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641" w:rsidRPr="00844095" w:rsidRDefault="00CF12D6">
      <w:pPr>
        <w:jc w:val="center"/>
        <w:rPr>
          <w:b/>
          <w:sz w:val="28"/>
          <w:szCs w:val="28"/>
          <w:lang w:val="fr-FR"/>
        </w:rPr>
      </w:pPr>
      <w:bookmarkStart w:id="0" w:name="_GoBack"/>
      <w:bookmarkEnd w:id="0"/>
      <w:r w:rsidRPr="00844095">
        <w:rPr>
          <w:b/>
          <w:sz w:val="28"/>
          <w:szCs w:val="28"/>
          <w:lang w:val="fr-FR"/>
        </w:rPr>
        <w:t>INTERNATIONAL ORGANISATION FOR STANDARDISATION</w:t>
      </w:r>
    </w:p>
    <w:p w:rsidR="00A07641" w:rsidRPr="00844095" w:rsidRDefault="00CF12D6">
      <w:pPr>
        <w:jc w:val="center"/>
        <w:rPr>
          <w:b/>
          <w:sz w:val="28"/>
          <w:lang w:val="fr-FR"/>
        </w:rPr>
      </w:pPr>
      <w:r w:rsidRPr="00844095">
        <w:rPr>
          <w:b/>
          <w:sz w:val="28"/>
          <w:lang w:val="fr-FR"/>
        </w:rPr>
        <w:t>ORGANISATION INTERNATIONALE DE NORMALISATION</w:t>
      </w:r>
    </w:p>
    <w:p w:rsidR="00A07641" w:rsidRDefault="00CF12D6">
      <w:pPr>
        <w:jc w:val="center"/>
        <w:rPr>
          <w:b/>
          <w:sz w:val="28"/>
        </w:rPr>
      </w:pPr>
      <w:r>
        <w:rPr>
          <w:b/>
          <w:sz w:val="28"/>
        </w:rPr>
        <w:t>ISO/IEC JTC1/SC29/WG11</w:t>
      </w:r>
    </w:p>
    <w:p w:rsidR="00A07641" w:rsidRDefault="00CF12D6">
      <w:pPr>
        <w:jc w:val="center"/>
        <w:rPr>
          <w:b/>
        </w:rPr>
      </w:pPr>
      <w:r>
        <w:rPr>
          <w:b/>
          <w:sz w:val="28"/>
        </w:rPr>
        <w:t>CODING OF MOVING PICTURES AND AUDIO</w:t>
      </w:r>
    </w:p>
    <w:p w:rsidR="00A07641" w:rsidRDefault="00A07641">
      <w:pPr>
        <w:tabs>
          <w:tab w:val="left" w:pos="5387"/>
        </w:tabs>
        <w:spacing w:line="240" w:lineRule="exact"/>
        <w:jc w:val="center"/>
        <w:rPr>
          <w:b/>
        </w:rPr>
      </w:pPr>
    </w:p>
    <w:p w:rsidR="00A07641" w:rsidRDefault="00CF12D6">
      <w:pPr>
        <w:jc w:val="right"/>
        <w:rPr>
          <w:b/>
        </w:rPr>
      </w:pPr>
      <w:r>
        <w:rPr>
          <w:b/>
        </w:rPr>
        <w:t>ISO/IEC JTC1/SC29/WG11 MPEG20</w:t>
      </w:r>
      <w:r>
        <w:rPr>
          <w:rFonts w:hint="eastAsia"/>
          <w:b/>
          <w:lang w:eastAsia="ja-JP"/>
        </w:rPr>
        <w:t>14</w:t>
      </w:r>
      <w:r>
        <w:rPr>
          <w:b/>
        </w:rPr>
        <w:t>/</w:t>
      </w:r>
      <w:r w:rsidR="00E135FB">
        <w:rPr>
          <w:b/>
          <w:color w:val="FF0000"/>
          <w:lang w:eastAsia="ja-JP"/>
        </w:rPr>
        <w:t>N</w:t>
      </w:r>
      <w:r w:rsidR="00E135FB">
        <w:rPr>
          <w:b/>
          <w:color w:val="FF0000"/>
        </w:rPr>
        <w:t>14728</w:t>
      </w:r>
    </w:p>
    <w:p w:rsidR="00A07641" w:rsidRDefault="00924D08">
      <w:pPr>
        <w:wordWrap w:val="0"/>
        <w:jc w:val="right"/>
        <w:rPr>
          <w:rFonts w:eastAsia="Malgun Gothic"/>
          <w:b/>
        </w:rPr>
      </w:pPr>
      <w:r>
        <w:rPr>
          <w:b/>
          <w:lang w:eastAsia="ja-JP"/>
        </w:rPr>
        <w:t>July</w:t>
      </w:r>
      <w:r w:rsidR="00CF12D6">
        <w:rPr>
          <w:rFonts w:eastAsia="Malgun Gothic"/>
          <w:b/>
        </w:rPr>
        <w:t xml:space="preserve"> 201</w:t>
      </w:r>
      <w:r w:rsidR="00CF12D6">
        <w:rPr>
          <w:rFonts w:hint="eastAsia"/>
          <w:b/>
          <w:lang w:eastAsia="ja-JP"/>
        </w:rPr>
        <w:t>4</w:t>
      </w:r>
      <w:r w:rsidR="00CF12D6">
        <w:rPr>
          <w:rFonts w:eastAsia="Malgun Gothic"/>
          <w:b/>
        </w:rPr>
        <w:t xml:space="preserve">, </w:t>
      </w:r>
      <w:r>
        <w:rPr>
          <w:b/>
          <w:lang w:eastAsia="ja-JP"/>
        </w:rPr>
        <w:t>Sapporo</w:t>
      </w:r>
      <w:r w:rsidR="00CF12D6">
        <w:rPr>
          <w:rFonts w:eastAsia="Malgun Gothic"/>
          <w:b/>
        </w:rPr>
        <w:t xml:space="preserve">, </w:t>
      </w:r>
      <w:r>
        <w:rPr>
          <w:b/>
          <w:lang w:eastAsia="ja-JP"/>
        </w:rPr>
        <w:t>Japan</w:t>
      </w:r>
    </w:p>
    <w:p w:rsidR="00A07641" w:rsidRDefault="00A07641">
      <w:pPr>
        <w:jc w:val="right"/>
        <w:rPr>
          <w:b/>
          <w:lang w:eastAsia="ja-JP"/>
        </w:rPr>
      </w:pPr>
    </w:p>
    <w:p w:rsidR="00A07641" w:rsidRDefault="00A07641">
      <w:pPr>
        <w:jc w:val="right"/>
        <w:rPr>
          <w:b/>
          <w:lang w:eastAsia="ja-JP"/>
        </w:rPr>
      </w:pPr>
    </w:p>
    <w:p w:rsidR="00A07641" w:rsidRDefault="00A07641">
      <w:pPr>
        <w:spacing w:line="240" w:lineRule="exact"/>
        <w:rPr>
          <w:lang w:val="fr-FR"/>
        </w:rPr>
      </w:pPr>
    </w:p>
    <w:tbl>
      <w:tblPr>
        <w:tblW w:w="0" w:type="auto"/>
        <w:tblLook w:val="01E0" w:firstRow="1" w:lastRow="1" w:firstColumn="1" w:lastColumn="1" w:noHBand="0" w:noVBand="0"/>
      </w:tblPr>
      <w:tblGrid>
        <w:gridCol w:w="1080"/>
        <w:gridCol w:w="8491"/>
      </w:tblGrid>
      <w:tr w:rsidR="00844095">
        <w:tc>
          <w:tcPr>
            <w:tcW w:w="1080" w:type="dxa"/>
          </w:tcPr>
          <w:p w:rsidR="00844095" w:rsidRDefault="00844095">
            <w:pPr>
              <w:suppressAutoHyphens/>
              <w:rPr>
                <w:b/>
              </w:rPr>
            </w:pPr>
            <w:r>
              <w:rPr>
                <w:b/>
              </w:rPr>
              <w:t>Title</w:t>
            </w:r>
          </w:p>
        </w:tc>
        <w:tc>
          <w:tcPr>
            <w:tcW w:w="8491" w:type="dxa"/>
          </w:tcPr>
          <w:p w:rsidR="00844095" w:rsidRPr="001F7F20" w:rsidRDefault="00050116" w:rsidP="00050116">
            <w:pPr>
              <w:suppressAutoHyphens/>
              <w:rPr>
                <w:b/>
              </w:rPr>
            </w:pPr>
            <w:r>
              <w:rPr>
                <w:b/>
              </w:rPr>
              <w:t>White Paper on Carriage of Timed Text a</w:t>
            </w:r>
            <w:r w:rsidRPr="00050116">
              <w:rPr>
                <w:b/>
              </w:rPr>
              <w:t xml:space="preserve">nd </w:t>
            </w:r>
            <w:r>
              <w:rPr>
                <w:b/>
              </w:rPr>
              <w:t>O</w:t>
            </w:r>
            <w:r w:rsidRPr="00050116">
              <w:rPr>
                <w:b/>
              </w:rPr>
              <w:t xml:space="preserve">ther </w:t>
            </w:r>
            <w:r>
              <w:rPr>
                <w:b/>
              </w:rPr>
              <w:t>V</w:t>
            </w:r>
            <w:r w:rsidRPr="00050116">
              <w:rPr>
                <w:b/>
              </w:rPr>
              <w:t xml:space="preserve">isual </w:t>
            </w:r>
            <w:r>
              <w:rPr>
                <w:b/>
              </w:rPr>
              <w:t>O</w:t>
            </w:r>
            <w:r w:rsidRPr="00050116">
              <w:rPr>
                <w:b/>
              </w:rPr>
              <w:t>verlays</w:t>
            </w:r>
          </w:p>
        </w:tc>
      </w:tr>
      <w:tr w:rsidR="00844095" w:rsidRPr="00050116">
        <w:tc>
          <w:tcPr>
            <w:tcW w:w="1080" w:type="dxa"/>
          </w:tcPr>
          <w:p w:rsidR="00844095" w:rsidRDefault="00844095">
            <w:pPr>
              <w:rPr>
                <w:b/>
              </w:rPr>
            </w:pPr>
            <w:r>
              <w:rPr>
                <w:b/>
              </w:rPr>
              <w:t>Author</w:t>
            </w:r>
          </w:p>
        </w:tc>
        <w:tc>
          <w:tcPr>
            <w:tcW w:w="8491" w:type="dxa"/>
          </w:tcPr>
          <w:p w:rsidR="00844095" w:rsidRPr="006C2106" w:rsidRDefault="00844095" w:rsidP="00725481">
            <w:pPr>
              <w:rPr>
                <w:lang w:val="fr-FR" w:eastAsia="ja-JP"/>
              </w:rPr>
            </w:pPr>
            <w:r w:rsidRPr="006C2106">
              <w:rPr>
                <w:lang w:val="fr-FR" w:eastAsia="ja-JP"/>
              </w:rPr>
              <w:t>Cyril Concolato</w:t>
            </w:r>
            <w:r w:rsidR="00613D88">
              <w:rPr>
                <w:lang w:val="fr-FR" w:eastAsia="ja-JP"/>
              </w:rPr>
              <w:t>, Mi</w:t>
            </w:r>
            <w:r w:rsidR="00725481">
              <w:rPr>
                <w:lang w:val="fr-FR" w:eastAsia="ja-JP"/>
              </w:rPr>
              <w:t>chael</w:t>
            </w:r>
            <w:r w:rsidR="00613D88">
              <w:rPr>
                <w:lang w:val="fr-FR" w:eastAsia="ja-JP"/>
              </w:rPr>
              <w:t xml:space="preserve"> Dolan</w:t>
            </w:r>
          </w:p>
        </w:tc>
      </w:tr>
    </w:tbl>
    <w:p w:rsidR="00924D08" w:rsidRDefault="00924D08">
      <w:pPr>
        <w:rPr>
          <w:lang w:val="fr-FR"/>
        </w:rPr>
      </w:pPr>
    </w:p>
    <w:p w:rsidR="00161CD8" w:rsidRDefault="00F2091B" w:rsidP="00FE2063">
      <w:pPr>
        <w:pStyle w:val="NormalWeb"/>
        <w:shd w:val="clear" w:color="auto" w:fill="FFFFFF"/>
        <w:spacing w:before="0" w:beforeAutospacing="0" w:after="192" w:afterAutospacing="0" w:line="295" w:lineRule="atLeast"/>
        <w:jc w:val="both"/>
        <w:textAlignment w:val="baseline"/>
        <w:rPr>
          <w:rFonts w:ascii="Arial" w:hAnsi="Arial" w:cs="Arial"/>
          <w:color w:val="333333"/>
          <w:spacing w:val="5"/>
          <w:sz w:val="22"/>
          <w:szCs w:val="22"/>
          <w:lang w:val="en-US"/>
        </w:rPr>
      </w:pPr>
      <w:r>
        <w:rPr>
          <w:rFonts w:ascii="Arial" w:hAnsi="Arial" w:cs="Arial"/>
          <w:color w:val="333333"/>
          <w:spacing w:val="5"/>
          <w:sz w:val="22"/>
          <w:szCs w:val="22"/>
          <w:lang w:val="en-US"/>
        </w:rPr>
        <w:t xml:space="preserve">With the growing importance of HTML 5 video applications and the definition of new formats for subtitling such as </w:t>
      </w:r>
      <w:proofErr w:type="spellStart"/>
      <w:r>
        <w:rPr>
          <w:rFonts w:ascii="Arial" w:hAnsi="Arial" w:cs="Arial"/>
          <w:color w:val="333333"/>
          <w:spacing w:val="5"/>
          <w:sz w:val="22"/>
          <w:szCs w:val="22"/>
          <w:lang w:val="en-US"/>
        </w:rPr>
        <w:t>WebVTT</w:t>
      </w:r>
      <w:proofErr w:type="spellEnd"/>
      <w:r>
        <w:rPr>
          <w:rFonts w:ascii="Arial" w:hAnsi="Arial" w:cs="Arial"/>
          <w:color w:val="333333"/>
          <w:spacing w:val="5"/>
          <w:sz w:val="22"/>
          <w:szCs w:val="22"/>
          <w:lang w:val="en-US"/>
        </w:rPr>
        <w:t xml:space="preserve"> [1] and TTML [2], the need is dire to be able to package those subtitles, and additional </w:t>
      </w:r>
      <w:r w:rsidR="00613D88">
        <w:rPr>
          <w:rFonts w:ascii="Arial" w:hAnsi="Arial" w:cs="Arial"/>
          <w:color w:val="333333"/>
          <w:spacing w:val="5"/>
          <w:sz w:val="22"/>
          <w:szCs w:val="22"/>
          <w:lang w:val="en-US"/>
        </w:rPr>
        <w:t xml:space="preserve">synchronized </w:t>
      </w:r>
      <w:r>
        <w:rPr>
          <w:rFonts w:ascii="Arial" w:hAnsi="Arial" w:cs="Arial"/>
          <w:color w:val="333333"/>
          <w:spacing w:val="5"/>
          <w:sz w:val="22"/>
          <w:szCs w:val="22"/>
          <w:lang w:val="en-US"/>
        </w:rPr>
        <w:t>graphics overlays</w:t>
      </w:r>
      <w:r w:rsidR="00613D88">
        <w:rPr>
          <w:rFonts w:ascii="Arial" w:hAnsi="Arial" w:cs="Arial"/>
          <w:color w:val="333333"/>
          <w:spacing w:val="5"/>
          <w:sz w:val="22"/>
          <w:szCs w:val="22"/>
          <w:lang w:val="en-US"/>
        </w:rPr>
        <w:t xml:space="preserve"> such as SVG [3]</w:t>
      </w:r>
      <w:r>
        <w:rPr>
          <w:rFonts w:ascii="Arial" w:hAnsi="Arial" w:cs="Arial"/>
          <w:color w:val="333333"/>
          <w:spacing w:val="5"/>
          <w:sz w:val="22"/>
          <w:szCs w:val="22"/>
          <w:lang w:val="en-US"/>
        </w:rPr>
        <w:t>, in file formats that help delivering and streaming them</w:t>
      </w:r>
      <w:r w:rsidR="00B83FAB">
        <w:rPr>
          <w:rFonts w:ascii="Arial" w:hAnsi="Arial" w:cs="Arial"/>
          <w:color w:val="333333"/>
          <w:spacing w:val="5"/>
          <w:sz w:val="22"/>
          <w:szCs w:val="22"/>
          <w:lang w:val="en-US"/>
        </w:rPr>
        <w:t>,</w:t>
      </w:r>
      <w:r>
        <w:rPr>
          <w:rFonts w:ascii="Arial" w:hAnsi="Arial" w:cs="Arial"/>
          <w:color w:val="333333"/>
          <w:spacing w:val="5"/>
          <w:sz w:val="22"/>
          <w:szCs w:val="22"/>
          <w:lang w:val="en-US"/>
        </w:rPr>
        <w:t xml:space="preserve"> in particular in the context of adaptive streaming technologies such as MPEG-DASH.</w:t>
      </w:r>
    </w:p>
    <w:p w:rsidR="00613D88" w:rsidRPr="00725481" w:rsidRDefault="00FE2063" w:rsidP="00613D88">
      <w:pPr>
        <w:pStyle w:val="NormalWeb"/>
        <w:shd w:val="clear" w:color="auto" w:fill="FFFFFF"/>
        <w:spacing w:before="0" w:beforeAutospacing="0" w:after="192" w:afterAutospacing="0" w:line="295" w:lineRule="atLeast"/>
        <w:jc w:val="both"/>
        <w:textAlignment w:val="baseline"/>
        <w:rPr>
          <w:rFonts w:ascii="Calibri" w:hAnsi="Calibri"/>
          <w:sz w:val="32"/>
          <w:szCs w:val="32"/>
          <w:lang w:val="en-US"/>
        </w:rPr>
      </w:pPr>
      <w:r>
        <w:rPr>
          <w:rFonts w:ascii="Arial" w:hAnsi="Arial" w:cs="Arial"/>
          <w:color w:val="333333"/>
          <w:spacing w:val="5"/>
          <w:sz w:val="22"/>
          <w:szCs w:val="22"/>
          <w:lang w:val="en-US"/>
        </w:rPr>
        <w:t>T</w:t>
      </w:r>
      <w:r w:rsidRPr="00E2646E">
        <w:rPr>
          <w:rFonts w:ascii="Arial" w:hAnsi="Arial" w:cs="Arial"/>
          <w:color w:val="333333"/>
          <w:spacing w:val="5"/>
          <w:sz w:val="22"/>
          <w:szCs w:val="22"/>
          <w:lang w:val="en-US"/>
        </w:rPr>
        <w:t xml:space="preserve">he </w:t>
      </w:r>
      <w:r w:rsidR="00050116" w:rsidRPr="00E2646E">
        <w:rPr>
          <w:rFonts w:ascii="Arial" w:hAnsi="Arial" w:cs="Arial"/>
          <w:color w:val="333333"/>
          <w:spacing w:val="5"/>
          <w:sz w:val="22"/>
          <w:szCs w:val="22"/>
          <w:lang w:val="en-US"/>
        </w:rPr>
        <w:t>amendment to the ISO Base Media File Format, ISO/IEC 14496-12:2012/Amd.2:2014</w:t>
      </w:r>
      <w:r w:rsidR="0076121A">
        <w:rPr>
          <w:rStyle w:val="FootnoteReference"/>
          <w:rFonts w:ascii="Arial" w:hAnsi="Arial" w:cs="Arial"/>
          <w:color w:val="333333"/>
          <w:spacing w:val="5"/>
          <w:sz w:val="22"/>
          <w:szCs w:val="22"/>
          <w:lang w:val="en-US"/>
        </w:rPr>
        <w:footnoteReference w:id="1"/>
      </w:r>
      <w:r w:rsidR="00050116" w:rsidRPr="00E2646E">
        <w:rPr>
          <w:rFonts w:ascii="Arial" w:hAnsi="Arial" w:cs="Arial"/>
          <w:color w:val="333333"/>
          <w:spacing w:val="5"/>
          <w:sz w:val="22"/>
          <w:szCs w:val="22"/>
          <w:lang w:val="en-US"/>
        </w:rPr>
        <w:t>, define</w:t>
      </w:r>
      <w:r w:rsidR="00B83FAB">
        <w:rPr>
          <w:rFonts w:ascii="Arial" w:hAnsi="Arial" w:cs="Arial"/>
          <w:color w:val="333333"/>
          <w:spacing w:val="5"/>
          <w:sz w:val="22"/>
          <w:szCs w:val="22"/>
          <w:lang w:val="en-US"/>
        </w:rPr>
        <w:t>s</w:t>
      </w:r>
      <w:r w:rsidR="00050116" w:rsidRPr="00E2646E">
        <w:rPr>
          <w:rFonts w:ascii="Arial" w:hAnsi="Arial" w:cs="Arial"/>
          <w:color w:val="333333"/>
          <w:spacing w:val="5"/>
          <w:sz w:val="22"/>
          <w:szCs w:val="22"/>
          <w:lang w:val="en-US"/>
        </w:rPr>
        <w:t xml:space="preserve"> new tools to carry </w:t>
      </w:r>
      <w:r w:rsidR="00212F9E">
        <w:rPr>
          <w:rFonts w:ascii="Arial" w:hAnsi="Arial" w:cs="Arial"/>
          <w:color w:val="333333"/>
          <w:spacing w:val="5"/>
          <w:sz w:val="22"/>
          <w:szCs w:val="22"/>
          <w:lang w:val="en-US"/>
        </w:rPr>
        <w:t xml:space="preserve">any </w:t>
      </w:r>
      <w:r w:rsidR="00050116" w:rsidRPr="00E2646E">
        <w:rPr>
          <w:rFonts w:ascii="Arial" w:hAnsi="Arial" w:cs="Arial"/>
          <w:color w:val="333333"/>
          <w:spacing w:val="5"/>
          <w:sz w:val="22"/>
          <w:szCs w:val="22"/>
          <w:lang w:val="en-US"/>
        </w:rPr>
        <w:t xml:space="preserve">timed text stream such as subtitles or synchronized </w:t>
      </w:r>
      <w:r w:rsidR="00212F9E">
        <w:rPr>
          <w:rFonts w:ascii="Arial" w:hAnsi="Arial" w:cs="Arial"/>
          <w:color w:val="333333"/>
          <w:spacing w:val="5"/>
          <w:sz w:val="22"/>
          <w:szCs w:val="22"/>
          <w:lang w:val="en-US"/>
        </w:rPr>
        <w:t xml:space="preserve">textual </w:t>
      </w:r>
      <w:r w:rsidR="00050116" w:rsidRPr="00E2646E">
        <w:rPr>
          <w:rFonts w:ascii="Arial" w:hAnsi="Arial" w:cs="Arial"/>
          <w:color w:val="333333"/>
          <w:spacing w:val="5"/>
          <w:sz w:val="22"/>
          <w:szCs w:val="22"/>
          <w:lang w:val="en-US"/>
        </w:rPr>
        <w:t xml:space="preserve">graphics </w:t>
      </w:r>
      <w:r w:rsidR="002A2277">
        <w:rPr>
          <w:rFonts w:ascii="Arial" w:hAnsi="Arial" w:cs="Arial"/>
          <w:color w:val="333333"/>
          <w:spacing w:val="5"/>
          <w:sz w:val="22"/>
          <w:szCs w:val="22"/>
          <w:lang w:val="en-US"/>
        </w:rPr>
        <w:t xml:space="preserve"> </w:t>
      </w:r>
      <w:r w:rsidR="00050116" w:rsidRPr="00E2646E">
        <w:rPr>
          <w:rFonts w:ascii="Arial" w:hAnsi="Arial" w:cs="Arial"/>
          <w:color w:val="333333"/>
          <w:spacing w:val="5"/>
          <w:sz w:val="22"/>
          <w:szCs w:val="22"/>
          <w:lang w:val="en-US"/>
        </w:rPr>
        <w:t xml:space="preserve">in ISO-based media files such as </w:t>
      </w:r>
      <w:r w:rsidR="00E2646E">
        <w:rPr>
          <w:rFonts w:ascii="Arial" w:hAnsi="Arial" w:cs="Arial"/>
          <w:color w:val="333333"/>
          <w:spacing w:val="5"/>
          <w:sz w:val="22"/>
          <w:szCs w:val="22"/>
          <w:lang w:val="en-US"/>
        </w:rPr>
        <w:t>MP4</w:t>
      </w:r>
      <w:r w:rsidR="00B83FAB">
        <w:rPr>
          <w:rFonts w:ascii="Arial" w:hAnsi="Arial" w:cs="Arial"/>
          <w:color w:val="333333"/>
          <w:spacing w:val="5"/>
          <w:sz w:val="22"/>
          <w:szCs w:val="22"/>
          <w:lang w:val="en-US"/>
        </w:rPr>
        <w:t xml:space="preserve"> files</w:t>
      </w:r>
      <w:r>
        <w:rPr>
          <w:rFonts w:ascii="Arial" w:hAnsi="Arial" w:cs="Arial"/>
          <w:color w:val="333333"/>
          <w:spacing w:val="5"/>
          <w:sz w:val="22"/>
          <w:szCs w:val="22"/>
          <w:lang w:val="en-US"/>
        </w:rPr>
        <w:t xml:space="preserve">. </w:t>
      </w:r>
      <w:r w:rsidR="00B83FAB">
        <w:rPr>
          <w:rFonts w:ascii="Arial" w:hAnsi="Arial" w:cs="Arial"/>
          <w:color w:val="333333"/>
          <w:spacing w:val="5"/>
          <w:sz w:val="22"/>
          <w:szCs w:val="22"/>
          <w:lang w:val="en-US"/>
        </w:rPr>
        <w:t xml:space="preserve">The </w:t>
      </w:r>
      <w:r w:rsidRPr="00E2646E">
        <w:rPr>
          <w:rFonts w:ascii="Arial" w:hAnsi="Arial" w:cs="Arial"/>
          <w:color w:val="333333"/>
          <w:spacing w:val="5"/>
          <w:sz w:val="22"/>
          <w:szCs w:val="22"/>
          <w:lang w:val="en-US"/>
        </w:rPr>
        <w:t xml:space="preserve">MPEG-4 Part 30 standard, formally known as ISO/IEC 14496-30:2014, </w:t>
      </w:r>
      <w:r>
        <w:rPr>
          <w:rFonts w:ascii="Arial" w:hAnsi="Arial" w:cs="Arial"/>
          <w:color w:val="333333"/>
          <w:spacing w:val="5"/>
          <w:sz w:val="22"/>
          <w:szCs w:val="22"/>
          <w:lang w:val="en-US"/>
        </w:rPr>
        <w:t xml:space="preserve">further specifies the carriage of </w:t>
      </w:r>
      <w:proofErr w:type="spellStart"/>
      <w:r>
        <w:rPr>
          <w:rFonts w:ascii="Arial" w:hAnsi="Arial" w:cs="Arial"/>
          <w:color w:val="333333"/>
          <w:spacing w:val="5"/>
          <w:sz w:val="22"/>
          <w:szCs w:val="22"/>
          <w:lang w:val="en-US"/>
        </w:rPr>
        <w:t>WebVTT</w:t>
      </w:r>
      <w:proofErr w:type="spellEnd"/>
      <w:r>
        <w:rPr>
          <w:rFonts w:ascii="Arial" w:hAnsi="Arial" w:cs="Arial"/>
          <w:color w:val="333333"/>
          <w:spacing w:val="5"/>
          <w:sz w:val="22"/>
          <w:szCs w:val="22"/>
          <w:lang w:val="en-US"/>
        </w:rPr>
        <w:t xml:space="preserve"> and TTML text streams. </w:t>
      </w:r>
      <w:r w:rsidR="00090B78" w:rsidRPr="00E2646E">
        <w:rPr>
          <w:rFonts w:ascii="Arial" w:hAnsi="Arial" w:cs="Arial"/>
          <w:color w:val="333333"/>
          <w:spacing w:val="5"/>
          <w:sz w:val="22"/>
          <w:szCs w:val="22"/>
          <w:lang w:val="en-US"/>
        </w:rPr>
        <w:t>This paper presents the key concepts</w:t>
      </w:r>
      <w:r w:rsidR="00B83FAB">
        <w:rPr>
          <w:rFonts w:ascii="Arial" w:hAnsi="Arial" w:cs="Arial"/>
          <w:color w:val="333333"/>
          <w:spacing w:val="5"/>
          <w:sz w:val="22"/>
          <w:szCs w:val="22"/>
          <w:lang w:val="en-US"/>
        </w:rPr>
        <w:t xml:space="preserve"> of these standards</w:t>
      </w:r>
      <w:r>
        <w:rPr>
          <w:rFonts w:ascii="Arial" w:hAnsi="Arial" w:cs="Arial"/>
          <w:color w:val="333333"/>
          <w:spacing w:val="5"/>
          <w:sz w:val="22"/>
          <w:szCs w:val="22"/>
          <w:lang w:val="en-US"/>
        </w:rPr>
        <w:t>, in particular the timing model</w:t>
      </w:r>
      <w:r w:rsidR="00090B78" w:rsidRPr="00E2646E">
        <w:rPr>
          <w:rFonts w:ascii="Arial" w:hAnsi="Arial" w:cs="Arial"/>
          <w:color w:val="333333"/>
          <w:spacing w:val="5"/>
          <w:sz w:val="22"/>
          <w:szCs w:val="22"/>
          <w:lang w:val="en-US"/>
        </w:rPr>
        <w:t>.</w:t>
      </w:r>
      <w:r w:rsidR="0076121A">
        <w:rPr>
          <w:rFonts w:ascii="Arial" w:hAnsi="Arial" w:cs="Arial"/>
          <w:color w:val="333333"/>
          <w:spacing w:val="5"/>
          <w:sz w:val="22"/>
          <w:szCs w:val="22"/>
          <w:lang w:val="en-US"/>
        </w:rPr>
        <w:t xml:space="preserve"> This paper does not address older forms of timed text</w:t>
      </w:r>
      <w:r w:rsidR="00012658">
        <w:rPr>
          <w:rFonts w:ascii="Arial" w:hAnsi="Arial" w:cs="Arial"/>
          <w:color w:val="333333"/>
          <w:spacing w:val="5"/>
          <w:sz w:val="22"/>
          <w:szCs w:val="22"/>
          <w:lang w:val="en-US"/>
        </w:rPr>
        <w:t xml:space="preserve"> that can be carried</w:t>
      </w:r>
      <w:r w:rsidR="0076121A">
        <w:rPr>
          <w:rFonts w:ascii="Arial" w:hAnsi="Arial" w:cs="Arial"/>
          <w:color w:val="333333"/>
          <w:spacing w:val="5"/>
          <w:sz w:val="22"/>
          <w:szCs w:val="22"/>
          <w:lang w:val="en-US"/>
        </w:rPr>
        <w:t>, such as</w:t>
      </w:r>
      <w:r w:rsidR="00D43166">
        <w:rPr>
          <w:rFonts w:ascii="Arial" w:hAnsi="Arial" w:cs="Arial"/>
          <w:color w:val="333333"/>
          <w:spacing w:val="5"/>
          <w:sz w:val="22"/>
          <w:szCs w:val="22"/>
          <w:lang w:val="en-US"/>
        </w:rPr>
        <w:t xml:space="preserve"> that described in</w:t>
      </w:r>
      <w:r w:rsidR="0076121A">
        <w:rPr>
          <w:rFonts w:ascii="Arial" w:hAnsi="Arial" w:cs="Arial"/>
          <w:color w:val="333333"/>
          <w:spacing w:val="5"/>
          <w:sz w:val="22"/>
          <w:szCs w:val="22"/>
          <w:lang w:val="en-US"/>
        </w:rPr>
        <w:t xml:space="preserve"> </w:t>
      </w:r>
      <w:r w:rsidR="00012658">
        <w:rPr>
          <w:rFonts w:ascii="Arial" w:hAnsi="Arial" w:cs="Arial"/>
          <w:color w:val="333333"/>
          <w:spacing w:val="5"/>
          <w:sz w:val="22"/>
          <w:szCs w:val="22"/>
          <w:lang w:val="en-US"/>
        </w:rPr>
        <w:t xml:space="preserve">ISO/IEC </w:t>
      </w:r>
      <w:r w:rsidR="0076121A">
        <w:rPr>
          <w:rFonts w:ascii="Arial" w:hAnsi="Arial" w:cs="Arial"/>
          <w:color w:val="333333"/>
          <w:spacing w:val="5"/>
          <w:sz w:val="22"/>
          <w:szCs w:val="22"/>
          <w:lang w:val="en-US"/>
        </w:rPr>
        <w:t>14496-17.</w:t>
      </w:r>
    </w:p>
    <w:p w:rsidR="00FE2063" w:rsidRDefault="00B83FAB" w:rsidP="00090B78">
      <w:pPr>
        <w:pStyle w:val="Heading1"/>
      </w:pPr>
      <w:r>
        <w:t xml:space="preserve">MPEG-4 </w:t>
      </w:r>
      <w:r w:rsidR="00FE2063">
        <w:t>Part 12</w:t>
      </w:r>
      <w:r>
        <w:t xml:space="preserve"> and carriage of subtitles</w:t>
      </w:r>
    </w:p>
    <w:p w:rsidR="00FE2063" w:rsidRDefault="00FE2063" w:rsidP="00FE2063">
      <w:pPr>
        <w:pStyle w:val="NormalWeb"/>
        <w:shd w:val="clear" w:color="auto" w:fill="FFFFFF"/>
        <w:spacing w:before="240" w:beforeAutospacing="0" w:after="192" w:afterAutospacing="0" w:line="295" w:lineRule="atLeast"/>
        <w:jc w:val="both"/>
        <w:textAlignment w:val="baseline"/>
        <w:rPr>
          <w:rFonts w:ascii="Arial" w:hAnsi="Arial" w:cs="Arial"/>
          <w:color w:val="333333"/>
          <w:spacing w:val="5"/>
          <w:sz w:val="22"/>
          <w:szCs w:val="22"/>
          <w:lang w:val="en-US"/>
        </w:rPr>
      </w:pPr>
      <w:r>
        <w:rPr>
          <w:rFonts w:ascii="Arial" w:hAnsi="Arial" w:cs="Arial"/>
          <w:color w:val="333333"/>
          <w:spacing w:val="5"/>
          <w:sz w:val="22"/>
          <w:szCs w:val="22"/>
          <w:lang w:val="en-US"/>
        </w:rPr>
        <w:t xml:space="preserve">Part 12 defines the syntax and semantics of an MP4 file. </w:t>
      </w:r>
      <w:r w:rsidRPr="00050116">
        <w:rPr>
          <w:rFonts w:ascii="Arial" w:hAnsi="Arial" w:cs="Arial"/>
          <w:color w:val="333333"/>
          <w:spacing w:val="5"/>
          <w:sz w:val="22"/>
          <w:szCs w:val="22"/>
          <w:lang w:val="en-US"/>
        </w:rPr>
        <w:t>An MP4 file is logically made of tracks. An MP4 track is a logical structure organized into samples and sample descriptions. Samples carry information that is valid from a given time and for a given a duration. Samples carry data that is continuous (no gap in time between samples) and non-overlapping (the end of a sample is the start of the next sample). This has good properties, and in particular allows random access into the track. A sample description carries information that is valid for the duration of several samples, typically for the whole track.</w:t>
      </w:r>
    </w:p>
    <w:p w:rsidR="00FE2063" w:rsidRPr="004747CA" w:rsidRDefault="00FE2063" w:rsidP="004747CA">
      <w:pPr>
        <w:pStyle w:val="NormalWeb"/>
        <w:shd w:val="clear" w:color="auto" w:fill="FFFFFF"/>
        <w:spacing w:before="240" w:beforeAutospacing="0" w:after="192" w:afterAutospacing="0" w:line="295" w:lineRule="atLeast"/>
        <w:jc w:val="both"/>
        <w:textAlignment w:val="baseline"/>
        <w:rPr>
          <w:rFonts w:ascii="Arial" w:hAnsi="Arial" w:cs="Arial"/>
          <w:color w:val="333333"/>
          <w:spacing w:val="5"/>
          <w:sz w:val="22"/>
          <w:szCs w:val="22"/>
          <w:lang w:val="en-US"/>
        </w:rPr>
      </w:pPr>
      <w:r w:rsidRPr="00050116">
        <w:rPr>
          <w:rFonts w:ascii="Arial" w:hAnsi="Arial" w:cs="Arial"/>
          <w:color w:val="333333"/>
          <w:spacing w:val="5"/>
          <w:sz w:val="22"/>
          <w:szCs w:val="22"/>
          <w:lang w:val="en-US"/>
        </w:rPr>
        <w:t xml:space="preserve">The amendment to Part 12 </w:t>
      </w:r>
      <w:r>
        <w:rPr>
          <w:rFonts w:ascii="Arial" w:hAnsi="Arial" w:cs="Arial"/>
          <w:color w:val="333333"/>
          <w:spacing w:val="5"/>
          <w:sz w:val="22"/>
          <w:szCs w:val="22"/>
          <w:lang w:val="en-US"/>
        </w:rPr>
        <w:t xml:space="preserve">for Timed Text defines </w:t>
      </w:r>
      <w:r w:rsidRPr="00050116">
        <w:rPr>
          <w:rFonts w:ascii="Arial" w:hAnsi="Arial" w:cs="Arial"/>
          <w:color w:val="333333"/>
          <w:spacing w:val="5"/>
          <w:sz w:val="22"/>
          <w:szCs w:val="22"/>
          <w:lang w:val="en-US"/>
        </w:rPr>
        <w:t>new text track types for a broad range of timed text formats. In particular, two track types have been defined: the ‘text’ type for track content that results in text rendering only; and the ‘</w:t>
      </w:r>
      <w:proofErr w:type="spellStart"/>
      <w:r w:rsidRPr="00050116">
        <w:rPr>
          <w:rFonts w:ascii="Arial" w:hAnsi="Arial" w:cs="Arial"/>
          <w:color w:val="333333"/>
          <w:spacing w:val="5"/>
          <w:sz w:val="22"/>
          <w:szCs w:val="22"/>
          <w:lang w:val="en-US"/>
        </w:rPr>
        <w:t>subt</w:t>
      </w:r>
      <w:proofErr w:type="spellEnd"/>
      <w:r w:rsidRPr="00050116">
        <w:rPr>
          <w:rFonts w:ascii="Arial" w:hAnsi="Arial" w:cs="Arial"/>
          <w:color w:val="333333"/>
          <w:spacing w:val="5"/>
          <w:sz w:val="22"/>
          <w:szCs w:val="22"/>
          <w:lang w:val="en-US"/>
        </w:rPr>
        <w:t>’ type for track content that may result in text and graphics rendering.</w:t>
      </w:r>
      <w:r>
        <w:rPr>
          <w:rFonts w:ascii="Arial" w:hAnsi="Arial" w:cs="Arial"/>
          <w:color w:val="333333"/>
          <w:spacing w:val="5"/>
          <w:sz w:val="22"/>
          <w:szCs w:val="22"/>
          <w:lang w:val="en-US"/>
        </w:rPr>
        <w:t xml:space="preserve"> In principle, any text-based timed format can be carried now in ISO-based media files.</w:t>
      </w:r>
    </w:p>
    <w:p w:rsidR="00FE2063" w:rsidRDefault="00B83FAB" w:rsidP="00090B78">
      <w:pPr>
        <w:pStyle w:val="Heading1"/>
      </w:pPr>
      <w:r>
        <w:lastRenderedPageBreak/>
        <w:t xml:space="preserve">MPEG-4 </w:t>
      </w:r>
      <w:r w:rsidR="00FE2063">
        <w:t>Part 30</w:t>
      </w:r>
    </w:p>
    <w:p w:rsidR="00FE2063" w:rsidRDefault="00FE2063" w:rsidP="00613D88">
      <w:pPr>
        <w:pStyle w:val="Heading2"/>
      </w:pPr>
      <w:r>
        <w:t>Introduction</w:t>
      </w:r>
    </w:p>
    <w:p w:rsidR="00FE2063" w:rsidRPr="00613D88" w:rsidRDefault="00FE2063" w:rsidP="00613D88">
      <w:pPr>
        <w:pStyle w:val="NormalWeb"/>
        <w:shd w:val="clear" w:color="auto" w:fill="FFFFFF"/>
        <w:spacing w:before="240" w:beforeAutospacing="0" w:after="192" w:afterAutospacing="0" w:line="295" w:lineRule="atLeast"/>
        <w:jc w:val="both"/>
        <w:textAlignment w:val="baseline"/>
        <w:rPr>
          <w:lang w:val="en-US"/>
        </w:rPr>
      </w:pPr>
      <w:r w:rsidRPr="00050116">
        <w:rPr>
          <w:rFonts w:ascii="Arial" w:hAnsi="Arial" w:cs="Arial"/>
          <w:color w:val="333333"/>
          <w:spacing w:val="5"/>
          <w:sz w:val="22"/>
          <w:szCs w:val="22"/>
          <w:lang w:val="en-US"/>
        </w:rPr>
        <w:t>Part 30 provides specific guidance for two popular timed text format technologies defined by W3C – Timed Text Markup Language (TTML) and Web Video Text Tracks (</w:t>
      </w:r>
      <w:proofErr w:type="spellStart"/>
      <w:r w:rsidRPr="00050116">
        <w:rPr>
          <w:rFonts w:ascii="Arial" w:hAnsi="Arial" w:cs="Arial"/>
          <w:color w:val="333333"/>
          <w:spacing w:val="5"/>
          <w:sz w:val="22"/>
          <w:szCs w:val="22"/>
          <w:lang w:val="en-US"/>
        </w:rPr>
        <w:t>WebVTT</w:t>
      </w:r>
      <w:proofErr w:type="spellEnd"/>
      <w:r w:rsidRPr="00050116">
        <w:rPr>
          <w:rFonts w:ascii="Arial" w:hAnsi="Arial" w:cs="Arial"/>
          <w:color w:val="333333"/>
          <w:spacing w:val="5"/>
          <w:sz w:val="22"/>
          <w:szCs w:val="22"/>
          <w:lang w:val="en-US"/>
        </w:rPr>
        <w:t>) enabling use of those formats in context such as MPEG-DASH or HTML5 Media Source Extensions.</w:t>
      </w:r>
      <w:r>
        <w:rPr>
          <w:rFonts w:ascii="Arial" w:hAnsi="Arial" w:cs="Arial"/>
          <w:color w:val="333333"/>
          <w:spacing w:val="5"/>
          <w:sz w:val="22"/>
          <w:szCs w:val="22"/>
          <w:lang w:val="en-US"/>
        </w:rPr>
        <w:t xml:space="preserve"> It defines also common aspects related to layout, such as where the subtitle region is compared to the video region.</w:t>
      </w:r>
    </w:p>
    <w:p w:rsidR="00613D88" w:rsidRDefault="00613D88" w:rsidP="00613D88">
      <w:pPr>
        <w:pStyle w:val="NormalWeb"/>
        <w:shd w:val="clear" w:color="auto" w:fill="FFFFFF"/>
        <w:spacing w:before="240" w:beforeAutospacing="0" w:after="192" w:afterAutospacing="0" w:line="295" w:lineRule="atLeast"/>
        <w:jc w:val="both"/>
        <w:textAlignment w:val="baseline"/>
        <w:rPr>
          <w:rFonts w:ascii="Arial" w:hAnsi="Arial" w:cs="Arial"/>
          <w:color w:val="333333"/>
          <w:spacing w:val="5"/>
          <w:sz w:val="22"/>
          <w:szCs w:val="22"/>
          <w:lang w:val="en-US"/>
        </w:rPr>
      </w:pPr>
      <w:r>
        <w:rPr>
          <w:rFonts w:ascii="Arial" w:hAnsi="Arial" w:cs="Arial"/>
          <w:color w:val="333333"/>
          <w:spacing w:val="5"/>
          <w:sz w:val="22"/>
          <w:szCs w:val="22"/>
          <w:lang w:val="en-US"/>
        </w:rPr>
        <w:t xml:space="preserve">One particular aspect of the carriage of both </w:t>
      </w:r>
      <w:proofErr w:type="spellStart"/>
      <w:r>
        <w:rPr>
          <w:rFonts w:ascii="Arial" w:hAnsi="Arial" w:cs="Arial"/>
          <w:color w:val="333333"/>
          <w:spacing w:val="5"/>
          <w:sz w:val="22"/>
          <w:szCs w:val="22"/>
          <w:lang w:val="en-US"/>
        </w:rPr>
        <w:t>WebVTT</w:t>
      </w:r>
      <w:proofErr w:type="spellEnd"/>
      <w:r>
        <w:rPr>
          <w:rFonts w:ascii="Arial" w:hAnsi="Arial" w:cs="Arial"/>
          <w:color w:val="333333"/>
          <w:spacing w:val="5"/>
          <w:sz w:val="22"/>
          <w:szCs w:val="22"/>
          <w:lang w:val="en-US"/>
        </w:rPr>
        <w:t xml:space="preserve"> and TTML is the carriage of </w:t>
      </w:r>
      <w:r w:rsidRPr="00050116">
        <w:rPr>
          <w:rFonts w:ascii="Arial" w:hAnsi="Arial" w:cs="Arial"/>
          <w:color w:val="333333"/>
          <w:spacing w:val="5"/>
          <w:sz w:val="22"/>
          <w:szCs w:val="22"/>
          <w:lang w:val="en-US"/>
        </w:rPr>
        <w:t>timing</w:t>
      </w:r>
      <w:r>
        <w:rPr>
          <w:rFonts w:ascii="Arial" w:hAnsi="Arial" w:cs="Arial"/>
          <w:color w:val="333333"/>
          <w:spacing w:val="5"/>
          <w:sz w:val="22"/>
          <w:szCs w:val="22"/>
          <w:lang w:val="en-US"/>
        </w:rPr>
        <w:t xml:space="preserve"> information in the sample data.</w:t>
      </w:r>
      <w:r w:rsidRPr="00050116">
        <w:rPr>
          <w:rFonts w:ascii="Arial" w:hAnsi="Arial" w:cs="Arial"/>
          <w:color w:val="333333"/>
          <w:spacing w:val="5"/>
          <w:sz w:val="22"/>
          <w:szCs w:val="22"/>
          <w:lang w:val="en-US"/>
        </w:rPr>
        <w:t xml:space="preserve"> </w:t>
      </w:r>
      <w:r>
        <w:rPr>
          <w:rFonts w:ascii="Arial" w:hAnsi="Arial" w:cs="Arial"/>
          <w:color w:val="333333"/>
          <w:spacing w:val="5"/>
          <w:sz w:val="22"/>
          <w:szCs w:val="22"/>
          <w:lang w:val="en-US"/>
        </w:rPr>
        <w:t>In both cases e</w:t>
      </w:r>
      <w:r w:rsidRPr="00050116">
        <w:rPr>
          <w:rFonts w:ascii="Arial" w:hAnsi="Arial" w:cs="Arial"/>
          <w:color w:val="333333"/>
          <w:spacing w:val="5"/>
          <w:sz w:val="22"/>
          <w:szCs w:val="22"/>
          <w:lang w:val="en-US"/>
        </w:rPr>
        <w:t xml:space="preserve">ach </w:t>
      </w:r>
      <w:r>
        <w:rPr>
          <w:rFonts w:ascii="Arial" w:hAnsi="Arial" w:cs="Arial"/>
          <w:color w:val="333333"/>
          <w:spacing w:val="5"/>
          <w:sz w:val="22"/>
          <w:szCs w:val="22"/>
          <w:lang w:val="en-US"/>
        </w:rPr>
        <w:t xml:space="preserve">sample </w:t>
      </w:r>
      <w:r w:rsidRPr="00050116">
        <w:rPr>
          <w:rFonts w:ascii="Arial" w:hAnsi="Arial" w:cs="Arial"/>
          <w:color w:val="333333"/>
          <w:spacing w:val="5"/>
          <w:sz w:val="22"/>
          <w:szCs w:val="22"/>
          <w:lang w:val="en-US"/>
        </w:rPr>
        <w:t>contains the elements to be presented during the sample validity</w:t>
      </w:r>
      <w:r>
        <w:rPr>
          <w:rFonts w:ascii="Arial" w:hAnsi="Arial" w:cs="Arial"/>
          <w:color w:val="333333"/>
          <w:spacing w:val="5"/>
          <w:sz w:val="22"/>
          <w:szCs w:val="22"/>
          <w:lang w:val="en-US"/>
        </w:rPr>
        <w:t xml:space="preserve">. In the case of </w:t>
      </w:r>
      <w:proofErr w:type="spellStart"/>
      <w:r>
        <w:rPr>
          <w:rFonts w:ascii="Arial" w:hAnsi="Arial" w:cs="Arial"/>
          <w:color w:val="333333"/>
          <w:spacing w:val="5"/>
          <w:sz w:val="22"/>
          <w:szCs w:val="22"/>
          <w:lang w:val="en-US"/>
        </w:rPr>
        <w:t>WebVTT</w:t>
      </w:r>
      <w:proofErr w:type="spellEnd"/>
      <w:r>
        <w:rPr>
          <w:rFonts w:ascii="Arial" w:hAnsi="Arial" w:cs="Arial"/>
          <w:color w:val="333333"/>
          <w:spacing w:val="5"/>
          <w:sz w:val="22"/>
          <w:szCs w:val="22"/>
          <w:lang w:val="en-US"/>
        </w:rPr>
        <w:t>, the time values in each sample are relative to the sample</w:t>
      </w:r>
      <w:r w:rsidRPr="00050116">
        <w:rPr>
          <w:rFonts w:ascii="Arial" w:hAnsi="Arial" w:cs="Arial"/>
          <w:color w:val="333333"/>
          <w:spacing w:val="5"/>
          <w:sz w:val="22"/>
          <w:szCs w:val="22"/>
          <w:lang w:val="en-US"/>
        </w:rPr>
        <w:t xml:space="preserve">, but the time values used in </w:t>
      </w:r>
      <w:r>
        <w:rPr>
          <w:rFonts w:ascii="Arial" w:hAnsi="Arial" w:cs="Arial"/>
          <w:color w:val="333333"/>
          <w:spacing w:val="5"/>
          <w:sz w:val="22"/>
          <w:szCs w:val="22"/>
          <w:lang w:val="en-US"/>
        </w:rPr>
        <w:t xml:space="preserve">TTML </w:t>
      </w:r>
      <w:r w:rsidRPr="00050116">
        <w:rPr>
          <w:rFonts w:ascii="Arial" w:hAnsi="Arial" w:cs="Arial"/>
          <w:color w:val="333333"/>
          <w:spacing w:val="5"/>
          <w:sz w:val="22"/>
          <w:szCs w:val="22"/>
          <w:lang w:val="en-US"/>
        </w:rPr>
        <w:t xml:space="preserve">are relative to the start of the track. </w:t>
      </w:r>
      <w:r>
        <w:rPr>
          <w:rFonts w:ascii="Arial" w:hAnsi="Arial" w:cs="Arial"/>
          <w:color w:val="333333"/>
          <w:spacing w:val="5"/>
          <w:sz w:val="22"/>
          <w:szCs w:val="22"/>
          <w:lang w:val="en-US"/>
        </w:rPr>
        <w:t xml:space="preserve">Each time base approach has boundary issues for editing and decoding of fragmented files. However, in some applications, such non-live and non-mezzanine (i.e. not edited) it is common to encode the entire track in a single fragment (and thus in the case of TTML also a single XML document). This is due to the relative size of text tracks compared to video and audio. This single fragment in a track encoding practice devolves to both </w:t>
      </w:r>
      <w:proofErr w:type="spellStart"/>
      <w:r>
        <w:rPr>
          <w:rFonts w:ascii="Arial" w:hAnsi="Arial" w:cs="Arial"/>
          <w:color w:val="333333"/>
          <w:spacing w:val="5"/>
          <w:sz w:val="22"/>
          <w:szCs w:val="22"/>
          <w:lang w:val="en-US"/>
        </w:rPr>
        <w:t>timebase</w:t>
      </w:r>
      <w:proofErr w:type="spellEnd"/>
      <w:r>
        <w:rPr>
          <w:rFonts w:ascii="Arial" w:hAnsi="Arial" w:cs="Arial"/>
          <w:color w:val="333333"/>
          <w:spacing w:val="5"/>
          <w:sz w:val="22"/>
          <w:szCs w:val="22"/>
          <w:lang w:val="en-US"/>
        </w:rPr>
        <w:t xml:space="preserve"> approaches being equivalent.</w:t>
      </w:r>
    </w:p>
    <w:p w:rsidR="00050116" w:rsidRDefault="00050116" w:rsidP="00613D88">
      <w:pPr>
        <w:pStyle w:val="Heading2"/>
      </w:pPr>
      <w:r>
        <w:t xml:space="preserve">Carriage of </w:t>
      </w:r>
      <w:proofErr w:type="spellStart"/>
      <w:r>
        <w:t>WebVTT</w:t>
      </w:r>
      <w:proofErr w:type="spellEnd"/>
    </w:p>
    <w:p w:rsidR="00050116" w:rsidRPr="00050116" w:rsidRDefault="00050116" w:rsidP="00E2646E">
      <w:pPr>
        <w:pStyle w:val="NormalWeb"/>
        <w:shd w:val="clear" w:color="auto" w:fill="FFFFFF"/>
        <w:spacing w:before="0" w:beforeAutospacing="0" w:after="192" w:afterAutospacing="0" w:line="295" w:lineRule="atLeast"/>
        <w:jc w:val="both"/>
        <w:textAlignment w:val="baseline"/>
        <w:rPr>
          <w:rFonts w:ascii="Arial" w:hAnsi="Arial" w:cs="Arial"/>
          <w:color w:val="333333"/>
          <w:spacing w:val="5"/>
          <w:sz w:val="22"/>
          <w:szCs w:val="22"/>
          <w:lang w:val="en-US"/>
        </w:rPr>
      </w:pPr>
      <w:proofErr w:type="spellStart"/>
      <w:r w:rsidRPr="00050116">
        <w:rPr>
          <w:rFonts w:ascii="Arial" w:hAnsi="Arial" w:cs="Arial"/>
          <w:color w:val="333333"/>
          <w:spacing w:val="5"/>
          <w:sz w:val="22"/>
          <w:szCs w:val="22"/>
          <w:lang w:val="en-US"/>
        </w:rPr>
        <w:t>WebVTT</w:t>
      </w:r>
      <w:proofErr w:type="spellEnd"/>
      <w:r w:rsidRPr="00050116">
        <w:rPr>
          <w:rFonts w:ascii="Arial" w:hAnsi="Arial" w:cs="Arial"/>
          <w:color w:val="333333"/>
          <w:spacing w:val="5"/>
          <w:sz w:val="22"/>
          <w:szCs w:val="22"/>
          <w:lang w:val="en-US"/>
        </w:rPr>
        <w:t xml:space="preserve"> content is carried in MP4 files using ‘tracks’, of type ‘text’. </w:t>
      </w:r>
      <w:proofErr w:type="spellStart"/>
      <w:r w:rsidRPr="00050116">
        <w:rPr>
          <w:rFonts w:ascii="Arial" w:hAnsi="Arial" w:cs="Arial"/>
          <w:color w:val="333333"/>
          <w:spacing w:val="5"/>
          <w:sz w:val="22"/>
          <w:szCs w:val="22"/>
          <w:lang w:val="en-US"/>
        </w:rPr>
        <w:t>WebVTT</w:t>
      </w:r>
      <w:proofErr w:type="spellEnd"/>
      <w:r w:rsidRPr="00050116">
        <w:rPr>
          <w:rFonts w:ascii="Arial" w:hAnsi="Arial" w:cs="Arial"/>
          <w:color w:val="333333"/>
          <w:spacing w:val="5"/>
          <w:sz w:val="22"/>
          <w:szCs w:val="22"/>
          <w:lang w:val="en-US"/>
        </w:rPr>
        <w:t xml:space="preserve"> header and metadata are carried in the sample description while </w:t>
      </w:r>
      <w:proofErr w:type="spellStart"/>
      <w:r w:rsidRPr="00050116">
        <w:rPr>
          <w:rFonts w:ascii="Arial" w:hAnsi="Arial" w:cs="Arial"/>
          <w:color w:val="333333"/>
          <w:spacing w:val="5"/>
          <w:sz w:val="22"/>
          <w:szCs w:val="22"/>
          <w:lang w:val="en-US"/>
        </w:rPr>
        <w:t>WebVTT</w:t>
      </w:r>
      <w:proofErr w:type="spellEnd"/>
      <w:r w:rsidRPr="00050116">
        <w:rPr>
          <w:rFonts w:ascii="Arial" w:hAnsi="Arial" w:cs="Arial"/>
          <w:color w:val="333333"/>
          <w:spacing w:val="5"/>
          <w:sz w:val="22"/>
          <w:szCs w:val="22"/>
          <w:lang w:val="en-US"/>
        </w:rPr>
        <w:t xml:space="preserve"> cues are in samples.</w:t>
      </w:r>
      <w:r w:rsidR="00090B78">
        <w:rPr>
          <w:rFonts w:ascii="Arial" w:hAnsi="Arial" w:cs="Arial"/>
          <w:color w:val="333333"/>
          <w:spacing w:val="5"/>
          <w:sz w:val="22"/>
          <w:szCs w:val="22"/>
          <w:lang w:val="en-US"/>
        </w:rPr>
        <w:t xml:space="preserve"> Tracks of this type can be identified by the MIME type codecs sub-parameter “</w:t>
      </w:r>
      <w:proofErr w:type="spellStart"/>
      <w:r w:rsidR="00090B78">
        <w:rPr>
          <w:rFonts w:ascii="Arial" w:hAnsi="Arial" w:cs="Arial"/>
          <w:color w:val="333333"/>
          <w:spacing w:val="5"/>
          <w:sz w:val="22"/>
          <w:szCs w:val="22"/>
          <w:lang w:val="en-US"/>
        </w:rPr>
        <w:t>wvtt</w:t>
      </w:r>
      <w:proofErr w:type="spellEnd"/>
      <w:r w:rsidR="00090B78">
        <w:rPr>
          <w:rFonts w:ascii="Arial" w:hAnsi="Arial" w:cs="Arial"/>
          <w:color w:val="333333"/>
          <w:spacing w:val="5"/>
          <w:sz w:val="22"/>
          <w:szCs w:val="22"/>
          <w:lang w:val="en-US"/>
        </w:rPr>
        <w:t>”.</w:t>
      </w:r>
    </w:p>
    <w:p w:rsidR="00050116" w:rsidRPr="00050116" w:rsidRDefault="00090B78" w:rsidP="00E2646E">
      <w:pPr>
        <w:pStyle w:val="NormalWeb"/>
        <w:shd w:val="clear" w:color="auto" w:fill="FFFFFF"/>
        <w:spacing w:before="240" w:beforeAutospacing="0" w:after="192" w:afterAutospacing="0" w:line="295" w:lineRule="atLeast"/>
        <w:jc w:val="both"/>
        <w:textAlignment w:val="baseline"/>
        <w:rPr>
          <w:rFonts w:ascii="Arial" w:hAnsi="Arial" w:cs="Arial"/>
          <w:color w:val="333333"/>
          <w:spacing w:val="5"/>
          <w:sz w:val="22"/>
          <w:szCs w:val="22"/>
          <w:lang w:val="en-US"/>
        </w:rPr>
      </w:pPr>
      <w:r>
        <w:rPr>
          <w:rFonts w:ascii="Arial" w:hAnsi="Arial" w:cs="Arial"/>
          <w:color w:val="333333"/>
          <w:spacing w:val="5"/>
          <w:sz w:val="22"/>
          <w:szCs w:val="22"/>
          <w:lang w:val="en-US"/>
        </w:rPr>
        <w:t xml:space="preserve">One particularity of </w:t>
      </w:r>
      <w:proofErr w:type="spellStart"/>
      <w:r>
        <w:rPr>
          <w:rFonts w:ascii="Arial" w:hAnsi="Arial" w:cs="Arial"/>
          <w:color w:val="333333"/>
          <w:spacing w:val="5"/>
          <w:sz w:val="22"/>
          <w:szCs w:val="22"/>
          <w:lang w:val="en-US"/>
        </w:rPr>
        <w:t>WebVTT</w:t>
      </w:r>
      <w:proofErr w:type="spellEnd"/>
      <w:r>
        <w:rPr>
          <w:rFonts w:ascii="Arial" w:hAnsi="Arial" w:cs="Arial"/>
          <w:color w:val="333333"/>
          <w:spacing w:val="5"/>
          <w:sz w:val="22"/>
          <w:szCs w:val="22"/>
          <w:lang w:val="en-US"/>
        </w:rPr>
        <w:t xml:space="preserve"> is that cues may overlap. </w:t>
      </w:r>
      <w:r w:rsidR="00050116" w:rsidRPr="00050116">
        <w:rPr>
          <w:rFonts w:ascii="Arial" w:hAnsi="Arial" w:cs="Arial"/>
          <w:color w:val="333333"/>
          <w:spacing w:val="5"/>
          <w:sz w:val="22"/>
          <w:szCs w:val="22"/>
          <w:lang w:val="en-US"/>
        </w:rPr>
        <w:t xml:space="preserve">To enable carriage of overlapping </w:t>
      </w:r>
      <w:proofErr w:type="spellStart"/>
      <w:r w:rsidR="00050116" w:rsidRPr="00050116">
        <w:rPr>
          <w:rFonts w:ascii="Arial" w:hAnsi="Arial" w:cs="Arial"/>
          <w:color w:val="333333"/>
          <w:spacing w:val="5"/>
          <w:sz w:val="22"/>
          <w:szCs w:val="22"/>
          <w:lang w:val="en-US"/>
        </w:rPr>
        <w:t>WebVTT</w:t>
      </w:r>
      <w:proofErr w:type="spellEnd"/>
      <w:r w:rsidR="00050116" w:rsidRPr="00050116">
        <w:rPr>
          <w:rFonts w:ascii="Arial" w:hAnsi="Arial" w:cs="Arial"/>
          <w:color w:val="333333"/>
          <w:spacing w:val="5"/>
          <w:sz w:val="22"/>
          <w:szCs w:val="22"/>
          <w:lang w:val="en-US"/>
        </w:rPr>
        <w:t xml:space="preserve"> cues in MP4 tracks, </w:t>
      </w:r>
      <w:proofErr w:type="spellStart"/>
      <w:r w:rsidR="00050116" w:rsidRPr="00050116">
        <w:rPr>
          <w:rFonts w:ascii="Arial" w:hAnsi="Arial" w:cs="Arial"/>
          <w:color w:val="333333"/>
          <w:spacing w:val="5"/>
          <w:sz w:val="22"/>
          <w:szCs w:val="22"/>
          <w:lang w:val="en-US"/>
        </w:rPr>
        <w:t>WebVTT</w:t>
      </w:r>
      <w:proofErr w:type="spellEnd"/>
      <w:r w:rsidR="00050116" w:rsidRPr="00050116">
        <w:rPr>
          <w:rFonts w:ascii="Arial" w:hAnsi="Arial" w:cs="Arial"/>
          <w:color w:val="333333"/>
          <w:spacing w:val="5"/>
          <w:sz w:val="22"/>
          <w:szCs w:val="22"/>
          <w:lang w:val="en-US"/>
        </w:rPr>
        <w:t xml:space="preserve"> cues </w:t>
      </w:r>
      <w:r>
        <w:rPr>
          <w:rFonts w:ascii="Arial" w:hAnsi="Arial" w:cs="Arial"/>
          <w:color w:val="333333"/>
          <w:spacing w:val="5"/>
          <w:sz w:val="22"/>
          <w:szCs w:val="22"/>
          <w:lang w:val="en-US"/>
        </w:rPr>
        <w:t xml:space="preserve">need to be </w:t>
      </w:r>
      <w:r w:rsidR="00050116" w:rsidRPr="00050116">
        <w:rPr>
          <w:rFonts w:ascii="Arial" w:hAnsi="Arial" w:cs="Arial"/>
          <w:color w:val="333333"/>
          <w:spacing w:val="5"/>
          <w:sz w:val="22"/>
          <w:szCs w:val="22"/>
          <w:lang w:val="en-US"/>
        </w:rPr>
        <w:t xml:space="preserve">split into non-overlapping cues and gathered into samples, as explained below. MP4 Parsers will typically do the reverse operation so that the carriage in MP4 is transparent to the application. More generally, the carriage has been designed such that the </w:t>
      </w:r>
      <w:proofErr w:type="spellStart"/>
      <w:r w:rsidR="00050116" w:rsidRPr="00050116">
        <w:rPr>
          <w:rFonts w:ascii="Arial" w:hAnsi="Arial" w:cs="Arial"/>
          <w:color w:val="333333"/>
          <w:spacing w:val="5"/>
          <w:sz w:val="22"/>
          <w:szCs w:val="22"/>
          <w:lang w:val="en-US"/>
        </w:rPr>
        <w:t>WebVTT</w:t>
      </w:r>
      <w:proofErr w:type="spellEnd"/>
      <w:r w:rsidR="00050116" w:rsidRPr="00050116">
        <w:rPr>
          <w:rFonts w:ascii="Arial" w:hAnsi="Arial" w:cs="Arial"/>
          <w:color w:val="333333"/>
          <w:spacing w:val="5"/>
          <w:sz w:val="22"/>
          <w:szCs w:val="22"/>
          <w:lang w:val="en-US"/>
        </w:rPr>
        <w:t xml:space="preserve"> content after import/export in an MP4 is identical, including comments and text content that is not valid according to the syntax but </w:t>
      </w:r>
      <w:proofErr w:type="spellStart"/>
      <w:r w:rsidR="00050116" w:rsidRPr="00050116">
        <w:rPr>
          <w:rFonts w:ascii="Arial" w:hAnsi="Arial" w:cs="Arial"/>
          <w:color w:val="333333"/>
          <w:spacing w:val="5"/>
          <w:sz w:val="22"/>
          <w:szCs w:val="22"/>
          <w:lang w:val="en-US"/>
        </w:rPr>
        <w:t>processable</w:t>
      </w:r>
      <w:proofErr w:type="spellEnd"/>
      <w:r w:rsidR="00050116" w:rsidRPr="00050116">
        <w:rPr>
          <w:rFonts w:ascii="Arial" w:hAnsi="Arial" w:cs="Arial"/>
          <w:color w:val="333333"/>
          <w:spacing w:val="5"/>
          <w:sz w:val="22"/>
          <w:szCs w:val="22"/>
          <w:lang w:val="en-US"/>
        </w:rPr>
        <w:t xml:space="preserve"> by a conformant </w:t>
      </w:r>
      <w:proofErr w:type="spellStart"/>
      <w:r w:rsidR="00050116" w:rsidRPr="00050116">
        <w:rPr>
          <w:rFonts w:ascii="Arial" w:hAnsi="Arial" w:cs="Arial"/>
          <w:color w:val="333333"/>
          <w:spacing w:val="5"/>
          <w:sz w:val="22"/>
          <w:szCs w:val="22"/>
          <w:lang w:val="en-US"/>
        </w:rPr>
        <w:t>WebVTT</w:t>
      </w:r>
      <w:proofErr w:type="spellEnd"/>
      <w:r w:rsidR="00050116" w:rsidRPr="00050116">
        <w:rPr>
          <w:rFonts w:ascii="Arial" w:hAnsi="Arial" w:cs="Arial"/>
          <w:color w:val="333333"/>
          <w:spacing w:val="5"/>
          <w:sz w:val="22"/>
          <w:szCs w:val="22"/>
          <w:lang w:val="en-US"/>
        </w:rPr>
        <w:t xml:space="preserve"> parser.</w:t>
      </w:r>
    </w:p>
    <w:p w:rsidR="00050116" w:rsidRDefault="00050116" w:rsidP="00050116">
      <w:pPr>
        <w:pStyle w:val="NormalWeb"/>
        <w:spacing w:before="240" w:beforeAutospacing="0" w:after="192" w:afterAutospacing="0" w:line="295" w:lineRule="atLeast"/>
        <w:textAlignment w:val="baseline"/>
        <w:rPr>
          <w:rFonts w:ascii="Arial" w:hAnsi="Arial" w:cs="Arial"/>
          <w:color w:val="333333"/>
          <w:spacing w:val="5"/>
          <w:sz w:val="22"/>
          <w:szCs w:val="22"/>
        </w:rPr>
      </w:pPr>
      <w:r>
        <w:rPr>
          <w:rFonts w:ascii="Arial" w:hAnsi="Arial" w:cs="Arial"/>
          <w:noProof/>
          <w:color w:val="333333"/>
          <w:spacing w:val="5"/>
          <w:sz w:val="22"/>
          <w:szCs w:val="22"/>
          <w:lang w:val="en-US" w:eastAsia="ja-JP"/>
        </w:rPr>
        <w:lastRenderedPageBreak/>
        <w:drawing>
          <wp:inline distT="0" distB="0" distL="0" distR="0" wp14:anchorId="3F513EF0" wp14:editId="2AE85DEC">
            <wp:extent cx="5105400" cy="2682240"/>
            <wp:effectExtent l="0" t="0" r="0" b="3810"/>
            <wp:docPr id="2" name="Image 2" descr="http://concolato.wp.mines-telecom.fr/files/2012/09/webvtt-overlapping-cu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colato.wp.mines-telecom.fr/files/2012/09/webvtt-overlapping-cue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5400" cy="2682240"/>
                    </a:xfrm>
                    <a:prstGeom prst="rect">
                      <a:avLst/>
                    </a:prstGeom>
                    <a:noFill/>
                    <a:ln>
                      <a:noFill/>
                    </a:ln>
                  </pic:spPr>
                </pic:pic>
              </a:graphicData>
            </a:graphic>
          </wp:inline>
        </w:drawing>
      </w:r>
    </w:p>
    <w:p w:rsidR="00050116" w:rsidRDefault="00050116" w:rsidP="00E2646E">
      <w:pPr>
        <w:pStyle w:val="NormalWeb"/>
        <w:spacing w:before="240" w:beforeAutospacing="0" w:after="192" w:afterAutospacing="0" w:line="295" w:lineRule="atLeast"/>
        <w:jc w:val="both"/>
        <w:textAlignment w:val="baseline"/>
        <w:rPr>
          <w:rFonts w:ascii="Arial" w:hAnsi="Arial" w:cs="Arial"/>
          <w:color w:val="333333"/>
          <w:spacing w:val="5"/>
          <w:sz w:val="22"/>
          <w:szCs w:val="22"/>
        </w:rPr>
      </w:pPr>
      <w:r w:rsidRPr="00050116">
        <w:rPr>
          <w:rFonts w:ascii="Arial" w:hAnsi="Arial" w:cs="Arial"/>
          <w:color w:val="333333"/>
          <w:spacing w:val="5"/>
          <w:sz w:val="22"/>
          <w:szCs w:val="22"/>
          <w:lang w:val="en-US"/>
        </w:rPr>
        <w:t xml:space="preserve">As an example, if you take the cues as depicted in the figure above, the cues will be split and organized into samples as depicted in the figure below. Cue 1 is split into 2 cues (1a and 1b, the boundary being at time 3). Cue 1a becomes sample 1. Cue 2 is split into 3 cues (2a, 2b and 2c: boundaries being at time 5, and time 8). Cue 1b and Cue 2a form Sample 2. Cue 2b forms Sample 3. </w:t>
      </w:r>
      <w:r>
        <w:rPr>
          <w:rFonts w:ascii="Arial" w:hAnsi="Arial" w:cs="Arial"/>
          <w:color w:val="333333"/>
          <w:spacing w:val="5"/>
          <w:sz w:val="22"/>
          <w:szCs w:val="22"/>
        </w:rPr>
        <w:t xml:space="preserve">And </w:t>
      </w:r>
      <w:proofErr w:type="spellStart"/>
      <w:r>
        <w:rPr>
          <w:rFonts w:ascii="Arial" w:hAnsi="Arial" w:cs="Arial"/>
          <w:color w:val="333333"/>
          <w:spacing w:val="5"/>
          <w:sz w:val="22"/>
          <w:szCs w:val="22"/>
        </w:rPr>
        <w:t>so</w:t>
      </w:r>
      <w:proofErr w:type="spellEnd"/>
      <w:r>
        <w:rPr>
          <w:rFonts w:ascii="Arial" w:hAnsi="Arial" w:cs="Arial"/>
          <w:color w:val="333333"/>
          <w:spacing w:val="5"/>
          <w:sz w:val="22"/>
          <w:szCs w:val="22"/>
        </w:rPr>
        <w:t xml:space="preserve"> on.</w:t>
      </w:r>
    </w:p>
    <w:p w:rsidR="00050116" w:rsidRDefault="00050116" w:rsidP="00050116">
      <w:pPr>
        <w:pStyle w:val="NormalWeb"/>
        <w:spacing w:before="240" w:beforeAutospacing="0" w:after="192" w:afterAutospacing="0" w:line="295" w:lineRule="atLeast"/>
        <w:textAlignment w:val="baseline"/>
        <w:rPr>
          <w:rFonts w:ascii="Arial" w:hAnsi="Arial" w:cs="Arial"/>
          <w:color w:val="333333"/>
          <w:spacing w:val="5"/>
          <w:sz w:val="22"/>
          <w:szCs w:val="22"/>
        </w:rPr>
      </w:pPr>
      <w:r>
        <w:rPr>
          <w:rFonts w:ascii="Arial" w:hAnsi="Arial" w:cs="Arial"/>
          <w:noProof/>
          <w:color w:val="333333"/>
          <w:spacing w:val="5"/>
          <w:sz w:val="22"/>
          <w:szCs w:val="22"/>
          <w:lang w:val="en-US" w:eastAsia="ja-JP"/>
        </w:rPr>
        <w:drawing>
          <wp:inline distT="0" distB="0" distL="0" distR="0" wp14:anchorId="2F67ED51" wp14:editId="41081A50">
            <wp:extent cx="5105400" cy="2682240"/>
            <wp:effectExtent l="0" t="0" r="0" b="3810"/>
            <wp:docPr id="1" name="Image 1" descr="http://concolato.wp.mines-telecom.fr/files/2012/09/webvtt-overlapping-cues-rewrit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colato.wp.mines-telecom.fr/files/2012/09/webvtt-overlapping-cues-rewritte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05400" cy="2682240"/>
                    </a:xfrm>
                    <a:prstGeom prst="rect">
                      <a:avLst/>
                    </a:prstGeom>
                    <a:noFill/>
                    <a:ln>
                      <a:noFill/>
                    </a:ln>
                  </pic:spPr>
                </pic:pic>
              </a:graphicData>
            </a:graphic>
          </wp:inline>
        </w:drawing>
      </w:r>
    </w:p>
    <w:p w:rsidR="00050116" w:rsidRPr="00050116" w:rsidRDefault="00050116" w:rsidP="00E2646E">
      <w:pPr>
        <w:pStyle w:val="NormalWeb"/>
        <w:shd w:val="clear" w:color="auto" w:fill="FFFFFF"/>
        <w:spacing w:before="240" w:beforeAutospacing="0" w:after="192" w:afterAutospacing="0" w:line="295" w:lineRule="atLeast"/>
        <w:jc w:val="both"/>
        <w:textAlignment w:val="baseline"/>
        <w:rPr>
          <w:rFonts w:ascii="Arial" w:hAnsi="Arial" w:cs="Arial"/>
          <w:color w:val="333333"/>
          <w:spacing w:val="5"/>
          <w:sz w:val="22"/>
          <w:szCs w:val="22"/>
          <w:lang w:val="en-US"/>
        </w:rPr>
      </w:pPr>
      <w:r w:rsidRPr="00050116">
        <w:rPr>
          <w:rFonts w:ascii="Arial" w:hAnsi="Arial" w:cs="Arial"/>
          <w:color w:val="333333"/>
          <w:spacing w:val="5"/>
          <w:sz w:val="22"/>
          <w:szCs w:val="22"/>
          <w:lang w:val="en-US"/>
        </w:rPr>
        <w:t>Additionally, special care has been taken to avoid cue timing information duplication. In particular, the cue start times and end times are stored at the sample level, not at the cue level, enabling editing of the track, with the same tool as a video track, including when cues contain internal timestamps.</w:t>
      </w:r>
    </w:p>
    <w:p w:rsidR="00050116" w:rsidRDefault="00050116" w:rsidP="00E2646E">
      <w:pPr>
        <w:pStyle w:val="NormalWeb"/>
        <w:shd w:val="clear" w:color="auto" w:fill="FFFFFF"/>
        <w:spacing w:before="240" w:beforeAutospacing="0" w:after="192" w:afterAutospacing="0" w:line="295" w:lineRule="atLeast"/>
        <w:jc w:val="both"/>
        <w:textAlignment w:val="baseline"/>
        <w:rPr>
          <w:rFonts w:ascii="Arial" w:hAnsi="Arial" w:cs="Arial"/>
          <w:color w:val="333333"/>
          <w:spacing w:val="5"/>
          <w:sz w:val="22"/>
          <w:szCs w:val="22"/>
          <w:lang w:val="en-US"/>
        </w:rPr>
      </w:pPr>
      <w:r w:rsidRPr="00050116">
        <w:rPr>
          <w:rFonts w:ascii="Arial" w:hAnsi="Arial" w:cs="Arial"/>
          <w:color w:val="333333"/>
          <w:spacing w:val="5"/>
          <w:sz w:val="22"/>
          <w:szCs w:val="22"/>
          <w:lang w:val="en-US"/>
        </w:rPr>
        <w:t xml:space="preserve">In terms of physical bytes, </w:t>
      </w:r>
      <w:proofErr w:type="spellStart"/>
      <w:r w:rsidRPr="00050116">
        <w:rPr>
          <w:rFonts w:ascii="Arial" w:hAnsi="Arial" w:cs="Arial"/>
          <w:color w:val="333333"/>
          <w:spacing w:val="5"/>
          <w:sz w:val="22"/>
          <w:szCs w:val="22"/>
          <w:lang w:val="en-US"/>
        </w:rPr>
        <w:t>WebVTT</w:t>
      </w:r>
      <w:proofErr w:type="spellEnd"/>
      <w:r w:rsidRPr="00050116">
        <w:rPr>
          <w:rFonts w:ascii="Arial" w:hAnsi="Arial" w:cs="Arial"/>
          <w:color w:val="333333"/>
          <w:spacing w:val="5"/>
          <w:sz w:val="22"/>
          <w:szCs w:val="22"/>
          <w:lang w:val="en-US"/>
        </w:rPr>
        <w:t xml:space="preserve"> data (header, cues</w:t>
      </w:r>
      <w:proofErr w:type="gramStart"/>
      <w:r w:rsidRPr="00050116">
        <w:rPr>
          <w:rFonts w:ascii="Arial" w:hAnsi="Arial" w:cs="Arial"/>
          <w:color w:val="333333"/>
          <w:spacing w:val="5"/>
          <w:sz w:val="22"/>
          <w:szCs w:val="22"/>
          <w:lang w:val="en-US"/>
        </w:rPr>
        <w:t>, …)</w:t>
      </w:r>
      <w:proofErr w:type="gramEnd"/>
      <w:r w:rsidRPr="00050116">
        <w:rPr>
          <w:rFonts w:ascii="Arial" w:hAnsi="Arial" w:cs="Arial"/>
          <w:color w:val="333333"/>
          <w:spacing w:val="5"/>
          <w:sz w:val="22"/>
          <w:szCs w:val="22"/>
          <w:lang w:val="en-US"/>
        </w:rPr>
        <w:t xml:space="preserve"> is wrapped into ISO structures called boxes. There is a box for header and metadata, for cue ids, cue settings, cue payloads, and in-between cue text (such as comments).</w:t>
      </w:r>
    </w:p>
    <w:p w:rsidR="00090B78" w:rsidRPr="00050116" w:rsidRDefault="00090B78" w:rsidP="00E2646E">
      <w:pPr>
        <w:pStyle w:val="NormalWeb"/>
        <w:shd w:val="clear" w:color="auto" w:fill="FFFFFF"/>
        <w:spacing w:before="240" w:beforeAutospacing="0" w:after="192" w:afterAutospacing="0" w:line="295" w:lineRule="atLeast"/>
        <w:jc w:val="both"/>
        <w:textAlignment w:val="baseline"/>
        <w:rPr>
          <w:rFonts w:ascii="Arial" w:hAnsi="Arial" w:cs="Arial"/>
          <w:color w:val="333333"/>
          <w:spacing w:val="5"/>
          <w:sz w:val="22"/>
          <w:szCs w:val="22"/>
          <w:lang w:val="en-US"/>
        </w:rPr>
      </w:pPr>
      <w:proofErr w:type="spellStart"/>
      <w:r>
        <w:rPr>
          <w:rFonts w:ascii="Arial" w:hAnsi="Arial" w:cs="Arial"/>
          <w:color w:val="333333"/>
          <w:spacing w:val="5"/>
          <w:sz w:val="22"/>
          <w:szCs w:val="22"/>
          <w:lang w:val="en-US"/>
        </w:rPr>
        <w:lastRenderedPageBreak/>
        <w:t>WebVTT</w:t>
      </w:r>
      <w:proofErr w:type="spellEnd"/>
      <w:r>
        <w:rPr>
          <w:rFonts w:ascii="Arial" w:hAnsi="Arial" w:cs="Arial"/>
          <w:color w:val="333333"/>
          <w:spacing w:val="5"/>
          <w:sz w:val="22"/>
          <w:szCs w:val="22"/>
          <w:lang w:val="en-US"/>
        </w:rPr>
        <w:t xml:space="preserve">, as defined by the W3C, may be also be used to carry synchronized metadata such as JSON content or any other text content. Carriage of such metadata in MP4 files </w:t>
      </w:r>
      <w:r w:rsidR="009744D2">
        <w:rPr>
          <w:rFonts w:ascii="Arial" w:hAnsi="Arial" w:cs="Arial"/>
          <w:color w:val="333333"/>
          <w:spacing w:val="5"/>
          <w:sz w:val="22"/>
          <w:szCs w:val="22"/>
          <w:lang w:val="en-US"/>
        </w:rPr>
        <w:t xml:space="preserve">is also enabled </w:t>
      </w:r>
      <w:r>
        <w:rPr>
          <w:rFonts w:ascii="Arial" w:hAnsi="Arial" w:cs="Arial"/>
          <w:color w:val="333333"/>
          <w:spacing w:val="5"/>
          <w:sz w:val="22"/>
          <w:szCs w:val="22"/>
          <w:lang w:val="en-US"/>
        </w:rPr>
        <w:t>with the defined carriage.</w:t>
      </w:r>
    </w:p>
    <w:p w:rsidR="00050116" w:rsidRDefault="00050116" w:rsidP="00613D88">
      <w:pPr>
        <w:pStyle w:val="Heading2"/>
      </w:pPr>
      <w:r>
        <w:t>Carriage of TTML</w:t>
      </w:r>
    </w:p>
    <w:p w:rsidR="001269E9" w:rsidRPr="00050116" w:rsidRDefault="00050116" w:rsidP="00E2646E">
      <w:pPr>
        <w:pStyle w:val="NormalWeb"/>
        <w:shd w:val="clear" w:color="auto" w:fill="FFFFFF"/>
        <w:spacing w:before="0" w:beforeAutospacing="0" w:after="192" w:afterAutospacing="0" w:line="295" w:lineRule="atLeast"/>
        <w:jc w:val="both"/>
        <w:textAlignment w:val="baseline"/>
        <w:rPr>
          <w:rFonts w:ascii="Arial" w:hAnsi="Arial" w:cs="Arial"/>
          <w:color w:val="333333"/>
          <w:spacing w:val="5"/>
          <w:sz w:val="22"/>
          <w:szCs w:val="22"/>
          <w:lang w:val="en-US"/>
        </w:rPr>
      </w:pPr>
      <w:r w:rsidRPr="00050116">
        <w:rPr>
          <w:rFonts w:ascii="Arial" w:hAnsi="Arial" w:cs="Arial"/>
          <w:color w:val="333333"/>
          <w:spacing w:val="5"/>
          <w:sz w:val="22"/>
          <w:szCs w:val="22"/>
          <w:lang w:val="en-US"/>
        </w:rPr>
        <w:t>TTML content is carried in MP4 files using ‘tracks’ of type ‘</w:t>
      </w:r>
      <w:proofErr w:type="spellStart"/>
      <w:r w:rsidRPr="00050116">
        <w:rPr>
          <w:rFonts w:ascii="Arial" w:hAnsi="Arial" w:cs="Arial"/>
          <w:color w:val="333333"/>
          <w:spacing w:val="5"/>
          <w:sz w:val="22"/>
          <w:szCs w:val="22"/>
          <w:lang w:val="en-US"/>
        </w:rPr>
        <w:t>subt</w:t>
      </w:r>
      <w:proofErr w:type="spellEnd"/>
      <w:r w:rsidRPr="00050116">
        <w:rPr>
          <w:rFonts w:ascii="Arial" w:hAnsi="Arial" w:cs="Arial"/>
          <w:color w:val="333333"/>
          <w:spacing w:val="5"/>
          <w:sz w:val="22"/>
          <w:szCs w:val="22"/>
          <w:lang w:val="en-US"/>
        </w:rPr>
        <w:t xml:space="preserve">’. A TTML sample carries </w:t>
      </w:r>
      <w:proofErr w:type="gramStart"/>
      <w:r w:rsidRPr="00050116">
        <w:rPr>
          <w:rFonts w:ascii="Arial" w:hAnsi="Arial" w:cs="Arial"/>
          <w:color w:val="333333"/>
          <w:spacing w:val="5"/>
          <w:sz w:val="22"/>
          <w:szCs w:val="22"/>
          <w:lang w:val="en-US"/>
        </w:rPr>
        <w:t>an</w:t>
      </w:r>
      <w:proofErr w:type="gramEnd"/>
      <w:r w:rsidRPr="00050116">
        <w:rPr>
          <w:rFonts w:ascii="Arial" w:hAnsi="Arial" w:cs="Arial"/>
          <w:color w:val="333333"/>
          <w:spacing w:val="5"/>
          <w:sz w:val="22"/>
          <w:szCs w:val="22"/>
          <w:lang w:val="en-US"/>
        </w:rPr>
        <w:t xml:space="preserve"> </w:t>
      </w:r>
      <w:r w:rsidR="00012658">
        <w:rPr>
          <w:rFonts w:ascii="Arial" w:hAnsi="Arial" w:cs="Arial"/>
          <w:color w:val="333333"/>
          <w:spacing w:val="5"/>
          <w:sz w:val="22"/>
          <w:szCs w:val="22"/>
          <w:lang w:val="en-US"/>
        </w:rPr>
        <w:t>complete</w:t>
      </w:r>
      <w:r w:rsidR="00012658" w:rsidRPr="00050116">
        <w:rPr>
          <w:rFonts w:ascii="Arial" w:hAnsi="Arial" w:cs="Arial"/>
          <w:color w:val="333333"/>
          <w:spacing w:val="5"/>
          <w:sz w:val="22"/>
          <w:szCs w:val="22"/>
          <w:lang w:val="en-US"/>
        </w:rPr>
        <w:t xml:space="preserve"> </w:t>
      </w:r>
      <w:r w:rsidRPr="00050116">
        <w:rPr>
          <w:rFonts w:ascii="Arial" w:hAnsi="Arial" w:cs="Arial"/>
          <w:color w:val="333333"/>
          <w:spacing w:val="5"/>
          <w:sz w:val="22"/>
          <w:szCs w:val="22"/>
          <w:lang w:val="en-US"/>
        </w:rPr>
        <w:t>XML document, and may also contain or reference additional resources such as images or fonts, potentially shared between documents/samples.</w:t>
      </w:r>
      <w:r w:rsidR="00090B78">
        <w:rPr>
          <w:rFonts w:ascii="Arial" w:hAnsi="Arial" w:cs="Arial"/>
          <w:color w:val="333333"/>
          <w:spacing w:val="5"/>
          <w:sz w:val="22"/>
          <w:szCs w:val="22"/>
          <w:lang w:val="en-US"/>
        </w:rPr>
        <w:t xml:space="preserve"> </w:t>
      </w:r>
      <w:r w:rsidR="001269E9">
        <w:rPr>
          <w:rFonts w:ascii="Arial" w:hAnsi="Arial" w:cs="Arial"/>
          <w:color w:val="333333"/>
          <w:spacing w:val="5"/>
          <w:sz w:val="22"/>
          <w:szCs w:val="22"/>
          <w:lang w:val="en-US"/>
        </w:rPr>
        <w:t>Tracks of this type can be identified by checking the MIME type codecs sub-parameter “</w:t>
      </w:r>
      <w:proofErr w:type="spellStart"/>
      <w:r w:rsidR="001269E9">
        <w:rPr>
          <w:rFonts w:ascii="Arial" w:hAnsi="Arial" w:cs="Arial"/>
          <w:color w:val="333333"/>
          <w:spacing w:val="5"/>
          <w:sz w:val="22"/>
          <w:szCs w:val="22"/>
          <w:lang w:val="en-US"/>
        </w:rPr>
        <w:t>stpp</w:t>
      </w:r>
      <w:proofErr w:type="spellEnd"/>
      <w:r w:rsidR="001269E9">
        <w:rPr>
          <w:rFonts w:ascii="Arial" w:hAnsi="Arial" w:cs="Arial"/>
          <w:color w:val="333333"/>
          <w:spacing w:val="5"/>
          <w:sz w:val="22"/>
          <w:szCs w:val="22"/>
          <w:lang w:val="en-US"/>
        </w:rPr>
        <w:t>”</w:t>
      </w:r>
      <w:r w:rsidR="00012658">
        <w:rPr>
          <w:rFonts w:ascii="Arial" w:hAnsi="Arial" w:cs="Arial"/>
          <w:color w:val="333333"/>
          <w:spacing w:val="5"/>
          <w:sz w:val="22"/>
          <w:szCs w:val="22"/>
          <w:lang w:val="en-US"/>
        </w:rPr>
        <w:t xml:space="preserve">. Because TTML can contain multiple </w:t>
      </w:r>
      <w:r w:rsidR="006E0C45">
        <w:rPr>
          <w:rFonts w:ascii="Arial" w:hAnsi="Arial" w:cs="Arial"/>
          <w:color w:val="333333"/>
          <w:spacing w:val="5"/>
          <w:sz w:val="22"/>
          <w:szCs w:val="22"/>
          <w:lang w:val="en-US"/>
        </w:rPr>
        <w:t xml:space="preserve">extension </w:t>
      </w:r>
      <w:r w:rsidR="00012658">
        <w:rPr>
          <w:rFonts w:ascii="Arial" w:hAnsi="Arial" w:cs="Arial"/>
          <w:color w:val="333333"/>
          <w:spacing w:val="5"/>
          <w:sz w:val="22"/>
          <w:szCs w:val="22"/>
          <w:lang w:val="en-US"/>
        </w:rPr>
        <w:t>namespaces, including ones defined externally to W3C, additional document details can be learned</w:t>
      </w:r>
      <w:r w:rsidR="001269E9">
        <w:rPr>
          <w:rFonts w:ascii="Arial" w:hAnsi="Arial" w:cs="Arial"/>
          <w:color w:val="333333"/>
          <w:spacing w:val="5"/>
          <w:sz w:val="22"/>
          <w:szCs w:val="22"/>
          <w:lang w:val="en-US"/>
        </w:rPr>
        <w:t xml:space="preserve"> by checking the namespace</w:t>
      </w:r>
      <w:r w:rsidR="00012658">
        <w:rPr>
          <w:rFonts w:ascii="Arial" w:hAnsi="Arial" w:cs="Arial"/>
          <w:color w:val="333333"/>
          <w:spacing w:val="5"/>
          <w:sz w:val="22"/>
          <w:szCs w:val="22"/>
          <w:lang w:val="en-US"/>
        </w:rPr>
        <w:t xml:space="preserve"> and </w:t>
      </w:r>
      <w:r w:rsidR="006E0C45">
        <w:rPr>
          <w:rFonts w:ascii="Arial" w:hAnsi="Arial" w:cs="Arial"/>
          <w:color w:val="333333"/>
          <w:spacing w:val="5"/>
          <w:sz w:val="22"/>
          <w:szCs w:val="22"/>
          <w:lang w:val="en-US"/>
        </w:rPr>
        <w:t xml:space="preserve">XML </w:t>
      </w:r>
      <w:r w:rsidR="00012658">
        <w:rPr>
          <w:rFonts w:ascii="Arial" w:hAnsi="Arial" w:cs="Arial"/>
          <w:color w:val="333333"/>
          <w:spacing w:val="5"/>
          <w:sz w:val="22"/>
          <w:szCs w:val="22"/>
          <w:lang w:val="en-US"/>
        </w:rPr>
        <w:t>schema location</w:t>
      </w:r>
      <w:r w:rsidR="001269E9">
        <w:rPr>
          <w:rFonts w:ascii="Arial" w:hAnsi="Arial" w:cs="Arial"/>
          <w:color w:val="333333"/>
          <w:spacing w:val="5"/>
          <w:sz w:val="22"/>
          <w:szCs w:val="22"/>
          <w:lang w:val="en-US"/>
        </w:rPr>
        <w:t xml:space="preserve"> information provided in the sample description.</w:t>
      </w:r>
    </w:p>
    <w:p w:rsidR="006E0C45" w:rsidRDefault="00891160" w:rsidP="00E2646E">
      <w:pPr>
        <w:pStyle w:val="NormalWeb"/>
        <w:shd w:val="clear" w:color="auto" w:fill="FFFFFF"/>
        <w:spacing w:before="240" w:beforeAutospacing="0" w:after="192" w:afterAutospacing="0" w:line="295" w:lineRule="atLeast"/>
        <w:jc w:val="both"/>
        <w:textAlignment w:val="baseline"/>
        <w:rPr>
          <w:rFonts w:ascii="Arial" w:hAnsi="Arial" w:cs="Arial"/>
          <w:color w:val="333333"/>
          <w:spacing w:val="5"/>
          <w:sz w:val="22"/>
          <w:szCs w:val="22"/>
          <w:lang w:val="en-US"/>
        </w:rPr>
      </w:pPr>
      <w:r>
        <w:rPr>
          <w:rFonts w:ascii="Arial" w:hAnsi="Arial" w:cs="Arial"/>
          <w:color w:val="333333"/>
          <w:spacing w:val="5"/>
          <w:sz w:val="22"/>
          <w:szCs w:val="22"/>
          <w:lang w:val="en-US"/>
        </w:rPr>
        <w:t>For TTML</w:t>
      </w:r>
      <w:r w:rsidR="00050116" w:rsidRPr="00050116">
        <w:rPr>
          <w:rFonts w:ascii="Arial" w:hAnsi="Arial" w:cs="Arial"/>
          <w:color w:val="333333"/>
          <w:spacing w:val="5"/>
          <w:sz w:val="22"/>
          <w:szCs w:val="22"/>
          <w:lang w:val="en-US"/>
        </w:rPr>
        <w:t xml:space="preserve"> </w:t>
      </w:r>
      <w:r>
        <w:rPr>
          <w:rFonts w:ascii="Arial" w:hAnsi="Arial" w:cs="Arial"/>
          <w:color w:val="333333"/>
          <w:spacing w:val="5"/>
          <w:sz w:val="22"/>
          <w:szCs w:val="22"/>
          <w:lang w:val="en-US"/>
        </w:rPr>
        <w:t>“</w:t>
      </w:r>
      <w:r w:rsidR="00050116" w:rsidRPr="00050116">
        <w:rPr>
          <w:rFonts w:ascii="Arial" w:hAnsi="Arial" w:cs="Arial"/>
          <w:color w:val="333333"/>
          <w:spacing w:val="5"/>
          <w:sz w:val="22"/>
          <w:szCs w:val="22"/>
          <w:lang w:val="en-US"/>
        </w:rPr>
        <w:t>00:00:00</w:t>
      </w:r>
      <w:r>
        <w:rPr>
          <w:rFonts w:ascii="Arial" w:hAnsi="Arial" w:cs="Arial"/>
          <w:color w:val="333333"/>
          <w:spacing w:val="5"/>
          <w:sz w:val="22"/>
          <w:szCs w:val="22"/>
          <w:lang w:val="en-US"/>
        </w:rPr>
        <w:t>”</w:t>
      </w:r>
      <w:r w:rsidR="00050116" w:rsidRPr="00050116">
        <w:rPr>
          <w:rFonts w:ascii="Arial" w:hAnsi="Arial" w:cs="Arial"/>
          <w:color w:val="333333"/>
          <w:spacing w:val="5"/>
          <w:sz w:val="22"/>
          <w:szCs w:val="22"/>
          <w:lang w:val="en-US"/>
        </w:rPr>
        <w:t xml:space="preserve"> does not mean the start of the sample in which the document is carried.</w:t>
      </w:r>
    </w:p>
    <w:p w:rsidR="00050116" w:rsidRPr="00050116" w:rsidRDefault="00050116" w:rsidP="00E2646E">
      <w:pPr>
        <w:pStyle w:val="NormalWeb"/>
        <w:shd w:val="clear" w:color="auto" w:fill="FFFFFF"/>
        <w:spacing w:before="240" w:beforeAutospacing="0" w:after="192" w:afterAutospacing="0" w:line="295" w:lineRule="atLeast"/>
        <w:jc w:val="both"/>
        <w:textAlignment w:val="baseline"/>
        <w:rPr>
          <w:rFonts w:ascii="Arial" w:hAnsi="Arial" w:cs="Arial"/>
          <w:color w:val="333333"/>
          <w:spacing w:val="5"/>
          <w:sz w:val="22"/>
          <w:szCs w:val="22"/>
          <w:lang w:val="en-US"/>
        </w:rPr>
      </w:pPr>
      <w:r w:rsidRPr="00050116">
        <w:rPr>
          <w:rFonts w:ascii="Arial" w:hAnsi="Arial" w:cs="Arial"/>
          <w:color w:val="333333"/>
          <w:spacing w:val="5"/>
          <w:sz w:val="22"/>
          <w:szCs w:val="22"/>
          <w:lang w:val="en-US"/>
        </w:rPr>
        <w:t>So in the example below, the document describes rendering between times 00:31:00 and 00:32:00 but the sample may have a start time before the time 00:31:00 and may last after 00:32:00. Authors should be careful, that elements associated with times outside the sample validity will not be rendered.</w:t>
      </w:r>
    </w:p>
    <w:p w:rsidR="001269E9" w:rsidRDefault="00050116" w:rsidP="00050116">
      <w:pPr>
        <w:pStyle w:val="HTMLPreformatted"/>
        <w:shd w:val="clear" w:color="auto" w:fill="FFFFFF"/>
        <w:spacing w:line="295" w:lineRule="atLeast"/>
        <w:textAlignment w:val="baseline"/>
        <w:rPr>
          <w:color w:val="333333"/>
          <w:spacing w:val="5"/>
          <w:sz w:val="22"/>
          <w:szCs w:val="22"/>
          <w:lang w:val="en-US"/>
        </w:rPr>
      </w:pPr>
      <w:r w:rsidRPr="00050116">
        <w:rPr>
          <w:color w:val="333333"/>
          <w:spacing w:val="5"/>
          <w:sz w:val="22"/>
          <w:szCs w:val="22"/>
          <w:lang w:val="en-US"/>
        </w:rPr>
        <w:t>&lt;</w:t>
      </w:r>
      <w:proofErr w:type="spellStart"/>
      <w:proofErr w:type="gramStart"/>
      <w:r w:rsidRPr="00050116">
        <w:rPr>
          <w:color w:val="333333"/>
          <w:spacing w:val="5"/>
          <w:sz w:val="22"/>
          <w:szCs w:val="22"/>
          <w:lang w:val="en-US"/>
        </w:rPr>
        <w:t>tt</w:t>
      </w:r>
      <w:proofErr w:type="spellEnd"/>
      <w:proofErr w:type="gramEnd"/>
      <w:r w:rsidRPr="00050116">
        <w:rPr>
          <w:color w:val="333333"/>
          <w:spacing w:val="5"/>
          <w:sz w:val="22"/>
          <w:szCs w:val="22"/>
          <w:lang w:val="en-US"/>
        </w:rPr>
        <w:t xml:space="preserve">&gt; </w:t>
      </w:r>
      <w:r w:rsidR="001269E9">
        <w:rPr>
          <w:color w:val="333333"/>
          <w:spacing w:val="5"/>
          <w:sz w:val="22"/>
          <w:szCs w:val="22"/>
          <w:lang w:val="en-US"/>
        </w:rPr>
        <w:br/>
        <w:t xml:space="preserve"> </w:t>
      </w:r>
      <w:r w:rsidRPr="00050116">
        <w:rPr>
          <w:color w:val="333333"/>
          <w:spacing w:val="5"/>
          <w:sz w:val="22"/>
          <w:szCs w:val="22"/>
          <w:lang w:val="en-US"/>
        </w:rPr>
        <w:t>&lt;body&gt;</w:t>
      </w:r>
      <w:r w:rsidR="001269E9">
        <w:rPr>
          <w:color w:val="333333"/>
          <w:spacing w:val="5"/>
          <w:sz w:val="22"/>
          <w:szCs w:val="22"/>
          <w:lang w:val="en-US"/>
        </w:rPr>
        <w:br/>
        <w:t xml:space="preserve">  </w:t>
      </w:r>
      <w:r w:rsidRPr="00050116">
        <w:rPr>
          <w:color w:val="333333"/>
          <w:spacing w:val="5"/>
          <w:sz w:val="22"/>
          <w:szCs w:val="22"/>
          <w:lang w:val="en-US"/>
        </w:rPr>
        <w:t>&lt;div&gt;</w:t>
      </w:r>
    </w:p>
    <w:p w:rsidR="001269E9" w:rsidRDefault="001269E9" w:rsidP="00050116">
      <w:pPr>
        <w:pStyle w:val="HTMLPreformatted"/>
        <w:shd w:val="clear" w:color="auto" w:fill="FFFFFF"/>
        <w:spacing w:line="295" w:lineRule="atLeast"/>
        <w:textAlignment w:val="baseline"/>
        <w:rPr>
          <w:color w:val="333333"/>
          <w:spacing w:val="5"/>
          <w:sz w:val="22"/>
          <w:szCs w:val="22"/>
          <w:lang w:val="en-US"/>
        </w:rPr>
      </w:pPr>
      <w:r>
        <w:rPr>
          <w:color w:val="333333"/>
          <w:spacing w:val="5"/>
          <w:sz w:val="22"/>
          <w:szCs w:val="22"/>
          <w:lang w:val="en-US"/>
        </w:rPr>
        <w:t xml:space="preserve">   </w:t>
      </w:r>
      <w:r w:rsidR="00050116" w:rsidRPr="00050116">
        <w:rPr>
          <w:color w:val="333333"/>
          <w:spacing w:val="5"/>
          <w:sz w:val="22"/>
          <w:szCs w:val="22"/>
          <w:lang w:val="en-US"/>
        </w:rPr>
        <w:t>&lt;p begin=“00:31:00” end=“00:32:00”&gt;31-32 minutes&lt;/p&gt;</w:t>
      </w:r>
    </w:p>
    <w:p w:rsidR="001269E9" w:rsidRDefault="001269E9" w:rsidP="00050116">
      <w:pPr>
        <w:pStyle w:val="HTMLPreformatted"/>
        <w:shd w:val="clear" w:color="auto" w:fill="FFFFFF"/>
        <w:spacing w:line="295" w:lineRule="atLeast"/>
        <w:textAlignment w:val="baseline"/>
        <w:rPr>
          <w:color w:val="333333"/>
          <w:spacing w:val="5"/>
          <w:sz w:val="22"/>
          <w:szCs w:val="22"/>
          <w:lang w:val="en-US"/>
        </w:rPr>
      </w:pPr>
      <w:r>
        <w:rPr>
          <w:color w:val="333333"/>
          <w:spacing w:val="5"/>
          <w:sz w:val="22"/>
          <w:szCs w:val="22"/>
          <w:lang w:val="en-US"/>
        </w:rPr>
        <w:t xml:space="preserve">  </w:t>
      </w:r>
      <w:r w:rsidR="00050116" w:rsidRPr="00050116">
        <w:rPr>
          <w:color w:val="333333"/>
          <w:spacing w:val="5"/>
          <w:sz w:val="22"/>
          <w:szCs w:val="22"/>
          <w:lang w:val="en-US"/>
        </w:rPr>
        <w:t>&lt;/div&gt;</w:t>
      </w:r>
    </w:p>
    <w:p w:rsidR="001269E9" w:rsidRDefault="001269E9" w:rsidP="00050116">
      <w:pPr>
        <w:pStyle w:val="HTMLPreformatted"/>
        <w:shd w:val="clear" w:color="auto" w:fill="FFFFFF"/>
        <w:spacing w:line="295" w:lineRule="atLeast"/>
        <w:textAlignment w:val="baseline"/>
        <w:rPr>
          <w:color w:val="333333"/>
          <w:spacing w:val="5"/>
          <w:sz w:val="22"/>
          <w:szCs w:val="22"/>
          <w:lang w:val="en-US"/>
        </w:rPr>
      </w:pPr>
      <w:r>
        <w:rPr>
          <w:color w:val="333333"/>
          <w:spacing w:val="5"/>
          <w:sz w:val="22"/>
          <w:szCs w:val="22"/>
          <w:lang w:val="en-US"/>
        </w:rPr>
        <w:t xml:space="preserve"> </w:t>
      </w:r>
      <w:r w:rsidR="00050116" w:rsidRPr="00050116">
        <w:rPr>
          <w:color w:val="333333"/>
          <w:spacing w:val="5"/>
          <w:sz w:val="22"/>
          <w:szCs w:val="22"/>
          <w:lang w:val="en-US"/>
        </w:rPr>
        <w:t>&lt;/body&gt;</w:t>
      </w:r>
    </w:p>
    <w:p w:rsidR="00050116" w:rsidRPr="00050116" w:rsidRDefault="00050116" w:rsidP="00050116">
      <w:pPr>
        <w:pStyle w:val="HTMLPreformatted"/>
        <w:shd w:val="clear" w:color="auto" w:fill="FFFFFF"/>
        <w:spacing w:line="295" w:lineRule="atLeast"/>
        <w:textAlignment w:val="baseline"/>
        <w:rPr>
          <w:color w:val="333333"/>
          <w:spacing w:val="5"/>
          <w:sz w:val="22"/>
          <w:szCs w:val="22"/>
          <w:lang w:val="en-US"/>
        </w:rPr>
      </w:pPr>
      <w:r w:rsidRPr="00050116">
        <w:rPr>
          <w:color w:val="333333"/>
          <w:spacing w:val="5"/>
          <w:sz w:val="22"/>
          <w:szCs w:val="22"/>
          <w:lang w:val="en-US"/>
        </w:rPr>
        <w:t>&lt;/</w:t>
      </w:r>
      <w:proofErr w:type="spellStart"/>
      <w:r w:rsidRPr="00050116">
        <w:rPr>
          <w:color w:val="333333"/>
          <w:spacing w:val="5"/>
          <w:sz w:val="22"/>
          <w:szCs w:val="22"/>
          <w:lang w:val="en-US"/>
        </w:rPr>
        <w:t>tt</w:t>
      </w:r>
      <w:proofErr w:type="spellEnd"/>
      <w:r w:rsidRPr="00050116">
        <w:rPr>
          <w:color w:val="333333"/>
          <w:spacing w:val="5"/>
          <w:sz w:val="22"/>
          <w:szCs w:val="22"/>
          <w:lang w:val="en-US"/>
        </w:rPr>
        <w:t>&gt;</w:t>
      </w:r>
    </w:p>
    <w:p w:rsidR="00050116" w:rsidRDefault="00050116"/>
    <w:p w:rsidR="009744D2" w:rsidRPr="00050116" w:rsidRDefault="009744D2">
      <w:r>
        <w:rPr>
          <w:rFonts w:ascii="Arial" w:hAnsi="Arial" w:cs="Arial"/>
          <w:color w:val="333333"/>
          <w:spacing w:val="5"/>
          <w:sz w:val="22"/>
          <w:szCs w:val="22"/>
        </w:rPr>
        <w:t>Many formats such as EBU-TT-D, SMPTE-TT</w:t>
      </w:r>
      <w:r w:rsidR="006E0C45">
        <w:rPr>
          <w:rFonts w:ascii="Arial" w:hAnsi="Arial" w:cs="Arial"/>
          <w:color w:val="333333"/>
          <w:spacing w:val="5"/>
          <w:sz w:val="22"/>
          <w:szCs w:val="22"/>
        </w:rPr>
        <w:t xml:space="preserve"> and CFF-TT</w:t>
      </w:r>
      <w:r>
        <w:rPr>
          <w:rFonts w:ascii="Arial" w:hAnsi="Arial" w:cs="Arial"/>
          <w:color w:val="333333"/>
          <w:spacing w:val="5"/>
          <w:sz w:val="22"/>
          <w:szCs w:val="22"/>
        </w:rPr>
        <w:t xml:space="preserve"> derive from TTML and as such can also be carried in ISO-based media files.</w:t>
      </w:r>
    </w:p>
    <w:p w:rsidR="00212F9E" w:rsidRDefault="00212F9E" w:rsidP="00212F9E">
      <w:pPr>
        <w:pStyle w:val="Heading1"/>
      </w:pPr>
      <w:r>
        <w:t>References</w:t>
      </w:r>
    </w:p>
    <w:p w:rsidR="00212F9E" w:rsidRPr="00212F9E" w:rsidRDefault="00212F9E" w:rsidP="00212F9E"/>
    <w:p w:rsidR="00212F9E" w:rsidRDefault="00212F9E">
      <w:pPr>
        <w:rPr>
          <w:rFonts w:ascii="Arial" w:hAnsi="Arial" w:cs="Arial"/>
          <w:color w:val="333333"/>
          <w:spacing w:val="5"/>
          <w:sz w:val="22"/>
          <w:szCs w:val="22"/>
        </w:rPr>
      </w:pPr>
      <w:r>
        <w:rPr>
          <w:rFonts w:ascii="Arial" w:hAnsi="Arial" w:cs="Arial"/>
          <w:color w:val="333333"/>
          <w:spacing w:val="5"/>
          <w:sz w:val="22"/>
          <w:szCs w:val="22"/>
        </w:rPr>
        <w:t>[1] “</w:t>
      </w:r>
      <w:proofErr w:type="spellStart"/>
      <w:r w:rsidRPr="00212F9E">
        <w:rPr>
          <w:rFonts w:ascii="Arial" w:hAnsi="Arial" w:cs="Arial"/>
          <w:color w:val="333333"/>
          <w:spacing w:val="5"/>
          <w:sz w:val="22"/>
          <w:szCs w:val="22"/>
        </w:rPr>
        <w:t>WebVTT</w:t>
      </w:r>
      <w:proofErr w:type="spellEnd"/>
      <w:r w:rsidRPr="00212F9E">
        <w:rPr>
          <w:rFonts w:ascii="Arial" w:hAnsi="Arial" w:cs="Arial"/>
          <w:color w:val="333333"/>
          <w:spacing w:val="5"/>
          <w:sz w:val="22"/>
          <w:szCs w:val="22"/>
        </w:rPr>
        <w:t>: The Web Video Text Tracks Format</w:t>
      </w:r>
      <w:r>
        <w:rPr>
          <w:rFonts w:ascii="Arial" w:hAnsi="Arial" w:cs="Arial"/>
          <w:color w:val="333333"/>
          <w:spacing w:val="5"/>
          <w:sz w:val="22"/>
          <w:szCs w:val="22"/>
        </w:rPr>
        <w:t xml:space="preserve">”, W3C, </w:t>
      </w:r>
      <w:hyperlink r:id="rId11" w:history="1">
        <w:r w:rsidRPr="001109B6">
          <w:rPr>
            <w:rStyle w:val="Hyperlink"/>
            <w:rFonts w:ascii="Arial" w:hAnsi="Arial" w:cs="Arial"/>
            <w:spacing w:val="5"/>
            <w:sz w:val="22"/>
            <w:szCs w:val="22"/>
          </w:rPr>
          <w:t>http://dev.w3.org/html5/webvtt/</w:t>
        </w:r>
      </w:hyperlink>
      <w:r>
        <w:rPr>
          <w:rFonts w:ascii="Arial" w:hAnsi="Arial" w:cs="Arial"/>
          <w:color w:val="333333"/>
          <w:spacing w:val="5"/>
          <w:sz w:val="22"/>
          <w:szCs w:val="22"/>
        </w:rPr>
        <w:t xml:space="preserve"> </w:t>
      </w:r>
    </w:p>
    <w:p w:rsidR="00212F9E" w:rsidRDefault="00212F9E" w:rsidP="00212F9E">
      <w:pPr>
        <w:rPr>
          <w:rFonts w:ascii="Arial" w:hAnsi="Arial" w:cs="Arial"/>
          <w:color w:val="333333"/>
          <w:spacing w:val="5"/>
          <w:sz w:val="22"/>
          <w:szCs w:val="22"/>
        </w:rPr>
      </w:pPr>
      <w:r>
        <w:rPr>
          <w:rFonts w:ascii="Arial" w:hAnsi="Arial" w:cs="Arial"/>
          <w:color w:val="333333"/>
          <w:spacing w:val="5"/>
          <w:sz w:val="22"/>
          <w:szCs w:val="22"/>
        </w:rPr>
        <w:t>[2] “</w:t>
      </w:r>
      <w:r w:rsidRPr="00212F9E">
        <w:rPr>
          <w:rFonts w:ascii="Arial" w:hAnsi="Arial" w:cs="Arial"/>
          <w:color w:val="333333"/>
          <w:spacing w:val="5"/>
          <w:sz w:val="22"/>
          <w:szCs w:val="22"/>
        </w:rPr>
        <w:t>Timed Text Markup Language 1 (TTML1) (Second Edition)</w:t>
      </w:r>
      <w:r>
        <w:rPr>
          <w:rFonts w:ascii="Arial" w:hAnsi="Arial" w:cs="Arial"/>
          <w:color w:val="333333"/>
          <w:spacing w:val="5"/>
          <w:sz w:val="22"/>
          <w:szCs w:val="22"/>
        </w:rPr>
        <w:t xml:space="preserve">”, </w:t>
      </w:r>
      <w:r w:rsidRPr="00212F9E">
        <w:rPr>
          <w:rFonts w:ascii="Arial" w:hAnsi="Arial" w:cs="Arial"/>
          <w:color w:val="333333"/>
          <w:spacing w:val="5"/>
          <w:sz w:val="22"/>
          <w:szCs w:val="22"/>
        </w:rPr>
        <w:t>W3C Recommendation 24 September 2013</w:t>
      </w:r>
      <w:r>
        <w:rPr>
          <w:rFonts w:ascii="Arial" w:hAnsi="Arial" w:cs="Arial"/>
          <w:color w:val="333333"/>
          <w:spacing w:val="5"/>
          <w:sz w:val="22"/>
          <w:szCs w:val="22"/>
        </w:rPr>
        <w:t xml:space="preserve">, </w:t>
      </w:r>
      <w:hyperlink r:id="rId12" w:history="1">
        <w:r w:rsidRPr="001109B6">
          <w:rPr>
            <w:rStyle w:val="Hyperlink"/>
            <w:rFonts w:ascii="Arial" w:hAnsi="Arial" w:cs="Arial"/>
            <w:spacing w:val="5"/>
            <w:sz w:val="22"/>
            <w:szCs w:val="22"/>
          </w:rPr>
          <w:t>http://www.w3.org/TR/ttaf1-dfxp/</w:t>
        </w:r>
      </w:hyperlink>
      <w:r>
        <w:rPr>
          <w:rFonts w:ascii="Arial" w:hAnsi="Arial" w:cs="Arial"/>
          <w:color w:val="333333"/>
          <w:spacing w:val="5"/>
          <w:sz w:val="22"/>
          <w:szCs w:val="22"/>
        </w:rPr>
        <w:t xml:space="preserve"> </w:t>
      </w:r>
    </w:p>
    <w:p w:rsidR="002A2277" w:rsidRPr="00212F9E" w:rsidRDefault="002A2277" w:rsidP="002A2277">
      <w:pPr>
        <w:rPr>
          <w:rFonts w:ascii="Arial" w:hAnsi="Arial" w:cs="Arial"/>
          <w:color w:val="333333"/>
          <w:spacing w:val="5"/>
          <w:sz w:val="22"/>
          <w:szCs w:val="22"/>
        </w:rPr>
      </w:pPr>
      <w:r>
        <w:rPr>
          <w:rFonts w:ascii="Arial" w:hAnsi="Arial" w:cs="Arial"/>
          <w:color w:val="333333"/>
          <w:spacing w:val="5"/>
          <w:sz w:val="22"/>
          <w:szCs w:val="22"/>
        </w:rPr>
        <w:t>[3] “</w:t>
      </w:r>
      <w:r w:rsidRPr="002A2277">
        <w:rPr>
          <w:rFonts w:ascii="Arial" w:hAnsi="Arial" w:cs="Arial"/>
          <w:color w:val="333333"/>
          <w:spacing w:val="5"/>
          <w:sz w:val="22"/>
          <w:szCs w:val="22"/>
        </w:rPr>
        <w:t>Scalable Vector Graphics (SVG) 1.1 (Second Edition)</w:t>
      </w:r>
      <w:r>
        <w:rPr>
          <w:rFonts w:ascii="Arial" w:hAnsi="Arial" w:cs="Arial"/>
          <w:color w:val="333333"/>
          <w:spacing w:val="5"/>
          <w:sz w:val="22"/>
          <w:szCs w:val="22"/>
        </w:rPr>
        <w:t xml:space="preserve">”, </w:t>
      </w:r>
      <w:r w:rsidRPr="002A2277">
        <w:rPr>
          <w:rFonts w:ascii="Arial" w:hAnsi="Arial" w:cs="Arial"/>
          <w:color w:val="333333"/>
          <w:spacing w:val="5"/>
          <w:sz w:val="22"/>
          <w:szCs w:val="22"/>
        </w:rPr>
        <w:t>W3C Recommendation 16 August 2011</w:t>
      </w:r>
      <w:r>
        <w:rPr>
          <w:rFonts w:ascii="Arial" w:hAnsi="Arial" w:cs="Arial"/>
          <w:color w:val="333333"/>
          <w:spacing w:val="5"/>
          <w:sz w:val="22"/>
          <w:szCs w:val="22"/>
        </w:rPr>
        <w:t xml:space="preserve">, </w:t>
      </w:r>
      <w:hyperlink r:id="rId13" w:history="1">
        <w:r w:rsidRPr="00B239C0">
          <w:rPr>
            <w:rStyle w:val="Hyperlink"/>
            <w:rFonts w:ascii="Arial" w:hAnsi="Arial" w:cs="Arial"/>
            <w:spacing w:val="5"/>
            <w:sz w:val="22"/>
            <w:szCs w:val="22"/>
          </w:rPr>
          <w:t>http://www.w3.org/TR/SVG/</w:t>
        </w:r>
      </w:hyperlink>
      <w:r>
        <w:rPr>
          <w:rFonts w:ascii="Arial" w:hAnsi="Arial" w:cs="Arial"/>
          <w:color w:val="333333"/>
          <w:spacing w:val="5"/>
          <w:sz w:val="22"/>
          <w:szCs w:val="22"/>
        </w:rPr>
        <w:t xml:space="preserve"> </w:t>
      </w:r>
    </w:p>
    <w:sectPr w:rsidR="002A2277" w:rsidRPr="00212F9E">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EA7" w:rsidRDefault="00005EA7">
      <w:r>
        <w:separator/>
      </w:r>
    </w:p>
  </w:endnote>
  <w:endnote w:type="continuationSeparator" w:id="0">
    <w:p w:rsidR="00005EA7" w:rsidRDefault="00005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algun Gothic">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EA7" w:rsidRDefault="00005EA7">
      <w:r>
        <w:separator/>
      </w:r>
    </w:p>
  </w:footnote>
  <w:footnote w:type="continuationSeparator" w:id="0">
    <w:p w:rsidR="00005EA7" w:rsidRDefault="00005EA7">
      <w:r>
        <w:continuationSeparator/>
      </w:r>
    </w:p>
  </w:footnote>
  <w:footnote w:id="1">
    <w:p w:rsidR="0076121A" w:rsidRDefault="0076121A">
      <w:pPr>
        <w:pStyle w:val="FootnoteText"/>
      </w:pPr>
      <w:r>
        <w:rPr>
          <w:rStyle w:val="FootnoteReference"/>
        </w:rPr>
        <w:footnoteRef/>
      </w:r>
      <w:r>
        <w:t xml:space="preserve"> Soon to be published as 14496-12:2014, 4th Edition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D08"/>
    <w:rsid w:val="00005EA7"/>
    <w:rsid w:val="00012658"/>
    <w:rsid w:val="00026430"/>
    <w:rsid w:val="00050116"/>
    <w:rsid w:val="00090B78"/>
    <w:rsid w:val="001269E9"/>
    <w:rsid w:val="00161CD8"/>
    <w:rsid w:val="001B5E90"/>
    <w:rsid w:val="00212F9E"/>
    <w:rsid w:val="002A2277"/>
    <w:rsid w:val="00316F17"/>
    <w:rsid w:val="003530E2"/>
    <w:rsid w:val="003F27B6"/>
    <w:rsid w:val="004747CA"/>
    <w:rsid w:val="00613D88"/>
    <w:rsid w:val="00615510"/>
    <w:rsid w:val="00680C8C"/>
    <w:rsid w:val="006E0C45"/>
    <w:rsid w:val="0071602B"/>
    <w:rsid w:val="00725481"/>
    <w:rsid w:val="0076121A"/>
    <w:rsid w:val="007A6568"/>
    <w:rsid w:val="00844095"/>
    <w:rsid w:val="008569BB"/>
    <w:rsid w:val="00891160"/>
    <w:rsid w:val="00924D08"/>
    <w:rsid w:val="009744D2"/>
    <w:rsid w:val="00A07641"/>
    <w:rsid w:val="00A25DA6"/>
    <w:rsid w:val="00B83FAB"/>
    <w:rsid w:val="00C30FAF"/>
    <w:rsid w:val="00CF12D6"/>
    <w:rsid w:val="00D43166"/>
    <w:rsid w:val="00E135FB"/>
    <w:rsid w:val="00E2646E"/>
    <w:rsid w:val="00E456E4"/>
    <w:rsid w:val="00F2091B"/>
    <w:rsid w:val="00FE206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NormalWeb">
    <w:name w:val="Normal (Web)"/>
    <w:basedOn w:val="Normal"/>
    <w:uiPriority w:val="99"/>
    <w:unhideWhenUsed/>
    <w:rsid w:val="00050116"/>
    <w:pPr>
      <w:spacing w:before="100" w:beforeAutospacing="1" w:after="100" w:afterAutospacing="1"/>
      <w:jc w:val="left"/>
    </w:pPr>
    <w:rPr>
      <w:rFonts w:eastAsia="Times New Roman"/>
      <w:lang w:val="fr-FR" w:eastAsia="fr-FR"/>
    </w:rPr>
  </w:style>
  <w:style w:type="character" w:customStyle="1" w:styleId="apple-converted-space">
    <w:name w:val="apple-converted-space"/>
    <w:basedOn w:val="DefaultParagraphFont"/>
    <w:rsid w:val="00050116"/>
  </w:style>
  <w:style w:type="character" w:styleId="Hyperlink">
    <w:name w:val="Hyperlink"/>
    <w:basedOn w:val="DefaultParagraphFont"/>
    <w:uiPriority w:val="99"/>
    <w:unhideWhenUsed/>
    <w:rsid w:val="00050116"/>
    <w:rPr>
      <w:color w:val="0000FF"/>
      <w:u w:val="single"/>
    </w:rPr>
  </w:style>
  <w:style w:type="paragraph" w:styleId="HTMLPreformatted">
    <w:name w:val="HTML Preformatted"/>
    <w:basedOn w:val="Normal"/>
    <w:link w:val="HTMLPreformattedChar"/>
    <w:uiPriority w:val="99"/>
    <w:semiHidden/>
    <w:unhideWhenUsed/>
    <w:rsid w:val="000501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050116"/>
    <w:rPr>
      <w:rFonts w:ascii="Courier New" w:eastAsia="Times New Roman" w:hAnsi="Courier New" w:cs="Courier New"/>
    </w:rPr>
  </w:style>
  <w:style w:type="paragraph" w:styleId="BalloonText">
    <w:name w:val="Balloon Text"/>
    <w:basedOn w:val="Normal"/>
    <w:link w:val="BalloonTextChar"/>
    <w:uiPriority w:val="99"/>
    <w:semiHidden/>
    <w:unhideWhenUsed/>
    <w:rsid w:val="00050116"/>
    <w:rPr>
      <w:rFonts w:ascii="Tahoma" w:hAnsi="Tahoma" w:cs="Tahoma"/>
      <w:sz w:val="16"/>
      <w:szCs w:val="16"/>
    </w:rPr>
  </w:style>
  <w:style w:type="character" w:customStyle="1" w:styleId="BalloonTextChar">
    <w:name w:val="Balloon Text Char"/>
    <w:basedOn w:val="DefaultParagraphFont"/>
    <w:link w:val="BalloonText"/>
    <w:uiPriority w:val="99"/>
    <w:semiHidden/>
    <w:rsid w:val="00050116"/>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76121A"/>
    <w:rPr>
      <w:sz w:val="16"/>
      <w:szCs w:val="16"/>
    </w:rPr>
  </w:style>
  <w:style w:type="paragraph" w:styleId="CommentText">
    <w:name w:val="annotation text"/>
    <w:basedOn w:val="Normal"/>
    <w:link w:val="CommentTextChar"/>
    <w:uiPriority w:val="99"/>
    <w:semiHidden/>
    <w:unhideWhenUsed/>
    <w:rsid w:val="0076121A"/>
    <w:rPr>
      <w:sz w:val="20"/>
      <w:szCs w:val="20"/>
    </w:rPr>
  </w:style>
  <w:style w:type="character" w:customStyle="1" w:styleId="CommentTextChar">
    <w:name w:val="Comment Text Char"/>
    <w:basedOn w:val="DefaultParagraphFont"/>
    <w:link w:val="CommentText"/>
    <w:uiPriority w:val="99"/>
    <w:semiHidden/>
    <w:rsid w:val="0076121A"/>
    <w:rPr>
      <w:lang w:val="en-US" w:eastAsia="en-US"/>
    </w:rPr>
  </w:style>
  <w:style w:type="paragraph" w:styleId="CommentSubject">
    <w:name w:val="annotation subject"/>
    <w:basedOn w:val="CommentText"/>
    <w:next w:val="CommentText"/>
    <w:link w:val="CommentSubjectChar"/>
    <w:uiPriority w:val="99"/>
    <w:semiHidden/>
    <w:unhideWhenUsed/>
    <w:rsid w:val="0076121A"/>
    <w:rPr>
      <w:b/>
      <w:bCs/>
    </w:rPr>
  </w:style>
  <w:style w:type="character" w:customStyle="1" w:styleId="CommentSubjectChar">
    <w:name w:val="Comment Subject Char"/>
    <w:basedOn w:val="CommentTextChar"/>
    <w:link w:val="CommentSubject"/>
    <w:uiPriority w:val="99"/>
    <w:semiHidden/>
    <w:rsid w:val="0076121A"/>
    <w:rPr>
      <w:b/>
      <w:bCs/>
      <w:lang w:val="en-US" w:eastAsia="en-US"/>
    </w:rPr>
  </w:style>
  <w:style w:type="paragraph" w:styleId="FootnoteText">
    <w:name w:val="footnote text"/>
    <w:basedOn w:val="Normal"/>
    <w:link w:val="FootnoteTextChar"/>
    <w:uiPriority w:val="99"/>
    <w:semiHidden/>
    <w:unhideWhenUsed/>
    <w:rsid w:val="0076121A"/>
    <w:rPr>
      <w:sz w:val="20"/>
      <w:szCs w:val="20"/>
    </w:rPr>
  </w:style>
  <w:style w:type="character" w:customStyle="1" w:styleId="FootnoteTextChar">
    <w:name w:val="Footnote Text Char"/>
    <w:basedOn w:val="DefaultParagraphFont"/>
    <w:link w:val="FootnoteText"/>
    <w:uiPriority w:val="99"/>
    <w:semiHidden/>
    <w:rsid w:val="0076121A"/>
    <w:rPr>
      <w:lang w:val="en-US" w:eastAsia="en-US"/>
    </w:rPr>
  </w:style>
  <w:style w:type="character" w:styleId="FootnoteReference">
    <w:name w:val="footnote reference"/>
    <w:basedOn w:val="DefaultParagraphFont"/>
    <w:uiPriority w:val="99"/>
    <w:semiHidden/>
    <w:unhideWhenUsed/>
    <w:rsid w:val="0076121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NormalWeb">
    <w:name w:val="Normal (Web)"/>
    <w:basedOn w:val="Normal"/>
    <w:uiPriority w:val="99"/>
    <w:unhideWhenUsed/>
    <w:rsid w:val="00050116"/>
    <w:pPr>
      <w:spacing w:before="100" w:beforeAutospacing="1" w:after="100" w:afterAutospacing="1"/>
      <w:jc w:val="left"/>
    </w:pPr>
    <w:rPr>
      <w:rFonts w:eastAsia="Times New Roman"/>
      <w:lang w:val="fr-FR" w:eastAsia="fr-FR"/>
    </w:rPr>
  </w:style>
  <w:style w:type="character" w:customStyle="1" w:styleId="apple-converted-space">
    <w:name w:val="apple-converted-space"/>
    <w:basedOn w:val="DefaultParagraphFont"/>
    <w:rsid w:val="00050116"/>
  </w:style>
  <w:style w:type="character" w:styleId="Hyperlink">
    <w:name w:val="Hyperlink"/>
    <w:basedOn w:val="DefaultParagraphFont"/>
    <w:uiPriority w:val="99"/>
    <w:unhideWhenUsed/>
    <w:rsid w:val="00050116"/>
    <w:rPr>
      <w:color w:val="0000FF"/>
      <w:u w:val="single"/>
    </w:rPr>
  </w:style>
  <w:style w:type="paragraph" w:styleId="HTMLPreformatted">
    <w:name w:val="HTML Preformatted"/>
    <w:basedOn w:val="Normal"/>
    <w:link w:val="HTMLPreformattedChar"/>
    <w:uiPriority w:val="99"/>
    <w:semiHidden/>
    <w:unhideWhenUsed/>
    <w:rsid w:val="000501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050116"/>
    <w:rPr>
      <w:rFonts w:ascii="Courier New" w:eastAsia="Times New Roman" w:hAnsi="Courier New" w:cs="Courier New"/>
    </w:rPr>
  </w:style>
  <w:style w:type="paragraph" w:styleId="BalloonText">
    <w:name w:val="Balloon Text"/>
    <w:basedOn w:val="Normal"/>
    <w:link w:val="BalloonTextChar"/>
    <w:uiPriority w:val="99"/>
    <w:semiHidden/>
    <w:unhideWhenUsed/>
    <w:rsid w:val="00050116"/>
    <w:rPr>
      <w:rFonts w:ascii="Tahoma" w:hAnsi="Tahoma" w:cs="Tahoma"/>
      <w:sz w:val="16"/>
      <w:szCs w:val="16"/>
    </w:rPr>
  </w:style>
  <w:style w:type="character" w:customStyle="1" w:styleId="BalloonTextChar">
    <w:name w:val="Balloon Text Char"/>
    <w:basedOn w:val="DefaultParagraphFont"/>
    <w:link w:val="BalloonText"/>
    <w:uiPriority w:val="99"/>
    <w:semiHidden/>
    <w:rsid w:val="00050116"/>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76121A"/>
    <w:rPr>
      <w:sz w:val="16"/>
      <w:szCs w:val="16"/>
    </w:rPr>
  </w:style>
  <w:style w:type="paragraph" w:styleId="CommentText">
    <w:name w:val="annotation text"/>
    <w:basedOn w:val="Normal"/>
    <w:link w:val="CommentTextChar"/>
    <w:uiPriority w:val="99"/>
    <w:semiHidden/>
    <w:unhideWhenUsed/>
    <w:rsid w:val="0076121A"/>
    <w:rPr>
      <w:sz w:val="20"/>
      <w:szCs w:val="20"/>
    </w:rPr>
  </w:style>
  <w:style w:type="character" w:customStyle="1" w:styleId="CommentTextChar">
    <w:name w:val="Comment Text Char"/>
    <w:basedOn w:val="DefaultParagraphFont"/>
    <w:link w:val="CommentText"/>
    <w:uiPriority w:val="99"/>
    <w:semiHidden/>
    <w:rsid w:val="0076121A"/>
    <w:rPr>
      <w:lang w:val="en-US" w:eastAsia="en-US"/>
    </w:rPr>
  </w:style>
  <w:style w:type="paragraph" w:styleId="CommentSubject">
    <w:name w:val="annotation subject"/>
    <w:basedOn w:val="CommentText"/>
    <w:next w:val="CommentText"/>
    <w:link w:val="CommentSubjectChar"/>
    <w:uiPriority w:val="99"/>
    <w:semiHidden/>
    <w:unhideWhenUsed/>
    <w:rsid w:val="0076121A"/>
    <w:rPr>
      <w:b/>
      <w:bCs/>
    </w:rPr>
  </w:style>
  <w:style w:type="character" w:customStyle="1" w:styleId="CommentSubjectChar">
    <w:name w:val="Comment Subject Char"/>
    <w:basedOn w:val="CommentTextChar"/>
    <w:link w:val="CommentSubject"/>
    <w:uiPriority w:val="99"/>
    <w:semiHidden/>
    <w:rsid w:val="0076121A"/>
    <w:rPr>
      <w:b/>
      <w:bCs/>
      <w:lang w:val="en-US" w:eastAsia="en-US"/>
    </w:rPr>
  </w:style>
  <w:style w:type="paragraph" w:styleId="FootnoteText">
    <w:name w:val="footnote text"/>
    <w:basedOn w:val="Normal"/>
    <w:link w:val="FootnoteTextChar"/>
    <w:uiPriority w:val="99"/>
    <w:semiHidden/>
    <w:unhideWhenUsed/>
    <w:rsid w:val="0076121A"/>
    <w:rPr>
      <w:sz w:val="20"/>
      <w:szCs w:val="20"/>
    </w:rPr>
  </w:style>
  <w:style w:type="character" w:customStyle="1" w:styleId="FootnoteTextChar">
    <w:name w:val="Footnote Text Char"/>
    <w:basedOn w:val="DefaultParagraphFont"/>
    <w:link w:val="FootnoteText"/>
    <w:uiPriority w:val="99"/>
    <w:semiHidden/>
    <w:rsid w:val="0076121A"/>
    <w:rPr>
      <w:lang w:val="en-US" w:eastAsia="en-US"/>
    </w:rPr>
  </w:style>
  <w:style w:type="character" w:styleId="FootnoteReference">
    <w:name w:val="footnote reference"/>
    <w:basedOn w:val="DefaultParagraphFont"/>
    <w:uiPriority w:val="99"/>
    <w:semiHidden/>
    <w:unhideWhenUsed/>
    <w:rsid w:val="007612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5294">
      <w:bodyDiv w:val="1"/>
      <w:marLeft w:val="0"/>
      <w:marRight w:val="0"/>
      <w:marTop w:val="0"/>
      <w:marBottom w:val="0"/>
      <w:divBdr>
        <w:top w:val="none" w:sz="0" w:space="0" w:color="auto"/>
        <w:left w:val="none" w:sz="0" w:space="0" w:color="auto"/>
        <w:bottom w:val="none" w:sz="0" w:space="0" w:color="auto"/>
        <w:right w:val="none" w:sz="0" w:space="0" w:color="auto"/>
      </w:divBdr>
    </w:div>
    <w:div w:id="360519198">
      <w:bodyDiv w:val="1"/>
      <w:marLeft w:val="0"/>
      <w:marRight w:val="0"/>
      <w:marTop w:val="0"/>
      <w:marBottom w:val="0"/>
      <w:divBdr>
        <w:top w:val="none" w:sz="0" w:space="0" w:color="auto"/>
        <w:left w:val="none" w:sz="0" w:space="0" w:color="auto"/>
        <w:bottom w:val="none" w:sz="0" w:space="0" w:color="auto"/>
        <w:right w:val="none" w:sz="0" w:space="0" w:color="auto"/>
      </w:divBdr>
      <w:divsChild>
        <w:div w:id="1909807608">
          <w:marLeft w:val="0"/>
          <w:marRight w:val="0"/>
          <w:marTop w:val="0"/>
          <w:marBottom w:val="0"/>
          <w:divBdr>
            <w:top w:val="none" w:sz="0" w:space="0" w:color="auto"/>
            <w:left w:val="none" w:sz="0" w:space="0" w:color="auto"/>
            <w:bottom w:val="none" w:sz="0" w:space="0" w:color="auto"/>
            <w:right w:val="none" w:sz="0" w:space="0" w:color="auto"/>
          </w:divBdr>
        </w:div>
      </w:divsChild>
    </w:div>
    <w:div w:id="1381982249">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ev.w3.org/html5/webvtt/" TargetMode="External"/><Relationship Id="rId12" Type="http://schemas.openxmlformats.org/officeDocument/2006/relationships/hyperlink" Target="http://www.w3.org/TR/ttaf1-dfxp/" TargetMode="External"/><Relationship Id="rId13" Type="http://schemas.openxmlformats.org/officeDocument/2006/relationships/hyperlink" Target="http://www.w3.org/TR/SVG/"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ocuments\ISO\m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74C82-1DC1-D648-B7C7-41CD8DC50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\Users\Mike\Documents\ISO\mxxxx.dot</Template>
  <TotalTime>0</TotalTime>
  <Pages>4</Pages>
  <Words>1090</Words>
  <Characters>6219</Characters>
  <Application>Microsoft Macintosh Word</Application>
  <DocSecurity>0</DocSecurity>
  <Lines>51</Lines>
  <Paragraphs>14</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Cyril Concolato</dc:creator>
  <cp:lastModifiedBy>Kyuheon Kim</cp:lastModifiedBy>
  <cp:revision>2</cp:revision>
  <cp:lastPrinted>1901-01-01T07:00:00Z</cp:lastPrinted>
  <dcterms:created xsi:type="dcterms:W3CDTF">2014-07-11T05:16:00Z</dcterms:created>
  <dcterms:modified xsi:type="dcterms:W3CDTF">2014-07-11T05:16:00Z</dcterms:modified>
</cp:coreProperties>
</file>