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0D3318E8" w:rsidR="00CB798F" w:rsidRPr="004F5473" w:rsidRDefault="00E843CE" w:rsidP="00385C5D">
      <w:pPr>
        <w:pStyle w:val="Title"/>
        <w:tabs>
          <w:tab w:val="left" w:pos="4589"/>
        </w:tabs>
        <w:jc w:val="right"/>
        <w:rPr>
          <w:sz w:val="44"/>
          <w:u w:val="none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="004E45B6" w:rsidRPr="004F5473">
        <w:rPr>
          <w:w w:val="115"/>
          <w:u w:val="thick"/>
        </w:rPr>
        <w:t>ISO/IEC JTC 1/SC</w:t>
      </w:r>
      <w:r w:rsidR="004E45B6" w:rsidRPr="004F5473">
        <w:rPr>
          <w:spacing w:val="-25"/>
          <w:w w:val="115"/>
          <w:u w:val="thick"/>
        </w:rPr>
        <w:t xml:space="preserve"> </w:t>
      </w:r>
      <w:r w:rsidR="004E45B6" w:rsidRPr="004F5473">
        <w:rPr>
          <w:w w:val="115"/>
          <w:u w:val="thick"/>
        </w:rPr>
        <w:t>29/WG</w:t>
      </w:r>
      <w:r w:rsidR="004E45B6" w:rsidRPr="004F5473">
        <w:rPr>
          <w:spacing w:val="-9"/>
          <w:w w:val="115"/>
          <w:u w:val="thick"/>
        </w:rPr>
        <w:t xml:space="preserve"> </w:t>
      </w:r>
      <w:r w:rsidR="009E784A" w:rsidRPr="004F5473">
        <w:rPr>
          <w:w w:val="115"/>
          <w:u w:val="thick"/>
        </w:rPr>
        <w:t>3</w:t>
      </w:r>
      <w:r w:rsidR="00263789">
        <w:rPr>
          <w:w w:val="115"/>
          <w:u w:val="thick"/>
        </w:rPr>
        <w:t xml:space="preserve"> </w:t>
      </w:r>
      <w:r w:rsidR="004E45B6" w:rsidRPr="004F5473">
        <w:rPr>
          <w:w w:val="115"/>
          <w:sz w:val="44"/>
          <w:u w:val="thick"/>
        </w:rPr>
        <w:t>N</w:t>
      </w:r>
      <w:r w:rsidR="00362FDB">
        <w:rPr>
          <w:spacing w:val="28"/>
          <w:w w:val="115"/>
          <w:sz w:val="44"/>
          <w:u w:val="thick"/>
        </w:rPr>
        <w:t>1861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5F357F6" w:rsidR="00CB798F" w:rsidRPr="004F5473" w:rsidRDefault="00E843CE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29EDE192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C6A41F" w14:textId="5866FB76" w:rsidR="00CB798F" w:rsidRPr="004F5473" w:rsidRDefault="004E45B6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ISO/IEC JTC 1/SC 29/WG </w:t>
                            </w:r>
                            <w:r w:rsidR="009E784A" w:rsidRPr="004F5473">
                              <w:rPr>
                                <w:b/>
                                <w:w w:val="115"/>
                                <w:sz w:val="23"/>
                              </w:rPr>
                              <w:t>3</w:t>
                            </w:r>
                          </w:p>
                          <w:p w14:paraId="0B92F43C" w14:textId="2B007FF6" w:rsidR="00CB798F" w:rsidRDefault="004E45B6" w:rsidP="000C78E6">
                            <w:pPr>
                              <w:spacing w:before="134" w:line="362" w:lineRule="auto"/>
                              <w:ind w:right="-4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t>Systems</w:t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 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br/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>Convenorship:</w:t>
                            </w:r>
                            <w:r w:rsidR="00FF2653"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 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t>KATS</w:t>
                            </w:r>
                            <w:r w:rsidR="00FF2653"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 (</w:t>
                            </w:r>
                            <w:r w:rsidR="000C78E6" w:rsidRPr="004F5473">
                              <w:rPr>
                                <w:b/>
                                <w:w w:val="115"/>
                                <w:sz w:val="23"/>
                              </w:rPr>
                              <w:t>Korea, Republic of</w:t>
                            </w:r>
                            <w:r w:rsidR="00FF2653" w:rsidRPr="004F5473">
                              <w:rPr>
                                <w:b/>
                                <w:w w:val="115"/>
                                <w:sz w:val="2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6pt;margin-top:15.7pt;width:484.65pt;height:65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" filled="f" strokeweight=".27094mm">
                <v:textbox inset="0,0,0,0">
                  <w:txbxContent>
                    <w:p w14:paraId="1CC6A41F" w14:textId="5866FB76" w:rsidR="00CB798F" w:rsidRPr="004F5473" w:rsidRDefault="004E45B6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ISO/IEC JTC 1/SC 29/WG </w:t>
                      </w:r>
                      <w:r w:rsidR="009E784A" w:rsidRPr="004F5473">
                        <w:rPr>
                          <w:b/>
                          <w:w w:val="115"/>
                          <w:sz w:val="23"/>
                        </w:rPr>
                        <w:t>3</w:t>
                      </w:r>
                    </w:p>
                    <w:p w14:paraId="0B92F43C" w14:textId="2B007FF6" w:rsidR="00CB798F" w:rsidRDefault="004E45B6" w:rsidP="000C78E6">
                      <w:pPr>
                        <w:spacing w:before="134" w:line="362" w:lineRule="auto"/>
                        <w:ind w:right="-4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MPEG 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t>Systems</w:t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 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br/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t>Convenorship:</w:t>
                      </w:r>
                      <w:r w:rsidR="00FF2653" w:rsidRPr="004F5473">
                        <w:rPr>
                          <w:b/>
                          <w:w w:val="115"/>
                          <w:sz w:val="23"/>
                        </w:rPr>
                        <w:t xml:space="preserve"> 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t>KATS</w:t>
                      </w:r>
                      <w:r w:rsidR="00FF2653" w:rsidRPr="004F5473">
                        <w:rPr>
                          <w:b/>
                          <w:w w:val="115"/>
                          <w:sz w:val="23"/>
                        </w:rPr>
                        <w:t xml:space="preserve"> (</w:t>
                      </w:r>
                      <w:r w:rsidR="000C78E6" w:rsidRPr="004F5473">
                        <w:rPr>
                          <w:b/>
                          <w:w w:val="115"/>
                          <w:sz w:val="23"/>
                        </w:rPr>
                        <w:t>Korea, Republic of</w:t>
                      </w:r>
                      <w:r w:rsidR="00FF2653" w:rsidRPr="004F5473">
                        <w:rPr>
                          <w:b/>
                          <w:w w:val="115"/>
                          <w:sz w:val="23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4F5473" w:rsidRDefault="004E45B6">
      <w:pPr>
        <w:tabs>
          <w:tab w:val="left" w:pos="3099"/>
        </w:tabs>
        <w:spacing w:before="103"/>
        <w:ind w:left="104"/>
        <w:rPr>
          <w:sz w:val="24"/>
        </w:rPr>
      </w:pPr>
      <w:r w:rsidRPr="004F5473">
        <w:rPr>
          <w:b/>
          <w:w w:val="120"/>
          <w:sz w:val="24"/>
        </w:rPr>
        <w:t>Document</w:t>
      </w:r>
      <w:r w:rsidRPr="004F5473">
        <w:rPr>
          <w:b/>
          <w:spacing w:val="14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type:</w:t>
      </w:r>
      <w:r w:rsidRPr="004F5473">
        <w:rPr>
          <w:b/>
          <w:w w:val="120"/>
          <w:sz w:val="24"/>
        </w:rPr>
        <w:tab/>
      </w:r>
      <w:r w:rsidR="00385C5D">
        <w:rPr>
          <w:w w:val="120"/>
          <w:sz w:val="24"/>
        </w:rPr>
        <w:t>Output Document</w:t>
      </w:r>
    </w:p>
    <w:p w14:paraId="5F8F5C9B" w14:textId="77777777" w:rsidR="00CB798F" w:rsidRPr="004F5473" w:rsidRDefault="00CB798F">
      <w:pPr>
        <w:spacing w:before="1"/>
        <w:rPr>
          <w:sz w:val="36"/>
        </w:rPr>
      </w:pPr>
    </w:p>
    <w:p w14:paraId="19E086F8" w14:textId="4AE24A42" w:rsidR="00CB798F" w:rsidRPr="004F5473" w:rsidRDefault="004E45B6">
      <w:pPr>
        <w:pStyle w:val="BodyText"/>
        <w:tabs>
          <w:tab w:val="left" w:pos="3099"/>
        </w:tabs>
        <w:spacing w:line="254" w:lineRule="auto"/>
        <w:ind w:left="3099" w:right="214" w:hanging="2996"/>
      </w:pPr>
      <w:r w:rsidRPr="004F5473">
        <w:rPr>
          <w:b/>
          <w:w w:val="120"/>
        </w:rPr>
        <w:t>Title:</w:t>
      </w:r>
      <w:r w:rsidRPr="004F5473">
        <w:rPr>
          <w:b/>
          <w:w w:val="120"/>
        </w:rPr>
        <w:tab/>
      </w:r>
      <w:r w:rsidR="008758C2" w:rsidRPr="008758C2">
        <w:rPr>
          <w:bCs/>
          <w:w w:val="120"/>
        </w:rPr>
        <w:t>Working Draft of ISO/IEC 23000-24 Messaging media application format</w:t>
      </w:r>
    </w:p>
    <w:p w14:paraId="55A697B5" w14:textId="77777777" w:rsidR="00CB798F" w:rsidRPr="004F5473" w:rsidRDefault="00CB798F">
      <w:pPr>
        <w:spacing w:before="6"/>
        <w:rPr>
          <w:sz w:val="34"/>
        </w:rPr>
      </w:pPr>
    </w:p>
    <w:p w14:paraId="5C1A346D" w14:textId="189819F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  <w:rPr>
          <w:w w:val="120"/>
        </w:rPr>
      </w:pPr>
      <w:r w:rsidRPr="004F5473">
        <w:rPr>
          <w:b/>
          <w:w w:val="120"/>
        </w:rPr>
        <w:t>Status:</w:t>
      </w:r>
      <w:r w:rsidRPr="004F5473">
        <w:rPr>
          <w:b/>
          <w:w w:val="120"/>
        </w:rPr>
        <w:tab/>
      </w:r>
      <w:r w:rsidR="00385C5D">
        <w:rPr>
          <w:w w:val="120"/>
        </w:rPr>
        <w:t>Approved</w:t>
      </w:r>
    </w:p>
    <w:p w14:paraId="36C6630F" w14:textId="745A0E4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</w:pPr>
    </w:p>
    <w:p w14:paraId="030AD9B9" w14:textId="77777777" w:rsidR="00FF2653" w:rsidRPr="004F5473" w:rsidRDefault="00FF2653">
      <w:pPr>
        <w:tabs>
          <w:tab w:val="left" w:pos="3099"/>
        </w:tabs>
        <w:ind w:left="104"/>
        <w:rPr>
          <w:b/>
          <w:w w:val="125"/>
          <w:sz w:val="24"/>
        </w:rPr>
      </w:pPr>
    </w:p>
    <w:p w14:paraId="1718C661" w14:textId="1E144F51" w:rsidR="00CB798F" w:rsidRPr="004F5473" w:rsidRDefault="004E45B6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25"/>
          <w:sz w:val="24"/>
        </w:rPr>
        <w:t>Date</w:t>
      </w:r>
      <w:r w:rsidRPr="004F5473">
        <w:rPr>
          <w:b/>
          <w:spacing w:val="-16"/>
          <w:w w:val="125"/>
          <w:sz w:val="24"/>
        </w:rPr>
        <w:t xml:space="preserve"> </w:t>
      </w:r>
      <w:r w:rsidRPr="004F5473">
        <w:rPr>
          <w:b/>
          <w:w w:val="125"/>
          <w:sz w:val="24"/>
        </w:rPr>
        <w:t>of</w:t>
      </w:r>
      <w:r w:rsidRPr="004F5473">
        <w:rPr>
          <w:b/>
          <w:spacing w:val="-16"/>
          <w:w w:val="125"/>
          <w:sz w:val="24"/>
        </w:rPr>
        <w:t xml:space="preserve"> </w:t>
      </w:r>
      <w:r w:rsidRPr="004F5473">
        <w:rPr>
          <w:b/>
          <w:w w:val="125"/>
          <w:sz w:val="24"/>
        </w:rPr>
        <w:t>document:</w:t>
      </w:r>
      <w:r w:rsidRPr="004F5473">
        <w:rPr>
          <w:b/>
          <w:w w:val="125"/>
          <w:sz w:val="24"/>
        </w:rPr>
        <w:tab/>
      </w:r>
      <w:r w:rsidRPr="004F5473">
        <w:rPr>
          <w:w w:val="125"/>
          <w:sz w:val="24"/>
        </w:rPr>
        <w:t>202</w:t>
      </w:r>
      <w:r w:rsidR="008758C2">
        <w:rPr>
          <w:w w:val="125"/>
          <w:sz w:val="24"/>
        </w:rPr>
        <w:t>6</w:t>
      </w:r>
      <w:r w:rsidRPr="004F5473">
        <w:rPr>
          <w:w w:val="125"/>
          <w:sz w:val="24"/>
        </w:rPr>
        <w:t>-0</w:t>
      </w:r>
      <w:r w:rsidR="008758C2">
        <w:rPr>
          <w:w w:val="125"/>
          <w:sz w:val="24"/>
        </w:rPr>
        <w:t>7</w:t>
      </w:r>
      <w:r w:rsidRPr="004F5473">
        <w:rPr>
          <w:w w:val="125"/>
          <w:sz w:val="24"/>
        </w:rPr>
        <w:t>-</w:t>
      </w:r>
      <w:r w:rsidR="008758C2">
        <w:rPr>
          <w:w w:val="125"/>
          <w:sz w:val="24"/>
        </w:rPr>
        <w:t>17</w:t>
      </w:r>
    </w:p>
    <w:p w14:paraId="2C7F288B" w14:textId="77777777" w:rsidR="00CB798F" w:rsidRPr="004F5473" w:rsidRDefault="00CB798F">
      <w:pPr>
        <w:spacing w:before="1"/>
        <w:rPr>
          <w:sz w:val="36"/>
        </w:rPr>
      </w:pPr>
    </w:p>
    <w:p w14:paraId="254323E8" w14:textId="16E16094" w:rsidR="00CB798F" w:rsidRPr="004F5473" w:rsidRDefault="004E45B6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10"/>
          <w:sz w:val="24"/>
        </w:rPr>
        <w:t>Source:</w:t>
      </w:r>
      <w:r w:rsidRPr="004F5473">
        <w:rPr>
          <w:b/>
          <w:w w:val="110"/>
          <w:sz w:val="24"/>
        </w:rPr>
        <w:tab/>
      </w:r>
      <w:r w:rsidRPr="004F5473">
        <w:rPr>
          <w:w w:val="110"/>
          <w:sz w:val="24"/>
        </w:rPr>
        <w:t>ISO/IEC JTC 1/SC 29/WG</w:t>
      </w:r>
      <w:r w:rsidRPr="004F5473">
        <w:rPr>
          <w:spacing w:val="4"/>
          <w:w w:val="110"/>
          <w:sz w:val="24"/>
        </w:rPr>
        <w:t xml:space="preserve"> </w:t>
      </w:r>
      <w:r w:rsidR="000C78E6" w:rsidRPr="004F5473">
        <w:rPr>
          <w:w w:val="110"/>
          <w:sz w:val="24"/>
        </w:rPr>
        <w:t>3</w:t>
      </w:r>
    </w:p>
    <w:p w14:paraId="1BC532BB" w14:textId="77777777" w:rsidR="00CB798F" w:rsidRPr="004F5473" w:rsidRDefault="00CB798F">
      <w:pPr>
        <w:spacing w:before="1"/>
        <w:rPr>
          <w:sz w:val="36"/>
        </w:rPr>
      </w:pPr>
    </w:p>
    <w:p w14:paraId="7737F34B" w14:textId="77777777" w:rsidR="00CB798F" w:rsidRPr="004F5473" w:rsidRDefault="004E45B6">
      <w:pPr>
        <w:pStyle w:val="Heading1"/>
        <w:tabs>
          <w:tab w:val="left" w:pos="3099"/>
        </w:tabs>
        <w:rPr>
          <w:b w:val="0"/>
        </w:rPr>
      </w:pPr>
      <w:r w:rsidRPr="004F5473">
        <w:rPr>
          <w:w w:val="115"/>
        </w:rPr>
        <w:t>Expected</w:t>
      </w:r>
      <w:r w:rsidRPr="004F5473">
        <w:rPr>
          <w:spacing w:val="42"/>
          <w:w w:val="115"/>
        </w:rPr>
        <w:t xml:space="preserve"> </w:t>
      </w:r>
      <w:r w:rsidRPr="004F5473">
        <w:rPr>
          <w:w w:val="115"/>
        </w:rPr>
        <w:t>action:</w:t>
      </w:r>
      <w:r w:rsidRPr="004F5473">
        <w:rPr>
          <w:w w:val="115"/>
        </w:rPr>
        <w:tab/>
      </w:r>
      <w:r w:rsidRPr="004F5473">
        <w:rPr>
          <w:b w:val="0"/>
          <w:w w:val="115"/>
        </w:rPr>
        <w:t>ACT</w:t>
      </w:r>
    </w:p>
    <w:p w14:paraId="387D6966" w14:textId="09B0EAC6" w:rsidR="00CB798F" w:rsidRPr="004F5473" w:rsidRDefault="004E45B6">
      <w:pPr>
        <w:tabs>
          <w:tab w:val="right" w:pos="4526"/>
        </w:tabs>
        <w:spacing w:before="416"/>
        <w:ind w:left="104"/>
        <w:rPr>
          <w:sz w:val="24"/>
        </w:rPr>
      </w:pPr>
      <w:r w:rsidRPr="004F5473">
        <w:rPr>
          <w:b/>
          <w:w w:val="120"/>
          <w:sz w:val="24"/>
        </w:rPr>
        <w:t>Action</w:t>
      </w:r>
      <w:r w:rsidRPr="004F5473">
        <w:rPr>
          <w:b/>
          <w:spacing w:val="1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due</w:t>
      </w:r>
      <w:r w:rsidRPr="004F5473">
        <w:rPr>
          <w:b/>
          <w:spacing w:val="2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date:</w:t>
      </w:r>
      <w:r w:rsidRPr="004F5473">
        <w:rPr>
          <w:b/>
          <w:w w:val="120"/>
          <w:sz w:val="24"/>
        </w:rPr>
        <w:tab/>
      </w:r>
      <w:r w:rsidR="00362FDB" w:rsidRPr="004F5473">
        <w:rPr>
          <w:w w:val="125"/>
          <w:sz w:val="24"/>
        </w:rPr>
        <w:t>202</w:t>
      </w:r>
      <w:r w:rsidR="00362FDB">
        <w:rPr>
          <w:w w:val="125"/>
          <w:sz w:val="24"/>
        </w:rPr>
        <w:t>6</w:t>
      </w:r>
      <w:r w:rsidR="00362FDB" w:rsidRPr="004F5473">
        <w:rPr>
          <w:w w:val="125"/>
          <w:sz w:val="24"/>
        </w:rPr>
        <w:t>-0</w:t>
      </w:r>
      <w:r w:rsidR="00362FDB">
        <w:rPr>
          <w:w w:val="125"/>
          <w:sz w:val="24"/>
        </w:rPr>
        <w:t>7</w:t>
      </w:r>
      <w:r w:rsidR="00362FDB" w:rsidRPr="004F5473">
        <w:rPr>
          <w:w w:val="125"/>
          <w:sz w:val="24"/>
        </w:rPr>
        <w:t>-</w:t>
      </w:r>
      <w:r w:rsidR="00362FDB">
        <w:rPr>
          <w:w w:val="125"/>
          <w:sz w:val="24"/>
        </w:rPr>
        <w:t>17</w:t>
      </w:r>
    </w:p>
    <w:p w14:paraId="3E415049" w14:textId="77777777" w:rsidR="00CB798F" w:rsidRPr="004F5473" w:rsidRDefault="00CB798F">
      <w:pPr>
        <w:spacing w:before="1"/>
        <w:rPr>
          <w:sz w:val="36"/>
        </w:rPr>
      </w:pPr>
    </w:p>
    <w:p w14:paraId="6AB1DF60" w14:textId="2014D22F" w:rsidR="00CB798F" w:rsidRPr="004F5473" w:rsidRDefault="004E45B6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20"/>
          <w:sz w:val="24"/>
        </w:rPr>
        <w:t>No.</w:t>
      </w:r>
      <w:r w:rsidRPr="004F5473">
        <w:rPr>
          <w:b/>
          <w:spacing w:val="5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of</w:t>
      </w:r>
      <w:r w:rsidRPr="004F5473">
        <w:rPr>
          <w:b/>
          <w:spacing w:val="6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pages:</w:t>
      </w:r>
      <w:r w:rsidRPr="004F5473">
        <w:rPr>
          <w:b/>
          <w:w w:val="120"/>
          <w:sz w:val="24"/>
        </w:rPr>
        <w:tab/>
      </w:r>
      <w:r w:rsidR="00385C5D" w:rsidRPr="00385C5D">
        <w:rPr>
          <w:w w:val="120"/>
          <w:sz w:val="24"/>
        </w:rPr>
        <w:fldChar w:fldCharType="begin"/>
      </w:r>
      <w:r w:rsidR="00385C5D" w:rsidRPr="00385C5D">
        <w:rPr>
          <w:w w:val="120"/>
          <w:sz w:val="24"/>
        </w:rPr>
        <w:instrText xml:space="preserve"> NUMPAGES  \* Arabic  \* MERGEFORMAT </w:instrText>
      </w:r>
      <w:r w:rsidR="00385C5D" w:rsidRPr="00385C5D">
        <w:rPr>
          <w:w w:val="120"/>
          <w:sz w:val="24"/>
        </w:rPr>
        <w:fldChar w:fldCharType="separate"/>
      </w:r>
      <w:r w:rsidR="00362FDB">
        <w:rPr>
          <w:noProof/>
          <w:w w:val="120"/>
          <w:sz w:val="24"/>
        </w:rPr>
        <w:t>2</w:t>
      </w:r>
      <w:r w:rsidR="00385C5D" w:rsidRPr="00385C5D">
        <w:rPr>
          <w:w w:val="120"/>
          <w:sz w:val="24"/>
        </w:rPr>
        <w:fldChar w:fldCharType="end"/>
      </w:r>
      <w:r w:rsidRPr="004F5473">
        <w:rPr>
          <w:w w:val="120"/>
          <w:sz w:val="24"/>
        </w:rPr>
        <w:t xml:space="preserve"> (with cover</w:t>
      </w:r>
      <w:r w:rsidRPr="004F5473">
        <w:rPr>
          <w:spacing w:val="-10"/>
          <w:w w:val="120"/>
          <w:sz w:val="24"/>
        </w:rPr>
        <w:t xml:space="preserve"> </w:t>
      </w:r>
      <w:r w:rsidRPr="004F5473">
        <w:rPr>
          <w:w w:val="120"/>
          <w:sz w:val="24"/>
        </w:rPr>
        <w:t>page)</w:t>
      </w:r>
    </w:p>
    <w:p w14:paraId="44D3646E" w14:textId="77777777" w:rsidR="00CB798F" w:rsidRPr="004F5473" w:rsidRDefault="00CB798F">
      <w:pPr>
        <w:spacing w:before="1"/>
        <w:rPr>
          <w:sz w:val="36"/>
        </w:rPr>
      </w:pPr>
    </w:p>
    <w:p w14:paraId="60A86B64" w14:textId="7FF0AB0F" w:rsidR="00FF2653" w:rsidRPr="004F5473" w:rsidRDefault="00FF2653" w:rsidP="00FF2653">
      <w:pPr>
        <w:tabs>
          <w:tab w:val="left" w:pos="3099"/>
        </w:tabs>
        <w:ind w:left="104"/>
        <w:rPr>
          <w:sz w:val="24"/>
        </w:rPr>
      </w:pPr>
      <w:r w:rsidRPr="004F5473">
        <w:rPr>
          <w:b/>
          <w:w w:val="120"/>
          <w:sz w:val="24"/>
        </w:rPr>
        <w:t>Email</w:t>
      </w:r>
      <w:r w:rsidRPr="004F5473">
        <w:rPr>
          <w:b/>
          <w:spacing w:val="5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of</w:t>
      </w:r>
      <w:r w:rsidRPr="004F5473">
        <w:rPr>
          <w:b/>
          <w:spacing w:val="6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Convenor:</w:t>
      </w:r>
      <w:r w:rsidRPr="004F5473">
        <w:rPr>
          <w:b/>
          <w:w w:val="120"/>
          <w:sz w:val="24"/>
        </w:rPr>
        <w:tab/>
      </w:r>
      <w:r w:rsidR="000C78E6" w:rsidRPr="004F5473">
        <w:rPr>
          <w:w w:val="120"/>
          <w:sz w:val="24"/>
        </w:rPr>
        <w:t>young.L</w:t>
      </w:r>
      <w:r w:rsidRPr="004F5473">
        <w:rPr>
          <w:w w:val="120"/>
          <w:sz w:val="24"/>
        </w:rPr>
        <w:t>@</w:t>
      </w:r>
      <w:r w:rsidR="000C78E6" w:rsidRPr="004F5473">
        <w:rPr>
          <w:w w:val="120"/>
          <w:sz w:val="24"/>
        </w:rPr>
        <w:t>samsung.com</w:t>
      </w:r>
    </w:p>
    <w:p w14:paraId="050B5CFC" w14:textId="77777777" w:rsidR="00CB798F" w:rsidRPr="004F5473" w:rsidRDefault="00CB798F">
      <w:pPr>
        <w:spacing w:before="1"/>
        <w:rPr>
          <w:b/>
          <w:sz w:val="36"/>
        </w:rPr>
      </w:pPr>
    </w:p>
    <w:p w14:paraId="1FFAF59B" w14:textId="0A261BCD" w:rsidR="00CB798F" w:rsidRPr="004F5473" w:rsidRDefault="004E45B6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  <w:r w:rsidRPr="004F5473">
        <w:rPr>
          <w:b/>
          <w:w w:val="120"/>
          <w:sz w:val="24"/>
        </w:rPr>
        <w:t>Committee</w:t>
      </w:r>
      <w:r w:rsidRPr="004F5473">
        <w:rPr>
          <w:b/>
          <w:spacing w:val="-6"/>
          <w:w w:val="120"/>
          <w:sz w:val="24"/>
        </w:rPr>
        <w:t xml:space="preserve"> </w:t>
      </w:r>
      <w:r w:rsidRPr="004F5473">
        <w:rPr>
          <w:b/>
          <w:w w:val="120"/>
          <w:sz w:val="24"/>
        </w:rPr>
        <w:t>URL:</w:t>
      </w:r>
      <w:r w:rsidRPr="004F5473">
        <w:rPr>
          <w:b/>
          <w:w w:val="120"/>
          <w:sz w:val="24"/>
        </w:rPr>
        <w:tab/>
      </w:r>
      <w:hyperlink r:id="rId8" w:history="1">
        <w:r w:rsidR="000C78E6" w:rsidRPr="004F5473">
          <w:rPr>
            <w:rStyle w:val="Hyperlink"/>
            <w:w w:val="120"/>
            <w:sz w:val="24"/>
          </w:rPr>
          <w:t>https://isotc.iso.org/livelink/livelink/open/jtc1sc29wg3</w:t>
        </w:r>
      </w:hyperlink>
    </w:p>
    <w:p w14:paraId="2FB50602" w14:textId="4EB4527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F03F9B" w:rsidRPr="004F5473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ORGANISATION FOR STANDARDISATION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59B4F11C" w14:textId="5AB6F93A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29/WG 3</w:t>
      </w:r>
    </w:p>
    <w:p w14:paraId="0D92B76F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CODING OF MOVING PICTURES AND AUDIO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15DF6EDF" w:rsidR="00385C5D" w:rsidRPr="003226C8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ISO/IEC JTC 1/SC 29/WG 3 </w:t>
      </w:r>
      <w:r w:rsidRPr="003226C8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Pr="00362FD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 xml:space="preserve"> </w:t>
      </w:r>
      <w:r w:rsidR="00362FDB" w:rsidRPr="00362FD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1861</w:t>
      </w:r>
    </w:p>
    <w:p w14:paraId="1E14C2FC" w14:textId="77FA3E80" w:rsidR="00385C5D" w:rsidRPr="003226C8" w:rsidRDefault="00362FDB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Geneva, CH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–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July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</w:p>
    <w:p w14:paraId="0F0DC0D2" w14:textId="3A48A719" w:rsidR="00FF2653" w:rsidRDefault="00FF2653" w:rsidP="0018563E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177"/>
      </w:tblGrid>
      <w:tr w:rsidR="00FC14E1" w14:paraId="168C5D1E" w14:textId="77777777" w:rsidTr="005977EF">
        <w:tc>
          <w:tcPr>
            <w:tcW w:w="1843" w:type="dxa"/>
          </w:tcPr>
          <w:p w14:paraId="5AEE7D86" w14:textId="77777777" w:rsidR="00FC14E1" w:rsidRDefault="00FC14E1" w:rsidP="007C26F3">
            <w:pPr>
              <w:suppressAutoHyphens/>
              <w:rPr>
                <w:b/>
              </w:rPr>
            </w:pPr>
            <w:r>
              <w:rPr>
                <w:b/>
              </w:rPr>
              <w:t>Source</w:t>
            </w:r>
          </w:p>
        </w:tc>
        <w:tc>
          <w:tcPr>
            <w:tcW w:w="7177" w:type="dxa"/>
          </w:tcPr>
          <w:p w14:paraId="0A5268D5" w14:textId="77777777" w:rsidR="00FC14E1" w:rsidRDefault="00FC14E1" w:rsidP="007C26F3">
            <w:pPr>
              <w:suppressAutoHyphens/>
              <w:rPr>
                <w:b/>
              </w:rPr>
            </w:pPr>
            <w:r>
              <w:rPr>
                <w:b/>
              </w:rPr>
              <w:t>WG03 (MPEG Systems)</w:t>
            </w:r>
          </w:p>
        </w:tc>
      </w:tr>
      <w:tr w:rsidR="00FC14E1" w14:paraId="55069B84" w14:textId="77777777" w:rsidTr="005977EF">
        <w:tc>
          <w:tcPr>
            <w:tcW w:w="1843" w:type="dxa"/>
          </w:tcPr>
          <w:p w14:paraId="21DD020C" w14:textId="77777777" w:rsidR="00FC14E1" w:rsidRDefault="00FC14E1" w:rsidP="007C26F3">
            <w:pPr>
              <w:suppressAutoHyphens/>
              <w:rPr>
                <w:b/>
              </w:rPr>
            </w:pPr>
            <w:r>
              <w:rPr>
                <w:b/>
              </w:rPr>
              <w:t>Title</w:t>
            </w:r>
          </w:p>
        </w:tc>
        <w:tc>
          <w:tcPr>
            <w:tcW w:w="7177" w:type="dxa"/>
          </w:tcPr>
          <w:p w14:paraId="36A4380A" w14:textId="72EB6331" w:rsidR="00FC14E1" w:rsidRPr="00574A43" w:rsidRDefault="00FC14E1" w:rsidP="007C26F3">
            <w:pPr>
              <w:tabs>
                <w:tab w:val="left" w:pos="2880"/>
              </w:tabs>
              <w:ind w:right="-20"/>
              <w:rPr>
                <w:rFonts w:eastAsia="Times New Roman"/>
                <w:b/>
                <w:bCs/>
              </w:rPr>
            </w:pPr>
            <w:r w:rsidRPr="00FC14E1">
              <w:rPr>
                <w:rFonts w:eastAsia="Times New Roman"/>
                <w:b/>
                <w:bCs/>
              </w:rPr>
              <w:t>Working Draft of ISO/IEC 23000-24 Messaging media application format</w:t>
            </w:r>
          </w:p>
        </w:tc>
      </w:tr>
      <w:tr w:rsidR="00FC14E1" w14:paraId="66586F8D" w14:textId="77777777" w:rsidTr="005977EF">
        <w:tc>
          <w:tcPr>
            <w:tcW w:w="1843" w:type="dxa"/>
          </w:tcPr>
          <w:p w14:paraId="79890685" w14:textId="77777777" w:rsidR="00FC14E1" w:rsidRDefault="00FC14E1" w:rsidP="007C26F3">
            <w:pPr>
              <w:suppressAutoHyphens/>
              <w:rPr>
                <w:b/>
              </w:rPr>
            </w:pPr>
            <w:r>
              <w:rPr>
                <w:b/>
              </w:rPr>
              <w:t>Editor</w:t>
            </w:r>
          </w:p>
        </w:tc>
        <w:tc>
          <w:tcPr>
            <w:tcW w:w="7177" w:type="dxa"/>
          </w:tcPr>
          <w:p w14:paraId="18CC07EB" w14:textId="77777777" w:rsidR="00FC14E1" w:rsidRPr="005602E6" w:rsidRDefault="00FC14E1" w:rsidP="007C26F3">
            <w:pPr>
              <w:tabs>
                <w:tab w:val="left" w:pos="2880"/>
              </w:tabs>
              <w:ind w:right="-2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Thomas Stockhammer</w:t>
            </w:r>
          </w:p>
        </w:tc>
      </w:tr>
      <w:tr w:rsidR="00FC14E1" w14:paraId="2AC9BFCF" w14:textId="77777777" w:rsidTr="005977EF">
        <w:tc>
          <w:tcPr>
            <w:tcW w:w="1843" w:type="dxa"/>
          </w:tcPr>
          <w:p w14:paraId="69BC625D" w14:textId="77777777" w:rsidR="00FC14E1" w:rsidRDefault="00FC14E1" w:rsidP="007C26F3">
            <w:pPr>
              <w:suppressAutoHyphens/>
              <w:rPr>
                <w:b/>
              </w:rPr>
            </w:pPr>
            <w:r>
              <w:rPr>
                <w:b/>
              </w:rPr>
              <w:t>MPEG number</w:t>
            </w:r>
          </w:p>
        </w:tc>
        <w:tc>
          <w:tcPr>
            <w:tcW w:w="7177" w:type="dxa"/>
          </w:tcPr>
          <w:p w14:paraId="7B168A6F" w14:textId="23D4C6E9" w:rsidR="00FC14E1" w:rsidRDefault="00FC14E1" w:rsidP="007C26F3">
            <w:pPr>
              <w:tabs>
                <w:tab w:val="left" w:pos="2880"/>
              </w:tabs>
              <w:ind w:right="-20"/>
              <w:rPr>
                <w:rFonts w:eastAsia="Times New Roman"/>
                <w:b/>
                <w:bCs/>
              </w:rPr>
            </w:pPr>
            <w:r>
              <w:rPr>
                <w:b/>
              </w:rPr>
              <w:t>26</w:t>
            </w:r>
            <w:r w:rsidR="005977EF">
              <w:rPr>
                <w:b/>
              </w:rPr>
              <w:t>530</w:t>
            </w:r>
          </w:p>
        </w:tc>
      </w:tr>
    </w:tbl>
    <w:p w14:paraId="36B1B80C" w14:textId="77777777" w:rsidR="00FC14E1" w:rsidRDefault="00FC14E1" w:rsidP="008758C2">
      <w:pPr>
        <w:rPr>
          <w:rFonts w:ascii="Times New Roman" w:hAnsi="Times New Roman" w:cs="Times New Roman"/>
          <w:sz w:val="24"/>
        </w:rPr>
      </w:pPr>
    </w:p>
    <w:p w14:paraId="11AB5A38" w14:textId="6237BE06" w:rsidR="008758C2" w:rsidRPr="003226C8" w:rsidRDefault="00845D89" w:rsidP="008758C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Please find attached the </w:t>
      </w:r>
      <w:r w:rsidRPr="00845D89">
        <w:rPr>
          <w:rFonts w:ascii="Times New Roman" w:hAnsi="Times New Roman" w:cs="Times New Roman"/>
          <w:sz w:val="24"/>
        </w:rPr>
        <w:t>Working Draft of ISO/IEC 23000-24 Messaging media application format</w:t>
      </w:r>
      <w:r>
        <w:rPr>
          <w:rFonts w:ascii="Times New Roman" w:hAnsi="Times New Roman" w:cs="Times New Roman"/>
          <w:sz w:val="24"/>
        </w:rPr>
        <w:t>.</w:t>
      </w:r>
    </w:p>
    <w:sectPr w:rsidR="008758C2" w:rsidRPr="003226C8" w:rsidSect="00385C5D">
      <w:footerReference w:type="default" r:id="rId9"/>
      <w:pgSz w:w="11900" w:h="16840"/>
      <w:pgMar w:top="1701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736CF" w14:textId="77777777" w:rsidR="003D30BB" w:rsidRDefault="003D30BB" w:rsidP="009E784A">
      <w:r>
        <w:separator/>
      </w:r>
    </w:p>
  </w:endnote>
  <w:endnote w:type="continuationSeparator" w:id="0">
    <w:p w14:paraId="6C595D13" w14:textId="77777777" w:rsidR="003D30BB" w:rsidRDefault="003D30BB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2F160" w14:textId="77777777" w:rsidR="003D30BB" w:rsidRDefault="003D30BB" w:rsidP="009E784A">
      <w:r>
        <w:separator/>
      </w:r>
    </w:p>
  </w:footnote>
  <w:footnote w:type="continuationSeparator" w:id="0">
    <w:p w14:paraId="48D6A179" w14:textId="77777777" w:rsidR="003D30BB" w:rsidRDefault="003D30BB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7868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11F4"/>
    <w:rsid w:val="000968DA"/>
    <w:rsid w:val="000C78E6"/>
    <w:rsid w:val="0018563E"/>
    <w:rsid w:val="00263789"/>
    <w:rsid w:val="003226C8"/>
    <w:rsid w:val="00362FDB"/>
    <w:rsid w:val="00385C5D"/>
    <w:rsid w:val="003B0FC6"/>
    <w:rsid w:val="003D30BB"/>
    <w:rsid w:val="004E45B6"/>
    <w:rsid w:val="004F5473"/>
    <w:rsid w:val="005612C2"/>
    <w:rsid w:val="005977EF"/>
    <w:rsid w:val="005C2A51"/>
    <w:rsid w:val="0070314A"/>
    <w:rsid w:val="00845D89"/>
    <w:rsid w:val="008758C2"/>
    <w:rsid w:val="008E7795"/>
    <w:rsid w:val="009636E0"/>
    <w:rsid w:val="009B09C2"/>
    <w:rsid w:val="009C5AAC"/>
    <w:rsid w:val="009D5D9F"/>
    <w:rsid w:val="009E784A"/>
    <w:rsid w:val="00CB798F"/>
    <w:rsid w:val="00CD36BE"/>
    <w:rsid w:val="00CF1629"/>
    <w:rsid w:val="00D709E9"/>
    <w:rsid w:val="00E843CE"/>
    <w:rsid w:val="00E9507F"/>
    <w:rsid w:val="00E965CC"/>
    <w:rsid w:val="00F03F9B"/>
    <w:rsid w:val="00F73309"/>
    <w:rsid w:val="00FC14E1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147</Words>
  <Characters>891</Characters>
  <Application>Microsoft Office Word</Application>
  <DocSecurity>0</DocSecurity>
  <Lines>37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</dc:creator>
  <cp:lastModifiedBy>Thomas Stockhammer (26-I)</cp:lastModifiedBy>
  <cp:revision>7</cp:revision>
  <dcterms:created xsi:type="dcterms:W3CDTF">2026-07-30T08:47:00Z</dcterms:created>
  <dcterms:modified xsi:type="dcterms:W3CDTF">2026-07-30T09:45:00Z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number">
    <vt:lpwstr>01861</vt:lpwstr>
  </property>
</Properties>
</file>