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67D657" w14:textId="5E55B886" w:rsidR="00CB798F" w:rsidRPr="00ED393E" w:rsidRDefault="004E45B6">
      <w:pPr>
        <w:pStyle w:val="Titel"/>
        <w:tabs>
          <w:tab w:val="left" w:pos="4589"/>
          <w:tab w:val="left" w:pos="8951"/>
        </w:tabs>
        <w:rPr>
          <w:sz w:val="44"/>
          <w:u w:val="none"/>
          <w:lang w:val="de-DE"/>
        </w:rPr>
      </w:pPr>
      <w:r w:rsidRPr="00FA32AD">
        <w:rPr>
          <w:noProof/>
          <w:lang w:val="en-GB"/>
        </w:rPr>
        <w:drawing>
          <wp:anchor distT="0" distB="0" distL="0" distR="0" simplePos="0" relativeHeight="251658240" behindDoc="0" locked="0" layoutInCell="1" allowOverlap="1" wp14:anchorId="79AD0EC7" wp14:editId="7F1CCF77">
            <wp:simplePos x="0" y="0"/>
            <wp:positionH relativeFrom="page">
              <wp:posOffset>701040</wp:posOffset>
            </wp:positionH>
            <wp:positionV relativeFrom="paragraph">
              <wp:posOffset>16862</wp:posOffset>
            </wp:positionV>
            <wp:extent cx="565708" cy="52669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708" cy="5266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D393E">
        <w:rPr>
          <w:rFonts w:ascii="Times New Roman"/>
          <w:b w:val="0"/>
          <w:u w:val="thick"/>
          <w:lang w:val="de-DE"/>
        </w:rPr>
        <w:t xml:space="preserve"> </w:t>
      </w:r>
      <w:r w:rsidRPr="00ED393E">
        <w:rPr>
          <w:rFonts w:ascii="Times New Roman"/>
          <w:b w:val="0"/>
          <w:u w:val="thick"/>
          <w:lang w:val="de-DE"/>
        </w:rPr>
        <w:tab/>
      </w:r>
      <w:r w:rsidRPr="00ED393E">
        <w:rPr>
          <w:w w:val="115"/>
          <w:u w:val="thick"/>
          <w:lang w:val="de-DE"/>
        </w:rPr>
        <w:t>ISO/IEC JTC 1/SC</w:t>
      </w:r>
      <w:r w:rsidRPr="00ED393E">
        <w:rPr>
          <w:spacing w:val="-25"/>
          <w:w w:val="115"/>
          <w:u w:val="thick"/>
          <w:lang w:val="de-DE"/>
        </w:rPr>
        <w:t xml:space="preserve"> </w:t>
      </w:r>
      <w:r w:rsidRPr="00ED393E">
        <w:rPr>
          <w:w w:val="115"/>
          <w:u w:val="thick"/>
          <w:lang w:val="de-DE"/>
        </w:rPr>
        <w:t>29/</w:t>
      </w:r>
      <w:r w:rsidR="00D04E10" w:rsidRPr="00ED393E">
        <w:rPr>
          <w:w w:val="115"/>
          <w:u w:val="thick"/>
          <w:lang w:val="de-DE"/>
        </w:rPr>
        <w:t>AG 2</w:t>
      </w:r>
      <w:r w:rsidRPr="00ED393E">
        <w:rPr>
          <w:w w:val="115"/>
          <w:sz w:val="44"/>
          <w:u w:val="thick"/>
          <w:lang w:val="de-DE"/>
        </w:rPr>
        <w:t>N</w:t>
      </w:r>
      <w:r w:rsidR="009715FA">
        <w:rPr>
          <w:w w:val="115"/>
          <w:sz w:val="44"/>
          <w:highlight w:val="yellow"/>
          <w:u w:val="thick"/>
          <w:lang w:val="de-DE"/>
        </w:rPr>
        <w:t>1</w:t>
      </w:r>
      <w:r w:rsidR="00B751EC">
        <w:rPr>
          <w:w w:val="115"/>
          <w:sz w:val="44"/>
          <w:highlight w:val="yellow"/>
          <w:u w:val="thick"/>
          <w:lang w:val="de-DE"/>
        </w:rPr>
        <w:t>59</w:t>
      </w:r>
    </w:p>
    <w:p w14:paraId="7296C136" w14:textId="77777777" w:rsidR="00CB798F" w:rsidRPr="00ED393E" w:rsidRDefault="00CB798F">
      <w:pPr>
        <w:rPr>
          <w:b/>
          <w:sz w:val="20"/>
          <w:lang w:val="de-DE"/>
        </w:rPr>
      </w:pPr>
    </w:p>
    <w:p w14:paraId="1C7F2D41" w14:textId="77777777" w:rsidR="00CB798F" w:rsidRPr="00ED393E" w:rsidRDefault="00CB798F">
      <w:pPr>
        <w:rPr>
          <w:b/>
          <w:sz w:val="20"/>
          <w:lang w:val="de-DE"/>
        </w:rPr>
      </w:pPr>
    </w:p>
    <w:p w14:paraId="55F7DB2C" w14:textId="52C12590" w:rsidR="00CB798F" w:rsidRPr="00ED393E" w:rsidRDefault="00F94FBE">
      <w:pPr>
        <w:spacing w:before="3"/>
        <w:rPr>
          <w:b/>
          <w:sz w:val="23"/>
          <w:lang w:val="de-DE"/>
        </w:rPr>
      </w:pPr>
      <w:r w:rsidRPr="00FA32AD">
        <w:rPr>
          <w:noProof/>
          <w:lang w:val="en-GB"/>
        </w:rPr>
        <mc:AlternateContent>
          <mc:Choice Requires="wps">
            <w:drawing>
              <wp:anchor distT="0" distB="0" distL="0" distR="0" simplePos="0" relativeHeight="251658241" behindDoc="1" locked="0" layoutInCell="1" allowOverlap="1" wp14:anchorId="0F500D15" wp14:editId="4F0D77FE">
                <wp:simplePos x="0" y="0"/>
                <wp:positionH relativeFrom="page">
                  <wp:posOffset>706120</wp:posOffset>
                </wp:positionH>
                <wp:positionV relativeFrom="paragraph">
                  <wp:posOffset>199390</wp:posOffset>
                </wp:positionV>
                <wp:extent cx="6155055" cy="829310"/>
                <wp:effectExtent l="0" t="0" r="0" b="0"/>
                <wp:wrapTopAndBottom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5055" cy="829310"/>
                        </a:xfrm>
                        <a:prstGeom prst="rect">
                          <a:avLst/>
                        </a:prstGeom>
                        <a:noFill/>
                        <a:ln w="975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CC6A41F" w14:textId="1B8FF4E1" w:rsidR="00CB798F" w:rsidRPr="00E36134" w:rsidRDefault="004E45B6" w:rsidP="00157EA1">
                            <w:pPr>
                              <w:shd w:val="clear" w:color="auto" w:fill="FFFFFF" w:themeFill="background1"/>
                              <w:spacing w:before="107"/>
                              <w:ind w:left="2916" w:right="2896"/>
                              <w:jc w:val="center"/>
                              <w:rPr>
                                <w:b/>
                                <w:sz w:val="23"/>
                                <w:lang w:val="de-DE"/>
                              </w:rPr>
                            </w:pPr>
                            <w:r w:rsidRPr="00E36134">
                              <w:rPr>
                                <w:b/>
                                <w:w w:val="115"/>
                                <w:sz w:val="23"/>
                                <w:lang w:val="de-DE"/>
                              </w:rPr>
                              <w:t>ISO/IEC JTC 1/SC 29/</w:t>
                            </w:r>
                            <w:r w:rsidR="00E36134" w:rsidRPr="00E36134">
                              <w:rPr>
                                <w:b/>
                                <w:w w:val="115"/>
                                <w:sz w:val="23"/>
                                <w:lang w:val="de-DE"/>
                              </w:rPr>
                              <w:t xml:space="preserve">AG </w:t>
                            </w:r>
                            <w:r w:rsidR="00E36134">
                              <w:rPr>
                                <w:b/>
                                <w:w w:val="115"/>
                                <w:sz w:val="23"/>
                                <w:lang w:val="de-DE"/>
                              </w:rPr>
                              <w:t>2</w:t>
                            </w:r>
                          </w:p>
                          <w:p w14:paraId="0B92F43C" w14:textId="566CFE39" w:rsidR="00CB798F" w:rsidRDefault="004E45B6" w:rsidP="00736957">
                            <w:pPr>
                              <w:shd w:val="clear" w:color="auto" w:fill="FFFFFF" w:themeFill="background1"/>
                              <w:spacing w:before="134" w:line="362" w:lineRule="auto"/>
                              <w:ind w:left="2916" w:right="2898"/>
                              <w:jc w:val="center"/>
                              <w:rPr>
                                <w:b/>
                                <w:sz w:val="23"/>
                              </w:rPr>
                            </w:pPr>
                            <w:r w:rsidRPr="00157EA1">
                              <w:rPr>
                                <w:b/>
                                <w:w w:val="115"/>
                                <w:sz w:val="23"/>
                              </w:rPr>
                              <w:t xml:space="preserve">MPEG </w:t>
                            </w:r>
                            <w:r w:rsidR="00D04E10">
                              <w:rPr>
                                <w:b/>
                                <w:w w:val="115"/>
                                <w:sz w:val="23"/>
                              </w:rPr>
                              <w:t>Technical Coo</w:t>
                            </w:r>
                            <w:r w:rsidR="002019C5">
                              <w:rPr>
                                <w:b/>
                                <w:w w:val="115"/>
                                <w:sz w:val="23"/>
                              </w:rPr>
                              <w:t>r</w:t>
                            </w:r>
                            <w:r w:rsidR="00D04E10">
                              <w:rPr>
                                <w:b/>
                                <w:w w:val="115"/>
                                <w:sz w:val="23"/>
                              </w:rPr>
                              <w:t>dination</w:t>
                            </w:r>
                            <w:r w:rsidR="00F94FBE" w:rsidRPr="00157EA1">
                              <w:rPr>
                                <w:b/>
                                <w:w w:val="115"/>
                                <w:sz w:val="23"/>
                              </w:rPr>
                              <w:t xml:space="preserve"> </w:t>
                            </w:r>
                            <w:r w:rsidRPr="00157EA1">
                              <w:rPr>
                                <w:b/>
                                <w:w w:val="115"/>
                                <w:sz w:val="23"/>
                              </w:rPr>
                              <w:t>Convenorship:</w:t>
                            </w:r>
                            <w:r w:rsidR="00FF2653" w:rsidRPr="00157EA1">
                              <w:rPr>
                                <w:b/>
                                <w:w w:val="115"/>
                                <w:sz w:val="23"/>
                              </w:rPr>
                              <w:t xml:space="preserve"> </w:t>
                            </w:r>
                            <w:r w:rsidR="00D04E10">
                              <w:rPr>
                                <w:b/>
                                <w:w w:val="115"/>
                                <w:sz w:val="23"/>
                              </w:rPr>
                              <w:t>DIN Germany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F500D1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5.6pt;margin-top:15.7pt;width:484.65pt;height:65.3pt;z-index:-251658239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" filled="f" strokeweight=".27094mm">
                <v:textbox inset="0,0,0,0">
                  <w:txbxContent>
                    <w:p w14:paraId="1CC6A41F" w14:textId="1B8FF4E1" w:rsidR="00CB798F" w:rsidRPr="00E36134" w:rsidRDefault="004E45B6" w:rsidP="00157EA1">
                      <w:pPr>
                        <w:shd w:val="clear" w:color="auto" w:fill="FFFFFF" w:themeFill="background1"/>
                        <w:spacing w:before="107"/>
                        <w:ind w:left="2916" w:right="2896"/>
                        <w:jc w:val="center"/>
                        <w:rPr>
                          <w:b/>
                          <w:sz w:val="23"/>
                          <w:lang w:val="de-DE"/>
                        </w:rPr>
                      </w:pPr>
                      <w:r w:rsidRPr="00E36134">
                        <w:rPr>
                          <w:b/>
                          <w:w w:val="115"/>
                          <w:sz w:val="23"/>
                          <w:lang w:val="de-DE"/>
                        </w:rPr>
                        <w:t>ISO/IEC JTC 1/SC 29/</w:t>
                      </w:r>
                      <w:r w:rsidR="00E36134" w:rsidRPr="00E36134">
                        <w:rPr>
                          <w:b/>
                          <w:w w:val="115"/>
                          <w:sz w:val="23"/>
                          <w:lang w:val="de-DE"/>
                        </w:rPr>
                        <w:t xml:space="preserve">AG </w:t>
                      </w:r>
                      <w:r w:rsidR="00E36134">
                        <w:rPr>
                          <w:b/>
                          <w:w w:val="115"/>
                          <w:sz w:val="23"/>
                          <w:lang w:val="de-DE"/>
                        </w:rPr>
                        <w:t>2</w:t>
                      </w:r>
                    </w:p>
                    <w:p w14:paraId="0B92F43C" w14:textId="566CFE39" w:rsidR="00CB798F" w:rsidRDefault="004E45B6" w:rsidP="00736957">
                      <w:pPr>
                        <w:shd w:val="clear" w:color="auto" w:fill="FFFFFF" w:themeFill="background1"/>
                        <w:spacing w:before="134" w:line="362" w:lineRule="auto"/>
                        <w:ind w:left="2916" w:right="2898"/>
                        <w:jc w:val="center"/>
                        <w:rPr>
                          <w:b/>
                          <w:sz w:val="23"/>
                        </w:rPr>
                      </w:pPr>
                      <w:r w:rsidRPr="00157EA1">
                        <w:rPr>
                          <w:b/>
                          <w:w w:val="115"/>
                          <w:sz w:val="23"/>
                        </w:rPr>
                        <w:t xml:space="preserve">MPEG </w:t>
                      </w:r>
                      <w:r w:rsidR="00D04E10">
                        <w:rPr>
                          <w:b/>
                          <w:w w:val="115"/>
                          <w:sz w:val="23"/>
                        </w:rPr>
                        <w:t>Technical Coo</w:t>
                      </w:r>
                      <w:r w:rsidR="002019C5">
                        <w:rPr>
                          <w:b/>
                          <w:w w:val="115"/>
                          <w:sz w:val="23"/>
                        </w:rPr>
                        <w:t>r</w:t>
                      </w:r>
                      <w:r w:rsidR="00D04E10">
                        <w:rPr>
                          <w:b/>
                          <w:w w:val="115"/>
                          <w:sz w:val="23"/>
                        </w:rPr>
                        <w:t>dination</w:t>
                      </w:r>
                      <w:r w:rsidR="00F94FBE" w:rsidRPr="00157EA1">
                        <w:rPr>
                          <w:b/>
                          <w:w w:val="115"/>
                          <w:sz w:val="23"/>
                        </w:rPr>
                        <w:t xml:space="preserve"> </w:t>
                      </w:r>
                      <w:r w:rsidRPr="00157EA1">
                        <w:rPr>
                          <w:b/>
                          <w:w w:val="115"/>
                          <w:sz w:val="23"/>
                        </w:rPr>
                        <w:t>Convenorship:</w:t>
                      </w:r>
                      <w:r w:rsidR="00FF2653" w:rsidRPr="00157EA1">
                        <w:rPr>
                          <w:b/>
                          <w:w w:val="115"/>
                          <w:sz w:val="23"/>
                        </w:rPr>
                        <w:t xml:space="preserve"> </w:t>
                      </w:r>
                      <w:r w:rsidR="00D04E10">
                        <w:rPr>
                          <w:b/>
                          <w:w w:val="115"/>
                          <w:sz w:val="23"/>
                        </w:rPr>
                        <w:t>DIN Germany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0A0088B" w14:textId="77777777" w:rsidR="00CB798F" w:rsidRPr="00ED393E" w:rsidRDefault="00CB798F">
      <w:pPr>
        <w:rPr>
          <w:b/>
          <w:sz w:val="20"/>
          <w:lang w:val="de-DE"/>
        </w:rPr>
      </w:pPr>
    </w:p>
    <w:p w14:paraId="36748301" w14:textId="77777777" w:rsidR="00CB798F" w:rsidRPr="00ED393E" w:rsidRDefault="00CB798F">
      <w:pPr>
        <w:rPr>
          <w:b/>
          <w:sz w:val="21"/>
          <w:lang w:val="de-DE"/>
        </w:rPr>
      </w:pPr>
    </w:p>
    <w:p w14:paraId="2ED29448" w14:textId="6013B4AD" w:rsidR="00CB798F" w:rsidRPr="00FA32AD" w:rsidRDefault="004E45B6">
      <w:pPr>
        <w:tabs>
          <w:tab w:val="left" w:pos="3099"/>
        </w:tabs>
        <w:spacing w:before="103"/>
        <w:ind w:left="104"/>
        <w:rPr>
          <w:sz w:val="24"/>
          <w:lang w:val="en-GB"/>
        </w:rPr>
      </w:pPr>
      <w:r w:rsidRPr="00FA32AD">
        <w:rPr>
          <w:b/>
          <w:w w:val="120"/>
          <w:sz w:val="24"/>
          <w:lang w:val="en-GB"/>
        </w:rPr>
        <w:t>Document</w:t>
      </w:r>
      <w:r w:rsidRPr="00FA32AD">
        <w:rPr>
          <w:b/>
          <w:spacing w:val="14"/>
          <w:w w:val="120"/>
          <w:sz w:val="24"/>
          <w:lang w:val="en-GB"/>
        </w:rPr>
        <w:t xml:space="preserve"> </w:t>
      </w:r>
      <w:r w:rsidRPr="00FA32AD">
        <w:rPr>
          <w:b/>
          <w:w w:val="120"/>
          <w:sz w:val="24"/>
          <w:lang w:val="en-GB"/>
        </w:rPr>
        <w:t>type:</w:t>
      </w:r>
      <w:r w:rsidRPr="00FA32AD">
        <w:rPr>
          <w:b/>
          <w:w w:val="120"/>
          <w:sz w:val="24"/>
          <w:lang w:val="en-GB"/>
        </w:rPr>
        <w:tab/>
      </w:r>
      <w:r w:rsidRPr="00FA32AD">
        <w:rPr>
          <w:w w:val="120"/>
          <w:sz w:val="24"/>
          <w:lang w:val="en-GB"/>
        </w:rPr>
        <w:t>Meeting</w:t>
      </w:r>
      <w:r w:rsidRPr="00FA32AD">
        <w:rPr>
          <w:spacing w:val="-4"/>
          <w:w w:val="120"/>
          <w:sz w:val="24"/>
          <w:lang w:val="en-GB"/>
        </w:rPr>
        <w:t xml:space="preserve"> </w:t>
      </w:r>
      <w:r w:rsidRPr="00FA32AD">
        <w:rPr>
          <w:w w:val="120"/>
          <w:sz w:val="24"/>
          <w:lang w:val="en-GB"/>
        </w:rPr>
        <w:t>Announcement</w:t>
      </w:r>
      <w:r w:rsidR="00F20BDB" w:rsidRPr="00FA32AD">
        <w:rPr>
          <w:w w:val="120"/>
          <w:sz w:val="24"/>
          <w:lang w:val="en-GB"/>
        </w:rPr>
        <w:t xml:space="preserve"> – Supplemental Information</w:t>
      </w:r>
    </w:p>
    <w:p w14:paraId="5F8F5C9B" w14:textId="77777777" w:rsidR="00CB798F" w:rsidRPr="00FA32AD" w:rsidRDefault="00CB798F">
      <w:pPr>
        <w:spacing w:before="1"/>
        <w:rPr>
          <w:sz w:val="36"/>
          <w:lang w:val="en-GB"/>
        </w:rPr>
      </w:pPr>
    </w:p>
    <w:p w14:paraId="19E086F8" w14:textId="481ED24E" w:rsidR="00CB798F" w:rsidRPr="00FA32AD" w:rsidRDefault="004E45B6">
      <w:pPr>
        <w:pStyle w:val="Textkrper"/>
        <w:tabs>
          <w:tab w:val="left" w:pos="3099"/>
        </w:tabs>
        <w:spacing w:line="254" w:lineRule="auto"/>
        <w:ind w:left="3099" w:right="214" w:hanging="2996"/>
        <w:rPr>
          <w:lang w:val="en-GB"/>
        </w:rPr>
      </w:pPr>
      <w:r w:rsidRPr="0943A27D">
        <w:rPr>
          <w:b/>
          <w:bCs/>
          <w:w w:val="120"/>
          <w:lang w:val="en-GB"/>
        </w:rPr>
        <w:t>Title:</w:t>
      </w:r>
      <w:r w:rsidRPr="00FA32AD">
        <w:rPr>
          <w:b/>
          <w:w w:val="120"/>
          <w:lang w:val="en-GB"/>
        </w:rPr>
        <w:tab/>
      </w:r>
      <w:r w:rsidR="00F20BDB" w:rsidRPr="00FA32AD">
        <w:rPr>
          <w:w w:val="120"/>
          <w:lang w:val="en-GB"/>
        </w:rPr>
        <w:t xml:space="preserve">Meeting Notice of the </w:t>
      </w:r>
      <w:r w:rsidR="00F20BDB" w:rsidRPr="00FC08A0">
        <w:rPr>
          <w:w w:val="120"/>
          <w:highlight w:val="yellow"/>
          <w:lang w:val="en-GB"/>
        </w:rPr>
        <w:t>1</w:t>
      </w:r>
      <w:r w:rsidR="00FC08A0">
        <w:rPr>
          <w:w w:val="120"/>
          <w:highlight w:val="yellow"/>
          <w:lang w:val="en-GB"/>
        </w:rPr>
        <w:t>55</w:t>
      </w:r>
      <w:r w:rsidR="00FC08A0" w:rsidRPr="00FC08A0">
        <w:rPr>
          <w:w w:val="120"/>
          <w:highlight w:val="yellow"/>
          <w:vertAlign w:val="superscript"/>
          <w:lang w:val="en-GB"/>
        </w:rPr>
        <w:t>th</w:t>
      </w:r>
      <w:r w:rsidR="00F20BDB" w:rsidRPr="00FA32AD">
        <w:rPr>
          <w:w w:val="120"/>
          <w:lang w:val="en-GB"/>
        </w:rPr>
        <w:t xml:space="preserve"> MPEG meeting including the </w:t>
      </w:r>
      <w:r w:rsidR="00FC08A0" w:rsidRPr="00FC08A0">
        <w:rPr>
          <w:w w:val="120"/>
          <w:highlight w:val="yellow"/>
          <w:lang w:val="en-GB"/>
        </w:rPr>
        <w:t>24</w:t>
      </w:r>
      <w:r w:rsidR="00FC08A0" w:rsidRPr="00FC08A0">
        <w:rPr>
          <w:w w:val="120"/>
          <w:highlight w:val="yellow"/>
          <w:vertAlign w:val="superscript"/>
          <w:lang w:val="en-GB"/>
        </w:rPr>
        <w:t>th</w:t>
      </w:r>
      <w:r w:rsidR="00F20BDB" w:rsidRPr="00FA32AD">
        <w:rPr>
          <w:w w:val="120"/>
          <w:lang w:val="en-GB"/>
        </w:rPr>
        <w:t xml:space="preserve"> meeting of SC29/AG2,3,5, WG</w:t>
      </w:r>
      <w:r w:rsidR="008E7755" w:rsidRPr="00FA32AD">
        <w:rPr>
          <w:w w:val="120"/>
          <w:lang w:val="en-GB"/>
        </w:rPr>
        <w:t>2,</w:t>
      </w:r>
      <w:r w:rsidR="00F20BDB" w:rsidRPr="00FA32AD">
        <w:rPr>
          <w:w w:val="120"/>
          <w:lang w:val="en-GB"/>
        </w:rPr>
        <w:t>3,4,5,</w:t>
      </w:r>
      <w:r w:rsidR="00584EEE" w:rsidRPr="00FA32AD">
        <w:rPr>
          <w:w w:val="120"/>
          <w:lang w:val="en-GB"/>
        </w:rPr>
        <w:t>6,</w:t>
      </w:r>
      <w:r w:rsidR="00F20BDB" w:rsidRPr="00FA32AD">
        <w:rPr>
          <w:w w:val="120"/>
          <w:lang w:val="en-GB"/>
        </w:rPr>
        <w:t>7,8</w:t>
      </w:r>
    </w:p>
    <w:p w14:paraId="55A697B5" w14:textId="77777777" w:rsidR="00CB798F" w:rsidRPr="00FA32AD" w:rsidRDefault="00CB798F">
      <w:pPr>
        <w:spacing w:before="6"/>
        <w:rPr>
          <w:sz w:val="34"/>
          <w:lang w:val="en-GB"/>
        </w:rPr>
      </w:pPr>
    </w:p>
    <w:p w14:paraId="5C1A346D" w14:textId="5DEDA3C2" w:rsidR="00FF2653" w:rsidRPr="00FA32AD" w:rsidRDefault="00FF2653" w:rsidP="00FF2653">
      <w:pPr>
        <w:pStyle w:val="Textkrper"/>
        <w:tabs>
          <w:tab w:val="left" w:pos="3099"/>
        </w:tabs>
        <w:spacing w:line="254" w:lineRule="auto"/>
        <w:ind w:left="3099" w:right="214" w:hanging="2996"/>
        <w:rPr>
          <w:w w:val="120"/>
          <w:lang w:val="en-GB"/>
        </w:rPr>
      </w:pPr>
      <w:r w:rsidRPr="00FA32AD">
        <w:rPr>
          <w:b/>
          <w:w w:val="120"/>
          <w:lang w:val="en-GB"/>
        </w:rPr>
        <w:t>Status:</w:t>
      </w:r>
      <w:r w:rsidRPr="00FA32AD">
        <w:rPr>
          <w:b/>
          <w:w w:val="120"/>
          <w:lang w:val="en-GB"/>
        </w:rPr>
        <w:tab/>
      </w:r>
      <w:r w:rsidRPr="00FA32AD">
        <w:rPr>
          <w:w w:val="120"/>
          <w:lang w:val="en-GB"/>
        </w:rPr>
        <w:t>[</w:t>
      </w:r>
      <w:r w:rsidR="00F20BDB" w:rsidRPr="00FA32AD">
        <w:rPr>
          <w:w w:val="120"/>
          <w:lang w:val="en-GB"/>
        </w:rPr>
        <w:t>Approved</w:t>
      </w:r>
      <w:r w:rsidRPr="00FA32AD">
        <w:rPr>
          <w:w w:val="120"/>
          <w:lang w:val="en-GB"/>
        </w:rPr>
        <w:t>]</w:t>
      </w:r>
    </w:p>
    <w:p w14:paraId="36C6630F" w14:textId="745A0E44" w:rsidR="00FF2653" w:rsidRPr="00FA32AD" w:rsidRDefault="00FF2653" w:rsidP="00FF2653">
      <w:pPr>
        <w:pStyle w:val="Textkrper"/>
        <w:tabs>
          <w:tab w:val="left" w:pos="3099"/>
        </w:tabs>
        <w:spacing w:line="254" w:lineRule="auto"/>
        <w:ind w:left="3099" w:right="214" w:hanging="2996"/>
        <w:rPr>
          <w:lang w:val="en-GB"/>
        </w:rPr>
      </w:pPr>
    </w:p>
    <w:p w14:paraId="030AD9B9" w14:textId="77777777" w:rsidR="00FF2653" w:rsidRPr="00FA32AD" w:rsidRDefault="00FF2653">
      <w:pPr>
        <w:tabs>
          <w:tab w:val="left" w:pos="3099"/>
        </w:tabs>
        <w:ind w:left="104"/>
        <w:rPr>
          <w:b/>
          <w:w w:val="125"/>
          <w:sz w:val="24"/>
          <w:lang w:val="en-GB"/>
        </w:rPr>
      </w:pPr>
    </w:p>
    <w:p w14:paraId="1718C661" w14:textId="302A4B26" w:rsidR="00CB798F" w:rsidRPr="00FA32AD" w:rsidRDefault="004E45B6">
      <w:pPr>
        <w:tabs>
          <w:tab w:val="left" w:pos="3099"/>
        </w:tabs>
        <w:ind w:left="104"/>
        <w:rPr>
          <w:sz w:val="24"/>
          <w:lang w:val="en-GB"/>
        </w:rPr>
      </w:pPr>
      <w:r w:rsidRPr="00FA32AD">
        <w:rPr>
          <w:b/>
          <w:w w:val="125"/>
          <w:sz w:val="24"/>
          <w:lang w:val="en-GB"/>
        </w:rPr>
        <w:t>Date</w:t>
      </w:r>
      <w:r w:rsidRPr="00FA32AD">
        <w:rPr>
          <w:b/>
          <w:spacing w:val="-16"/>
          <w:w w:val="125"/>
          <w:sz w:val="24"/>
          <w:lang w:val="en-GB"/>
        </w:rPr>
        <w:t xml:space="preserve"> </w:t>
      </w:r>
      <w:r w:rsidRPr="00FA32AD">
        <w:rPr>
          <w:b/>
          <w:w w:val="125"/>
          <w:sz w:val="24"/>
          <w:lang w:val="en-GB"/>
        </w:rPr>
        <w:t>of</w:t>
      </w:r>
      <w:r w:rsidRPr="00FA32AD">
        <w:rPr>
          <w:b/>
          <w:spacing w:val="-16"/>
          <w:w w:val="125"/>
          <w:sz w:val="24"/>
          <w:lang w:val="en-GB"/>
        </w:rPr>
        <w:t xml:space="preserve"> </w:t>
      </w:r>
      <w:r w:rsidRPr="00FA32AD">
        <w:rPr>
          <w:b/>
          <w:w w:val="125"/>
          <w:sz w:val="24"/>
          <w:lang w:val="en-GB"/>
        </w:rPr>
        <w:t>document:</w:t>
      </w:r>
      <w:r w:rsidRPr="00FA32AD">
        <w:rPr>
          <w:b/>
          <w:w w:val="125"/>
          <w:sz w:val="24"/>
          <w:lang w:val="en-GB"/>
        </w:rPr>
        <w:tab/>
      </w:r>
      <w:r w:rsidRPr="00FA32AD">
        <w:rPr>
          <w:w w:val="125"/>
          <w:sz w:val="24"/>
          <w:highlight w:val="yellow"/>
          <w:lang w:val="en-GB"/>
        </w:rPr>
        <w:t>202</w:t>
      </w:r>
      <w:r w:rsidR="00B751EC">
        <w:rPr>
          <w:w w:val="125"/>
          <w:sz w:val="24"/>
          <w:highlight w:val="yellow"/>
          <w:lang w:val="en-GB"/>
        </w:rPr>
        <w:t>6</w:t>
      </w:r>
      <w:r w:rsidRPr="00FA32AD">
        <w:rPr>
          <w:w w:val="125"/>
          <w:sz w:val="24"/>
          <w:highlight w:val="yellow"/>
          <w:lang w:val="en-GB"/>
        </w:rPr>
        <w:t>-</w:t>
      </w:r>
      <w:r w:rsidR="00B751EC" w:rsidRPr="00FC08A0">
        <w:rPr>
          <w:w w:val="125"/>
          <w:sz w:val="24"/>
          <w:highlight w:val="yellow"/>
          <w:lang w:val="en-GB"/>
        </w:rPr>
        <w:t>05</w:t>
      </w:r>
      <w:r w:rsidRPr="00FC08A0">
        <w:rPr>
          <w:w w:val="125"/>
          <w:sz w:val="24"/>
          <w:highlight w:val="yellow"/>
          <w:lang w:val="en-GB"/>
        </w:rPr>
        <w:t>-</w:t>
      </w:r>
      <w:r w:rsidR="006D6F4B" w:rsidRPr="00FC08A0">
        <w:rPr>
          <w:w w:val="125"/>
          <w:sz w:val="24"/>
          <w:highlight w:val="yellow"/>
          <w:lang w:val="en-GB"/>
        </w:rPr>
        <w:t>0</w:t>
      </w:r>
      <w:r w:rsidR="00B751EC" w:rsidRPr="00FC08A0">
        <w:rPr>
          <w:w w:val="125"/>
          <w:sz w:val="24"/>
          <w:highlight w:val="yellow"/>
          <w:lang w:val="en-GB"/>
        </w:rPr>
        <w:t>1</w:t>
      </w:r>
    </w:p>
    <w:p w14:paraId="2C7F288B" w14:textId="77777777" w:rsidR="00CB798F" w:rsidRPr="00FA32AD" w:rsidRDefault="00CB798F">
      <w:pPr>
        <w:spacing w:before="1"/>
        <w:rPr>
          <w:sz w:val="36"/>
          <w:lang w:val="en-GB"/>
        </w:rPr>
      </w:pPr>
    </w:p>
    <w:p w14:paraId="254323E8" w14:textId="72ABB801" w:rsidR="00CB798F" w:rsidRPr="00FA32AD" w:rsidRDefault="004E45B6">
      <w:pPr>
        <w:tabs>
          <w:tab w:val="left" w:pos="3099"/>
        </w:tabs>
        <w:ind w:left="104"/>
        <w:rPr>
          <w:sz w:val="24"/>
          <w:lang w:val="en-GB"/>
        </w:rPr>
      </w:pPr>
      <w:r w:rsidRPr="00FA32AD">
        <w:rPr>
          <w:b/>
          <w:w w:val="110"/>
          <w:sz w:val="24"/>
          <w:lang w:val="en-GB"/>
        </w:rPr>
        <w:t>Source:</w:t>
      </w:r>
      <w:r w:rsidRPr="00FA32AD">
        <w:rPr>
          <w:b/>
          <w:w w:val="110"/>
          <w:sz w:val="24"/>
          <w:lang w:val="en-GB"/>
        </w:rPr>
        <w:tab/>
      </w:r>
      <w:r w:rsidRPr="00FA32AD">
        <w:rPr>
          <w:w w:val="110"/>
          <w:sz w:val="24"/>
          <w:lang w:val="en-GB"/>
        </w:rPr>
        <w:t>ISO/IEC JTC 1/SC 29/</w:t>
      </w:r>
      <w:r w:rsidR="00D04E10" w:rsidRPr="00FA32AD">
        <w:rPr>
          <w:w w:val="110"/>
          <w:sz w:val="24"/>
          <w:lang w:val="en-GB"/>
        </w:rPr>
        <w:t>AG 2</w:t>
      </w:r>
    </w:p>
    <w:p w14:paraId="1BC532BB" w14:textId="77777777" w:rsidR="00CB798F" w:rsidRPr="00FA32AD" w:rsidRDefault="00CB798F">
      <w:pPr>
        <w:spacing w:before="1"/>
        <w:rPr>
          <w:sz w:val="36"/>
          <w:lang w:val="en-GB"/>
        </w:rPr>
      </w:pPr>
    </w:p>
    <w:p w14:paraId="7737F34B" w14:textId="3346BE1E" w:rsidR="00CB798F" w:rsidRPr="00FA32AD" w:rsidRDefault="004E45B6" w:rsidP="00E70361">
      <w:pPr>
        <w:pStyle w:val="berschrift1"/>
      </w:pPr>
      <w:r w:rsidRPr="00FA32AD">
        <w:rPr>
          <w:w w:val="115"/>
        </w:rPr>
        <w:t>Expected</w:t>
      </w:r>
      <w:r w:rsidRPr="00FA32AD">
        <w:rPr>
          <w:spacing w:val="42"/>
          <w:w w:val="115"/>
        </w:rPr>
        <w:t xml:space="preserve"> </w:t>
      </w:r>
      <w:r w:rsidRPr="00FA32AD">
        <w:rPr>
          <w:w w:val="115"/>
        </w:rPr>
        <w:t>action:</w:t>
      </w:r>
      <w:r w:rsidRPr="00FA32AD">
        <w:rPr>
          <w:w w:val="115"/>
        </w:rPr>
        <w:tab/>
      </w:r>
      <w:r w:rsidR="00F20BDB" w:rsidRPr="00FA32AD">
        <w:rPr>
          <w:w w:val="115"/>
        </w:rPr>
        <w:t>Information</w:t>
      </w:r>
    </w:p>
    <w:p w14:paraId="387D6966" w14:textId="3C1D9ADD" w:rsidR="00CB798F" w:rsidRPr="00FA32AD" w:rsidRDefault="004E45B6">
      <w:pPr>
        <w:tabs>
          <w:tab w:val="right" w:pos="4526"/>
        </w:tabs>
        <w:spacing w:before="416"/>
        <w:ind w:left="104"/>
        <w:rPr>
          <w:sz w:val="24"/>
          <w:lang w:val="en-GB"/>
        </w:rPr>
      </w:pPr>
      <w:r w:rsidRPr="00FA32AD">
        <w:rPr>
          <w:b/>
          <w:w w:val="120"/>
          <w:sz w:val="24"/>
          <w:lang w:val="en-GB"/>
        </w:rPr>
        <w:t>Action</w:t>
      </w:r>
      <w:r w:rsidRPr="00FA32AD">
        <w:rPr>
          <w:b/>
          <w:spacing w:val="1"/>
          <w:w w:val="120"/>
          <w:sz w:val="24"/>
          <w:lang w:val="en-GB"/>
        </w:rPr>
        <w:t xml:space="preserve"> </w:t>
      </w:r>
      <w:r w:rsidRPr="00FA32AD">
        <w:rPr>
          <w:b/>
          <w:w w:val="120"/>
          <w:sz w:val="24"/>
          <w:lang w:val="en-GB"/>
        </w:rPr>
        <w:t>due</w:t>
      </w:r>
      <w:r w:rsidRPr="00FA32AD">
        <w:rPr>
          <w:b/>
          <w:spacing w:val="2"/>
          <w:w w:val="120"/>
          <w:sz w:val="24"/>
          <w:lang w:val="en-GB"/>
        </w:rPr>
        <w:t xml:space="preserve"> </w:t>
      </w:r>
      <w:r w:rsidRPr="00FA32AD">
        <w:rPr>
          <w:b/>
          <w:w w:val="120"/>
          <w:sz w:val="24"/>
          <w:lang w:val="en-GB"/>
        </w:rPr>
        <w:t>date:</w:t>
      </w:r>
      <w:r w:rsidRPr="00FA32AD">
        <w:rPr>
          <w:b/>
          <w:w w:val="120"/>
          <w:sz w:val="24"/>
          <w:lang w:val="en-GB"/>
        </w:rPr>
        <w:tab/>
      </w:r>
    </w:p>
    <w:p w14:paraId="3E415049" w14:textId="77777777" w:rsidR="00CB798F" w:rsidRPr="00FA32AD" w:rsidRDefault="00CB798F">
      <w:pPr>
        <w:spacing w:before="1"/>
        <w:rPr>
          <w:sz w:val="36"/>
          <w:lang w:val="en-GB"/>
        </w:rPr>
      </w:pPr>
    </w:p>
    <w:p w14:paraId="6AB1DF60" w14:textId="31AE9AA3" w:rsidR="00CB798F" w:rsidRPr="00FA32AD" w:rsidRDefault="004E45B6">
      <w:pPr>
        <w:tabs>
          <w:tab w:val="left" w:pos="3099"/>
        </w:tabs>
        <w:ind w:left="104"/>
        <w:rPr>
          <w:sz w:val="24"/>
          <w:lang w:val="en-GB"/>
        </w:rPr>
      </w:pPr>
      <w:r w:rsidRPr="00FA32AD">
        <w:rPr>
          <w:b/>
          <w:w w:val="120"/>
          <w:sz w:val="24"/>
          <w:lang w:val="en-GB"/>
        </w:rPr>
        <w:t>No.</w:t>
      </w:r>
      <w:r w:rsidRPr="00FA32AD">
        <w:rPr>
          <w:b/>
          <w:spacing w:val="5"/>
          <w:w w:val="120"/>
          <w:sz w:val="24"/>
          <w:lang w:val="en-GB"/>
        </w:rPr>
        <w:t xml:space="preserve"> </w:t>
      </w:r>
      <w:r w:rsidRPr="00FA32AD">
        <w:rPr>
          <w:b/>
          <w:w w:val="120"/>
          <w:sz w:val="24"/>
          <w:lang w:val="en-GB"/>
        </w:rPr>
        <w:t>of</w:t>
      </w:r>
      <w:r w:rsidRPr="00FA32AD">
        <w:rPr>
          <w:b/>
          <w:spacing w:val="6"/>
          <w:w w:val="120"/>
          <w:sz w:val="24"/>
          <w:lang w:val="en-GB"/>
        </w:rPr>
        <w:t xml:space="preserve"> </w:t>
      </w:r>
      <w:r w:rsidRPr="00FA32AD">
        <w:rPr>
          <w:b/>
          <w:w w:val="120"/>
          <w:sz w:val="24"/>
          <w:lang w:val="en-GB"/>
        </w:rPr>
        <w:t>pages:</w:t>
      </w:r>
      <w:r w:rsidRPr="00FA32AD">
        <w:rPr>
          <w:b/>
          <w:w w:val="120"/>
          <w:sz w:val="24"/>
          <w:lang w:val="en-GB"/>
        </w:rPr>
        <w:tab/>
      </w:r>
      <w:r w:rsidR="00F769C6">
        <w:rPr>
          <w:w w:val="120"/>
          <w:sz w:val="24"/>
          <w:lang w:val="en-GB"/>
        </w:rPr>
        <w:t>3</w:t>
      </w:r>
      <w:r w:rsidRPr="00FA32AD">
        <w:rPr>
          <w:w w:val="120"/>
          <w:sz w:val="24"/>
          <w:lang w:val="en-GB"/>
        </w:rPr>
        <w:t xml:space="preserve"> (without cover</w:t>
      </w:r>
      <w:r w:rsidRPr="00FA32AD">
        <w:rPr>
          <w:spacing w:val="-10"/>
          <w:w w:val="120"/>
          <w:sz w:val="24"/>
          <w:lang w:val="en-GB"/>
        </w:rPr>
        <w:t xml:space="preserve"> </w:t>
      </w:r>
      <w:r w:rsidRPr="00FA32AD">
        <w:rPr>
          <w:w w:val="120"/>
          <w:sz w:val="24"/>
          <w:lang w:val="en-GB"/>
        </w:rPr>
        <w:t>pages)</w:t>
      </w:r>
    </w:p>
    <w:p w14:paraId="44D3646E" w14:textId="77777777" w:rsidR="00CB798F" w:rsidRPr="00FA32AD" w:rsidRDefault="00CB798F">
      <w:pPr>
        <w:spacing w:before="1"/>
        <w:rPr>
          <w:sz w:val="36"/>
          <w:lang w:val="en-GB"/>
        </w:rPr>
      </w:pPr>
    </w:p>
    <w:p w14:paraId="60A86B64" w14:textId="4FB1CB4A" w:rsidR="00FF2653" w:rsidRPr="00FA32AD" w:rsidRDefault="00FF2653" w:rsidP="00FF2653">
      <w:pPr>
        <w:tabs>
          <w:tab w:val="left" w:pos="3099"/>
        </w:tabs>
        <w:ind w:left="104"/>
        <w:rPr>
          <w:sz w:val="24"/>
          <w:lang w:val="en-GB"/>
        </w:rPr>
      </w:pPr>
      <w:r w:rsidRPr="00FA32AD">
        <w:rPr>
          <w:b/>
          <w:w w:val="120"/>
          <w:sz w:val="24"/>
          <w:lang w:val="en-GB"/>
        </w:rPr>
        <w:t>Email</w:t>
      </w:r>
      <w:r w:rsidRPr="00FA32AD">
        <w:rPr>
          <w:b/>
          <w:spacing w:val="5"/>
          <w:w w:val="120"/>
          <w:sz w:val="24"/>
          <w:lang w:val="en-GB"/>
        </w:rPr>
        <w:t xml:space="preserve"> </w:t>
      </w:r>
      <w:r w:rsidRPr="00FA32AD">
        <w:rPr>
          <w:b/>
          <w:w w:val="120"/>
          <w:sz w:val="24"/>
          <w:lang w:val="en-GB"/>
        </w:rPr>
        <w:t>of</w:t>
      </w:r>
      <w:r w:rsidRPr="00FA32AD">
        <w:rPr>
          <w:b/>
          <w:spacing w:val="6"/>
          <w:w w:val="120"/>
          <w:sz w:val="24"/>
          <w:lang w:val="en-GB"/>
        </w:rPr>
        <w:t xml:space="preserve"> </w:t>
      </w:r>
      <w:r w:rsidRPr="00FA32AD">
        <w:rPr>
          <w:b/>
          <w:w w:val="120"/>
          <w:sz w:val="24"/>
          <w:lang w:val="en-GB"/>
        </w:rPr>
        <w:t>Convenor:</w:t>
      </w:r>
      <w:r w:rsidRPr="00FA32AD">
        <w:rPr>
          <w:b/>
          <w:w w:val="120"/>
          <w:sz w:val="24"/>
          <w:lang w:val="en-GB"/>
        </w:rPr>
        <w:tab/>
      </w:r>
      <w:r w:rsidR="00D04E10" w:rsidRPr="00FA32AD">
        <w:rPr>
          <w:w w:val="120"/>
          <w:sz w:val="24"/>
          <w:lang w:val="en-GB"/>
        </w:rPr>
        <w:t>ostermann@tnt.uni-hannover.de</w:t>
      </w:r>
    </w:p>
    <w:p w14:paraId="050B5CFC" w14:textId="77777777" w:rsidR="00CB798F" w:rsidRPr="00FA32AD" w:rsidRDefault="00CB798F">
      <w:pPr>
        <w:spacing w:before="1"/>
        <w:rPr>
          <w:b/>
          <w:sz w:val="36"/>
          <w:lang w:val="en-GB"/>
        </w:rPr>
      </w:pPr>
    </w:p>
    <w:p w14:paraId="1FFAF59B" w14:textId="5E8CECA1" w:rsidR="00CB798F" w:rsidRPr="00FA32AD" w:rsidRDefault="004E45B6" w:rsidP="002259E4">
      <w:pPr>
        <w:tabs>
          <w:tab w:val="left" w:pos="3099"/>
        </w:tabs>
        <w:ind w:left="104"/>
        <w:rPr>
          <w:sz w:val="24"/>
          <w:szCs w:val="24"/>
          <w:lang w:val="en-GB"/>
        </w:rPr>
      </w:pPr>
      <w:r w:rsidRPr="00FA32AD">
        <w:rPr>
          <w:b/>
          <w:w w:val="120"/>
          <w:sz w:val="24"/>
          <w:szCs w:val="24"/>
          <w:lang w:val="en-GB"/>
        </w:rPr>
        <w:t>Committee</w:t>
      </w:r>
      <w:r w:rsidRPr="00FA32AD">
        <w:rPr>
          <w:b/>
          <w:spacing w:val="-6"/>
          <w:w w:val="120"/>
          <w:sz w:val="24"/>
          <w:szCs w:val="24"/>
          <w:lang w:val="en-GB"/>
        </w:rPr>
        <w:t xml:space="preserve"> </w:t>
      </w:r>
      <w:r w:rsidRPr="00FA32AD">
        <w:rPr>
          <w:b/>
          <w:w w:val="120"/>
          <w:sz w:val="24"/>
          <w:szCs w:val="24"/>
          <w:lang w:val="en-GB"/>
        </w:rPr>
        <w:t>URL:</w:t>
      </w:r>
      <w:r w:rsidRPr="00FA32AD">
        <w:rPr>
          <w:b/>
          <w:w w:val="120"/>
          <w:sz w:val="24"/>
          <w:szCs w:val="24"/>
          <w:lang w:val="en-GB"/>
        </w:rPr>
        <w:tab/>
      </w:r>
      <w:hyperlink r:id="rId9" w:history="1">
        <w:r w:rsidR="00736957" w:rsidRPr="00FA32AD">
          <w:rPr>
            <w:rStyle w:val="Hyperlink"/>
            <w:sz w:val="24"/>
            <w:szCs w:val="24"/>
            <w:lang w:val="en-GB"/>
          </w:rPr>
          <w:t>https://isotc.iso.org/livelink/livelink/open/jtc1sc29ag2</w:t>
        </w:r>
      </w:hyperlink>
      <w:r w:rsidR="00736957" w:rsidRPr="00FA32AD">
        <w:rPr>
          <w:sz w:val="24"/>
          <w:szCs w:val="24"/>
          <w:lang w:val="en-GB"/>
        </w:rPr>
        <w:t xml:space="preserve"> </w:t>
      </w:r>
      <w:r w:rsidR="00F94FBE" w:rsidRPr="00FA32AD">
        <w:rPr>
          <w:sz w:val="24"/>
          <w:szCs w:val="24"/>
          <w:lang w:val="en-GB"/>
        </w:rPr>
        <w:t xml:space="preserve"> </w:t>
      </w:r>
    </w:p>
    <w:p w14:paraId="2FB50602" w14:textId="4EB45278" w:rsidR="00F03F9B" w:rsidRPr="00FA32AD" w:rsidRDefault="00F03F9B" w:rsidP="002259E4">
      <w:pPr>
        <w:rPr>
          <w:lang w:val="en-GB"/>
        </w:rPr>
      </w:pPr>
    </w:p>
    <w:p w14:paraId="64EE64D4" w14:textId="289F019E" w:rsidR="00F03F9B" w:rsidRPr="00FA32AD" w:rsidRDefault="00F03F9B" w:rsidP="002259E4">
      <w:pPr>
        <w:rPr>
          <w:lang w:val="en-GB"/>
        </w:rPr>
      </w:pPr>
    </w:p>
    <w:p w14:paraId="770DD3C0" w14:textId="68816648" w:rsidR="00F03F9B" w:rsidRPr="00FA32AD" w:rsidRDefault="00F03F9B" w:rsidP="002259E4">
      <w:pPr>
        <w:rPr>
          <w:lang w:val="en-GB"/>
        </w:rPr>
      </w:pPr>
    </w:p>
    <w:p w14:paraId="71F3EE19" w14:textId="77777777" w:rsidR="00F03F9B" w:rsidRPr="00FA32AD" w:rsidRDefault="00F03F9B">
      <w:pPr>
        <w:tabs>
          <w:tab w:val="left" w:pos="3099"/>
        </w:tabs>
        <w:ind w:left="104"/>
        <w:rPr>
          <w:color w:val="0000EE"/>
          <w:w w:val="120"/>
          <w:sz w:val="24"/>
          <w:u w:val="single" w:color="0000EE"/>
          <w:lang w:val="en-GB"/>
        </w:rPr>
        <w:sectPr w:rsidR="00F03F9B" w:rsidRPr="00FA32AD">
          <w:headerReference w:type="default" r:id="rId10"/>
          <w:type w:val="continuous"/>
          <w:pgSz w:w="11900" w:h="16840"/>
          <w:pgMar w:top="540" w:right="980" w:bottom="280" w:left="1000" w:header="720" w:footer="720" w:gutter="0"/>
          <w:cols w:space="720"/>
        </w:sectPr>
      </w:pPr>
    </w:p>
    <w:p w14:paraId="1536D053" w14:textId="77777777" w:rsidR="00F20BDB" w:rsidRPr="00FA32AD" w:rsidRDefault="00F20BDB" w:rsidP="00F20BDB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FA32AD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lastRenderedPageBreak/>
        <w:t>INTERNATIONAL ORGANIZATION FOR STANDARDIZATION</w:t>
      </w:r>
    </w:p>
    <w:p w14:paraId="72E2C7B5" w14:textId="77777777" w:rsidR="00F20BDB" w:rsidRPr="00FA32AD" w:rsidRDefault="00F20BDB" w:rsidP="00F20BDB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FA32AD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ORGANISATION INTERNATIONALE DE NORMALISATION</w:t>
      </w:r>
    </w:p>
    <w:p w14:paraId="01145681" w14:textId="77777777" w:rsidR="00F20BDB" w:rsidRPr="00FA32AD" w:rsidRDefault="00F20BDB" w:rsidP="00F20BDB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FA32AD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ISO/IEC JTC 1/SC 29/AG 2</w:t>
      </w:r>
    </w:p>
    <w:p w14:paraId="04474E23" w14:textId="77777777" w:rsidR="00F20BDB" w:rsidRPr="00FA32AD" w:rsidRDefault="00F20BDB" w:rsidP="00F20BDB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FA32AD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CODING OF MOVING PICTURES AND AUDIO</w:t>
      </w:r>
    </w:p>
    <w:p w14:paraId="3E8D3BD4" w14:textId="77777777" w:rsidR="00F20BDB" w:rsidRPr="00FA32AD" w:rsidRDefault="00F20BDB" w:rsidP="00F20BDB">
      <w:pPr>
        <w:rPr>
          <w:rFonts w:ascii="Times New Roman" w:hAnsi="Times New Roman" w:cs="Times New Roman"/>
          <w:lang w:val="en-GB"/>
        </w:rPr>
      </w:pPr>
    </w:p>
    <w:p w14:paraId="4B3D124F" w14:textId="61F49177" w:rsidR="00F20BDB" w:rsidRPr="00ED393E" w:rsidRDefault="00F20BDB" w:rsidP="00F20BDB">
      <w:pPr>
        <w:widowControl/>
        <w:jc w:val="right"/>
        <w:rPr>
          <w:rFonts w:ascii="Times New Roman" w:eastAsia="SimSun" w:hAnsi="Times New Roman" w:cs="Times New Roman"/>
          <w:b/>
          <w:sz w:val="48"/>
          <w:szCs w:val="24"/>
          <w:lang w:val="de-DE" w:eastAsia="zh-CN"/>
        </w:rPr>
      </w:pPr>
      <w:r w:rsidRPr="00ED393E">
        <w:rPr>
          <w:rFonts w:ascii="Times New Roman" w:eastAsia="SimSun" w:hAnsi="Times New Roman" w:cs="Times New Roman"/>
          <w:b/>
          <w:sz w:val="28"/>
          <w:szCs w:val="24"/>
          <w:lang w:val="de-DE" w:eastAsia="zh-CN"/>
        </w:rPr>
        <w:t xml:space="preserve">ISO/IEC JTC 1/SC 29/AG 2 </w:t>
      </w:r>
      <w:r w:rsidRPr="00ED393E">
        <w:rPr>
          <w:rFonts w:ascii="Times New Roman" w:eastAsia="SimSun" w:hAnsi="Times New Roman" w:cs="Times New Roman"/>
          <w:b/>
          <w:sz w:val="48"/>
          <w:szCs w:val="24"/>
          <w:lang w:val="de-DE" w:eastAsia="zh-CN"/>
        </w:rPr>
        <w:t>N</w:t>
      </w:r>
      <w:r w:rsidRPr="00ED393E">
        <w:rPr>
          <w:rFonts w:ascii="Times New Roman" w:hAnsi="Times New Roman" w:cs="Times New Roman"/>
          <w:lang w:val="de-DE"/>
        </w:rPr>
        <w:t xml:space="preserve"> </w:t>
      </w:r>
      <w:r w:rsidRPr="00ED393E">
        <w:rPr>
          <w:rFonts w:ascii="Times New Roman" w:eastAsia="SimSun" w:hAnsi="Times New Roman" w:cs="Times New Roman"/>
          <w:b/>
          <w:sz w:val="48"/>
          <w:szCs w:val="24"/>
          <w:highlight w:val="yellow"/>
          <w:lang w:val="de-DE" w:eastAsia="zh-CN"/>
        </w:rPr>
        <w:t>0</w:t>
      </w:r>
      <w:r w:rsidR="006D6F4B">
        <w:rPr>
          <w:rFonts w:ascii="Times New Roman" w:eastAsia="SimSun" w:hAnsi="Times New Roman" w:cs="Times New Roman"/>
          <w:b/>
          <w:sz w:val="48"/>
          <w:szCs w:val="24"/>
          <w:highlight w:val="yellow"/>
          <w:lang w:val="de-DE" w:eastAsia="zh-CN"/>
        </w:rPr>
        <w:t>1</w:t>
      </w:r>
      <w:r w:rsidR="00B751EC">
        <w:rPr>
          <w:rFonts w:ascii="Times New Roman" w:eastAsia="SimSun" w:hAnsi="Times New Roman" w:cs="Times New Roman"/>
          <w:b/>
          <w:sz w:val="48"/>
          <w:szCs w:val="24"/>
          <w:highlight w:val="yellow"/>
          <w:lang w:val="de-DE" w:eastAsia="zh-CN"/>
        </w:rPr>
        <w:t>59</w:t>
      </w:r>
    </w:p>
    <w:p w14:paraId="00F43692" w14:textId="65114351" w:rsidR="00F20BDB" w:rsidRPr="00FA32AD" w:rsidRDefault="00B751EC" w:rsidP="00F20BDB">
      <w:pPr>
        <w:widowControl/>
        <w:jc w:val="right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>
        <w:rPr>
          <w:rFonts w:ascii="Times New Roman" w:eastAsia="SimSun" w:hAnsi="Times New Roman" w:cs="Times New Roman"/>
          <w:b/>
          <w:sz w:val="28"/>
          <w:szCs w:val="24"/>
          <w:highlight w:val="yellow"/>
          <w:lang w:val="en-GB" w:eastAsia="zh-CN"/>
        </w:rPr>
        <w:t>Santa Eularia</w:t>
      </w:r>
      <w:r w:rsidR="00F20BDB" w:rsidRPr="00FA32AD">
        <w:rPr>
          <w:rFonts w:ascii="Times New Roman" w:eastAsia="SimSun" w:hAnsi="Times New Roman" w:cs="Times New Roman"/>
          <w:b/>
          <w:sz w:val="28"/>
          <w:szCs w:val="24"/>
          <w:highlight w:val="yellow"/>
          <w:lang w:val="en-GB" w:eastAsia="zh-CN"/>
        </w:rPr>
        <w:t xml:space="preserve"> </w:t>
      </w:r>
      <w:r w:rsidR="00F20BDB" w:rsidRPr="00FA32AD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– </w:t>
      </w:r>
      <w:r w:rsidRPr="00FC08A0">
        <w:rPr>
          <w:rFonts w:ascii="Times New Roman" w:eastAsia="SimSun" w:hAnsi="Times New Roman" w:cs="Times New Roman"/>
          <w:b/>
          <w:sz w:val="28"/>
          <w:szCs w:val="24"/>
          <w:highlight w:val="yellow"/>
          <w:lang w:val="en-GB" w:eastAsia="zh-CN"/>
        </w:rPr>
        <w:t>May 2026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875"/>
        <w:gridCol w:w="45"/>
      </w:tblGrid>
      <w:tr w:rsidR="00F20BDB" w:rsidRPr="00FA32AD" w14:paraId="41D71ED5" w14:textId="77777777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0" w:type="auto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22"/>
              <w:gridCol w:w="8892"/>
            </w:tblGrid>
            <w:tr w:rsidR="00F20BDB" w:rsidRPr="00FA32AD" w14:paraId="319FA10D" w14:textId="77777777"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33DE38A9" w14:textId="77777777" w:rsidR="00F20BDB" w:rsidRPr="00FA32AD" w:rsidRDefault="00F20BDB">
                  <w:pPr>
                    <w:rPr>
                      <w:rFonts w:ascii="Times New Roman" w:hAnsi="Times New Roman" w:cs="Times New Roman"/>
                      <w:sz w:val="24"/>
                      <w:lang w:val="en-GB"/>
                    </w:rPr>
                  </w:pPr>
                  <w:r w:rsidRPr="00FA32AD">
                    <w:rPr>
                      <w:rFonts w:ascii="Times New Roman" w:hAnsi="Times New Roman" w:cs="Times New Roman"/>
                      <w:b/>
                      <w:bCs/>
                      <w:sz w:val="24"/>
                      <w:lang w:val="en-GB"/>
                    </w:rPr>
                    <w:t>Source: 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6F307905" w14:textId="77777777" w:rsidR="00F20BDB" w:rsidRPr="00FA32AD" w:rsidRDefault="00F20BDB">
                  <w:pPr>
                    <w:rPr>
                      <w:rFonts w:ascii="Times New Roman" w:hAnsi="Times New Roman" w:cs="Times New Roman"/>
                      <w:sz w:val="24"/>
                      <w:lang w:val="en-GB"/>
                    </w:rPr>
                  </w:pPr>
                  <w:r w:rsidRPr="00FA32AD">
                    <w:rPr>
                      <w:rFonts w:ascii="Times New Roman" w:hAnsi="Times New Roman" w:cs="Times New Roman"/>
                      <w:b/>
                      <w:bCs/>
                      <w:sz w:val="24"/>
                      <w:lang w:val="en-GB"/>
                    </w:rPr>
                    <w:t>Convenor</w:t>
                  </w:r>
                </w:p>
              </w:tc>
            </w:tr>
            <w:tr w:rsidR="00F20BDB" w:rsidRPr="00FA32AD" w14:paraId="794ECD7E" w14:textId="77777777"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53F24511" w14:textId="77777777" w:rsidR="00F20BDB" w:rsidRPr="00FA32AD" w:rsidRDefault="00F20BDB">
                  <w:pPr>
                    <w:rPr>
                      <w:rFonts w:ascii="Times New Roman" w:hAnsi="Times New Roman" w:cs="Times New Roman"/>
                      <w:sz w:val="24"/>
                      <w:lang w:val="en-GB"/>
                    </w:rPr>
                  </w:pPr>
                  <w:r w:rsidRPr="00FA32AD">
                    <w:rPr>
                      <w:rFonts w:ascii="Times New Roman" w:hAnsi="Times New Roman" w:cs="Times New Roman"/>
                      <w:b/>
                      <w:bCs/>
                      <w:sz w:val="24"/>
                      <w:lang w:val="en-GB"/>
                    </w:rPr>
                    <w:t>Title: 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14:paraId="105072BF" w14:textId="65504493" w:rsidR="00F20BDB" w:rsidRPr="00FA32AD" w:rsidRDefault="00F20BDB">
                  <w:pPr>
                    <w:rPr>
                      <w:rFonts w:ascii="Times New Roman" w:hAnsi="Times New Roman" w:cs="Times New Roman"/>
                      <w:b/>
                      <w:sz w:val="24"/>
                      <w:lang w:val="en-GB"/>
                    </w:rPr>
                  </w:pPr>
                  <w:r w:rsidRPr="00FA32AD">
                    <w:rPr>
                      <w:rFonts w:ascii="Times New Roman" w:hAnsi="Times New Roman" w:cs="Times New Roman"/>
                      <w:b/>
                      <w:lang w:val="en-GB"/>
                    </w:rPr>
                    <w:t xml:space="preserve">Meeting Notice of the </w:t>
                  </w:r>
                  <w:r w:rsidRPr="00FC08A0">
                    <w:rPr>
                      <w:rFonts w:ascii="Times New Roman" w:hAnsi="Times New Roman" w:cs="Times New Roman"/>
                      <w:b/>
                      <w:highlight w:val="yellow"/>
                      <w:lang w:val="en-GB"/>
                    </w:rPr>
                    <w:t>1</w:t>
                  </w:r>
                  <w:r w:rsidR="00B751EC" w:rsidRPr="00FC08A0">
                    <w:rPr>
                      <w:rFonts w:ascii="Times New Roman" w:hAnsi="Times New Roman" w:cs="Times New Roman"/>
                      <w:b/>
                      <w:highlight w:val="yellow"/>
                      <w:lang w:val="en-GB"/>
                    </w:rPr>
                    <w:t>55</w:t>
                  </w:r>
                  <w:r w:rsidR="006D6F4B" w:rsidRPr="00FC08A0">
                    <w:rPr>
                      <w:rFonts w:ascii="Times New Roman" w:hAnsi="Times New Roman" w:cs="Times New Roman"/>
                      <w:b/>
                      <w:highlight w:val="yellow"/>
                      <w:vertAlign w:val="superscript"/>
                      <w:lang w:val="en-GB"/>
                    </w:rPr>
                    <w:t>t</w:t>
                  </w:r>
                  <w:r w:rsidR="006D6F4B" w:rsidRPr="006D6F4B">
                    <w:rPr>
                      <w:rFonts w:ascii="Times New Roman" w:hAnsi="Times New Roman" w:cs="Times New Roman"/>
                      <w:b/>
                      <w:vertAlign w:val="superscript"/>
                      <w:lang w:val="en-GB"/>
                    </w:rPr>
                    <w:t>h</w:t>
                  </w:r>
                  <w:r w:rsidR="006D6F4B">
                    <w:rPr>
                      <w:rFonts w:ascii="Times New Roman" w:hAnsi="Times New Roman" w:cs="Times New Roman"/>
                      <w:b/>
                      <w:lang w:val="en-GB"/>
                    </w:rPr>
                    <w:t xml:space="preserve"> </w:t>
                  </w:r>
                  <w:r w:rsidRPr="00FA32AD">
                    <w:rPr>
                      <w:rFonts w:ascii="Times New Roman" w:hAnsi="Times New Roman" w:cs="Times New Roman"/>
                      <w:b/>
                      <w:lang w:val="en-GB"/>
                    </w:rPr>
                    <w:t xml:space="preserve">MPEG meeting including the </w:t>
                  </w:r>
                  <w:r w:rsidR="00B751EC" w:rsidRPr="00FC08A0">
                    <w:rPr>
                      <w:rFonts w:ascii="Times New Roman" w:hAnsi="Times New Roman" w:cs="Times New Roman"/>
                      <w:b/>
                      <w:highlight w:val="yellow"/>
                      <w:lang w:val="en-GB"/>
                    </w:rPr>
                    <w:t>2</w:t>
                  </w:r>
                  <w:r w:rsidR="00FC08A0" w:rsidRPr="00FC08A0">
                    <w:rPr>
                      <w:rFonts w:ascii="Times New Roman" w:hAnsi="Times New Roman" w:cs="Times New Roman"/>
                      <w:b/>
                      <w:highlight w:val="yellow"/>
                      <w:lang w:val="en-GB"/>
                    </w:rPr>
                    <w:t>4</w:t>
                  </w:r>
                  <w:r w:rsidR="00FC08A0" w:rsidRPr="00FC08A0">
                    <w:rPr>
                      <w:rFonts w:ascii="Times New Roman" w:hAnsi="Times New Roman" w:cs="Times New Roman"/>
                      <w:b/>
                      <w:highlight w:val="yellow"/>
                      <w:vertAlign w:val="superscript"/>
                      <w:lang w:val="en-GB"/>
                    </w:rPr>
                    <w:t>th</w:t>
                  </w:r>
                  <w:r w:rsidR="00FC08A0">
                    <w:rPr>
                      <w:rFonts w:ascii="Times New Roman" w:hAnsi="Times New Roman" w:cs="Times New Roman"/>
                      <w:b/>
                      <w:lang w:val="en-GB"/>
                    </w:rPr>
                    <w:t xml:space="preserve"> </w:t>
                  </w:r>
                  <w:r w:rsidRPr="00FA32AD">
                    <w:rPr>
                      <w:rFonts w:ascii="Times New Roman" w:hAnsi="Times New Roman" w:cs="Times New Roman"/>
                      <w:b/>
                      <w:lang w:val="en-GB"/>
                    </w:rPr>
                    <w:t>meeting of SC29/AG2,3,5, WG</w:t>
                  </w:r>
                  <w:r w:rsidR="008E7755" w:rsidRPr="00FA32AD">
                    <w:rPr>
                      <w:rFonts w:ascii="Times New Roman" w:hAnsi="Times New Roman" w:cs="Times New Roman"/>
                      <w:b/>
                      <w:lang w:val="en-GB"/>
                    </w:rPr>
                    <w:t>2,</w:t>
                  </w:r>
                  <w:r w:rsidRPr="00FA32AD">
                    <w:rPr>
                      <w:rFonts w:ascii="Times New Roman" w:hAnsi="Times New Roman" w:cs="Times New Roman"/>
                      <w:b/>
                      <w:lang w:val="en-GB"/>
                    </w:rPr>
                    <w:t>3,4,5,</w:t>
                  </w:r>
                  <w:r w:rsidR="00584EEE" w:rsidRPr="00FA32AD">
                    <w:rPr>
                      <w:rFonts w:ascii="Times New Roman" w:hAnsi="Times New Roman" w:cs="Times New Roman"/>
                      <w:b/>
                      <w:lang w:val="en-GB"/>
                    </w:rPr>
                    <w:t>6,</w:t>
                  </w:r>
                  <w:r w:rsidRPr="00FA32AD">
                    <w:rPr>
                      <w:rFonts w:ascii="Times New Roman" w:hAnsi="Times New Roman" w:cs="Times New Roman"/>
                      <w:b/>
                      <w:lang w:val="en-GB"/>
                    </w:rPr>
                    <w:t>7,8</w:t>
                  </w:r>
                </w:p>
              </w:tc>
            </w:tr>
            <w:tr w:rsidR="00F20BDB" w:rsidRPr="00FA32AD" w14:paraId="1A9820EF" w14:textId="77777777"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5F2E5F3F" w14:textId="77777777" w:rsidR="00F20BDB" w:rsidRPr="00FA32AD" w:rsidRDefault="00F20BDB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lang w:val="en-GB"/>
                    </w:rPr>
                  </w:pPr>
                  <w:r w:rsidRPr="00FA32AD">
                    <w:rPr>
                      <w:rFonts w:ascii="Times New Roman" w:hAnsi="Times New Roman" w:cs="Times New Roman"/>
                      <w:b/>
                      <w:bCs/>
                      <w:sz w:val="24"/>
                      <w:lang w:val="en-GB"/>
                    </w:rPr>
                    <w:t>Ser.No.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</w:tcPr>
                <w:p w14:paraId="1108D320" w14:textId="312F3287" w:rsidR="00F20BDB" w:rsidRPr="00FA32AD" w:rsidRDefault="00FC08A0">
                  <w:pPr>
                    <w:rPr>
                      <w:rFonts w:ascii="Times New Roman" w:hAnsi="Times New Roman" w:cs="Times New Roman"/>
                      <w:b/>
                      <w:sz w:val="24"/>
                      <w:lang w:val="en-GB"/>
                    </w:rPr>
                  </w:pPr>
                  <w:r w:rsidRPr="00FC08A0">
                    <w:rPr>
                      <w:rFonts w:ascii="Times New Roman" w:hAnsi="Times New Roman" w:cs="Times New Roman"/>
                      <w:b/>
                      <w:highlight w:val="yellow"/>
                      <w:lang w:val="en-GB"/>
                    </w:rPr>
                    <w:t>26266</w:t>
                  </w:r>
                </w:p>
              </w:tc>
            </w:tr>
          </w:tbl>
          <w:p w14:paraId="59342E0A" w14:textId="77777777" w:rsidR="00F20BDB" w:rsidRPr="00FA32AD" w:rsidRDefault="00F20BDB">
            <w:pPr>
              <w:rPr>
                <w:rFonts w:ascii="Times New Roman" w:hAnsi="Times New Roman" w:cs="Times New Roman"/>
                <w:sz w:val="24"/>
                <w:lang w:val="en-GB"/>
              </w:rPr>
            </w:pPr>
          </w:p>
        </w:tc>
      </w:tr>
      <w:tr w:rsidR="00F20BDB" w:rsidRPr="00FA32AD" w14:paraId="04C5D378" w14:textId="77777777">
        <w:trPr>
          <w:gridAfter w:val="1"/>
          <w:tblCellSpacing w:w="15" w:type="dxa"/>
        </w:trPr>
        <w:tc>
          <w:tcPr>
            <w:tcW w:w="0" w:type="auto"/>
            <w:vAlign w:val="center"/>
            <w:hideMark/>
          </w:tcPr>
          <w:p w14:paraId="74C6AC1D" w14:textId="77777777" w:rsidR="00F20BDB" w:rsidRPr="00FA32AD" w:rsidRDefault="00F20BDB">
            <w:pPr>
              <w:rPr>
                <w:rFonts w:ascii="Times New Roman" w:hAnsi="Times New Roman" w:cs="Times New Roman"/>
                <w:b/>
                <w:bCs/>
                <w:sz w:val="24"/>
                <w:lang w:val="en-GB"/>
              </w:rPr>
            </w:pPr>
          </w:p>
        </w:tc>
      </w:tr>
    </w:tbl>
    <w:p w14:paraId="6FCFE2A5" w14:textId="77777777" w:rsidR="00F20BDB" w:rsidRPr="00FA32AD" w:rsidRDefault="00F20BDB">
      <w:pPr>
        <w:jc w:val="center"/>
        <w:rPr>
          <w:b/>
          <w:sz w:val="28"/>
          <w:lang w:val="en-GB"/>
        </w:rPr>
      </w:pPr>
    </w:p>
    <w:p w14:paraId="36265426" w14:textId="40E6B430" w:rsidR="006D6F4B" w:rsidRPr="008C6F14" w:rsidRDefault="00B2595F" w:rsidP="006D6F4B">
      <w:pPr>
        <w:rPr>
          <w:lang w:val="en-GB"/>
        </w:rPr>
      </w:pPr>
      <w:r w:rsidRPr="008C6F14">
        <w:rPr>
          <w:lang w:val="en-GB"/>
        </w:rPr>
        <w:t>The 1</w:t>
      </w:r>
      <w:r w:rsidR="00FC08A0">
        <w:rPr>
          <w:lang w:val="en-GB"/>
        </w:rPr>
        <w:t>55</w:t>
      </w:r>
      <w:r w:rsidR="006D6F4B" w:rsidRPr="008C6F14">
        <w:rPr>
          <w:vertAlign w:val="superscript"/>
          <w:lang w:val="en-GB"/>
        </w:rPr>
        <w:t>th</w:t>
      </w:r>
      <w:r w:rsidR="006D6F4B" w:rsidRPr="008C6F14">
        <w:rPr>
          <w:lang w:val="en-GB"/>
        </w:rPr>
        <w:t xml:space="preserve"> </w:t>
      </w:r>
      <w:r w:rsidRPr="008C6F14">
        <w:rPr>
          <w:lang w:val="en-GB"/>
        </w:rPr>
        <w:t xml:space="preserve">MPEG meeting will take place on </w:t>
      </w:r>
      <w:r w:rsidR="00C137B9" w:rsidRPr="008C6F14">
        <w:rPr>
          <w:lang w:val="en-GB"/>
        </w:rPr>
        <w:t>202</w:t>
      </w:r>
      <w:r w:rsidR="00FC08A0">
        <w:rPr>
          <w:lang w:val="en-GB"/>
        </w:rPr>
        <w:t>6</w:t>
      </w:r>
      <w:r w:rsidR="00C137B9" w:rsidRPr="008C6F14">
        <w:rPr>
          <w:lang w:val="en-GB"/>
        </w:rPr>
        <w:t>-</w:t>
      </w:r>
      <w:r w:rsidR="006D6F4B" w:rsidRPr="008C6F14">
        <w:rPr>
          <w:lang w:val="en-GB"/>
        </w:rPr>
        <w:t>0</w:t>
      </w:r>
      <w:r w:rsidR="00FC08A0">
        <w:rPr>
          <w:lang w:val="en-GB"/>
        </w:rPr>
        <w:t>7</w:t>
      </w:r>
      <w:r w:rsidR="00C137B9" w:rsidRPr="008C6F14">
        <w:rPr>
          <w:lang w:val="en-GB"/>
        </w:rPr>
        <w:t>-</w:t>
      </w:r>
      <w:r w:rsidR="00FC08A0">
        <w:rPr>
          <w:lang w:val="en-GB"/>
        </w:rPr>
        <w:t>13</w:t>
      </w:r>
      <w:r w:rsidR="00C137B9" w:rsidRPr="008C6F14">
        <w:rPr>
          <w:lang w:val="en-GB"/>
        </w:rPr>
        <w:t>T09:00 - 202</w:t>
      </w:r>
      <w:r w:rsidR="00FC08A0">
        <w:rPr>
          <w:lang w:val="en-GB"/>
        </w:rPr>
        <w:t>6</w:t>
      </w:r>
      <w:r w:rsidR="00C137B9" w:rsidRPr="008C6F14">
        <w:rPr>
          <w:lang w:val="en-GB"/>
        </w:rPr>
        <w:t>-0</w:t>
      </w:r>
      <w:r w:rsidR="00FC08A0">
        <w:rPr>
          <w:lang w:val="en-GB"/>
        </w:rPr>
        <w:t>7</w:t>
      </w:r>
      <w:r w:rsidR="00C137B9" w:rsidRPr="008C6F14">
        <w:rPr>
          <w:lang w:val="en-GB"/>
        </w:rPr>
        <w:t>-</w:t>
      </w:r>
      <w:r w:rsidR="00FC08A0">
        <w:rPr>
          <w:lang w:val="en-GB"/>
        </w:rPr>
        <w:t>17</w:t>
      </w:r>
      <w:r w:rsidRPr="008C6F14">
        <w:rPr>
          <w:lang w:val="en-GB"/>
        </w:rPr>
        <w:t>T20:00 (tentative time)</w:t>
      </w:r>
      <w:r w:rsidR="006D6F4B" w:rsidRPr="008C6F14">
        <w:rPr>
          <w:lang w:val="en-GB"/>
        </w:rPr>
        <w:t>.</w:t>
      </w:r>
      <w:r w:rsidR="00EC74A3" w:rsidRPr="008C6F14">
        <w:rPr>
          <w:lang w:val="en-GB"/>
        </w:rPr>
        <w:t xml:space="preserve"> The WG5 meeting will take place on 202</w:t>
      </w:r>
      <w:r w:rsidR="00FC08A0">
        <w:rPr>
          <w:lang w:val="en-GB"/>
        </w:rPr>
        <w:t>6</w:t>
      </w:r>
      <w:r w:rsidR="00EC74A3" w:rsidRPr="008C6F14">
        <w:rPr>
          <w:lang w:val="en-GB"/>
        </w:rPr>
        <w:t>-0</w:t>
      </w:r>
      <w:r w:rsidR="00FC08A0">
        <w:rPr>
          <w:lang w:val="en-GB"/>
        </w:rPr>
        <w:t>7</w:t>
      </w:r>
      <w:r w:rsidR="00EC74A3" w:rsidRPr="008C6F14">
        <w:rPr>
          <w:lang w:val="en-GB"/>
        </w:rPr>
        <w:t>-</w:t>
      </w:r>
      <w:r w:rsidR="00FC08A0">
        <w:rPr>
          <w:lang w:val="en-GB"/>
        </w:rPr>
        <w:t>07</w:t>
      </w:r>
      <w:r w:rsidR="00EC74A3" w:rsidRPr="008C6F14">
        <w:rPr>
          <w:lang w:val="en-GB"/>
        </w:rPr>
        <w:t xml:space="preserve"> -202</w:t>
      </w:r>
      <w:r w:rsidR="00FC08A0">
        <w:rPr>
          <w:lang w:val="en-GB"/>
        </w:rPr>
        <w:t>6</w:t>
      </w:r>
      <w:r w:rsidR="00EC74A3" w:rsidRPr="008C6F14">
        <w:rPr>
          <w:lang w:val="en-GB"/>
        </w:rPr>
        <w:t>-0</w:t>
      </w:r>
      <w:r w:rsidR="00FC08A0">
        <w:rPr>
          <w:lang w:val="en-GB"/>
        </w:rPr>
        <w:t>7</w:t>
      </w:r>
      <w:r w:rsidR="00EC74A3" w:rsidRPr="008C6F14">
        <w:rPr>
          <w:lang w:val="en-GB"/>
        </w:rPr>
        <w:t>-</w:t>
      </w:r>
      <w:r w:rsidR="00FC08A0">
        <w:rPr>
          <w:lang w:val="en-GB"/>
        </w:rPr>
        <w:t>15</w:t>
      </w:r>
      <w:r w:rsidR="00EC74A3" w:rsidRPr="008C6F14">
        <w:rPr>
          <w:lang w:val="en-GB"/>
        </w:rPr>
        <w:t>.</w:t>
      </w:r>
    </w:p>
    <w:p w14:paraId="0DFFF186" w14:textId="2BA055A3" w:rsidR="006D6F4B" w:rsidRPr="008C6F14" w:rsidRDefault="00B2595F" w:rsidP="006D6F4B">
      <w:pPr>
        <w:rPr>
          <w:lang w:val="en-GB"/>
        </w:rPr>
      </w:pPr>
      <w:r w:rsidRPr="008C6F14">
        <w:rPr>
          <w:lang w:val="en-GB"/>
        </w:rPr>
        <w:t xml:space="preserve"> </w:t>
      </w:r>
    </w:p>
    <w:p w14:paraId="410205E3" w14:textId="798E67E0" w:rsidR="006D6F4B" w:rsidRPr="008C6F14" w:rsidRDefault="00EC74A3" w:rsidP="006D6F4B">
      <w:pPr>
        <w:rPr>
          <w:lang w:val="en-GB"/>
        </w:rPr>
      </w:pPr>
      <w:r w:rsidRPr="008C6F14">
        <w:rPr>
          <w:b/>
          <w:bCs/>
          <w:lang w:val="en-GB"/>
        </w:rPr>
        <w:t xml:space="preserve">MPEG meeting: </w:t>
      </w:r>
      <w:r w:rsidR="006D6F4B" w:rsidRPr="008C6F14">
        <w:rPr>
          <w:b/>
          <w:bCs/>
          <w:lang w:val="en-GB"/>
        </w:rPr>
        <w:t>AGs2,3 and WGs 2,3,4,6,7,8</w:t>
      </w:r>
      <w:r w:rsidR="006D6F4B" w:rsidRPr="008C6F14">
        <w:rPr>
          <w:lang w:val="en-GB"/>
        </w:rPr>
        <w:t xml:space="preserve"> meet </w:t>
      </w:r>
      <w:r w:rsidRPr="008C6F14">
        <w:rPr>
          <w:lang w:val="en-GB"/>
        </w:rPr>
        <w:t xml:space="preserve">starting on </w:t>
      </w:r>
      <w:r w:rsidR="00FC08A0" w:rsidRPr="008C6F14">
        <w:rPr>
          <w:lang w:val="en-GB"/>
        </w:rPr>
        <w:t>202</w:t>
      </w:r>
      <w:r w:rsidR="00FC08A0">
        <w:rPr>
          <w:lang w:val="en-GB"/>
        </w:rPr>
        <w:t>6</w:t>
      </w:r>
      <w:r w:rsidR="00FC08A0" w:rsidRPr="008C6F14">
        <w:rPr>
          <w:lang w:val="en-GB"/>
        </w:rPr>
        <w:t>-0</w:t>
      </w:r>
      <w:r w:rsidR="00FC08A0">
        <w:rPr>
          <w:lang w:val="en-GB"/>
        </w:rPr>
        <w:t>7</w:t>
      </w:r>
      <w:r w:rsidR="00FC08A0" w:rsidRPr="008C6F14">
        <w:rPr>
          <w:lang w:val="en-GB"/>
        </w:rPr>
        <w:t>-</w:t>
      </w:r>
      <w:r w:rsidR="00FC08A0">
        <w:rPr>
          <w:lang w:val="en-GB"/>
        </w:rPr>
        <w:t>13</w:t>
      </w:r>
      <w:r w:rsidR="00FC08A0" w:rsidRPr="008C6F14">
        <w:rPr>
          <w:lang w:val="en-GB"/>
        </w:rPr>
        <w:t xml:space="preserve">T09:00 </w:t>
      </w:r>
      <w:r w:rsidR="006D6F4B" w:rsidRPr="008C6F14">
        <w:rPr>
          <w:lang w:val="en-GB"/>
        </w:rPr>
        <w:t>at</w:t>
      </w:r>
    </w:p>
    <w:p w14:paraId="35F1C9A5" w14:textId="57FF0557" w:rsidR="006D6F4B" w:rsidRPr="008C6F14" w:rsidRDefault="006D6F4B" w:rsidP="006D6F4B">
      <w:pPr>
        <w:rPr>
          <w:lang w:val="en-GB"/>
        </w:rPr>
      </w:pPr>
      <w:r w:rsidRPr="008C6F14">
        <w:rPr>
          <w:lang w:val="en-GB"/>
        </w:rPr>
        <w:t>Crowne Plaza Geneva Switzerland</w:t>
      </w:r>
    </w:p>
    <w:p w14:paraId="17D197CF" w14:textId="77777777" w:rsidR="006D6F4B" w:rsidRPr="008C6F14" w:rsidRDefault="006D6F4B" w:rsidP="006D6F4B">
      <w:pPr>
        <w:rPr>
          <w:lang w:val="en-GB"/>
        </w:rPr>
      </w:pPr>
      <w:r w:rsidRPr="008C6F14">
        <w:rPr>
          <w:lang w:val="en-GB"/>
        </w:rPr>
        <w:t>Avenue Louis-Casaï 75-77</w:t>
      </w:r>
    </w:p>
    <w:p w14:paraId="5EB9A402" w14:textId="77777777" w:rsidR="006D6F4B" w:rsidRPr="008C6F14" w:rsidRDefault="006D6F4B" w:rsidP="006D6F4B">
      <w:pPr>
        <w:rPr>
          <w:lang w:val="en-GB"/>
        </w:rPr>
      </w:pPr>
      <w:r w:rsidRPr="008C6F14">
        <w:rPr>
          <w:lang w:val="en-GB"/>
        </w:rPr>
        <w:t>1216 Geneva – Cointrin</w:t>
      </w:r>
    </w:p>
    <w:p w14:paraId="4496697E" w14:textId="7EA446D9" w:rsidR="0009659D" w:rsidRPr="008C6F14" w:rsidRDefault="006D6F4B" w:rsidP="006D6F4B">
      <w:pPr>
        <w:rPr>
          <w:lang w:val="en-GB"/>
        </w:rPr>
      </w:pPr>
      <w:r w:rsidRPr="008C6F14">
        <w:rPr>
          <w:lang w:val="en-GB"/>
        </w:rPr>
        <w:t xml:space="preserve">Switzerland </w:t>
      </w:r>
    </w:p>
    <w:p w14:paraId="7F3EFD25" w14:textId="26BCE560" w:rsidR="006D6F4B" w:rsidRPr="008C6F14" w:rsidRDefault="006D6F4B" w:rsidP="006D6F4B">
      <w:pPr>
        <w:rPr>
          <w:lang w:val="en-GB"/>
        </w:rPr>
      </w:pPr>
      <w:r w:rsidRPr="008C6F14">
        <w:rPr>
          <w:lang w:val="en-GB"/>
        </w:rPr>
        <w:t xml:space="preserve">Registration: </w:t>
      </w:r>
      <w:hyperlink r:id="rId11" w:history="1">
        <w:r w:rsidR="00FC08A0">
          <w:rPr>
            <w:rStyle w:val="Hyperlink"/>
            <w:lang w:val="en-GB"/>
          </w:rPr>
          <w:t>https://155.mpeg-meeting.com/</w:t>
        </w:r>
      </w:hyperlink>
      <w:r w:rsidR="00B63464" w:rsidRPr="008C6F14">
        <w:rPr>
          <w:lang w:val="en-GB"/>
        </w:rPr>
        <w:br/>
        <w:t xml:space="preserve">Venue: </w:t>
      </w:r>
      <w:hyperlink r:id="rId12" w:history="1">
        <w:r w:rsidR="00B63464" w:rsidRPr="008C6F14">
          <w:rPr>
            <w:rStyle w:val="Hyperlink"/>
            <w:lang w:val="en-GB"/>
          </w:rPr>
          <w:t>https://www.ihg.com/crowneplaza/hotels/gb/en/geneva/gvacp/hoteldetail</w:t>
        </w:r>
      </w:hyperlink>
    </w:p>
    <w:p w14:paraId="2E03E8AD" w14:textId="77777777" w:rsidR="008C6F14" w:rsidRDefault="008C6F14" w:rsidP="008C6F14">
      <w:pPr>
        <w:rPr>
          <w:lang w:val="en-GB"/>
        </w:rPr>
      </w:pPr>
    </w:p>
    <w:p w14:paraId="02F512D0" w14:textId="2957F2A2" w:rsidR="008C6F14" w:rsidRPr="008C6F14" w:rsidRDefault="008C6F14" w:rsidP="008C6F14">
      <w:pPr>
        <w:rPr>
          <w:lang w:val="en-GB"/>
        </w:rPr>
      </w:pPr>
      <w:r w:rsidRPr="008C6F14">
        <w:rPr>
          <w:lang w:val="en-GB"/>
        </w:rPr>
        <w:t>The MPEG meeting will be preceded by:</w:t>
      </w:r>
    </w:p>
    <w:p w14:paraId="0EDF58A2" w14:textId="0EF8B2F3" w:rsidR="008C6F14" w:rsidRPr="008C6F14" w:rsidRDefault="008C6F14" w:rsidP="008C6F14">
      <w:pPr>
        <w:pStyle w:val="Listenabsatz"/>
        <w:numPr>
          <w:ilvl w:val="0"/>
          <w:numId w:val="2"/>
        </w:numPr>
        <w:autoSpaceDE/>
        <w:spacing w:after="200" w:line="276" w:lineRule="auto"/>
        <w:contextualSpacing/>
        <w:rPr>
          <w:lang w:val="en-GB"/>
        </w:rPr>
      </w:pPr>
      <w:r w:rsidRPr="008C6F14">
        <w:rPr>
          <w:lang w:val="en-GB"/>
        </w:rPr>
        <w:t>Ad hoc group meetings on the weekend (</w:t>
      </w:r>
      <w:r w:rsidR="00FC08A0">
        <w:rPr>
          <w:lang w:val="en-GB"/>
        </w:rPr>
        <w:t>11-12 January</w:t>
      </w:r>
      <w:r w:rsidRPr="008C6F14">
        <w:rPr>
          <w:lang w:val="en-GB"/>
        </w:rPr>
        <w:t xml:space="preserve">) in Crowne Plaza. </w:t>
      </w:r>
    </w:p>
    <w:p w14:paraId="6348B51E" w14:textId="77777777" w:rsidR="00B86572" w:rsidRDefault="00B86572" w:rsidP="006D6F4B">
      <w:pPr>
        <w:rPr>
          <w:rFonts w:asciiTheme="minorHAnsi" w:hAnsiTheme="minorHAnsi" w:cstheme="minorHAnsi"/>
          <w:lang w:val="en-GB"/>
        </w:rPr>
      </w:pPr>
    </w:p>
    <w:p w14:paraId="48FFAA67" w14:textId="2E4EE4CF" w:rsidR="006D6F4B" w:rsidRDefault="006D6F4B" w:rsidP="006D6F4B">
      <w:pPr>
        <w:rPr>
          <w:rFonts w:asciiTheme="minorHAnsi" w:hAnsiTheme="minorHAnsi" w:cstheme="minorHAnsi"/>
          <w:lang w:val="en-GB"/>
        </w:rPr>
      </w:pPr>
      <w:r>
        <w:rPr>
          <w:noProof/>
        </w:rPr>
        <w:drawing>
          <wp:inline distT="0" distB="0" distL="0" distR="0" wp14:anchorId="23AC9E49" wp14:editId="4FCA998D">
            <wp:extent cx="6299200" cy="4199467"/>
            <wp:effectExtent l="0" t="0" r="6350" b="0"/>
            <wp:docPr id="5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199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E8C65" w14:textId="77777777" w:rsidR="00B86572" w:rsidRDefault="00B86572" w:rsidP="006D6F4B">
      <w:pPr>
        <w:rPr>
          <w:rFonts w:asciiTheme="minorHAnsi" w:hAnsiTheme="minorHAnsi" w:cstheme="minorHAnsi"/>
          <w:lang w:val="en-GB"/>
        </w:rPr>
      </w:pPr>
    </w:p>
    <w:p w14:paraId="0612332A" w14:textId="77777777" w:rsidR="008C6F14" w:rsidRDefault="008C6F14">
      <w:pPr>
        <w:rPr>
          <w:b/>
          <w:bCs/>
          <w:lang w:val="en-GB"/>
        </w:rPr>
      </w:pPr>
      <w:r>
        <w:rPr>
          <w:b/>
          <w:bCs/>
          <w:lang w:val="en-GB"/>
        </w:rPr>
        <w:br w:type="page"/>
      </w:r>
    </w:p>
    <w:p w14:paraId="43DD0A4F" w14:textId="069449C9" w:rsidR="00EC74A3" w:rsidRPr="008C6F14" w:rsidRDefault="00EC74A3" w:rsidP="006D6F4B">
      <w:pPr>
        <w:rPr>
          <w:lang w:val="en-GB"/>
        </w:rPr>
      </w:pPr>
      <w:r w:rsidRPr="008C6F14">
        <w:rPr>
          <w:b/>
          <w:bCs/>
          <w:lang w:val="en-GB"/>
        </w:rPr>
        <w:lastRenderedPageBreak/>
        <w:t xml:space="preserve">JVET meeting: </w:t>
      </w:r>
      <w:r w:rsidR="006D6F4B" w:rsidRPr="008C6F14">
        <w:rPr>
          <w:b/>
          <w:bCs/>
          <w:lang w:val="en-GB"/>
        </w:rPr>
        <w:t>AG5 and WG 5</w:t>
      </w:r>
      <w:r w:rsidR="006D6F4B" w:rsidRPr="008C6F14">
        <w:rPr>
          <w:lang w:val="en-GB"/>
        </w:rPr>
        <w:t xml:space="preserve"> will meet </w:t>
      </w:r>
      <w:r w:rsidRPr="008C6F14">
        <w:rPr>
          <w:lang w:val="en-GB"/>
        </w:rPr>
        <w:t>starting on 202</w:t>
      </w:r>
      <w:r w:rsidR="00FC08A0">
        <w:rPr>
          <w:lang w:val="en-GB"/>
        </w:rPr>
        <w:t>6</w:t>
      </w:r>
      <w:r w:rsidRPr="008C6F14">
        <w:rPr>
          <w:lang w:val="en-GB"/>
        </w:rPr>
        <w:t>-0</w:t>
      </w:r>
      <w:r w:rsidR="00FC08A0">
        <w:rPr>
          <w:lang w:val="en-GB"/>
        </w:rPr>
        <w:t>7</w:t>
      </w:r>
      <w:r w:rsidRPr="008C6F14">
        <w:rPr>
          <w:lang w:val="en-GB"/>
        </w:rPr>
        <w:t>-</w:t>
      </w:r>
      <w:r w:rsidR="00FC08A0">
        <w:rPr>
          <w:lang w:val="en-GB"/>
        </w:rPr>
        <w:t>07</w:t>
      </w:r>
      <w:r w:rsidRPr="008C6F14">
        <w:rPr>
          <w:lang w:val="en-GB"/>
        </w:rPr>
        <w:t xml:space="preserve"> </w:t>
      </w:r>
      <w:r w:rsidR="006D6F4B" w:rsidRPr="008C6F14">
        <w:rPr>
          <w:lang w:val="en-GB"/>
        </w:rPr>
        <w:t>at</w:t>
      </w:r>
      <w:r w:rsidR="00B86572" w:rsidRPr="008C6F14">
        <w:rPr>
          <w:lang w:val="en-GB"/>
        </w:rPr>
        <w:t xml:space="preserve"> </w:t>
      </w:r>
    </w:p>
    <w:p w14:paraId="2533402C" w14:textId="77777777" w:rsidR="008C6F14" w:rsidRDefault="008C6F14" w:rsidP="006D6F4B">
      <w:pPr>
        <w:rPr>
          <w:lang w:val="en-GB"/>
        </w:rPr>
      </w:pPr>
      <w:r w:rsidRPr="008C6F14">
        <w:rPr>
          <w:lang w:val="en-GB"/>
        </w:rPr>
        <w:t>International Telecommunication Union (ITU)</w:t>
      </w:r>
    </w:p>
    <w:p w14:paraId="52CE3820" w14:textId="13C26F44" w:rsidR="00EC74A3" w:rsidRPr="008C6F14" w:rsidRDefault="00EC74A3" w:rsidP="006D6F4B">
      <w:pPr>
        <w:rPr>
          <w:lang w:val="en-GB"/>
        </w:rPr>
      </w:pPr>
      <w:r w:rsidRPr="008C6F14">
        <w:rPr>
          <w:lang w:val="en-GB"/>
        </w:rPr>
        <w:t>ITU Montbrillant building entrance</w:t>
      </w:r>
    </w:p>
    <w:p w14:paraId="09B8EBC6" w14:textId="77777777" w:rsidR="00EC74A3" w:rsidRPr="008C6F14" w:rsidRDefault="00EC74A3" w:rsidP="006D6F4B">
      <w:pPr>
        <w:rPr>
          <w:lang w:val="en-GB"/>
        </w:rPr>
      </w:pPr>
      <w:r w:rsidRPr="008C6F14">
        <w:rPr>
          <w:lang w:val="en-GB"/>
        </w:rPr>
        <w:t>Rue de Varembé 2</w:t>
      </w:r>
    </w:p>
    <w:p w14:paraId="396A8AB2" w14:textId="77777777" w:rsidR="002035E3" w:rsidRDefault="002035E3" w:rsidP="006D6F4B">
      <w:pPr>
        <w:rPr>
          <w:lang w:val="en-GB"/>
        </w:rPr>
      </w:pPr>
      <w:r w:rsidRPr="002035E3">
        <w:rPr>
          <w:lang w:val="en-GB"/>
        </w:rPr>
        <w:t>1211 Geneva 20</w:t>
      </w:r>
    </w:p>
    <w:p w14:paraId="792F3F0E" w14:textId="1C4FB8A0" w:rsidR="00EC74A3" w:rsidRPr="008C6F14" w:rsidRDefault="00B86572" w:rsidP="006D6F4B">
      <w:pPr>
        <w:rPr>
          <w:lang w:val="en-GB"/>
        </w:rPr>
      </w:pPr>
      <w:r w:rsidRPr="008C6F14">
        <w:rPr>
          <w:lang w:val="en-GB"/>
        </w:rPr>
        <w:t>Switzerland</w:t>
      </w:r>
    </w:p>
    <w:p w14:paraId="0FD6249E" w14:textId="3B786716" w:rsidR="006D6F4B" w:rsidRPr="008C6F14" w:rsidRDefault="00B86572" w:rsidP="006D6F4B">
      <w:pPr>
        <w:rPr>
          <w:rStyle w:val="lrzxr"/>
          <w:lang w:val="en-GB"/>
        </w:rPr>
      </w:pPr>
      <w:r w:rsidRPr="008C6F14">
        <w:rPr>
          <w:lang w:val="en-GB"/>
        </w:rPr>
        <w:t>under the auspices of (and collocated with) a corresponding meeting of ITU-T Study Group 21.</w:t>
      </w:r>
      <w:r w:rsidR="00EC74A3" w:rsidRPr="008C6F14">
        <w:rPr>
          <w:lang w:val="en-GB"/>
        </w:rPr>
        <w:t xml:space="preserve"> Further registration information can be found in the appropriate JVET documents.</w:t>
      </w:r>
    </w:p>
    <w:p w14:paraId="44239274" w14:textId="2EE150D0" w:rsidR="00B2595F" w:rsidRPr="008C6F14" w:rsidRDefault="00B2595F" w:rsidP="00B2595F">
      <w:pPr>
        <w:rPr>
          <w:rFonts w:eastAsia="Calibri"/>
          <w:lang w:val="en-GB"/>
        </w:rPr>
      </w:pPr>
    </w:p>
    <w:p w14:paraId="14E5F8B5" w14:textId="698CDE3F" w:rsidR="006D6F4B" w:rsidRPr="00FA32AD" w:rsidRDefault="006D6F4B" w:rsidP="00B2595F">
      <w:pPr>
        <w:rPr>
          <w:rFonts w:asciiTheme="minorHAnsi" w:eastAsia="Calibri" w:hAnsiTheme="minorHAnsi" w:cstheme="minorHAnsi"/>
          <w:lang w:val="en-GB"/>
        </w:rPr>
      </w:pPr>
      <w:r>
        <w:rPr>
          <w:noProof/>
        </w:rPr>
        <w:drawing>
          <wp:inline distT="0" distB="0" distL="0" distR="0" wp14:anchorId="6159A211" wp14:editId="6B2E47FE">
            <wp:extent cx="5981700" cy="348615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27AFC" w14:textId="77777777" w:rsidR="00B86572" w:rsidRDefault="00B86572" w:rsidP="00B2595F">
      <w:pPr>
        <w:rPr>
          <w:rFonts w:asciiTheme="minorHAnsi" w:hAnsiTheme="minorHAnsi" w:cstheme="minorHAnsi"/>
          <w:lang w:val="en-GB"/>
        </w:rPr>
      </w:pPr>
    </w:p>
    <w:p w14:paraId="0FFA385E" w14:textId="77777777" w:rsidR="00B86572" w:rsidRDefault="00B86572" w:rsidP="00B2595F">
      <w:pPr>
        <w:rPr>
          <w:rFonts w:asciiTheme="minorHAnsi" w:hAnsiTheme="minorHAnsi" w:cstheme="minorHAnsi"/>
          <w:lang w:val="en-GB"/>
        </w:rPr>
      </w:pPr>
    </w:p>
    <w:p w14:paraId="49FBED34" w14:textId="7E4B7FB4" w:rsidR="00B63464" w:rsidRPr="008C6F14" w:rsidRDefault="00393BD6" w:rsidP="00B63464">
      <w:pPr>
        <w:pStyle w:val="berschrift1"/>
        <w:rPr>
          <w:rFonts w:ascii="Arial" w:hAnsi="Arial" w:cs="Arial"/>
          <w:sz w:val="28"/>
          <w:szCs w:val="28"/>
        </w:rPr>
      </w:pPr>
      <w:r w:rsidRPr="008C6F14">
        <w:rPr>
          <w:rFonts w:ascii="Arial" w:hAnsi="Arial" w:cs="Arial"/>
          <w:sz w:val="28"/>
          <w:szCs w:val="28"/>
        </w:rPr>
        <w:t>Logistic information</w:t>
      </w:r>
      <w:r w:rsidR="00B63464" w:rsidRPr="008C6F14">
        <w:rPr>
          <w:rFonts w:ascii="Arial" w:hAnsi="Arial" w:cs="Arial"/>
          <w:sz w:val="28"/>
          <w:szCs w:val="28"/>
        </w:rPr>
        <w:t xml:space="preserve"> for the MPEG meeting (Crowne Plaza)</w:t>
      </w:r>
    </w:p>
    <w:p w14:paraId="60C7BFAD" w14:textId="7DF72C1E" w:rsidR="00B63464" w:rsidRDefault="00B63464" w:rsidP="00B63464">
      <w:pPr>
        <w:tabs>
          <w:tab w:val="left" w:pos="1276"/>
        </w:tabs>
        <w:spacing w:before="120"/>
        <w:rPr>
          <w:rFonts w:cstheme="majorBidi"/>
          <w:b/>
          <w:lang w:eastAsia="zh-CN"/>
        </w:rPr>
      </w:pPr>
      <w:r>
        <w:rPr>
          <w:rFonts w:cstheme="majorBidi"/>
          <w:b/>
          <w:lang w:eastAsia="zh-CN"/>
        </w:rPr>
        <w:t>Meeting host, organizer and registration</w:t>
      </w:r>
    </w:p>
    <w:p w14:paraId="6A113D3E" w14:textId="4C813A44" w:rsidR="00B63464" w:rsidRPr="00B63464" w:rsidRDefault="00B63464" w:rsidP="00B63464">
      <w:pPr>
        <w:tabs>
          <w:tab w:val="left" w:pos="1134"/>
        </w:tabs>
        <w:ind w:left="720"/>
        <w:rPr>
          <w:b/>
          <w:bCs/>
          <w:lang w:val="en-GB"/>
        </w:rPr>
      </w:pPr>
      <w:r>
        <w:rPr>
          <w:rFonts w:cs="Calibri"/>
          <w:lang w:val="en-GB"/>
        </w:rPr>
        <w:br/>
      </w:r>
      <w:r w:rsidRPr="00B63464">
        <w:rPr>
          <w:b/>
          <w:bCs/>
          <w:lang w:val="en-GB"/>
        </w:rPr>
        <w:t>Kenzler Conference Management</w:t>
      </w:r>
      <w:r w:rsidR="00AF129D">
        <w:rPr>
          <w:b/>
          <w:bCs/>
          <w:lang w:val="en-GB"/>
        </w:rPr>
        <w:t xml:space="preserve"> GmbH</w:t>
      </w:r>
    </w:p>
    <w:p w14:paraId="326754DB" w14:textId="77777777" w:rsidR="00B63464" w:rsidRPr="00AF129D" w:rsidRDefault="00B63464" w:rsidP="00B63464">
      <w:pPr>
        <w:tabs>
          <w:tab w:val="left" w:pos="1134"/>
        </w:tabs>
        <w:ind w:left="720"/>
        <w:rPr>
          <w:lang w:val="en-GB"/>
        </w:rPr>
      </w:pPr>
      <w:r w:rsidRPr="00AF129D">
        <w:rPr>
          <w:lang w:val="en-GB"/>
        </w:rPr>
        <w:t>Ms Silke Kenzler</w:t>
      </w:r>
    </w:p>
    <w:p w14:paraId="412F2D86" w14:textId="77777777" w:rsidR="00B63464" w:rsidRDefault="00B63464" w:rsidP="00B63464">
      <w:pPr>
        <w:tabs>
          <w:tab w:val="left" w:pos="1134"/>
        </w:tabs>
        <w:ind w:left="720"/>
        <w:rPr>
          <w:lang w:val="de-CH"/>
        </w:rPr>
      </w:pPr>
      <w:r>
        <w:rPr>
          <w:lang w:val="de-CH"/>
        </w:rPr>
        <w:t>Karla-Schmidt-Str.14</w:t>
      </w:r>
    </w:p>
    <w:p w14:paraId="49F250F6" w14:textId="77777777" w:rsidR="00B63464" w:rsidRPr="00AF129D" w:rsidRDefault="00B63464" w:rsidP="00B63464">
      <w:pPr>
        <w:tabs>
          <w:tab w:val="left" w:pos="1134"/>
        </w:tabs>
        <w:ind w:left="720"/>
        <w:rPr>
          <w:lang w:val="de-DE"/>
        </w:rPr>
      </w:pPr>
      <w:r w:rsidRPr="00AF129D">
        <w:rPr>
          <w:lang w:val="de-DE"/>
        </w:rPr>
        <w:t>D-30655 Hannover</w:t>
      </w:r>
    </w:p>
    <w:p w14:paraId="7018BAB1" w14:textId="77777777" w:rsidR="00B63464" w:rsidRPr="00AF129D" w:rsidRDefault="00B63464" w:rsidP="00B63464">
      <w:pPr>
        <w:tabs>
          <w:tab w:val="left" w:pos="1134"/>
        </w:tabs>
        <w:ind w:left="720"/>
        <w:rPr>
          <w:lang w:val="de-DE"/>
        </w:rPr>
      </w:pPr>
      <w:r w:rsidRPr="00AF129D">
        <w:rPr>
          <w:lang w:val="de-DE"/>
        </w:rPr>
        <w:t>Germany</w:t>
      </w:r>
    </w:p>
    <w:p w14:paraId="7FBF0385" w14:textId="0FAF7D45" w:rsidR="00B63464" w:rsidRDefault="00B63464" w:rsidP="00B63464">
      <w:pPr>
        <w:tabs>
          <w:tab w:val="left" w:pos="1134"/>
        </w:tabs>
        <w:ind w:left="720"/>
        <w:rPr>
          <w:rStyle w:val="Hyperlink"/>
        </w:rPr>
      </w:pPr>
      <w:r>
        <w:rPr>
          <w:bCs/>
        </w:rPr>
        <w:t>Tel.:</w:t>
      </w:r>
      <w:r>
        <w:t xml:space="preserve"> +49 (0) 511 655 81 86 0</w:t>
      </w:r>
      <w:r>
        <w:br/>
        <w:t>Fax: +49 (0) 511 655 81 86 1</w:t>
      </w:r>
      <w:r>
        <w:br/>
        <w:t xml:space="preserve">E-mail: </w:t>
      </w:r>
      <w:hyperlink r:id="rId15" w:history="1">
        <w:r w:rsidR="002E120E">
          <w:rPr>
            <w:rStyle w:val="Hyperlink"/>
            <w:lang w:eastAsia="de-DE"/>
          </w:rPr>
          <w:t>office@mpeg-meeting.com</w:t>
        </w:r>
      </w:hyperlink>
    </w:p>
    <w:p w14:paraId="5DF702D2" w14:textId="77777777" w:rsidR="00B63464" w:rsidRDefault="00B63464" w:rsidP="00B63464">
      <w:pPr>
        <w:adjustRightInd w:val="0"/>
        <w:rPr>
          <w:rFonts w:cs="Calibri"/>
          <w:lang w:val="en-GB"/>
        </w:rPr>
      </w:pPr>
    </w:p>
    <w:p w14:paraId="683415B7" w14:textId="77777777" w:rsidR="00B63464" w:rsidRDefault="00B63464" w:rsidP="00B63464">
      <w:r>
        <w:t>Facilities fees apply. Access to the meeting will not be refused to those who do not pay the facilities fees. However, please note recommendation 17.1.1 of 126th meeting (Geneva 2019/03/25-29).</w:t>
      </w:r>
    </w:p>
    <w:p w14:paraId="31320F1C" w14:textId="77777777" w:rsidR="00B63464" w:rsidRDefault="00B63464" w:rsidP="00B63464">
      <w:pPr>
        <w:rPr>
          <w:rFonts w:cs="Times New Roman"/>
        </w:rPr>
      </w:pPr>
    </w:p>
    <w:p w14:paraId="687A61C9" w14:textId="77777777" w:rsidR="00B63464" w:rsidRDefault="00B63464" w:rsidP="00B63464">
      <w:pPr>
        <w:adjustRightInd w:val="0"/>
        <w:rPr>
          <w:rFonts w:cs="Calibri"/>
          <w:lang w:val="en-GB"/>
        </w:rPr>
      </w:pPr>
      <w:r>
        <w:rPr>
          <w:rFonts w:cs="Calibri"/>
          <w:lang w:val="en-GB"/>
        </w:rPr>
        <w:t>The facilities fee includes:</w:t>
      </w:r>
    </w:p>
    <w:p w14:paraId="3A065A33" w14:textId="77777777" w:rsidR="00B63464" w:rsidRDefault="00B63464" w:rsidP="00B63464">
      <w:pPr>
        <w:pStyle w:val="Listenabsatz"/>
        <w:numPr>
          <w:ilvl w:val="0"/>
          <w:numId w:val="5"/>
        </w:numPr>
        <w:adjustRightInd w:val="0"/>
        <w:spacing w:after="200" w:line="276" w:lineRule="auto"/>
        <w:contextualSpacing/>
        <w:rPr>
          <w:rFonts w:cs="Calibri"/>
          <w:lang w:val="en-GB"/>
        </w:rPr>
      </w:pPr>
      <w:r>
        <w:rPr>
          <w:rFonts w:cs="Calibri"/>
          <w:lang w:val="en-GB"/>
        </w:rPr>
        <w:t>meeting rooms with wireless Internet access, A/V equipment and power plugs</w:t>
      </w:r>
    </w:p>
    <w:p w14:paraId="20BF2BDF" w14:textId="77777777" w:rsidR="00B63464" w:rsidRDefault="00B63464" w:rsidP="00B63464">
      <w:pPr>
        <w:pStyle w:val="Listenabsatz"/>
        <w:numPr>
          <w:ilvl w:val="0"/>
          <w:numId w:val="5"/>
        </w:numPr>
        <w:adjustRightInd w:val="0"/>
        <w:spacing w:line="276" w:lineRule="auto"/>
        <w:contextualSpacing/>
        <w:rPr>
          <w:rFonts w:cs="Calibri"/>
          <w:lang w:val="en-GB"/>
        </w:rPr>
      </w:pPr>
      <w:r>
        <w:rPr>
          <w:rFonts w:cs="Calibri"/>
          <w:lang w:val="en-GB"/>
        </w:rPr>
        <w:t xml:space="preserve">a dedicated, staffed registration and information desk, as well as assistance to A/V equipment </w:t>
      </w:r>
    </w:p>
    <w:p w14:paraId="6102DF94" w14:textId="25FB9DBF" w:rsidR="00B63464" w:rsidRDefault="00B63464" w:rsidP="00B63464">
      <w:pPr>
        <w:adjustRightInd w:val="0"/>
        <w:rPr>
          <w:rFonts w:cs="Calibri"/>
          <w:lang w:val="fr-BE"/>
        </w:rPr>
      </w:pPr>
      <w:r>
        <w:rPr>
          <w:rFonts w:cs="Calibri"/>
          <w:lang w:val="en-GB"/>
        </w:rPr>
        <w:t xml:space="preserve">To register for the meeting, please visit </w:t>
      </w:r>
      <w:hyperlink r:id="rId16" w:history="1">
        <w:r w:rsidR="00FC08A0">
          <w:rPr>
            <w:rStyle w:val="Hyperlink"/>
            <w:rFonts w:cs="Calibri"/>
            <w:lang w:val="fr-BE"/>
          </w:rPr>
          <w:t>https://155.mpeg-meeting.com</w:t>
        </w:r>
      </w:hyperlink>
      <w:r>
        <w:rPr>
          <w:rFonts w:cs="Calibri"/>
          <w:lang w:val="fr-BE"/>
        </w:rPr>
        <w:t>.</w:t>
      </w:r>
    </w:p>
    <w:p w14:paraId="46481B3D" w14:textId="1F9AB745" w:rsidR="00B63464" w:rsidRDefault="00B63464" w:rsidP="00B63464">
      <w:pPr>
        <w:adjustRightInd w:val="0"/>
        <w:rPr>
          <w:rFonts w:cs="Calibri"/>
          <w:lang w:val="en-GB"/>
        </w:rPr>
      </w:pPr>
      <w:r>
        <w:rPr>
          <w:rFonts w:cs="Calibri"/>
          <w:lang w:val="en-GB"/>
        </w:rPr>
        <w:t xml:space="preserve">Cancellation </w:t>
      </w:r>
      <w:r w:rsidR="00AF129D">
        <w:rPr>
          <w:rFonts w:cs="Calibri"/>
          <w:lang w:val="en-GB"/>
        </w:rPr>
        <w:t>p</w:t>
      </w:r>
      <w:r>
        <w:rPr>
          <w:rFonts w:cs="Calibri"/>
          <w:lang w:val="en-GB"/>
        </w:rPr>
        <w:t xml:space="preserve">olicy is available at </w:t>
      </w:r>
      <w:bookmarkStart w:id="0" w:name="_Hlk157083413"/>
      <w:r>
        <w:rPr>
          <w:rFonts w:cs="Calibri"/>
          <w:lang w:val="fr-BE"/>
        </w:rPr>
        <w:fldChar w:fldCharType="begin"/>
      </w:r>
      <w:r w:rsidR="00FC08A0">
        <w:rPr>
          <w:rFonts w:cs="Calibri"/>
          <w:lang w:val="fr-BE"/>
        </w:rPr>
        <w:instrText>HYPERLINK "https://155.mpeg-meeting.com/"</w:instrText>
      </w:r>
      <w:r>
        <w:rPr>
          <w:rFonts w:cs="Calibri"/>
          <w:lang w:val="fr-BE"/>
        </w:rPr>
        <w:fldChar w:fldCharType="separate"/>
      </w:r>
      <w:bookmarkEnd w:id="0"/>
      <w:r w:rsidR="00FC08A0">
        <w:rPr>
          <w:rStyle w:val="Hyperlink"/>
          <w:rFonts w:cs="Calibri"/>
          <w:lang w:val="fr-BE"/>
        </w:rPr>
        <w:t>https://155.mpeg-meeting.com/</w:t>
      </w:r>
      <w:r>
        <w:rPr>
          <w:rFonts w:cs="Calibri"/>
          <w:lang w:val="fr-BE"/>
        </w:rPr>
        <w:fldChar w:fldCharType="end"/>
      </w:r>
      <w:r>
        <w:rPr>
          <w:rFonts w:cs="Calibri"/>
          <w:lang w:val="fr-BE"/>
        </w:rPr>
        <w:t>.</w:t>
      </w:r>
    </w:p>
    <w:p w14:paraId="62271F33" w14:textId="64A83200" w:rsidR="00B63464" w:rsidRDefault="00B63464" w:rsidP="00E70361">
      <w:pPr>
        <w:pStyle w:val="berschrift1"/>
        <w:rPr>
          <w:lang w:val="en-US"/>
        </w:rPr>
      </w:pPr>
    </w:p>
    <w:p w14:paraId="792677FE" w14:textId="77777777" w:rsidR="00B63464" w:rsidRDefault="00B63464" w:rsidP="00B63464">
      <w:pPr>
        <w:rPr>
          <w:b/>
        </w:rPr>
      </w:pPr>
      <w:r>
        <w:rPr>
          <w:b/>
        </w:rPr>
        <w:t>Passport and Visas Information</w:t>
      </w:r>
    </w:p>
    <w:p w14:paraId="53D647E1" w14:textId="656E7481" w:rsidR="00B63464" w:rsidRDefault="00B63464" w:rsidP="00B63464">
      <w:pPr>
        <w:jc w:val="both"/>
      </w:pPr>
      <w:r>
        <w:t>Visit</w:t>
      </w:r>
      <w:r w:rsidR="00EA2D01">
        <w:t xml:space="preserve"> </w:t>
      </w:r>
      <w:hyperlink r:id="rId17" w:anchor="/i210-select-country" w:history="1">
        <w:r w:rsidR="00EA2D01" w:rsidRPr="00EA2D01">
          <w:rPr>
            <w:rStyle w:val="Hyperlink"/>
          </w:rPr>
          <w:t>https://www.swiss-visa.ch/ivis2/#/i210-select-country</w:t>
        </w:r>
      </w:hyperlink>
      <w:r>
        <w:t xml:space="preserve"> to find out whether you need a visa or not.</w:t>
      </w:r>
    </w:p>
    <w:p w14:paraId="5E905F46" w14:textId="77777777" w:rsidR="00B63464" w:rsidRDefault="00B63464" w:rsidP="00B63464">
      <w:pPr>
        <w:ind w:left="1276"/>
        <w:jc w:val="both"/>
      </w:pPr>
    </w:p>
    <w:p w14:paraId="63A3E6C8" w14:textId="125F17C2" w:rsidR="00B63464" w:rsidRDefault="00B63464" w:rsidP="00B63464">
      <w:pPr>
        <w:rPr>
          <w:b/>
        </w:rPr>
      </w:pPr>
      <w:r>
        <w:rPr>
          <w:b/>
        </w:rPr>
        <w:t xml:space="preserve">Invitation </w:t>
      </w:r>
      <w:r w:rsidR="00EA2D01">
        <w:rPr>
          <w:b/>
        </w:rPr>
        <w:t>L</w:t>
      </w:r>
      <w:r>
        <w:rPr>
          <w:b/>
        </w:rPr>
        <w:t>etter</w:t>
      </w:r>
    </w:p>
    <w:p w14:paraId="1AB2144E" w14:textId="1B0A4C55" w:rsidR="00EA2D01" w:rsidRDefault="00B63464" w:rsidP="00EA2D01">
      <w:pPr>
        <w:jc w:val="both"/>
        <w:rPr>
          <w:b/>
        </w:rPr>
      </w:pPr>
      <w:r>
        <w:t xml:space="preserve">Delegates needing an invitation letter for visa purposes should register first online on the website, then fill out the form at the following URL: </w:t>
      </w:r>
      <w:hyperlink r:id="rId18" w:history="1">
        <w:r w:rsidR="007A5A10">
          <w:rPr>
            <w:rStyle w:val="Hyperlink"/>
            <w:bCs/>
          </w:rPr>
          <w:t>https://155.mpeg-meeting.com/visa/</w:t>
        </w:r>
      </w:hyperlink>
    </w:p>
    <w:p w14:paraId="6B6F7252" w14:textId="77777777" w:rsidR="00EA2D01" w:rsidRDefault="00EA2D01" w:rsidP="00B63464">
      <w:pPr>
        <w:tabs>
          <w:tab w:val="left" w:pos="1276"/>
        </w:tabs>
        <w:rPr>
          <w:b/>
        </w:rPr>
      </w:pPr>
    </w:p>
    <w:p w14:paraId="76D8914F" w14:textId="02CE34D3" w:rsidR="00B63464" w:rsidRDefault="00B63464" w:rsidP="00B63464">
      <w:pPr>
        <w:tabs>
          <w:tab w:val="left" w:pos="1276"/>
        </w:tabs>
        <w:rPr>
          <w:rFonts w:asciiTheme="minorHAnsi" w:hAnsiTheme="minorHAnsi" w:cstheme="majorBidi"/>
          <w:b/>
        </w:rPr>
      </w:pPr>
      <w:r>
        <w:rPr>
          <w:b/>
        </w:rPr>
        <w:t>Time Zone</w:t>
      </w:r>
      <w:r>
        <w:rPr>
          <w:rFonts w:asciiTheme="minorHAnsi" w:hAnsiTheme="minorHAnsi" w:cstheme="majorBidi"/>
          <w:b/>
        </w:rPr>
        <w:t xml:space="preserve">: </w:t>
      </w:r>
      <w:r>
        <w:t>Central European Time (CET) UTC +</w:t>
      </w:r>
      <w:r w:rsidR="00EA2D01">
        <w:t>1</w:t>
      </w:r>
    </w:p>
    <w:p w14:paraId="6D4B864C" w14:textId="77777777" w:rsidR="00B63464" w:rsidRDefault="00B63464" w:rsidP="00B63464">
      <w:pPr>
        <w:ind w:firstLine="567"/>
        <w:rPr>
          <w:rFonts w:cstheme="majorBidi"/>
          <w:b/>
        </w:rPr>
      </w:pPr>
    </w:p>
    <w:p w14:paraId="056C0288" w14:textId="77777777" w:rsidR="00B63464" w:rsidRDefault="00B63464" w:rsidP="00B63464">
      <w:pPr>
        <w:rPr>
          <w:b/>
        </w:rPr>
      </w:pPr>
      <w:r>
        <w:rPr>
          <w:b/>
        </w:rPr>
        <w:t>Electricity</w:t>
      </w:r>
    </w:p>
    <w:p w14:paraId="1BA9C4B2" w14:textId="5841FBA3" w:rsidR="00B63464" w:rsidRDefault="00B63464" w:rsidP="00B63464">
      <w:pPr>
        <w:tabs>
          <w:tab w:val="left" w:pos="1134"/>
        </w:tabs>
        <w:jc w:val="both"/>
        <w:rPr>
          <w:bCs/>
          <w:lang w:eastAsia="zh-CN"/>
        </w:rPr>
      </w:pPr>
      <w:r>
        <w:rPr>
          <w:bCs/>
          <w:lang w:eastAsia="zh-CN"/>
        </w:rPr>
        <w:t xml:space="preserve">The standard voltage in Switzerland is 230 volts, 50 Hz AC with a round two-pin plug (European standard). The sockets are of type </w:t>
      </w:r>
      <w:r w:rsidR="008C6F14">
        <w:rPr>
          <w:bCs/>
          <w:lang w:eastAsia="zh-CN"/>
        </w:rPr>
        <w:t>J</w:t>
      </w:r>
      <w:r>
        <w:rPr>
          <w:bCs/>
          <w:lang w:eastAsia="zh-CN"/>
        </w:rPr>
        <w:t>.</w:t>
      </w:r>
    </w:p>
    <w:p w14:paraId="1EEDF007" w14:textId="06544370" w:rsidR="00B63464" w:rsidRPr="0081126A" w:rsidRDefault="008C6F14" w:rsidP="00B63464">
      <w:pPr>
        <w:pStyle w:val="wp-caption-text"/>
        <w:spacing w:before="0" w:beforeAutospacing="0" w:after="0" w:afterAutospacing="0"/>
        <w:jc w:val="center"/>
        <w:rPr>
          <w:sz w:val="18"/>
          <w:szCs w:val="18"/>
          <w:lang w:val="en-GB"/>
        </w:rPr>
      </w:pPr>
      <w:r w:rsidRPr="008C6F14">
        <w:rPr>
          <w:noProof/>
        </w:rPr>
        <w:drawing>
          <wp:inline distT="0" distB="0" distL="0" distR="0" wp14:anchorId="69ABCAEB" wp14:editId="0A9E7270">
            <wp:extent cx="1587500" cy="158750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8750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3464">
        <w:rPr>
          <w:rFonts w:asciiTheme="minorHAnsi" w:hAnsiTheme="minorHAnsi" w:cstheme="majorBidi"/>
          <w:noProof/>
          <w:lang w:eastAsia="zh-CN"/>
        </w:rPr>
        <w:drawing>
          <wp:inline distT="0" distB="0" distL="0" distR="0" wp14:anchorId="2315AE4F" wp14:editId="05A4314F">
            <wp:extent cx="1422400" cy="1422400"/>
            <wp:effectExtent l="0" t="0" r="6350" b="6350"/>
            <wp:docPr id="7" name="Grafik 7" descr="Plug type 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7816322" descr="Plug type c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3464" w:rsidRPr="00B63464">
        <w:rPr>
          <w:noProof/>
          <w:lang w:val="en-GB"/>
        </w:rPr>
        <w:t xml:space="preserve"> </w:t>
      </w:r>
      <w:r w:rsidR="00B63464" w:rsidRPr="00FA32AD">
        <w:rPr>
          <w:noProof/>
          <w:lang w:val="en-GB"/>
        </w:rPr>
        <w:drawing>
          <wp:inline distT="0" distB="0" distL="0" distR="0" wp14:anchorId="2AE87A7F" wp14:editId="33B02D3C">
            <wp:extent cx="4552950" cy="3538562"/>
            <wp:effectExtent l="0" t="0" r="0" b="5080"/>
            <wp:docPr id="3" name="Picture 3" descr="Steckdosen Typen Weltwe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eckdosen Typen Weltweit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740" cy="3546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3464">
        <w:rPr>
          <w:noProof/>
          <w:lang w:val="en-GB"/>
        </w:rPr>
        <w:br/>
      </w:r>
      <w:r w:rsidR="00B63464" w:rsidRPr="0081126A">
        <w:rPr>
          <w:sz w:val="18"/>
          <w:szCs w:val="18"/>
          <w:lang w:val="en-GB"/>
        </w:rPr>
        <w:t>Power sockets worldwide. ©Golden Sikorka/Shutterstock.com</w:t>
      </w:r>
    </w:p>
    <w:p w14:paraId="291E054D" w14:textId="77777777" w:rsidR="00B63464" w:rsidRPr="00FA32AD" w:rsidRDefault="00B63464" w:rsidP="00B63464">
      <w:pPr>
        <w:rPr>
          <w:sz w:val="24"/>
          <w:lang w:val="en-GB"/>
        </w:rPr>
      </w:pPr>
    </w:p>
    <w:p w14:paraId="5AEB975C" w14:textId="7FBE1CC2" w:rsidR="00B63464" w:rsidRPr="00B63464" w:rsidRDefault="00B63464" w:rsidP="00B63464">
      <w:pPr>
        <w:pStyle w:val="Listenabsatz"/>
        <w:ind w:left="1276"/>
        <w:rPr>
          <w:rFonts w:asciiTheme="minorHAnsi" w:hAnsiTheme="minorHAnsi" w:cstheme="majorBidi"/>
          <w:bCs/>
          <w:lang w:val="en-GB" w:eastAsia="zh-CN"/>
        </w:rPr>
      </w:pPr>
    </w:p>
    <w:p w14:paraId="1B1A9531" w14:textId="67186EF8" w:rsidR="00B63464" w:rsidRDefault="00B63464" w:rsidP="00B63464">
      <w:pPr>
        <w:rPr>
          <w:b/>
        </w:rPr>
      </w:pPr>
      <w:r>
        <w:rPr>
          <w:b/>
        </w:rPr>
        <w:t>Emergency Numbers</w:t>
      </w:r>
    </w:p>
    <w:p w14:paraId="65DA3A70" w14:textId="77777777" w:rsidR="00B63464" w:rsidRDefault="00B63464" w:rsidP="00B63464">
      <w:pPr>
        <w:tabs>
          <w:tab w:val="left" w:pos="1134"/>
        </w:tabs>
        <w:jc w:val="both"/>
        <w:rPr>
          <w:rFonts w:cstheme="majorBidi"/>
          <w:bCs/>
          <w:lang w:eastAsia="zh-CN"/>
        </w:rPr>
      </w:pPr>
      <w:r>
        <w:rPr>
          <w:rFonts w:cstheme="majorBidi"/>
          <w:bCs/>
          <w:lang w:eastAsia="zh-CN"/>
        </w:rPr>
        <w:t>In case the worst should happen, here are the most important telephone numbers:</w:t>
      </w:r>
    </w:p>
    <w:p w14:paraId="0000B907" w14:textId="3BEFE6DE" w:rsidR="00B63464" w:rsidRDefault="00B63464" w:rsidP="00B63464">
      <w:pPr>
        <w:pStyle w:val="Listenabsatz"/>
        <w:numPr>
          <w:ilvl w:val="0"/>
          <w:numId w:val="6"/>
        </w:numPr>
        <w:tabs>
          <w:tab w:val="left" w:pos="3544"/>
        </w:tabs>
        <w:contextualSpacing/>
        <w:rPr>
          <w:lang w:eastAsia="zh-CN"/>
        </w:rPr>
      </w:pPr>
      <w:r>
        <w:rPr>
          <w:lang w:eastAsia="zh-CN"/>
        </w:rPr>
        <w:t xml:space="preserve">Fire brigade: </w:t>
      </w:r>
      <w:r>
        <w:rPr>
          <w:lang w:eastAsia="zh-CN"/>
        </w:rPr>
        <w:tab/>
        <w:t>1</w:t>
      </w:r>
      <w:r w:rsidR="008C6F14">
        <w:rPr>
          <w:lang w:eastAsia="zh-CN"/>
        </w:rPr>
        <w:t>12</w:t>
      </w:r>
    </w:p>
    <w:p w14:paraId="36C6E8F5" w14:textId="7D78A451" w:rsidR="00B63464" w:rsidRDefault="00B63464" w:rsidP="00B63464">
      <w:pPr>
        <w:pStyle w:val="Listenabsatz"/>
        <w:numPr>
          <w:ilvl w:val="0"/>
          <w:numId w:val="6"/>
        </w:numPr>
        <w:tabs>
          <w:tab w:val="left" w:pos="3544"/>
        </w:tabs>
        <w:contextualSpacing/>
        <w:rPr>
          <w:lang w:eastAsia="zh-CN"/>
        </w:rPr>
      </w:pPr>
      <w:r>
        <w:rPr>
          <w:lang w:eastAsia="zh-CN"/>
        </w:rPr>
        <w:t>Police:</w:t>
      </w:r>
      <w:r>
        <w:rPr>
          <w:lang w:eastAsia="zh-CN"/>
        </w:rPr>
        <w:tab/>
        <w:t>1</w:t>
      </w:r>
      <w:r w:rsidR="008C6F14">
        <w:rPr>
          <w:lang w:eastAsia="zh-CN"/>
        </w:rPr>
        <w:t>1</w:t>
      </w:r>
      <w:r>
        <w:rPr>
          <w:lang w:eastAsia="zh-CN"/>
        </w:rPr>
        <w:t>7</w:t>
      </w:r>
    </w:p>
    <w:p w14:paraId="07E3C751" w14:textId="0B97911C" w:rsidR="00B63464" w:rsidRDefault="00B63464" w:rsidP="00B63464">
      <w:pPr>
        <w:pStyle w:val="Listenabsatz"/>
        <w:numPr>
          <w:ilvl w:val="0"/>
          <w:numId w:val="6"/>
        </w:numPr>
        <w:tabs>
          <w:tab w:val="left" w:pos="3544"/>
        </w:tabs>
        <w:contextualSpacing/>
        <w:rPr>
          <w:lang w:eastAsia="zh-CN"/>
        </w:rPr>
      </w:pPr>
      <w:r>
        <w:rPr>
          <w:lang w:eastAsia="zh-CN"/>
        </w:rPr>
        <w:t xml:space="preserve">Rescue/ambulance: </w:t>
      </w:r>
      <w:r>
        <w:rPr>
          <w:lang w:eastAsia="zh-CN"/>
        </w:rPr>
        <w:tab/>
        <w:t>1</w:t>
      </w:r>
      <w:r w:rsidR="008C6F14">
        <w:rPr>
          <w:lang w:eastAsia="zh-CN"/>
        </w:rPr>
        <w:t>44</w:t>
      </w:r>
    </w:p>
    <w:p w14:paraId="0F0DC0D2" w14:textId="54EC87D2" w:rsidR="00FF2653" w:rsidRPr="00FA32AD" w:rsidRDefault="00FF2653" w:rsidP="0018563E">
      <w:pPr>
        <w:rPr>
          <w:sz w:val="24"/>
          <w:lang w:val="en-GB"/>
        </w:rPr>
      </w:pPr>
    </w:p>
    <w:sectPr w:rsidR="00FF2653" w:rsidRPr="00FA32AD" w:rsidSect="00F03F9B">
      <w:pgSz w:w="11900" w:h="16840"/>
      <w:pgMar w:top="540" w:right="980" w:bottom="280" w:left="10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EDAD5B" w14:textId="77777777" w:rsidR="003872CC" w:rsidRDefault="003872CC" w:rsidP="001C48F8">
      <w:r>
        <w:separator/>
      </w:r>
    </w:p>
  </w:endnote>
  <w:endnote w:type="continuationSeparator" w:id="0">
    <w:p w14:paraId="30F017A9" w14:textId="77777777" w:rsidR="003872CC" w:rsidRDefault="003872CC" w:rsidP="001C48F8">
      <w:r>
        <w:continuationSeparator/>
      </w:r>
    </w:p>
  </w:endnote>
  <w:endnote w:type="continuationNotice" w:id="1">
    <w:p w14:paraId="790B185F" w14:textId="77777777" w:rsidR="003872CC" w:rsidRDefault="003872C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110611" w14:textId="77777777" w:rsidR="003872CC" w:rsidRDefault="003872CC" w:rsidP="001C48F8">
      <w:r>
        <w:separator/>
      </w:r>
    </w:p>
  </w:footnote>
  <w:footnote w:type="continuationSeparator" w:id="0">
    <w:p w14:paraId="6E63CECA" w14:textId="77777777" w:rsidR="003872CC" w:rsidRDefault="003872CC" w:rsidP="001C48F8">
      <w:r>
        <w:continuationSeparator/>
      </w:r>
    </w:p>
  </w:footnote>
  <w:footnote w:type="continuationNotice" w:id="1">
    <w:p w14:paraId="744F9271" w14:textId="77777777" w:rsidR="003872CC" w:rsidRDefault="003872C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68BE27" w14:textId="7C53EEE8" w:rsidR="009D377C" w:rsidRDefault="009D377C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17171C"/>
    <w:multiLevelType w:val="hybridMultilevel"/>
    <w:tmpl w:val="A67A22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2D85581"/>
    <w:multiLevelType w:val="hybridMultilevel"/>
    <w:tmpl w:val="316C767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C497096"/>
    <w:multiLevelType w:val="hybridMultilevel"/>
    <w:tmpl w:val="D74E8AC4"/>
    <w:lvl w:ilvl="0" w:tplc="81C25484">
      <w:numFmt w:val="bullet"/>
      <w:lvlText w:val="-"/>
      <w:lvlJc w:val="left"/>
      <w:pPr>
        <w:ind w:left="1065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" w15:restartNumberingAfterBreak="0">
    <w:nsid w:val="7DA90ED5"/>
    <w:multiLevelType w:val="hybridMultilevel"/>
    <w:tmpl w:val="60C4BE6A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"/>
  </w:num>
  <w:num w:numId="3">
    <w:abstractNumId w:val="3"/>
  </w:num>
  <w:num w:numId="4">
    <w:abstractNumId w:val="2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DateAndTime/>
  <w:bordersDoNotSurroundHeader/>
  <w:bordersDoNotSurroundFooter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98F"/>
    <w:rsid w:val="000040B1"/>
    <w:rsid w:val="00004505"/>
    <w:rsid w:val="0003095D"/>
    <w:rsid w:val="000379E8"/>
    <w:rsid w:val="000659A1"/>
    <w:rsid w:val="000928FD"/>
    <w:rsid w:val="0009659D"/>
    <w:rsid w:val="000968DA"/>
    <w:rsid w:val="000A065F"/>
    <w:rsid w:val="000C5421"/>
    <w:rsid w:val="000F2FC6"/>
    <w:rsid w:val="000F6A63"/>
    <w:rsid w:val="0011682C"/>
    <w:rsid w:val="00134EBC"/>
    <w:rsid w:val="00141718"/>
    <w:rsid w:val="0015569E"/>
    <w:rsid w:val="00156310"/>
    <w:rsid w:val="00157EA1"/>
    <w:rsid w:val="001639B8"/>
    <w:rsid w:val="00166ACA"/>
    <w:rsid w:val="0018563E"/>
    <w:rsid w:val="00186B14"/>
    <w:rsid w:val="001955FD"/>
    <w:rsid w:val="001975BB"/>
    <w:rsid w:val="001C047A"/>
    <w:rsid w:val="001C48F8"/>
    <w:rsid w:val="001D75B0"/>
    <w:rsid w:val="001E761A"/>
    <w:rsid w:val="001F0B40"/>
    <w:rsid w:val="002019C5"/>
    <w:rsid w:val="002035E3"/>
    <w:rsid w:val="00212906"/>
    <w:rsid w:val="00221FB3"/>
    <w:rsid w:val="002259E4"/>
    <w:rsid w:val="00230F41"/>
    <w:rsid w:val="00247B59"/>
    <w:rsid w:val="00280885"/>
    <w:rsid w:val="0029721E"/>
    <w:rsid w:val="002B1A3A"/>
    <w:rsid w:val="002C2773"/>
    <w:rsid w:val="002D6B87"/>
    <w:rsid w:val="002E120E"/>
    <w:rsid w:val="002E1D06"/>
    <w:rsid w:val="002E512F"/>
    <w:rsid w:val="002F0DBE"/>
    <w:rsid w:val="002F2495"/>
    <w:rsid w:val="0031362C"/>
    <w:rsid w:val="00326718"/>
    <w:rsid w:val="0034308B"/>
    <w:rsid w:val="00356046"/>
    <w:rsid w:val="00362917"/>
    <w:rsid w:val="00377F91"/>
    <w:rsid w:val="003865E3"/>
    <w:rsid w:val="003872CC"/>
    <w:rsid w:val="00390F1A"/>
    <w:rsid w:val="00393BD6"/>
    <w:rsid w:val="003B0FC6"/>
    <w:rsid w:val="003B79B0"/>
    <w:rsid w:val="003D4CEE"/>
    <w:rsid w:val="003D53F3"/>
    <w:rsid w:val="00412C4D"/>
    <w:rsid w:val="004215E1"/>
    <w:rsid w:val="0042649B"/>
    <w:rsid w:val="004355FB"/>
    <w:rsid w:val="00464DA2"/>
    <w:rsid w:val="004669BD"/>
    <w:rsid w:val="00467A63"/>
    <w:rsid w:val="00474B01"/>
    <w:rsid w:val="004A0527"/>
    <w:rsid w:val="004B4CC0"/>
    <w:rsid w:val="004E45B6"/>
    <w:rsid w:val="00514A54"/>
    <w:rsid w:val="00522857"/>
    <w:rsid w:val="0052573F"/>
    <w:rsid w:val="00531DF1"/>
    <w:rsid w:val="00541CC7"/>
    <w:rsid w:val="00555FB4"/>
    <w:rsid w:val="0056044B"/>
    <w:rsid w:val="0057535B"/>
    <w:rsid w:val="00575EBF"/>
    <w:rsid w:val="00581A17"/>
    <w:rsid w:val="00584EEE"/>
    <w:rsid w:val="005972B6"/>
    <w:rsid w:val="005A23E6"/>
    <w:rsid w:val="005B28D4"/>
    <w:rsid w:val="005C729C"/>
    <w:rsid w:val="005E4676"/>
    <w:rsid w:val="00603C44"/>
    <w:rsid w:val="006168FF"/>
    <w:rsid w:val="00631BB6"/>
    <w:rsid w:val="0064106D"/>
    <w:rsid w:val="0064615B"/>
    <w:rsid w:val="00665D58"/>
    <w:rsid w:val="006855D5"/>
    <w:rsid w:val="006A658B"/>
    <w:rsid w:val="006B1FF4"/>
    <w:rsid w:val="006B75B8"/>
    <w:rsid w:val="006C28EC"/>
    <w:rsid w:val="006C462C"/>
    <w:rsid w:val="006D6F4B"/>
    <w:rsid w:val="00736957"/>
    <w:rsid w:val="00740839"/>
    <w:rsid w:val="00743BA0"/>
    <w:rsid w:val="007470B1"/>
    <w:rsid w:val="007535A4"/>
    <w:rsid w:val="00762FEE"/>
    <w:rsid w:val="007721FB"/>
    <w:rsid w:val="007A1007"/>
    <w:rsid w:val="007A2EF0"/>
    <w:rsid w:val="007A5A10"/>
    <w:rsid w:val="007B064E"/>
    <w:rsid w:val="007B4D2F"/>
    <w:rsid w:val="007B6A92"/>
    <w:rsid w:val="007D2A2D"/>
    <w:rsid w:val="007F28B9"/>
    <w:rsid w:val="007F400D"/>
    <w:rsid w:val="007F6E29"/>
    <w:rsid w:val="0081126A"/>
    <w:rsid w:val="00836729"/>
    <w:rsid w:val="0084127B"/>
    <w:rsid w:val="00854143"/>
    <w:rsid w:val="00857D64"/>
    <w:rsid w:val="00870353"/>
    <w:rsid w:val="00886852"/>
    <w:rsid w:val="00890D44"/>
    <w:rsid w:val="0089202E"/>
    <w:rsid w:val="008C40A8"/>
    <w:rsid w:val="008C4841"/>
    <w:rsid w:val="008C6F14"/>
    <w:rsid w:val="008E20F2"/>
    <w:rsid w:val="008E7755"/>
    <w:rsid w:val="008F78D4"/>
    <w:rsid w:val="0091723E"/>
    <w:rsid w:val="00930375"/>
    <w:rsid w:val="00940426"/>
    <w:rsid w:val="00950E4B"/>
    <w:rsid w:val="009636E0"/>
    <w:rsid w:val="009715FA"/>
    <w:rsid w:val="00977D94"/>
    <w:rsid w:val="00992BF2"/>
    <w:rsid w:val="009B3AB5"/>
    <w:rsid w:val="009C5AAC"/>
    <w:rsid w:val="009D377C"/>
    <w:rsid w:val="009E060E"/>
    <w:rsid w:val="009E2ABF"/>
    <w:rsid w:val="009F1C88"/>
    <w:rsid w:val="009F5CF0"/>
    <w:rsid w:val="00A11D24"/>
    <w:rsid w:val="00A363C7"/>
    <w:rsid w:val="00A45585"/>
    <w:rsid w:val="00A5733A"/>
    <w:rsid w:val="00A66556"/>
    <w:rsid w:val="00A769B7"/>
    <w:rsid w:val="00A854FB"/>
    <w:rsid w:val="00AB2559"/>
    <w:rsid w:val="00AB46FB"/>
    <w:rsid w:val="00AD38C5"/>
    <w:rsid w:val="00AF129D"/>
    <w:rsid w:val="00B0588B"/>
    <w:rsid w:val="00B2595F"/>
    <w:rsid w:val="00B27436"/>
    <w:rsid w:val="00B366FE"/>
    <w:rsid w:val="00B47DF3"/>
    <w:rsid w:val="00B53FC9"/>
    <w:rsid w:val="00B56ED4"/>
    <w:rsid w:val="00B63464"/>
    <w:rsid w:val="00B66D0B"/>
    <w:rsid w:val="00B751EC"/>
    <w:rsid w:val="00B8147E"/>
    <w:rsid w:val="00B851FA"/>
    <w:rsid w:val="00B86572"/>
    <w:rsid w:val="00B911A1"/>
    <w:rsid w:val="00BA297A"/>
    <w:rsid w:val="00BD5BBD"/>
    <w:rsid w:val="00BD6DFC"/>
    <w:rsid w:val="00C137B9"/>
    <w:rsid w:val="00C13B03"/>
    <w:rsid w:val="00C1728C"/>
    <w:rsid w:val="00C32213"/>
    <w:rsid w:val="00C36A6F"/>
    <w:rsid w:val="00C439F6"/>
    <w:rsid w:val="00C5131E"/>
    <w:rsid w:val="00C66D9E"/>
    <w:rsid w:val="00C93EFB"/>
    <w:rsid w:val="00C948DF"/>
    <w:rsid w:val="00C95299"/>
    <w:rsid w:val="00C96C7C"/>
    <w:rsid w:val="00CB045E"/>
    <w:rsid w:val="00CB2217"/>
    <w:rsid w:val="00CB798F"/>
    <w:rsid w:val="00CD3DAF"/>
    <w:rsid w:val="00CF79E8"/>
    <w:rsid w:val="00D04E10"/>
    <w:rsid w:val="00D0631D"/>
    <w:rsid w:val="00D1122F"/>
    <w:rsid w:val="00D11DA3"/>
    <w:rsid w:val="00D162A3"/>
    <w:rsid w:val="00D177FF"/>
    <w:rsid w:val="00D239CB"/>
    <w:rsid w:val="00D3094D"/>
    <w:rsid w:val="00D4051E"/>
    <w:rsid w:val="00D4799C"/>
    <w:rsid w:val="00D54EF9"/>
    <w:rsid w:val="00D56878"/>
    <w:rsid w:val="00D67211"/>
    <w:rsid w:val="00D71A7B"/>
    <w:rsid w:val="00D7446B"/>
    <w:rsid w:val="00D96011"/>
    <w:rsid w:val="00DA535B"/>
    <w:rsid w:val="00DA611F"/>
    <w:rsid w:val="00DA6C75"/>
    <w:rsid w:val="00DB7481"/>
    <w:rsid w:val="00DF46F7"/>
    <w:rsid w:val="00E34AE6"/>
    <w:rsid w:val="00E36134"/>
    <w:rsid w:val="00E42F03"/>
    <w:rsid w:val="00E47FE1"/>
    <w:rsid w:val="00E643DE"/>
    <w:rsid w:val="00E663F6"/>
    <w:rsid w:val="00E70361"/>
    <w:rsid w:val="00E760FB"/>
    <w:rsid w:val="00E81912"/>
    <w:rsid w:val="00E81AF4"/>
    <w:rsid w:val="00E903C7"/>
    <w:rsid w:val="00EA17BC"/>
    <w:rsid w:val="00EA2D01"/>
    <w:rsid w:val="00EC74A3"/>
    <w:rsid w:val="00ED393E"/>
    <w:rsid w:val="00EE2391"/>
    <w:rsid w:val="00F03F9B"/>
    <w:rsid w:val="00F064E1"/>
    <w:rsid w:val="00F167A5"/>
    <w:rsid w:val="00F202D7"/>
    <w:rsid w:val="00F20BDB"/>
    <w:rsid w:val="00F24074"/>
    <w:rsid w:val="00F468F8"/>
    <w:rsid w:val="00F46FF7"/>
    <w:rsid w:val="00F51540"/>
    <w:rsid w:val="00F56705"/>
    <w:rsid w:val="00F62B1D"/>
    <w:rsid w:val="00F73309"/>
    <w:rsid w:val="00F74A4C"/>
    <w:rsid w:val="00F76953"/>
    <w:rsid w:val="00F769C6"/>
    <w:rsid w:val="00F81814"/>
    <w:rsid w:val="00F83B39"/>
    <w:rsid w:val="00F94FBE"/>
    <w:rsid w:val="00FA32AD"/>
    <w:rsid w:val="00FC08A0"/>
    <w:rsid w:val="00FF2653"/>
    <w:rsid w:val="0943A2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,"/>
  <w:listSeparator w:val=","/>
  <w14:docId w14:val="757BC0E5"/>
  <w15:docId w15:val="{404440B4-2182-4642-8ABD-C5AA26B47B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ascii="Arial" w:eastAsia="Arial" w:hAnsi="Arial" w:cs="Arial"/>
    </w:rPr>
  </w:style>
  <w:style w:type="paragraph" w:styleId="berschrift1">
    <w:name w:val="heading 1"/>
    <w:basedOn w:val="StandardWeb"/>
    <w:uiPriority w:val="9"/>
    <w:qFormat/>
    <w:rsid w:val="00E70361"/>
    <w:pPr>
      <w:keepNext/>
      <w:outlineLvl w:val="0"/>
    </w:pPr>
    <w:rPr>
      <w:b/>
      <w:lang w:val="en-GB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krper">
    <w:name w:val="Body Text"/>
    <w:basedOn w:val="Standard"/>
    <w:link w:val="TextkrperZchn"/>
    <w:uiPriority w:val="1"/>
    <w:qFormat/>
    <w:pPr>
      <w:spacing w:before="1"/>
    </w:pPr>
    <w:rPr>
      <w:sz w:val="24"/>
      <w:szCs w:val="24"/>
    </w:rPr>
  </w:style>
  <w:style w:type="paragraph" w:styleId="Titel">
    <w:name w:val="Title"/>
    <w:basedOn w:val="Standard"/>
    <w:uiPriority w:val="10"/>
    <w:qFormat/>
    <w:pPr>
      <w:spacing w:before="90"/>
      <w:ind w:left="1194"/>
    </w:pPr>
    <w:rPr>
      <w:b/>
      <w:bCs/>
      <w:sz w:val="29"/>
      <w:szCs w:val="29"/>
      <w:u w:val="single" w:color="000000"/>
    </w:rPr>
  </w:style>
  <w:style w:type="paragraph" w:styleId="Listenabsatz">
    <w:name w:val="List Paragraph"/>
    <w:basedOn w:val="Standard"/>
    <w:uiPriority w:val="34"/>
    <w:qFormat/>
  </w:style>
  <w:style w:type="paragraph" w:customStyle="1" w:styleId="TableParagraph">
    <w:name w:val="Table Paragraph"/>
    <w:basedOn w:val="Standard"/>
    <w:uiPriority w:val="1"/>
    <w:qFormat/>
  </w:style>
  <w:style w:type="character" w:styleId="Hyperlink">
    <w:name w:val="Hyperlink"/>
    <w:uiPriority w:val="99"/>
    <w:qFormat/>
    <w:rsid w:val="00FF2653"/>
    <w:rPr>
      <w:color w:val="0000FF"/>
      <w:u w:val="single"/>
    </w:rPr>
  </w:style>
  <w:style w:type="paragraph" w:styleId="StandardWeb">
    <w:name w:val="Normal (Web)"/>
    <w:basedOn w:val="Standard"/>
    <w:uiPriority w:val="99"/>
    <w:unhideWhenUsed/>
    <w:rsid w:val="00FF2653"/>
    <w:pPr>
      <w:autoSpaceDE/>
      <w:autoSpaceDN/>
      <w:spacing w:before="100" w:beforeAutospacing="1" w:after="100" w:afterAutospacing="1" w:line="276" w:lineRule="auto"/>
    </w:pPr>
    <w:rPr>
      <w:rFonts w:ascii="Calibri" w:eastAsia="Times New Roman" w:hAnsi="Calibri" w:cs="Times New Roman"/>
      <w:lang w:eastAsia="zh-TW"/>
    </w:rPr>
  </w:style>
  <w:style w:type="character" w:customStyle="1" w:styleId="TextkrperZchn">
    <w:name w:val="Textkörper Zchn"/>
    <w:basedOn w:val="Absatz-Standardschriftart"/>
    <w:link w:val="Textkrper"/>
    <w:uiPriority w:val="1"/>
    <w:rsid w:val="00FF2653"/>
    <w:rPr>
      <w:rFonts w:ascii="Arial" w:eastAsia="Arial" w:hAnsi="Arial" w:cs="Arial"/>
      <w:sz w:val="24"/>
      <w:szCs w:val="24"/>
    </w:rPr>
  </w:style>
  <w:style w:type="character" w:styleId="Fett">
    <w:name w:val="Strong"/>
    <w:basedOn w:val="Absatz-Standardschriftart"/>
    <w:uiPriority w:val="22"/>
    <w:qFormat/>
    <w:rsid w:val="00FF2653"/>
    <w:rPr>
      <w:b/>
      <w:bCs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F2653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1C48F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C48F8"/>
    <w:rPr>
      <w:rFonts w:ascii="Arial" w:eastAsia="Arial" w:hAnsi="Arial" w:cs="Arial"/>
    </w:rPr>
  </w:style>
  <w:style w:type="paragraph" w:styleId="Fuzeile">
    <w:name w:val="footer"/>
    <w:basedOn w:val="Standard"/>
    <w:link w:val="FuzeileZchn"/>
    <w:uiPriority w:val="99"/>
    <w:unhideWhenUsed/>
    <w:rsid w:val="001C48F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C48F8"/>
    <w:rPr>
      <w:rFonts w:ascii="Arial" w:eastAsia="Arial" w:hAnsi="Arial" w:cs="Arial"/>
    </w:rPr>
  </w:style>
  <w:style w:type="character" w:styleId="BesuchterLink">
    <w:name w:val="FollowedHyperlink"/>
    <w:basedOn w:val="Absatz-Standardschriftart"/>
    <w:uiPriority w:val="99"/>
    <w:semiHidden/>
    <w:unhideWhenUsed/>
    <w:rsid w:val="0064106D"/>
    <w:rPr>
      <w:color w:val="800080" w:themeColor="followedHyperlink"/>
      <w:u w:val="single"/>
    </w:rPr>
  </w:style>
  <w:style w:type="table" w:styleId="Tabellenraster">
    <w:name w:val="Table Grid"/>
    <w:basedOn w:val="NormaleTabelle"/>
    <w:uiPriority w:val="39"/>
    <w:rsid w:val="00B2595F"/>
    <w:pPr>
      <w:widowControl/>
      <w:autoSpaceDE/>
      <w:autoSpaceDN/>
    </w:pPr>
    <w:rPr>
      <w:rFonts w:ascii="Times New Roman" w:eastAsia="MS Mincho" w:hAnsi="Times New Roman" w:cs="Times New Roman"/>
      <w:sz w:val="20"/>
      <w:szCs w:val="20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rzxr">
    <w:name w:val="lrzxr"/>
    <w:basedOn w:val="Absatz-Standardschriftart"/>
    <w:rsid w:val="0009659D"/>
  </w:style>
  <w:style w:type="paragraph" w:customStyle="1" w:styleId="wp-caption-text">
    <w:name w:val="wp-caption-text"/>
    <w:basedOn w:val="Standard"/>
    <w:rsid w:val="008E7755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56ED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B56ED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B56ED4"/>
    <w:rPr>
      <w:rFonts w:ascii="Arial" w:eastAsia="Arial" w:hAnsi="Arial" w:cs="Arial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56ED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56ED4"/>
    <w:rPr>
      <w:rFonts w:ascii="Arial" w:eastAsia="Arial" w:hAnsi="Arial" w:cs="Arial"/>
      <w:b/>
      <w:bCs/>
      <w:sz w:val="20"/>
      <w:szCs w:val="20"/>
    </w:rPr>
  </w:style>
  <w:style w:type="character" w:styleId="Erwhnung">
    <w:name w:val="Mention"/>
    <w:basedOn w:val="Absatz-Standardschriftart"/>
    <w:uiPriority w:val="99"/>
    <w:unhideWhenUsed/>
    <w:rsid w:val="00B56ED4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59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04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0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7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308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8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973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0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774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369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7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757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11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454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6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280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22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65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2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958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1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511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08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39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793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952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55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2.jpeg"/><Relationship Id="rId18" Type="http://schemas.openxmlformats.org/officeDocument/2006/relationships/hyperlink" Target="https://155.mpeg-meeting.com/visa/" TargetMode="Externa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hyperlink" Target="https://www.ihg.com/crowneplaza/hotels/gb/en/geneva/gvacp/hoteldetail" TargetMode="External"/><Relationship Id="rId17" Type="http://schemas.openxmlformats.org/officeDocument/2006/relationships/hyperlink" Target="https://www.swiss-visa.ch/ivis2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149.mpeg-meeting.com/" TargetMode="Externa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155.mpeg-meeting.com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office@mpeg-meeting.com" TargetMode="External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yperlink" Target="https://isotc.iso.org/livelink/livelink/open/jtc1sc29ag2" TargetMode="External"/><Relationship Id="rId14" Type="http://schemas.openxmlformats.org/officeDocument/2006/relationships/image" Target="media/image3.gi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CF1CE7-208D-4E1E-80EC-F1AFAEF9E5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526</Words>
  <Characters>3317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3836</CharactersWithSpaces>
  <SharedDoc>false</SharedDoc>
  <HLinks>
    <vt:vector size="132" baseType="variant">
      <vt:variant>
        <vt:i4>3670067</vt:i4>
      </vt:variant>
      <vt:variant>
        <vt:i4>81</vt:i4>
      </vt:variant>
      <vt:variant>
        <vt:i4>0</vt:i4>
      </vt:variant>
      <vt:variant>
        <vt:i4>5</vt:i4>
      </vt:variant>
      <vt:variant>
        <vt:lpwstr>https://itu.int/ITU-T/edh/faqs-support.html</vt:lpwstr>
      </vt:variant>
      <vt:variant>
        <vt:lpwstr/>
      </vt:variant>
      <vt:variant>
        <vt:i4>7864355</vt:i4>
      </vt:variant>
      <vt:variant>
        <vt:i4>66</vt:i4>
      </vt:variant>
      <vt:variant>
        <vt:i4>0</vt:i4>
      </vt:variant>
      <vt:variant>
        <vt:i4>5</vt:i4>
      </vt:variant>
      <vt:variant>
        <vt:lpwstr>https://itu.int/en/delegates-corner</vt:lpwstr>
      </vt:variant>
      <vt:variant>
        <vt:lpwstr/>
      </vt:variant>
      <vt:variant>
        <vt:i4>2949217</vt:i4>
      </vt:variant>
      <vt:variant>
        <vt:i4>60</vt:i4>
      </vt:variant>
      <vt:variant>
        <vt:i4>0</vt:i4>
      </vt:variant>
      <vt:variant>
        <vt:i4>5</vt:i4>
      </vt:variant>
      <vt:variant>
        <vt:lpwstr>http://www.itu.int/net4/travel/pdf/ConfirmationForm.pdf</vt:lpwstr>
      </vt:variant>
      <vt:variant>
        <vt:lpwstr/>
      </vt:variant>
      <vt:variant>
        <vt:i4>5177373</vt:i4>
      </vt:variant>
      <vt:variant>
        <vt:i4>57</vt:i4>
      </vt:variant>
      <vt:variant>
        <vt:i4>0</vt:i4>
      </vt:variant>
      <vt:variant>
        <vt:i4>5</vt:i4>
      </vt:variant>
      <vt:variant>
        <vt:lpwstr>http://www.itu.int/net4/travel/doc/ConfirmationForm.docx</vt:lpwstr>
      </vt:variant>
      <vt:variant>
        <vt:lpwstr/>
      </vt:variant>
      <vt:variant>
        <vt:i4>7667834</vt:i4>
      </vt:variant>
      <vt:variant>
        <vt:i4>54</vt:i4>
      </vt:variant>
      <vt:variant>
        <vt:i4>0</vt:i4>
      </vt:variant>
      <vt:variant>
        <vt:i4>5</vt:i4>
      </vt:variant>
      <vt:variant>
        <vt:lpwstr>http://itu.int/travel/</vt:lpwstr>
      </vt:variant>
      <vt:variant>
        <vt:lpwstr/>
      </vt:variant>
      <vt:variant>
        <vt:i4>6684759</vt:i4>
      </vt:variant>
      <vt:variant>
        <vt:i4>48</vt:i4>
      </vt:variant>
      <vt:variant>
        <vt:i4>0</vt:i4>
      </vt:variant>
      <vt:variant>
        <vt:i4>5</vt:i4>
      </vt:variant>
      <vt:variant>
        <vt:lpwstr>mailto:travel@itu.int</vt:lpwstr>
      </vt:variant>
      <vt:variant>
        <vt:lpwstr/>
      </vt:variant>
      <vt:variant>
        <vt:i4>2949197</vt:i4>
      </vt:variant>
      <vt:variant>
        <vt:i4>45</vt:i4>
      </vt:variant>
      <vt:variant>
        <vt:i4>0</vt:i4>
      </vt:variant>
      <vt:variant>
        <vt:i4>5</vt:i4>
      </vt:variant>
      <vt:variant>
        <vt:lpwstr>mailto:(tsbreg@itu.int</vt:lpwstr>
      </vt:variant>
      <vt:variant>
        <vt:lpwstr/>
      </vt:variant>
      <vt:variant>
        <vt:i4>1835088</vt:i4>
      </vt:variant>
      <vt:variant>
        <vt:i4>39</vt:i4>
      </vt:variant>
      <vt:variant>
        <vt:i4>0</vt:i4>
      </vt:variant>
      <vt:variant>
        <vt:i4>5</vt:i4>
      </vt:variant>
      <vt:variant>
        <vt:lpwstr>https://www.itu.int/en/ties-services/SiteAssets/Create and Activate User Account.pdf</vt:lpwstr>
      </vt:variant>
      <vt:variant>
        <vt:lpwstr/>
      </vt:variant>
      <vt:variant>
        <vt:i4>4915275</vt:i4>
      </vt:variant>
      <vt:variant>
        <vt:i4>36</vt:i4>
      </vt:variant>
      <vt:variant>
        <vt:i4>0</vt:i4>
      </vt:variant>
      <vt:variant>
        <vt:i4>5</vt:i4>
      </vt:variant>
      <vt:variant>
        <vt:lpwstr>https://www.itu.int/en/ties-services/Pages/Videos.aspx</vt:lpwstr>
      </vt:variant>
      <vt:variant>
        <vt:lpwstr>create-account</vt:lpwstr>
      </vt:variant>
      <vt:variant>
        <vt:i4>7602221</vt:i4>
      </vt:variant>
      <vt:variant>
        <vt:i4>33</vt:i4>
      </vt:variant>
      <vt:variant>
        <vt:i4>0</vt:i4>
      </vt:variant>
      <vt:variant>
        <vt:i4>5</vt:i4>
      </vt:variant>
      <vt:variant>
        <vt:lpwstr>https://www.itu.int/en/ties-services/Pages/default.aspx</vt:lpwstr>
      </vt:variant>
      <vt:variant>
        <vt:lpwstr/>
      </vt:variant>
      <vt:variant>
        <vt:i4>5111819</vt:i4>
      </vt:variant>
      <vt:variant>
        <vt:i4>30</vt:i4>
      </vt:variant>
      <vt:variant>
        <vt:i4>0</vt:i4>
      </vt:variant>
      <vt:variant>
        <vt:i4>5</vt:i4>
      </vt:variant>
      <vt:variant>
        <vt:lpwstr>https://www.itu.int/itu_xr_main/main/myAccountHomePage.jsf?selectedMyAccountNodeId=I6&amp;wec-appid=USER_REG&amp;page=1B274036FF564B788C0A72FA9C2D924D&amp;wec-locale=en_US</vt:lpwstr>
      </vt:variant>
      <vt:variant>
        <vt:lpwstr/>
      </vt:variant>
      <vt:variant>
        <vt:i4>7471167</vt:i4>
      </vt:variant>
      <vt:variant>
        <vt:i4>27</vt:i4>
      </vt:variant>
      <vt:variant>
        <vt:i4>0</vt:i4>
      </vt:variant>
      <vt:variant>
        <vt:i4>5</vt:i4>
      </vt:variant>
      <vt:variant>
        <vt:lpwstr>https://www.itu.int/itu_xr_main/user/loginRegisterOptions.jsf?wec-appid=USER_REG&amp;page=8F3A9E31ACC34AB0ABED00CF0D3A9195&amp;forgotScenario=FP&amp;wec-locale=en_US</vt:lpwstr>
      </vt:variant>
      <vt:variant>
        <vt:lpwstr/>
      </vt:variant>
      <vt:variant>
        <vt:i4>1179715</vt:i4>
      </vt:variant>
      <vt:variant>
        <vt:i4>24</vt:i4>
      </vt:variant>
      <vt:variant>
        <vt:i4>0</vt:i4>
      </vt:variant>
      <vt:variant>
        <vt:i4>5</vt:i4>
      </vt:variant>
      <vt:variant>
        <vt:lpwstr>https://www.itu.int/en/ties-services/Pages/login.aspx</vt:lpwstr>
      </vt:variant>
      <vt:variant>
        <vt:lpwstr/>
      </vt:variant>
      <vt:variant>
        <vt:i4>4718612</vt:i4>
      </vt:variant>
      <vt:variant>
        <vt:i4>21</vt:i4>
      </vt:variant>
      <vt:variant>
        <vt:i4>0</vt:i4>
      </vt:variant>
      <vt:variant>
        <vt:i4>5</vt:i4>
      </vt:variant>
      <vt:variant>
        <vt:lpwstr>https://www.itu.int/net4/CRM/xreg/web/Registration.aspx?Event=C-00012623</vt:lpwstr>
      </vt:variant>
      <vt:variant>
        <vt:lpwstr/>
      </vt:variant>
      <vt:variant>
        <vt:i4>2818172</vt:i4>
      </vt:variant>
      <vt:variant>
        <vt:i4>18</vt:i4>
      </vt:variant>
      <vt:variant>
        <vt:i4>0</vt:i4>
      </vt:variant>
      <vt:variant>
        <vt:i4>5</vt:i4>
      </vt:variant>
      <vt:variant>
        <vt:lpwstr>https://sd.iso.org/meetings/my</vt:lpwstr>
      </vt:variant>
      <vt:variant>
        <vt:lpwstr/>
      </vt:variant>
      <vt:variant>
        <vt:i4>2359311</vt:i4>
      </vt:variant>
      <vt:variant>
        <vt:i4>12</vt:i4>
      </vt:variant>
      <vt:variant>
        <vt:i4>0</vt:i4>
      </vt:variant>
      <vt:variant>
        <vt:i4>5</vt:i4>
      </vt:variant>
      <vt:variant>
        <vt:lpwstr>mailto:tsbsg16@itu.int</vt:lpwstr>
      </vt:variant>
      <vt:variant>
        <vt:lpwstr/>
      </vt:variant>
      <vt:variant>
        <vt:i4>5439494</vt:i4>
      </vt:variant>
      <vt:variant>
        <vt:i4>3</vt:i4>
      </vt:variant>
      <vt:variant>
        <vt:i4>0</vt:i4>
      </vt:variant>
      <vt:variant>
        <vt:i4>5</vt:i4>
      </vt:variant>
      <vt:variant>
        <vt:lpwstr>https://cicg.ch/</vt:lpwstr>
      </vt:variant>
      <vt:variant>
        <vt:lpwstr/>
      </vt:variant>
      <vt:variant>
        <vt:i4>262223</vt:i4>
      </vt:variant>
      <vt:variant>
        <vt:i4>0</vt:i4>
      </vt:variant>
      <vt:variant>
        <vt:i4>0</vt:i4>
      </vt:variant>
      <vt:variant>
        <vt:i4>5</vt:i4>
      </vt:variant>
      <vt:variant>
        <vt:lpwstr>https://isotc.iso.org/livelink/livelink/open/jtc1sc29ag2</vt:lpwstr>
      </vt:variant>
      <vt:variant>
        <vt:lpwstr/>
      </vt:variant>
      <vt:variant>
        <vt:i4>5373991</vt:i4>
      </vt:variant>
      <vt:variant>
        <vt:i4>9</vt:i4>
      </vt:variant>
      <vt:variant>
        <vt:i4>0</vt:i4>
      </vt:variant>
      <vt:variant>
        <vt:i4>5</vt:i4>
      </vt:variant>
      <vt:variant>
        <vt:lpwstr>mailto:Cedric.Mateu@itu.int</vt:lpwstr>
      </vt:variant>
      <vt:variant>
        <vt:lpwstr/>
      </vt:variant>
      <vt:variant>
        <vt:i4>5111850</vt:i4>
      </vt:variant>
      <vt:variant>
        <vt:i4>6</vt:i4>
      </vt:variant>
      <vt:variant>
        <vt:i4>0</vt:i4>
      </vt:variant>
      <vt:variant>
        <vt:i4>5</vt:i4>
      </vt:variant>
      <vt:variant>
        <vt:lpwstr>mailto:Hugues.Depoisier@itu.int</vt:lpwstr>
      </vt:variant>
      <vt:variant>
        <vt:lpwstr/>
      </vt:variant>
      <vt:variant>
        <vt:i4>5373991</vt:i4>
      </vt:variant>
      <vt:variant>
        <vt:i4>3</vt:i4>
      </vt:variant>
      <vt:variant>
        <vt:i4>0</vt:i4>
      </vt:variant>
      <vt:variant>
        <vt:i4>5</vt:i4>
      </vt:variant>
      <vt:variant>
        <vt:lpwstr>mailto:Cedric.Mateu@itu.int</vt:lpwstr>
      </vt:variant>
      <vt:variant>
        <vt:lpwstr/>
      </vt:variant>
      <vt:variant>
        <vt:i4>262259</vt:i4>
      </vt:variant>
      <vt:variant>
        <vt:i4>0</vt:i4>
      </vt:variant>
      <vt:variant>
        <vt:i4>0</vt:i4>
      </vt:variant>
      <vt:variant>
        <vt:i4>5</vt:i4>
      </vt:variant>
      <vt:variant>
        <vt:lpwstr>mailto:MarcAntoine.Zanou@itu.int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ostermann</dc:creator>
  <cp:keywords/>
  <cp:lastModifiedBy>ostermann</cp:lastModifiedBy>
  <cp:revision>5</cp:revision>
  <dcterms:created xsi:type="dcterms:W3CDTF">2026-04-30T11:40:00Z</dcterms:created>
  <dcterms:modified xsi:type="dcterms:W3CDTF">2026-05-08T16:37:00Z</dcterms:modified>
</cp:coreProperties>
</file>