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7C61EAF5"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3136DA">
        <w:rPr>
          <w:rFonts w:ascii="Times New Roman"/>
          <w:b w:val="0"/>
          <w:u w:val="none"/>
        </w:rPr>
        <w:t>a</w:t>
      </w:r>
      <w:proofErr w:type="gramEnd"/>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981924" w:rsidRPr="00856061">
        <w:rPr>
          <w:rFonts w:ascii="Times New Roman" w:hAnsi="Times New Roman" w:cs="Times New Roman"/>
          <w:color w:val="000000" w:themeColor="text1"/>
          <w:w w:val="115"/>
          <w:sz w:val="48"/>
          <w:szCs w:val="48"/>
          <w:u w:val="thick"/>
        </w:rPr>
        <w:t>N</w:t>
      </w:r>
      <w:r w:rsidR="00EF2FF1">
        <w:rPr>
          <w:rFonts w:ascii="Times New Roman" w:hAnsi="Times New Roman" w:cs="Times New Roman"/>
          <w:color w:val="000000" w:themeColor="text1"/>
          <w:spacing w:val="28"/>
          <w:w w:val="115"/>
          <w:sz w:val="48"/>
          <w:szCs w:val="48"/>
          <w:u w:val="thick"/>
          <w:lang w:eastAsia="zh-CN"/>
        </w:rPr>
        <w:t>6</w:t>
      </w:r>
      <w:r w:rsidR="003B1349">
        <w:rPr>
          <w:rFonts w:ascii="Times New Roman" w:hAnsi="Times New Roman" w:cs="Times New Roman"/>
          <w:color w:val="000000" w:themeColor="text1"/>
          <w:spacing w:val="28"/>
          <w:w w:val="115"/>
          <w:sz w:val="48"/>
          <w:szCs w:val="48"/>
          <w:u w:val="thick"/>
          <w:lang w:eastAsia="zh-CN"/>
        </w:rPr>
        <w:t>63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3136DA" w:rsidRPr="00196997" w:rsidRDefault="003136D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72C640D1" w:rsidR="003136DA" w:rsidRPr="00196997" w:rsidRDefault="003136DA" w:rsidP="00196997">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A083512"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EF2FF1">
        <w:rPr>
          <w:rFonts w:ascii="Times New Roman" w:hAnsi="Times New Roman" w:cs="Times New Roman"/>
          <w:snapToGrid w:val="0"/>
          <w:sz w:val="24"/>
          <w:szCs w:val="24"/>
        </w:rPr>
        <w:t>202</w:t>
      </w:r>
      <w:r w:rsidR="004A6848" w:rsidRPr="00EF2FF1">
        <w:rPr>
          <w:rFonts w:ascii="Times New Roman" w:hAnsi="Times New Roman" w:cs="Times New Roman"/>
          <w:snapToGrid w:val="0"/>
          <w:sz w:val="24"/>
          <w:szCs w:val="24"/>
        </w:rPr>
        <w:t>5</w:t>
      </w:r>
      <w:r w:rsidRPr="00EF2FF1">
        <w:rPr>
          <w:rFonts w:ascii="Times New Roman" w:hAnsi="Times New Roman" w:cs="Times New Roman"/>
          <w:snapToGrid w:val="0"/>
          <w:sz w:val="24"/>
          <w:szCs w:val="24"/>
        </w:rPr>
        <w:t>-</w:t>
      </w:r>
      <w:r w:rsidR="004A6848" w:rsidRPr="00A7287B">
        <w:rPr>
          <w:rFonts w:ascii="Times New Roman" w:hAnsi="Times New Roman" w:cs="Times New Roman"/>
          <w:snapToGrid w:val="0"/>
          <w:sz w:val="24"/>
          <w:szCs w:val="24"/>
        </w:rPr>
        <w:t>0</w:t>
      </w:r>
      <w:r w:rsidR="003B1349">
        <w:rPr>
          <w:rFonts w:ascii="Times New Roman" w:hAnsi="Times New Roman" w:cs="Times New Roman"/>
          <w:snapToGrid w:val="0"/>
          <w:sz w:val="24"/>
          <w:szCs w:val="24"/>
        </w:rPr>
        <w:t>5</w:t>
      </w:r>
      <w:r w:rsidRPr="00A7287B">
        <w:rPr>
          <w:rFonts w:ascii="Times New Roman" w:hAnsi="Times New Roman" w:cs="Times New Roman"/>
          <w:snapToGrid w:val="0"/>
          <w:sz w:val="24"/>
          <w:szCs w:val="24"/>
        </w:rPr>
        <w:t>-</w:t>
      </w:r>
      <w:r w:rsidR="003B1349">
        <w:rPr>
          <w:rFonts w:ascii="Times New Roman" w:hAnsi="Times New Roman" w:cs="Times New Roman"/>
          <w:snapToGrid w:val="0"/>
          <w:sz w:val="24"/>
          <w:szCs w:val="24"/>
        </w:rPr>
        <w:t>09</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0A80E312" w:rsidR="00CB798F" w:rsidRPr="00980E7B" w:rsidRDefault="004E45B6">
      <w:pPr>
        <w:tabs>
          <w:tab w:val="left" w:pos="3099"/>
        </w:tabs>
        <w:ind w:left="104"/>
        <w:rPr>
          <w:rFonts w:ascii="Times New Roman" w:hAnsi="Times New Roman" w:cs="Times New Roman"/>
          <w:snapToGrid w:val="0"/>
          <w:sz w:val="24"/>
          <w:szCs w:val="24"/>
        </w:rPr>
      </w:pPr>
      <w:r w:rsidRPr="009970A8">
        <w:rPr>
          <w:rFonts w:ascii="Times New Roman" w:hAnsi="Times New Roman" w:cs="Times New Roman"/>
          <w:b/>
          <w:snapToGrid w:val="0"/>
          <w:sz w:val="24"/>
          <w:szCs w:val="24"/>
        </w:rPr>
        <w:t>No.</w:t>
      </w:r>
      <w:r w:rsidRPr="009970A8">
        <w:rPr>
          <w:rFonts w:ascii="Times New Roman" w:hAnsi="Times New Roman" w:cs="Times New Roman"/>
          <w:b/>
          <w:snapToGrid w:val="0"/>
          <w:spacing w:val="5"/>
          <w:sz w:val="24"/>
          <w:szCs w:val="24"/>
        </w:rPr>
        <w:t xml:space="preserve"> </w:t>
      </w:r>
      <w:r w:rsidRPr="009970A8">
        <w:rPr>
          <w:rFonts w:ascii="Times New Roman" w:hAnsi="Times New Roman" w:cs="Times New Roman"/>
          <w:b/>
          <w:snapToGrid w:val="0"/>
          <w:sz w:val="24"/>
          <w:szCs w:val="24"/>
        </w:rPr>
        <w:t>of</w:t>
      </w:r>
      <w:r w:rsidRPr="009970A8">
        <w:rPr>
          <w:rFonts w:ascii="Times New Roman" w:hAnsi="Times New Roman" w:cs="Times New Roman"/>
          <w:b/>
          <w:snapToGrid w:val="0"/>
          <w:spacing w:val="6"/>
          <w:sz w:val="24"/>
          <w:szCs w:val="24"/>
        </w:rPr>
        <w:t xml:space="preserve"> </w:t>
      </w:r>
      <w:r w:rsidRPr="009970A8">
        <w:rPr>
          <w:rFonts w:ascii="Times New Roman" w:hAnsi="Times New Roman" w:cs="Times New Roman"/>
          <w:b/>
          <w:snapToGrid w:val="0"/>
          <w:sz w:val="24"/>
          <w:szCs w:val="24"/>
        </w:rPr>
        <w:t>pages:</w:t>
      </w:r>
      <w:r w:rsidRPr="009970A8">
        <w:rPr>
          <w:rFonts w:ascii="Times New Roman" w:hAnsi="Times New Roman" w:cs="Times New Roman"/>
          <w:snapToGrid w:val="0"/>
          <w:sz w:val="24"/>
          <w:szCs w:val="24"/>
        </w:rPr>
        <w:tab/>
      </w:r>
      <w:r w:rsidR="00EF2FF1">
        <w:rPr>
          <w:rFonts w:ascii="Times New Roman" w:hAnsi="Times New Roman" w:cs="Times New Roman"/>
          <w:snapToGrid w:val="0"/>
          <w:sz w:val="24"/>
          <w:szCs w:val="24"/>
        </w:rPr>
        <w:t>1</w:t>
      </w:r>
      <w:r w:rsidR="00F833C2">
        <w:rPr>
          <w:rFonts w:ascii="Times New Roman" w:hAnsi="Times New Roman" w:cs="Times New Roman"/>
          <w:snapToGrid w:val="0"/>
          <w:sz w:val="24"/>
          <w:szCs w:val="24"/>
        </w:rPr>
        <w:t>8</w:t>
      </w:r>
      <w:r w:rsidR="00EF2FF1" w:rsidRPr="009970A8">
        <w:rPr>
          <w:rFonts w:ascii="Times New Roman" w:hAnsi="Times New Roman" w:cs="Times New Roman"/>
          <w:snapToGrid w:val="0"/>
          <w:sz w:val="24"/>
          <w:szCs w:val="24"/>
        </w:rPr>
        <w:t xml:space="preserve"> </w:t>
      </w:r>
      <w:r w:rsidRPr="009970A8">
        <w:rPr>
          <w:rFonts w:ascii="Times New Roman" w:hAnsi="Times New Roman" w:cs="Times New Roman"/>
          <w:snapToGrid w:val="0"/>
          <w:sz w:val="24"/>
          <w:szCs w:val="24"/>
        </w:rPr>
        <w:t>(with</w:t>
      </w:r>
      <w:r w:rsidR="00626F12" w:rsidRPr="009970A8">
        <w:rPr>
          <w:rFonts w:ascii="Times New Roman" w:hAnsi="Times New Roman" w:cs="Times New Roman"/>
          <w:snapToGrid w:val="0"/>
          <w:sz w:val="24"/>
          <w:szCs w:val="24"/>
        </w:rPr>
        <w:t>out</w:t>
      </w:r>
      <w:r w:rsidRPr="009970A8">
        <w:rPr>
          <w:rFonts w:ascii="Times New Roman" w:hAnsi="Times New Roman" w:cs="Times New Roman"/>
          <w:snapToGrid w:val="0"/>
          <w:sz w:val="24"/>
          <w:szCs w:val="24"/>
        </w:rPr>
        <w:t xml:space="preserve"> cover</w:t>
      </w:r>
      <w:r w:rsidRPr="009970A8">
        <w:rPr>
          <w:rFonts w:ascii="Times New Roman" w:hAnsi="Times New Roman" w:cs="Times New Roman"/>
          <w:snapToGrid w:val="0"/>
          <w:spacing w:val="-10"/>
          <w:sz w:val="24"/>
          <w:szCs w:val="24"/>
        </w:rPr>
        <w:t xml:space="preserve"> </w:t>
      </w:r>
      <w:r w:rsidRPr="009970A8">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64" w:hangingChars="1251" w:hanging="3061"/>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rsidSect="00F50D67">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776CA74E"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4A6848" w:rsidRPr="00A7287B">
        <w:rPr>
          <w:rFonts w:ascii="Times New Roman" w:eastAsia="SimSun" w:hAnsi="Times New Roman" w:cs="Times New Roman"/>
          <w:b/>
          <w:color w:val="000000" w:themeColor="text1"/>
          <w:sz w:val="28"/>
          <w:szCs w:val="24"/>
          <w:lang w:val="en-GB" w:eastAsia="zh-CN"/>
        </w:rPr>
        <w:t>N</w:t>
      </w:r>
      <w:r w:rsidR="00EF2FF1" w:rsidRPr="00EF2FF1">
        <w:rPr>
          <w:rFonts w:ascii="Times New Roman" w:eastAsia="SimSun" w:hAnsi="Times New Roman" w:cs="Times New Roman"/>
          <w:b/>
          <w:color w:val="000000" w:themeColor="text1"/>
          <w:sz w:val="28"/>
          <w:szCs w:val="24"/>
          <w:lang w:val="en-GB" w:eastAsia="zh-CN"/>
        </w:rPr>
        <w:t>6</w:t>
      </w:r>
      <w:r w:rsidR="003B1349">
        <w:rPr>
          <w:rFonts w:ascii="Times New Roman" w:eastAsia="SimSun" w:hAnsi="Times New Roman" w:cs="Times New Roman"/>
          <w:b/>
          <w:color w:val="000000" w:themeColor="text1"/>
          <w:sz w:val="28"/>
          <w:szCs w:val="24"/>
          <w:lang w:val="en-GB" w:eastAsia="zh-CN"/>
        </w:rPr>
        <w:t>6</w:t>
      </w:r>
      <w:r w:rsidR="00EF2FF1" w:rsidRPr="00EF2FF1">
        <w:rPr>
          <w:rFonts w:ascii="Times New Roman" w:eastAsia="SimSun" w:hAnsi="Times New Roman" w:cs="Times New Roman"/>
          <w:b/>
          <w:color w:val="000000" w:themeColor="text1"/>
          <w:sz w:val="28"/>
          <w:szCs w:val="24"/>
          <w:lang w:val="en-GB" w:eastAsia="zh-CN"/>
        </w:rPr>
        <w:t>3</w:t>
      </w:r>
    </w:p>
    <w:p w14:paraId="1E14C2FC" w14:textId="34CCF938" w:rsidR="00385C5D" w:rsidRDefault="003B1349"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004A6848" w:rsidRPr="00A7287B">
        <w:rPr>
          <w:rFonts w:ascii="Times New Roman" w:eastAsia="SimSun" w:hAnsi="Times New Roman" w:cs="Times New Roman"/>
          <w:b/>
          <w:sz w:val="28"/>
          <w:szCs w:val="24"/>
          <w:lang w:val="en-GB" w:eastAsia="zh-CN"/>
        </w:rPr>
        <w:t xml:space="preserve"> </w:t>
      </w:r>
      <w:r w:rsidR="00385C5D" w:rsidRPr="00A7287B">
        <w:rPr>
          <w:rFonts w:ascii="Times New Roman" w:eastAsia="SimSun" w:hAnsi="Times New Roman" w:cs="Times New Roman"/>
          <w:b/>
          <w:sz w:val="28"/>
          <w:szCs w:val="24"/>
          <w:lang w:val="en-GB" w:eastAsia="zh-CN"/>
        </w:rPr>
        <w:t>202</w:t>
      </w:r>
      <w:r w:rsidR="004A6848" w:rsidRPr="00A7287B">
        <w:rPr>
          <w:rFonts w:ascii="Times New Roman" w:eastAsia="SimSun" w:hAnsi="Times New Roman" w:cs="Times New Roman"/>
          <w:b/>
          <w:sz w:val="28"/>
          <w:szCs w:val="24"/>
          <w:lang w:val="en-GB" w:eastAsia="zh-CN"/>
        </w:rPr>
        <w:t>5</w:t>
      </w:r>
      <w:r w:rsidR="00954B0D">
        <w:rPr>
          <w:rFonts w:ascii="Times New Roman" w:eastAsia="SimSun" w:hAnsi="Times New Roman" w:cs="Times New Roman"/>
          <w:b/>
          <w:sz w:val="28"/>
          <w:szCs w:val="24"/>
          <w:lang w:val="en-GB" w:eastAsia="zh-CN"/>
        </w:rPr>
        <w:t xml:space="preserve">, </w:t>
      </w:r>
      <w:r w:rsidR="004A6848">
        <w:rPr>
          <w:rFonts w:ascii="Times New Roman" w:eastAsia="SimSun" w:hAnsi="Times New Roman" w:cs="Times New Roman"/>
          <w:b/>
          <w:sz w:val="28"/>
          <w:szCs w:val="24"/>
          <w:lang w:val="en-GB" w:eastAsia="zh-CN"/>
        </w:rPr>
        <w:t>Genev</w:t>
      </w:r>
      <w:r w:rsidR="00A114BC">
        <w:rPr>
          <w:rFonts w:ascii="Times New Roman" w:eastAsia="SimSun" w:hAnsi="Times New Roman" w:cs="Times New Roman"/>
          <w:b/>
          <w:sz w:val="28"/>
          <w:szCs w:val="24"/>
          <w:lang w:val="en-GB" w:eastAsia="zh-CN"/>
        </w:rPr>
        <w:t>a</w:t>
      </w:r>
      <w:r w:rsidR="00903328">
        <w:rPr>
          <w:rFonts w:ascii="Times New Roman" w:eastAsia="SimSun" w:hAnsi="Times New Roman" w:cs="Times New Roman"/>
          <w:b/>
          <w:sz w:val="28"/>
          <w:szCs w:val="24"/>
          <w:lang w:val="en-GB" w:eastAsia="zh-CN"/>
        </w:rPr>
        <w:t xml:space="preserve">, </w:t>
      </w:r>
      <w:r w:rsidR="004A6848">
        <w:rPr>
          <w:rFonts w:ascii="Times New Roman" w:eastAsia="SimSun" w:hAnsi="Times New Roman" w:cs="Times New Roman"/>
          <w:b/>
          <w:sz w:val="28"/>
          <w:szCs w:val="24"/>
          <w:lang w:val="en-GB" w:eastAsia="zh-CN"/>
        </w:rPr>
        <w:t>CH</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5C3CD5">
        <w:tc>
          <w:tcPr>
            <w:tcW w:w="1890" w:type="dxa"/>
            <w:hideMark/>
          </w:tcPr>
          <w:p w14:paraId="52259D10"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5C3CD5">
        <w:tc>
          <w:tcPr>
            <w:tcW w:w="1890" w:type="dxa"/>
            <w:hideMark/>
          </w:tcPr>
          <w:p w14:paraId="4E56CE07" w14:textId="77777777" w:rsidR="00BB339B" w:rsidRDefault="00BB339B" w:rsidP="005C3CD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5C3CD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5C3CD5">
        <w:tc>
          <w:tcPr>
            <w:tcW w:w="1890" w:type="dxa"/>
            <w:hideMark/>
          </w:tcPr>
          <w:p w14:paraId="1EB84A04"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EF2FF1" w:rsidRDefault="00BB339B" w:rsidP="005C3CD5">
            <w:pPr>
              <w:suppressAutoHyphens/>
              <w:rPr>
                <w:rFonts w:ascii="Times New Roman" w:hAnsi="Times New Roman" w:cs="Times New Roman"/>
                <w:b/>
                <w:sz w:val="24"/>
                <w:szCs w:val="24"/>
                <w:lang w:val="fr-FR"/>
              </w:rPr>
            </w:pPr>
            <w:r w:rsidRPr="00EF2FF1">
              <w:rPr>
                <w:rFonts w:ascii="Times New Roman" w:hAnsi="Times New Roman" w:cs="Times New Roman"/>
                <w:b/>
                <w:sz w:val="24"/>
                <w:szCs w:val="24"/>
                <w:lang w:val="fr-FR"/>
              </w:rPr>
              <w:t>Approved</w:t>
            </w:r>
          </w:p>
        </w:tc>
      </w:tr>
      <w:tr w:rsidR="00BB339B" w:rsidRPr="00C232E2" w14:paraId="6C9761D1" w14:textId="77777777" w:rsidTr="005C3CD5">
        <w:tc>
          <w:tcPr>
            <w:tcW w:w="1890" w:type="dxa"/>
            <w:hideMark/>
          </w:tcPr>
          <w:p w14:paraId="6C094913" w14:textId="77777777" w:rsidR="00BB339B" w:rsidRPr="0079477C" w:rsidRDefault="00BB339B" w:rsidP="005C3CD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527E2489" w:rsidR="00BB339B" w:rsidRPr="00A7287B" w:rsidRDefault="003B1349" w:rsidP="005C3CD5">
            <w:pPr>
              <w:suppressAutoHyphens/>
              <w:rPr>
                <w:rFonts w:ascii="Times New Roman" w:hAnsi="Times New Roman" w:cs="Times New Roman"/>
                <w:b/>
                <w:sz w:val="24"/>
                <w:szCs w:val="24"/>
                <w:lang w:val="fr-FR"/>
              </w:rPr>
            </w:pPr>
            <w:r w:rsidRPr="003B1349">
              <w:rPr>
                <w:rFonts w:ascii="Times New Roman" w:hAnsi="Times New Roman" w:cs="Times New Roman"/>
                <w:b/>
                <w:sz w:val="24"/>
                <w:szCs w:val="24"/>
                <w:lang w:val="fr-FR"/>
              </w:rPr>
              <w:t>25198</w:t>
            </w:r>
          </w:p>
        </w:tc>
      </w:tr>
      <w:tr w:rsidR="00BB339B" w:rsidRPr="00C232E2" w14:paraId="39FA7399" w14:textId="77777777" w:rsidTr="005C3CD5">
        <w:tc>
          <w:tcPr>
            <w:tcW w:w="1890" w:type="dxa"/>
            <w:hideMark/>
          </w:tcPr>
          <w:p w14:paraId="06907488" w14:textId="77777777" w:rsidR="00BB339B" w:rsidRPr="0020092B" w:rsidRDefault="00BB339B" w:rsidP="005C3CD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61C4E6C" w:rsidR="00BB339B" w:rsidRPr="0020092B" w:rsidRDefault="00BB339B" w:rsidP="005C3CD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 xml:space="preserve">Shan Liu, </w:t>
            </w:r>
            <w:r w:rsidR="00313982">
              <w:rPr>
                <w:rFonts w:ascii="Times New Roman" w:hAnsi="Times New Roman" w:cs="Times New Roman"/>
                <w:b/>
                <w:sz w:val="24"/>
                <w:szCs w:val="24"/>
                <w:lang w:val="fr-FR"/>
              </w:rPr>
              <w:t xml:space="preserve">Chris </w:t>
            </w:r>
            <w:r w:rsidR="00313982" w:rsidRPr="00313982">
              <w:rPr>
                <w:rFonts w:ascii="Times New Roman" w:hAnsi="Times New Roman" w:cs="Times New Roman"/>
                <w:b/>
                <w:sz w:val="24"/>
                <w:szCs w:val="24"/>
                <w:lang w:val="fr-FR"/>
              </w:rPr>
              <w:t>Rosewarne</w:t>
            </w:r>
            <w:r w:rsidR="003329B4">
              <w:rPr>
                <w:rFonts w:ascii="Times New Roman" w:hAnsi="Times New Roman" w:cs="Times New Roman"/>
                <w:b/>
                <w:sz w:val="24"/>
                <w:szCs w:val="24"/>
                <w:lang w:val="fr-FR"/>
              </w:rPr>
              <w:t xml:space="preserve">, </w:t>
            </w:r>
            <w:r w:rsidR="003329B4" w:rsidRPr="003329B4">
              <w:rPr>
                <w:rFonts w:ascii="Times New Roman" w:hAnsi="Times New Roman" w:cs="Times New Roman"/>
                <w:b/>
                <w:sz w:val="24"/>
                <w:szCs w:val="24"/>
                <w:lang w:val="fr-FR"/>
              </w:rPr>
              <w:t>Olgierd Stankiewicz</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5E2A4709"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proofErr w:type="gramStart"/>
      <w:r w:rsidR="004A6848">
        <w:rPr>
          <w:rFonts w:ascii="Times New Roman" w:eastAsia="Malgun Gothic" w:hAnsi="Times New Roman" w:cs="Times New Roman"/>
          <w:szCs w:val="20"/>
          <w:lang w:val="en-CA"/>
        </w:rPr>
        <w:t>15</w:t>
      </w:r>
      <w:r w:rsidR="003B1349">
        <w:rPr>
          <w:rFonts w:ascii="Times New Roman" w:eastAsia="Malgun Gothic" w:hAnsi="Times New Roman" w:cs="Times New Roman"/>
          <w:szCs w:val="20"/>
          <w:lang w:val="en-CA"/>
        </w:rPr>
        <w:t>1</w:t>
      </w:r>
      <w:r w:rsidR="004A6848">
        <w:rPr>
          <w:rFonts w:ascii="Times New Roman" w:eastAsia="Malgun Gothic" w:hAnsi="Times New Roman" w:cs="Times New Roman"/>
          <w:szCs w:val="20"/>
          <w:lang w:val="en-CA"/>
        </w:rPr>
        <w:t>th</w:t>
      </w:r>
      <w:proofErr w:type="gramEnd"/>
      <w:r w:rsidR="004A6848" w:rsidRPr="00BB339B">
        <w:rPr>
          <w:rFonts w:ascii="Times New Roman" w:eastAsia="Malgun Gothic" w:hAnsi="Times New Roman" w:cs="Times New Roman"/>
          <w:szCs w:val="20"/>
          <w:lang w:val="en-CA"/>
        </w:rPr>
        <w:t xml:space="preserve"> </w:t>
      </w:r>
      <w:r w:rsidRPr="00BB339B">
        <w:rPr>
          <w:rFonts w:ascii="Times New Roman" w:eastAsia="Malgun Gothic" w:hAnsi="Times New Roman" w:cs="Times New Roman"/>
          <w:szCs w:val="20"/>
          <w:lang w:val="en-CA"/>
        </w:rPr>
        <w:t xml:space="preserve">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0836C5F6" w14:textId="09DAE2E0" w:rsidR="004C1FE5"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70272FCD" w14:textId="4E4A88ED" w:rsidR="00790B86" w:rsidRDefault="00D63DE6" w:rsidP="00856061">
      <w:pPr>
        <w:widowControl/>
        <w:tabs>
          <w:tab w:val="left" w:pos="360"/>
          <w:tab w:val="left" w:pos="720"/>
          <w:tab w:val="left" w:pos="1080"/>
          <w:tab w:val="left" w:pos="1440"/>
        </w:tabs>
        <w:overflowPunct w:val="0"/>
        <w:adjustRightInd w:val="0"/>
        <w:spacing w:before="136"/>
        <w:jc w:val="both"/>
        <w:textAlignment w:val="baseline"/>
        <w:rPr>
          <w:lang w:val="en-CA"/>
        </w:rPr>
      </w:pPr>
      <w:r w:rsidRPr="00856061">
        <w:rPr>
          <w:rFonts w:ascii="Times New Roman" w:eastAsia="Malgun Gothic" w:hAnsi="Times New Roman" w:cs="Times New Roman"/>
        </w:rPr>
        <w:t xml:space="preserve">A set of </w:t>
      </w:r>
      <w:r w:rsidR="00046F53" w:rsidRPr="00856061">
        <w:rPr>
          <w:rFonts w:ascii="Times New Roman" w:eastAsia="Malgun Gothic" w:hAnsi="Times New Roman" w:cs="Times New Roman"/>
        </w:rPr>
        <w:t xml:space="preserve">test conditions </w:t>
      </w:r>
      <w:r w:rsidR="00981131" w:rsidRPr="00856061">
        <w:rPr>
          <w:rFonts w:ascii="Times New Roman" w:eastAsia="Malgun Gothic" w:hAnsi="Times New Roman" w:cs="Times New Roman"/>
        </w:rPr>
        <w:t xml:space="preserve">(or configurations) </w:t>
      </w:r>
      <w:r w:rsidRPr="00856061">
        <w:rPr>
          <w:rFonts w:ascii="Times New Roman" w:eastAsia="Malgun Gothic" w:hAnsi="Times New Roman" w:cs="Times New Roman"/>
        </w:rPr>
        <w:t>are defined to</w:t>
      </w:r>
      <w:r w:rsidR="00046F53" w:rsidRPr="00856061">
        <w:rPr>
          <w:rFonts w:ascii="Times New Roman" w:eastAsia="Malgun Gothic" w:hAnsi="Times New Roman" w:cs="Times New Roman"/>
        </w:rPr>
        <w:t xml:space="preserve"> reflect random-access, low-delay and intra-only settings</w:t>
      </w:r>
      <w:r w:rsidRPr="00856061">
        <w:rPr>
          <w:rFonts w:ascii="Times New Roman" w:eastAsia="Malgun Gothic" w:hAnsi="Times New Roman" w:cs="Times New Roman"/>
        </w:rPr>
        <w:t xml:space="preserve"> for both inner and end-to-end code</w:t>
      </w:r>
      <w:r w:rsidR="004D31E7" w:rsidRPr="00856061">
        <w:rPr>
          <w:rFonts w:ascii="Times New Roman" w:eastAsia="Malgun Gothic" w:hAnsi="Times New Roman" w:cs="Times New Roman"/>
        </w:rPr>
        <w:t>c</w:t>
      </w:r>
      <w:r w:rsidRPr="00856061">
        <w:rPr>
          <w:rFonts w:ascii="Times New Roman" w:eastAsia="Malgun Gothic" w:hAnsi="Times New Roman" w:cs="Times New Roman"/>
        </w:rPr>
        <w:t>s</w:t>
      </w:r>
      <w:r w:rsidR="00DF621B">
        <w:rPr>
          <w:rFonts w:ascii="Times New Roman" w:eastAsia="Malgun Gothic" w:hAnsi="Times New Roman" w:cs="Times New Roman"/>
        </w:rPr>
        <w:t>,</w:t>
      </w:r>
      <w:r w:rsidRPr="00856061">
        <w:rPr>
          <w:rFonts w:ascii="Times New Roman" w:eastAsia="Malgun Gothic" w:hAnsi="Times New Roman" w:cs="Times New Roman"/>
        </w:rPr>
        <w:t xml:space="preserve"> as follows</w:t>
      </w:r>
      <w:r w:rsidR="00046F53" w:rsidRPr="00856061">
        <w:rPr>
          <w:rFonts w:ascii="Times New Roman" w:eastAsia="Malgun Gothic" w:hAnsi="Times New Roman" w:cs="Times New Roman"/>
        </w:rPr>
        <w:t>:</w:t>
      </w:r>
    </w:p>
    <w:p w14:paraId="0912C783" w14:textId="53F273F6" w:rsidR="00D63DE6"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w:t>
      </w:r>
      <w:r w:rsidR="00D63DE6">
        <w:rPr>
          <w:rFonts w:ascii="Times New Roman" w:eastAsia="Malgun Gothic" w:hAnsi="Times New Roman" w:cs="Times New Roman"/>
          <w:lang w:val="en-CA"/>
        </w:rPr>
        <w:t>andom access</w:t>
      </w:r>
      <w:r>
        <w:rPr>
          <w:rFonts w:ascii="Times New Roman" w:eastAsia="Malgun Gothic" w:hAnsi="Times New Roman" w:cs="Times New Roman"/>
          <w:lang w:val="en-CA"/>
        </w:rPr>
        <w:t xml:space="preserve"> for inner</w:t>
      </w:r>
      <w:r w:rsidR="00D63DE6">
        <w:rPr>
          <w:rFonts w:ascii="Times New Roman" w:eastAsia="Malgun Gothic" w:hAnsi="Times New Roman" w:cs="Times New Roman"/>
          <w:lang w:val="en-CA"/>
        </w:rPr>
        <w:t xml:space="preserve"> (</w:t>
      </w:r>
      <w:proofErr w:type="spellStart"/>
      <w:r w:rsidR="00D63DE6">
        <w:rPr>
          <w:rFonts w:ascii="Times New Roman" w:eastAsia="Malgun Gothic" w:hAnsi="Times New Roman" w:cs="Times New Roman"/>
          <w:lang w:val="en-CA"/>
        </w:rPr>
        <w:t>RA</w:t>
      </w:r>
      <w:r>
        <w:rPr>
          <w:rFonts w:ascii="Times New Roman" w:eastAsia="Malgun Gothic" w:hAnsi="Times New Roman" w:cs="Times New Roman"/>
          <w:lang w:val="en-CA"/>
        </w:rPr>
        <w:t>_inner</w:t>
      </w:r>
      <w:proofErr w:type="spellEnd"/>
      <w:r w:rsidR="00D63DE6">
        <w:rPr>
          <w:rFonts w:ascii="Times New Roman" w:eastAsia="Malgun Gothic" w:hAnsi="Times New Roman" w:cs="Times New Roman"/>
          <w:lang w:val="en-CA"/>
        </w:rPr>
        <w:t>)</w:t>
      </w:r>
    </w:p>
    <w:p w14:paraId="4505DC82" w14:textId="00E2EAB2" w:rsidR="008064CA" w:rsidRDefault="008064CA" w:rsidP="00D63DE6">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1BD660B7" w14:textId="5CBD7F9B"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0A491038" w14:textId="229A5057"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1172D3E2" w14:textId="5A592512" w:rsidR="008064CA"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531D2410" w14:textId="667D3121" w:rsidR="008064CA" w:rsidRPr="00856061" w:rsidRDefault="008064CA" w:rsidP="008064CA">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319B8486" w14:textId="1C73DA52" w:rsidR="001B3DD2"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w:t>
      </w:r>
      <w:r w:rsidR="00877DB2">
        <w:rPr>
          <w:rFonts w:ascii="Times New Roman" w:eastAsia="Malgun Gothic" w:hAnsi="Times New Roman" w:cs="Times New Roman"/>
        </w:rPr>
        <w:t>, the machine task, etc</w:t>
      </w:r>
      <w:r w:rsidR="00981131">
        <w:rPr>
          <w:rFonts w:ascii="Times New Roman" w:eastAsia="Malgun Gothic" w:hAnsi="Times New Roman" w:cs="Times New Roman"/>
        </w:rPr>
        <w:t>. D</w:t>
      </w:r>
      <w:r w:rsidR="00046F53" w:rsidRPr="00046F53">
        <w:rPr>
          <w:rFonts w:ascii="Times New Roman" w:eastAsia="Malgun Gothic" w:hAnsi="Times New Roman" w:cs="Times New Roman"/>
        </w:rPr>
        <w:t>etailed information about mandatory and optional configurations and results are provided in Section 2.</w:t>
      </w:r>
    </w:p>
    <w:p w14:paraId="41114CE0" w14:textId="238B36AF" w:rsidR="00046F53" w:rsidRPr="00D0731D" w:rsidRDefault="00EA4CBD"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Evaluation</w:t>
      </w:r>
      <w:r>
        <w:rPr>
          <w:rFonts w:ascii="Times New Roman" w:eastAsia="Malgun Gothic" w:hAnsi="Times New Roman" w:cs="Times New Roman"/>
          <w:lang w:val="en-CA"/>
        </w:rPr>
        <w:t xml:space="preserve"> scripts can be found at</w:t>
      </w:r>
      <w:r w:rsidR="00EE5FD4">
        <w:rPr>
          <w:rFonts w:ascii="Times New Roman" w:eastAsia="Malgun Gothic" w:hAnsi="Times New Roman" w:cs="Times New Roman"/>
          <w:lang w:val="en-CA"/>
        </w:rPr>
        <w:t xml:space="preserve"> </w:t>
      </w:r>
      <w:hyperlink r:id="rId10" w:history="1">
        <w:r w:rsidR="00EE5FD4" w:rsidRPr="00EE5FD4">
          <w:rPr>
            <w:rStyle w:val="Hyperlink"/>
            <w:rFonts w:ascii="Times New Roman" w:eastAsia="Malgun Gothic" w:hAnsi="Times New Roman" w:cs="Times New Roman"/>
            <w:lang w:val="en-CA"/>
          </w:rPr>
          <w:t>https://git.mpeg.expert/MPEG/Video/VCM/vcm-ctc</w:t>
        </w:r>
      </w:hyperlink>
      <w:r>
        <w:rPr>
          <w:rFonts w:ascii="Times New Roman" w:eastAsia="Malgun Gothic" w:hAnsi="Times New Roman" w:cs="Times New Roman"/>
          <w:lang w:val="en-CA"/>
        </w:rPr>
        <w:t xml:space="preserve">. </w:t>
      </w:r>
      <w:r>
        <w:rPr>
          <w:rFonts w:ascii="Times New Roman" w:eastAsia="Malgun Gothic" w:hAnsi="Times New Roman" w:cs="Times New Roman"/>
          <w:bCs/>
        </w:rPr>
        <w:t>Access right to the repository is granted to registered experts in the MPEG WG 4.</w:t>
      </w:r>
    </w:p>
    <w:p w14:paraId="5BEBBA3A" w14:textId="5C91724A"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00EA5F25">
        <w:rPr>
          <w:rFonts w:ascii="Times New Roman" w:eastAsia="Malgun Gothic" w:hAnsi="Times New Roman" w:cs="Times New Roman"/>
        </w:rPr>
        <w:t>shall</w:t>
      </w:r>
      <w:r w:rsidR="00EA5F25" w:rsidRPr="00046F53">
        <w:rPr>
          <w:rFonts w:ascii="Times New Roman" w:eastAsia="Malgun Gothic" w:hAnsi="Times New Roman" w:cs="Times New Roman"/>
        </w:rPr>
        <w:t xml:space="preserve"> </w:t>
      </w:r>
      <w:r w:rsidRPr="00046F53">
        <w:rPr>
          <w:rFonts w:ascii="Times New Roman" w:eastAsia="Malgun Gothic" w:hAnsi="Times New Roman" w:cs="Times New Roman"/>
        </w:rPr>
        <w:t>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lastRenderedPageBreak/>
        <w:t>Test datasets</w:t>
      </w:r>
    </w:p>
    <w:p w14:paraId="64070489" w14:textId="4500E95F" w:rsidR="009C5B35" w:rsidRDefault="005C50A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Pr>
          <w:rFonts w:ascii="Times New Roman" w:eastAsia="SimSun" w:hAnsi="Times New Roman" w:cs="Times New Roman"/>
          <w:szCs w:val="20"/>
          <w:lang w:val="en-CA"/>
        </w:rPr>
        <w:t>Three</w:t>
      </w:r>
      <w:r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video datasets</w:t>
      </w:r>
      <w:r w:rsidRPr="005C50A3">
        <w:rPr>
          <w:rFonts w:ascii="Times New Roman" w:eastAsia="SimSun" w:hAnsi="Times New Roman" w:cs="Times New Roman"/>
          <w:szCs w:val="20"/>
          <w:lang w:val="en-CA"/>
        </w:rPr>
        <w:t>, i.e., SFU-HW-objects-v</w:t>
      </w:r>
      <w:r w:rsidR="001B3DD2">
        <w:rPr>
          <w:rFonts w:ascii="Times New Roman" w:eastAsia="SimSun" w:hAnsi="Times New Roman" w:cs="Times New Roman"/>
          <w:szCs w:val="20"/>
          <w:lang w:val="en-CA"/>
        </w:rPr>
        <w:t>3.2</w:t>
      </w:r>
      <w:r w:rsidRPr="005C50A3">
        <w:rPr>
          <w:rFonts w:ascii="Times New Roman" w:eastAsia="SimSun" w:hAnsi="Times New Roman" w:cs="Times New Roman"/>
          <w:szCs w:val="20"/>
          <w:lang w:val="en-CA"/>
        </w:rPr>
        <w:t xml:space="preserve"> dataset (referred to as SFU-HW in this document), Tencent Video dataset (referred as TVD in this document) and </w:t>
      </w:r>
      <w:proofErr w:type="spellStart"/>
      <w:r w:rsidRPr="005C50A3">
        <w:rPr>
          <w:rFonts w:ascii="Times New Roman" w:eastAsia="SimSun" w:hAnsi="Times New Roman" w:cs="Times New Roman"/>
          <w:szCs w:val="20"/>
          <w:lang w:val="en-CA"/>
        </w:rPr>
        <w:t>PandaSet</w:t>
      </w:r>
      <w:proofErr w:type="spellEnd"/>
      <w:r w:rsidRPr="005C50A3">
        <w:rPr>
          <w:rFonts w:ascii="Times New Roman" w:eastAsia="SimSun" w:hAnsi="Times New Roman" w:cs="Times New Roman"/>
          <w:szCs w:val="20"/>
          <w:lang w:val="en-CA"/>
        </w:rPr>
        <w:t xml:space="preserve"> dataset (referred as Panda), are included in the CTC. </w:t>
      </w:r>
      <w:r>
        <w:rPr>
          <w:rFonts w:ascii="Times New Roman" w:eastAsia="SimSun" w:hAnsi="Times New Roman" w:cs="Times New Roman"/>
          <w:szCs w:val="20"/>
          <w:lang w:val="en-CA"/>
        </w:rPr>
        <w:t xml:space="preserve">Reporting </w:t>
      </w:r>
      <w:r w:rsidRPr="005C50A3">
        <w:rPr>
          <w:rFonts w:ascii="Times New Roman" w:eastAsia="SimSun" w:hAnsi="Times New Roman" w:cs="Times New Roman"/>
          <w:szCs w:val="20"/>
          <w:lang w:val="en-CA"/>
        </w:rPr>
        <w:t>results on SFU-HW and TV</w:t>
      </w:r>
      <w:r w:rsidRPr="003676AB">
        <w:rPr>
          <w:rFonts w:ascii="Times New Roman" w:eastAsia="SimSun" w:hAnsi="Times New Roman" w:cs="Times New Roman"/>
          <w:szCs w:val="20"/>
          <w:lang w:val="en-CA"/>
        </w:rPr>
        <w:t>D</w:t>
      </w:r>
      <w:r w:rsidR="00194371" w:rsidRPr="003676AB">
        <w:rPr>
          <w:rFonts w:ascii="Times New Roman" w:eastAsia="SimSun" w:hAnsi="Times New Roman" w:cs="Times New Roman"/>
          <w:szCs w:val="20"/>
          <w:lang w:val="en-CA"/>
        </w:rPr>
        <w:t>,</w:t>
      </w:r>
      <w:r w:rsidR="00E1225D" w:rsidRPr="003676AB">
        <w:rPr>
          <w:rFonts w:ascii="Times New Roman" w:eastAsia="SimSun" w:hAnsi="Times New Roman" w:cs="Times New Roman"/>
          <w:szCs w:val="20"/>
          <w:lang w:val="en-CA"/>
        </w:rPr>
        <w:t xml:space="preserve"> </w:t>
      </w:r>
      <w:r w:rsidR="00E1225D" w:rsidRPr="00856061">
        <w:rPr>
          <w:rFonts w:ascii="Times New Roman" w:eastAsia="SimSun" w:hAnsi="Times New Roman" w:cs="Times New Roman"/>
          <w:szCs w:val="20"/>
          <w:lang w:val="en-CA"/>
        </w:rPr>
        <w:t xml:space="preserve">except class O of </w:t>
      </w:r>
      <w:r w:rsidR="00176BD4" w:rsidRPr="00856061">
        <w:rPr>
          <w:rFonts w:ascii="Times New Roman" w:eastAsia="SimSun" w:hAnsi="Times New Roman" w:cs="Times New Roman"/>
          <w:szCs w:val="20"/>
          <w:lang w:val="en-CA"/>
        </w:rPr>
        <w:t xml:space="preserve">the </w:t>
      </w:r>
      <w:r w:rsidR="00E1225D" w:rsidRPr="00856061">
        <w:rPr>
          <w:rFonts w:ascii="Times New Roman" w:eastAsia="SimSun" w:hAnsi="Times New Roman" w:cs="Times New Roman"/>
          <w:szCs w:val="20"/>
          <w:lang w:val="en-CA"/>
        </w:rPr>
        <w:t>SFU-HW</w:t>
      </w:r>
      <w:r w:rsidR="00E1225D" w:rsidRPr="003676AB">
        <w:rPr>
          <w:rFonts w:ascii="Times New Roman" w:eastAsia="SimSun" w:hAnsi="Times New Roman" w:cs="Times New Roman"/>
          <w:szCs w:val="20"/>
          <w:lang w:val="en-CA"/>
        </w:rPr>
        <w:t xml:space="preserve"> dataset</w:t>
      </w:r>
      <w:r w:rsidR="00194371" w:rsidRPr="003676AB">
        <w:rPr>
          <w:rFonts w:ascii="Times New Roman" w:eastAsia="SimSun" w:hAnsi="Times New Roman" w:cs="Times New Roman"/>
          <w:szCs w:val="20"/>
          <w:lang w:val="en-CA"/>
        </w:rPr>
        <w:t>,</w:t>
      </w:r>
      <w:r w:rsidR="00981131" w:rsidRPr="003676AB">
        <w:rPr>
          <w:rFonts w:ascii="Times New Roman" w:eastAsia="SimSun" w:hAnsi="Times New Roman" w:cs="Times New Roman"/>
          <w:szCs w:val="20"/>
          <w:lang w:val="en-CA"/>
        </w:rPr>
        <w:t xml:space="preserve"> for </w:t>
      </w:r>
      <w:r w:rsidR="0031158D" w:rsidRPr="003676AB">
        <w:rPr>
          <w:rFonts w:ascii="Times New Roman" w:eastAsia="SimSun" w:hAnsi="Times New Roman" w:cs="Times New Roman"/>
          <w:szCs w:val="20"/>
          <w:lang w:val="en-CA"/>
        </w:rPr>
        <w:t>RA</w:t>
      </w:r>
      <w:r w:rsidR="008064CA">
        <w:rPr>
          <w:rFonts w:ascii="Times New Roman" w:eastAsia="SimSun" w:hAnsi="Times New Roman" w:cs="Times New Roman"/>
          <w:szCs w:val="20"/>
          <w:lang w:eastAsia="zh-CN"/>
        </w:rPr>
        <w:t>_inner</w:t>
      </w:r>
      <w:r w:rsidR="0031158D" w:rsidRPr="003676AB">
        <w:rPr>
          <w:rFonts w:ascii="Times New Roman" w:eastAsia="SimSun" w:hAnsi="Times New Roman" w:cs="Times New Roman"/>
          <w:szCs w:val="20"/>
          <w:lang w:val="en-CA"/>
        </w:rPr>
        <w:t>,</w:t>
      </w:r>
      <w:r w:rsidR="008064CA">
        <w:rPr>
          <w:rFonts w:ascii="Times New Roman" w:eastAsia="SimSun" w:hAnsi="Times New Roman" w:cs="Times New Roman"/>
          <w:szCs w:val="20"/>
          <w:lang w:val="en-CA"/>
        </w:rPr>
        <w:t xml:space="preserve"> RA_e2e,</w:t>
      </w:r>
      <w:r w:rsidR="0031158D" w:rsidRPr="003676AB">
        <w:rPr>
          <w:rFonts w:ascii="Times New Roman" w:eastAsia="SimSun" w:hAnsi="Times New Roman" w:cs="Times New Roman"/>
          <w:szCs w:val="20"/>
          <w:lang w:val="en-CA"/>
        </w:rPr>
        <w:t xml:space="preserve"> </w:t>
      </w:r>
      <w:proofErr w:type="spellStart"/>
      <w:r w:rsidR="0031158D" w:rsidRPr="003676AB">
        <w:rPr>
          <w:rFonts w:ascii="Times New Roman" w:eastAsia="SimSun" w:hAnsi="Times New Roman" w:cs="Times New Roman"/>
          <w:szCs w:val="20"/>
          <w:lang w:val="en-CA"/>
        </w:rPr>
        <w:t>LD</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 xml:space="preserve">LD_e2e, </w:t>
      </w:r>
      <w:proofErr w:type="spellStart"/>
      <w:r w:rsidR="0031158D" w:rsidRPr="003676AB">
        <w:rPr>
          <w:rFonts w:ascii="Times New Roman" w:eastAsia="SimSun" w:hAnsi="Times New Roman" w:cs="Times New Roman"/>
          <w:szCs w:val="20"/>
          <w:lang w:val="en-CA"/>
        </w:rPr>
        <w:t>AI</w:t>
      </w:r>
      <w:r w:rsidR="008064CA">
        <w:rPr>
          <w:rFonts w:ascii="Times New Roman" w:eastAsia="SimSun" w:hAnsi="Times New Roman" w:cs="Times New Roman"/>
          <w:szCs w:val="20"/>
          <w:lang w:val="en-CA"/>
        </w:rPr>
        <w:t>_inner</w:t>
      </w:r>
      <w:proofErr w:type="spellEnd"/>
      <w:r w:rsidR="0031158D" w:rsidRPr="003676AB">
        <w:rPr>
          <w:rFonts w:ascii="Times New Roman" w:eastAsia="SimSun" w:hAnsi="Times New Roman" w:cs="Times New Roman"/>
          <w:szCs w:val="20"/>
          <w:lang w:val="en-CA"/>
        </w:rPr>
        <w:t xml:space="preserve">, </w:t>
      </w:r>
      <w:r w:rsidR="008064CA">
        <w:rPr>
          <w:rFonts w:ascii="Times New Roman" w:eastAsia="SimSun" w:hAnsi="Times New Roman" w:cs="Times New Roman"/>
          <w:szCs w:val="20"/>
          <w:lang w:val="en-CA"/>
        </w:rPr>
        <w:t>AI_e</w:t>
      </w:r>
      <w:r w:rsidR="0031158D" w:rsidRPr="003676AB">
        <w:rPr>
          <w:rFonts w:ascii="Times New Roman" w:eastAsia="SimSun" w:hAnsi="Times New Roman" w:cs="Times New Roman"/>
          <w:szCs w:val="20"/>
          <w:lang w:val="en-CA"/>
        </w:rPr>
        <w:t>2</w:t>
      </w:r>
      <w:r w:rsidR="008064CA">
        <w:rPr>
          <w:rFonts w:ascii="Times New Roman" w:eastAsia="SimSun" w:hAnsi="Times New Roman" w:cs="Times New Roman"/>
          <w:szCs w:val="20"/>
          <w:lang w:val="en-CA"/>
        </w:rPr>
        <w:t>e</w:t>
      </w:r>
      <w:r w:rsidR="0031158D" w:rsidRPr="003676AB">
        <w:rPr>
          <w:rFonts w:ascii="Times New Roman" w:eastAsia="SimSun" w:hAnsi="Times New Roman" w:cs="Times New Roman"/>
          <w:szCs w:val="20"/>
          <w:lang w:val="en-CA"/>
        </w:rPr>
        <w:t xml:space="preserve"> </w:t>
      </w:r>
      <w:r w:rsidR="00981131" w:rsidRPr="003676AB">
        <w:rPr>
          <w:rFonts w:ascii="Times New Roman" w:eastAsia="SimSun" w:hAnsi="Times New Roman" w:cs="Times New Roman"/>
          <w:szCs w:val="20"/>
          <w:lang w:val="en-CA"/>
        </w:rPr>
        <w:t xml:space="preserve">configurations </w:t>
      </w:r>
      <w:r w:rsidR="00AC20B7" w:rsidRPr="003676AB">
        <w:rPr>
          <w:rFonts w:ascii="Times New Roman" w:eastAsia="SimSun" w:hAnsi="Times New Roman" w:cs="Times New Roman"/>
          <w:szCs w:val="20"/>
          <w:lang w:val="en-CA"/>
        </w:rPr>
        <w:t>are</w:t>
      </w:r>
      <w:r w:rsidR="00981131" w:rsidRPr="003676AB">
        <w:rPr>
          <w:rFonts w:ascii="Times New Roman" w:eastAsia="SimSun" w:hAnsi="Times New Roman" w:cs="Times New Roman"/>
          <w:szCs w:val="20"/>
          <w:lang w:val="en-CA"/>
        </w:rPr>
        <w:t xml:space="preserve"> mandatory</w:t>
      </w:r>
      <w:r w:rsidR="009C5B35" w:rsidRPr="003676AB">
        <w:rPr>
          <w:rFonts w:ascii="Times New Roman" w:eastAsia="SimSun" w:hAnsi="Times New Roman" w:cs="Times New Roman"/>
          <w:szCs w:val="20"/>
          <w:lang w:val="en-CA"/>
        </w:rPr>
        <w:t xml:space="preserve">. </w:t>
      </w:r>
      <w:r w:rsidR="00E1225D" w:rsidRPr="003676AB">
        <w:rPr>
          <w:rFonts w:ascii="Times New Roman" w:eastAsia="SimSun" w:hAnsi="Times New Roman" w:cs="Times New Roman"/>
          <w:szCs w:val="20"/>
          <w:lang w:val="en-CA"/>
        </w:rPr>
        <w:t xml:space="preserve">Reporting results </w:t>
      </w:r>
      <w:r w:rsidR="00AC20B7" w:rsidRPr="003676AB">
        <w:rPr>
          <w:rFonts w:ascii="Times New Roman" w:eastAsia="SimSun" w:hAnsi="Times New Roman" w:cs="Times New Roman"/>
          <w:szCs w:val="20"/>
          <w:lang w:val="en-CA"/>
        </w:rPr>
        <w:t xml:space="preserve">class O of </w:t>
      </w:r>
      <w:r w:rsidR="00176BD4" w:rsidRPr="003676AB">
        <w:rPr>
          <w:rFonts w:ascii="Times New Roman" w:eastAsia="SimSun" w:hAnsi="Times New Roman" w:cs="Times New Roman"/>
          <w:szCs w:val="20"/>
          <w:lang w:val="en-CA"/>
        </w:rPr>
        <w:t xml:space="preserve">the </w:t>
      </w:r>
      <w:r w:rsidR="00AC20B7" w:rsidRPr="003676AB">
        <w:rPr>
          <w:rFonts w:ascii="Times New Roman" w:eastAsia="SimSun" w:hAnsi="Times New Roman" w:cs="Times New Roman"/>
          <w:szCs w:val="20"/>
          <w:lang w:val="en-CA"/>
        </w:rPr>
        <w:t xml:space="preserve">SFU-HW dataset </w:t>
      </w:r>
      <w:r w:rsidRPr="003676AB">
        <w:rPr>
          <w:rFonts w:ascii="Times New Roman" w:eastAsia="SimSun" w:hAnsi="Times New Roman" w:cs="Times New Roman"/>
          <w:szCs w:val="20"/>
          <w:lang w:val="en-CA"/>
        </w:rPr>
        <w:t xml:space="preserve">and on </w:t>
      </w:r>
      <w:proofErr w:type="spellStart"/>
      <w:r w:rsidRPr="003676AB">
        <w:rPr>
          <w:rFonts w:ascii="Times New Roman" w:eastAsia="SimSun" w:hAnsi="Times New Roman" w:cs="Times New Roman"/>
          <w:szCs w:val="20"/>
          <w:lang w:val="en-CA"/>
        </w:rPr>
        <w:t>Panda</w:t>
      </w:r>
      <w:r w:rsidR="00E9731B">
        <w:rPr>
          <w:rFonts w:ascii="Times New Roman" w:eastAsia="SimSun" w:hAnsi="Times New Roman" w:cs="Times New Roman"/>
          <w:szCs w:val="20"/>
          <w:lang w:val="en-CA"/>
        </w:rPr>
        <w:t>Set</w:t>
      </w:r>
      <w:proofErr w:type="spellEnd"/>
      <w:r w:rsidRPr="003676AB">
        <w:rPr>
          <w:rFonts w:ascii="Times New Roman" w:eastAsia="SimSun" w:hAnsi="Times New Roman" w:cs="Times New Roman"/>
          <w:szCs w:val="20"/>
          <w:lang w:val="en-CA"/>
        </w:rPr>
        <w:t xml:space="preserve"> dataset </w:t>
      </w:r>
      <w:r w:rsidR="00AC20B7" w:rsidRPr="003676AB">
        <w:rPr>
          <w:rFonts w:ascii="Times New Roman" w:eastAsia="SimSun" w:hAnsi="Times New Roman" w:cs="Times New Roman"/>
          <w:szCs w:val="20"/>
          <w:lang w:val="en-CA"/>
        </w:rPr>
        <w:t xml:space="preserve">for all configurations </w:t>
      </w:r>
      <w:r w:rsidRPr="003676AB">
        <w:rPr>
          <w:rFonts w:ascii="Times New Roman" w:eastAsia="SimSun" w:hAnsi="Times New Roman" w:cs="Times New Roman"/>
          <w:szCs w:val="20"/>
          <w:lang w:val="en-CA"/>
        </w:rPr>
        <w:t xml:space="preserve">are </w:t>
      </w:r>
      <w:r w:rsidR="00AC20B7" w:rsidRPr="003676AB">
        <w:rPr>
          <w:rFonts w:ascii="Times New Roman" w:eastAsia="SimSun" w:hAnsi="Times New Roman" w:cs="Times New Roman"/>
          <w:szCs w:val="20"/>
          <w:lang w:val="en-CA"/>
        </w:rPr>
        <w:t xml:space="preserve">optional. </w:t>
      </w:r>
      <w:r w:rsidR="009C5B35" w:rsidRPr="003676AB">
        <w:rPr>
          <w:rFonts w:ascii="Times New Roman" w:eastAsia="SimSun" w:hAnsi="Times New Roman" w:cs="Times New Roman"/>
          <w:szCs w:val="20"/>
          <w:lang w:val="en-CA"/>
        </w:rPr>
        <w:t xml:space="preserve">In addition, three image datasets are included in the CTC and can be tested using </w:t>
      </w:r>
      <w:proofErr w:type="spellStart"/>
      <w:r w:rsidR="00981131" w:rsidRPr="00A646C2">
        <w:rPr>
          <w:rFonts w:ascii="Times New Roman" w:eastAsia="SimSun" w:hAnsi="Times New Roman" w:cs="Times New Roman"/>
          <w:szCs w:val="20"/>
          <w:lang w:val="en-CA"/>
        </w:rPr>
        <w:t>AI</w:t>
      </w:r>
      <w:r w:rsidR="008064CA" w:rsidRPr="00A646C2">
        <w:rPr>
          <w:rFonts w:ascii="Times New Roman" w:eastAsia="SimSun" w:hAnsi="Times New Roman" w:cs="Times New Roman"/>
          <w:szCs w:val="20"/>
          <w:lang w:val="en-CA"/>
        </w:rPr>
        <w:t>_inner</w:t>
      </w:r>
      <w:proofErr w:type="spellEnd"/>
      <w:r w:rsidR="00981131" w:rsidRPr="00A646C2">
        <w:rPr>
          <w:rFonts w:ascii="Times New Roman" w:eastAsia="SimSun" w:hAnsi="Times New Roman" w:cs="Times New Roman"/>
          <w:szCs w:val="20"/>
          <w:lang w:val="en-CA"/>
        </w:rPr>
        <w:t xml:space="preserve"> </w:t>
      </w:r>
      <w:r w:rsidR="009C5B35" w:rsidRPr="003676AB">
        <w:rPr>
          <w:rFonts w:ascii="Times New Roman" w:eastAsia="SimSun" w:hAnsi="Times New Roman" w:cs="Times New Roman"/>
          <w:szCs w:val="20"/>
          <w:lang w:val="en-CA"/>
        </w:rPr>
        <w:t xml:space="preserve">configuration. </w:t>
      </w:r>
      <w:r w:rsidR="00176BD4" w:rsidRPr="003676AB">
        <w:rPr>
          <w:rFonts w:ascii="Times New Roman" w:eastAsia="SimSun" w:hAnsi="Times New Roman" w:cs="Times New Roman"/>
          <w:szCs w:val="20"/>
          <w:lang w:val="en-CA"/>
        </w:rPr>
        <w:t xml:space="preserve">Reporting </w:t>
      </w:r>
      <w:r w:rsidR="009C5B35" w:rsidRPr="003676AB">
        <w:rPr>
          <w:rFonts w:ascii="Times New Roman" w:eastAsia="SimSun" w:hAnsi="Times New Roman" w:cs="Times New Roman"/>
          <w:szCs w:val="20"/>
          <w:lang w:val="en-CA"/>
        </w:rPr>
        <w:t xml:space="preserve">results on the image datasets </w:t>
      </w:r>
      <w:r w:rsidR="00194371" w:rsidRPr="003676AB">
        <w:rPr>
          <w:rFonts w:ascii="Times New Roman" w:eastAsia="SimSun" w:hAnsi="Times New Roman" w:cs="Times New Roman"/>
          <w:szCs w:val="20"/>
          <w:lang w:val="en-CA"/>
        </w:rPr>
        <w:t>is</w:t>
      </w:r>
      <w:r w:rsidR="00194371" w:rsidRPr="009C5B35">
        <w:rPr>
          <w:rFonts w:ascii="Times New Roman" w:eastAsia="SimSun" w:hAnsi="Times New Roman" w:cs="Times New Roman"/>
          <w:szCs w:val="20"/>
          <w:lang w:val="en-CA"/>
        </w:rPr>
        <w:t xml:space="preserve"> </w:t>
      </w:r>
      <w:r w:rsidR="009C5B35" w:rsidRPr="009C5B35">
        <w:rPr>
          <w:rFonts w:ascii="Times New Roman" w:eastAsia="SimSun" w:hAnsi="Times New Roman" w:cs="Times New Roman"/>
          <w:szCs w:val="20"/>
          <w:lang w:val="en-CA"/>
        </w:rPr>
        <w:t>optional.</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1"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63C9647A"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 xml:space="preserve">Subdirectories: </w:t>
      </w:r>
      <w:r w:rsidR="00714CAD">
        <w:rPr>
          <w:rFonts w:ascii="Times New Roman" w:eastAsia="Malgun Gothic" w:hAnsi="Times New Roman" w:cs="Times New Roman"/>
          <w:lang w:val="en-CA"/>
        </w:rPr>
        <w:t>MPEG-AI</w:t>
      </w:r>
      <w:r w:rsidRPr="00D307DC">
        <w:rPr>
          <w:rFonts w:ascii="Times New Roman" w:eastAsia="Malgun Gothic" w:hAnsi="Times New Roman" w:cs="Times New Roman"/>
          <w:lang w:val="en-CA"/>
        </w:rPr>
        <w:t>/VCM</w:t>
      </w:r>
    </w:p>
    <w:p w14:paraId="1AD72FF8" w14:textId="3A6A1D29"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2" w:history="1">
        <w:r w:rsidR="00714CAD" w:rsidRPr="00714CAD">
          <w:rPr>
            <w:rStyle w:val="Hyperlink"/>
            <w:rFonts w:ascii="Times New Roman" w:eastAsia="Malgun Gothic" w:hAnsi="Times New Roman" w:cs="Times New Roman"/>
            <w:lang w:val="en-CA"/>
          </w:rPr>
          <w:t>https://content.mpeg.expert/data/MPEG-AI/VCM/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63D2A555"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The SFU-HW-objects-v</w:t>
      </w:r>
      <w:r w:rsidR="003675C3">
        <w:rPr>
          <w:rFonts w:ascii="Times New Roman" w:eastAsia="SimSun" w:hAnsi="Times New Roman" w:cs="Times New Roman"/>
          <w:szCs w:val="20"/>
        </w:rPr>
        <w:t>3</w:t>
      </w:r>
      <w:r w:rsidR="00E9731B">
        <w:rPr>
          <w:rFonts w:ascii="Times New Roman" w:eastAsia="SimSun" w:hAnsi="Times New Roman" w:cs="Times New Roman"/>
          <w:szCs w:val="20"/>
        </w:rPr>
        <w:t>.2</w:t>
      </w:r>
      <w:r w:rsidRPr="009C5B35">
        <w:rPr>
          <w:rFonts w:ascii="Times New Roman" w:eastAsia="SimSun" w:hAnsi="Times New Roman" w:cs="Times New Roman"/>
          <w:szCs w:val="20"/>
        </w:rPr>
        <w:t xml:space="preserve"> dataset (referred to as SFU-HW in this document) is a video dataset consisting of </w:t>
      </w:r>
      <w:r w:rsidR="005B0583">
        <w:rPr>
          <w:rFonts w:ascii="Times New Roman" w:eastAsia="SimSun" w:hAnsi="Times New Roman" w:cs="Times New Roman"/>
          <w:szCs w:val="20"/>
        </w:rPr>
        <w:t>1</w:t>
      </w:r>
      <w:r w:rsidR="00096B69">
        <w:rPr>
          <w:rFonts w:ascii="Times New Roman" w:eastAsia="SimSun" w:hAnsi="Times New Roman" w:cs="Times New Roman"/>
          <w:szCs w:val="20"/>
        </w:rPr>
        <w:t>4</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3"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The annotations are available at</w:t>
      </w:r>
      <w:r w:rsidR="00571C9C">
        <w:rPr>
          <w:rFonts w:ascii="Times New Roman" w:eastAsia="SimSun" w:hAnsi="Times New Roman" w:cs="Times New Roman" w:hint="eastAsia"/>
          <w:szCs w:val="20"/>
          <w:lang w:eastAsia="zh-CN"/>
        </w:rPr>
        <w:t xml:space="preserve"> </w:t>
      </w:r>
      <w:r w:rsidR="00571C9C" w:rsidRPr="00571C9C">
        <w:rPr>
          <w:rFonts w:ascii="Times New Roman" w:eastAsia="SimSun" w:hAnsi="Times New Roman" w:cs="Times New Roman"/>
          <w:szCs w:val="20"/>
        </w:rPr>
        <w:t>https://data.mendeley.com/datasets/367kty6nw7/1</w:t>
      </w:r>
      <w:r w:rsidRPr="009C5B35">
        <w:rPr>
          <w:rFonts w:ascii="Times New Roman" w:eastAsia="SimSun" w:hAnsi="Times New Roman" w:cs="Times New Roman"/>
          <w:szCs w:val="20"/>
        </w:rPr>
        <w:t>. Specific license information is provided with each test sequence.</w:t>
      </w:r>
    </w:p>
    <w:p w14:paraId="0AB92BAB" w14:textId="231DA69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r w:rsidR="006D58F2">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The MD5 checksums for the 1</w:t>
      </w:r>
      <w:r w:rsidR="00096B69">
        <w:rPr>
          <w:rFonts w:ascii="Times New Roman" w:eastAsia="SimSun" w:hAnsi="Times New Roman" w:cs="Times New Roman"/>
          <w:szCs w:val="20"/>
        </w:rPr>
        <w:t>4</w:t>
      </w:r>
      <w:r w:rsidR="005B0583" w:rsidRPr="005B0583">
        <w:rPr>
          <w:rFonts w:ascii="Times New Roman" w:eastAsia="SimSun" w:hAnsi="Times New Roman" w:cs="Times New Roman"/>
          <w:szCs w:val="20"/>
        </w:rPr>
        <w:t xml:space="preserve"> sequences in SFU-HW dataset are provided </w:t>
      </w:r>
      <w:r w:rsidRPr="009C5B35">
        <w:rPr>
          <w:rFonts w:ascii="Times New Roman" w:eastAsia="SimSun" w:hAnsi="Times New Roman" w:cs="Times New Roman"/>
          <w:szCs w:val="20"/>
        </w:rPr>
        <w:t xml:space="preserve">in </w:t>
      </w: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_Ref120690209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2</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6383FC19" w14:textId="18CFE1E4"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222794">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1080"/>
        <w:gridCol w:w="1080"/>
        <w:gridCol w:w="900"/>
        <w:gridCol w:w="1080"/>
        <w:gridCol w:w="1080"/>
        <w:gridCol w:w="1260"/>
      </w:tblGrid>
      <w:tr w:rsidR="00307171" w:rsidRPr="004711DE" w14:paraId="36460A25" w14:textId="77777777" w:rsidTr="00856061">
        <w:trPr>
          <w:trHeight w:val="616"/>
        </w:trPr>
        <w:tc>
          <w:tcPr>
            <w:tcW w:w="747" w:type="dxa"/>
            <w:shd w:val="clear" w:color="auto" w:fill="auto"/>
          </w:tcPr>
          <w:p w14:paraId="5F14298F"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1080" w:type="dxa"/>
            <w:shd w:val="clear" w:color="auto" w:fill="auto"/>
          </w:tcPr>
          <w:p w14:paraId="31ABC03B"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1080" w:type="dxa"/>
            <w:shd w:val="clear" w:color="auto" w:fill="auto"/>
          </w:tcPr>
          <w:p w14:paraId="24FA6882"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900" w:type="dxa"/>
            <w:shd w:val="clear" w:color="auto" w:fill="auto"/>
          </w:tcPr>
          <w:p w14:paraId="35880B3C"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1080" w:type="dxa"/>
          </w:tcPr>
          <w:p w14:paraId="3F23C5A1"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1080" w:type="dxa"/>
            <w:shd w:val="clear" w:color="auto" w:fill="auto"/>
          </w:tcPr>
          <w:p w14:paraId="5A617A3E" w14:textId="77777777"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1260" w:type="dxa"/>
            <w:shd w:val="clear" w:color="auto" w:fill="auto"/>
          </w:tcPr>
          <w:p w14:paraId="689B84AC" w14:textId="2034148B" w:rsidR="00307171" w:rsidRPr="004711DE" w:rsidRDefault="00307171"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4711DE" w14:paraId="0CFA97BD" w14:textId="77777777" w:rsidTr="00856061">
        <w:trPr>
          <w:trHeight w:val="369"/>
        </w:trPr>
        <w:tc>
          <w:tcPr>
            <w:tcW w:w="747" w:type="dxa"/>
            <w:shd w:val="clear" w:color="auto" w:fill="auto"/>
          </w:tcPr>
          <w:p w14:paraId="38000B1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p>
        </w:tc>
        <w:tc>
          <w:tcPr>
            <w:tcW w:w="1768" w:type="dxa"/>
            <w:shd w:val="clear" w:color="auto" w:fill="auto"/>
          </w:tcPr>
          <w:p w14:paraId="74B6C03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1080" w:type="dxa"/>
            <w:shd w:val="clear" w:color="auto" w:fill="auto"/>
          </w:tcPr>
          <w:p w14:paraId="21F984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150</w:t>
            </w:r>
          </w:p>
        </w:tc>
        <w:tc>
          <w:tcPr>
            <w:tcW w:w="1080" w:type="dxa"/>
            <w:shd w:val="clear" w:color="auto" w:fill="auto"/>
          </w:tcPr>
          <w:p w14:paraId="7C699A5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7A53204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620AE7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1080" w:type="dxa"/>
            <w:shd w:val="clear" w:color="auto" w:fill="auto"/>
          </w:tcPr>
          <w:p w14:paraId="574E45F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70DF250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B19EBB" w14:textId="77777777" w:rsidTr="00856061">
        <w:trPr>
          <w:trHeight w:val="369"/>
        </w:trPr>
        <w:tc>
          <w:tcPr>
            <w:tcW w:w="747" w:type="dxa"/>
            <w:shd w:val="clear" w:color="auto" w:fill="auto"/>
          </w:tcPr>
          <w:p w14:paraId="049BD90C"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69E25B5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ParkScene</w:t>
            </w:r>
            <w:proofErr w:type="spellEnd"/>
          </w:p>
        </w:tc>
        <w:tc>
          <w:tcPr>
            <w:tcW w:w="1080" w:type="dxa"/>
            <w:shd w:val="clear" w:color="auto" w:fill="auto"/>
          </w:tcPr>
          <w:p w14:paraId="2BD77C2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4C3236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4D31556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78A6DC8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346663F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57167E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C413654" w14:textId="77777777" w:rsidTr="00856061">
        <w:trPr>
          <w:trHeight w:val="369"/>
        </w:trPr>
        <w:tc>
          <w:tcPr>
            <w:tcW w:w="747" w:type="dxa"/>
            <w:shd w:val="clear" w:color="auto" w:fill="auto"/>
          </w:tcPr>
          <w:p w14:paraId="7BF6169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2ACCB59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lang w:eastAsia="en-GB"/>
              </w:rPr>
              <w:t>BasketballDrive</w:t>
            </w:r>
            <w:proofErr w:type="spellEnd"/>
          </w:p>
        </w:tc>
        <w:tc>
          <w:tcPr>
            <w:tcW w:w="1080" w:type="dxa"/>
            <w:shd w:val="clear" w:color="auto" w:fill="auto"/>
          </w:tcPr>
          <w:p w14:paraId="0A5EE72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5D77F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673840F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7421116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3A690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8088C3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13238E1" w14:textId="77777777" w:rsidTr="00856061">
        <w:trPr>
          <w:trHeight w:val="369"/>
        </w:trPr>
        <w:tc>
          <w:tcPr>
            <w:tcW w:w="747" w:type="dxa"/>
            <w:shd w:val="clear" w:color="auto" w:fill="auto"/>
          </w:tcPr>
          <w:p w14:paraId="3CCDF27B" w14:textId="77777777" w:rsidR="00307171" w:rsidRPr="00856061" w:rsidDel="00CA7CE0"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p>
        </w:tc>
        <w:tc>
          <w:tcPr>
            <w:tcW w:w="1768" w:type="dxa"/>
            <w:shd w:val="clear" w:color="auto" w:fill="auto"/>
          </w:tcPr>
          <w:p w14:paraId="43DC3AD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lang w:eastAsia="en-GB"/>
              </w:rPr>
              <w:t>BQTerrace</w:t>
            </w:r>
            <w:proofErr w:type="spellEnd"/>
          </w:p>
        </w:tc>
        <w:tc>
          <w:tcPr>
            <w:tcW w:w="1080" w:type="dxa"/>
            <w:shd w:val="clear" w:color="auto" w:fill="auto"/>
          </w:tcPr>
          <w:p w14:paraId="72CA21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4F870FF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B7BAEB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080" w:type="dxa"/>
          </w:tcPr>
          <w:p w14:paraId="22EADA0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26BC25A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1AFE287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9C135D8" w14:textId="77777777" w:rsidTr="00856061">
        <w:trPr>
          <w:trHeight w:val="369"/>
        </w:trPr>
        <w:tc>
          <w:tcPr>
            <w:tcW w:w="747" w:type="dxa"/>
            <w:shd w:val="clear" w:color="auto" w:fill="auto"/>
          </w:tcPr>
          <w:p w14:paraId="7EBCCD7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2C23B4F0" w14:textId="203C656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RaceHorsesC</w:t>
            </w:r>
            <w:proofErr w:type="spellEnd"/>
          </w:p>
        </w:tc>
        <w:tc>
          <w:tcPr>
            <w:tcW w:w="1080" w:type="dxa"/>
            <w:shd w:val="clear" w:color="auto" w:fill="auto"/>
          </w:tcPr>
          <w:p w14:paraId="70E124B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8497B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06102E3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8</w:t>
            </w:r>
          </w:p>
        </w:tc>
        <w:tc>
          <w:tcPr>
            <w:tcW w:w="1080" w:type="dxa"/>
          </w:tcPr>
          <w:p w14:paraId="35C9708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0BEF03F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B783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7A116ABA" w14:textId="77777777" w:rsidTr="00856061">
        <w:trPr>
          <w:trHeight w:val="369"/>
        </w:trPr>
        <w:tc>
          <w:tcPr>
            <w:tcW w:w="747" w:type="dxa"/>
            <w:shd w:val="clear" w:color="auto" w:fill="auto"/>
          </w:tcPr>
          <w:p w14:paraId="043B8B3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7B589E9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BQMall</w:t>
            </w:r>
          </w:p>
        </w:tc>
        <w:tc>
          <w:tcPr>
            <w:tcW w:w="1080" w:type="dxa"/>
            <w:shd w:val="clear" w:color="auto" w:fill="auto"/>
          </w:tcPr>
          <w:p w14:paraId="11C9BA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030506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72D8928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97A404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6201B31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764099E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19A7914" w14:textId="77777777" w:rsidTr="00856061">
        <w:trPr>
          <w:trHeight w:val="369"/>
        </w:trPr>
        <w:tc>
          <w:tcPr>
            <w:tcW w:w="747" w:type="dxa"/>
            <w:shd w:val="clear" w:color="auto" w:fill="auto"/>
          </w:tcPr>
          <w:p w14:paraId="093858A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51AD0A7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PartyScene</w:t>
            </w:r>
          </w:p>
        </w:tc>
        <w:tc>
          <w:tcPr>
            <w:tcW w:w="1080" w:type="dxa"/>
            <w:shd w:val="clear" w:color="auto" w:fill="auto"/>
          </w:tcPr>
          <w:p w14:paraId="7676E8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4AC4059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5D1878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0ED7B5F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046C8E8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53A4F46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62331F79" w14:textId="77777777" w:rsidTr="00856061">
        <w:trPr>
          <w:trHeight w:val="369"/>
        </w:trPr>
        <w:tc>
          <w:tcPr>
            <w:tcW w:w="747" w:type="dxa"/>
            <w:shd w:val="clear" w:color="auto" w:fill="auto"/>
          </w:tcPr>
          <w:p w14:paraId="0E23CBE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1768" w:type="dxa"/>
            <w:shd w:val="clear" w:color="auto" w:fill="auto"/>
          </w:tcPr>
          <w:p w14:paraId="0E53573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BasketballDrill</w:t>
            </w:r>
          </w:p>
        </w:tc>
        <w:tc>
          <w:tcPr>
            <w:tcW w:w="1080" w:type="dxa"/>
            <w:shd w:val="clear" w:color="auto" w:fill="auto"/>
          </w:tcPr>
          <w:p w14:paraId="2E4650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5A81443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C240A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7DA203B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4B75546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6F33D3D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38222F94" w14:textId="77777777" w:rsidTr="00856061">
        <w:trPr>
          <w:trHeight w:val="369"/>
        </w:trPr>
        <w:tc>
          <w:tcPr>
            <w:tcW w:w="747" w:type="dxa"/>
            <w:shd w:val="clear" w:color="auto" w:fill="auto"/>
          </w:tcPr>
          <w:p w14:paraId="5E4B4BD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9A91348" w14:textId="64ACB9E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proofErr w:type="spellStart"/>
            <w:r w:rsidRPr="00856061">
              <w:rPr>
                <w:rFonts w:ascii="Times New Roman" w:hAnsi="Times New Roman" w:cs="Times New Roman"/>
              </w:rPr>
              <w:t>RaceHorsesD</w:t>
            </w:r>
            <w:proofErr w:type="spellEnd"/>
          </w:p>
        </w:tc>
        <w:tc>
          <w:tcPr>
            <w:tcW w:w="1080" w:type="dxa"/>
            <w:shd w:val="clear" w:color="auto" w:fill="auto"/>
          </w:tcPr>
          <w:p w14:paraId="3655700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w:t>
            </w:r>
          </w:p>
        </w:tc>
        <w:tc>
          <w:tcPr>
            <w:tcW w:w="1080" w:type="dxa"/>
            <w:shd w:val="clear" w:color="auto" w:fill="auto"/>
          </w:tcPr>
          <w:p w14:paraId="06B758D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900" w:type="dxa"/>
            <w:shd w:val="clear" w:color="auto" w:fill="auto"/>
          </w:tcPr>
          <w:p w14:paraId="42D909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B4C61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235</w:t>
            </w:r>
          </w:p>
        </w:tc>
        <w:tc>
          <w:tcPr>
            <w:tcW w:w="1080" w:type="dxa"/>
            <w:shd w:val="clear" w:color="auto" w:fill="auto"/>
          </w:tcPr>
          <w:p w14:paraId="5C48850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65</w:t>
            </w:r>
          </w:p>
        </w:tc>
        <w:tc>
          <w:tcPr>
            <w:tcW w:w="1260" w:type="dxa"/>
            <w:shd w:val="clear" w:color="auto" w:fill="auto"/>
          </w:tcPr>
          <w:p w14:paraId="6524D0C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1910EB76" w14:textId="77777777" w:rsidTr="00856061">
        <w:trPr>
          <w:trHeight w:val="369"/>
        </w:trPr>
        <w:tc>
          <w:tcPr>
            <w:tcW w:w="747" w:type="dxa"/>
            <w:shd w:val="clear" w:color="auto" w:fill="auto"/>
          </w:tcPr>
          <w:p w14:paraId="1288101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08DF1017"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BQSquare</w:t>
            </w:r>
          </w:p>
        </w:tc>
        <w:tc>
          <w:tcPr>
            <w:tcW w:w="1080" w:type="dxa"/>
            <w:shd w:val="clear" w:color="auto" w:fill="auto"/>
          </w:tcPr>
          <w:p w14:paraId="7078F6E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600</w:t>
            </w:r>
          </w:p>
        </w:tc>
        <w:tc>
          <w:tcPr>
            <w:tcW w:w="1080" w:type="dxa"/>
            <w:shd w:val="clear" w:color="auto" w:fill="auto"/>
          </w:tcPr>
          <w:p w14:paraId="6BA3FC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60</w:t>
            </w:r>
          </w:p>
        </w:tc>
        <w:tc>
          <w:tcPr>
            <w:tcW w:w="900" w:type="dxa"/>
            <w:shd w:val="clear" w:color="auto" w:fill="auto"/>
          </w:tcPr>
          <w:p w14:paraId="0D109C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5153D3A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471</w:t>
            </w:r>
          </w:p>
        </w:tc>
        <w:tc>
          <w:tcPr>
            <w:tcW w:w="1080" w:type="dxa"/>
            <w:shd w:val="clear" w:color="auto" w:fill="auto"/>
          </w:tcPr>
          <w:p w14:paraId="17EC5BA2"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129</w:t>
            </w:r>
          </w:p>
        </w:tc>
        <w:tc>
          <w:tcPr>
            <w:tcW w:w="1260" w:type="dxa"/>
            <w:shd w:val="clear" w:color="auto" w:fill="auto"/>
          </w:tcPr>
          <w:p w14:paraId="618409C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222EECED" w14:textId="77777777" w:rsidTr="00856061">
        <w:trPr>
          <w:trHeight w:val="369"/>
        </w:trPr>
        <w:tc>
          <w:tcPr>
            <w:tcW w:w="747" w:type="dxa"/>
            <w:shd w:val="clear" w:color="auto" w:fill="auto"/>
          </w:tcPr>
          <w:p w14:paraId="3925C47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78EFD935"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BlowingBubbles</w:t>
            </w:r>
          </w:p>
        </w:tc>
        <w:tc>
          <w:tcPr>
            <w:tcW w:w="1080" w:type="dxa"/>
            <w:shd w:val="clear" w:color="auto" w:fill="auto"/>
          </w:tcPr>
          <w:p w14:paraId="246CB261"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903EAE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657C4E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1029F79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50C004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28733B8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4711DE" w14:paraId="040BCBCF" w14:textId="77777777" w:rsidTr="00856061">
        <w:trPr>
          <w:trHeight w:val="356"/>
        </w:trPr>
        <w:tc>
          <w:tcPr>
            <w:tcW w:w="747" w:type="dxa"/>
            <w:shd w:val="clear" w:color="auto" w:fill="auto"/>
          </w:tcPr>
          <w:p w14:paraId="7D440A7F"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1768" w:type="dxa"/>
            <w:shd w:val="clear" w:color="auto" w:fill="auto"/>
          </w:tcPr>
          <w:p w14:paraId="3653B88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BasketballPass</w:t>
            </w:r>
          </w:p>
        </w:tc>
        <w:tc>
          <w:tcPr>
            <w:tcW w:w="1080" w:type="dxa"/>
            <w:shd w:val="clear" w:color="auto" w:fill="auto"/>
          </w:tcPr>
          <w:p w14:paraId="44D9E4D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762CB38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2BEFBDA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4A618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6B8CD0BC"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1430A1D4"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96B69" w14:paraId="6B9E01D9" w14:textId="77777777" w:rsidTr="00856061">
        <w:trPr>
          <w:trHeight w:val="356"/>
        </w:trPr>
        <w:tc>
          <w:tcPr>
            <w:tcW w:w="747" w:type="dxa"/>
            <w:shd w:val="clear" w:color="auto" w:fill="auto"/>
          </w:tcPr>
          <w:p w14:paraId="3D6BD2F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O</w:t>
            </w:r>
          </w:p>
        </w:tc>
        <w:tc>
          <w:tcPr>
            <w:tcW w:w="1768" w:type="dxa"/>
            <w:shd w:val="clear" w:color="auto" w:fill="auto"/>
          </w:tcPr>
          <w:p w14:paraId="6C8A247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1080" w:type="dxa"/>
            <w:shd w:val="clear" w:color="auto" w:fill="auto"/>
          </w:tcPr>
          <w:p w14:paraId="0AA5493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240</w:t>
            </w:r>
          </w:p>
        </w:tc>
        <w:tc>
          <w:tcPr>
            <w:tcW w:w="1080" w:type="dxa"/>
            <w:shd w:val="clear" w:color="auto" w:fill="auto"/>
          </w:tcPr>
          <w:p w14:paraId="01F76D93"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24</w:t>
            </w:r>
          </w:p>
        </w:tc>
        <w:tc>
          <w:tcPr>
            <w:tcW w:w="900" w:type="dxa"/>
            <w:shd w:val="clear" w:color="auto" w:fill="auto"/>
          </w:tcPr>
          <w:p w14:paraId="0C334DAA"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080" w:type="dxa"/>
          </w:tcPr>
          <w:p w14:paraId="27371B26"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207</w:t>
            </w:r>
          </w:p>
        </w:tc>
        <w:tc>
          <w:tcPr>
            <w:tcW w:w="1080" w:type="dxa"/>
            <w:shd w:val="clear" w:color="auto" w:fill="auto"/>
          </w:tcPr>
          <w:p w14:paraId="0819479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1260" w:type="dxa"/>
            <w:shd w:val="clear" w:color="auto" w:fill="auto"/>
          </w:tcPr>
          <w:p w14:paraId="4CDCC27D"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307171" w:rsidRPr="00096B69" w14:paraId="7AB6273E" w14:textId="77777777" w:rsidTr="00856061">
        <w:trPr>
          <w:trHeight w:val="356"/>
        </w:trPr>
        <w:tc>
          <w:tcPr>
            <w:tcW w:w="747" w:type="dxa"/>
            <w:shd w:val="clear" w:color="auto" w:fill="auto"/>
          </w:tcPr>
          <w:p w14:paraId="1F4A0468" w14:textId="100E1D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1768" w:type="dxa"/>
            <w:shd w:val="clear" w:color="auto" w:fill="auto"/>
          </w:tcPr>
          <w:p w14:paraId="7597BD07" w14:textId="2A8DAD7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1080" w:type="dxa"/>
            <w:shd w:val="clear" w:color="auto" w:fill="auto"/>
          </w:tcPr>
          <w:p w14:paraId="593BBF09" w14:textId="1843A8A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080" w:type="dxa"/>
            <w:shd w:val="clear" w:color="auto" w:fill="auto"/>
          </w:tcPr>
          <w:p w14:paraId="641CA218" w14:textId="76A92DD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900" w:type="dxa"/>
            <w:shd w:val="clear" w:color="auto" w:fill="auto"/>
          </w:tcPr>
          <w:p w14:paraId="39836D27" w14:textId="5351370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1080" w:type="dxa"/>
          </w:tcPr>
          <w:p w14:paraId="01FF435E" w14:textId="6DB9B760"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403</w:t>
            </w:r>
          </w:p>
        </w:tc>
        <w:tc>
          <w:tcPr>
            <w:tcW w:w="1080" w:type="dxa"/>
            <w:shd w:val="clear" w:color="auto" w:fill="auto"/>
          </w:tcPr>
          <w:p w14:paraId="38C82A97" w14:textId="08BCCCE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1260" w:type="dxa"/>
            <w:shd w:val="clear" w:color="auto" w:fill="auto"/>
          </w:tcPr>
          <w:p w14:paraId="7216BA99" w14:textId="4E0E34B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12977B4A" w14:textId="7C22E18C" w:rsidR="009C5B35" w:rsidRDefault="001D6C6F" w:rsidP="00D30CD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0DA48C30" w14:textId="079DF2FE" w:rsidR="00222794" w:rsidRPr="009C5B35" w:rsidRDefault="00222794" w:rsidP="00222794">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9C5B35" w:rsidRPr="009C5B35" w14:paraId="10D991F1" w14:textId="77777777" w:rsidTr="00090EF4">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090EF4">
        <w:trPr>
          <w:trHeight w:val="287"/>
        </w:trPr>
        <w:tc>
          <w:tcPr>
            <w:tcW w:w="903" w:type="dxa"/>
          </w:tcPr>
          <w:p w14:paraId="05C073C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p>
        </w:tc>
        <w:tc>
          <w:tcPr>
            <w:tcW w:w="2512" w:type="dxa"/>
            <w:vAlign w:val="center"/>
          </w:tcPr>
          <w:p w14:paraId="4325D5E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Traffic</w:t>
            </w:r>
          </w:p>
        </w:tc>
        <w:tc>
          <w:tcPr>
            <w:tcW w:w="5580" w:type="dxa"/>
            <w:shd w:val="clear" w:color="auto" w:fill="auto"/>
          </w:tcPr>
          <w:p w14:paraId="1D8D005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4f03a86b03b47fc821acffb8baea56f6</w:t>
            </w:r>
          </w:p>
        </w:tc>
      </w:tr>
      <w:tr w:rsidR="009C5B35" w:rsidRPr="009C5B35" w14:paraId="4E125AE5" w14:textId="77777777" w:rsidTr="00090EF4">
        <w:trPr>
          <w:trHeight w:val="287"/>
        </w:trPr>
        <w:tc>
          <w:tcPr>
            <w:tcW w:w="903" w:type="dxa"/>
          </w:tcPr>
          <w:p w14:paraId="1627F48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15DC98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ParkScene</w:t>
            </w:r>
          </w:p>
        </w:tc>
        <w:tc>
          <w:tcPr>
            <w:tcW w:w="5580" w:type="dxa"/>
            <w:shd w:val="clear" w:color="auto" w:fill="auto"/>
          </w:tcPr>
          <w:p w14:paraId="4AE4FE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b7ada0912d693304165254177d08343d</w:t>
            </w:r>
          </w:p>
        </w:tc>
      </w:tr>
      <w:tr w:rsidR="009C5B35" w:rsidRPr="009C5B35" w14:paraId="4CF73C91" w14:textId="77777777" w:rsidTr="00090EF4">
        <w:trPr>
          <w:trHeight w:val="287"/>
        </w:trPr>
        <w:tc>
          <w:tcPr>
            <w:tcW w:w="903" w:type="dxa"/>
          </w:tcPr>
          <w:p w14:paraId="7D0354B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03D554D6"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BasketballDrive</w:t>
            </w:r>
          </w:p>
        </w:tc>
        <w:tc>
          <w:tcPr>
            <w:tcW w:w="5580" w:type="dxa"/>
            <w:shd w:val="clear" w:color="auto" w:fill="auto"/>
          </w:tcPr>
          <w:p w14:paraId="2A24485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d38951ad478b34cf988d55f9f1bf60ee</w:t>
            </w:r>
          </w:p>
        </w:tc>
      </w:tr>
      <w:tr w:rsidR="009C5B35" w:rsidRPr="009C5B35" w14:paraId="1DFDBAF9" w14:textId="77777777" w:rsidTr="00090EF4">
        <w:trPr>
          <w:trHeight w:val="287"/>
        </w:trPr>
        <w:tc>
          <w:tcPr>
            <w:tcW w:w="903" w:type="dxa"/>
          </w:tcPr>
          <w:p w14:paraId="43DB6B2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p>
        </w:tc>
        <w:tc>
          <w:tcPr>
            <w:tcW w:w="2512" w:type="dxa"/>
            <w:vAlign w:val="center"/>
          </w:tcPr>
          <w:p w14:paraId="53AAA74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BQTerrace</w:t>
            </w:r>
          </w:p>
        </w:tc>
        <w:tc>
          <w:tcPr>
            <w:tcW w:w="5580" w:type="dxa"/>
            <w:shd w:val="clear" w:color="auto" w:fill="auto"/>
          </w:tcPr>
          <w:p w14:paraId="54DF84F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efde9ce4197dd0b3e777ad32b24959cc</w:t>
            </w:r>
          </w:p>
        </w:tc>
      </w:tr>
      <w:tr w:rsidR="009C5B35" w:rsidRPr="009C5B35" w14:paraId="2669BF51" w14:textId="77777777" w:rsidTr="00090EF4">
        <w:trPr>
          <w:trHeight w:val="287"/>
        </w:trPr>
        <w:tc>
          <w:tcPr>
            <w:tcW w:w="903" w:type="dxa"/>
          </w:tcPr>
          <w:p w14:paraId="29FAACD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10C65BED" w14:textId="4A741BE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C</w:t>
            </w:r>
            <w:proofErr w:type="spellEnd"/>
          </w:p>
        </w:tc>
        <w:tc>
          <w:tcPr>
            <w:tcW w:w="5580" w:type="dxa"/>
            <w:shd w:val="clear" w:color="auto" w:fill="auto"/>
          </w:tcPr>
          <w:p w14:paraId="24C14B12"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0a351df99f22d837bc528bd4901c6968</w:t>
            </w:r>
          </w:p>
        </w:tc>
      </w:tr>
      <w:tr w:rsidR="009C5B35" w:rsidRPr="009C5B35" w14:paraId="16FFED7C" w14:textId="77777777" w:rsidTr="00090EF4">
        <w:trPr>
          <w:trHeight w:val="287"/>
        </w:trPr>
        <w:tc>
          <w:tcPr>
            <w:tcW w:w="903" w:type="dxa"/>
          </w:tcPr>
          <w:p w14:paraId="41DD4EB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22240A3"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BQMall</w:t>
            </w:r>
          </w:p>
        </w:tc>
        <w:tc>
          <w:tcPr>
            <w:tcW w:w="5580" w:type="dxa"/>
            <w:shd w:val="clear" w:color="auto" w:fill="auto"/>
          </w:tcPr>
          <w:p w14:paraId="57168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f889efea02b0c9a7d174b0f7a99cb51b</w:t>
            </w:r>
          </w:p>
        </w:tc>
      </w:tr>
      <w:tr w:rsidR="009C5B35" w:rsidRPr="009C5B35" w14:paraId="7B79FF0D" w14:textId="77777777" w:rsidTr="00090EF4">
        <w:trPr>
          <w:trHeight w:val="287"/>
        </w:trPr>
        <w:tc>
          <w:tcPr>
            <w:tcW w:w="903" w:type="dxa"/>
          </w:tcPr>
          <w:p w14:paraId="734665DE"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EBEDBD9"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PartyScene</w:t>
            </w:r>
          </w:p>
        </w:tc>
        <w:tc>
          <w:tcPr>
            <w:tcW w:w="5580" w:type="dxa"/>
            <w:shd w:val="clear" w:color="auto" w:fill="auto"/>
          </w:tcPr>
          <w:p w14:paraId="2B050AB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4766c455665b6d228a6390e3d3ff2647</w:t>
            </w:r>
          </w:p>
        </w:tc>
      </w:tr>
      <w:tr w:rsidR="009C5B35" w:rsidRPr="009C5B35" w14:paraId="24896017" w14:textId="77777777" w:rsidTr="00090EF4">
        <w:trPr>
          <w:trHeight w:val="287"/>
        </w:trPr>
        <w:tc>
          <w:tcPr>
            <w:tcW w:w="903" w:type="dxa"/>
          </w:tcPr>
          <w:p w14:paraId="123A825F"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p>
        </w:tc>
        <w:tc>
          <w:tcPr>
            <w:tcW w:w="2512" w:type="dxa"/>
          </w:tcPr>
          <w:p w14:paraId="69A838A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BasketballDrill</w:t>
            </w:r>
          </w:p>
        </w:tc>
        <w:tc>
          <w:tcPr>
            <w:tcW w:w="5580" w:type="dxa"/>
            <w:shd w:val="clear" w:color="auto" w:fill="auto"/>
          </w:tcPr>
          <w:p w14:paraId="7593073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bd215136fed04067d82c10b2e49b2c7c</w:t>
            </w:r>
          </w:p>
        </w:tc>
      </w:tr>
      <w:tr w:rsidR="009C5B35" w:rsidRPr="009C5B35" w14:paraId="4AFD206E" w14:textId="77777777" w:rsidTr="00090EF4">
        <w:trPr>
          <w:trHeight w:val="287"/>
        </w:trPr>
        <w:tc>
          <w:tcPr>
            <w:tcW w:w="903" w:type="dxa"/>
          </w:tcPr>
          <w:p w14:paraId="45381D5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14CB2572" w14:textId="6084A8A6"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proofErr w:type="spellStart"/>
            <w:r w:rsidRPr="00856061">
              <w:rPr>
                <w:rFonts w:ascii="Times New Roman" w:hAnsi="Times New Roman" w:cs="Times New Roman"/>
              </w:rPr>
              <w:t>RaceHorses</w:t>
            </w:r>
            <w:r w:rsidR="0065626D" w:rsidRPr="00856061">
              <w:rPr>
                <w:rFonts w:ascii="Times New Roman" w:hAnsi="Times New Roman" w:cs="Times New Roman"/>
              </w:rPr>
              <w:t>D</w:t>
            </w:r>
            <w:proofErr w:type="spellEnd"/>
          </w:p>
        </w:tc>
        <w:tc>
          <w:tcPr>
            <w:tcW w:w="5580" w:type="dxa"/>
            <w:shd w:val="clear" w:color="auto" w:fill="auto"/>
          </w:tcPr>
          <w:p w14:paraId="506843C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290a63e86213abc4459fce1dbd39edbe</w:t>
            </w:r>
          </w:p>
        </w:tc>
      </w:tr>
      <w:tr w:rsidR="009C5B35" w:rsidRPr="009C5B35" w14:paraId="6A0F7CCE" w14:textId="77777777" w:rsidTr="00090EF4">
        <w:trPr>
          <w:trHeight w:val="287"/>
        </w:trPr>
        <w:tc>
          <w:tcPr>
            <w:tcW w:w="903" w:type="dxa"/>
          </w:tcPr>
          <w:p w14:paraId="6BD1EE74"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6FB5D7D1"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BQSquare</w:t>
            </w:r>
          </w:p>
        </w:tc>
        <w:tc>
          <w:tcPr>
            <w:tcW w:w="5580" w:type="dxa"/>
            <w:shd w:val="clear" w:color="auto" w:fill="auto"/>
          </w:tcPr>
          <w:p w14:paraId="2E255A8C"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713ef64958345859b9bae986c3a3f763</w:t>
            </w:r>
          </w:p>
        </w:tc>
      </w:tr>
      <w:tr w:rsidR="009C5B35" w:rsidRPr="009C5B35" w14:paraId="03271F00" w14:textId="77777777" w:rsidTr="00090EF4">
        <w:trPr>
          <w:trHeight w:val="287"/>
        </w:trPr>
        <w:tc>
          <w:tcPr>
            <w:tcW w:w="903" w:type="dxa"/>
          </w:tcPr>
          <w:p w14:paraId="6F33E3C5"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34B5DCDA"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BlowingBubbles</w:t>
            </w:r>
          </w:p>
        </w:tc>
        <w:tc>
          <w:tcPr>
            <w:tcW w:w="5580" w:type="dxa"/>
            <w:shd w:val="clear" w:color="auto" w:fill="auto"/>
          </w:tcPr>
          <w:p w14:paraId="3FE65A68"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50a520722f0e906b7884b6b9fea48699</w:t>
            </w:r>
          </w:p>
        </w:tc>
      </w:tr>
      <w:tr w:rsidR="009C5B35" w:rsidRPr="009C5B35" w14:paraId="78A2C0E3" w14:textId="77777777" w:rsidTr="00090EF4">
        <w:trPr>
          <w:trHeight w:val="287"/>
        </w:trPr>
        <w:tc>
          <w:tcPr>
            <w:tcW w:w="903" w:type="dxa"/>
          </w:tcPr>
          <w:p w14:paraId="0EDD06F7"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w:t>
            </w:r>
          </w:p>
        </w:tc>
        <w:tc>
          <w:tcPr>
            <w:tcW w:w="2512" w:type="dxa"/>
          </w:tcPr>
          <w:p w14:paraId="5060DB8B"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BasketballPass</w:t>
            </w:r>
          </w:p>
        </w:tc>
        <w:tc>
          <w:tcPr>
            <w:tcW w:w="5580" w:type="dxa"/>
            <w:shd w:val="clear" w:color="auto" w:fill="auto"/>
          </w:tcPr>
          <w:p w14:paraId="2ED33B9D" w14:textId="77777777" w:rsidR="009C5B35" w:rsidRPr="00856061" w:rsidRDefault="009C5B35"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bfd9abbdc677790130dc4023b4e409f0</w:t>
            </w:r>
          </w:p>
        </w:tc>
      </w:tr>
      <w:tr w:rsidR="0006218D" w:rsidRPr="0006218D" w14:paraId="04E1E63C" w14:textId="77777777" w:rsidTr="00090EF4">
        <w:trPr>
          <w:trHeight w:val="287"/>
        </w:trPr>
        <w:tc>
          <w:tcPr>
            <w:tcW w:w="903" w:type="dxa"/>
          </w:tcPr>
          <w:p w14:paraId="501C2BFA"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tcPr>
          <w:p w14:paraId="63D00264"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Kimono</w:t>
            </w:r>
          </w:p>
        </w:tc>
        <w:tc>
          <w:tcPr>
            <w:tcW w:w="5580" w:type="dxa"/>
            <w:shd w:val="clear" w:color="auto" w:fill="auto"/>
          </w:tcPr>
          <w:p w14:paraId="3DF897BC" w14:textId="77777777" w:rsidR="0006218D" w:rsidRPr="00856061" w:rsidRDefault="0006218D"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4a83005bc719012ac148dd3898e5e4ed</w:t>
            </w:r>
          </w:p>
        </w:tc>
      </w:tr>
      <w:tr w:rsidR="00D93C4A" w:rsidRPr="0006218D" w14:paraId="1E28F7FE" w14:textId="77777777" w:rsidTr="00856061">
        <w:trPr>
          <w:trHeight w:val="287"/>
        </w:trPr>
        <w:tc>
          <w:tcPr>
            <w:tcW w:w="903" w:type="dxa"/>
          </w:tcPr>
          <w:p w14:paraId="691A621D" w14:textId="070FEBA1"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c>
          <w:tcPr>
            <w:tcW w:w="2512" w:type="dxa"/>
            <w:vAlign w:val="center"/>
          </w:tcPr>
          <w:p w14:paraId="3432D8E3" w14:textId="69A5A05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Cactus</w:t>
            </w:r>
          </w:p>
        </w:tc>
        <w:tc>
          <w:tcPr>
            <w:tcW w:w="5580" w:type="dxa"/>
            <w:shd w:val="clear" w:color="auto" w:fill="auto"/>
          </w:tcPr>
          <w:p w14:paraId="1DB75AF4" w14:textId="1204B945" w:rsidR="00D93C4A" w:rsidRPr="00856061" w:rsidRDefault="00D93C4A"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3fddb71486f209f1eb8020a0880ddf82</w:t>
            </w:r>
          </w:p>
        </w:tc>
      </w:tr>
    </w:tbl>
    <w:p w14:paraId="3D0DBB4B" w14:textId="16856272" w:rsidR="003D10A2" w:rsidRPr="003D10A2" w:rsidRDefault="005A2A39"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Overall BD-rate performance of </w:t>
      </w:r>
      <w:r w:rsidRPr="004D00B2">
        <w:rPr>
          <w:rFonts w:ascii="Times New Roman" w:eastAsia="SimSun" w:hAnsi="Times New Roman" w:cs="Times New Roman"/>
          <w:color w:val="000000"/>
        </w:rPr>
        <w:t xml:space="preserve">SFU-HW </w:t>
      </w:r>
      <w:r>
        <w:rPr>
          <w:rFonts w:ascii="Times New Roman" w:eastAsia="SimSun" w:hAnsi="Times New Roman" w:cs="Times New Roman"/>
          <w:color w:val="000000"/>
        </w:rPr>
        <w:t xml:space="preserve">video content is calculated and reported </w:t>
      </w:r>
      <w:r w:rsidR="003D10A2" w:rsidRPr="00872495">
        <w:rPr>
          <w:rFonts w:ascii="Times New Roman" w:eastAsia="SimSun" w:hAnsi="Times New Roman" w:cs="Times New Roman"/>
          <w:szCs w:val="20"/>
        </w:rPr>
        <w:t>on a per-</w:t>
      </w:r>
      <w:r>
        <w:rPr>
          <w:rFonts w:ascii="Times New Roman" w:eastAsia="SimSun" w:hAnsi="Times New Roman" w:cs="Times New Roman"/>
          <w:szCs w:val="20"/>
        </w:rPr>
        <w:t>dataset</w:t>
      </w:r>
      <w:r w:rsidRPr="00872495">
        <w:rPr>
          <w:rFonts w:ascii="Times New Roman" w:eastAsia="SimSun" w:hAnsi="Times New Roman" w:cs="Times New Roman"/>
          <w:szCs w:val="20"/>
        </w:rPr>
        <w:t xml:space="preserve"> </w:t>
      </w:r>
      <w:r w:rsidR="003D10A2" w:rsidRPr="00872495">
        <w:rPr>
          <w:rFonts w:ascii="Times New Roman" w:eastAsia="SimSun" w:hAnsi="Times New Roman" w:cs="Times New Roman"/>
          <w:szCs w:val="20"/>
        </w:rPr>
        <w:t>basis and the reporting template contains assigned fields and auto-functions to facilitate this purpose.</w:t>
      </w:r>
      <w:r w:rsidR="00FE1DD4" w:rsidRPr="00FE1DD4">
        <w:t xml:space="preserve"> </w:t>
      </w:r>
      <w:r w:rsidR="00FE1DD4" w:rsidRPr="00856061">
        <w:rPr>
          <w:rFonts w:ascii="Times New Roman" w:eastAsia="SimSun" w:hAnsi="Times New Roman" w:cs="Times New Roman"/>
          <w:szCs w:val="20"/>
        </w:rPr>
        <w:t>Note that class O (</w:t>
      </w:r>
      <w:r w:rsidR="002541EC" w:rsidRPr="00856061">
        <w:rPr>
          <w:rFonts w:ascii="Times New Roman" w:eastAsia="SimSun" w:hAnsi="Times New Roman" w:cs="Times New Roman"/>
          <w:szCs w:val="20"/>
        </w:rPr>
        <w:t xml:space="preserve">Cactus and </w:t>
      </w:r>
      <w:r w:rsidR="00FE1DD4" w:rsidRPr="00856061">
        <w:rPr>
          <w:rFonts w:ascii="Times New Roman" w:eastAsia="SimSun" w:hAnsi="Times New Roman" w:cs="Times New Roman"/>
          <w:szCs w:val="20"/>
        </w:rPr>
        <w:t>Kimono) is</w:t>
      </w:r>
      <w:r w:rsidR="00FE1DD4" w:rsidRPr="003676AB">
        <w:rPr>
          <w:rFonts w:ascii="Times New Roman" w:eastAsia="SimSun" w:hAnsi="Times New Roman" w:cs="Times New Roman"/>
          <w:szCs w:val="20"/>
        </w:rPr>
        <w:t xml:space="preserve"> not included</w:t>
      </w:r>
      <w:r w:rsidR="00FE1DD4" w:rsidRPr="00FE1DD4">
        <w:rPr>
          <w:rFonts w:ascii="Times New Roman" w:eastAsia="SimSun" w:hAnsi="Times New Roman" w:cs="Times New Roman"/>
          <w:szCs w:val="20"/>
        </w:rPr>
        <w:t xml:space="preserve"> in calculating the </w:t>
      </w:r>
      <w:r w:rsidR="00CD7316">
        <w:rPr>
          <w:rFonts w:ascii="Times New Roman" w:eastAsia="SimSun" w:hAnsi="Times New Roman" w:cs="Times New Roman"/>
          <w:szCs w:val="20"/>
        </w:rPr>
        <w:t>overall</w:t>
      </w:r>
      <w:r w:rsidR="00CD7316" w:rsidRPr="00FE1DD4">
        <w:rPr>
          <w:rFonts w:ascii="Times New Roman" w:eastAsia="SimSun" w:hAnsi="Times New Roman" w:cs="Times New Roman"/>
          <w:szCs w:val="20"/>
        </w:rPr>
        <w:t xml:space="preserve"> </w:t>
      </w:r>
      <w:r w:rsidR="00FE1DD4" w:rsidRPr="00FE1DD4">
        <w:rPr>
          <w:rFonts w:ascii="Times New Roman" w:eastAsia="SimSun" w:hAnsi="Times New Roman" w:cs="Times New Roman"/>
          <w:szCs w:val="20"/>
        </w:rPr>
        <w:t>resu</w:t>
      </w:r>
      <w:r w:rsidR="002541EC">
        <w:rPr>
          <w:rFonts w:ascii="Times New Roman" w:eastAsia="SimSun" w:hAnsi="Times New Roman" w:cs="Times New Roman"/>
          <w:szCs w:val="20"/>
        </w:rPr>
        <w:t>lts.</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14"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1DF33E61"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5"/>
        <w:gridCol w:w="1170"/>
        <w:gridCol w:w="1170"/>
        <w:gridCol w:w="1080"/>
        <w:gridCol w:w="1170"/>
        <w:gridCol w:w="1260"/>
        <w:gridCol w:w="1350"/>
      </w:tblGrid>
      <w:tr w:rsidR="00307171" w:rsidRPr="00184744" w14:paraId="364506DD" w14:textId="77777777" w:rsidTr="00307171">
        <w:trPr>
          <w:trHeight w:val="616"/>
        </w:trPr>
        <w:tc>
          <w:tcPr>
            <w:tcW w:w="1795" w:type="dxa"/>
            <w:shd w:val="clear" w:color="auto" w:fill="auto"/>
          </w:tcPr>
          <w:p w14:paraId="3B76CBE4"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1170" w:type="dxa"/>
            <w:shd w:val="clear" w:color="auto" w:fill="auto"/>
          </w:tcPr>
          <w:p w14:paraId="5778C2F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1170" w:type="dxa"/>
            <w:shd w:val="clear" w:color="auto" w:fill="auto"/>
          </w:tcPr>
          <w:p w14:paraId="4EDD69F5"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1080" w:type="dxa"/>
            <w:shd w:val="clear" w:color="auto" w:fill="auto"/>
          </w:tcPr>
          <w:p w14:paraId="1F36B41F" w14:textId="77777777" w:rsidR="00307171" w:rsidRPr="00184744" w:rsidRDefault="00307171" w:rsidP="0030717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1170" w:type="dxa"/>
          </w:tcPr>
          <w:p w14:paraId="10A8D41E"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1260" w:type="dxa"/>
            <w:shd w:val="clear" w:color="auto" w:fill="auto"/>
          </w:tcPr>
          <w:p w14:paraId="37DE47FC" w14:textId="77777777"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1350" w:type="dxa"/>
          </w:tcPr>
          <w:p w14:paraId="602CEB20" w14:textId="674BF965" w:rsidR="00307171" w:rsidRPr="00184744" w:rsidRDefault="00307171"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RA/LD/AI</w:t>
            </w:r>
            <w:r>
              <w:rPr>
                <w:rFonts w:ascii="Times New Roman" w:eastAsia="SimSun" w:hAnsi="Times New Roman" w:cs="Times New Roman"/>
                <w:b/>
                <w:bCs/>
                <w:szCs w:val="20"/>
              </w:rPr>
              <w:br/>
              <w:t>_inner/e2e</w:t>
            </w:r>
          </w:p>
        </w:tc>
      </w:tr>
      <w:tr w:rsidR="00307171" w:rsidRPr="0005082F" w14:paraId="6F4424EB" w14:textId="77777777" w:rsidTr="00307171">
        <w:trPr>
          <w:trHeight w:val="369"/>
        </w:trPr>
        <w:tc>
          <w:tcPr>
            <w:tcW w:w="1795" w:type="dxa"/>
            <w:shd w:val="clear" w:color="auto" w:fill="auto"/>
          </w:tcPr>
          <w:p w14:paraId="7F2AAA7E" w14:textId="5BE26A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TVD-01-1</w:t>
            </w:r>
          </w:p>
        </w:tc>
        <w:tc>
          <w:tcPr>
            <w:tcW w:w="1170" w:type="dxa"/>
            <w:shd w:val="clear" w:color="auto" w:fill="auto"/>
          </w:tcPr>
          <w:p w14:paraId="22DB8D6D" w14:textId="5F51295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3000</w:t>
            </w:r>
          </w:p>
        </w:tc>
        <w:tc>
          <w:tcPr>
            <w:tcW w:w="1170" w:type="dxa"/>
            <w:shd w:val="clear" w:color="auto" w:fill="auto"/>
          </w:tcPr>
          <w:p w14:paraId="5BCD4691" w14:textId="47ACD41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w:t>
            </w:r>
          </w:p>
        </w:tc>
        <w:tc>
          <w:tcPr>
            <w:tcW w:w="1080" w:type="dxa"/>
            <w:shd w:val="clear" w:color="auto" w:fill="auto"/>
          </w:tcPr>
          <w:p w14:paraId="6D191CD0" w14:textId="4C51412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8</w:t>
            </w:r>
          </w:p>
        </w:tc>
        <w:tc>
          <w:tcPr>
            <w:tcW w:w="1170" w:type="dxa"/>
          </w:tcPr>
          <w:p w14:paraId="7773463B" w14:textId="643C99D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1500</w:t>
            </w:r>
          </w:p>
        </w:tc>
        <w:tc>
          <w:tcPr>
            <w:tcW w:w="1260" w:type="dxa"/>
            <w:shd w:val="clear" w:color="auto" w:fill="auto"/>
          </w:tcPr>
          <w:p w14:paraId="1C5A2A37" w14:textId="03E64A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500</w:t>
            </w:r>
          </w:p>
        </w:tc>
        <w:tc>
          <w:tcPr>
            <w:tcW w:w="1350" w:type="dxa"/>
          </w:tcPr>
          <w:p w14:paraId="2ADCAF77" w14:textId="26F670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M</w:t>
            </w:r>
          </w:p>
        </w:tc>
      </w:tr>
      <w:tr w:rsidR="00307171" w:rsidRPr="0005082F" w14:paraId="0F494F1F" w14:textId="77777777" w:rsidTr="00307171">
        <w:trPr>
          <w:trHeight w:val="369"/>
        </w:trPr>
        <w:tc>
          <w:tcPr>
            <w:tcW w:w="1795" w:type="dxa"/>
            <w:shd w:val="clear" w:color="auto" w:fill="auto"/>
            <w:vAlign w:val="center"/>
          </w:tcPr>
          <w:p w14:paraId="112516C4" w14:textId="67A9208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TVD-01-2</w:t>
            </w:r>
          </w:p>
        </w:tc>
        <w:tc>
          <w:tcPr>
            <w:tcW w:w="1170" w:type="dxa"/>
            <w:shd w:val="clear" w:color="auto" w:fill="auto"/>
          </w:tcPr>
          <w:p w14:paraId="56E725CF" w14:textId="684C208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tcPr>
          <w:p w14:paraId="7CA2506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9F3C0A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1170" w:type="dxa"/>
          </w:tcPr>
          <w:p w14:paraId="1732D842" w14:textId="4B87D83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2000</w:t>
            </w:r>
          </w:p>
        </w:tc>
        <w:tc>
          <w:tcPr>
            <w:tcW w:w="1260" w:type="dxa"/>
            <w:shd w:val="clear" w:color="auto" w:fill="auto"/>
          </w:tcPr>
          <w:p w14:paraId="149F0CC2" w14:textId="357EB0A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73BE191" w14:textId="573EBB65"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60AE5C9" w14:textId="77777777" w:rsidTr="00307171">
        <w:trPr>
          <w:trHeight w:val="369"/>
        </w:trPr>
        <w:tc>
          <w:tcPr>
            <w:tcW w:w="1795" w:type="dxa"/>
            <w:shd w:val="clear" w:color="auto" w:fill="auto"/>
            <w:vAlign w:val="center"/>
          </w:tcPr>
          <w:p w14:paraId="0A6D0AC4" w14:textId="0055AB1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TVD-01-3</w:t>
            </w:r>
          </w:p>
        </w:tc>
        <w:tc>
          <w:tcPr>
            <w:tcW w:w="1170" w:type="dxa"/>
            <w:shd w:val="clear" w:color="auto" w:fill="auto"/>
          </w:tcPr>
          <w:p w14:paraId="1442C504" w14:textId="5A88AED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3000</w:t>
            </w:r>
          </w:p>
        </w:tc>
        <w:tc>
          <w:tcPr>
            <w:tcW w:w="1170" w:type="dxa"/>
            <w:shd w:val="clear" w:color="auto" w:fill="auto"/>
            <w:vAlign w:val="center"/>
          </w:tcPr>
          <w:p w14:paraId="608CECB0"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19610BA9"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lang w:val="en-GB"/>
              </w:rPr>
              <w:t>8</w:t>
            </w:r>
          </w:p>
        </w:tc>
        <w:tc>
          <w:tcPr>
            <w:tcW w:w="1170" w:type="dxa"/>
          </w:tcPr>
          <w:p w14:paraId="3B08FF34" w14:textId="48A9538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2500</w:t>
            </w:r>
          </w:p>
        </w:tc>
        <w:tc>
          <w:tcPr>
            <w:tcW w:w="1260" w:type="dxa"/>
            <w:shd w:val="clear" w:color="auto" w:fill="auto"/>
          </w:tcPr>
          <w:p w14:paraId="63333931" w14:textId="22F5B2C4"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3983F2EB" w14:textId="1CA7FCD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1BF5570D" w14:textId="77777777" w:rsidTr="00307171">
        <w:trPr>
          <w:trHeight w:val="369"/>
        </w:trPr>
        <w:tc>
          <w:tcPr>
            <w:tcW w:w="1795" w:type="dxa"/>
            <w:shd w:val="clear" w:color="auto" w:fill="auto"/>
            <w:vAlign w:val="center"/>
          </w:tcPr>
          <w:p w14:paraId="64B9519A" w14:textId="0E55519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TVD-02-1</w:t>
            </w:r>
          </w:p>
        </w:tc>
        <w:tc>
          <w:tcPr>
            <w:tcW w:w="1170" w:type="dxa"/>
            <w:shd w:val="clear" w:color="auto" w:fill="auto"/>
          </w:tcPr>
          <w:p w14:paraId="347C680C" w14:textId="46D7CB71"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170" w:type="dxa"/>
            <w:shd w:val="clear" w:color="auto" w:fill="auto"/>
          </w:tcPr>
          <w:p w14:paraId="23B06BC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42247056" w14:textId="4B5874D9" w:rsidR="00307171" w:rsidRPr="00856061" w:rsidRDefault="00307171" w:rsidP="00856061">
            <w:pPr>
              <w:widowControl/>
              <w:tabs>
                <w:tab w:val="center" w:pos="297"/>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0AF67D6B"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D36341C" w14:textId="6B6843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636</w:t>
            </w:r>
          </w:p>
        </w:tc>
        <w:tc>
          <w:tcPr>
            <w:tcW w:w="1350" w:type="dxa"/>
          </w:tcPr>
          <w:p w14:paraId="037E364A" w14:textId="739B943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B02D9A3" w14:textId="77777777" w:rsidTr="00307171">
        <w:trPr>
          <w:trHeight w:val="369"/>
        </w:trPr>
        <w:tc>
          <w:tcPr>
            <w:tcW w:w="1795" w:type="dxa"/>
            <w:shd w:val="clear" w:color="auto" w:fill="auto"/>
            <w:vAlign w:val="center"/>
          </w:tcPr>
          <w:p w14:paraId="7B3B7477" w14:textId="2FB371B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TVD-03-1</w:t>
            </w:r>
          </w:p>
        </w:tc>
        <w:tc>
          <w:tcPr>
            <w:tcW w:w="1170" w:type="dxa"/>
            <w:shd w:val="clear" w:color="auto" w:fill="auto"/>
          </w:tcPr>
          <w:p w14:paraId="32EFE7D3" w14:textId="1A75B09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389D6763" w14:textId="30041D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99423B9" w14:textId="121E3AB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132B331F" w14:textId="7C64EEE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7B54E79A" w14:textId="472EA0D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2CB80775" w14:textId="32916F66"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283DBC8F" w14:textId="77777777" w:rsidTr="00307171">
        <w:trPr>
          <w:trHeight w:val="369"/>
        </w:trPr>
        <w:tc>
          <w:tcPr>
            <w:tcW w:w="1795" w:type="dxa"/>
            <w:shd w:val="clear" w:color="auto" w:fill="auto"/>
            <w:vAlign w:val="center"/>
          </w:tcPr>
          <w:p w14:paraId="2E1960F8" w14:textId="6D1DD61E"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TVD-03-2</w:t>
            </w:r>
          </w:p>
        </w:tc>
        <w:tc>
          <w:tcPr>
            <w:tcW w:w="1170" w:type="dxa"/>
            <w:shd w:val="clear" w:color="auto" w:fill="auto"/>
          </w:tcPr>
          <w:p w14:paraId="1EA9DC5E" w14:textId="19E51673"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577C68E"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0F092F93" w14:textId="2CAC29B2"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6E72C2C9" w14:textId="049AE6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260" w:type="dxa"/>
            <w:shd w:val="clear" w:color="auto" w:fill="auto"/>
          </w:tcPr>
          <w:p w14:paraId="43A7958D" w14:textId="458FB3AA"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49143B8F" w14:textId="106B741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r w:rsidR="00307171" w:rsidRPr="0005082F" w14:paraId="74F58175" w14:textId="77777777" w:rsidTr="00307171">
        <w:trPr>
          <w:trHeight w:val="369"/>
        </w:trPr>
        <w:tc>
          <w:tcPr>
            <w:tcW w:w="1795" w:type="dxa"/>
            <w:shd w:val="clear" w:color="auto" w:fill="auto"/>
            <w:vAlign w:val="center"/>
          </w:tcPr>
          <w:p w14:paraId="63778B18" w14:textId="1955969C"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lastRenderedPageBreak/>
              <w:t>TVD-03-3</w:t>
            </w:r>
          </w:p>
        </w:tc>
        <w:tc>
          <w:tcPr>
            <w:tcW w:w="1170" w:type="dxa"/>
            <w:shd w:val="clear" w:color="auto" w:fill="auto"/>
          </w:tcPr>
          <w:p w14:paraId="7C200D0E" w14:textId="519B1F4B"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2334</w:t>
            </w:r>
          </w:p>
        </w:tc>
        <w:tc>
          <w:tcPr>
            <w:tcW w:w="1170" w:type="dxa"/>
            <w:shd w:val="clear" w:color="auto" w:fill="auto"/>
            <w:vAlign w:val="center"/>
          </w:tcPr>
          <w:p w14:paraId="74A1BD28" w14:textId="77777777"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w:t>
            </w:r>
          </w:p>
        </w:tc>
        <w:tc>
          <w:tcPr>
            <w:tcW w:w="1080" w:type="dxa"/>
            <w:shd w:val="clear" w:color="auto" w:fill="auto"/>
          </w:tcPr>
          <w:p w14:paraId="7BE29719" w14:textId="037F9898"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1170" w:type="dxa"/>
          </w:tcPr>
          <w:p w14:paraId="3ECB85C1" w14:textId="470C567D"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1000</w:t>
            </w:r>
          </w:p>
        </w:tc>
        <w:tc>
          <w:tcPr>
            <w:tcW w:w="1260" w:type="dxa"/>
            <w:shd w:val="clear" w:color="auto" w:fill="auto"/>
          </w:tcPr>
          <w:p w14:paraId="20D717B4" w14:textId="3F5ED5DF"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500</w:t>
            </w:r>
          </w:p>
        </w:tc>
        <w:tc>
          <w:tcPr>
            <w:tcW w:w="1350" w:type="dxa"/>
          </w:tcPr>
          <w:p w14:paraId="00667079" w14:textId="0551A6F9" w:rsidR="00307171" w:rsidRPr="00856061" w:rsidRDefault="0030717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M</w:t>
            </w:r>
          </w:p>
        </w:tc>
      </w:tr>
    </w:tbl>
    <w:p w14:paraId="6048E05B" w14:textId="4618A750"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6570"/>
      </w:tblGrid>
      <w:tr w:rsidR="00A31330" w:rsidRPr="006B4A3E" w14:paraId="748E309C" w14:textId="77777777" w:rsidTr="00856061">
        <w:trPr>
          <w:trHeight w:val="422"/>
        </w:trPr>
        <w:tc>
          <w:tcPr>
            <w:tcW w:w="2425" w:type="dxa"/>
            <w:shd w:val="clear" w:color="auto" w:fill="auto"/>
          </w:tcPr>
          <w:p w14:paraId="66D3F625"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6570" w:type="dxa"/>
          </w:tcPr>
          <w:p w14:paraId="6C96E9A4" w14:textId="77777777" w:rsidR="00A31330" w:rsidRPr="00856061" w:rsidRDefault="00A31330" w:rsidP="00856061">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MD5 checksum</w:t>
            </w:r>
          </w:p>
        </w:tc>
      </w:tr>
      <w:tr w:rsidR="001A0230" w:rsidRPr="00A31330" w14:paraId="5B3A250E" w14:textId="77777777" w:rsidTr="00090EF4">
        <w:trPr>
          <w:trHeight w:val="389"/>
        </w:trPr>
        <w:tc>
          <w:tcPr>
            <w:tcW w:w="2425" w:type="dxa"/>
            <w:shd w:val="clear" w:color="auto" w:fill="auto"/>
            <w:vAlign w:val="center"/>
          </w:tcPr>
          <w:p w14:paraId="0DEBD094" w14:textId="4FDB9A83"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TVD-01</w:t>
            </w:r>
          </w:p>
        </w:tc>
        <w:tc>
          <w:tcPr>
            <w:tcW w:w="6570" w:type="dxa"/>
          </w:tcPr>
          <w:p w14:paraId="2AAD73A4" w14:textId="17E5ED4F"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1dddac6c82e5c8e59f06d283458e2db7</w:t>
            </w:r>
          </w:p>
        </w:tc>
      </w:tr>
      <w:tr w:rsidR="001A0230" w:rsidRPr="00A31330" w14:paraId="050F5B5B" w14:textId="77777777" w:rsidTr="00090EF4">
        <w:trPr>
          <w:trHeight w:val="63"/>
        </w:trPr>
        <w:tc>
          <w:tcPr>
            <w:tcW w:w="2425" w:type="dxa"/>
            <w:shd w:val="clear" w:color="auto" w:fill="auto"/>
            <w:vAlign w:val="center"/>
          </w:tcPr>
          <w:p w14:paraId="343243B7" w14:textId="2986D8C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TVD-02</w:t>
            </w:r>
          </w:p>
        </w:tc>
        <w:tc>
          <w:tcPr>
            <w:tcW w:w="6570" w:type="dxa"/>
          </w:tcPr>
          <w:p w14:paraId="075C9010" w14:textId="6ACDB7C7" w:rsidR="001A0230" w:rsidRPr="00856061" w:rsidRDefault="001A0230" w:rsidP="00856061">
            <w:pPr>
              <w:keepNext/>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aad63df298fa6401c16a36ede61e9798</w:t>
            </w:r>
          </w:p>
        </w:tc>
      </w:tr>
      <w:tr w:rsidR="001A0230" w:rsidRPr="00A31330" w14:paraId="3C2D5A3C" w14:textId="77777777" w:rsidTr="00090EF4">
        <w:trPr>
          <w:trHeight w:val="389"/>
        </w:trPr>
        <w:tc>
          <w:tcPr>
            <w:tcW w:w="2425" w:type="dxa"/>
            <w:shd w:val="clear" w:color="auto" w:fill="auto"/>
            <w:vAlign w:val="center"/>
          </w:tcPr>
          <w:p w14:paraId="42B604CF" w14:textId="22AAE22E"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TVD-03</w:t>
            </w:r>
          </w:p>
        </w:tc>
        <w:tc>
          <w:tcPr>
            <w:tcW w:w="6570" w:type="dxa"/>
          </w:tcPr>
          <w:p w14:paraId="5BE35B2B" w14:textId="71104374" w:rsidR="001A0230" w:rsidRPr="00856061" w:rsidRDefault="001A0230"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9aa26e98ac34e7da9712c3ed4677da4b</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17F8A437"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2574E12B" w14:textId="6336272F" w:rsidR="00714CAD" w:rsidRDefault="00714CAD">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proofErr w:type="spellStart"/>
      <w:r>
        <w:rPr>
          <w:rFonts w:ascii="Times New Roman" w:eastAsia="SimSun" w:hAnsi="Times New Roman" w:cs="Times New Roman"/>
          <w:i/>
          <w:iCs/>
          <w:sz w:val="28"/>
          <w:szCs w:val="28"/>
        </w:rPr>
        <w:t>Panda</w:t>
      </w:r>
      <w:r w:rsidR="00E9731B">
        <w:rPr>
          <w:rFonts w:ascii="Times New Roman" w:eastAsia="SimSun" w:hAnsi="Times New Roman" w:cs="Times New Roman"/>
          <w:i/>
          <w:iCs/>
          <w:sz w:val="28"/>
          <w:szCs w:val="28"/>
        </w:rPr>
        <w:t>Set</w:t>
      </w:r>
      <w:proofErr w:type="spellEnd"/>
      <w:r>
        <w:rPr>
          <w:rFonts w:ascii="Times New Roman" w:eastAsia="SimSun" w:hAnsi="Times New Roman" w:cs="Times New Roman"/>
          <w:i/>
          <w:iCs/>
          <w:sz w:val="28"/>
          <w:szCs w:val="28"/>
        </w:rPr>
        <w:t xml:space="preserve"> Dataset (optional)</w:t>
      </w:r>
    </w:p>
    <w:p w14:paraId="4E097BF1" w14:textId="66CA22BA" w:rsidR="00E8533C" w:rsidRDefault="00E8533C" w:rsidP="00714CAD">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 xml:space="preserve">The </w:t>
      </w:r>
      <w:proofErr w:type="spellStart"/>
      <w:r w:rsidR="00714CAD" w:rsidRPr="00B5716E">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00714CAD" w:rsidRPr="00B5716E">
        <w:rPr>
          <w:rFonts w:ascii="Times New Roman" w:eastAsia="SimSun" w:hAnsi="Times New Roman" w:cs="Times New Roman"/>
          <w:szCs w:val="20"/>
        </w:rPr>
        <w:t xml:space="preserve"> dataset is a video dataset </w:t>
      </w:r>
      <w:r w:rsidR="00722A82" w:rsidRPr="004D00B2">
        <w:rPr>
          <w:rFonts w:ascii="Times New Roman" w:eastAsia="SimSun" w:hAnsi="Times New Roman" w:cs="Times New Roman"/>
          <w:szCs w:val="20"/>
        </w:rPr>
        <w:t xml:space="preserve">consisting of </w:t>
      </w:r>
      <w:r w:rsidR="00722A82">
        <w:rPr>
          <w:rFonts w:ascii="Times New Roman" w:eastAsia="SimSun" w:hAnsi="Times New Roman" w:cs="Times New Roman"/>
          <w:szCs w:val="20"/>
        </w:rPr>
        <w:t>106</w:t>
      </w:r>
      <w:r w:rsidR="00722A82" w:rsidRPr="004D00B2">
        <w:rPr>
          <w:rFonts w:ascii="Times New Roman" w:eastAsia="SimSun" w:hAnsi="Times New Roman" w:cs="Times New Roman"/>
          <w:szCs w:val="20"/>
        </w:rPr>
        <w:t xml:space="preserve"> sequences in 1920x1080 resolution</w:t>
      </w:r>
      <w:r w:rsidR="00722A82" w:rsidRPr="004D00B2">
        <w:rPr>
          <w:rFonts w:ascii="Times New Roman" w:eastAsia="SimSun" w:hAnsi="Times New Roman" w:cs="Times New Roman"/>
          <w:szCs w:val="20"/>
          <w:lang w:val="en-CA"/>
        </w:rPr>
        <w:t xml:space="preserve"> used for</w:t>
      </w:r>
      <w:r w:rsidR="00722A82">
        <w:rPr>
          <w:rFonts w:ascii="Times New Roman" w:eastAsia="SimSun" w:hAnsi="Times New Roman" w:cs="Times New Roman"/>
          <w:szCs w:val="20"/>
          <w:lang w:val="en-CA"/>
        </w:rPr>
        <w:t xml:space="preserve"> </w:t>
      </w:r>
      <w:r w:rsidR="00714CAD" w:rsidRPr="00B5716E">
        <w:rPr>
          <w:rFonts w:ascii="Times New Roman" w:eastAsia="SimSun" w:hAnsi="Times New Roman" w:cs="Times New Roman"/>
          <w:szCs w:val="20"/>
        </w:rPr>
        <w:t>semantic segmentation.</w:t>
      </w:r>
      <w:r>
        <w:rPr>
          <w:rFonts w:ascii="Times New Roman" w:eastAsia="SimSun" w:hAnsi="Times New Roman" w:cs="Times New Roman"/>
          <w:szCs w:val="20"/>
        </w:rPr>
        <w:t xml:space="preserve"> </w:t>
      </w:r>
      <w:r w:rsidR="00714CAD" w:rsidRPr="00B5716E">
        <w:rPr>
          <w:rFonts w:ascii="Times New Roman" w:eastAsia="SimSun" w:hAnsi="Times New Roman" w:cs="Times New Roman"/>
          <w:szCs w:val="20"/>
        </w:rPr>
        <w:t xml:space="preserve"> </w:t>
      </w:r>
      <w:r>
        <w:rPr>
          <w:rFonts w:ascii="Times New Roman" w:eastAsia="SimSun" w:hAnsi="Times New Roman" w:cs="Times New Roman"/>
          <w:szCs w:val="20"/>
        </w:rPr>
        <w:t xml:space="preserve">Among the total 106 </w:t>
      </w:r>
      <w:r w:rsidRPr="003675C3">
        <w:rPr>
          <w:rFonts w:ascii="Times New Roman" w:eastAsia="SimSun" w:hAnsi="Times New Roman" w:cs="Times New Roman"/>
          <w:szCs w:val="20"/>
        </w:rPr>
        <w:t>sequences, 7</w:t>
      </w:r>
      <w:r w:rsidR="008024BC" w:rsidRPr="003675C3">
        <w:rPr>
          <w:rFonts w:ascii="Times New Roman" w:eastAsia="SimSun" w:hAnsi="Times New Roman" w:cs="Times New Roman"/>
          <w:szCs w:val="20"/>
        </w:rPr>
        <w:t>3</w:t>
      </w:r>
      <w:r w:rsidRPr="003675C3">
        <w:rPr>
          <w:rFonts w:ascii="Times New Roman" w:eastAsia="SimSun" w:hAnsi="Times New Roman" w:cs="Times New Roman"/>
          <w:szCs w:val="20"/>
        </w:rPr>
        <w:t xml:space="preserve"> are selected</w:t>
      </w:r>
      <w:r>
        <w:rPr>
          <w:rFonts w:ascii="Times New Roman" w:eastAsia="SimSun" w:hAnsi="Times New Roman" w:cs="Times New Roman"/>
          <w:szCs w:val="20"/>
        </w:rPr>
        <w:t xml:space="preserve"> to be included in the CTC to provide optional test results. They are grouped into six classes, as shown in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_Ref166349060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B5716E">
        <w:rPr>
          <w:rFonts w:ascii="Times New Roman" w:eastAsia="SimSun" w:hAnsi="Times New Roman" w:cs="Times New Roman"/>
          <w:color w:val="000000"/>
        </w:rPr>
        <w:t>Table 5</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1F14BE" w14:textId="0F0BF9E4" w:rsidR="00E8533C" w:rsidRPr="00B5716E" w:rsidRDefault="00E8533C" w:rsidP="00B5716E">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
          <w:bCs/>
          <w:color w:val="000000"/>
        </w:rPr>
      </w:pPr>
      <w:bookmarkStart w:id="5" w:name="_Ref166349060"/>
      <w:r w:rsidRPr="00B5716E">
        <w:rPr>
          <w:rFonts w:ascii="Times New Roman" w:eastAsia="SimSun" w:hAnsi="Times New Roman" w:cs="Times New Roman"/>
          <w:color w:val="000000"/>
        </w:rPr>
        <w:t xml:space="preserve">Table </w:t>
      </w:r>
      <w:r w:rsidRPr="00B5716E">
        <w:rPr>
          <w:rFonts w:ascii="Times New Roman" w:eastAsia="SimSun" w:hAnsi="Times New Roman" w:cs="Times New Roman"/>
          <w:color w:val="000000"/>
        </w:rPr>
        <w:fldChar w:fldCharType="begin"/>
      </w:r>
      <w:r w:rsidRPr="00B5716E">
        <w:rPr>
          <w:rFonts w:ascii="Times New Roman" w:eastAsia="SimSun" w:hAnsi="Times New Roman" w:cs="Times New Roman"/>
          <w:color w:val="000000"/>
        </w:rPr>
        <w:instrText xml:space="preserve"> SEQ Table \* ARABIC </w:instrText>
      </w:r>
      <w:r w:rsidRPr="00B5716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5</w:t>
      </w:r>
      <w:r w:rsidRPr="00B5716E">
        <w:rPr>
          <w:rFonts w:ascii="Times New Roman" w:eastAsia="SimSun" w:hAnsi="Times New Roman" w:cs="Times New Roman"/>
          <w:color w:val="000000"/>
        </w:rPr>
        <w:fldChar w:fldCharType="end"/>
      </w:r>
      <w:bookmarkEnd w:id="5"/>
      <w:r w:rsidRPr="00B5716E">
        <w:rPr>
          <w:rFonts w:ascii="Times New Roman" w:eastAsia="SimSun" w:hAnsi="Times New Roman" w:cs="Times New Roman"/>
          <w:color w:val="000000"/>
        </w:rPr>
        <w:t xml:space="preserve">. Test sequences in </w:t>
      </w:r>
      <w:r>
        <w:rPr>
          <w:rFonts w:ascii="Times New Roman" w:eastAsia="SimSun" w:hAnsi="Times New Roman" w:cs="Times New Roman"/>
          <w:color w:val="000000"/>
        </w:rPr>
        <w:t>Panda</w:t>
      </w:r>
      <w:r w:rsidRPr="00B5716E">
        <w:rPr>
          <w:rFonts w:ascii="Times New Roman" w:eastAsia="SimSun" w:hAnsi="Times New Roman" w:cs="Times New Roman"/>
          <w:color w:val="000000"/>
        </w:rPr>
        <w:t xml:space="preserve">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5"/>
        <w:gridCol w:w="2070"/>
        <w:gridCol w:w="990"/>
        <w:gridCol w:w="990"/>
        <w:gridCol w:w="810"/>
        <w:gridCol w:w="990"/>
        <w:gridCol w:w="990"/>
        <w:gridCol w:w="1260"/>
      </w:tblGrid>
      <w:tr w:rsidR="000802E1" w:rsidRPr="00E8533C" w14:paraId="1A6ABC12" w14:textId="77777777" w:rsidTr="00856061">
        <w:trPr>
          <w:trHeight w:val="616"/>
        </w:trPr>
        <w:tc>
          <w:tcPr>
            <w:tcW w:w="895" w:type="dxa"/>
            <w:shd w:val="clear" w:color="auto" w:fill="auto"/>
          </w:tcPr>
          <w:p w14:paraId="396BA28D"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Class</w:t>
            </w:r>
          </w:p>
        </w:tc>
        <w:tc>
          <w:tcPr>
            <w:tcW w:w="2070" w:type="dxa"/>
            <w:shd w:val="clear" w:color="auto" w:fill="auto"/>
          </w:tcPr>
          <w:p w14:paraId="7147D9DB" w14:textId="4D028C86"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 xml:space="preserve">Sequence </w:t>
            </w:r>
            <w:r>
              <w:rPr>
                <w:rFonts w:ascii="Times New Roman" w:eastAsia="SimSun" w:hAnsi="Times New Roman" w:cs="Times New Roman"/>
                <w:b/>
                <w:bCs/>
                <w:szCs w:val="20"/>
              </w:rPr>
              <w:t>ID</w:t>
            </w:r>
          </w:p>
        </w:tc>
        <w:tc>
          <w:tcPr>
            <w:tcW w:w="990" w:type="dxa"/>
            <w:shd w:val="clear" w:color="auto" w:fill="auto"/>
          </w:tcPr>
          <w:p w14:paraId="6C7D9035"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count</w:t>
            </w:r>
          </w:p>
        </w:tc>
        <w:tc>
          <w:tcPr>
            <w:tcW w:w="990" w:type="dxa"/>
            <w:shd w:val="clear" w:color="auto" w:fill="auto"/>
          </w:tcPr>
          <w:p w14:paraId="28121F71"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 rate</w:t>
            </w:r>
          </w:p>
        </w:tc>
        <w:tc>
          <w:tcPr>
            <w:tcW w:w="810" w:type="dxa"/>
            <w:shd w:val="clear" w:color="auto" w:fill="auto"/>
          </w:tcPr>
          <w:p w14:paraId="5A4CF1F7"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Bit depth</w:t>
            </w:r>
          </w:p>
        </w:tc>
        <w:tc>
          <w:tcPr>
            <w:tcW w:w="990" w:type="dxa"/>
          </w:tcPr>
          <w:p w14:paraId="54EB683F"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skipped</w:t>
            </w:r>
          </w:p>
        </w:tc>
        <w:tc>
          <w:tcPr>
            <w:tcW w:w="990" w:type="dxa"/>
            <w:shd w:val="clear" w:color="auto" w:fill="auto"/>
          </w:tcPr>
          <w:p w14:paraId="660B18B8" w14:textId="77777777"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E8533C">
              <w:rPr>
                <w:rFonts w:ascii="Times New Roman" w:eastAsia="SimSun" w:hAnsi="Times New Roman" w:cs="Times New Roman"/>
                <w:b/>
                <w:bCs/>
                <w:szCs w:val="20"/>
              </w:rPr>
              <w:t>Frames coded</w:t>
            </w:r>
          </w:p>
        </w:tc>
        <w:tc>
          <w:tcPr>
            <w:tcW w:w="1260" w:type="dxa"/>
            <w:shd w:val="clear" w:color="auto" w:fill="auto"/>
          </w:tcPr>
          <w:p w14:paraId="52C030E5" w14:textId="1CCED9EB" w:rsidR="000802E1" w:rsidRPr="00E8533C" w:rsidRDefault="000802E1" w:rsidP="005C3CD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RA/LD/</w:t>
            </w:r>
            <w:r w:rsidRPr="00E8533C">
              <w:rPr>
                <w:rFonts w:ascii="Times New Roman" w:eastAsia="SimSun" w:hAnsi="Times New Roman" w:cs="Times New Roman"/>
                <w:b/>
                <w:bCs/>
                <w:szCs w:val="20"/>
              </w:rPr>
              <w:t>AI</w:t>
            </w:r>
            <w:r>
              <w:rPr>
                <w:rFonts w:ascii="Times New Roman" w:eastAsia="SimSun" w:hAnsi="Times New Roman" w:cs="Times New Roman"/>
                <w:b/>
                <w:bCs/>
                <w:szCs w:val="20"/>
              </w:rPr>
              <w:br/>
              <w:t>_inner/e2e</w:t>
            </w:r>
          </w:p>
        </w:tc>
      </w:tr>
      <w:tr w:rsidR="000802E1" w:rsidRPr="004711DE" w14:paraId="51975B95" w14:textId="77777777" w:rsidTr="00856061">
        <w:trPr>
          <w:trHeight w:val="369"/>
        </w:trPr>
        <w:tc>
          <w:tcPr>
            <w:tcW w:w="895" w:type="dxa"/>
            <w:shd w:val="clear" w:color="auto" w:fill="auto"/>
          </w:tcPr>
          <w:p w14:paraId="0BBDCBB8" w14:textId="3E8B582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070" w:type="dxa"/>
            <w:shd w:val="clear" w:color="auto" w:fill="auto"/>
          </w:tcPr>
          <w:p w14:paraId="0B3D08C5" w14:textId="6B579F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57, 58, 69, 70, 72, 73, 77</w:t>
            </w:r>
          </w:p>
        </w:tc>
        <w:tc>
          <w:tcPr>
            <w:tcW w:w="990" w:type="dxa"/>
            <w:shd w:val="clear" w:color="auto" w:fill="auto"/>
          </w:tcPr>
          <w:p w14:paraId="3F862683" w14:textId="72F33C9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804B3B" w14:textId="2D4E1976"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CD2CF8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E70579F" w14:textId="26B1498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06DE1F9E" w14:textId="1348FE9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126FB45D" w14:textId="2464D30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512828D3" w14:textId="77777777" w:rsidTr="00856061">
        <w:trPr>
          <w:trHeight w:val="369"/>
        </w:trPr>
        <w:tc>
          <w:tcPr>
            <w:tcW w:w="895" w:type="dxa"/>
            <w:shd w:val="clear" w:color="auto" w:fill="auto"/>
          </w:tcPr>
          <w:p w14:paraId="113902A4" w14:textId="59C6CCA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070" w:type="dxa"/>
            <w:shd w:val="clear" w:color="auto" w:fill="auto"/>
          </w:tcPr>
          <w:p w14:paraId="532711E9" w14:textId="073941BC"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3, 11, 16, 17, 21, 23, 27, 29, 30, 33, 35, 37, 39, 43, 53, 56, 97</w:t>
            </w:r>
          </w:p>
        </w:tc>
        <w:tc>
          <w:tcPr>
            <w:tcW w:w="990" w:type="dxa"/>
            <w:shd w:val="clear" w:color="auto" w:fill="auto"/>
          </w:tcPr>
          <w:p w14:paraId="1CE70AA9" w14:textId="276C42C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6690C843" w14:textId="52E7CBA2"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5B5FAE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B61728" w14:textId="1163D36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4A304EA" w14:textId="1BCFCF3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5D00655E" w14:textId="1C5D485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35600D83" w14:textId="77777777" w:rsidTr="00856061">
        <w:trPr>
          <w:trHeight w:val="356"/>
        </w:trPr>
        <w:tc>
          <w:tcPr>
            <w:tcW w:w="895" w:type="dxa"/>
            <w:shd w:val="clear" w:color="auto" w:fill="auto"/>
          </w:tcPr>
          <w:p w14:paraId="558E7E3F" w14:textId="2347703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070" w:type="dxa"/>
            <w:shd w:val="clear" w:color="auto" w:fill="auto"/>
          </w:tcPr>
          <w:p w14:paraId="568E216F" w14:textId="7B92982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88, 89, 90, 95, 109, 112, 113, 115, 117, 119, 122, 124</w:t>
            </w:r>
          </w:p>
        </w:tc>
        <w:tc>
          <w:tcPr>
            <w:tcW w:w="990" w:type="dxa"/>
            <w:shd w:val="clear" w:color="auto" w:fill="auto"/>
          </w:tcPr>
          <w:p w14:paraId="25A58468" w14:textId="622C3ED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9D53E88" w14:textId="5DC73D85"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64CCBC73" w14:textId="23B6369B"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1D6667D6" w14:textId="7EE66BA8"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CAA5155" w14:textId="0A4D3F9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2CFF2CDB" w14:textId="79259A30"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1218AC06" w14:textId="77777777" w:rsidTr="00856061">
        <w:trPr>
          <w:trHeight w:val="369"/>
        </w:trPr>
        <w:tc>
          <w:tcPr>
            <w:tcW w:w="895" w:type="dxa"/>
            <w:shd w:val="clear" w:color="auto" w:fill="auto"/>
          </w:tcPr>
          <w:p w14:paraId="4F0CFC65" w14:textId="344912F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w:t>
            </w:r>
            <w:r w:rsidRPr="00856061">
              <w:rPr>
                <w:rFonts w:ascii="Times New Roman" w:hAnsi="Times New Roman" w:cs="Times New Roman"/>
                <w:lang w:eastAsia="en-GB"/>
              </w:rPr>
              <w:t>2</w:t>
            </w:r>
          </w:p>
        </w:tc>
        <w:tc>
          <w:tcPr>
            <w:tcW w:w="2070" w:type="dxa"/>
            <w:shd w:val="clear" w:color="auto" w:fill="auto"/>
            <w:vAlign w:val="bottom"/>
          </w:tcPr>
          <w:p w14:paraId="403B811D" w14:textId="5121A6D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64, 65, 66, 67, 71, 78, 149</w:t>
            </w:r>
          </w:p>
        </w:tc>
        <w:tc>
          <w:tcPr>
            <w:tcW w:w="990" w:type="dxa"/>
            <w:shd w:val="clear" w:color="auto" w:fill="auto"/>
          </w:tcPr>
          <w:p w14:paraId="45D507E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189C347B"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3B96222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9AA3434"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61A15B2C"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6338E3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1758307" w14:textId="77777777" w:rsidTr="00856061">
        <w:trPr>
          <w:trHeight w:val="369"/>
        </w:trPr>
        <w:tc>
          <w:tcPr>
            <w:tcW w:w="895" w:type="dxa"/>
            <w:shd w:val="clear" w:color="auto" w:fill="auto"/>
          </w:tcPr>
          <w:p w14:paraId="7617E6BB" w14:textId="142FABC9"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B</w:t>
            </w:r>
            <w:r w:rsidRPr="00856061">
              <w:rPr>
                <w:rFonts w:ascii="Times New Roman" w:hAnsi="Times New Roman" w:cs="Times New Roman"/>
                <w:lang w:eastAsia="en-GB"/>
              </w:rPr>
              <w:t>2</w:t>
            </w:r>
          </w:p>
        </w:tc>
        <w:tc>
          <w:tcPr>
            <w:tcW w:w="2070" w:type="dxa"/>
            <w:shd w:val="clear" w:color="auto" w:fill="auto"/>
          </w:tcPr>
          <w:p w14:paraId="0DFB8C7F" w14:textId="0B65AB1E"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1, 5, 13, 15, 19, 24, 28, 32, 34, 38, 40, 41, 42, 44, 46, 52, 54, 139</w:t>
            </w:r>
          </w:p>
        </w:tc>
        <w:tc>
          <w:tcPr>
            <w:tcW w:w="990" w:type="dxa"/>
            <w:shd w:val="clear" w:color="auto" w:fill="auto"/>
          </w:tcPr>
          <w:p w14:paraId="0649A1A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51CB6260"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0289ED7F"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p>
        </w:tc>
        <w:tc>
          <w:tcPr>
            <w:tcW w:w="990" w:type="dxa"/>
          </w:tcPr>
          <w:p w14:paraId="0068D4D7"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50B9FC5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A11B9D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r w:rsidR="000802E1" w:rsidRPr="004711DE" w14:paraId="6E080960" w14:textId="77777777" w:rsidTr="00856061">
        <w:trPr>
          <w:trHeight w:val="356"/>
        </w:trPr>
        <w:tc>
          <w:tcPr>
            <w:tcW w:w="895" w:type="dxa"/>
            <w:shd w:val="clear" w:color="auto" w:fill="auto"/>
          </w:tcPr>
          <w:p w14:paraId="369C5502" w14:textId="1ECF49A4"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C</w:t>
            </w:r>
            <w:r w:rsidRPr="00856061">
              <w:rPr>
                <w:rFonts w:ascii="Times New Roman" w:hAnsi="Times New Roman" w:cs="Times New Roman"/>
                <w:lang w:eastAsia="en-GB"/>
              </w:rPr>
              <w:t>2</w:t>
            </w:r>
          </w:p>
        </w:tc>
        <w:tc>
          <w:tcPr>
            <w:tcW w:w="2070" w:type="dxa"/>
            <w:shd w:val="clear" w:color="auto" w:fill="auto"/>
          </w:tcPr>
          <w:p w14:paraId="26760C70" w14:textId="66CE3373"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textAlignment w:val="baseline"/>
              <w:rPr>
                <w:rFonts w:ascii="Times New Roman" w:hAnsi="Times New Roman" w:cs="Times New Roman"/>
              </w:rPr>
            </w:pPr>
            <w:r w:rsidRPr="00856061">
              <w:rPr>
                <w:rFonts w:ascii="Times New Roman" w:hAnsi="Times New Roman" w:cs="Times New Roman"/>
              </w:rPr>
              <w:t>80, 84, 94, 101, 102, 103, 105, 106, 110, 116, 123, 158</w:t>
            </w:r>
          </w:p>
        </w:tc>
        <w:tc>
          <w:tcPr>
            <w:tcW w:w="990" w:type="dxa"/>
            <w:shd w:val="clear" w:color="auto" w:fill="auto"/>
          </w:tcPr>
          <w:p w14:paraId="19C7EEF2"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80</w:t>
            </w:r>
          </w:p>
        </w:tc>
        <w:tc>
          <w:tcPr>
            <w:tcW w:w="990" w:type="dxa"/>
            <w:shd w:val="clear" w:color="auto" w:fill="auto"/>
          </w:tcPr>
          <w:p w14:paraId="26266D9E"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w:t>
            </w:r>
          </w:p>
        </w:tc>
        <w:tc>
          <w:tcPr>
            <w:tcW w:w="810" w:type="dxa"/>
            <w:shd w:val="clear" w:color="auto" w:fill="auto"/>
          </w:tcPr>
          <w:p w14:paraId="2B48069D"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val="en-GB"/>
              </w:rPr>
              <w:t>8</w:t>
            </w:r>
          </w:p>
        </w:tc>
        <w:tc>
          <w:tcPr>
            <w:tcW w:w="990" w:type="dxa"/>
          </w:tcPr>
          <w:p w14:paraId="05328211"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990" w:type="dxa"/>
            <w:shd w:val="clear" w:color="auto" w:fill="auto"/>
          </w:tcPr>
          <w:p w14:paraId="7DB46F28"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w:t>
            </w:r>
          </w:p>
        </w:tc>
        <w:tc>
          <w:tcPr>
            <w:tcW w:w="1260" w:type="dxa"/>
            <w:shd w:val="clear" w:color="auto" w:fill="auto"/>
          </w:tcPr>
          <w:p w14:paraId="0E195F73" w14:textId="77777777" w:rsidR="000802E1" w:rsidRPr="00856061" w:rsidRDefault="000802E1"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O</w:t>
            </w:r>
          </w:p>
        </w:tc>
      </w:tr>
    </w:tbl>
    <w:p w14:paraId="26004D18" w14:textId="6946E1B0" w:rsidR="00742733" w:rsidRPr="00BC3071"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6" w:name="_Ref166358046"/>
      <w:r>
        <w:rPr>
          <w:rFonts w:ascii="Times New Roman" w:eastAsia="SimSun" w:hAnsi="Times New Roman" w:cs="Times New Roman"/>
          <w:szCs w:val="20"/>
        </w:rPr>
        <w:t>More d</w:t>
      </w:r>
      <w:r w:rsidRPr="00BC3071">
        <w:rPr>
          <w:rFonts w:ascii="Times New Roman" w:eastAsia="SimSun" w:hAnsi="Times New Roman" w:cs="Times New Roman"/>
          <w:szCs w:val="20"/>
        </w:rPr>
        <w:t xml:space="preserve">etails about </w:t>
      </w:r>
      <w:proofErr w:type="spellStart"/>
      <w:r>
        <w:rPr>
          <w:rFonts w:ascii="Times New Roman" w:eastAsia="SimSun" w:hAnsi="Times New Roman" w:cs="Times New Roman"/>
          <w:szCs w:val="20"/>
        </w:rPr>
        <w:t>Panda</w:t>
      </w:r>
      <w:r w:rsidR="00E9731B">
        <w:rPr>
          <w:rFonts w:ascii="Times New Roman" w:eastAsia="SimSun" w:hAnsi="Times New Roman" w:cs="Times New Roman"/>
          <w:szCs w:val="20"/>
        </w:rPr>
        <w:t>Set</w:t>
      </w:r>
      <w:proofErr w:type="spellEnd"/>
      <w:r w:rsidRPr="00BC3071">
        <w:rPr>
          <w:rFonts w:ascii="Times New Roman" w:eastAsia="SimSun" w:hAnsi="Times New Roman" w:cs="Times New Roman"/>
          <w:szCs w:val="20"/>
        </w:rPr>
        <w:t xml:space="preserve"> dataset </w:t>
      </w:r>
      <w:r>
        <w:rPr>
          <w:rFonts w:ascii="Times New Roman" w:eastAsia="SimSun" w:hAnsi="Times New Roman" w:cs="Times New Roman"/>
          <w:szCs w:val="20"/>
        </w:rPr>
        <w:t>are</w:t>
      </w:r>
      <w:r w:rsidRPr="00BC3071">
        <w:rPr>
          <w:rFonts w:ascii="Times New Roman" w:eastAsia="SimSun" w:hAnsi="Times New Roman" w:cs="Times New Roman"/>
          <w:szCs w:val="20"/>
        </w:rPr>
        <w:t xml:space="preserve"> available at </w:t>
      </w:r>
      <w:hyperlink r:id="rId15" w:history="1">
        <w:r w:rsidRPr="00714CAD">
          <w:rPr>
            <w:rStyle w:val="Hyperlink"/>
            <w:rFonts w:ascii="Times New Roman" w:eastAsia="SimSun" w:hAnsi="Times New Roman" w:cs="Times New Roman"/>
            <w:szCs w:val="20"/>
          </w:rPr>
          <w:t>https://pandaset.org/</w:t>
        </w:r>
      </w:hyperlink>
      <w:r w:rsidRPr="00BC3071">
        <w:rPr>
          <w:rFonts w:ascii="Times New Roman" w:eastAsia="SimSun" w:hAnsi="Times New Roman" w:cs="Times New Roman"/>
          <w:szCs w:val="20"/>
        </w:rPr>
        <w:t xml:space="preserve">. The dataset </w:t>
      </w:r>
      <w:r>
        <w:rPr>
          <w:rFonts w:ascii="Times New Roman" w:eastAsia="SimSun" w:hAnsi="Times New Roman" w:cs="Times New Roman"/>
          <w:szCs w:val="20"/>
        </w:rPr>
        <w:t xml:space="preserve">with annotation </w:t>
      </w:r>
      <w:r w:rsidRPr="00BC3071">
        <w:rPr>
          <w:rFonts w:ascii="Times New Roman" w:eastAsia="SimSun" w:hAnsi="Times New Roman" w:cs="Times New Roman"/>
          <w:szCs w:val="20"/>
        </w:rPr>
        <w:t xml:space="preserve">can be downloaded from </w:t>
      </w:r>
      <w:hyperlink r:id="rId16" w:history="1">
        <w:r w:rsidR="00C56012" w:rsidRPr="00B5716E">
          <w:rPr>
            <w:rFonts w:ascii="Times New Roman" w:eastAsia="SimSun" w:hAnsi="Times New Roman" w:cs="Times New Roman"/>
            <w:szCs w:val="20"/>
          </w:rPr>
          <w:t>https://content.mpeg.expert/data/MPEG-AI/VCM/Pandaset/</w:t>
        </w:r>
      </w:hyperlink>
      <w:r w:rsidRPr="00BC3071">
        <w:rPr>
          <w:rFonts w:ascii="Times New Roman" w:eastAsia="SimSun" w:hAnsi="Times New Roman" w:cs="Times New Roman"/>
          <w:szCs w:val="20"/>
        </w:rPr>
        <w:t>.</w:t>
      </w:r>
    </w:p>
    <w:p w14:paraId="5DEF718B" w14:textId="2E2A8AE2" w:rsidR="00742733" w:rsidRDefault="00742733" w:rsidP="00742733">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BC3071">
        <w:rPr>
          <w:rFonts w:ascii="Times New Roman" w:eastAsia="SimSun" w:hAnsi="Times New Roman" w:cs="Times New Roman"/>
          <w:szCs w:val="20"/>
        </w:rPr>
        <w:t>The MD5 checksums of the Panda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_Ref166402040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227D2E">
        <w:rPr>
          <w:rFonts w:ascii="Times New Roman" w:eastAsia="SimSun" w:hAnsi="Times New Roman" w:cs="Times New Roman"/>
          <w:color w:val="000000"/>
        </w:rPr>
        <w:t xml:space="preserve">Table </w:t>
      </w:r>
      <w:r w:rsidRPr="00227D2E">
        <w:rPr>
          <w:rFonts w:ascii="Times New Roman" w:eastAsia="SimSun" w:hAnsi="Times New Roman" w:cs="Times New Roman"/>
          <w:noProof/>
          <w:color w:val="000000"/>
        </w:rPr>
        <w:t>6</w:t>
      </w:r>
      <w:r>
        <w:rPr>
          <w:rFonts w:ascii="Times New Roman" w:eastAsia="SimSun" w:hAnsi="Times New Roman" w:cs="Times New Roman"/>
          <w:szCs w:val="20"/>
        </w:rPr>
        <w:fldChar w:fldCharType="end"/>
      </w:r>
      <w:r>
        <w:rPr>
          <w:rFonts w:ascii="Times New Roman" w:eastAsia="SimSun" w:hAnsi="Times New Roman" w:cs="Times New Roman"/>
          <w:szCs w:val="20"/>
        </w:rPr>
        <w:t>.</w:t>
      </w:r>
    </w:p>
    <w:p w14:paraId="6EF1CB4C" w14:textId="1A0FAC83" w:rsidR="00E8533C" w:rsidRPr="00F55130" w:rsidRDefault="00F55130" w:rsidP="00F551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7" w:name="_Ref166402040"/>
      <w:r w:rsidRPr="00227D2E">
        <w:rPr>
          <w:rFonts w:ascii="Times New Roman" w:eastAsia="SimSun" w:hAnsi="Times New Roman" w:cs="Times New Roman"/>
          <w:color w:val="000000"/>
        </w:rPr>
        <w:lastRenderedPageBreak/>
        <w:t xml:space="preserve">Table </w:t>
      </w:r>
      <w:r w:rsidRPr="00227D2E">
        <w:rPr>
          <w:rFonts w:ascii="Times New Roman" w:eastAsia="SimSun" w:hAnsi="Times New Roman" w:cs="Times New Roman"/>
          <w:color w:val="000000"/>
        </w:rPr>
        <w:fldChar w:fldCharType="begin"/>
      </w:r>
      <w:r w:rsidRPr="00227D2E">
        <w:rPr>
          <w:rFonts w:ascii="Times New Roman" w:eastAsia="SimSun" w:hAnsi="Times New Roman" w:cs="Times New Roman"/>
          <w:color w:val="000000"/>
        </w:rPr>
        <w:instrText xml:space="preserve"> SEQ Table \* ARABIC </w:instrText>
      </w:r>
      <w:r w:rsidRPr="00227D2E">
        <w:rPr>
          <w:rFonts w:ascii="Times New Roman" w:eastAsia="SimSun" w:hAnsi="Times New Roman" w:cs="Times New Roman"/>
          <w:color w:val="000000"/>
        </w:rPr>
        <w:fldChar w:fldCharType="separate"/>
      </w:r>
      <w:r w:rsidR="001468CB">
        <w:rPr>
          <w:rFonts w:ascii="Times New Roman" w:eastAsia="SimSun" w:hAnsi="Times New Roman" w:cs="Times New Roman"/>
          <w:noProof/>
          <w:color w:val="000000"/>
        </w:rPr>
        <w:t>6</w:t>
      </w:r>
      <w:r w:rsidRPr="00227D2E">
        <w:rPr>
          <w:rFonts w:ascii="Times New Roman" w:eastAsia="SimSun" w:hAnsi="Times New Roman" w:cs="Times New Roman"/>
          <w:color w:val="000000"/>
        </w:rPr>
        <w:fldChar w:fldCharType="end"/>
      </w:r>
      <w:bookmarkEnd w:id="7"/>
      <w:r w:rsidRPr="00227D2E">
        <w:rPr>
          <w:rFonts w:ascii="Times New Roman" w:eastAsia="SimSun" w:hAnsi="Times New Roman" w:cs="Times New Roman"/>
          <w:color w:val="000000"/>
        </w:rPr>
        <w:t xml:space="preserve">. MD5 checksum of the test sequences in </w:t>
      </w:r>
      <w:r>
        <w:rPr>
          <w:rFonts w:ascii="Times New Roman" w:eastAsia="SimSun" w:hAnsi="Times New Roman" w:cs="Times New Roman"/>
          <w:color w:val="000000"/>
        </w:rPr>
        <w:t>Panda</w:t>
      </w:r>
      <w:r w:rsidRPr="00227D2E">
        <w:rPr>
          <w:rFonts w:ascii="Times New Roman" w:eastAsia="SimSun" w:hAnsi="Times New Roman" w:cs="Times New Roman"/>
          <w:color w:val="000000"/>
        </w:rPr>
        <w:t xml:space="preserve"> dataset</w:t>
      </w:r>
      <w:bookmarkEnd w:id="6"/>
    </w:p>
    <w:tbl>
      <w:tblPr>
        <w:tblpPr w:leftFromText="180" w:rightFromText="180" w:vertAnchor="tex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512"/>
        <w:gridCol w:w="5580"/>
      </w:tblGrid>
      <w:tr w:rsidR="00E8533C" w:rsidRPr="009C5B35" w14:paraId="261D0D0D" w14:textId="77777777" w:rsidTr="00F55130">
        <w:trPr>
          <w:trHeight w:val="287"/>
        </w:trPr>
        <w:tc>
          <w:tcPr>
            <w:tcW w:w="903" w:type="dxa"/>
          </w:tcPr>
          <w:p w14:paraId="4D11128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512" w:type="dxa"/>
          </w:tcPr>
          <w:p w14:paraId="23003A55"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580" w:type="dxa"/>
            <w:shd w:val="clear" w:color="auto" w:fill="auto"/>
          </w:tcPr>
          <w:p w14:paraId="5ACA8354" w14:textId="77777777" w:rsidR="00E8533C" w:rsidRPr="009C5B35" w:rsidRDefault="00E8533C" w:rsidP="00F55130">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0C5433" w:rsidRPr="009C5B35" w14:paraId="049CDD0A" w14:textId="77777777" w:rsidTr="00F55130">
        <w:trPr>
          <w:trHeight w:val="287"/>
        </w:trPr>
        <w:tc>
          <w:tcPr>
            <w:tcW w:w="903" w:type="dxa"/>
          </w:tcPr>
          <w:p w14:paraId="438A75E7" w14:textId="0E0582C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1D9F204" w14:textId="54A01FA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57</w:t>
            </w:r>
          </w:p>
        </w:tc>
        <w:tc>
          <w:tcPr>
            <w:tcW w:w="5580" w:type="dxa"/>
            <w:shd w:val="clear" w:color="auto" w:fill="auto"/>
          </w:tcPr>
          <w:p w14:paraId="112647CA" w14:textId="53392F8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9130490082689713a69e575a80fb4ad6</w:t>
            </w:r>
          </w:p>
        </w:tc>
      </w:tr>
      <w:tr w:rsidR="000C5433" w:rsidRPr="009C5B35" w14:paraId="33B8654A" w14:textId="77777777" w:rsidTr="00F55130">
        <w:trPr>
          <w:trHeight w:val="287"/>
        </w:trPr>
        <w:tc>
          <w:tcPr>
            <w:tcW w:w="903" w:type="dxa"/>
          </w:tcPr>
          <w:p w14:paraId="10D87525" w14:textId="129BA59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B12BBDF" w14:textId="3283D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58</w:t>
            </w:r>
          </w:p>
        </w:tc>
        <w:tc>
          <w:tcPr>
            <w:tcW w:w="5580" w:type="dxa"/>
            <w:shd w:val="clear" w:color="auto" w:fill="auto"/>
          </w:tcPr>
          <w:p w14:paraId="78BE3306" w14:textId="2020260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1440c40a45549a2f445e7f77d68ade95</w:t>
            </w:r>
          </w:p>
        </w:tc>
      </w:tr>
      <w:tr w:rsidR="000C5433" w:rsidRPr="009C5B35" w14:paraId="52997E0E" w14:textId="77777777" w:rsidTr="00F55130">
        <w:trPr>
          <w:trHeight w:val="287"/>
        </w:trPr>
        <w:tc>
          <w:tcPr>
            <w:tcW w:w="903" w:type="dxa"/>
          </w:tcPr>
          <w:p w14:paraId="4412A851" w14:textId="587CD7B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1ACFFC80" w14:textId="176A54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69</w:t>
            </w:r>
          </w:p>
        </w:tc>
        <w:tc>
          <w:tcPr>
            <w:tcW w:w="5580" w:type="dxa"/>
            <w:shd w:val="clear" w:color="auto" w:fill="auto"/>
          </w:tcPr>
          <w:p w14:paraId="38168282" w14:textId="16E61C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3910301cc88baf0784a857ab7311dfc7</w:t>
            </w:r>
          </w:p>
        </w:tc>
      </w:tr>
      <w:tr w:rsidR="000C5433" w:rsidRPr="009C5B35" w14:paraId="7A42F9D0" w14:textId="77777777" w:rsidTr="00F55130">
        <w:trPr>
          <w:trHeight w:val="287"/>
        </w:trPr>
        <w:tc>
          <w:tcPr>
            <w:tcW w:w="903" w:type="dxa"/>
          </w:tcPr>
          <w:p w14:paraId="6585CE34" w14:textId="597E495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5944890A" w14:textId="5B03120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70</w:t>
            </w:r>
          </w:p>
        </w:tc>
        <w:tc>
          <w:tcPr>
            <w:tcW w:w="5580" w:type="dxa"/>
            <w:shd w:val="clear" w:color="auto" w:fill="auto"/>
          </w:tcPr>
          <w:p w14:paraId="354A30E8" w14:textId="450BB1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f2010059d5c7cc6994f6fe57f6c0b3b8</w:t>
            </w:r>
          </w:p>
        </w:tc>
      </w:tr>
      <w:tr w:rsidR="000C5433" w:rsidRPr="009C5B35" w14:paraId="11269BC6" w14:textId="77777777" w:rsidTr="00F55130">
        <w:trPr>
          <w:trHeight w:val="287"/>
        </w:trPr>
        <w:tc>
          <w:tcPr>
            <w:tcW w:w="903" w:type="dxa"/>
          </w:tcPr>
          <w:p w14:paraId="76768FFA" w14:textId="4AD0D4B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A1</w:t>
            </w:r>
          </w:p>
        </w:tc>
        <w:tc>
          <w:tcPr>
            <w:tcW w:w="2512" w:type="dxa"/>
          </w:tcPr>
          <w:p w14:paraId="3D7E6DEB" w14:textId="16E4645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72</w:t>
            </w:r>
          </w:p>
        </w:tc>
        <w:tc>
          <w:tcPr>
            <w:tcW w:w="5580" w:type="dxa"/>
            <w:shd w:val="clear" w:color="auto" w:fill="auto"/>
          </w:tcPr>
          <w:p w14:paraId="364BB334" w14:textId="30F987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680260f1c9b02008e274ce95f9b695bb</w:t>
            </w:r>
          </w:p>
        </w:tc>
      </w:tr>
      <w:tr w:rsidR="000C5433" w:rsidRPr="009C5B35" w14:paraId="090B8DC6" w14:textId="77777777" w:rsidTr="00F55130">
        <w:trPr>
          <w:trHeight w:val="287"/>
        </w:trPr>
        <w:tc>
          <w:tcPr>
            <w:tcW w:w="903" w:type="dxa"/>
          </w:tcPr>
          <w:p w14:paraId="1132B228" w14:textId="7D38AF4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60E956FC" w14:textId="4107810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73</w:t>
            </w:r>
          </w:p>
        </w:tc>
        <w:tc>
          <w:tcPr>
            <w:tcW w:w="5580" w:type="dxa"/>
            <w:shd w:val="clear" w:color="auto" w:fill="auto"/>
          </w:tcPr>
          <w:p w14:paraId="72BAF30F" w14:textId="23DFF8C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17901de39c20e19997428387797a9161</w:t>
            </w:r>
          </w:p>
        </w:tc>
      </w:tr>
      <w:tr w:rsidR="000C5433" w:rsidRPr="009C5B35" w14:paraId="6BFA5A17" w14:textId="77777777" w:rsidTr="00F55130">
        <w:trPr>
          <w:trHeight w:val="287"/>
        </w:trPr>
        <w:tc>
          <w:tcPr>
            <w:tcW w:w="903" w:type="dxa"/>
          </w:tcPr>
          <w:p w14:paraId="1B4A9A0E" w14:textId="34734B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w:t>
            </w:r>
          </w:p>
        </w:tc>
        <w:tc>
          <w:tcPr>
            <w:tcW w:w="2512" w:type="dxa"/>
          </w:tcPr>
          <w:p w14:paraId="1804DC9C" w14:textId="4EA8B4E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77</w:t>
            </w:r>
          </w:p>
        </w:tc>
        <w:tc>
          <w:tcPr>
            <w:tcW w:w="5580" w:type="dxa"/>
            <w:shd w:val="clear" w:color="auto" w:fill="auto"/>
          </w:tcPr>
          <w:p w14:paraId="0D901821" w14:textId="1E4EA7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15fb8f97f221ad0d09ef712ba98f3b32</w:t>
            </w:r>
          </w:p>
        </w:tc>
      </w:tr>
      <w:tr w:rsidR="000C5433" w:rsidRPr="009C5B35" w14:paraId="59B8EC01" w14:textId="77777777" w:rsidTr="00F55130">
        <w:trPr>
          <w:trHeight w:val="287"/>
        </w:trPr>
        <w:tc>
          <w:tcPr>
            <w:tcW w:w="903" w:type="dxa"/>
          </w:tcPr>
          <w:p w14:paraId="7E5F15B8" w14:textId="1A41B12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0D12D4E" w14:textId="7AFF52F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p>
        </w:tc>
        <w:tc>
          <w:tcPr>
            <w:tcW w:w="5580" w:type="dxa"/>
            <w:shd w:val="clear" w:color="auto" w:fill="auto"/>
          </w:tcPr>
          <w:p w14:paraId="13C3CDC0" w14:textId="39428E3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b9adefa4b91950dff73d68e3084f0087</w:t>
            </w:r>
          </w:p>
        </w:tc>
      </w:tr>
      <w:tr w:rsidR="000C5433" w:rsidRPr="009C5B35" w14:paraId="77E1927F" w14:textId="77777777" w:rsidTr="00F55130">
        <w:trPr>
          <w:trHeight w:val="287"/>
        </w:trPr>
        <w:tc>
          <w:tcPr>
            <w:tcW w:w="903" w:type="dxa"/>
          </w:tcPr>
          <w:p w14:paraId="2642D77A" w14:textId="366DDE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D51397C" w14:textId="683EFF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11</w:t>
            </w:r>
          </w:p>
        </w:tc>
        <w:tc>
          <w:tcPr>
            <w:tcW w:w="5580" w:type="dxa"/>
            <w:shd w:val="clear" w:color="auto" w:fill="auto"/>
          </w:tcPr>
          <w:p w14:paraId="601745E7" w14:textId="3D44BA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30d36645cd4f91392cfa6b2af591efe5</w:t>
            </w:r>
          </w:p>
        </w:tc>
      </w:tr>
      <w:tr w:rsidR="000C5433" w:rsidRPr="009C5B35" w14:paraId="4468610D" w14:textId="77777777" w:rsidTr="00F55130">
        <w:trPr>
          <w:trHeight w:val="287"/>
        </w:trPr>
        <w:tc>
          <w:tcPr>
            <w:tcW w:w="903" w:type="dxa"/>
          </w:tcPr>
          <w:p w14:paraId="23BDFB57" w14:textId="3D1924C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A5FECFB" w14:textId="286FC88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16</w:t>
            </w:r>
          </w:p>
        </w:tc>
        <w:tc>
          <w:tcPr>
            <w:tcW w:w="5580" w:type="dxa"/>
            <w:shd w:val="clear" w:color="auto" w:fill="auto"/>
          </w:tcPr>
          <w:p w14:paraId="5D1331BF" w14:textId="75253D3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59deb96e6d0384d10afaa5ce10a90e26</w:t>
            </w:r>
          </w:p>
        </w:tc>
      </w:tr>
      <w:tr w:rsidR="000C5433" w:rsidRPr="009C5B35" w14:paraId="06E70806" w14:textId="77777777" w:rsidTr="00F55130">
        <w:trPr>
          <w:trHeight w:val="287"/>
        </w:trPr>
        <w:tc>
          <w:tcPr>
            <w:tcW w:w="903" w:type="dxa"/>
          </w:tcPr>
          <w:p w14:paraId="73600271" w14:textId="33F45B5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54A9745" w14:textId="3BC9CC2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17</w:t>
            </w:r>
          </w:p>
        </w:tc>
        <w:tc>
          <w:tcPr>
            <w:tcW w:w="5580" w:type="dxa"/>
            <w:shd w:val="clear" w:color="auto" w:fill="auto"/>
          </w:tcPr>
          <w:p w14:paraId="599A1366" w14:textId="7475D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206ad92bdfaf0cfa78825500b239908f</w:t>
            </w:r>
          </w:p>
        </w:tc>
      </w:tr>
      <w:tr w:rsidR="000C5433" w:rsidRPr="009C5B35" w14:paraId="39597D6E" w14:textId="77777777" w:rsidTr="00F55130">
        <w:trPr>
          <w:trHeight w:val="287"/>
        </w:trPr>
        <w:tc>
          <w:tcPr>
            <w:tcW w:w="903" w:type="dxa"/>
          </w:tcPr>
          <w:p w14:paraId="682B8B18" w14:textId="5E27B12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9840B68" w14:textId="7C18BB1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21</w:t>
            </w:r>
          </w:p>
        </w:tc>
        <w:tc>
          <w:tcPr>
            <w:tcW w:w="5580" w:type="dxa"/>
            <w:shd w:val="clear" w:color="auto" w:fill="auto"/>
          </w:tcPr>
          <w:p w14:paraId="09B68002" w14:textId="6F042E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ec53bde219de6dc4561829654365cc42</w:t>
            </w:r>
          </w:p>
        </w:tc>
      </w:tr>
      <w:tr w:rsidR="000C5433" w:rsidRPr="009C5B35" w14:paraId="003BC481" w14:textId="77777777" w:rsidTr="00F55130">
        <w:trPr>
          <w:trHeight w:val="287"/>
        </w:trPr>
        <w:tc>
          <w:tcPr>
            <w:tcW w:w="903" w:type="dxa"/>
          </w:tcPr>
          <w:p w14:paraId="392DC159" w14:textId="7FED0C4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B5F4BC0" w14:textId="5A8E5B7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23</w:t>
            </w:r>
          </w:p>
        </w:tc>
        <w:tc>
          <w:tcPr>
            <w:tcW w:w="5580" w:type="dxa"/>
            <w:shd w:val="clear" w:color="auto" w:fill="auto"/>
          </w:tcPr>
          <w:p w14:paraId="01E9C51E" w14:textId="5673CCD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0212ceac5619c8fd5ea83d39072fcd2f</w:t>
            </w:r>
          </w:p>
        </w:tc>
      </w:tr>
      <w:tr w:rsidR="000C5433" w:rsidRPr="0006218D" w14:paraId="12688953" w14:textId="77777777" w:rsidTr="00F55130">
        <w:trPr>
          <w:trHeight w:val="287"/>
        </w:trPr>
        <w:tc>
          <w:tcPr>
            <w:tcW w:w="903" w:type="dxa"/>
          </w:tcPr>
          <w:p w14:paraId="0FEE299D" w14:textId="29074A3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EBF1E9B" w14:textId="7EF78CC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27</w:t>
            </w:r>
          </w:p>
        </w:tc>
        <w:tc>
          <w:tcPr>
            <w:tcW w:w="5580" w:type="dxa"/>
            <w:shd w:val="clear" w:color="auto" w:fill="auto"/>
          </w:tcPr>
          <w:p w14:paraId="45060131" w14:textId="410B21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val="en-GB"/>
              </w:rPr>
            </w:pPr>
            <w:r w:rsidRPr="00856061">
              <w:rPr>
                <w:rFonts w:ascii="Times New Roman" w:hAnsi="Times New Roman" w:cs="Times New Roman"/>
              </w:rPr>
              <w:t>63b21eb8e620e19e61397321a7cc8023</w:t>
            </w:r>
          </w:p>
        </w:tc>
      </w:tr>
      <w:tr w:rsidR="000C5433" w:rsidRPr="0006218D" w14:paraId="6679422F" w14:textId="77777777" w:rsidTr="00F55130">
        <w:trPr>
          <w:trHeight w:val="287"/>
        </w:trPr>
        <w:tc>
          <w:tcPr>
            <w:tcW w:w="903" w:type="dxa"/>
          </w:tcPr>
          <w:p w14:paraId="5C8BC4A1" w14:textId="54ECF2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34B8C" w14:textId="2119073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29</w:t>
            </w:r>
          </w:p>
        </w:tc>
        <w:tc>
          <w:tcPr>
            <w:tcW w:w="5580" w:type="dxa"/>
            <w:shd w:val="clear" w:color="auto" w:fill="auto"/>
          </w:tcPr>
          <w:p w14:paraId="0E762BC1" w14:textId="0769BD7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b97e9951a61340441d1ee7e69d420b9e</w:t>
            </w:r>
          </w:p>
        </w:tc>
      </w:tr>
      <w:tr w:rsidR="000C5433" w:rsidRPr="0006218D" w14:paraId="2E6EE33A" w14:textId="77777777" w:rsidTr="00F55130">
        <w:trPr>
          <w:trHeight w:val="287"/>
        </w:trPr>
        <w:tc>
          <w:tcPr>
            <w:tcW w:w="903" w:type="dxa"/>
          </w:tcPr>
          <w:p w14:paraId="1CDBDC68" w14:textId="6F0FFC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39A3551A" w14:textId="5345E36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30</w:t>
            </w:r>
          </w:p>
        </w:tc>
        <w:tc>
          <w:tcPr>
            <w:tcW w:w="5580" w:type="dxa"/>
            <w:shd w:val="clear" w:color="auto" w:fill="auto"/>
          </w:tcPr>
          <w:p w14:paraId="4A049FAF" w14:textId="745F76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f0df4c2f6bb9101a34c74a738ad6d2bb</w:t>
            </w:r>
          </w:p>
        </w:tc>
      </w:tr>
      <w:tr w:rsidR="000C5433" w:rsidRPr="0006218D" w14:paraId="2580D501" w14:textId="77777777" w:rsidTr="00F55130">
        <w:trPr>
          <w:trHeight w:val="287"/>
        </w:trPr>
        <w:tc>
          <w:tcPr>
            <w:tcW w:w="903" w:type="dxa"/>
          </w:tcPr>
          <w:p w14:paraId="56CA7302" w14:textId="5A783D6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2FAB076B" w14:textId="51D7D7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33</w:t>
            </w:r>
          </w:p>
        </w:tc>
        <w:tc>
          <w:tcPr>
            <w:tcW w:w="5580" w:type="dxa"/>
            <w:shd w:val="clear" w:color="auto" w:fill="auto"/>
          </w:tcPr>
          <w:p w14:paraId="4F4858BB" w14:textId="722D019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5854fb8637c1712376722531ba3e44ee</w:t>
            </w:r>
          </w:p>
        </w:tc>
      </w:tr>
      <w:tr w:rsidR="000C5433" w:rsidRPr="0006218D" w14:paraId="7F62B2C3" w14:textId="77777777" w:rsidTr="00F55130">
        <w:trPr>
          <w:trHeight w:val="287"/>
        </w:trPr>
        <w:tc>
          <w:tcPr>
            <w:tcW w:w="903" w:type="dxa"/>
          </w:tcPr>
          <w:p w14:paraId="1C9734DE" w14:textId="0870DFD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6FD3FC7E" w14:textId="6D47543A"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35</w:t>
            </w:r>
          </w:p>
        </w:tc>
        <w:tc>
          <w:tcPr>
            <w:tcW w:w="5580" w:type="dxa"/>
            <w:shd w:val="clear" w:color="auto" w:fill="auto"/>
          </w:tcPr>
          <w:p w14:paraId="328A516E" w14:textId="2D41154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1ffc71a4adbad0c6404f9feb07703943</w:t>
            </w:r>
          </w:p>
        </w:tc>
      </w:tr>
      <w:tr w:rsidR="000C5433" w:rsidRPr="0006218D" w14:paraId="28D33D0A" w14:textId="77777777" w:rsidTr="00F55130">
        <w:trPr>
          <w:trHeight w:val="287"/>
        </w:trPr>
        <w:tc>
          <w:tcPr>
            <w:tcW w:w="903" w:type="dxa"/>
          </w:tcPr>
          <w:p w14:paraId="07E6FD37" w14:textId="4AD9609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438CDDAE" w14:textId="105BE81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37</w:t>
            </w:r>
          </w:p>
        </w:tc>
        <w:tc>
          <w:tcPr>
            <w:tcW w:w="5580" w:type="dxa"/>
            <w:shd w:val="clear" w:color="auto" w:fill="auto"/>
          </w:tcPr>
          <w:p w14:paraId="0E21269E" w14:textId="34DAB9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8dccf94cab1f9a1540e8a58dd1b6a3b9</w:t>
            </w:r>
          </w:p>
        </w:tc>
      </w:tr>
      <w:tr w:rsidR="000C5433" w:rsidRPr="0006218D" w14:paraId="05FA0DC7" w14:textId="77777777" w:rsidTr="00F55130">
        <w:trPr>
          <w:trHeight w:val="287"/>
        </w:trPr>
        <w:tc>
          <w:tcPr>
            <w:tcW w:w="903" w:type="dxa"/>
          </w:tcPr>
          <w:p w14:paraId="773A794F" w14:textId="64EF44C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194CD040" w14:textId="4A2DD2E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39</w:t>
            </w:r>
          </w:p>
        </w:tc>
        <w:tc>
          <w:tcPr>
            <w:tcW w:w="5580" w:type="dxa"/>
            <w:shd w:val="clear" w:color="auto" w:fill="auto"/>
          </w:tcPr>
          <w:p w14:paraId="32DDE72A" w14:textId="544DCA1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2c17b499c276424ff661531e4f624208</w:t>
            </w:r>
          </w:p>
        </w:tc>
      </w:tr>
      <w:tr w:rsidR="000C5433" w:rsidRPr="0006218D" w14:paraId="0FFC4626" w14:textId="77777777" w:rsidTr="00F55130">
        <w:trPr>
          <w:trHeight w:val="287"/>
        </w:trPr>
        <w:tc>
          <w:tcPr>
            <w:tcW w:w="903" w:type="dxa"/>
          </w:tcPr>
          <w:p w14:paraId="4FCCA5E6" w14:textId="5C1BD8E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0545D6" w14:textId="335CD92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43</w:t>
            </w:r>
          </w:p>
        </w:tc>
        <w:tc>
          <w:tcPr>
            <w:tcW w:w="5580" w:type="dxa"/>
            <w:shd w:val="clear" w:color="auto" w:fill="auto"/>
          </w:tcPr>
          <w:p w14:paraId="5A55286A" w14:textId="72D9011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622b88fc748ad35775c9dd11b912e1de</w:t>
            </w:r>
          </w:p>
        </w:tc>
      </w:tr>
      <w:tr w:rsidR="000C5433" w:rsidRPr="0006218D" w14:paraId="250EB79F" w14:textId="77777777" w:rsidTr="00F55130">
        <w:trPr>
          <w:trHeight w:val="287"/>
        </w:trPr>
        <w:tc>
          <w:tcPr>
            <w:tcW w:w="903" w:type="dxa"/>
          </w:tcPr>
          <w:p w14:paraId="2B2D08A5" w14:textId="40A7065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79B175DC" w14:textId="62ABC8B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w:t>
            </w:r>
          </w:p>
        </w:tc>
        <w:tc>
          <w:tcPr>
            <w:tcW w:w="5580" w:type="dxa"/>
            <w:shd w:val="clear" w:color="auto" w:fill="auto"/>
          </w:tcPr>
          <w:p w14:paraId="2803638C" w14:textId="7608CD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ec850c3929eb14e93819211a1a4bec25</w:t>
            </w:r>
          </w:p>
        </w:tc>
      </w:tr>
      <w:tr w:rsidR="000C5433" w:rsidRPr="0006218D" w14:paraId="710E2B3D" w14:textId="77777777" w:rsidTr="00F55130">
        <w:trPr>
          <w:trHeight w:val="287"/>
        </w:trPr>
        <w:tc>
          <w:tcPr>
            <w:tcW w:w="903" w:type="dxa"/>
          </w:tcPr>
          <w:p w14:paraId="6E0F1346" w14:textId="479DAC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53636275" w14:textId="06FE3F5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56</w:t>
            </w:r>
          </w:p>
        </w:tc>
        <w:tc>
          <w:tcPr>
            <w:tcW w:w="5580" w:type="dxa"/>
            <w:shd w:val="clear" w:color="auto" w:fill="auto"/>
          </w:tcPr>
          <w:p w14:paraId="26C51047" w14:textId="132DD3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4f90b8bcb8201e9c15d3913c078f125b</w:t>
            </w:r>
          </w:p>
        </w:tc>
      </w:tr>
      <w:tr w:rsidR="000C5433" w:rsidRPr="0006218D" w14:paraId="01A07B7E" w14:textId="77777777" w:rsidTr="00F55130">
        <w:trPr>
          <w:trHeight w:val="287"/>
        </w:trPr>
        <w:tc>
          <w:tcPr>
            <w:tcW w:w="903" w:type="dxa"/>
          </w:tcPr>
          <w:p w14:paraId="1AE28D8B" w14:textId="04AE46A3"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B1</w:t>
            </w:r>
          </w:p>
        </w:tc>
        <w:tc>
          <w:tcPr>
            <w:tcW w:w="2512" w:type="dxa"/>
          </w:tcPr>
          <w:p w14:paraId="005CC0E7" w14:textId="2CD89A4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97</w:t>
            </w:r>
          </w:p>
        </w:tc>
        <w:tc>
          <w:tcPr>
            <w:tcW w:w="5580" w:type="dxa"/>
            <w:shd w:val="clear" w:color="auto" w:fill="auto"/>
          </w:tcPr>
          <w:p w14:paraId="01610243" w14:textId="05F57F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3d2e46d5522ea4f15ff630435177a30d</w:t>
            </w:r>
          </w:p>
        </w:tc>
      </w:tr>
      <w:tr w:rsidR="000C5433" w:rsidRPr="0006218D" w14:paraId="74582ADE" w14:textId="77777777" w:rsidTr="00F55130">
        <w:trPr>
          <w:trHeight w:val="287"/>
        </w:trPr>
        <w:tc>
          <w:tcPr>
            <w:tcW w:w="903" w:type="dxa"/>
          </w:tcPr>
          <w:p w14:paraId="202E9FC8" w14:textId="75717CF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7B47726" w14:textId="1DD3BC0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w:t>
            </w:r>
          </w:p>
        </w:tc>
        <w:tc>
          <w:tcPr>
            <w:tcW w:w="5580" w:type="dxa"/>
            <w:shd w:val="clear" w:color="auto" w:fill="auto"/>
          </w:tcPr>
          <w:p w14:paraId="214BCF30" w14:textId="34D27E0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64ac63da2e4ad4e2138385ffe79eceac</w:t>
            </w:r>
          </w:p>
        </w:tc>
      </w:tr>
      <w:tr w:rsidR="000C5433" w:rsidRPr="0006218D" w14:paraId="03D32D63" w14:textId="77777777" w:rsidTr="00F55130">
        <w:trPr>
          <w:trHeight w:val="287"/>
        </w:trPr>
        <w:tc>
          <w:tcPr>
            <w:tcW w:w="903" w:type="dxa"/>
          </w:tcPr>
          <w:p w14:paraId="2DDC8CD3" w14:textId="5780F41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0113395F" w14:textId="09223C3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89</w:t>
            </w:r>
          </w:p>
        </w:tc>
        <w:tc>
          <w:tcPr>
            <w:tcW w:w="5580" w:type="dxa"/>
            <w:shd w:val="clear" w:color="auto" w:fill="auto"/>
          </w:tcPr>
          <w:p w14:paraId="598CA643" w14:textId="0A3A45F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2c157de05be51e95a534b711f80f6ef5</w:t>
            </w:r>
          </w:p>
        </w:tc>
      </w:tr>
      <w:tr w:rsidR="000C5433" w:rsidRPr="0006218D" w14:paraId="0BB14CCE" w14:textId="77777777" w:rsidTr="00F55130">
        <w:trPr>
          <w:trHeight w:val="287"/>
        </w:trPr>
        <w:tc>
          <w:tcPr>
            <w:tcW w:w="903" w:type="dxa"/>
          </w:tcPr>
          <w:p w14:paraId="5E0C4D00" w14:textId="2BDC358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8F2E5F3" w14:textId="39FD785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90</w:t>
            </w:r>
          </w:p>
        </w:tc>
        <w:tc>
          <w:tcPr>
            <w:tcW w:w="5580" w:type="dxa"/>
            <w:shd w:val="clear" w:color="auto" w:fill="auto"/>
          </w:tcPr>
          <w:p w14:paraId="396C52CD" w14:textId="789BB42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d10c40118ac9cb5aab853788f8bfefef</w:t>
            </w:r>
          </w:p>
        </w:tc>
      </w:tr>
      <w:tr w:rsidR="000C5433" w:rsidRPr="0006218D" w14:paraId="373D9154" w14:textId="77777777" w:rsidTr="00F55130">
        <w:trPr>
          <w:trHeight w:val="287"/>
        </w:trPr>
        <w:tc>
          <w:tcPr>
            <w:tcW w:w="903" w:type="dxa"/>
          </w:tcPr>
          <w:p w14:paraId="1AEEAC17" w14:textId="4FFD1F6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514C9CE3" w14:textId="3CA9B13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95</w:t>
            </w:r>
          </w:p>
        </w:tc>
        <w:tc>
          <w:tcPr>
            <w:tcW w:w="5580" w:type="dxa"/>
            <w:shd w:val="clear" w:color="auto" w:fill="auto"/>
          </w:tcPr>
          <w:p w14:paraId="032B8297" w14:textId="3C906D1B"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534cb091fa6355c02239bbea7e055851</w:t>
            </w:r>
          </w:p>
        </w:tc>
      </w:tr>
      <w:tr w:rsidR="000C5433" w:rsidRPr="0006218D" w14:paraId="1C3D7E76" w14:textId="77777777" w:rsidTr="00F55130">
        <w:trPr>
          <w:trHeight w:val="287"/>
        </w:trPr>
        <w:tc>
          <w:tcPr>
            <w:tcW w:w="903" w:type="dxa"/>
          </w:tcPr>
          <w:p w14:paraId="70C44B01" w14:textId="7E2940C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357E5695" w14:textId="0FA69F7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109</w:t>
            </w:r>
          </w:p>
        </w:tc>
        <w:tc>
          <w:tcPr>
            <w:tcW w:w="5580" w:type="dxa"/>
            <w:shd w:val="clear" w:color="auto" w:fill="auto"/>
          </w:tcPr>
          <w:p w14:paraId="4ACC574A" w14:textId="39779A4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51bbec10cdbf61e9ae0136d4c3d76103</w:t>
            </w:r>
          </w:p>
        </w:tc>
      </w:tr>
      <w:tr w:rsidR="000C5433" w:rsidRPr="0006218D" w14:paraId="34DC05DC" w14:textId="77777777" w:rsidTr="00F55130">
        <w:trPr>
          <w:trHeight w:val="287"/>
        </w:trPr>
        <w:tc>
          <w:tcPr>
            <w:tcW w:w="903" w:type="dxa"/>
          </w:tcPr>
          <w:p w14:paraId="592021F9" w14:textId="77D9AAA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40C42B31" w14:textId="7473B6E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112</w:t>
            </w:r>
          </w:p>
        </w:tc>
        <w:tc>
          <w:tcPr>
            <w:tcW w:w="5580" w:type="dxa"/>
            <w:shd w:val="clear" w:color="auto" w:fill="auto"/>
          </w:tcPr>
          <w:p w14:paraId="40B9D98E" w14:textId="00A5AFAC"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5f267a5086c69cd8580f5cccb7475ca4</w:t>
            </w:r>
          </w:p>
        </w:tc>
      </w:tr>
      <w:tr w:rsidR="000C5433" w:rsidRPr="0006218D" w14:paraId="639EECE4" w14:textId="77777777" w:rsidTr="00F55130">
        <w:trPr>
          <w:trHeight w:val="287"/>
        </w:trPr>
        <w:tc>
          <w:tcPr>
            <w:tcW w:w="903" w:type="dxa"/>
          </w:tcPr>
          <w:p w14:paraId="6C6D02CD" w14:textId="62F2E0E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D115514" w14:textId="1AAA3A2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113</w:t>
            </w:r>
          </w:p>
        </w:tc>
        <w:tc>
          <w:tcPr>
            <w:tcW w:w="5580" w:type="dxa"/>
            <w:shd w:val="clear" w:color="auto" w:fill="auto"/>
          </w:tcPr>
          <w:p w14:paraId="0CF9BB9B" w14:textId="6F511786"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a09b649c860fc3f905e1ecead478af27</w:t>
            </w:r>
          </w:p>
        </w:tc>
      </w:tr>
      <w:tr w:rsidR="000C5433" w:rsidRPr="0006218D" w14:paraId="17C33509" w14:textId="77777777" w:rsidTr="00F55130">
        <w:trPr>
          <w:trHeight w:val="287"/>
        </w:trPr>
        <w:tc>
          <w:tcPr>
            <w:tcW w:w="903" w:type="dxa"/>
          </w:tcPr>
          <w:p w14:paraId="38944915" w14:textId="36D6649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2BC48B5D" w14:textId="59DE229D"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115</w:t>
            </w:r>
          </w:p>
        </w:tc>
        <w:tc>
          <w:tcPr>
            <w:tcW w:w="5580" w:type="dxa"/>
            <w:shd w:val="clear" w:color="auto" w:fill="auto"/>
          </w:tcPr>
          <w:p w14:paraId="2E23355E" w14:textId="150058C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3fb89c43967c5a1faf1952e2b88f734c</w:t>
            </w:r>
          </w:p>
        </w:tc>
      </w:tr>
      <w:tr w:rsidR="000C5433" w:rsidRPr="0006218D" w14:paraId="6B7F99E1" w14:textId="77777777" w:rsidTr="00F55130">
        <w:trPr>
          <w:trHeight w:val="287"/>
        </w:trPr>
        <w:tc>
          <w:tcPr>
            <w:tcW w:w="903" w:type="dxa"/>
          </w:tcPr>
          <w:p w14:paraId="1B81E94C" w14:textId="193F4FF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61DFBF01" w14:textId="2CEA8620"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117</w:t>
            </w:r>
          </w:p>
        </w:tc>
        <w:tc>
          <w:tcPr>
            <w:tcW w:w="5580" w:type="dxa"/>
            <w:shd w:val="clear" w:color="auto" w:fill="auto"/>
          </w:tcPr>
          <w:p w14:paraId="5FAF849E" w14:textId="78D11612"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0adf67cd7d0c77961f57aae4dd528856</w:t>
            </w:r>
          </w:p>
        </w:tc>
      </w:tr>
      <w:tr w:rsidR="000C5433" w:rsidRPr="0006218D" w14:paraId="2E687EB8" w14:textId="77777777" w:rsidTr="00F55130">
        <w:trPr>
          <w:trHeight w:val="287"/>
        </w:trPr>
        <w:tc>
          <w:tcPr>
            <w:tcW w:w="903" w:type="dxa"/>
          </w:tcPr>
          <w:p w14:paraId="0CE077BF" w14:textId="79D2275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C1</w:t>
            </w:r>
          </w:p>
        </w:tc>
        <w:tc>
          <w:tcPr>
            <w:tcW w:w="2512" w:type="dxa"/>
          </w:tcPr>
          <w:p w14:paraId="1A5EA4F1" w14:textId="0E3D28C7"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119</w:t>
            </w:r>
          </w:p>
        </w:tc>
        <w:tc>
          <w:tcPr>
            <w:tcW w:w="5580" w:type="dxa"/>
            <w:shd w:val="clear" w:color="auto" w:fill="auto"/>
          </w:tcPr>
          <w:p w14:paraId="3BEA8120" w14:textId="4C72BEFF"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a1ba6f0ef28ab8ad80e05676be07224b</w:t>
            </w:r>
          </w:p>
        </w:tc>
      </w:tr>
      <w:tr w:rsidR="000C5433" w:rsidRPr="0006218D" w14:paraId="556CD15E" w14:textId="77777777" w:rsidTr="00F55130">
        <w:trPr>
          <w:trHeight w:val="287"/>
        </w:trPr>
        <w:tc>
          <w:tcPr>
            <w:tcW w:w="903" w:type="dxa"/>
          </w:tcPr>
          <w:p w14:paraId="331A3E6C" w14:textId="4AA8E4A1"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0D98B41" w14:textId="4C57DA64"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122</w:t>
            </w:r>
          </w:p>
        </w:tc>
        <w:tc>
          <w:tcPr>
            <w:tcW w:w="5580" w:type="dxa"/>
            <w:shd w:val="clear" w:color="auto" w:fill="auto"/>
          </w:tcPr>
          <w:p w14:paraId="04C0042C" w14:textId="00DBDEBE"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b2b614dead35d3fbfa50b97530deee1a</w:t>
            </w:r>
          </w:p>
        </w:tc>
      </w:tr>
      <w:tr w:rsidR="000C5433" w:rsidRPr="0006218D" w14:paraId="08ABC6EB" w14:textId="77777777" w:rsidTr="00F55130">
        <w:trPr>
          <w:trHeight w:val="287"/>
        </w:trPr>
        <w:tc>
          <w:tcPr>
            <w:tcW w:w="903" w:type="dxa"/>
          </w:tcPr>
          <w:p w14:paraId="47AEFFAF" w14:textId="40FAECB5"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C1</w:t>
            </w:r>
          </w:p>
        </w:tc>
        <w:tc>
          <w:tcPr>
            <w:tcW w:w="2512" w:type="dxa"/>
          </w:tcPr>
          <w:p w14:paraId="1F93BCB6" w14:textId="7557A339"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124</w:t>
            </w:r>
          </w:p>
        </w:tc>
        <w:tc>
          <w:tcPr>
            <w:tcW w:w="5580" w:type="dxa"/>
            <w:shd w:val="clear" w:color="auto" w:fill="auto"/>
          </w:tcPr>
          <w:p w14:paraId="01BB4752" w14:textId="60965F08" w:rsidR="000C5433" w:rsidRPr="00856061" w:rsidRDefault="000C5433"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3ae37079ec6e32deb138dae6d3ad7832</w:t>
            </w:r>
          </w:p>
        </w:tc>
      </w:tr>
      <w:tr w:rsidR="002A3B99" w:rsidRPr="0006218D" w14:paraId="3A0801F3" w14:textId="77777777" w:rsidTr="00F55130">
        <w:trPr>
          <w:trHeight w:val="287"/>
        </w:trPr>
        <w:tc>
          <w:tcPr>
            <w:tcW w:w="903" w:type="dxa"/>
          </w:tcPr>
          <w:p w14:paraId="3A474B48" w14:textId="603F8F2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1FE1B8" w14:textId="0162EC9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64</w:t>
            </w:r>
          </w:p>
        </w:tc>
        <w:tc>
          <w:tcPr>
            <w:tcW w:w="5580" w:type="dxa"/>
            <w:shd w:val="clear" w:color="auto" w:fill="auto"/>
          </w:tcPr>
          <w:p w14:paraId="4E234482" w14:textId="7CF76C5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840e927178cf14eff1a6b1a4eaf3a466</w:t>
            </w:r>
          </w:p>
        </w:tc>
      </w:tr>
      <w:tr w:rsidR="002A3B99" w:rsidRPr="0006218D" w14:paraId="6A77B044" w14:textId="77777777" w:rsidTr="00F55130">
        <w:trPr>
          <w:trHeight w:val="287"/>
        </w:trPr>
        <w:tc>
          <w:tcPr>
            <w:tcW w:w="903" w:type="dxa"/>
          </w:tcPr>
          <w:p w14:paraId="74D33871" w14:textId="0CB21AE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66294860" w14:textId="27BF404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65</w:t>
            </w:r>
          </w:p>
        </w:tc>
        <w:tc>
          <w:tcPr>
            <w:tcW w:w="5580" w:type="dxa"/>
            <w:shd w:val="clear" w:color="auto" w:fill="auto"/>
          </w:tcPr>
          <w:p w14:paraId="58CA7858" w14:textId="3B050BF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12075d8f069d017d7dd4c4358d8ef0fd</w:t>
            </w:r>
          </w:p>
        </w:tc>
      </w:tr>
      <w:tr w:rsidR="002A3B99" w:rsidRPr="0006218D" w14:paraId="21756682" w14:textId="77777777" w:rsidTr="00F55130">
        <w:trPr>
          <w:trHeight w:val="287"/>
        </w:trPr>
        <w:tc>
          <w:tcPr>
            <w:tcW w:w="903" w:type="dxa"/>
          </w:tcPr>
          <w:p w14:paraId="1429E346" w14:textId="2FEA3FE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600B28C" w14:textId="48A3318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66</w:t>
            </w:r>
          </w:p>
        </w:tc>
        <w:tc>
          <w:tcPr>
            <w:tcW w:w="5580" w:type="dxa"/>
            <w:shd w:val="clear" w:color="auto" w:fill="auto"/>
          </w:tcPr>
          <w:p w14:paraId="03CE6E98" w14:textId="4BA9F1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c582ba5619715acc9aead8487ee13ba7</w:t>
            </w:r>
          </w:p>
        </w:tc>
      </w:tr>
      <w:tr w:rsidR="002A3B99" w:rsidRPr="0006218D" w14:paraId="31C16AEF" w14:textId="77777777" w:rsidTr="00F55130">
        <w:trPr>
          <w:trHeight w:val="287"/>
        </w:trPr>
        <w:tc>
          <w:tcPr>
            <w:tcW w:w="903" w:type="dxa"/>
          </w:tcPr>
          <w:p w14:paraId="5D4F949F" w14:textId="6430310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1057C77" w14:textId="27D4FFE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67</w:t>
            </w:r>
          </w:p>
        </w:tc>
        <w:tc>
          <w:tcPr>
            <w:tcW w:w="5580" w:type="dxa"/>
            <w:shd w:val="clear" w:color="auto" w:fill="auto"/>
          </w:tcPr>
          <w:p w14:paraId="5A84BFDD" w14:textId="51AE403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404f8281d8b41a9eb454e54bf0491c51</w:t>
            </w:r>
          </w:p>
        </w:tc>
      </w:tr>
      <w:tr w:rsidR="002A3B99" w:rsidRPr="0006218D" w14:paraId="3B78ABD1" w14:textId="77777777" w:rsidTr="00F55130">
        <w:trPr>
          <w:trHeight w:val="287"/>
        </w:trPr>
        <w:tc>
          <w:tcPr>
            <w:tcW w:w="903" w:type="dxa"/>
          </w:tcPr>
          <w:p w14:paraId="6B794F09" w14:textId="1F643EA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27D9EDAE" w14:textId="63C367D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71</w:t>
            </w:r>
          </w:p>
        </w:tc>
        <w:tc>
          <w:tcPr>
            <w:tcW w:w="5580" w:type="dxa"/>
            <w:shd w:val="clear" w:color="auto" w:fill="auto"/>
          </w:tcPr>
          <w:p w14:paraId="6E7FE4C7" w14:textId="0DCB257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87a48d966c8ba0a4e9ac24b647c0e9be</w:t>
            </w:r>
          </w:p>
        </w:tc>
      </w:tr>
      <w:tr w:rsidR="002A3B99" w:rsidRPr="0006218D" w14:paraId="1A8DBE72" w14:textId="77777777" w:rsidTr="00F55130">
        <w:trPr>
          <w:trHeight w:val="287"/>
        </w:trPr>
        <w:tc>
          <w:tcPr>
            <w:tcW w:w="903" w:type="dxa"/>
          </w:tcPr>
          <w:p w14:paraId="589EC59D" w14:textId="4ACFD1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E0FFC5D" w14:textId="219FAE3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7</w:t>
            </w:r>
            <w:r w:rsidRPr="00856061">
              <w:rPr>
                <w:rFonts w:ascii="Times New Roman" w:hAnsi="Times New Roman" w:cs="Times New Roman"/>
                <w:lang w:eastAsia="en-GB"/>
              </w:rPr>
              <w:t>8</w:t>
            </w:r>
          </w:p>
        </w:tc>
        <w:tc>
          <w:tcPr>
            <w:tcW w:w="5580" w:type="dxa"/>
            <w:shd w:val="clear" w:color="auto" w:fill="auto"/>
          </w:tcPr>
          <w:p w14:paraId="26515DF1" w14:textId="06808E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11d3e7d488907424bc4cdd5bd2f306a5</w:t>
            </w:r>
          </w:p>
        </w:tc>
      </w:tr>
      <w:tr w:rsidR="002A3B99" w:rsidRPr="0006218D" w14:paraId="7E89E124" w14:textId="77777777" w:rsidTr="00F55130">
        <w:trPr>
          <w:trHeight w:val="287"/>
        </w:trPr>
        <w:tc>
          <w:tcPr>
            <w:tcW w:w="903" w:type="dxa"/>
          </w:tcPr>
          <w:p w14:paraId="13D48E00" w14:textId="0A8F15B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w:t>
            </w:r>
            <w:r w:rsidRPr="00856061">
              <w:rPr>
                <w:rFonts w:ascii="Times New Roman" w:hAnsi="Times New Roman" w:cs="Times New Roman"/>
                <w:lang w:eastAsia="en-GB"/>
              </w:rPr>
              <w:t>2</w:t>
            </w:r>
          </w:p>
        </w:tc>
        <w:tc>
          <w:tcPr>
            <w:tcW w:w="2512" w:type="dxa"/>
          </w:tcPr>
          <w:p w14:paraId="5C58419B" w14:textId="2E400BA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149</w:t>
            </w:r>
          </w:p>
        </w:tc>
        <w:tc>
          <w:tcPr>
            <w:tcW w:w="5580" w:type="dxa"/>
            <w:shd w:val="clear" w:color="auto" w:fill="auto"/>
          </w:tcPr>
          <w:p w14:paraId="40D9CC92" w14:textId="19E868C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aac60318588523e07778107c8700bc3c</w:t>
            </w:r>
          </w:p>
        </w:tc>
      </w:tr>
      <w:tr w:rsidR="002A3B99" w:rsidRPr="0006218D" w14:paraId="481CF298" w14:textId="77777777" w:rsidTr="00F55130">
        <w:trPr>
          <w:trHeight w:val="287"/>
        </w:trPr>
        <w:tc>
          <w:tcPr>
            <w:tcW w:w="903" w:type="dxa"/>
          </w:tcPr>
          <w:p w14:paraId="598080BF" w14:textId="199387C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1D80A3C" w14:textId="4BCC15D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w:t>
            </w:r>
          </w:p>
        </w:tc>
        <w:tc>
          <w:tcPr>
            <w:tcW w:w="5580" w:type="dxa"/>
            <w:shd w:val="clear" w:color="auto" w:fill="auto"/>
          </w:tcPr>
          <w:p w14:paraId="480D7A63" w14:textId="0F5EAF2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5fc6b2c96a16d37a4094856e2f84a83b</w:t>
            </w:r>
          </w:p>
        </w:tc>
      </w:tr>
      <w:tr w:rsidR="002A3B99" w:rsidRPr="0006218D" w14:paraId="7A6961C0" w14:textId="77777777" w:rsidTr="00F55130">
        <w:trPr>
          <w:trHeight w:val="287"/>
        </w:trPr>
        <w:tc>
          <w:tcPr>
            <w:tcW w:w="903" w:type="dxa"/>
          </w:tcPr>
          <w:p w14:paraId="46B13602" w14:textId="37D7FE1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771C5EB" w14:textId="743B5BA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5</w:t>
            </w:r>
          </w:p>
        </w:tc>
        <w:tc>
          <w:tcPr>
            <w:tcW w:w="5580" w:type="dxa"/>
            <w:shd w:val="clear" w:color="auto" w:fill="auto"/>
          </w:tcPr>
          <w:p w14:paraId="02C27E06" w14:textId="27EFC60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b472fd9af8cec51457cddc3c233c00b0</w:t>
            </w:r>
          </w:p>
        </w:tc>
      </w:tr>
      <w:tr w:rsidR="002A3B99" w:rsidRPr="0006218D" w14:paraId="6B5CD97C" w14:textId="77777777" w:rsidTr="00F55130">
        <w:trPr>
          <w:trHeight w:val="287"/>
        </w:trPr>
        <w:tc>
          <w:tcPr>
            <w:tcW w:w="903" w:type="dxa"/>
          </w:tcPr>
          <w:p w14:paraId="32A452E4" w14:textId="6410690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50CC167" w14:textId="649AED1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w:t>
            </w:r>
            <w:r w:rsidRPr="00856061">
              <w:rPr>
                <w:rFonts w:ascii="Times New Roman" w:hAnsi="Times New Roman" w:cs="Times New Roman"/>
                <w:lang w:eastAsia="en-GB"/>
              </w:rPr>
              <w:t>3</w:t>
            </w:r>
          </w:p>
        </w:tc>
        <w:tc>
          <w:tcPr>
            <w:tcW w:w="5580" w:type="dxa"/>
            <w:shd w:val="clear" w:color="auto" w:fill="auto"/>
          </w:tcPr>
          <w:p w14:paraId="35647EAF" w14:textId="3FD5A435"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0e74b2133e0cec1d79f75e6473fdaa9f</w:t>
            </w:r>
          </w:p>
        </w:tc>
      </w:tr>
      <w:tr w:rsidR="002A3B99" w:rsidRPr="0006218D" w14:paraId="19CB50BA" w14:textId="77777777" w:rsidTr="00F55130">
        <w:trPr>
          <w:trHeight w:val="287"/>
        </w:trPr>
        <w:tc>
          <w:tcPr>
            <w:tcW w:w="903" w:type="dxa"/>
          </w:tcPr>
          <w:p w14:paraId="0651FB20" w14:textId="27E4A45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121BA902" w14:textId="0980B2D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w:t>
            </w:r>
          </w:p>
        </w:tc>
        <w:tc>
          <w:tcPr>
            <w:tcW w:w="5580" w:type="dxa"/>
            <w:shd w:val="clear" w:color="auto" w:fill="auto"/>
          </w:tcPr>
          <w:p w14:paraId="4A2F75E9" w14:textId="0209558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f22bcb4cca87f4efc11ff2227cf89790</w:t>
            </w:r>
          </w:p>
        </w:tc>
      </w:tr>
      <w:tr w:rsidR="002A3B99" w:rsidRPr="0006218D" w14:paraId="2FBEB189" w14:textId="77777777" w:rsidTr="00F55130">
        <w:trPr>
          <w:trHeight w:val="287"/>
        </w:trPr>
        <w:tc>
          <w:tcPr>
            <w:tcW w:w="903" w:type="dxa"/>
          </w:tcPr>
          <w:p w14:paraId="60B62886" w14:textId="41ADA59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73D770B" w14:textId="3DB777D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19</w:t>
            </w:r>
          </w:p>
        </w:tc>
        <w:tc>
          <w:tcPr>
            <w:tcW w:w="5580" w:type="dxa"/>
            <w:shd w:val="clear" w:color="auto" w:fill="auto"/>
          </w:tcPr>
          <w:p w14:paraId="1C0CBD16" w14:textId="3238204F"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9d7726b0f7ab826627b6dfccc4179212</w:t>
            </w:r>
          </w:p>
        </w:tc>
      </w:tr>
      <w:tr w:rsidR="002A3B99" w:rsidRPr="0006218D" w14:paraId="7795CCFE" w14:textId="77777777" w:rsidTr="00F55130">
        <w:trPr>
          <w:trHeight w:val="287"/>
        </w:trPr>
        <w:tc>
          <w:tcPr>
            <w:tcW w:w="903" w:type="dxa"/>
          </w:tcPr>
          <w:p w14:paraId="1179CEBB" w14:textId="48E635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8FCA2D2" w14:textId="429287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2</w:t>
            </w:r>
            <w:r w:rsidRPr="00856061">
              <w:rPr>
                <w:rFonts w:ascii="Times New Roman" w:hAnsi="Times New Roman" w:cs="Times New Roman"/>
                <w:lang w:eastAsia="en-GB"/>
              </w:rPr>
              <w:t>4</w:t>
            </w:r>
          </w:p>
        </w:tc>
        <w:tc>
          <w:tcPr>
            <w:tcW w:w="5580" w:type="dxa"/>
            <w:shd w:val="clear" w:color="auto" w:fill="auto"/>
          </w:tcPr>
          <w:p w14:paraId="5EFEFF52" w14:textId="1C7B6418"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5400c8c7e4be2d9d6d6bfe22dde300fa</w:t>
            </w:r>
          </w:p>
        </w:tc>
      </w:tr>
      <w:tr w:rsidR="002A3B99" w:rsidRPr="0006218D" w14:paraId="0FA026B6" w14:textId="77777777" w:rsidTr="00F55130">
        <w:trPr>
          <w:trHeight w:val="287"/>
        </w:trPr>
        <w:tc>
          <w:tcPr>
            <w:tcW w:w="903" w:type="dxa"/>
          </w:tcPr>
          <w:p w14:paraId="6CFFE277" w14:textId="0DF9BC5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9FD4FC" w14:textId="40BBB74A"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w:t>
            </w:r>
            <w:r w:rsidRPr="00856061">
              <w:rPr>
                <w:rFonts w:ascii="Times New Roman" w:hAnsi="Times New Roman" w:cs="Times New Roman"/>
                <w:lang w:eastAsia="en-GB"/>
              </w:rPr>
              <w:t>8</w:t>
            </w:r>
          </w:p>
        </w:tc>
        <w:tc>
          <w:tcPr>
            <w:tcW w:w="5580" w:type="dxa"/>
            <w:shd w:val="clear" w:color="auto" w:fill="auto"/>
          </w:tcPr>
          <w:p w14:paraId="21BAA030" w14:textId="3F5219D2"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f89cb49f08f27db2df2cd7fc9018eb71</w:t>
            </w:r>
          </w:p>
        </w:tc>
      </w:tr>
      <w:tr w:rsidR="002A3B99" w:rsidRPr="0006218D" w14:paraId="013F358D" w14:textId="77777777" w:rsidTr="00F55130">
        <w:trPr>
          <w:trHeight w:val="287"/>
        </w:trPr>
        <w:tc>
          <w:tcPr>
            <w:tcW w:w="903" w:type="dxa"/>
          </w:tcPr>
          <w:p w14:paraId="119228D6" w14:textId="70F611F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F354ECB" w14:textId="2B1B8C2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32</w:t>
            </w:r>
          </w:p>
        </w:tc>
        <w:tc>
          <w:tcPr>
            <w:tcW w:w="5580" w:type="dxa"/>
            <w:shd w:val="clear" w:color="auto" w:fill="auto"/>
          </w:tcPr>
          <w:p w14:paraId="2B1C8C4D" w14:textId="021CBE49"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7ced67a4ca3d801866d19d71443d3331</w:t>
            </w:r>
          </w:p>
        </w:tc>
      </w:tr>
      <w:tr w:rsidR="002A3B99" w:rsidRPr="0006218D" w14:paraId="1EFB781A" w14:textId="77777777" w:rsidTr="00F55130">
        <w:trPr>
          <w:trHeight w:val="287"/>
        </w:trPr>
        <w:tc>
          <w:tcPr>
            <w:tcW w:w="903" w:type="dxa"/>
          </w:tcPr>
          <w:p w14:paraId="33B6ADB3" w14:textId="303B39D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2327DB4" w14:textId="6B26B004"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3</w:t>
            </w:r>
            <w:r w:rsidRPr="00856061">
              <w:rPr>
                <w:rFonts w:ascii="Times New Roman" w:hAnsi="Times New Roman" w:cs="Times New Roman"/>
                <w:lang w:eastAsia="en-GB"/>
              </w:rPr>
              <w:t>4</w:t>
            </w:r>
          </w:p>
        </w:tc>
        <w:tc>
          <w:tcPr>
            <w:tcW w:w="5580" w:type="dxa"/>
            <w:shd w:val="clear" w:color="auto" w:fill="auto"/>
          </w:tcPr>
          <w:p w14:paraId="660D156A" w14:textId="361B8CE7"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a871e52e0038da9c7abd4a92214b504d</w:t>
            </w:r>
          </w:p>
        </w:tc>
      </w:tr>
      <w:tr w:rsidR="002A3B99" w:rsidRPr="0006218D" w14:paraId="1DC67ACA" w14:textId="77777777" w:rsidTr="00F55130">
        <w:trPr>
          <w:trHeight w:val="287"/>
        </w:trPr>
        <w:tc>
          <w:tcPr>
            <w:tcW w:w="903" w:type="dxa"/>
          </w:tcPr>
          <w:p w14:paraId="5006A95B" w14:textId="626164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A9BE1AD" w14:textId="4D58BF5D"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w:t>
            </w:r>
            <w:r w:rsidRPr="00856061">
              <w:rPr>
                <w:rFonts w:ascii="Times New Roman" w:hAnsi="Times New Roman" w:cs="Times New Roman"/>
                <w:lang w:eastAsia="en-GB"/>
              </w:rPr>
              <w:t>8</w:t>
            </w:r>
          </w:p>
        </w:tc>
        <w:tc>
          <w:tcPr>
            <w:tcW w:w="5580" w:type="dxa"/>
            <w:shd w:val="clear" w:color="auto" w:fill="auto"/>
          </w:tcPr>
          <w:p w14:paraId="392D669E" w14:textId="57F970CE"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ac28704f6f74063f9e0a79591d4e636f</w:t>
            </w:r>
          </w:p>
        </w:tc>
      </w:tr>
      <w:tr w:rsidR="002A3B99" w:rsidRPr="0006218D" w14:paraId="1AFB77A5" w14:textId="77777777" w:rsidTr="00F55130">
        <w:trPr>
          <w:trHeight w:val="287"/>
        </w:trPr>
        <w:tc>
          <w:tcPr>
            <w:tcW w:w="903" w:type="dxa"/>
          </w:tcPr>
          <w:p w14:paraId="5A8D34AE" w14:textId="3C29ACB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62ACC8D" w14:textId="25D2BB2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40</w:t>
            </w:r>
          </w:p>
        </w:tc>
        <w:tc>
          <w:tcPr>
            <w:tcW w:w="5580" w:type="dxa"/>
            <w:shd w:val="clear" w:color="auto" w:fill="auto"/>
          </w:tcPr>
          <w:p w14:paraId="62F63927" w14:textId="6E3054E0"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20936234433ab631bed08ed5a6909c6a</w:t>
            </w:r>
          </w:p>
        </w:tc>
      </w:tr>
      <w:tr w:rsidR="002A3B99" w:rsidRPr="0006218D" w14:paraId="593A2231" w14:textId="77777777" w:rsidTr="00F55130">
        <w:trPr>
          <w:trHeight w:val="287"/>
        </w:trPr>
        <w:tc>
          <w:tcPr>
            <w:tcW w:w="903" w:type="dxa"/>
          </w:tcPr>
          <w:p w14:paraId="6A1A59BA" w14:textId="263EA00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FF13381" w14:textId="4B8DC113"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41</w:t>
            </w:r>
          </w:p>
        </w:tc>
        <w:tc>
          <w:tcPr>
            <w:tcW w:w="5580" w:type="dxa"/>
            <w:shd w:val="clear" w:color="auto" w:fill="auto"/>
          </w:tcPr>
          <w:p w14:paraId="335183CD" w14:textId="4F350D7C"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889c2719182256259fd67e49adb63e04</w:t>
            </w:r>
          </w:p>
        </w:tc>
      </w:tr>
      <w:tr w:rsidR="002A3B99" w:rsidRPr="0006218D" w14:paraId="0BEB1F94" w14:textId="77777777" w:rsidTr="00F55130">
        <w:trPr>
          <w:trHeight w:val="287"/>
        </w:trPr>
        <w:tc>
          <w:tcPr>
            <w:tcW w:w="903" w:type="dxa"/>
          </w:tcPr>
          <w:p w14:paraId="2DEEC263" w14:textId="56272511"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3BA41546" w14:textId="36C5CEC6"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42</w:t>
            </w:r>
          </w:p>
        </w:tc>
        <w:tc>
          <w:tcPr>
            <w:tcW w:w="5580" w:type="dxa"/>
            <w:shd w:val="clear" w:color="auto" w:fill="auto"/>
          </w:tcPr>
          <w:p w14:paraId="20D0F8F2" w14:textId="41532E7B" w:rsidR="002A3B99" w:rsidRPr="00856061" w:rsidRDefault="002A3B99"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13965016f866c14bc3992acc8fcd69e8</w:t>
            </w:r>
          </w:p>
        </w:tc>
      </w:tr>
      <w:tr w:rsidR="009F4E67" w:rsidRPr="0006218D" w14:paraId="390F2916" w14:textId="77777777" w:rsidTr="00F55130">
        <w:trPr>
          <w:trHeight w:val="287"/>
        </w:trPr>
        <w:tc>
          <w:tcPr>
            <w:tcW w:w="903" w:type="dxa"/>
          </w:tcPr>
          <w:p w14:paraId="5ABEEA5F" w14:textId="15A7F0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69323412" w14:textId="66BDACB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44</w:t>
            </w:r>
          </w:p>
        </w:tc>
        <w:tc>
          <w:tcPr>
            <w:tcW w:w="5580" w:type="dxa"/>
            <w:shd w:val="clear" w:color="auto" w:fill="auto"/>
          </w:tcPr>
          <w:p w14:paraId="46049684" w14:textId="570E8280"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932aa68b07ca51bcfdca7918a5da6267</w:t>
            </w:r>
          </w:p>
        </w:tc>
      </w:tr>
      <w:tr w:rsidR="009F4E67" w:rsidRPr="0006218D" w14:paraId="4CD16DD3" w14:textId="77777777" w:rsidTr="00F55130">
        <w:trPr>
          <w:trHeight w:val="287"/>
        </w:trPr>
        <w:tc>
          <w:tcPr>
            <w:tcW w:w="903" w:type="dxa"/>
          </w:tcPr>
          <w:p w14:paraId="6EA62638" w14:textId="196F02B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77153085" w14:textId="52C8B0ED"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46</w:t>
            </w:r>
          </w:p>
        </w:tc>
        <w:tc>
          <w:tcPr>
            <w:tcW w:w="5580" w:type="dxa"/>
            <w:shd w:val="clear" w:color="auto" w:fill="auto"/>
          </w:tcPr>
          <w:p w14:paraId="02F35A07" w14:textId="62B1536C"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176236bc25abc2333f9223f6cf36973a</w:t>
            </w:r>
          </w:p>
        </w:tc>
      </w:tr>
      <w:tr w:rsidR="009F4E67" w:rsidRPr="0006218D" w14:paraId="3EC49DE4" w14:textId="77777777" w:rsidTr="00F55130">
        <w:trPr>
          <w:trHeight w:val="287"/>
        </w:trPr>
        <w:tc>
          <w:tcPr>
            <w:tcW w:w="903" w:type="dxa"/>
          </w:tcPr>
          <w:p w14:paraId="17DC785E" w14:textId="17E9F757"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00027B67" w14:textId="05C29156"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5</w:t>
            </w:r>
            <w:r w:rsidRPr="00856061">
              <w:rPr>
                <w:rFonts w:ascii="Times New Roman" w:hAnsi="Times New Roman" w:cs="Times New Roman"/>
                <w:lang w:eastAsia="en-GB"/>
              </w:rPr>
              <w:t>2</w:t>
            </w:r>
          </w:p>
        </w:tc>
        <w:tc>
          <w:tcPr>
            <w:tcW w:w="5580" w:type="dxa"/>
            <w:shd w:val="clear" w:color="auto" w:fill="auto"/>
          </w:tcPr>
          <w:p w14:paraId="7A44DC4E" w14:textId="19DDDA13"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a4ce077c7782b6a0dd74d036624868b4</w:t>
            </w:r>
          </w:p>
        </w:tc>
      </w:tr>
      <w:tr w:rsidR="009F4E67" w:rsidRPr="0006218D" w14:paraId="0D152538" w14:textId="77777777" w:rsidTr="00F55130">
        <w:trPr>
          <w:trHeight w:val="287"/>
        </w:trPr>
        <w:tc>
          <w:tcPr>
            <w:tcW w:w="903" w:type="dxa"/>
          </w:tcPr>
          <w:p w14:paraId="51444E31" w14:textId="7F41837F"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44789FEB" w14:textId="0F5E9B25"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54</w:t>
            </w:r>
          </w:p>
        </w:tc>
        <w:tc>
          <w:tcPr>
            <w:tcW w:w="5580" w:type="dxa"/>
            <w:shd w:val="clear" w:color="auto" w:fill="auto"/>
          </w:tcPr>
          <w:p w14:paraId="629BC659" w14:textId="7605F9E9"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41b24a74ac7444b8d7bd4b9ec4c7b6c4</w:t>
            </w:r>
          </w:p>
        </w:tc>
      </w:tr>
      <w:tr w:rsidR="009F4E67" w:rsidRPr="0006218D" w14:paraId="7A060500" w14:textId="77777777" w:rsidTr="00F55130">
        <w:trPr>
          <w:trHeight w:val="287"/>
        </w:trPr>
        <w:tc>
          <w:tcPr>
            <w:tcW w:w="903" w:type="dxa"/>
          </w:tcPr>
          <w:p w14:paraId="0D2D9945" w14:textId="53FACA62"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w:t>
            </w:r>
            <w:r w:rsidRPr="00856061">
              <w:rPr>
                <w:rFonts w:ascii="Times New Roman" w:hAnsi="Times New Roman" w:cs="Times New Roman"/>
                <w:lang w:eastAsia="en-GB"/>
              </w:rPr>
              <w:t>2</w:t>
            </w:r>
          </w:p>
        </w:tc>
        <w:tc>
          <w:tcPr>
            <w:tcW w:w="2512" w:type="dxa"/>
          </w:tcPr>
          <w:p w14:paraId="295D9128" w14:textId="5732F55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lang w:eastAsia="en-GB"/>
              </w:rPr>
              <w:t>139</w:t>
            </w:r>
          </w:p>
        </w:tc>
        <w:tc>
          <w:tcPr>
            <w:tcW w:w="5580" w:type="dxa"/>
            <w:shd w:val="clear" w:color="auto" w:fill="auto"/>
          </w:tcPr>
          <w:p w14:paraId="05968201" w14:textId="706D4194" w:rsidR="009F4E67" w:rsidRPr="00856061" w:rsidRDefault="009F4E67"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7e802b6f216cd872e80d40bb25086b96</w:t>
            </w:r>
          </w:p>
        </w:tc>
      </w:tr>
      <w:tr w:rsidR="002F3E6B" w:rsidRPr="0006218D" w14:paraId="3D5A8687" w14:textId="77777777" w:rsidTr="00F55130">
        <w:trPr>
          <w:trHeight w:val="287"/>
        </w:trPr>
        <w:tc>
          <w:tcPr>
            <w:tcW w:w="903" w:type="dxa"/>
          </w:tcPr>
          <w:p w14:paraId="773009A8" w14:textId="54E7ABC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8EF6846" w14:textId="56B6D19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8</w:t>
            </w:r>
            <w:r w:rsidRPr="00856061">
              <w:rPr>
                <w:rFonts w:ascii="Times New Roman" w:hAnsi="Times New Roman" w:cs="Times New Roman"/>
                <w:lang w:eastAsia="en-GB"/>
              </w:rPr>
              <w:t>0</w:t>
            </w:r>
          </w:p>
        </w:tc>
        <w:tc>
          <w:tcPr>
            <w:tcW w:w="5580" w:type="dxa"/>
            <w:shd w:val="clear" w:color="auto" w:fill="auto"/>
          </w:tcPr>
          <w:p w14:paraId="637FEAAB" w14:textId="3F1AC9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cfb25bb1b0e21e58e8ed279cfd3b6f2a</w:t>
            </w:r>
          </w:p>
        </w:tc>
      </w:tr>
      <w:tr w:rsidR="002F3E6B" w:rsidRPr="0006218D" w14:paraId="2F088AD4" w14:textId="77777777" w:rsidTr="00F55130">
        <w:trPr>
          <w:trHeight w:val="287"/>
        </w:trPr>
        <w:tc>
          <w:tcPr>
            <w:tcW w:w="903" w:type="dxa"/>
          </w:tcPr>
          <w:p w14:paraId="679CD90C" w14:textId="75C2AA9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073F80BF" w14:textId="4817A9A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8</w:t>
            </w:r>
            <w:r w:rsidRPr="00856061">
              <w:rPr>
                <w:rFonts w:ascii="Times New Roman" w:hAnsi="Times New Roman" w:cs="Times New Roman"/>
                <w:lang w:eastAsia="en-GB"/>
              </w:rPr>
              <w:t>4</w:t>
            </w:r>
          </w:p>
        </w:tc>
        <w:tc>
          <w:tcPr>
            <w:tcW w:w="5580" w:type="dxa"/>
            <w:shd w:val="clear" w:color="auto" w:fill="auto"/>
          </w:tcPr>
          <w:p w14:paraId="2A3ADBA1" w14:textId="01AC894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f806095ed1dea3fe04c4cae9f4c9b4fc</w:t>
            </w:r>
          </w:p>
        </w:tc>
      </w:tr>
      <w:tr w:rsidR="002F3E6B" w:rsidRPr="0006218D" w14:paraId="18AFFC5B" w14:textId="77777777" w:rsidTr="00F55130">
        <w:trPr>
          <w:trHeight w:val="287"/>
        </w:trPr>
        <w:tc>
          <w:tcPr>
            <w:tcW w:w="903" w:type="dxa"/>
          </w:tcPr>
          <w:p w14:paraId="1CCC04BE" w14:textId="3270FB5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DEB720" w14:textId="3366E8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w:t>
            </w:r>
            <w:r w:rsidRPr="00856061">
              <w:rPr>
                <w:rFonts w:ascii="Times New Roman" w:hAnsi="Times New Roman" w:cs="Times New Roman"/>
                <w:lang w:eastAsia="en-GB"/>
              </w:rPr>
              <w:t>4</w:t>
            </w:r>
          </w:p>
        </w:tc>
        <w:tc>
          <w:tcPr>
            <w:tcW w:w="5580" w:type="dxa"/>
            <w:shd w:val="clear" w:color="auto" w:fill="auto"/>
          </w:tcPr>
          <w:p w14:paraId="5024391D" w14:textId="0ABEDAE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763a5f1218685d9ad3b1a55f44b6ee75</w:t>
            </w:r>
          </w:p>
        </w:tc>
      </w:tr>
      <w:tr w:rsidR="002F3E6B" w:rsidRPr="0006218D" w14:paraId="3EEAF3AB" w14:textId="77777777" w:rsidTr="00F55130">
        <w:trPr>
          <w:trHeight w:val="287"/>
        </w:trPr>
        <w:tc>
          <w:tcPr>
            <w:tcW w:w="903" w:type="dxa"/>
          </w:tcPr>
          <w:p w14:paraId="5490CBDE" w14:textId="5692AAEE"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1E9EAC0" w14:textId="53B4550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lang w:eastAsia="en-GB"/>
              </w:rPr>
              <w:t>101</w:t>
            </w:r>
          </w:p>
        </w:tc>
        <w:tc>
          <w:tcPr>
            <w:tcW w:w="5580" w:type="dxa"/>
            <w:shd w:val="clear" w:color="auto" w:fill="auto"/>
          </w:tcPr>
          <w:p w14:paraId="15DF9F32" w14:textId="01D6F12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b984600ebf0877b43a36266614b0967e</w:t>
            </w:r>
          </w:p>
        </w:tc>
      </w:tr>
      <w:tr w:rsidR="002F3E6B" w:rsidRPr="0006218D" w14:paraId="1B4816C7" w14:textId="77777777" w:rsidTr="00F55130">
        <w:trPr>
          <w:trHeight w:val="287"/>
        </w:trPr>
        <w:tc>
          <w:tcPr>
            <w:tcW w:w="903" w:type="dxa"/>
          </w:tcPr>
          <w:p w14:paraId="40B06A54" w14:textId="379EA064"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4AEBF2BB" w14:textId="5B7BFCD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lang w:eastAsia="en-GB"/>
              </w:rPr>
            </w:pPr>
            <w:r w:rsidRPr="00856061">
              <w:rPr>
                <w:rFonts w:ascii="Times New Roman" w:hAnsi="Times New Roman" w:cs="Times New Roman"/>
              </w:rPr>
              <w:t>10</w:t>
            </w:r>
            <w:r w:rsidRPr="00856061">
              <w:rPr>
                <w:rFonts w:ascii="Times New Roman" w:hAnsi="Times New Roman" w:cs="Times New Roman"/>
                <w:lang w:eastAsia="en-GB"/>
              </w:rPr>
              <w:t>2</w:t>
            </w:r>
          </w:p>
        </w:tc>
        <w:tc>
          <w:tcPr>
            <w:tcW w:w="5580" w:type="dxa"/>
            <w:shd w:val="clear" w:color="auto" w:fill="auto"/>
          </w:tcPr>
          <w:p w14:paraId="58CBBE15" w14:textId="2DEE16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775135212b887e48cb25e08bb4261a30</w:t>
            </w:r>
          </w:p>
        </w:tc>
      </w:tr>
      <w:tr w:rsidR="002F3E6B" w:rsidRPr="0006218D" w14:paraId="2D05C217" w14:textId="77777777" w:rsidTr="00F55130">
        <w:trPr>
          <w:trHeight w:val="287"/>
        </w:trPr>
        <w:tc>
          <w:tcPr>
            <w:tcW w:w="903" w:type="dxa"/>
          </w:tcPr>
          <w:p w14:paraId="615E74A4" w14:textId="50F3C17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7FADB17C" w14:textId="325225FC"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03</w:t>
            </w:r>
          </w:p>
        </w:tc>
        <w:tc>
          <w:tcPr>
            <w:tcW w:w="5580" w:type="dxa"/>
            <w:shd w:val="clear" w:color="auto" w:fill="auto"/>
          </w:tcPr>
          <w:p w14:paraId="457ED031" w14:textId="21CFA82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e9aa3f4b3624152dff19451964e70d29</w:t>
            </w:r>
          </w:p>
        </w:tc>
      </w:tr>
      <w:tr w:rsidR="002F3E6B" w:rsidRPr="0006218D" w14:paraId="7D1A0C9A" w14:textId="77777777" w:rsidTr="00F55130">
        <w:trPr>
          <w:trHeight w:val="287"/>
        </w:trPr>
        <w:tc>
          <w:tcPr>
            <w:tcW w:w="903" w:type="dxa"/>
          </w:tcPr>
          <w:p w14:paraId="6B68B230" w14:textId="6B62792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2A88B966" w14:textId="3BCE240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05</w:t>
            </w:r>
          </w:p>
        </w:tc>
        <w:tc>
          <w:tcPr>
            <w:tcW w:w="5580" w:type="dxa"/>
            <w:shd w:val="clear" w:color="auto" w:fill="auto"/>
          </w:tcPr>
          <w:p w14:paraId="5A3D4F5A" w14:textId="36725441"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7804195c442963b721ea7e7ece7dcdcb</w:t>
            </w:r>
          </w:p>
        </w:tc>
      </w:tr>
      <w:tr w:rsidR="002F3E6B" w:rsidRPr="0006218D" w14:paraId="4E7C6103" w14:textId="77777777" w:rsidTr="00F55130">
        <w:trPr>
          <w:trHeight w:val="287"/>
        </w:trPr>
        <w:tc>
          <w:tcPr>
            <w:tcW w:w="903" w:type="dxa"/>
          </w:tcPr>
          <w:p w14:paraId="6B8A3487" w14:textId="14A27CE5"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lastRenderedPageBreak/>
              <w:t>C</w:t>
            </w:r>
            <w:r w:rsidRPr="00856061">
              <w:rPr>
                <w:rFonts w:ascii="Times New Roman" w:hAnsi="Times New Roman" w:cs="Times New Roman"/>
                <w:lang w:eastAsia="en-GB"/>
              </w:rPr>
              <w:t>2</w:t>
            </w:r>
          </w:p>
        </w:tc>
        <w:tc>
          <w:tcPr>
            <w:tcW w:w="2512" w:type="dxa"/>
          </w:tcPr>
          <w:p w14:paraId="300E08C5" w14:textId="389E17A3"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06</w:t>
            </w:r>
          </w:p>
        </w:tc>
        <w:tc>
          <w:tcPr>
            <w:tcW w:w="5580" w:type="dxa"/>
            <w:shd w:val="clear" w:color="auto" w:fill="auto"/>
          </w:tcPr>
          <w:p w14:paraId="25732C6F" w14:textId="5B17200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38696f8e3a440f926742f8d1b84543c9</w:t>
            </w:r>
          </w:p>
        </w:tc>
      </w:tr>
      <w:tr w:rsidR="002F3E6B" w:rsidRPr="0006218D" w14:paraId="433E2248" w14:textId="77777777" w:rsidTr="00F55130">
        <w:trPr>
          <w:trHeight w:val="287"/>
        </w:trPr>
        <w:tc>
          <w:tcPr>
            <w:tcW w:w="903" w:type="dxa"/>
          </w:tcPr>
          <w:p w14:paraId="4D62F49F" w14:textId="41B6032A"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684F459C" w14:textId="7EA44862"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0</w:t>
            </w:r>
          </w:p>
        </w:tc>
        <w:tc>
          <w:tcPr>
            <w:tcW w:w="5580" w:type="dxa"/>
            <w:shd w:val="clear" w:color="auto" w:fill="auto"/>
          </w:tcPr>
          <w:p w14:paraId="442E674F" w14:textId="43A66DF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964c7860cc1a495c80c85a1cba0262bc</w:t>
            </w:r>
          </w:p>
        </w:tc>
      </w:tr>
      <w:tr w:rsidR="002F3E6B" w:rsidRPr="0006218D" w14:paraId="07B32B50" w14:textId="77777777" w:rsidTr="00F55130">
        <w:trPr>
          <w:trHeight w:val="287"/>
        </w:trPr>
        <w:tc>
          <w:tcPr>
            <w:tcW w:w="903" w:type="dxa"/>
          </w:tcPr>
          <w:p w14:paraId="3F444692" w14:textId="7F914977"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39541AA4" w14:textId="03BC5D49"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11</w:t>
            </w:r>
            <w:r w:rsidRPr="00856061">
              <w:rPr>
                <w:rFonts w:ascii="Times New Roman" w:hAnsi="Times New Roman" w:cs="Times New Roman"/>
                <w:lang w:eastAsia="en-GB"/>
              </w:rPr>
              <w:t>6</w:t>
            </w:r>
          </w:p>
        </w:tc>
        <w:tc>
          <w:tcPr>
            <w:tcW w:w="5580" w:type="dxa"/>
            <w:shd w:val="clear" w:color="auto" w:fill="auto"/>
          </w:tcPr>
          <w:p w14:paraId="6A8EE9FB" w14:textId="59D9955F"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a2f5af8f1f67d01603f2775da64e2958</w:t>
            </w:r>
          </w:p>
        </w:tc>
      </w:tr>
      <w:tr w:rsidR="002F3E6B" w:rsidRPr="0006218D" w14:paraId="663444BE" w14:textId="77777777" w:rsidTr="00F55130">
        <w:trPr>
          <w:trHeight w:val="287"/>
        </w:trPr>
        <w:tc>
          <w:tcPr>
            <w:tcW w:w="903" w:type="dxa"/>
          </w:tcPr>
          <w:p w14:paraId="6209148B" w14:textId="7E3E1578"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1165F795" w14:textId="2ECAA4BD"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12</w:t>
            </w:r>
            <w:r w:rsidRPr="00856061">
              <w:rPr>
                <w:rFonts w:ascii="Times New Roman" w:hAnsi="Times New Roman" w:cs="Times New Roman"/>
                <w:lang w:eastAsia="en-GB"/>
              </w:rPr>
              <w:t>3</w:t>
            </w:r>
          </w:p>
        </w:tc>
        <w:tc>
          <w:tcPr>
            <w:tcW w:w="5580" w:type="dxa"/>
            <w:shd w:val="clear" w:color="auto" w:fill="auto"/>
          </w:tcPr>
          <w:p w14:paraId="0FD7D5DD" w14:textId="6467042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2b97973e20f1a77b00d87e78bed3316d</w:t>
            </w:r>
          </w:p>
        </w:tc>
      </w:tr>
      <w:tr w:rsidR="002F3E6B" w:rsidRPr="0006218D" w14:paraId="58845824" w14:textId="77777777" w:rsidTr="00F55130">
        <w:trPr>
          <w:trHeight w:val="287"/>
        </w:trPr>
        <w:tc>
          <w:tcPr>
            <w:tcW w:w="903" w:type="dxa"/>
          </w:tcPr>
          <w:p w14:paraId="3A39E290" w14:textId="68365436"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C</w:t>
            </w:r>
            <w:r w:rsidRPr="00856061">
              <w:rPr>
                <w:rFonts w:ascii="Times New Roman" w:hAnsi="Times New Roman" w:cs="Times New Roman"/>
                <w:lang w:eastAsia="en-GB"/>
              </w:rPr>
              <w:t>2</w:t>
            </w:r>
          </w:p>
        </w:tc>
        <w:tc>
          <w:tcPr>
            <w:tcW w:w="2512" w:type="dxa"/>
          </w:tcPr>
          <w:p w14:paraId="59B57951" w14:textId="0749947B"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1</w:t>
            </w:r>
            <w:r w:rsidRPr="00856061">
              <w:rPr>
                <w:rFonts w:ascii="Times New Roman" w:hAnsi="Times New Roman" w:cs="Times New Roman"/>
                <w:lang w:eastAsia="en-GB"/>
              </w:rPr>
              <w:t>58</w:t>
            </w:r>
          </w:p>
        </w:tc>
        <w:tc>
          <w:tcPr>
            <w:tcW w:w="5580" w:type="dxa"/>
            <w:shd w:val="clear" w:color="auto" w:fill="auto"/>
          </w:tcPr>
          <w:p w14:paraId="21FBEB73" w14:textId="3EEC7650" w:rsidR="002F3E6B" w:rsidRPr="00856061" w:rsidRDefault="002F3E6B" w:rsidP="00856061">
            <w:pPr>
              <w:widowControl/>
              <w:tabs>
                <w:tab w:val="left" w:pos="360"/>
                <w:tab w:val="left" w:pos="720"/>
                <w:tab w:val="left" w:pos="1080"/>
                <w:tab w:val="left" w:pos="1440"/>
              </w:tabs>
              <w:overflowPunct w:val="0"/>
              <w:autoSpaceDE/>
              <w:autoSpaceDN/>
              <w:adjustRightInd w:val="0"/>
              <w:spacing w:before="60" w:after="60"/>
              <w:jc w:val="center"/>
              <w:textAlignment w:val="baseline"/>
              <w:rPr>
                <w:rFonts w:ascii="Times New Roman" w:hAnsi="Times New Roman" w:cs="Times New Roman"/>
              </w:rPr>
            </w:pPr>
            <w:r w:rsidRPr="00856061">
              <w:rPr>
                <w:rFonts w:ascii="Times New Roman" w:hAnsi="Times New Roman" w:cs="Times New Roman"/>
              </w:rPr>
              <w:t>d26de8bfbb63aeed3529abf6e80fd138</w:t>
            </w:r>
          </w:p>
        </w:tc>
      </w:tr>
    </w:tbl>
    <w:p w14:paraId="48809F11" w14:textId="5D5F20A9"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r w:rsidR="00714CAD">
        <w:rPr>
          <w:rFonts w:ascii="Times New Roman" w:eastAsia="SimSun" w:hAnsi="Times New Roman" w:cs="Times New Roman"/>
          <w:i/>
          <w:iCs/>
          <w:sz w:val="28"/>
          <w:szCs w:val="28"/>
        </w:rPr>
        <w:t xml:space="preserve"> (optional)</w:t>
      </w:r>
    </w:p>
    <w:p w14:paraId="096326EC" w14:textId="3BEFBE7D" w:rsid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35D57A2E" w14:textId="7E52EC43" w:rsidR="00CD3149" w:rsidRPr="00090EF4" w:rsidRDefault="00CD3149" w:rsidP="00F55130">
      <w:pPr>
        <w:pStyle w:val="Heading2"/>
        <w:keepLines w:val="0"/>
        <w:widowControl/>
        <w:numPr>
          <w:ilvl w:val="0"/>
          <w:numId w:val="62"/>
        </w:numPr>
        <w:autoSpaceDE/>
        <w:autoSpaceDN/>
        <w:spacing w:before="240" w:after="60" w:line="240" w:lineRule="auto"/>
        <w:rPr>
          <w:rFonts w:ascii="Times New Roman" w:eastAsia="Malgun Gothic" w:hAnsi="Times New Roman" w:cs="Times New Roman"/>
          <w:sz w:val="26"/>
          <w:szCs w:val="26"/>
        </w:rPr>
      </w:pPr>
      <w:r w:rsidRPr="00175F84">
        <w:rPr>
          <w:rFonts w:ascii="Times New Roman" w:eastAsia="SimSun" w:hAnsi="Times New Roman" w:cs="Times New Roman"/>
          <w:sz w:val="26"/>
          <w:szCs w:val="26"/>
          <w:lang w:val="en-CA"/>
        </w:rPr>
        <w:t>Tencent Video Dataset (Image</w:t>
      </w:r>
      <w:r>
        <w:rPr>
          <w:rFonts w:ascii="Times New Roman" w:eastAsia="SimSun" w:hAnsi="Times New Roman" w:cs="Times New Roman"/>
          <w:sz w:val="26"/>
          <w:szCs w:val="26"/>
          <w:lang w:val="en-CA"/>
        </w:rPr>
        <w:t>)</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17"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proofErr w:type="spellStart"/>
      <w:r w:rsidRPr="00F55130">
        <w:rPr>
          <w:rFonts w:ascii="Times New Roman" w:eastAsia="SimSun" w:hAnsi="Times New Roman" w:cs="Times New Roman"/>
          <w:sz w:val="26"/>
          <w:szCs w:val="26"/>
          <w:lang w:val="en-CA"/>
        </w:rPr>
        <w:t>OpenImages</w:t>
      </w:r>
      <w:proofErr w:type="spellEnd"/>
      <w:r w:rsidRPr="00F55130">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18"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F55130" w:rsidRDefault="009C5B35" w:rsidP="00F55130">
      <w:pPr>
        <w:pStyle w:val="Heading2"/>
        <w:keepLines w:val="0"/>
        <w:widowControl/>
        <w:numPr>
          <w:ilvl w:val="0"/>
          <w:numId w:val="62"/>
        </w:numPr>
        <w:autoSpaceDE/>
        <w:autoSpaceDN/>
        <w:spacing w:before="240" w:after="60" w:line="240" w:lineRule="auto"/>
        <w:rPr>
          <w:rFonts w:ascii="Times New Roman" w:eastAsia="SimSun" w:hAnsi="Times New Roman" w:cs="Times New Roman"/>
          <w:sz w:val="26"/>
          <w:szCs w:val="26"/>
          <w:lang w:val="en-CA"/>
        </w:rPr>
      </w:pPr>
      <w:r w:rsidRPr="00F55130">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19"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rsidP="007B7BD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328035DD"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VCM-RS</w:t>
      </w:r>
      <w:r w:rsidR="009F67B6" w:rsidRPr="003676AB">
        <w:rPr>
          <w:rFonts w:ascii="Times New Roman" w:eastAsia="Malgun Gothic" w:hAnsi="Times New Roman" w:cs="Times New Roman"/>
          <w:bCs/>
        </w:rPr>
        <w:t xml:space="preserve"> release v</w:t>
      </w:r>
      <w:r w:rsidR="003B1349">
        <w:rPr>
          <w:rFonts w:ascii="Times New Roman" w:eastAsia="Malgun Gothic" w:hAnsi="Times New Roman" w:cs="Times New Roman"/>
          <w:bCs/>
        </w:rPr>
        <w:t>1.</w:t>
      </w:r>
      <w:r w:rsidR="009F67B6" w:rsidRPr="003676AB">
        <w:rPr>
          <w:rFonts w:ascii="Times New Roman" w:eastAsia="Malgun Gothic" w:hAnsi="Times New Roman" w:cs="Times New Roman"/>
          <w:bCs/>
        </w:rPr>
        <w:t>0</w:t>
      </w:r>
      <w:r>
        <w:rPr>
          <w:rFonts w:ascii="Times New Roman" w:eastAsia="Malgun Gothic" w:hAnsi="Times New Roman" w:cs="Times New Roman"/>
          <w:bCs/>
        </w:rPr>
        <w:t xml:space="preserve"> is used for the compression anchors for the VCM experiments. The VCM-RS is available at </w:t>
      </w:r>
    </w:p>
    <w:p w14:paraId="5674B20B" w14:textId="5ACC1762" w:rsidR="00E46035" w:rsidRDefault="00EE5FD4"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0" w:history="1">
        <w:r w:rsidRPr="00B620AB">
          <w:rPr>
            <w:rStyle w:val="Hyperlink"/>
            <w:rFonts w:ascii="Times New Roman" w:hAnsi="Times New Roman" w:cs="Times New Roman"/>
          </w:rPr>
          <w:t>https://git.mpeg.expert/MPEG/Video/VCM/VCM-RS</w:t>
        </w:r>
      </w:hyperlink>
      <w:hyperlink w:history="1"/>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rsidP="00DC550C">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6A8117DE" w14:textId="7BE9FE24" w:rsidR="00E46035" w:rsidRDefault="005261ED"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VCM-RS contains placeholders for some pre-inner codec and post-inner codec modules, as well as a neural-network based inner codec </w:t>
      </w:r>
      <w:r w:rsidR="00D431EA">
        <w:rPr>
          <w:rFonts w:ascii="Times New Roman" w:eastAsia="Malgun Gothic" w:hAnsi="Times New Roman" w:cs="Times New Roman"/>
          <w:bCs/>
        </w:rPr>
        <w:t>as an alternative for the inner codec module</w:t>
      </w:r>
      <w:r>
        <w:rPr>
          <w:rFonts w:ascii="Times New Roman" w:eastAsia="Malgun Gothic" w:hAnsi="Times New Roman" w:cs="Times New Roman"/>
          <w:bCs/>
        </w:rPr>
        <w:t xml:space="preserve">. These placeholders are by-passed when generating anchors. </w:t>
      </w:r>
      <w:r w:rsidR="00055E94">
        <w:rPr>
          <w:rFonts w:ascii="Times New Roman" w:eastAsia="Malgun Gothic" w:hAnsi="Times New Roman" w:cs="Times New Roman"/>
          <w:bCs/>
        </w:rPr>
        <w:t xml:space="preserve">VTM </w:t>
      </w:r>
      <w:r w:rsidR="003763E2">
        <w:rPr>
          <w:rFonts w:ascii="Times New Roman" w:eastAsia="Malgun Gothic" w:hAnsi="Times New Roman" w:cs="Times New Roman"/>
          <w:bCs/>
        </w:rPr>
        <w:t>20</w:t>
      </w:r>
      <w:r w:rsidR="00055E94">
        <w:rPr>
          <w:rFonts w:ascii="Times New Roman" w:eastAsia="Malgun Gothic" w:hAnsi="Times New Roman" w:cs="Times New Roman"/>
          <w:bCs/>
        </w:rPr>
        <w:t xml:space="preserve">.0 </w:t>
      </w:r>
      <w:r w:rsidR="00055E94">
        <w:rPr>
          <w:rFonts w:ascii="Times New Roman" w:eastAsia="Malgun Gothic" w:hAnsi="Times New Roman" w:cs="Times New Roman"/>
          <w:bCs/>
        </w:rPr>
        <w:fldChar w:fldCharType="begin"/>
      </w:r>
      <w:r w:rsidR="00055E94">
        <w:rPr>
          <w:rFonts w:ascii="Times New Roman" w:eastAsia="Malgun Gothic" w:hAnsi="Times New Roman" w:cs="Times New Roman"/>
          <w:bCs/>
        </w:rPr>
        <w:instrText xml:space="preserve"> REF _Ref123159517 \r \h </w:instrText>
      </w:r>
      <w:r w:rsidR="00055E94">
        <w:rPr>
          <w:rFonts w:ascii="Times New Roman" w:eastAsia="Malgun Gothic" w:hAnsi="Times New Roman" w:cs="Times New Roman"/>
          <w:bCs/>
        </w:rPr>
      </w:r>
      <w:r w:rsidR="00055E94">
        <w:rPr>
          <w:rFonts w:ascii="Times New Roman" w:eastAsia="Malgun Gothic" w:hAnsi="Times New Roman" w:cs="Times New Roman"/>
          <w:bCs/>
        </w:rPr>
        <w:fldChar w:fldCharType="separate"/>
      </w:r>
      <w:r w:rsidR="00055E94">
        <w:rPr>
          <w:rFonts w:ascii="Times New Roman" w:eastAsia="Malgun Gothic" w:hAnsi="Times New Roman" w:cs="Times New Roman"/>
          <w:bCs/>
        </w:rPr>
        <w:t>[1]</w:t>
      </w:r>
      <w:r w:rsidR="00055E94">
        <w:rPr>
          <w:rFonts w:ascii="Times New Roman" w:eastAsia="Malgun Gothic" w:hAnsi="Times New Roman" w:cs="Times New Roman"/>
          <w:bCs/>
        </w:rPr>
        <w:fldChar w:fldCharType="end"/>
      </w:r>
      <w:r w:rsidR="00055E94">
        <w:rPr>
          <w:rFonts w:ascii="Times New Roman" w:eastAsia="Malgun Gothic" w:hAnsi="Times New Roman" w:cs="Times New Roman"/>
          <w:bCs/>
        </w:rPr>
        <w:t xml:space="preserve"> is included i</w:t>
      </w:r>
      <w:r w:rsidR="00055E94" w:rsidRPr="003676AB">
        <w:rPr>
          <w:rFonts w:ascii="Times New Roman" w:eastAsia="Malgun Gothic" w:hAnsi="Times New Roman" w:cs="Times New Roman"/>
          <w:bCs/>
        </w:rPr>
        <w:t xml:space="preserve">n VCM-RS </w:t>
      </w:r>
      <w:r w:rsidR="003676AB" w:rsidRPr="00856061">
        <w:rPr>
          <w:rFonts w:ascii="Times New Roman" w:eastAsia="Malgun Gothic" w:hAnsi="Times New Roman" w:cs="Times New Roman"/>
          <w:bCs/>
        </w:rPr>
        <w:t>v</w:t>
      </w:r>
      <w:r w:rsidR="003B1349">
        <w:rPr>
          <w:rFonts w:ascii="Times New Roman" w:eastAsia="Malgun Gothic" w:hAnsi="Times New Roman" w:cs="Times New Roman"/>
          <w:bCs/>
        </w:rPr>
        <w:t>1.0</w:t>
      </w:r>
      <w:r w:rsidR="00055E94" w:rsidRPr="003676AB">
        <w:rPr>
          <w:rFonts w:ascii="Times New Roman" w:eastAsia="Malgun Gothic" w:hAnsi="Times New Roman" w:cs="Times New Roman"/>
          <w:bCs/>
        </w:rPr>
        <w:t xml:space="preserve"> </w:t>
      </w:r>
      <w:r w:rsidR="004419E0">
        <w:rPr>
          <w:rFonts w:ascii="Times New Roman" w:eastAsia="Malgun Gothic" w:hAnsi="Times New Roman" w:cs="Times New Roman"/>
          <w:bCs/>
        </w:rPr>
        <w:t xml:space="preserve">and used </w:t>
      </w:r>
      <w:r w:rsidR="00055E94" w:rsidRPr="003676AB">
        <w:rPr>
          <w:rFonts w:ascii="Times New Roman" w:eastAsia="Malgun Gothic" w:hAnsi="Times New Roman" w:cs="Times New Roman"/>
          <w:bCs/>
        </w:rPr>
        <w:t xml:space="preserve">as </w:t>
      </w:r>
      <w:r w:rsidR="00D431EA" w:rsidRPr="003676AB">
        <w:rPr>
          <w:rFonts w:ascii="Times New Roman" w:eastAsia="Malgun Gothic" w:hAnsi="Times New Roman" w:cs="Times New Roman"/>
          <w:bCs/>
        </w:rPr>
        <w:t>the</w:t>
      </w:r>
      <w:r w:rsidR="00D431EA">
        <w:rPr>
          <w:rFonts w:ascii="Times New Roman" w:eastAsia="Malgun Gothic" w:hAnsi="Times New Roman" w:cs="Times New Roman"/>
          <w:bCs/>
        </w:rPr>
        <w:t xml:space="preserve"> </w:t>
      </w:r>
      <w:r w:rsidR="00586741">
        <w:rPr>
          <w:rFonts w:ascii="Times New Roman" w:eastAsia="Malgun Gothic" w:hAnsi="Times New Roman" w:cs="Times New Roman"/>
          <w:bCs/>
        </w:rPr>
        <w:t xml:space="preserve">basis for </w:t>
      </w:r>
      <w:r w:rsidR="00055E94">
        <w:rPr>
          <w:rFonts w:ascii="Times New Roman" w:eastAsia="Malgun Gothic" w:hAnsi="Times New Roman" w:cs="Times New Roman"/>
          <w:bCs/>
        </w:rPr>
        <w:t>inner codec</w:t>
      </w:r>
      <w:r w:rsidR="004419E0">
        <w:rPr>
          <w:rFonts w:ascii="Times New Roman" w:eastAsia="Malgun Gothic" w:hAnsi="Times New Roman" w:cs="Times New Roman"/>
          <w:bCs/>
        </w:rPr>
        <w:t xml:space="preserve"> </w:t>
      </w:r>
      <w:r w:rsidR="00586741">
        <w:rPr>
          <w:rFonts w:ascii="Times New Roman" w:eastAsia="Malgun Gothic" w:hAnsi="Times New Roman" w:cs="Times New Roman"/>
          <w:bCs/>
        </w:rPr>
        <w:t>in VCM-RS</w:t>
      </w:r>
      <w:r w:rsidR="00055E94">
        <w:rPr>
          <w:rFonts w:ascii="Times New Roman" w:eastAsia="Malgun Gothic" w:hAnsi="Times New Roman" w:cs="Times New Roman"/>
          <w:bCs/>
        </w:rPr>
        <w:t>.</w:t>
      </w:r>
      <w:r w:rsidR="00055E94" w:rsidDel="005261ED">
        <w:rPr>
          <w:rFonts w:ascii="Times New Roman" w:eastAsia="Malgun Gothic" w:hAnsi="Times New Roman" w:cs="Times New Roman"/>
          <w:bCs/>
        </w:rPr>
        <w:t xml:space="preserve"> </w:t>
      </w:r>
    </w:p>
    <w:p w14:paraId="6DAFA2C1" w14:textId="2567BEB8" w:rsidR="003424E5" w:rsidRDefault="00AD5FED"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Six </w:t>
      </w:r>
      <w:r w:rsidR="003424E5">
        <w:rPr>
          <w:rFonts w:ascii="Times New Roman" w:eastAsia="Malgun Gothic" w:hAnsi="Times New Roman" w:cs="Times New Roman"/>
          <w:bCs/>
        </w:rPr>
        <w:t xml:space="preserve">configurations are defined for encoding video sequences </w:t>
      </w:r>
      <w:r w:rsidR="002301D7">
        <w:rPr>
          <w:rFonts w:ascii="Times New Roman" w:eastAsia="Malgun Gothic" w:hAnsi="Times New Roman" w:cs="Times New Roman"/>
          <w:bCs/>
        </w:rPr>
        <w:t xml:space="preserve">with different GOP and latency </w:t>
      </w:r>
      <w:r w:rsidR="00222794">
        <w:rPr>
          <w:rFonts w:ascii="Times New Roman" w:eastAsia="Malgun Gothic" w:hAnsi="Times New Roman" w:cs="Times New Roman"/>
          <w:bCs/>
        </w:rPr>
        <w:t>structures</w:t>
      </w:r>
      <w:r w:rsidR="002301D7">
        <w:rPr>
          <w:rFonts w:ascii="Times New Roman" w:eastAsia="Malgun Gothic" w:hAnsi="Times New Roman" w:cs="Times New Roman"/>
          <w:bCs/>
        </w:rPr>
        <w:t xml:space="preserve"> </w:t>
      </w:r>
      <w:r w:rsidR="003424E5">
        <w:rPr>
          <w:rFonts w:ascii="Times New Roman" w:eastAsia="Malgun Gothic" w:hAnsi="Times New Roman" w:cs="Times New Roman"/>
          <w:bCs/>
        </w:rPr>
        <w:t xml:space="preserve">using the VCM-RS as follows:  </w:t>
      </w:r>
    </w:p>
    <w:p w14:paraId="0C3CC5D9"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inner (</w:t>
      </w:r>
      <w:proofErr w:type="spellStart"/>
      <w:r>
        <w:rPr>
          <w:rFonts w:ascii="Times New Roman" w:eastAsia="Malgun Gothic" w:hAnsi="Times New Roman" w:cs="Times New Roman"/>
          <w:lang w:val="en-CA"/>
        </w:rPr>
        <w:t>RA_inner</w:t>
      </w:r>
      <w:proofErr w:type="spellEnd"/>
      <w:r>
        <w:rPr>
          <w:rFonts w:ascii="Times New Roman" w:eastAsia="Malgun Gothic" w:hAnsi="Times New Roman" w:cs="Times New Roman"/>
          <w:lang w:val="en-CA"/>
        </w:rPr>
        <w:t>)</w:t>
      </w:r>
    </w:p>
    <w:p w14:paraId="127ED2E7"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Random access for end-to-end (RA_e2e)</w:t>
      </w:r>
    </w:p>
    <w:p w14:paraId="266D9CD2"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lastRenderedPageBreak/>
        <w:t>Low delay for inner (</w:t>
      </w:r>
      <w:proofErr w:type="spellStart"/>
      <w:r>
        <w:rPr>
          <w:rFonts w:ascii="Times New Roman" w:eastAsia="Malgun Gothic" w:hAnsi="Times New Roman" w:cs="Times New Roman"/>
          <w:lang w:val="en-CA"/>
        </w:rPr>
        <w:t>LD_inner</w:t>
      </w:r>
      <w:proofErr w:type="spellEnd"/>
      <w:r>
        <w:rPr>
          <w:rFonts w:ascii="Times New Roman" w:eastAsia="Malgun Gothic" w:hAnsi="Times New Roman" w:cs="Times New Roman"/>
          <w:lang w:val="en-CA"/>
        </w:rPr>
        <w:t>)</w:t>
      </w:r>
    </w:p>
    <w:p w14:paraId="5625E0E8"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Low delay for end-to-end (LD_e2e)</w:t>
      </w:r>
    </w:p>
    <w:p w14:paraId="0631FC1A" w14:textId="77777777" w:rsidR="00AD5FED"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inner (</w:t>
      </w:r>
      <w:proofErr w:type="spellStart"/>
      <w:r>
        <w:rPr>
          <w:rFonts w:ascii="Times New Roman" w:eastAsia="Malgun Gothic" w:hAnsi="Times New Roman" w:cs="Times New Roman"/>
          <w:lang w:val="en-CA"/>
        </w:rPr>
        <w:t>AI_inner</w:t>
      </w:r>
      <w:proofErr w:type="spellEnd"/>
      <w:r>
        <w:rPr>
          <w:rFonts w:ascii="Times New Roman" w:eastAsia="Malgun Gothic" w:hAnsi="Times New Roman" w:cs="Times New Roman"/>
          <w:lang w:val="en-CA"/>
        </w:rPr>
        <w:t>)</w:t>
      </w:r>
    </w:p>
    <w:p w14:paraId="46A1206D" w14:textId="77777777" w:rsidR="00AD5FED" w:rsidRPr="00686443" w:rsidRDefault="00AD5FED" w:rsidP="00AD5FED">
      <w:pPr>
        <w:pStyle w:val="ListParagraph"/>
        <w:widowControl/>
        <w:numPr>
          <w:ilvl w:val="0"/>
          <w:numId w:val="5"/>
        </w:numPr>
        <w:tabs>
          <w:tab w:val="left" w:pos="36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intra for end-to-end (AI_e2e)</w:t>
      </w:r>
    </w:p>
    <w:p w14:paraId="58834D18" w14:textId="2BAF5915" w:rsidR="003424E5" w:rsidRDefault="004D0820" w:rsidP="003424E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szCs w:val="20"/>
        </w:rPr>
        <w:t>C</w:t>
      </w:r>
      <w:r w:rsidR="003424E5">
        <w:rPr>
          <w:rFonts w:ascii="Times New Roman" w:eastAsia="Malgun Gothic" w:hAnsi="Times New Roman" w:cs="Times New Roman"/>
          <w:szCs w:val="20"/>
        </w:rPr>
        <w:t>onfiguration</w:t>
      </w:r>
      <w:r>
        <w:rPr>
          <w:rFonts w:ascii="Times New Roman" w:eastAsia="Malgun Gothic" w:hAnsi="Times New Roman" w:cs="Times New Roman"/>
          <w:szCs w:val="20"/>
        </w:rPr>
        <w:t xml:space="preserve"> files</w:t>
      </w:r>
      <w:r w:rsidR="003424E5">
        <w:rPr>
          <w:rFonts w:ascii="Times New Roman" w:eastAsia="Malgun Gothic" w:hAnsi="Times New Roman" w:cs="Times New Roman"/>
          <w:szCs w:val="20"/>
        </w:rPr>
        <w:t xml:space="preserve"> correspond</w:t>
      </w:r>
      <w:r>
        <w:rPr>
          <w:rFonts w:ascii="Times New Roman" w:eastAsia="Malgun Gothic" w:hAnsi="Times New Roman" w:cs="Times New Roman"/>
          <w:szCs w:val="20"/>
        </w:rPr>
        <w:t>ing</w:t>
      </w:r>
      <w:r w:rsidR="003424E5">
        <w:rPr>
          <w:rFonts w:ascii="Times New Roman" w:eastAsia="Malgun Gothic" w:hAnsi="Times New Roman" w:cs="Times New Roman"/>
          <w:szCs w:val="20"/>
        </w:rPr>
        <w:t xml:space="preserve"> to the </w:t>
      </w:r>
      <w:r>
        <w:rPr>
          <w:rFonts w:ascii="Times New Roman" w:eastAsia="Malgun Gothic" w:hAnsi="Times New Roman" w:cs="Times New Roman"/>
          <w:szCs w:val="20"/>
        </w:rPr>
        <w:t xml:space="preserve">above </w:t>
      </w:r>
      <w:r w:rsidR="003424E5">
        <w:rPr>
          <w:rFonts w:ascii="Times New Roman" w:eastAsia="Malgun Gothic" w:hAnsi="Times New Roman" w:cs="Times New Roman"/>
          <w:szCs w:val="20"/>
        </w:rPr>
        <w:t>configuration</w:t>
      </w:r>
      <w:r>
        <w:rPr>
          <w:rFonts w:ascii="Times New Roman" w:eastAsia="Malgun Gothic" w:hAnsi="Times New Roman" w:cs="Times New Roman"/>
          <w:szCs w:val="20"/>
        </w:rPr>
        <w:t>s are provided together with VCM-RS for experiments and evaluations</w:t>
      </w:r>
      <w:r w:rsidR="003424E5">
        <w:rPr>
          <w:rFonts w:ascii="Times New Roman" w:eastAsia="Malgun Gothic" w:hAnsi="Times New Roman" w:cs="Times New Roman"/>
          <w:szCs w:val="20"/>
        </w:rPr>
        <w:t xml:space="preserve">. </w:t>
      </w:r>
      <w:r w:rsidR="003424E5">
        <w:rPr>
          <w:rFonts w:ascii="Times New Roman" w:eastAsia="Malgun Gothic" w:hAnsi="Times New Roman" w:cs="Times New Roman"/>
          <w:bCs/>
          <w:lang w:val="en-CA"/>
        </w:rPr>
        <w:t>The following parameters may be changed for generating compressed data for each test point:</w:t>
      </w:r>
    </w:p>
    <w:p w14:paraId="0F2EC807" w14:textId="00F95705"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230CD16B" w14:textId="2FD68761" w:rsidR="00EE5FD4" w:rsidRDefault="00921755" w:rsidP="00EE5FD4">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r w:rsidR="0038466C">
        <w:rPr>
          <w:rFonts w:ascii="Times New Roman" w:eastAsia="Malgun Gothic" w:hAnsi="Times New Roman" w:cs="Times New Roman"/>
        </w:rPr>
        <w:t>G</w:t>
      </w:r>
      <w:r w:rsidR="00EE5FD4">
        <w:rPr>
          <w:rFonts w:ascii="Times New Roman" w:eastAsia="Malgun Gothic" w:hAnsi="Times New Roman" w:cs="Times New Roman"/>
        </w:rPr>
        <w:t>O</w:t>
      </w:r>
      <w:r w:rsidR="0038466C">
        <w:rPr>
          <w:rFonts w:ascii="Times New Roman" w:eastAsia="Malgun Gothic" w:hAnsi="Times New Roman" w:cs="Times New Roman"/>
        </w:rPr>
        <w:t>P</w:t>
      </w:r>
      <w:r w:rsidR="00247EBB">
        <w:rPr>
          <w:rFonts w:ascii="Times New Roman" w:eastAsia="Malgun Gothic" w:hAnsi="Times New Roman" w:cs="Times New Roman"/>
        </w:rPr>
        <w:t xml:space="preserve"> and latency</w:t>
      </w:r>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w:t>
      </w:r>
    </w:p>
    <w:p w14:paraId="1D549600" w14:textId="4A2B6693" w:rsidR="001468CB" w:rsidRDefault="00EE5FD4" w:rsidP="00222794">
      <w:pPr>
        <w:widowControl/>
        <w:tabs>
          <w:tab w:val="left" w:pos="360"/>
          <w:tab w:val="left" w:pos="1080"/>
          <w:tab w:val="left" w:pos="1440"/>
        </w:tabs>
        <w:overflowPunct w:val="0"/>
        <w:adjustRightInd w:val="0"/>
        <w:spacing w:before="136"/>
        <w:jc w:val="both"/>
        <w:textAlignment w:val="baseline"/>
        <w:rPr>
          <w:rFonts w:ascii="Times New Roman" w:eastAsia="SimSun" w:hAnsi="Times New Roman" w:cs="Times New Roman"/>
          <w:lang w:eastAsia="zh-CN"/>
        </w:rPr>
      </w:pPr>
      <w:r>
        <w:rPr>
          <w:rFonts w:ascii="Times New Roman" w:eastAsia="Malgun Gothic" w:hAnsi="Times New Roman" w:cs="Times New Roman"/>
          <w:lang w:eastAsia="zh-CN"/>
        </w:rPr>
        <w:t xml:space="preserve">Note that in this CTC, </w:t>
      </w:r>
      <w:r w:rsidRPr="00340291">
        <w:rPr>
          <w:rFonts w:ascii="Times New Roman" w:eastAsia="Malgun Gothic" w:hAnsi="Times New Roman" w:cs="Times New Roman" w:hint="eastAsia"/>
          <w:lang w:eastAsia="zh-CN"/>
        </w:rPr>
        <w:t>G</w:t>
      </w:r>
      <w:r>
        <w:rPr>
          <w:rFonts w:ascii="Times New Roman" w:eastAsia="Malgun Gothic" w:hAnsi="Times New Roman" w:cs="Times New Roman"/>
        </w:rPr>
        <w:t>O</w:t>
      </w:r>
      <w:r w:rsidRPr="00340291">
        <w:rPr>
          <w:rFonts w:ascii="Times New Roman" w:eastAsia="Malgun Gothic" w:hAnsi="Times New Roman" w:cs="Times New Roman"/>
        </w:rPr>
        <w:t>P size for RA configuration is</w:t>
      </w:r>
      <w:r>
        <w:rPr>
          <w:rFonts w:ascii="Times New Roman" w:eastAsia="Malgun Gothic" w:hAnsi="Times New Roman" w:cs="Times New Roman"/>
        </w:rPr>
        <w:t xml:space="preserve"> determined by</w:t>
      </w:r>
      <w:r w:rsidRPr="00340291">
        <w:rPr>
          <w:rFonts w:ascii="Times New Roman" w:eastAsia="Malgun Gothic" w:hAnsi="Times New Roman" w:cs="Times New Roman"/>
        </w:rPr>
        <w:t xml:space="preserve"> the </w:t>
      </w:r>
      <w:r>
        <w:rPr>
          <w:rFonts w:ascii="Times New Roman" w:eastAsia="Malgun Gothic" w:hAnsi="Times New Roman" w:cs="Times New Roman"/>
        </w:rPr>
        <w:t xml:space="preserve">value of </w:t>
      </w:r>
      <w:proofErr w:type="spellStart"/>
      <w:r w:rsidRPr="00340291">
        <w:rPr>
          <w:rFonts w:ascii="Times New Roman" w:eastAsia="Malgun Gothic" w:hAnsi="Times New Roman" w:cs="Times New Roman"/>
        </w:rPr>
        <w:t>IntraPeriod</w:t>
      </w:r>
      <w:proofErr w:type="spellEnd"/>
      <w:r>
        <w:rPr>
          <w:rFonts w:ascii="Times New Roman" w:eastAsia="Malgun Gothic" w:hAnsi="Times New Roman" w:cs="Times New Roman"/>
        </w:rPr>
        <w:t xml:space="preserve">. When </w:t>
      </w:r>
      <w:proofErr w:type="spellStart"/>
      <w:r>
        <w:rPr>
          <w:rFonts w:ascii="Times New Roman" w:eastAsia="Malgun Gothic" w:hAnsi="Times New Roman" w:cs="Times New Roman"/>
        </w:rPr>
        <w:t>IntraPeriod</w:t>
      </w:r>
      <w:proofErr w:type="spellEnd"/>
      <w:r>
        <w:rPr>
          <w:rFonts w:ascii="Times New Roman" w:eastAsia="Malgun Gothic" w:hAnsi="Times New Roman" w:cs="Times New Roman"/>
        </w:rPr>
        <w:t xml:space="preserve"> is greater than or equal to 16, GOP is set to 16, otherwise it is set to 8.</w:t>
      </w:r>
      <w:r w:rsidR="00222794">
        <w:rPr>
          <w:rFonts w:ascii="Times New Roman" w:eastAsia="SimSun" w:hAnsi="Times New Roman" w:cs="Times New Roman"/>
          <w:lang w:eastAsia="zh-CN"/>
        </w:rPr>
        <w:t xml:space="preserve"> Coding tool </w:t>
      </w:r>
      <w:r w:rsidR="001468CB">
        <w:rPr>
          <w:rFonts w:ascii="Times New Roman" w:eastAsia="SimSun" w:hAnsi="Times New Roman" w:cs="Times New Roman"/>
          <w:lang w:eastAsia="zh-CN"/>
        </w:rPr>
        <w:t>configuration</w:t>
      </w:r>
      <w:r w:rsidR="007029EB">
        <w:rPr>
          <w:rFonts w:ascii="Times New Roman" w:eastAsia="SimSun" w:hAnsi="Times New Roman" w:cs="Times New Roman"/>
          <w:lang w:eastAsia="zh-CN"/>
        </w:rPr>
        <w:t>s</w:t>
      </w:r>
      <w:r w:rsidR="00222794">
        <w:rPr>
          <w:rFonts w:ascii="Times New Roman" w:eastAsia="SimSun" w:hAnsi="Times New Roman" w:cs="Times New Roman"/>
          <w:lang w:eastAsia="zh-CN"/>
        </w:rPr>
        <w:t xml:space="preserve"> are</w:t>
      </w:r>
      <w:r w:rsidR="001468CB">
        <w:rPr>
          <w:rFonts w:ascii="Times New Roman" w:eastAsia="SimSun" w:hAnsi="Times New Roman" w:cs="Times New Roman"/>
          <w:lang w:eastAsia="zh-CN"/>
        </w:rPr>
        <w:t xml:space="preserve"> illustrated in </w:t>
      </w:r>
      <w:r w:rsidR="001468CB">
        <w:rPr>
          <w:rFonts w:ascii="Times New Roman" w:eastAsia="SimSun" w:hAnsi="Times New Roman" w:cs="Times New Roman"/>
          <w:lang w:eastAsia="zh-CN"/>
        </w:rPr>
        <w:fldChar w:fldCharType="begin"/>
      </w:r>
      <w:r w:rsidR="001468CB">
        <w:rPr>
          <w:rFonts w:ascii="Times New Roman" w:eastAsia="SimSun" w:hAnsi="Times New Roman" w:cs="Times New Roman"/>
          <w:lang w:eastAsia="zh-CN"/>
        </w:rPr>
        <w:instrText xml:space="preserve"> REF _Ref174391513 \h </w:instrText>
      </w:r>
      <w:r w:rsidR="001468CB">
        <w:rPr>
          <w:rFonts w:ascii="Times New Roman" w:eastAsia="SimSun" w:hAnsi="Times New Roman" w:cs="Times New Roman"/>
          <w:lang w:eastAsia="zh-CN"/>
        </w:rPr>
      </w:r>
      <w:r w:rsidR="001468CB">
        <w:rPr>
          <w:rFonts w:ascii="Times New Roman" w:eastAsia="SimSun" w:hAnsi="Times New Roman" w:cs="Times New Roman"/>
          <w:lang w:eastAsia="zh-CN"/>
        </w:rPr>
        <w:fldChar w:fldCharType="separate"/>
      </w:r>
      <w:r w:rsidR="001468CB" w:rsidRPr="00856061">
        <w:rPr>
          <w:rFonts w:ascii="Times New Roman" w:eastAsia="SimSun" w:hAnsi="Times New Roman" w:cs="Times New Roman"/>
          <w:color w:val="000000"/>
        </w:rPr>
        <w:t>Table 7</w:t>
      </w:r>
      <w:r w:rsidR="001468CB">
        <w:rPr>
          <w:rFonts w:ascii="Times New Roman" w:eastAsia="SimSun" w:hAnsi="Times New Roman" w:cs="Times New Roman"/>
          <w:lang w:eastAsia="zh-CN"/>
        </w:rPr>
        <w:fldChar w:fldCharType="end"/>
      </w:r>
      <w:r w:rsidR="001468CB">
        <w:rPr>
          <w:rFonts w:ascii="Times New Roman" w:eastAsia="SimSun" w:hAnsi="Times New Roman" w:cs="Times New Roman"/>
          <w:lang w:eastAsia="zh-CN"/>
        </w:rPr>
        <w:t>.</w:t>
      </w:r>
      <w:r w:rsidR="00AB32A6">
        <w:rPr>
          <w:rFonts w:ascii="Times New Roman" w:eastAsia="SimSun" w:hAnsi="Times New Roman" w:cs="Times New Roman"/>
          <w:lang w:eastAsia="zh-CN"/>
        </w:rPr>
        <w:t xml:space="preserve"> Note that </w:t>
      </w:r>
      <w:r w:rsidR="008E2FC0">
        <w:rPr>
          <w:rFonts w:ascii="Times New Roman" w:eastAsia="SimSun" w:hAnsi="Times New Roman" w:cs="Times New Roman"/>
          <w:lang w:eastAsia="zh-CN"/>
        </w:rPr>
        <w:t xml:space="preserve">when Adaptive Temporal Resampling is turned on, the GOP size </w:t>
      </w:r>
      <w:r w:rsidR="00A62B7E">
        <w:rPr>
          <w:rFonts w:ascii="Times New Roman" w:eastAsia="SimSun" w:hAnsi="Times New Roman" w:cs="Times New Roman"/>
          <w:lang w:eastAsia="zh-CN"/>
        </w:rPr>
        <w:t>can</w:t>
      </w:r>
      <w:r w:rsidR="008E2FC0">
        <w:rPr>
          <w:rFonts w:ascii="Times New Roman" w:eastAsia="SimSun" w:hAnsi="Times New Roman" w:cs="Times New Roman"/>
          <w:lang w:eastAsia="zh-CN"/>
        </w:rPr>
        <w:t xml:space="preserve"> be changed.</w:t>
      </w:r>
    </w:p>
    <w:p w14:paraId="5D8D60D4" w14:textId="77777777" w:rsidR="001468CB" w:rsidRPr="00A7287B" w:rsidRDefault="001468CB" w:rsidP="00A7287B">
      <w:pPr>
        <w:widowControl/>
        <w:tabs>
          <w:tab w:val="left" w:pos="360"/>
          <w:tab w:val="left" w:pos="1080"/>
          <w:tab w:val="left" w:pos="1440"/>
        </w:tabs>
        <w:overflowPunct w:val="0"/>
        <w:adjustRightInd w:val="0"/>
        <w:spacing w:before="136"/>
        <w:jc w:val="center"/>
        <w:textAlignment w:val="baseline"/>
        <w:rPr>
          <w:rFonts w:ascii="Times New Roman" w:eastAsia="Malgun Gothic" w:hAnsi="Times New Roman" w:cs="Times New Roman"/>
          <w:lang w:eastAsia="zh-CN"/>
        </w:rPr>
      </w:pPr>
      <w:bookmarkStart w:id="8" w:name="_Ref174391513"/>
      <w:r w:rsidRPr="00A7287B">
        <w:rPr>
          <w:rFonts w:ascii="Times New Roman" w:eastAsia="Malgun Gothic" w:hAnsi="Times New Roman" w:cs="Times New Roman"/>
          <w:lang w:eastAsia="zh-CN"/>
        </w:rPr>
        <w:t xml:space="preserve">Table </w:t>
      </w:r>
      <w:r w:rsidRPr="00A7287B">
        <w:rPr>
          <w:rFonts w:ascii="Times New Roman" w:eastAsia="Malgun Gothic" w:hAnsi="Times New Roman" w:cs="Times New Roman"/>
          <w:lang w:eastAsia="zh-CN"/>
        </w:rPr>
        <w:fldChar w:fldCharType="begin"/>
      </w:r>
      <w:r w:rsidRPr="00A7287B">
        <w:rPr>
          <w:rFonts w:ascii="Times New Roman" w:eastAsia="Malgun Gothic" w:hAnsi="Times New Roman" w:cs="Times New Roman"/>
          <w:lang w:eastAsia="zh-CN"/>
        </w:rPr>
        <w:instrText xml:space="preserve"> SEQ Table \* ARABIC </w:instrText>
      </w:r>
      <w:r w:rsidRPr="00A7287B">
        <w:rPr>
          <w:rFonts w:ascii="Times New Roman" w:eastAsia="Malgun Gothic" w:hAnsi="Times New Roman" w:cs="Times New Roman"/>
          <w:lang w:eastAsia="zh-CN"/>
        </w:rPr>
        <w:fldChar w:fldCharType="separate"/>
      </w:r>
      <w:r w:rsidRPr="00A7287B">
        <w:rPr>
          <w:rFonts w:ascii="Times New Roman" w:eastAsia="Malgun Gothic" w:hAnsi="Times New Roman" w:cs="Times New Roman"/>
          <w:lang w:eastAsia="zh-CN"/>
        </w:rPr>
        <w:t>7</w:t>
      </w:r>
      <w:r w:rsidRPr="00A7287B">
        <w:rPr>
          <w:rFonts w:ascii="Times New Roman" w:eastAsia="Malgun Gothic" w:hAnsi="Times New Roman" w:cs="Times New Roman"/>
          <w:lang w:eastAsia="zh-CN"/>
        </w:rPr>
        <w:fldChar w:fldCharType="end"/>
      </w:r>
      <w:r w:rsidRPr="00A7287B">
        <w:rPr>
          <w:rFonts w:ascii="Times New Roman" w:eastAsia="Malgun Gothic" w:hAnsi="Times New Roman" w:cs="Times New Roman"/>
          <w:lang w:eastAsia="zh-CN"/>
        </w:rPr>
        <w:t xml:space="preserve"> Tool </w:t>
      </w:r>
      <w:r w:rsidR="00A646C2" w:rsidRPr="00A7287B">
        <w:rPr>
          <w:rFonts w:ascii="Times New Roman" w:eastAsia="Malgun Gothic" w:hAnsi="Times New Roman" w:cs="Times New Roman"/>
          <w:lang w:eastAsia="zh-CN"/>
        </w:rPr>
        <w:t>settings</w:t>
      </w:r>
      <w:r w:rsidRPr="00A7287B">
        <w:rPr>
          <w:rFonts w:ascii="Times New Roman" w:eastAsia="Malgun Gothic" w:hAnsi="Times New Roman" w:cs="Times New Roman"/>
          <w:lang w:eastAsia="zh-CN"/>
        </w:rPr>
        <w:t xml:space="preserve"> for inner </w:t>
      </w:r>
      <w:r w:rsidR="00E60C87" w:rsidRPr="00A7287B">
        <w:rPr>
          <w:rFonts w:ascii="Times New Roman" w:eastAsia="Malgun Gothic" w:hAnsi="Times New Roman" w:cs="Times New Roman"/>
          <w:lang w:eastAsia="zh-CN"/>
        </w:rPr>
        <w:t xml:space="preserve">and end-to-end </w:t>
      </w:r>
      <w:r w:rsidRPr="00A7287B">
        <w:rPr>
          <w:rFonts w:ascii="Times New Roman" w:eastAsia="Malgun Gothic" w:hAnsi="Times New Roman" w:cs="Times New Roman"/>
          <w:lang w:eastAsia="zh-CN"/>
        </w:rPr>
        <w:t>configurations</w:t>
      </w:r>
      <w:bookmarkEnd w:id="8"/>
    </w:p>
    <w:tbl>
      <w:tblPr>
        <w:tblStyle w:val="TableGrid"/>
        <w:tblW w:w="9000" w:type="dxa"/>
        <w:jc w:val="center"/>
        <w:tblLayout w:type="fixed"/>
        <w:tblLook w:val="04A0" w:firstRow="1" w:lastRow="0" w:firstColumn="1" w:lastColumn="0" w:noHBand="0" w:noVBand="1"/>
      </w:tblPr>
      <w:tblGrid>
        <w:gridCol w:w="2785"/>
        <w:gridCol w:w="1035"/>
        <w:gridCol w:w="45"/>
        <w:gridCol w:w="990"/>
        <w:gridCol w:w="1080"/>
        <w:gridCol w:w="990"/>
        <w:gridCol w:w="1080"/>
        <w:gridCol w:w="995"/>
      </w:tblGrid>
      <w:tr w:rsidR="006B62B1" w:rsidRPr="003245DE" w14:paraId="64208E64" w14:textId="7190453A" w:rsidTr="00A7287B">
        <w:trPr>
          <w:trHeight w:val="323"/>
          <w:jc w:val="center"/>
        </w:trPr>
        <w:tc>
          <w:tcPr>
            <w:tcW w:w="2785" w:type="dxa"/>
            <w:vMerge w:val="restart"/>
          </w:tcPr>
          <w:p w14:paraId="146C52CB" w14:textId="2E4D03F9" w:rsidR="006B62B1" w:rsidRPr="00856061" w:rsidRDefault="006B62B1" w:rsidP="004A6848">
            <w:pPr>
              <w:pStyle w:val="NormalWeb"/>
              <w:rPr>
                <w:rFonts w:ascii="Times New Roman" w:hAnsi="Times New Roman"/>
                <w:b/>
                <w:sz w:val="22"/>
                <w:szCs w:val="22"/>
              </w:rPr>
            </w:pPr>
            <w:r w:rsidRPr="003245DE">
              <w:rPr>
                <w:rFonts w:ascii="Times New Roman" w:hAnsi="Times New Roman"/>
                <w:b/>
              </w:rPr>
              <w:t>Tool</w:t>
            </w:r>
            <w:r>
              <w:rPr>
                <w:rFonts w:ascii="Times New Roman" w:hAnsi="Times New Roman"/>
                <w:b/>
              </w:rPr>
              <w:t xml:space="preserve"> configurations</w:t>
            </w:r>
          </w:p>
        </w:tc>
        <w:tc>
          <w:tcPr>
            <w:tcW w:w="2070" w:type="dxa"/>
            <w:gridSpan w:val="3"/>
          </w:tcPr>
          <w:p w14:paraId="76CE5878" w14:textId="18AB2FB8" w:rsidR="006B62B1" w:rsidRPr="003245DE" w:rsidRDefault="006B62B1" w:rsidP="004A6848">
            <w:pPr>
              <w:pStyle w:val="NormalWeb"/>
              <w:jc w:val="center"/>
              <w:rPr>
                <w:rFonts w:ascii="Times New Roman" w:hAnsi="Times New Roman"/>
                <w:b/>
              </w:rPr>
            </w:pPr>
            <w:r w:rsidRPr="003245DE">
              <w:rPr>
                <w:rFonts w:ascii="Times New Roman" w:hAnsi="Times New Roman"/>
                <w:b/>
              </w:rPr>
              <w:t>RA</w:t>
            </w:r>
          </w:p>
        </w:tc>
        <w:tc>
          <w:tcPr>
            <w:tcW w:w="2070" w:type="dxa"/>
            <w:gridSpan w:val="2"/>
          </w:tcPr>
          <w:p w14:paraId="62536E50" w14:textId="7A527484" w:rsidR="006B62B1" w:rsidRPr="003245DE" w:rsidRDefault="006B62B1" w:rsidP="004A6848">
            <w:pPr>
              <w:pStyle w:val="NormalWeb"/>
              <w:jc w:val="center"/>
              <w:rPr>
                <w:rFonts w:ascii="Times New Roman" w:hAnsi="Times New Roman"/>
                <w:b/>
              </w:rPr>
            </w:pPr>
            <w:r w:rsidRPr="003245DE">
              <w:rPr>
                <w:rFonts w:ascii="Times New Roman" w:hAnsi="Times New Roman"/>
                <w:b/>
              </w:rPr>
              <w:t>LD</w:t>
            </w:r>
          </w:p>
        </w:tc>
        <w:tc>
          <w:tcPr>
            <w:tcW w:w="2075" w:type="dxa"/>
            <w:gridSpan w:val="2"/>
          </w:tcPr>
          <w:p w14:paraId="46BCA7AC" w14:textId="484CE184" w:rsidR="006B62B1" w:rsidRPr="003245DE" w:rsidRDefault="006B62B1" w:rsidP="004A6848">
            <w:pPr>
              <w:pStyle w:val="NormalWeb"/>
              <w:jc w:val="center"/>
              <w:rPr>
                <w:rFonts w:ascii="Times New Roman" w:hAnsi="Times New Roman"/>
                <w:b/>
              </w:rPr>
            </w:pPr>
            <w:r w:rsidRPr="003245DE">
              <w:rPr>
                <w:rFonts w:ascii="Times New Roman" w:hAnsi="Times New Roman"/>
                <w:b/>
              </w:rPr>
              <w:t>AI</w:t>
            </w:r>
          </w:p>
        </w:tc>
      </w:tr>
      <w:tr w:rsidR="006B62B1" w:rsidRPr="003245DE" w14:paraId="0BC6FB1D" w14:textId="77777777" w:rsidTr="00A7287B">
        <w:trPr>
          <w:trHeight w:val="314"/>
          <w:jc w:val="center"/>
        </w:trPr>
        <w:tc>
          <w:tcPr>
            <w:tcW w:w="2785" w:type="dxa"/>
            <w:vMerge/>
          </w:tcPr>
          <w:p w14:paraId="59513C47" w14:textId="77777777" w:rsidR="006B62B1" w:rsidRPr="003245DE" w:rsidRDefault="006B62B1" w:rsidP="004A6848">
            <w:pPr>
              <w:pStyle w:val="NormalWeb"/>
              <w:rPr>
                <w:rFonts w:ascii="Times New Roman" w:hAnsi="Times New Roman"/>
                <w:b/>
              </w:rPr>
            </w:pPr>
          </w:p>
        </w:tc>
        <w:tc>
          <w:tcPr>
            <w:tcW w:w="1080" w:type="dxa"/>
            <w:gridSpan w:val="2"/>
          </w:tcPr>
          <w:p w14:paraId="1C82564C" w14:textId="2ABD690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RA</w:t>
            </w:r>
            <w:r>
              <w:rPr>
                <w:rFonts w:ascii="Times New Roman" w:hAnsi="Times New Roman"/>
                <w:b/>
              </w:rPr>
              <w:t>_inner</w:t>
            </w:r>
            <w:proofErr w:type="spellEnd"/>
          </w:p>
        </w:tc>
        <w:tc>
          <w:tcPr>
            <w:tcW w:w="990" w:type="dxa"/>
          </w:tcPr>
          <w:p w14:paraId="568FA082" w14:textId="323C4A12" w:rsidR="006B62B1" w:rsidRPr="003245DE" w:rsidRDefault="006B62B1" w:rsidP="004A6848">
            <w:pPr>
              <w:pStyle w:val="NormalWeb"/>
              <w:jc w:val="center"/>
              <w:rPr>
                <w:rFonts w:ascii="Times New Roman" w:hAnsi="Times New Roman"/>
                <w:b/>
              </w:rPr>
            </w:pPr>
            <w:r>
              <w:rPr>
                <w:rFonts w:ascii="Times New Roman" w:hAnsi="Times New Roman"/>
                <w:b/>
              </w:rPr>
              <w:t>RA_e2e</w:t>
            </w:r>
          </w:p>
        </w:tc>
        <w:tc>
          <w:tcPr>
            <w:tcW w:w="1080" w:type="dxa"/>
          </w:tcPr>
          <w:p w14:paraId="4F3567AB" w14:textId="2683E23E"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LD</w:t>
            </w:r>
            <w:r>
              <w:rPr>
                <w:rFonts w:ascii="Times New Roman" w:hAnsi="Times New Roman"/>
                <w:b/>
              </w:rPr>
              <w:t>_inner</w:t>
            </w:r>
            <w:proofErr w:type="spellEnd"/>
          </w:p>
        </w:tc>
        <w:tc>
          <w:tcPr>
            <w:tcW w:w="990" w:type="dxa"/>
          </w:tcPr>
          <w:p w14:paraId="015FE3B5" w14:textId="62E1F93D" w:rsidR="006B62B1" w:rsidRPr="003245DE" w:rsidRDefault="006B62B1" w:rsidP="004A6848">
            <w:pPr>
              <w:pStyle w:val="NormalWeb"/>
              <w:jc w:val="center"/>
              <w:rPr>
                <w:rFonts w:ascii="Times New Roman" w:hAnsi="Times New Roman"/>
                <w:b/>
              </w:rPr>
            </w:pPr>
            <w:r>
              <w:rPr>
                <w:rFonts w:ascii="Times New Roman" w:hAnsi="Times New Roman"/>
                <w:b/>
              </w:rPr>
              <w:t>LD_e2e</w:t>
            </w:r>
          </w:p>
        </w:tc>
        <w:tc>
          <w:tcPr>
            <w:tcW w:w="1080" w:type="dxa"/>
          </w:tcPr>
          <w:p w14:paraId="4ED6DE97" w14:textId="1C828115" w:rsidR="006B62B1" w:rsidRPr="003245DE" w:rsidRDefault="006B62B1" w:rsidP="004A6848">
            <w:pPr>
              <w:pStyle w:val="NormalWeb"/>
              <w:jc w:val="center"/>
              <w:rPr>
                <w:rFonts w:ascii="Times New Roman" w:hAnsi="Times New Roman"/>
                <w:b/>
              </w:rPr>
            </w:pPr>
            <w:proofErr w:type="spellStart"/>
            <w:r w:rsidRPr="003245DE">
              <w:rPr>
                <w:rFonts w:ascii="Times New Roman" w:hAnsi="Times New Roman"/>
                <w:b/>
              </w:rPr>
              <w:t>AI</w:t>
            </w:r>
            <w:r>
              <w:rPr>
                <w:rFonts w:ascii="Times New Roman" w:hAnsi="Times New Roman"/>
                <w:b/>
              </w:rPr>
              <w:t>_inner</w:t>
            </w:r>
            <w:proofErr w:type="spellEnd"/>
          </w:p>
        </w:tc>
        <w:tc>
          <w:tcPr>
            <w:tcW w:w="995" w:type="dxa"/>
          </w:tcPr>
          <w:p w14:paraId="200BECA7" w14:textId="6AE9441D" w:rsidR="006B62B1" w:rsidRPr="003245DE" w:rsidRDefault="006B62B1" w:rsidP="004A6848">
            <w:pPr>
              <w:pStyle w:val="NormalWeb"/>
              <w:jc w:val="center"/>
              <w:rPr>
                <w:rFonts w:ascii="Times New Roman" w:hAnsi="Times New Roman"/>
                <w:b/>
              </w:rPr>
            </w:pPr>
            <w:r>
              <w:rPr>
                <w:rFonts w:ascii="Times New Roman" w:hAnsi="Times New Roman"/>
                <w:b/>
              </w:rPr>
              <w:t>AI_e2e</w:t>
            </w:r>
          </w:p>
        </w:tc>
      </w:tr>
      <w:tr w:rsidR="00E6745D" w:rsidRPr="003245DE" w14:paraId="58C31C27" w14:textId="04827EFD" w:rsidTr="00400456">
        <w:trPr>
          <w:trHeight w:val="320"/>
          <w:jc w:val="center"/>
        </w:trPr>
        <w:tc>
          <w:tcPr>
            <w:tcW w:w="2785" w:type="dxa"/>
          </w:tcPr>
          <w:p w14:paraId="5A5E78DC" w14:textId="77777777" w:rsidR="00E6745D" w:rsidRPr="00856061" w:rsidRDefault="00E6745D" w:rsidP="004A6848">
            <w:pPr>
              <w:pStyle w:val="NormalWeb"/>
              <w:rPr>
                <w:rFonts w:ascii="Times New Roman" w:hAnsi="Times New Roman"/>
                <w:sz w:val="22"/>
                <w:szCs w:val="22"/>
              </w:rPr>
            </w:pPr>
            <w:r w:rsidRPr="003245DE">
              <w:rPr>
                <w:rFonts w:ascii="Times New Roman" w:hAnsi="Times New Roman"/>
              </w:rPr>
              <w:t>Temporal Resampling</w:t>
            </w:r>
          </w:p>
        </w:tc>
        <w:tc>
          <w:tcPr>
            <w:tcW w:w="5220" w:type="dxa"/>
            <w:gridSpan w:val="6"/>
          </w:tcPr>
          <w:p w14:paraId="3600F6B3" w14:textId="681CCD01" w:rsidR="00E6745D" w:rsidRPr="00856061" w:rsidRDefault="00E6745D" w:rsidP="004A6848">
            <w:pPr>
              <w:pStyle w:val="NormalWeb"/>
              <w:jc w:val="center"/>
              <w:rPr>
                <w:rFonts w:ascii="Times New Roman" w:hAnsi="Times New Roman"/>
                <w:sz w:val="22"/>
                <w:szCs w:val="22"/>
              </w:rPr>
            </w:pPr>
            <w:r w:rsidRPr="003245DE">
              <w:rPr>
                <w:rFonts w:ascii="Times New Roman" w:hAnsi="Times New Roman"/>
              </w:rPr>
              <w:t>On</w:t>
            </w:r>
          </w:p>
        </w:tc>
        <w:tc>
          <w:tcPr>
            <w:tcW w:w="995" w:type="dxa"/>
          </w:tcPr>
          <w:p w14:paraId="1D4E6BDB" w14:textId="57B62D4B" w:rsidR="00E6745D" w:rsidRPr="003245DE" w:rsidRDefault="00E6745D" w:rsidP="004A6848">
            <w:pPr>
              <w:pStyle w:val="NormalWeb"/>
              <w:jc w:val="center"/>
              <w:rPr>
                <w:rFonts w:ascii="Times New Roman" w:hAnsi="Times New Roman"/>
              </w:rPr>
            </w:pPr>
            <w:r>
              <w:rPr>
                <w:rFonts w:ascii="Times New Roman" w:hAnsi="Times New Roman"/>
              </w:rPr>
              <w:t>Off</w:t>
            </w:r>
          </w:p>
        </w:tc>
      </w:tr>
      <w:tr w:rsidR="00E6745D" w:rsidRPr="003245DE" w14:paraId="4D895EBF" w14:textId="77777777" w:rsidTr="00F47CAE">
        <w:trPr>
          <w:trHeight w:val="320"/>
          <w:jc w:val="center"/>
        </w:trPr>
        <w:tc>
          <w:tcPr>
            <w:tcW w:w="2785" w:type="dxa"/>
          </w:tcPr>
          <w:p w14:paraId="55922839" w14:textId="18B5071B" w:rsidR="00E6745D" w:rsidRPr="00856061" w:rsidRDefault="00E6745D" w:rsidP="00F324BE">
            <w:pPr>
              <w:pStyle w:val="NormalWeb"/>
              <w:ind w:left="144"/>
              <w:rPr>
                <w:rFonts w:ascii="Times New Roman" w:hAnsi="Times New Roman"/>
                <w:sz w:val="22"/>
                <w:szCs w:val="22"/>
              </w:rPr>
            </w:pPr>
            <w:r>
              <w:rPr>
                <w:rFonts w:ascii="Times New Roman" w:hAnsi="Times New Roman"/>
              </w:rPr>
              <w:t>Adaptive Temp Resampling</w:t>
            </w:r>
          </w:p>
        </w:tc>
        <w:tc>
          <w:tcPr>
            <w:tcW w:w="1035" w:type="dxa"/>
          </w:tcPr>
          <w:p w14:paraId="09DC9371" w14:textId="540206A9" w:rsidR="00E6745D" w:rsidRPr="003245DE" w:rsidRDefault="00E6745D" w:rsidP="00E6745D">
            <w:pPr>
              <w:pStyle w:val="NormalWeb"/>
              <w:jc w:val="center"/>
              <w:rPr>
                <w:rFonts w:ascii="Times New Roman" w:hAnsi="Times New Roman"/>
              </w:rPr>
            </w:pPr>
            <w:r>
              <w:rPr>
                <w:rFonts w:ascii="Times New Roman" w:hAnsi="Times New Roman"/>
              </w:rPr>
              <w:t>1</w:t>
            </w:r>
          </w:p>
        </w:tc>
        <w:tc>
          <w:tcPr>
            <w:tcW w:w="1035" w:type="dxa"/>
            <w:gridSpan w:val="2"/>
          </w:tcPr>
          <w:p w14:paraId="631E07AB" w14:textId="78F2DA8B" w:rsidR="00E6745D" w:rsidRPr="003245DE" w:rsidRDefault="00E6745D" w:rsidP="00E6745D">
            <w:pPr>
              <w:pStyle w:val="NormalWeb"/>
              <w:jc w:val="center"/>
              <w:rPr>
                <w:rFonts w:ascii="Times New Roman" w:hAnsi="Times New Roman"/>
              </w:rPr>
            </w:pPr>
            <w:r>
              <w:rPr>
                <w:rFonts w:ascii="Times New Roman" w:hAnsi="Times New Roman"/>
              </w:rPr>
              <w:t>0</w:t>
            </w:r>
          </w:p>
        </w:tc>
        <w:tc>
          <w:tcPr>
            <w:tcW w:w="1080" w:type="dxa"/>
          </w:tcPr>
          <w:p w14:paraId="121919B8" w14:textId="488AB35E" w:rsidR="00E6745D" w:rsidRPr="00856061" w:rsidRDefault="00E6745D" w:rsidP="00E6745D">
            <w:pPr>
              <w:pStyle w:val="NormalWeb"/>
              <w:jc w:val="center"/>
              <w:rPr>
                <w:rFonts w:ascii="Times New Roman" w:hAnsi="Times New Roman"/>
                <w:sz w:val="22"/>
                <w:szCs w:val="22"/>
              </w:rPr>
            </w:pPr>
            <w:r>
              <w:rPr>
                <w:rFonts w:ascii="Times New Roman" w:hAnsi="Times New Roman"/>
              </w:rPr>
              <w:t>1</w:t>
            </w:r>
          </w:p>
        </w:tc>
        <w:tc>
          <w:tcPr>
            <w:tcW w:w="990" w:type="dxa"/>
          </w:tcPr>
          <w:p w14:paraId="67FC5F37" w14:textId="592A549C" w:rsidR="00E6745D" w:rsidRPr="003245DE" w:rsidRDefault="00E6745D" w:rsidP="00E6745D">
            <w:pPr>
              <w:pStyle w:val="NormalWeb"/>
              <w:jc w:val="center"/>
              <w:rPr>
                <w:rFonts w:ascii="Times New Roman" w:hAnsi="Times New Roman"/>
              </w:rPr>
            </w:pPr>
            <w:r>
              <w:rPr>
                <w:rFonts w:ascii="Times New Roman" w:hAnsi="Times New Roman"/>
              </w:rPr>
              <w:t>0</w:t>
            </w:r>
          </w:p>
        </w:tc>
        <w:tc>
          <w:tcPr>
            <w:tcW w:w="1080" w:type="dxa"/>
          </w:tcPr>
          <w:p w14:paraId="57DDA3BC" w14:textId="211595D7" w:rsidR="00E6745D" w:rsidRPr="00856061" w:rsidRDefault="00E6745D" w:rsidP="00E6745D">
            <w:pPr>
              <w:pStyle w:val="NormalWeb"/>
              <w:jc w:val="center"/>
              <w:rPr>
                <w:rFonts w:ascii="Times New Roman" w:hAnsi="Times New Roman"/>
                <w:sz w:val="22"/>
                <w:szCs w:val="22"/>
              </w:rPr>
            </w:pPr>
            <w:r>
              <w:rPr>
                <w:rFonts w:ascii="Times New Roman" w:hAnsi="Times New Roman"/>
              </w:rPr>
              <w:t>1</w:t>
            </w:r>
          </w:p>
        </w:tc>
        <w:tc>
          <w:tcPr>
            <w:tcW w:w="995" w:type="dxa"/>
          </w:tcPr>
          <w:p w14:paraId="6CDF4C92" w14:textId="39AB3D68" w:rsidR="00E6745D" w:rsidRPr="003245DE" w:rsidRDefault="00E6745D" w:rsidP="00E6745D">
            <w:pPr>
              <w:pStyle w:val="NormalWeb"/>
              <w:jc w:val="center"/>
              <w:rPr>
                <w:rFonts w:ascii="Times New Roman" w:hAnsi="Times New Roman"/>
              </w:rPr>
            </w:pPr>
            <w:r>
              <w:rPr>
                <w:rFonts w:ascii="Times New Roman" w:hAnsi="Times New Roman"/>
              </w:rPr>
              <w:t>0</w:t>
            </w:r>
          </w:p>
        </w:tc>
      </w:tr>
      <w:tr w:rsidR="00E6745D" w:rsidRPr="003245DE" w14:paraId="23E67D0F" w14:textId="648C7005" w:rsidTr="00564C3A">
        <w:trPr>
          <w:trHeight w:val="303"/>
          <w:jc w:val="center"/>
        </w:trPr>
        <w:tc>
          <w:tcPr>
            <w:tcW w:w="2785" w:type="dxa"/>
          </w:tcPr>
          <w:p w14:paraId="02706FF9"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ROI</w:t>
            </w:r>
          </w:p>
        </w:tc>
        <w:tc>
          <w:tcPr>
            <w:tcW w:w="6215" w:type="dxa"/>
            <w:gridSpan w:val="7"/>
          </w:tcPr>
          <w:p w14:paraId="7AB26A3F" w14:textId="1B1204F1"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4C4BBC26" w14:textId="29A2EB73" w:rsidTr="00A7287B">
        <w:trPr>
          <w:trHeight w:val="269"/>
          <w:jc w:val="center"/>
        </w:trPr>
        <w:tc>
          <w:tcPr>
            <w:tcW w:w="2785" w:type="dxa"/>
          </w:tcPr>
          <w:p w14:paraId="2A26EFDE" w14:textId="48745EA4" w:rsidR="00E6745D" w:rsidRPr="00856061" w:rsidRDefault="00E6745D" w:rsidP="00E6745D">
            <w:pPr>
              <w:pStyle w:val="NormalWeb"/>
              <w:ind w:left="144"/>
              <w:rPr>
                <w:rFonts w:ascii="Times New Roman" w:hAnsi="Times New Roman"/>
                <w:sz w:val="22"/>
                <w:szCs w:val="22"/>
              </w:rPr>
            </w:pPr>
            <w:proofErr w:type="spellStart"/>
            <w:r w:rsidRPr="003245DE">
              <w:rPr>
                <w:rFonts w:ascii="Times New Roman" w:hAnsi="Times New Roman"/>
              </w:rPr>
              <w:t>RoIAccumulationPeriod</w:t>
            </w:r>
            <w:proofErr w:type="spellEnd"/>
          </w:p>
        </w:tc>
        <w:tc>
          <w:tcPr>
            <w:tcW w:w="2070" w:type="dxa"/>
            <w:gridSpan w:val="3"/>
          </w:tcPr>
          <w:p w14:paraId="0F2EEB25" w14:textId="474A53CC" w:rsidR="00E6745D" w:rsidRPr="003245DE" w:rsidRDefault="00E6745D" w:rsidP="00E6745D">
            <w:pPr>
              <w:pStyle w:val="NormalWeb"/>
              <w:jc w:val="center"/>
              <w:rPr>
                <w:rFonts w:ascii="Times New Roman" w:hAnsi="Times New Roman"/>
              </w:rPr>
            </w:pPr>
            <w:r w:rsidRPr="003245DE">
              <w:rPr>
                <w:rFonts w:ascii="Times New Roman" w:hAnsi="Times New Roman"/>
              </w:rPr>
              <w:t>Intra Period</w:t>
            </w:r>
          </w:p>
        </w:tc>
        <w:tc>
          <w:tcPr>
            <w:tcW w:w="1080" w:type="dxa"/>
          </w:tcPr>
          <w:p w14:paraId="766E12B9" w14:textId="25CBBA3B"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32</w:t>
            </w:r>
          </w:p>
        </w:tc>
        <w:tc>
          <w:tcPr>
            <w:tcW w:w="990" w:type="dxa"/>
          </w:tcPr>
          <w:p w14:paraId="046B68B1" w14:textId="773F2366" w:rsidR="00E6745D" w:rsidRPr="003245DE" w:rsidRDefault="00E6745D" w:rsidP="00E6745D">
            <w:pPr>
              <w:pStyle w:val="NormalWeb"/>
              <w:jc w:val="center"/>
              <w:rPr>
                <w:rFonts w:ascii="Times New Roman" w:hAnsi="Times New Roman"/>
              </w:rPr>
            </w:pPr>
            <w:r>
              <w:rPr>
                <w:rFonts w:ascii="Times New Roman" w:hAnsi="Times New Roman"/>
              </w:rPr>
              <w:t>1</w:t>
            </w:r>
          </w:p>
        </w:tc>
        <w:tc>
          <w:tcPr>
            <w:tcW w:w="2075" w:type="dxa"/>
            <w:gridSpan w:val="2"/>
          </w:tcPr>
          <w:p w14:paraId="6A2F584B" w14:textId="42A9AF6C" w:rsidR="00E6745D" w:rsidRPr="003245DE" w:rsidRDefault="00E6745D" w:rsidP="00E6745D">
            <w:pPr>
              <w:pStyle w:val="NormalWeb"/>
              <w:jc w:val="center"/>
              <w:rPr>
                <w:rFonts w:ascii="Times New Roman" w:hAnsi="Times New Roman"/>
              </w:rPr>
            </w:pPr>
            <w:r w:rsidRPr="003245DE">
              <w:rPr>
                <w:rFonts w:ascii="Times New Roman" w:hAnsi="Times New Roman"/>
              </w:rPr>
              <w:t>1</w:t>
            </w:r>
          </w:p>
        </w:tc>
      </w:tr>
      <w:tr w:rsidR="00E6745D" w:rsidRPr="003245DE" w14:paraId="553151F9" w14:textId="355B13F5" w:rsidTr="00A7287B">
        <w:trPr>
          <w:trHeight w:val="350"/>
          <w:jc w:val="center"/>
        </w:trPr>
        <w:tc>
          <w:tcPr>
            <w:tcW w:w="2785" w:type="dxa"/>
          </w:tcPr>
          <w:p w14:paraId="5DC12513" w14:textId="7717057A"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RoIAccumulationWindowExtension</w:t>
            </w:r>
            <w:proofErr w:type="spellEnd"/>
          </w:p>
        </w:tc>
        <w:tc>
          <w:tcPr>
            <w:tcW w:w="2070" w:type="dxa"/>
            <w:gridSpan w:val="3"/>
          </w:tcPr>
          <w:p w14:paraId="0DBB4B1F" w14:textId="4BDAE0A2" w:rsidR="00E6745D" w:rsidRPr="003245DE" w:rsidRDefault="00E6745D" w:rsidP="00E6745D">
            <w:pPr>
              <w:pStyle w:val="NormalWeb"/>
              <w:jc w:val="center"/>
              <w:rPr>
                <w:rFonts w:ascii="Times New Roman" w:hAnsi="Times New Roman"/>
              </w:rPr>
            </w:pPr>
            <w:r w:rsidRPr="003245DE">
              <w:rPr>
                <w:rFonts w:ascii="Times New Roman" w:hAnsi="Times New Roman"/>
              </w:rPr>
              <w:t>0</w:t>
            </w:r>
          </w:p>
        </w:tc>
        <w:tc>
          <w:tcPr>
            <w:tcW w:w="1080" w:type="dxa"/>
          </w:tcPr>
          <w:p w14:paraId="140F23E6" w14:textId="15FFB479"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0</w:t>
            </w:r>
          </w:p>
        </w:tc>
        <w:tc>
          <w:tcPr>
            <w:tcW w:w="990" w:type="dxa"/>
          </w:tcPr>
          <w:p w14:paraId="27253F28" w14:textId="019330BE" w:rsidR="00E6745D" w:rsidRPr="003245DE" w:rsidRDefault="00E6745D" w:rsidP="00E6745D">
            <w:pPr>
              <w:pStyle w:val="NormalWeb"/>
              <w:jc w:val="center"/>
              <w:rPr>
                <w:rFonts w:ascii="Times New Roman" w:hAnsi="Times New Roman"/>
              </w:rPr>
            </w:pPr>
            <w:r>
              <w:rPr>
                <w:rFonts w:ascii="Times New Roman" w:hAnsi="Times New Roman"/>
              </w:rPr>
              <w:t>32</w:t>
            </w:r>
          </w:p>
        </w:tc>
        <w:tc>
          <w:tcPr>
            <w:tcW w:w="2075" w:type="dxa"/>
            <w:gridSpan w:val="2"/>
          </w:tcPr>
          <w:p w14:paraId="02196843" w14:textId="473C932F" w:rsidR="00E6745D" w:rsidRPr="003245DE" w:rsidRDefault="00E6745D" w:rsidP="00E6745D">
            <w:pPr>
              <w:pStyle w:val="NormalWeb"/>
              <w:jc w:val="center"/>
              <w:rPr>
                <w:rFonts w:ascii="Times New Roman" w:hAnsi="Times New Roman"/>
              </w:rPr>
            </w:pPr>
            <w:r w:rsidRPr="003245DE">
              <w:rPr>
                <w:rFonts w:ascii="Times New Roman" w:hAnsi="Times New Roman"/>
              </w:rPr>
              <w:t>0</w:t>
            </w:r>
          </w:p>
        </w:tc>
      </w:tr>
      <w:tr w:rsidR="00E6745D" w:rsidRPr="003245DE" w14:paraId="46431A79" w14:textId="23C1860B" w:rsidTr="00A7287B">
        <w:trPr>
          <w:trHeight w:val="320"/>
          <w:jc w:val="center"/>
        </w:trPr>
        <w:tc>
          <w:tcPr>
            <w:tcW w:w="2785" w:type="dxa"/>
          </w:tcPr>
          <w:p w14:paraId="681CA18A" w14:textId="493A0D29"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RoIRetargetingMode</w:t>
            </w:r>
            <w:proofErr w:type="spellEnd"/>
          </w:p>
        </w:tc>
        <w:tc>
          <w:tcPr>
            <w:tcW w:w="1080" w:type="dxa"/>
            <w:gridSpan w:val="2"/>
          </w:tcPr>
          <w:p w14:paraId="2D6E227F" w14:textId="77777777"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04F6363A" w14:textId="5B895B57"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752E232C" w14:textId="653D8A79"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0" w:type="dxa"/>
          </w:tcPr>
          <w:p w14:paraId="76CE1F53" w14:textId="06D4C61C"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dynamic+pad</w:t>
            </w:r>
            <w:proofErr w:type="spellEnd"/>
          </w:p>
        </w:tc>
        <w:tc>
          <w:tcPr>
            <w:tcW w:w="1080" w:type="dxa"/>
          </w:tcPr>
          <w:p w14:paraId="0608424E" w14:textId="5AF4A796" w:rsidR="00E6745D" w:rsidRPr="00856061" w:rsidRDefault="00E6745D" w:rsidP="00E6745D">
            <w:pPr>
              <w:pStyle w:val="NormalWeb"/>
              <w:jc w:val="center"/>
              <w:rPr>
                <w:rFonts w:ascii="Times New Roman" w:hAnsi="Times New Roman"/>
                <w:sz w:val="22"/>
                <w:szCs w:val="22"/>
              </w:rPr>
            </w:pPr>
            <w:r w:rsidRPr="003245DE">
              <w:rPr>
                <w:rFonts w:ascii="Times New Roman" w:hAnsi="Times New Roman"/>
              </w:rPr>
              <w:t>sequence</w:t>
            </w:r>
          </w:p>
        </w:tc>
        <w:tc>
          <w:tcPr>
            <w:tcW w:w="995" w:type="dxa"/>
          </w:tcPr>
          <w:p w14:paraId="52401436" w14:textId="237E4903" w:rsidR="00E6745D" w:rsidRPr="003245DE" w:rsidRDefault="00E6745D" w:rsidP="00E6745D">
            <w:pPr>
              <w:pStyle w:val="NormalWeb"/>
              <w:jc w:val="center"/>
              <w:rPr>
                <w:rFonts w:ascii="Times New Roman" w:hAnsi="Times New Roman"/>
              </w:rPr>
            </w:pPr>
            <w:proofErr w:type="spellStart"/>
            <w:r w:rsidRPr="003245DE">
              <w:rPr>
                <w:rFonts w:ascii="Times New Roman" w:hAnsi="Times New Roman"/>
              </w:rPr>
              <w:t>dynamic+</w:t>
            </w:r>
            <w:r>
              <w:rPr>
                <w:rFonts w:ascii="Times New Roman" w:hAnsi="Times New Roman"/>
              </w:rPr>
              <w:t>fit</w:t>
            </w:r>
            <w:proofErr w:type="spellEnd"/>
          </w:p>
        </w:tc>
      </w:tr>
      <w:tr w:rsidR="00E6745D" w:rsidRPr="003245DE" w14:paraId="2C82C0B4" w14:textId="7F543FA5" w:rsidTr="00A7287B">
        <w:trPr>
          <w:trHeight w:val="269"/>
          <w:jc w:val="center"/>
        </w:trPr>
        <w:tc>
          <w:tcPr>
            <w:tcW w:w="2785" w:type="dxa"/>
          </w:tcPr>
          <w:p w14:paraId="2254E43D" w14:textId="5317B0B1" w:rsidR="00E6745D" w:rsidRPr="00A7287B" w:rsidRDefault="00E6745D" w:rsidP="00E6745D">
            <w:pPr>
              <w:pStyle w:val="NormalWeb"/>
              <w:ind w:left="144"/>
              <w:rPr>
                <w:rFonts w:ascii="Times New Roman" w:hAnsi="Times New Roman"/>
              </w:rPr>
            </w:pPr>
            <w:proofErr w:type="spellStart"/>
            <w:r w:rsidRPr="003245DE">
              <w:rPr>
                <w:rFonts w:ascii="Times New Roman" w:hAnsi="Times New Roman"/>
              </w:rPr>
              <w:t>RoIRetargetingMaxNumRoIs</w:t>
            </w:r>
            <w:proofErr w:type="spellEnd"/>
          </w:p>
        </w:tc>
        <w:tc>
          <w:tcPr>
            <w:tcW w:w="2070" w:type="dxa"/>
            <w:gridSpan w:val="3"/>
          </w:tcPr>
          <w:p w14:paraId="13F06668" w14:textId="4EE24520" w:rsidR="00E6745D" w:rsidRPr="003245DE" w:rsidRDefault="00E6745D" w:rsidP="00E6745D">
            <w:pPr>
              <w:pStyle w:val="NormalWeb"/>
              <w:jc w:val="center"/>
              <w:rPr>
                <w:rFonts w:ascii="Times New Roman" w:hAnsi="Times New Roman"/>
              </w:rPr>
            </w:pPr>
            <w:r>
              <w:rPr>
                <w:rFonts w:ascii="Times New Roman" w:hAnsi="Times New Roman"/>
              </w:rPr>
              <w:t>3</w:t>
            </w:r>
          </w:p>
        </w:tc>
        <w:tc>
          <w:tcPr>
            <w:tcW w:w="2070" w:type="dxa"/>
            <w:gridSpan w:val="2"/>
          </w:tcPr>
          <w:p w14:paraId="4BF16700" w14:textId="5982B9C2" w:rsidR="00E6745D" w:rsidRPr="003245DE" w:rsidRDefault="00E6745D" w:rsidP="00E6745D">
            <w:pPr>
              <w:pStyle w:val="NormalWeb"/>
              <w:jc w:val="center"/>
              <w:rPr>
                <w:rFonts w:ascii="Times New Roman" w:hAnsi="Times New Roman"/>
              </w:rPr>
            </w:pPr>
            <w:r w:rsidRPr="003245DE">
              <w:rPr>
                <w:rFonts w:ascii="Times New Roman" w:hAnsi="Times New Roman"/>
              </w:rPr>
              <w:t>1</w:t>
            </w:r>
          </w:p>
        </w:tc>
        <w:tc>
          <w:tcPr>
            <w:tcW w:w="2075" w:type="dxa"/>
            <w:gridSpan w:val="2"/>
          </w:tcPr>
          <w:p w14:paraId="5E1A8996" w14:textId="44A9C291" w:rsidR="00E6745D" w:rsidRPr="003245DE" w:rsidRDefault="00E6745D" w:rsidP="00E6745D">
            <w:pPr>
              <w:pStyle w:val="NormalWeb"/>
              <w:jc w:val="center"/>
              <w:rPr>
                <w:rFonts w:ascii="Times New Roman" w:hAnsi="Times New Roman"/>
              </w:rPr>
            </w:pPr>
            <w:r w:rsidRPr="003245DE">
              <w:rPr>
                <w:rFonts w:ascii="Times New Roman" w:hAnsi="Times New Roman"/>
              </w:rPr>
              <w:t>11</w:t>
            </w:r>
          </w:p>
        </w:tc>
      </w:tr>
      <w:tr w:rsidR="00E6745D" w:rsidRPr="00EF2FF1" w14:paraId="13C3FE7E" w14:textId="77777777" w:rsidTr="00A7287B">
        <w:trPr>
          <w:trHeight w:val="269"/>
          <w:jc w:val="center"/>
        </w:trPr>
        <w:tc>
          <w:tcPr>
            <w:tcW w:w="2785" w:type="dxa"/>
          </w:tcPr>
          <w:p w14:paraId="2880DF01" w14:textId="40CEF4AE" w:rsidR="00E6745D" w:rsidRPr="00EF2FF1" w:rsidRDefault="00E6745D" w:rsidP="00E6745D">
            <w:pPr>
              <w:pStyle w:val="NormalWeb"/>
              <w:ind w:left="144"/>
              <w:rPr>
                <w:rFonts w:ascii="Times New Roman" w:hAnsi="Times New Roman"/>
              </w:rPr>
            </w:pPr>
            <w:proofErr w:type="spellStart"/>
            <w:r w:rsidRPr="00EF2FF1">
              <w:rPr>
                <w:rFonts w:ascii="Times New Roman" w:hAnsi="Times New Roman"/>
              </w:rPr>
              <w:t>RoIAdaptiveMarginDilation</w:t>
            </w:r>
            <w:proofErr w:type="spellEnd"/>
          </w:p>
        </w:tc>
        <w:tc>
          <w:tcPr>
            <w:tcW w:w="2070" w:type="dxa"/>
            <w:gridSpan w:val="3"/>
          </w:tcPr>
          <w:p w14:paraId="72F7F87C" w14:textId="22805BED"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2070" w:type="dxa"/>
            <w:gridSpan w:val="2"/>
          </w:tcPr>
          <w:p w14:paraId="2E04A60F" w14:textId="097D9B32"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1080" w:type="dxa"/>
          </w:tcPr>
          <w:p w14:paraId="26816EE5" w14:textId="32B777B9" w:rsidR="00E6745D" w:rsidRPr="00EF2FF1" w:rsidRDefault="00E6745D" w:rsidP="00E6745D">
            <w:pPr>
              <w:pStyle w:val="NormalWeb"/>
              <w:jc w:val="center"/>
              <w:rPr>
                <w:rFonts w:ascii="Times New Roman" w:hAnsi="Times New Roman"/>
              </w:rPr>
            </w:pPr>
            <w:r w:rsidRPr="00EF2FF1">
              <w:rPr>
                <w:rFonts w:ascii="Times New Roman" w:hAnsi="Times New Roman"/>
              </w:rPr>
              <w:t>0</w:t>
            </w:r>
          </w:p>
        </w:tc>
        <w:tc>
          <w:tcPr>
            <w:tcW w:w="995" w:type="dxa"/>
          </w:tcPr>
          <w:p w14:paraId="03634E6B" w14:textId="4378D4A4" w:rsidR="00E6745D" w:rsidRPr="00EF2FF1" w:rsidRDefault="00E6745D" w:rsidP="00E6745D">
            <w:pPr>
              <w:pStyle w:val="NormalWeb"/>
              <w:jc w:val="center"/>
              <w:rPr>
                <w:rFonts w:ascii="Times New Roman" w:hAnsi="Times New Roman"/>
              </w:rPr>
            </w:pPr>
            <w:r w:rsidRPr="00EF2FF1">
              <w:rPr>
                <w:rFonts w:ascii="Times New Roman" w:hAnsi="Times New Roman"/>
              </w:rPr>
              <w:t>1</w:t>
            </w:r>
          </w:p>
        </w:tc>
      </w:tr>
      <w:tr w:rsidR="00E6745D" w:rsidRPr="003245DE" w14:paraId="50DF4505" w14:textId="77777777" w:rsidTr="0008610F">
        <w:trPr>
          <w:trHeight w:val="269"/>
          <w:jc w:val="center"/>
        </w:trPr>
        <w:tc>
          <w:tcPr>
            <w:tcW w:w="2785" w:type="dxa"/>
          </w:tcPr>
          <w:p w14:paraId="5FA79C61" w14:textId="1FD4A23C" w:rsidR="00E6745D" w:rsidRPr="00EF2FF1" w:rsidRDefault="00E6745D" w:rsidP="00E6745D">
            <w:pPr>
              <w:pStyle w:val="NormalWeb"/>
              <w:ind w:left="144"/>
              <w:rPr>
                <w:rFonts w:ascii="Times New Roman" w:hAnsi="Times New Roman"/>
              </w:rPr>
            </w:pPr>
            <w:proofErr w:type="spellStart"/>
            <w:r w:rsidRPr="00EF2FF1">
              <w:rPr>
                <w:rFonts w:ascii="Times New Roman" w:hAnsi="Times New Roman"/>
              </w:rPr>
              <w:t>RoIInflation</w:t>
            </w:r>
            <w:proofErr w:type="spellEnd"/>
          </w:p>
        </w:tc>
        <w:tc>
          <w:tcPr>
            <w:tcW w:w="6215" w:type="dxa"/>
            <w:gridSpan w:val="7"/>
          </w:tcPr>
          <w:p w14:paraId="52FD0CC2" w14:textId="69D2399F" w:rsidR="00E6745D" w:rsidRPr="00EF2FF1" w:rsidRDefault="00E6745D" w:rsidP="00E6745D">
            <w:pPr>
              <w:pStyle w:val="NormalWeb"/>
              <w:jc w:val="center"/>
              <w:rPr>
                <w:rFonts w:ascii="Times New Roman" w:hAnsi="Times New Roman"/>
              </w:rPr>
            </w:pPr>
            <w:r w:rsidRPr="00EF2FF1">
              <w:rPr>
                <w:rFonts w:ascii="Times New Roman" w:hAnsi="Times New Roman"/>
              </w:rPr>
              <w:t>auto</w:t>
            </w:r>
          </w:p>
        </w:tc>
      </w:tr>
      <w:tr w:rsidR="00E6745D" w:rsidRPr="003245DE" w14:paraId="320B606B" w14:textId="77777777" w:rsidTr="0042058F">
        <w:trPr>
          <w:trHeight w:val="303"/>
          <w:jc w:val="center"/>
        </w:trPr>
        <w:tc>
          <w:tcPr>
            <w:tcW w:w="2785" w:type="dxa"/>
          </w:tcPr>
          <w:p w14:paraId="03105E42" w14:textId="3D845A5F" w:rsidR="00E6745D" w:rsidRPr="00B01ED8" w:rsidRDefault="00E6745D" w:rsidP="00E6745D">
            <w:pPr>
              <w:pStyle w:val="NormalWeb"/>
              <w:rPr>
                <w:rFonts w:ascii="Times New Roman" w:hAnsi="Times New Roman"/>
              </w:rPr>
            </w:pPr>
            <w:r>
              <w:rPr>
                <w:rFonts w:ascii="Times New Roman" w:hAnsi="Times New Roman"/>
              </w:rPr>
              <w:t xml:space="preserve">Dynamic </w:t>
            </w:r>
            <w:r w:rsidRPr="00A7287B">
              <w:rPr>
                <w:rFonts w:ascii="Times New Roman" w:hAnsi="Times New Roman"/>
              </w:rPr>
              <w:t>Colo</w:t>
            </w:r>
            <w:r>
              <w:rPr>
                <w:rFonts w:ascii="Times New Roman" w:hAnsi="Times New Roman"/>
              </w:rPr>
              <w:t>u</w:t>
            </w:r>
            <w:r w:rsidRPr="00A7287B">
              <w:rPr>
                <w:rFonts w:ascii="Times New Roman" w:hAnsi="Times New Roman"/>
              </w:rPr>
              <w:t>rization</w:t>
            </w:r>
          </w:p>
        </w:tc>
        <w:tc>
          <w:tcPr>
            <w:tcW w:w="6215" w:type="dxa"/>
            <w:gridSpan w:val="7"/>
          </w:tcPr>
          <w:p w14:paraId="3955F7AC" w14:textId="34055CFC" w:rsidR="00E6745D" w:rsidRPr="00B01ED8" w:rsidRDefault="00E6745D" w:rsidP="00E6745D">
            <w:pPr>
              <w:pStyle w:val="NormalWeb"/>
              <w:jc w:val="center"/>
              <w:rPr>
                <w:rFonts w:ascii="Times New Roman" w:hAnsi="Times New Roman"/>
              </w:rPr>
            </w:pPr>
            <w:r>
              <w:rPr>
                <w:rFonts w:ascii="Times New Roman" w:hAnsi="Times New Roman"/>
              </w:rPr>
              <w:t>On</w:t>
            </w:r>
          </w:p>
        </w:tc>
      </w:tr>
      <w:tr w:rsidR="00E6745D" w:rsidRPr="003245DE" w14:paraId="5467D143" w14:textId="3B1D27DE" w:rsidTr="006943AD">
        <w:trPr>
          <w:trHeight w:val="303"/>
          <w:jc w:val="center"/>
        </w:trPr>
        <w:tc>
          <w:tcPr>
            <w:tcW w:w="2785" w:type="dxa"/>
          </w:tcPr>
          <w:p w14:paraId="3D9DEDAC"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Spatial Resampling</w:t>
            </w:r>
          </w:p>
        </w:tc>
        <w:tc>
          <w:tcPr>
            <w:tcW w:w="6215" w:type="dxa"/>
            <w:gridSpan w:val="7"/>
          </w:tcPr>
          <w:p w14:paraId="688F4A76" w14:textId="04C23DAC"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21C5B3AC" w14:textId="5C287066" w:rsidTr="003B4AF3">
        <w:trPr>
          <w:trHeight w:val="320"/>
          <w:jc w:val="center"/>
        </w:trPr>
        <w:tc>
          <w:tcPr>
            <w:tcW w:w="2785" w:type="dxa"/>
          </w:tcPr>
          <w:p w14:paraId="4288DB1C" w14:textId="1FFADBCD" w:rsidR="00E6745D" w:rsidRPr="00856061" w:rsidRDefault="00E6745D" w:rsidP="00E6745D">
            <w:pPr>
              <w:pStyle w:val="NormalWeb"/>
              <w:rPr>
                <w:rFonts w:ascii="Times New Roman" w:hAnsi="Times New Roman"/>
                <w:sz w:val="22"/>
                <w:szCs w:val="22"/>
              </w:rPr>
            </w:pPr>
            <w:r w:rsidRPr="003245DE">
              <w:rPr>
                <w:rFonts w:ascii="Times New Roman" w:hAnsi="Times New Roman"/>
              </w:rPr>
              <w:lastRenderedPageBreak/>
              <w:t>Bit Truncation</w:t>
            </w:r>
            <w:r>
              <w:rPr>
                <w:rFonts w:ascii="Times New Roman" w:hAnsi="Times New Roman"/>
              </w:rPr>
              <w:t xml:space="preserve"> and Restoration</w:t>
            </w:r>
          </w:p>
        </w:tc>
        <w:tc>
          <w:tcPr>
            <w:tcW w:w="6215" w:type="dxa"/>
            <w:gridSpan w:val="7"/>
          </w:tcPr>
          <w:p w14:paraId="166CE99A" w14:textId="5242FD3E" w:rsidR="00E6745D" w:rsidRPr="003245DE" w:rsidRDefault="00E6745D" w:rsidP="00E6745D">
            <w:pPr>
              <w:pStyle w:val="NormalWeb"/>
              <w:jc w:val="center"/>
              <w:rPr>
                <w:rFonts w:ascii="Times New Roman" w:hAnsi="Times New Roman"/>
              </w:rPr>
            </w:pPr>
            <w:r w:rsidRPr="003245DE">
              <w:rPr>
                <w:rFonts w:ascii="Times New Roman" w:hAnsi="Times New Roman"/>
              </w:rPr>
              <w:t>On</w:t>
            </w:r>
          </w:p>
        </w:tc>
      </w:tr>
      <w:tr w:rsidR="00E6745D" w:rsidRPr="003245DE" w14:paraId="7BA6EF26" w14:textId="77777777" w:rsidTr="00A7287B">
        <w:trPr>
          <w:trHeight w:val="161"/>
          <w:jc w:val="center"/>
        </w:trPr>
        <w:tc>
          <w:tcPr>
            <w:tcW w:w="2785" w:type="dxa"/>
          </w:tcPr>
          <w:p w14:paraId="246CDB47" w14:textId="0BDF3A72" w:rsidR="00E6745D" w:rsidRPr="00B01ED8" w:rsidRDefault="00E6745D" w:rsidP="00E6745D">
            <w:pPr>
              <w:pStyle w:val="NormalWeb"/>
              <w:rPr>
                <w:rFonts w:ascii="Times New Roman" w:hAnsi="Times New Roman"/>
              </w:rPr>
            </w:pPr>
            <w:r w:rsidRPr="00A7287B">
              <w:rPr>
                <w:rFonts w:ascii="Times New Roman" w:hAnsi="Times New Roman"/>
              </w:rPr>
              <w:t>Luma Enhancement</w:t>
            </w:r>
          </w:p>
        </w:tc>
        <w:tc>
          <w:tcPr>
            <w:tcW w:w="6215" w:type="dxa"/>
            <w:gridSpan w:val="7"/>
          </w:tcPr>
          <w:p w14:paraId="763F7636" w14:textId="3C29BBEF" w:rsidR="00E6745D" w:rsidRPr="00B01ED8" w:rsidRDefault="00E6745D" w:rsidP="00E6745D">
            <w:pPr>
              <w:pStyle w:val="NormalWeb"/>
              <w:jc w:val="center"/>
              <w:rPr>
                <w:rFonts w:ascii="Times New Roman" w:hAnsi="Times New Roman"/>
              </w:rPr>
            </w:pPr>
            <w:r w:rsidRPr="00B01ED8">
              <w:rPr>
                <w:rFonts w:ascii="Times New Roman" w:hAnsi="Times New Roman"/>
              </w:rPr>
              <w:t>On</w:t>
            </w:r>
          </w:p>
        </w:tc>
      </w:tr>
      <w:tr w:rsidR="00E6745D" w:rsidRPr="003245DE" w14:paraId="753630CE" w14:textId="6B4A65AD" w:rsidTr="001458D0">
        <w:trPr>
          <w:trHeight w:val="303"/>
          <w:jc w:val="center"/>
        </w:trPr>
        <w:tc>
          <w:tcPr>
            <w:tcW w:w="2785" w:type="dxa"/>
          </w:tcPr>
          <w:p w14:paraId="66AA6DA2" w14:textId="071D3F37" w:rsidR="00E6745D" w:rsidRPr="00757195" w:rsidRDefault="00E6745D" w:rsidP="00E6745D">
            <w:pPr>
              <w:pStyle w:val="NormalWeb"/>
              <w:rPr>
                <w:rFonts w:ascii="Times New Roman" w:hAnsi="Times New Roman"/>
                <w:sz w:val="22"/>
                <w:szCs w:val="22"/>
              </w:rPr>
            </w:pPr>
            <w:r w:rsidRPr="00757195">
              <w:rPr>
                <w:rFonts w:ascii="Times New Roman" w:hAnsi="Times New Roman"/>
              </w:rPr>
              <w:t>NN-based In-loop Filter</w:t>
            </w:r>
          </w:p>
        </w:tc>
        <w:tc>
          <w:tcPr>
            <w:tcW w:w="6215" w:type="dxa"/>
            <w:gridSpan w:val="7"/>
          </w:tcPr>
          <w:p w14:paraId="202B888C" w14:textId="64272132" w:rsidR="00E6745D" w:rsidRPr="00757195" w:rsidRDefault="00E6745D" w:rsidP="00E6745D">
            <w:pPr>
              <w:pStyle w:val="NormalWeb"/>
              <w:jc w:val="center"/>
              <w:rPr>
                <w:rFonts w:ascii="Times New Roman" w:hAnsi="Times New Roman"/>
              </w:rPr>
            </w:pPr>
            <w:r w:rsidRPr="00757195">
              <w:rPr>
                <w:rFonts w:ascii="Times New Roman" w:hAnsi="Times New Roman"/>
              </w:rPr>
              <w:t>Off</w:t>
            </w:r>
          </w:p>
        </w:tc>
      </w:tr>
      <w:tr w:rsidR="00E6745D" w:rsidRPr="003245DE" w14:paraId="228A4DDB" w14:textId="41222F83" w:rsidTr="00A7287B">
        <w:trPr>
          <w:trHeight w:val="320"/>
          <w:jc w:val="center"/>
        </w:trPr>
        <w:tc>
          <w:tcPr>
            <w:tcW w:w="2785" w:type="dxa"/>
          </w:tcPr>
          <w:p w14:paraId="3308B73D" w14:textId="77777777" w:rsidR="00E6745D" w:rsidRPr="00856061" w:rsidRDefault="00E6745D" w:rsidP="00E6745D">
            <w:pPr>
              <w:pStyle w:val="NormalWeb"/>
              <w:rPr>
                <w:rFonts w:ascii="Times New Roman" w:hAnsi="Times New Roman"/>
                <w:sz w:val="22"/>
                <w:szCs w:val="22"/>
              </w:rPr>
            </w:pPr>
            <w:r w:rsidRPr="003245DE">
              <w:rPr>
                <w:rFonts w:ascii="Times New Roman" w:hAnsi="Times New Roman"/>
              </w:rPr>
              <w:t xml:space="preserve">GOP structure </w:t>
            </w:r>
          </w:p>
        </w:tc>
        <w:tc>
          <w:tcPr>
            <w:tcW w:w="2070" w:type="dxa"/>
            <w:gridSpan w:val="3"/>
          </w:tcPr>
          <w:p w14:paraId="2DB79653" w14:textId="5F3678D5" w:rsidR="00E6745D" w:rsidRPr="003245DE" w:rsidRDefault="00E6745D" w:rsidP="00E6745D">
            <w:pPr>
              <w:pStyle w:val="NormalWeb"/>
              <w:jc w:val="center"/>
              <w:rPr>
                <w:rFonts w:ascii="Times New Roman" w:hAnsi="Times New Roman"/>
              </w:rPr>
            </w:pPr>
            <w:r w:rsidRPr="003245DE">
              <w:rPr>
                <w:rFonts w:ascii="Times New Roman" w:hAnsi="Times New Roman"/>
              </w:rPr>
              <w:t>“Random Access”</w:t>
            </w:r>
          </w:p>
        </w:tc>
        <w:tc>
          <w:tcPr>
            <w:tcW w:w="2070" w:type="dxa"/>
            <w:gridSpan w:val="2"/>
          </w:tcPr>
          <w:p w14:paraId="78FBEEFD" w14:textId="499EC6B1" w:rsidR="00E6745D" w:rsidRPr="003245DE" w:rsidRDefault="00E6745D" w:rsidP="00E6745D">
            <w:pPr>
              <w:pStyle w:val="NormalWeb"/>
              <w:jc w:val="center"/>
              <w:rPr>
                <w:rFonts w:ascii="Times New Roman" w:hAnsi="Times New Roman"/>
              </w:rPr>
            </w:pPr>
            <w:r w:rsidRPr="003245DE">
              <w:rPr>
                <w:rFonts w:ascii="Times New Roman" w:hAnsi="Times New Roman"/>
              </w:rPr>
              <w:t>“Low delay”</w:t>
            </w:r>
          </w:p>
        </w:tc>
        <w:tc>
          <w:tcPr>
            <w:tcW w:w="2075" w:type="dxa"/>
            <w:gridSpan w:val="2"/>
          </w:tcPr>
          <w:p w14:paraId="57858776" w14:textId="4FE3AFA8" w:rsidR="00E6745D" w:rsidRPr="003245DE" w:rsidRDefault="00E6745D" w:rsidP="00E6745D">
            <w:pPr>
              <w:pStyle w:val="NormalWeb"/>
              <w:jc w:val="center"/>
              <w:rPr>
                <w:rFonts w:ascii="Times New Roman" w:hAnsi="Times New Roman"/>
              </w:rPr>
            </w:pPr>
            <w:r w:rsidRPr="003245DE">
              <w:rPr>
                <w:rFonts w:ascii="Times New Roman" w:hAnsi="Times New Roman"/>
              </w:rPr>
              <w:t>“All Intra”</w:t>
            </w:r>
          </w:p>
        </w:tc>
      </w:tr>
    </w:tbl>
    <w:p w14:paraId="0BE92FE4" w14:textId="38DA3C0A" w:rsidR="00E60C87" w:rsidRPr="00A7287B" w:rsidRDefault="00EF2FF1" w:rsidP="00A7287B">
      <w:pPr>
        <w:widowControl/>
        <w:tabs>
          <w:tab w:val="left" w:pos="360"/>
          <w:tab w:val="left" w:pos="1080"/>
          <w:tab w:val="left" w:pos="1440"/>
        </w:tabs>
        <w:overflowPunct w:val="0"/>
        <w:adjustRightInd w:val="0"/>
        <w:spacing w:before="136"/>
        <w:jc w:val="both"/>
        <w:textAlignment w:val="baseline"/>
        <w:rPr>
          <w:rFonts w:ascii="Times New Roman" w:eastAsia="Malgun Gothic" w:hAnsi="Times New Roman" w:cs="Times New Roman"/>
          <w:lang w:eastAsia="zh-CN"/>
        </w:rPr>
      </w:pPr>
      <w:r w:rsidRPr="00A7287B">
        <w:rPr>
          <w:rFonts w:ascii="Times New Roman" w:eastAsia="Malgun Gothic" w:hAnsi="Times New Roman" w:cs="Times New Roman"/>
          <w:lang w:eastAsia="zh-CN"/>
        </w:rPr>
        <w:t xml:space="preserve">In addition, </w:t>
      </w:r>
      <w:proofErr w:type="spellStart"/>
      <w:r w:rsidRPr="00EF2FF1">
        <w:rPr>
          <w:rFonts w:ascii="Times New Roman" w:hAnsi="Times New Roman"/>
        </w:rPr>
        <w:t>RoIBackground</w:t>
      </w:r>
      <w:r w:rsidRPr="00531DB8">
        <w:rPr>
          <w:rFonts w:ascii="Times New Roman" w:hAnsi="Times New Roman"/>
        </w:rPr>
        <w:t>Filter</w:t>
      </w:r>
      <w:proofErr w:type="spellEnd"/>
      <w:r>
        <w:rPr>
          <w:rFonts w:ascii="Times New Roman" w:hAnsi="Times New Roman"/>
        </w:rPr>
        <w:t xml:space="preserve"> is set equal to 0.10 (10%) and </w:t>
      </w:r>
      <w:proofErr w:type="spellStart"/>
      <w:r w:rsidRPr="00EF2FF1">
        <w:rPr>
          <w:rFonts w:ascii="Times New Roman" w:hAnsi="Times New Roman"/>
        </w:rPr>
        <w:t>RoIRetargetingBackgroundScale</w:t>
      </w:r>
      <w:proofErr w:type="spellEnd"/>
      <w:r>
        <w:rPr>
          <w:rFonts w:ascii="Times New Roman" w:hAnsi="Times New Roman"/>
        </w:rPr>
        <w:t xml:space="preserve"> is set to 13, for the optional </w:t>
      </w:r>
      <w:r w:rsidR="00981924" w:rsidRPr="00A7287B">
        <w:rPr>
          <w:rFonts w:ascii="Times New Roman" w:eastAsia="Malgun Gothic" w:hAnsi="Times New Roman" w:cs="Times New Roman"/>
          <w:lang w:eastAsia="zh-CN"/>
        </w:rPr>
        <w:t xml:space="preserve">semantic segmentation </w:t>
      </w:r>
      <w:r w:rsidR="00E60C87" w:rsidRPr="00A7287B">
        <w:rPr>
          <w:rFonts w:ascii="Times New Roman" w:eastAsia="Malgun Gothic" w:hAnsi="Times New Roman" w:cs="Times New Roman"/>
          <w:lang w:eastAsia="zh-CN"/>
        </w:rPr>
        <w:t>machine task (</w:t>
      </w:r>
      <w:proofErr w:type="spellStart"/>
      <w:r w:rsidR="00E60C87" w:rsidRPr="00A7287B">
        <w:rPr>
          <w:rFonts w:ascii="Times New Roman" w:eastAsia="Malgun Gothic" w:hAnsi="Times New Roman" w:cs="Times New Roman"/>
          <w:lang w:eastAsia="zh-CN"/>
        </w:rPr>
        <w:t>Panda</w:t>
      </w:r>
      <w:r w:rsidR="007E50C4">
        <w:rPr>
          <w:rFonts w:ascii="Times New Roman" w:eastAsia="Malgun Gothic" w:hAnsi="Times New Roman" w:cs="Times New Roman"/>
          <w:lang w:eastAsia="zh-CN"/>
        </w:rPr>
        <w:t>S</w:t>
      </w:r>
      <w:r>
        <w:rPr>
          <w:rFonts w:ascii="Times New Roman" w:eastAsia="Malgun Gothic" w:hAnsi="Times New Roman" w:cs="Times New Roman"/>
          <w:lang w:eastAsia="zh-CN"/>
        </w:rPr>
        <w:t>et</w:t>
      </w:r>
      <w:proofErr w:type="spellEnd"/>
      <w:r w:rsidR="00E60C87" w:rsidRPr="00A7287B">
        <w:rPr>
          <w:rFonts w:ascii="Times New Roman" w:eastAsia="Malgun Gothic" w:hAnsi="Times New Roman" w:cs="Times New Roman"/>
          <w:lang w:eastAsia="zh-CN"/>
        </w:rPr>
        <w:t>)</w:t>
      </w:r>
      <w:r>
        <w:rPr>
          <w:rFonts w:ascii="Times New Roman" w:eastAsia="Malgun Gothic" w:hAnsi="Times New Roman" w:cs="Times New Roman"/>
          <w:lang w:eastAsia="zh-CN"/>
        </w:rPr>
        <w:t>.</w:t>
      </w:r>
    </w:p>
    <w:p w14:paraId="4B4B1B43" w14:textId="043EA272" w:rsidR="001442E3" w:rsidRPr="008E368C" w:rsidRDefault="001442E3" w:rsidP="00163BAB">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generation</w:t>
      </w:r>
    </w:p>
    <w:p w14:paraId="6902C73F" w14:textId="3864B2E0" w:rsidR="008239F3" w:rsidRDefault="00D457FD"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w:t>
      </w:r>
      <w:r w:rsidR="008239F3">
        <w:rPr>
          <w:rFonts w:ascii="Times New Roman" w:eastAsia="Malgun Gothic" w:hAnsi="Times New Roman" w:cs="Times New Roman"/>
          <w:lang w:val="en-CA"/>
        </w:rPr>
        <w:t>he following input argument</w:t>
      </w:r>
      <w:r w:rsidR="008A3135">
        <w:rPr>
          <w:rFonts w:ascii="Times New Roman" w:eastAsia="Malgun Gothic" w:hAnsi="Times New Roman" w:cs="Times New Roman"/>
          <w:lang w:val="en-CA"/>
        </w:rPr>
        <w:t>s</w:t>
      </w:r>
      <w:r w:rsidR="008239F3">
        <w:rPr>
          <w:rFonts w:ascii="Times New Roman" w:eastAsia="Malgun Gothic" w:hAnsi="Times New Roman" w:cs="Times New Roman"/>
          <w:lang w:val="en-CA"/>
        </w:rPr>
        <w:t xml:space="preserve"> </w:t>
      </w:r>
      <w:r w:rsidR="006D479B">
        <w:rPr>
          <w:rFonts w:ascii="Times New Roman" w:eastAsia="Malgun Gothic" w:hAnsi="Times New Roman" w:cs="Times New Roman"/>
          <w:lang w:val="en-CA"/>
        </w:rPr>
        <w:t>shall be</w:t>
      </w:r>
      <w:r w:rsidR="008239F3">
        <w:rPr>
          <w:rFonts w:ascii="Times New Roman" w:eastAsia="Malgun Gothic" w:hAnsi="Times New Roman" w:cs="Times New Roman"/>
          <w:lang w:val="en-CA"/>
        </w:rPr>
        <w:t xml:space="preserve"> specified</w:t>
      </w:r>
      <w:r w:rsidR="008A3135">
        <w:rPr>
          <w:rFonts w:ascii="Times New Roman" w:eastAsia="Malgun Gothic" w:hAnsi="Times New Roman" w:cs="Times New Roman"/>
          <w:lang w:val="en-CA"/>
        </w:rPr>
        <w:t xml:space="preserve"> according to the CTC </w:t>
      </w:r>
      <w:r>
        <w:rPr>
          <w:rFonts w:ascii="Times New Roman" w:eastAsia="Malgun Gothic" w:hAnsi="Times New Roman" w:cs="Times New Roman"/>
          <w:lang w:val="en-CA"/>
        </w:rPr>
        <w:t xml:space="preserve">when using VTM </w:t>
      </w:r>
      <w:r w:rsidR="003763E2">
        <w:rPr>
          <w:rFonts w:ascii="Times New Roman" w:eastAsia="Malgun Gothic" w:hAnsi="Times New Roman" w:cs="Times New Roman"/>
          <w:lang w:val="en-CA"/>
        </w:rPr>
        <w:t>20</w:t>
      </w:r>
      <w:r>
        <w:rPr>
          <w:rFonts w:ascii="Times New Roman" w:eastAsia="Malgun Gothic" w:hAnsi="Times New Roman" w:cs="Times New Roman"/>
          <w:lang w:val="en-CA"/>
        </w:rPr>
        <w:t xml:space="preserve">.0 as the </w:t>
      </w:r>
      <w:r w:rsidRPr="003676AB">
        <w:rPr>
          <w:rFonts w:ascii="Times New Roman" w:eastAsia="Malgun Gothic" w:hAnsi="Times New Roman" w:cs="Times New Roman"/>
          <w:lang w:val="en-CA"/>
        </w:rPr>
        <w:t xml:space="preserve">inner codec of VCM-RS </w:t>
      </w:r>
      <w:r w:rsidR="003676AB" w:rsidRPr="00856061">
        <w:rPr>
          <w:rFonts w:ascii="Times New Roman" w:eastAsia="Malgun Gothic" w:hAnsi="Times New Roman" w:cs="Times New Roman"/>
          <w:lang w:val="en-CA"/>
        </w:rPr>
        <w:t>v</w:t>
      </w:r>
      <w:r w:rsidRPr="003676AB">
        <w:rPr>
          <w:rFonts w:ascii="Times New Roman" w:eastAsia="Malgun Gothic" w:hAnsi="Times New Roman" w:cs="Times New Roman"/>
          <w:lang w:val="en-CA"/>
        </w:rPr>
        <w:t>0.</w:t>
      </w:r>
      <w:r w:rsidR="003424E5" w:rsidRPr="003676AB">
        <w:rPr>
          <w:rFonts w:ascii="Times New Roman" w:eastAsia="Malgun Gothic" w:hAnsi="Times New Roman" w:cs="Times New Roman"/>
          <w:lang w:val="en-CA"/>
        </w:rPr>
        <w:t>10</w:t>
      </w:r>
      <w:r w:rsidRPr="003676AB">
        <w:rPr>
          <w:rFonts w:ascii="Times New Roman" w:eastAsia="Malgun Gothic" w:hAnsi="Times New Roman" w:cs="Times New Roman"/>
          <w:lang w:val="en-CA"/>
        </w:rPr>
        <w:t>.</w:t>
      </w:r>
    </w:p>
    <w:p w14:paraId="1A632698"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8CC4E9D"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0F0BC20"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2E6DB7FF" w14:textId="77777777" w:rsidR="00CA25C6"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42387719"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B3DC7AC" w14:textId="77777777" w:rsidR="00CA25C6" w:rsidRPr="00B86945" w:rsidRDefault="00CA25C6" w:rsidP="00CA25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404FE1" w14:textId="77777777" w:rsidR="00BA44FE" w:rsidRDefault="00CA25C6" w:rsidP="00163BAB">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&lt;input </w:t>
      </w:r>
      <w:proofErr w:type="spellStart"/>
      <w:r>
        <w:rPr>
          <w:rFonts w:ascii="Courier New" w:eastAsia="Malgun Gothic" w:hAnsi="Courier New" w:cs="Courier New"/>
          <w:bCs/>
        </w:rPr>
        <w:t>yuv</w:t>
      </w:r>
      <w:proofErr w:type="spellEnd"/>
      <w:r>
        <w:rPr>
          <w:rFonts w:ascii="Courier New" w:eastAsia="Malgun Gothic" w:hAnsi="Courier New" w:cs="Courier New"/>
          <w:bCs/>
        </w:rPr>
        <w:t xml:space="preserve"> file</w:t>
      </w:r>
      <w:r w:rsidRPr="00B86945">
        <w:rPr>
          <w:rFonts w:ascii="Courier New" w:eastAsia="Malgun Gothic" w:hAnsi="Courier New" w:cs="Courier New"/>
          <w:bCs/>
        </w:rPr>
        <w:t>&gt;</w:t>
      </w:r>
    </w:p>
    <w:p w14:paraId="0290CA10" w14:textId="3465894C" w:rsidR="00C857C6" w:rsidRPr="00163BAB" w:rsidRDefault="00011EB4" w:rsidP="00163BAB">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color w:val="000000"/>
        </w:rPr>
      </w:pPr>
      <w:r>
        <w:rPr>
          <w:rFonts w:ascii="Times New Roman" w:eastAsia="SimSun" w:hAnsi="Times New Roman" w:cs="Times New Roman"/>
          <w:szCs w:val="20"/>
        </w:rPr>
        <w:t>Six equally</w:t>
      </w:r>
      <w:r w:rsidR="00126872">
        <w:rPr>
          <w:rFonts w:ascii="Times New Roman" w:eastAsia="SimSun" w:hAnsi="Times New Roman" w:cs="Times New Roman"/>
          <w:szCs w:val="20"/>
        </w:rPr>
        <w:t xml:space="preserve"> spaced</w:t>
      </w:r>
      <w:r w:rsidR="00C857C6" w:rsidRPr="009C5B35">
        <w:rPr>
          <w:rFonts w:ascii="Times New Roman" w:eastAsia="SimSun" w:hAnsi="Times New Roman" w:cs="Times New Roman"/>
          <w:szCs w:val="20"/>
        </w:rPr>
        <w:t xml:space="preserve"> QP values</w:t>
      </w:r>
      <w:r w:rsidR="00C857C6">
        <w:rPr>
          <w:rFonts w:ascii="Times New Roman" w:eastAsia="SimSun" w:hAnsi="Times New Roman" w:cs="Times New Roman"/>
          <w:szCs w:val="20"/>
        </w:rPr>
        <w:t xml:space="preserve"> </w:t>
      </w:r>
      <w:r w:rsidR="00126872">
        <w:rPr>
          <w:rFonts w:ascii="Times New Roman" w:eastAsia="SimSun" w:hAnsi="Times New Roman" w:cs="Times New Roman"/>
          <w:szCs w:val="20"/>
        </w:rPr>
        <w:t xml:space="preserve">with an interval of 4 are </w:t>
      </w:r>
      <w:r w:rsidR="00C857C6">
        <w:rPr>
          <w:rFonts w:ascii="Times New Roman" w:eastAsia="SimSun" w:hAnsi="Times New Roman" w:cs="Times New Roman"/>
          <w:szCs w:val="20"/>
        </w:rPr>
        <w:t xml:space="preserve">used </w:t>
      </w:r>
      <w:r w:rsidR="00ED1704">
        <w:rPr>
          <w:rFonts w:ascii="Times New Roman" w:eastAsia="SimSun" w:hAnsi="Times New Roman" w:cs="Times New Roman"/>
          <w:szCs w:val="20"/>
        </w:rPr>
        <w:t xml:space="preserve">to generate </w:t>
      </w:r>
      <w:r w:rsidR="00C857C6">
        <w:rPr>
          <w:rFonts w:ascii="Times New Roman" w:eastAsia="SimSun" w:hAnsi="Times New Roman" w:cs="Times New Roman"/>
          <w:szCs w:val="20"/>
        </w:rPr>
        <w:t>the anchor</w:t>
      </w:r>
      <w:r w:rsidR="00D457FD">
        <w:rPr>
          <w:rFonts w:ascii="Times New Roman" w:eastAsia="SimSun" w:hAnsi="Times New Roman" w:cs="Times New Roman"/>
          <w:szCs w:val="20"/>
        </w:rPr>
        <w:t xml:space="preserve"> results</w:t>
      </w:r>
      <w:r w:rsidR="00C857C6">
        <w:rPr>
          <w:rFonts w:ascii="Times New Roman" w:eastAsia="SimSun" w:hAnsi="Times New Roman" w:cs="Times New Roman"/>
          <w:szCs w:val="20"/>
        </w:rPr>
        <w:t xml:space="preserve"> for </w:t>
      </w:r>
      <w:r w:rsidR="00C857C6" w:rsidRPr="009C5B35">
        <w:rPr>
          <w:rFonts w:ascii="Times New Roman" w:eastAsia="SimSun" w:hAnsi="Times New Roman" w:cs="Times New Roman"/>
          <w:szCs w:val="20"/>
        </w:rPr>
        <w:t>SFU-HW dataset</w:t>
      </w:r>
      <w:r w:rsidR="00C857C6">
        <w:rPr>
          <w:rFonts w:ascii="Times New Roman" w:eastAsia="SimSun" w:hAnsi="Times New Roman" w:cs="Times New Roman"/>
          <w:szCs w:val="20"/>
        </w:rPr>
        <w:t xml:space="preserve"> and TVD</w:t>
      </w:r>
      <w:r w:rsidR="00ED1704">
        <w:rPr>
          <w:rFonts w:ascii="Times New Roman" w:eastAsia="SimSun" w:hAnsi="Times New Roman" w:cs="Times New Roman"/>
          <w:szCs w:val="20"/>
        </w:rPr>
        <w:t>.</w:t>
      </w:r>
      <w:r w:rsidR="00C857C6">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example, </w:t>
      </w:r>
      <w:r w:rsidR="00ED1704">
        <w:rPr>
          <w:rFonts w:ascii="Times New Roman" w:eastAsia="SimSun" w:hAnsi="Times New Roman" w:cs="Times New Roman"/>
          <w:color w:val="000000"/>
        </w:rPr>
        <w:t xml:space="preserve">QP1=QP0+4, QP2=QP1+4=QP0+8, …, </w:t>
      </w:r>
      <w:r w:rsidR="00ED1704">
        <w:rPr>
          <w:rFonts w:ascii="Times New Roman" w:eastAsia="SimSun" w:hAnsi="Times New Roman" w:cs="Times New Roman" w:hint="eastAsia"/>
          <w:color w:val="000000"/>
          <w:lang w:eastAsia="zh-CN"/>
        </w:rPr>
        <w:t>QP5</w:t>
      </w:r>
      <w:r w:rsidR="00ED1704">
        <w:rPr>
          <w:rFonts w:ascii="Times New Roman" w:eastAsia="SimSun" w:hAnsi="Times New Roman" w:cs="Times New Roman"/>
          <w:color w:val="000000"/>
          <w:lang w:eastAsia="zh-CN"/>
        </w:rPr>
        <w:t xml:space="preserve">=QP4+4=QP0+20. The </w:t>
      </w:r>
      <w:r w:rsidR="00126872">
        <w:rPr>
          <w:rFonts w:ascii="Times New Roman" w:eastAsia="SimSun" w:hAnsi="Times New Roman" w:cs="Times New Roman"/>
          <w:color w:val="000000"/>
          <w:lang w:eastAsia="zh-CN"/>
        </w:rPr>
        <w:t>starting</w:t>
      </w:r>
      <w:r w:rsidR="00ED1704">
        <w:rPr>
          <w:rFonts w:ascii="Times New Roman" w:eastAsia="SimSun" w:hAnsi="Times New Roman" w:cs="Times New Roman"/>
          <w:color w:val="000000"/>
          <w:lang w:eastAsia="zh-CN"/>
        </w:rPr>
        <w:t xml:space="preserve"> QPs (QP0) </w:t>
      </w:r>
      <w:r w:rsidR="00ED1704">
        <w:rPr>
          <w:rFonts w:ascii="Times New Roman" w:eastAsia="SimSun" w:hAnsi="Times New Roman" w:cs="Times New Roman"/>
          <w:szCs w:val="20"/>
        </w:rPr>
        <w:t xml:space="preserve">for </w:t>
      </w:r>
      <w:r w:rsidR="00ED1704" w:rsidRPr="009C5B35">
        <w:rPr>
          <w:rFonts w:ascii="Times New Roman" w:eastAsia="SimSun" w:hAnsi="Times New Roman" w:cs="Times New Roman"/>
          <w:szCs w:val="20"/>
        </w:rPr>
        <w:t>SFU-HW dataset</w:t>
      </w:r>
      <w:r w:rsidR="00ED1704">
        <w:rPr>
          <w:rFonts w:ascii="Times New Roman" w:eastAsia="SimSun" w:hAnsi="Times New Roman" w:cs="Times New Roman"/>
          <w:szCs w:val="20"/>
        </w:rPr>
        <w:t xml:space="preserve"> and TVD </w:t>
      </w:r>
      <w:r w:rsidR="00C857C6">
        <w:rPr>
          <w:rFonts w:ascii="Times New Roman" w:eastAsia="SimSun" w:hAnsi="Times New Roman" w:cs="Times New Roman"/>
          <w:szCs w:val="20"/>
        </w:rPr>
        <w:t>are provided</w:t>
      </w:r>
      <w:r w:rsidR="00C857C6"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D457FD">
        <w:rPr>
          <w:rFonts w:ascii="Times New Roman" w:eastAsia="SimSun" w:hAnsi="Times New Roman" w:cs="Times New Roman"/>
          <w:szCs w:val="20"/>
        </w:rPr>
        <w:instrText xml:space="preserve"> \* MERGEFORMAT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Pr="00BC5B33">
        <w:rPr>
          <w:rFonts w:ascii="Times New Roman" w:eastAsia="SimSun" w:hAnsi="Times New Roman" w:cs="Times New Roman"/>
          <w:color w:val="000000"/>
        </w:rPr>
        <w:t xml:space="preserve">Table </w:t>
      </w:r>
      <w:r>
        <w:rPr>
          <w:rFonts w:ascii="Times New Roman" w:eastAsia="SimSun" w:hAnsi="Times New Roman" w:cs="Times New Roman"/>
          <w:noProof/>
          <w:color w:val="000000"/>
        </w:rPr>
        <w:t>8</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sidR="00C857C6">
        <w:rPr>
          <w:rFonts w:ascii="Times New Roman" w:eastAsia="SimSun" w:hAnsi="Times New Roman" w:cs="Times New Roman"/>
          <w:szCs w:val="20"/>
        </w:rPr>
        <w:t>a</w:t>
      </w:r>
      <w:r w:rsidR="00C857C6" w:rsidRPr="009C5B35">
        <w:rPr>
          <w:rFonts w:ascii="Times New Roman" w:eastAsia="SimSun" w:hAnsi="Times New Roman" w:cs="Times New Roman"/>
          <w:szCs w:val="20"/>
        </w:rPr>
        <w:t>n</w:t>
      </w:r>
      <w:r w:rsidR="00C857C6">
        <w:rPr>
          <w:rFonts w:ascii="Times New Roman" w:eastAsia="SimSun" w:hAnsi="Times New Roman" w:cs="Times New Roman"/>
          <w:szCs w:val="20"/>
        </w:rPr>
        <w:t>d</w:t>
      </w:r>
      <w:r w:rsidR="006237B3">
        <w:rPr>
          <w:rFonts w:ascii="Times New Roman" w:eastAsia="SimSun" w:hAnsi="Times New Roman" w:cs="Times New Roman"/>
          <w:szCs w:val="20"/>
        </w:rPr>
        <w:t xml:space="preserve"> </w:t>
      </w:r>
      <w:r w:rsidR="006237B3">
        <w:rPr>
          <w:rFonts w:ascii="Times New Roman" w:eastAsia="SimSun" w:hAnsi="Times New Roman" w:cs="Times New Roman"/>
          <w:szCs w:val="20"/>
        </w:rPr>
        <w:fldChar w:fldCharType="begin"/>
      </w:r>
      <w:r w:rsidR="006237B3">
        <w:rPr>
          <w:rFonts w:ascii="Times New Roman" w:eastAsia="SimSun" w:hAnsi="Times New Roman" w:cs="Times New Roman"/>
          <w:szCs w:val="20"/>
        </w:rPr>
        <w:instrText xml:space="preserve"> REF _Ref166358613 \h </w:instrText>
      </w:r>
      <w:r w:rsidR="006237B3">
        <w:rPr>
          <w:rFonts w:ascii="Times New Roman" w:eastAsia="SimSun" w:hAnsi="Times New Roman" w:cs="Times New Roman"/>
          <w:szCs w:val="20"/>
        </w:rPr>
      </w:r>
      <w:r w:rsidR="006237B3">
        <w:rPr>
          <w:rFonts w:ascii="Times New Roman" w:eastAsia="SimSun" w:hAnsi="Times New Roman" w:cs="Times New Roman"/>
          <w:szCs w:val="20"/>
        </w:rPr>
        <w:fldChar w:fldCharType="separate"/>
      </w:r>
      <w:r w:rsidRPr="009C5B35">
        <w:rPr>
          <w:rFonts w:ascii="Times New Roman" w:eastAsia="SimSun" w:hAnsi="Times New Roman" w:cs="Times New Roman"/>
          <w:color w:val="000000"/>
        </w:rPr>
        <w:t xml:space="preserve">Table </w:t>
      </w:r>
      <w:r>
        <w:rPr>
          <w:rFonts w:ascii="Times New Roman" w:eastAsia="SimSun" w:hAnsi="Times New Roman" w:cs="Times New Roman"/>
          <w:noProof/>
          <w:color w:val="000000"/>
        </w:rPr>
        <w:t>9</w:t>
      </w:r>
      <w:r w:rsidR="006237B3">
        <w:rPr>
          <w:rFonts w:ascii="Times New Roman" w:eastAsia="SimSun" w:hAnsi="Times New Roman" w:cs="Times New Roman"/>
          <w:szCs w:val="20"/>
        </w:rPr>
        <w:fldChar w:fldCharType="end"/>
      </w:r>
      <w:r w:rsidR="00C857C6">
        <w:rPr>
          <w:rFonts w:ascii="Times New Roman" w:eastAsia="SimSun" w:hAnsi="Times New Roman" w:cs="Times New Roman"/>
          <w:szCs w:val="20"/>
        </w:rPr>
        <w:t>, respectively</w:t>
      </w:r>
      <w:r w:rsidR="00C857C6" w:rsidRPr="009C5B35">
        <w:rPr>
          <w:rFonts w:ascii="Times New Roman" w:eastAsia="SimSun" w:hAnsi="Times New Roman" w:cs="Times New Roman"/>
          <w:szCs w:val="20"/>
        </w:rPr>
        <w:t xml:space="preserve">. </w:t>
      </w:r>
      <w:r w:rsidR="00ED1704">
        <w:rPr>
          <w:rFonts w:ascii="Times New Roman" w:eastAsia="SimSun" w:hAnsi="Times New Roman" w:cs="Times New Roman"/>
          <w:szCs w:val="20"/>
        </w:rPr>
        <w:t xml:space="preserve">For Panda dataset and Image dataset, the </w:t>
      </w:r>
      <w:r w:rsidR="00126872">
        <w:rPr>
          <w:rFonts w:ascii="Times New Roman" w:eastAsia="SimSun" w:hAnsi="Times New Roman" w:cs="Times New Roman"/>
          <w:szCs w:val="20"/>
        </w:rPr>
        <w:t>interval</w:t>
      </w:r>
      <w:r w:rsidR="00ED1704">
        <w:rPr>
          <w:rFonts w:ascii="Times New Roman" w:eastAsia="SimSun" w:hAnsi="Times New Roman" w:cs="Times New Roman"/>
          <w:szCs w:val="20"/>
        </w:rPr>
        <w:t xml:space="preserve"> is 5. </w:t>
      </w:r>
      <w:r w:rsidR="00B84A41" w:rsidRPr="009C5B35">
        <w:rPr>
          <w:rFonts w:ascii="Times New Roman" w:eastAsia="SimSun" w:hAnsi="Times New Roman" w:cs="Times New Roman"/>
          <w:szCs w:val="20"/>
        </w:rPr>
        <w:t>The QP</w:t>
      </w:r>
      <w:r w:rsidR="00B84A41">
        <w:rPr>
          <w:rFonts w:ascii="Times New Roman" w:eastAsia="SimSun" w:hAnsi="Times New Roman" w:cs="Times New Roman"/>
          <w:szCs w:val="20"/>
        </w:rPr>
        <w:t xml:space="preserve"> value</w:t>
      </w:r>
      <w:r w:rsidR="00B84A41" w:rsidRPr="009C5B35">
        <w:rPr>
          <w:rFonts w:ascii="Times New Roman" w:eastAsia="SimSun" w:hAnsi="Times New Roman" w:cs="Times New Roman"/>
          <w:szCs w:val="20"/>
        </w:rPr>
        <w:t xml:space="preserve">s </w:t>
      </w:r>
      <w:r w:rsidR="00B84A41">
        <w:rPr>
          <w:rFonts w:ascii="Times New Roman" w:eastAsia="SimSun" w:hAnsi="Times New Roman" w:cs="Times New Roman"/>
          <w:szCs w:val="20"/>
        </w:rPr>
        <w:t xml:space="preserve">for generating the anchor results for Panda dataset </w:t>
      </w:r>
      <w:r w:rsidR="00B84A41" w:rsidRPr="009C5B35">
        <w:rPr>
          <w:rFonts w:ascii="Times New Roman" w:eastAsia="SimSun" w:hAnsi="Times New Roman" w:cs="Times New Roman"/>
          <w:szCs w:val="20"/>
        </w:rPr>
        <w:t>can be found in</w:t>
      </w:r>
      <w:r w:rsidR="00B84A41">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_Ref166358998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10</w:t>
      </w:r>
      <w:r w:rsidR="00B84A41">
        <w:rPr>
          <w:rFonts w:ascii="Times New Roman" w:eastAsia="SimSun" w:hAnsi="Times New Roman" w:cs="Times New Roman"/>
          <w:szCs w:val="20"/>
        </w:rPr>
        <w:fldChar w:fldCharType="end"/>
      </w:r>
      <w:r w:rsidR="00B84A41">
        <w:rPr>
          <w:rFonts w:ascii="Times New Roman" w:eastAsia="SimSun" w:hAnsi="Times New Roman" w:cs="Times New Roman"/>
          <w:szCs w:val="20"/>
        </w:rPr>
        <w:t>, and t</w:t>
      </w:r>
      <w:r w:rsidR="00B84A41" w:rsidRPr="009C5B35">
        <w:rPr>
          <w:rFonts w:ascii="Times New Roman" w:eastAsia="SimSun" w:hAnsi="Times New Roman" w:cs="Times New Roman"/>
          <w:szCs w:val="20"/>
        </w:rPr>
        <w:t xml:space="preserve">he </w:t>
      </w:r>
      <w:r w:rsidR="00C857C6" w:rsidRPr="009C5B35">
        <w:rPr>
          <w:rFonts w:ascii="Times New Roman" w:eastAsia="SimSun" w:hAnsi="Times New Roman" w:cs="Times New Roman"/>
          <w:szCs w:val="20"/>
        </w:rPr>
        <w:t>QP</w:t>
      </w:r>
      <w:r w:rsidR="00D457FD">
        <w:rPr>
          <w:rFonts w:ascii="Times New Roman" w:eastAsia="SimSun" w:hAnsi="Times New Roman" w:cs="Times New Roman"/>
          <w:szCs w:val="20"/>
        </w:rPr>
        <w:t xml:space="preserve"> value</w:t>
      </w:r>
      <w:r w:rsidR="00C857C6" w:rsidRPr="009C5B35">
        <w:rPr>
          <w:rFonts w:ascii="Times New Roman" w:eastAsia="SimSun" w:hAnsi="Times New Roman" w:cs="Times New Roman"/>
          <w:szCs w:val="20"/>
        </w:rPr>
        <w:t xml:space="preserve">s </w:t>
      </w:r>
      <w:r w:rsidR="00D457FD">
        <w:rPr>
          <w:rFonts w:ascii="Times New Roman" w:eastAsia="SimSun" w:hAnsi="Times New Roman" w:cs="Times New Roman"/>
          <w:szCs w:val="20"/>
        </w:rPr>
        <w:t xml:space="preserve">for generating the anchor results for image datasets </w:t>
      </w:r>
      <w:r w:rsidR="00C857C6"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84A41">
        <w:rPr>
          <w:rFonts w:ascii="Times New Roman" w:eastAsia="SimSun" w:hAnsi="Times New Roman" w:cs="Times New Roman"/>
          <w:szCs w:val="20"/>
        </w:rPr>
        <w:fldChar w:fldCharType="begin"/>
      </w:r>
      <w:r w:rsidR="00B84A41">
        <w:rPr>
          <w:rFonts w:ascii="Times New Roman" w:eastAsia="SimSun" w:hAnsi="Times New Roman" w:cs="Times New Roman"/>
          <w:szCs w:val="20"/>
        </w:rPr>
        <w:instrText xml:space="preserve"> REF _Ref166359020 \h </w:instrText>
      </w:r>
      <w:r w:rsidR="00B84A41">
        <w:rPr>
          <w:rFonts w:ascii="Times New Roman" w:eastAsia="SimSun" w:hAnsi="Times New Roman" w:cs="Times New Roman"/>
          <w:szCs w:val="20"/>
        </w:rPr>
      </w:r>
      <w:r w:rsidR="00B84A41">
        <w:rPr>
          <w:rFonts w:ascii="Times New Roman" w:eastAsia="SimSun" w:hAnsi="Times New Roman" w:cs="Times New Roman"/>
          <w:szCs w:val="20"/>
        </w:rPr>
        <w:fldChar w:fldCharType="separate"/>
      </w:r>
      <w:r w:rsidRPr="00240BA3">
        <w:rPr>
          <w:rFonts w:ascii="Times New Roman" w:eastAsia="SimSun" w:hAnsi="Times New Roman" w:cs="Times New Roman"/>
          <w:color w:val="000000"/>
        </w:rPr>
        <w:t xml:space="preserve">Table </w:t>
      </w:r>
      <w:r>
        <w:rPr>
          <w:rFonts w:ascii="Times New Roman" w:eastAsia="SimSun" w:hAnsi="Times New Roman" w:cs="Times New Roman"/>
          <w:noProof/>
          <w:color w:val="000000"/>
        </w:rPr>
        <w:t>11</w:t>
      </w:r>
      <w:r w:rsidR="00B84A41">
        <w:rPr>
          <w:rFonts w:ascii="Times New Roman" w:eastAsia="SimSun" w:hAnsi="Times New Roman" w:cs="Times New Roman"/>
          <w:szCs w:val="20"/>
        </w:rPr>
        <w:fldChar w:fldCharType="end"/>
      </w:r>
      <w:r w:rsidR="00C857C6" w:rsidRPr="009C5B35">
        <w:rPr>
          <w:rFonts w:ascii="Times New Roman" w:eastAsia="SimSun" w:hAnsi="Times New Roman" w:cs="Times New Roman"/>
          <w:szCs w:val="20"/>
        </w:rPr>
        <w:t>.</w:t>
      </w:r>
    </w:p>
    <w:p w14:paraId="54E0783B" w14:textId="365104B2"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222794">
        <w:rPr>
          <w:rFonts w:ascii="Times New Roman" w:eastAsia="SimSun" w:hAnsi="Times New Roman" w:cs="Times New Roman"/>
          <w:noProof/>
          <w:color w:val="000000"/>
        </w:rPr>
        <w:t>8</w:t>
      </w:r>
      <w:r w:rsidRPr="00BC5B33">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w:t>
      </w:r>
      <w:r w:rsidR="00126872">
        <w:rPr>
          <w:rFonts w:ascii="Times New Roman" w:eastAsia="SimSun" w:hAnsi="Times New Roman" w:cs="Times New Roman"/>
          <w:color w:val="000000"/>
        </w:rPr>
        <w:t xml:space="preserve">Starting </w:t>
      </w:r>
      <w:r w:rsidRPr="009C5B35">
        <w:rPr>
          <w:rFonts w:ascii="Times New Roman" w:eastAsia="SimSun" w:hAnsi="Times New Roman" w:cs="Times New Roman"/>
          <w:color w:val="000000"/>
        </w:rPr>
        <w:t>QP</w:t>
      </w:r>
      <w:r>
        <w:rPr>
          <w:rFonts w:ascii="Times New Roman" w:eastAsia="SimSun" w:hAnsi="Times New Roman" w:cs="Times New Roman"/>
          <w:color w:val="000000"/>
        </w:rPr>
        <w:t>s</w:t>
      </w:r>
      <w:r w:rsidR="00126872">
        <w:rPr>
          <w:rFonts w:ascii="Times New Roman" w:eastAsia="SimSun" w:hAnsi="Times New Roman" w:cs="Times New Roman"/>
          <w:color w:val="000000"/>
        </w:rPr>
        <w:t xml:space="preserve"> (QP0)</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anchor</w:t>
      </w:r>
      <w:r w:rsidR="00D55188">
        <w:rPr>
          <w:rFonts w:ascii="Times New Roman" w:eastAsia="SimSun" w:hAnsi="Times New Roman" w:cs="Times New Roman"/>
          <w:color w:val="000000"/>
        </w:rPr>
        <w:t xml:space="preserve"> </w:t>
      </w:r>
    </w:p>
    <w:tbl>
      <w:tblPr>
        <w:tblStyle w:val="TableGrid"/>
        <w:tblW w:w="9000" w:type="dxa"/>
        <w:jc w:val="center"/>
        <w:tblLayout w:type="fixed"/>
        <w:tblLook w:val="04A0" w:firstRow="1" w:lastRow="0" w:firstColumn="1" w:lastColumn="0" w:noHBand="0" w:noVBand="1"/>
      </w:tblPr>
      <w:tblGrid>
        <w:gridCol w:w="1885"/>
        <w:gridCol w:w="2790"/>
        <w:gridCol w:w="2250"/>
        <w:gridCol w:w="2075"/>
      </w:tblGrid>
      <w:tr w:rsidR="00126872" w:rsidRPr="003245DE" w14:paraId="513306A9" w14:textId="77777777" w:rsidTr="004A6848">
        <w:trPr>
          <w:trHeight w:val="20"/>
          <w:jc w:val="center"/>
        </w:trPr>
        <w:tc>
          <w:tcPr>
            <w:tcW w:w="1885" w:type="dxa"/>
            <w:vMerge w:val="restart"/>
            <w:vAlign w:val="center"/>
          </w:tcPr>
          <w:p w14:paraId="22B89CE0" w14:textId="4A1B97C0"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0" w:name="_Ref125540158"/>
            <w:bookmarkStart w:id="11" w:name="_Ref166358613"/>
            <w:r w:rsidRPr="00856061">
              <w:rPr>
                <w:rFonts w:ascii="Times New Roman" w:eastAsia="SimSun" w:hAnsi="Times New Roman" w:cs="Times New Roman"/>
                <w:b/>
                <w:bCs/>
              </w:rPr>
              <w:t>Class</w:t>
            </w:r>
          </w:p>
        </w:tc>
        <w:tc>
          <w:tcPr>
            <w:tcW w:w="2790" w:type="dxa"/>
            <w:vMerge w:val="restart"/>
            <w:vAlign w:val="center"/>
            <w:hideMark/>
          </w:tcPr>
          <w:p w14:paraId="1F66F7E6" w14:textId="53DA3E13"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Sequence name</w:t>
            </w:r>
          </w:p>
        </w:tc>
        <w:tc>
          <w:tcPr>
            <w:tcW w:w="2250" w:type="dxa"/>
            <w:noWrap/>
            <w:vAlign w:val="center"/>
          </w:tcPr>
          <w:p w14:paraId="4C40F7B7" w14:textId="071BA24A" w:rsidR="003676AB" w:rsidRPr="00856061" w:rsidRDefault="003676AB"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sidR="00F833C2">
              <w:rPr>
                <w:rFonts w:ascii="Times New Roman" w:eastAsia="SimSun" w:hAnsi="Times New Roman" w:cs="Times New Roman"/>
                <w:b/>
                <w:bCs/>
              </w:rPr>
              <w:t xml:space="preserve"> (</w:t>
            </w:r>
            <w:r w:rsidR="00126872"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sidR="00F833C2">
              <w:rPr>
                <w:rFonts w:ascii="Times New Roman" w:eastAsia="SimSun" w:hAnsi="Times New Roman" w:cs="Times New Roman"/>
                <w:b/>
                <w:bCs/>
              </w:rPr>
              <w:t xml:space="preserve"> (inner and </w:t>
            </w:r>
            <w:r w:rsidR="00126872" w:rsidRPr="00856061">
              <w:rPr>
                <w:rFonts w:ascii="Times New Roman" w:eastAsia="SimSun" w:hAnsi="Times New Roman" w:cs="Times New Roman"/>
                <w:b/>
                <w:bCs/>
              </w:rPr>
              <w:t>e2e</w:t>
            </w:r>
            <w:r w:rsidR="00F833C2">
              <w:rPr>
                <w:rFonts w:ascii="Times New Roman" w:eastAsia="SimSun" w:hAnsi="Times New Roman" w:cs="Times New Roman"/>
                <w:b/>
                <w:bCs/>
              </w:rPr>
              <w:t>)</w:t>
            </w:r>
          </w:p>
        </w:tc>
        <w:tc>
          <w:tcPr>
            <w:tcW w:w="2075" w:type="dxa"/>
            <w:noWrap/>
            <w:vAlign w:val="center"/>
          </w:tcPr>
          <w:p w14:paraId="0F7EAF5B" w14:textId="5609B7F2" w:rsidR="003676AB" w:rsidRPr="00856061" w:rsidRDefault="00126872" w:rsidP="004A684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sidR="00F833C2">
              <w:rPr>
                <w:rFonts w:ascii="Times New Roman" w:eastAsia="SimSun" w:hAnsi="Times New Roman" w:cs="Times New Roman"/>
                <w:b/>
                <w:bCs/>
              </w:rPr>
              <w:t xml:space="preserve"> (</w:t>
            </w:r>
            <w:r w:rsidRPr="00856061">
              <w:rPr>
                <w:rFonts w:ascii="Times New Roman" w:eastAsia="SimSun" w:hAnsi="Times New Roman" w:cs="Times New Roman"/>
                <w:b/>
                <w:bCs/>
              </w:rPr>
              <w:t>inner</w:t>
            </w:r>
            <w:r w:rsidR="00F833C2">
              <w:rPr>
                <w:rFonts w:ascii="Times New Roman" w:eastAsia="SimSun" w:hAnsi="Times New Roman" w:cs="Times New Roman"/>
                <w:b/>
                <w:bCs/>
              </w:rPr>
              <w:t xml:space="preserve"> and </w:t>
            </w:r>
            <w:r w:rsidRPr="00856061">
              <w:rPr>
                <w:rFonts w:ascii="Times New Roman" w:eastAsia="SimSun" w:hAnsi="Times New Roman" w:cs="Times New Roman"/>
                <w:b/>
                <w:bCs/>
              </w:rPr>
              <w:t>e2e</w:t>
            </w:r>
            <w:r w:rsidR="00F833C2">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126872" w:rsidRPr="003245DE" w14:paraId="1FB6A6E2" w14:textId="77777777" w:rsidTr="004A6848">
        <w:trPr>
          <w:trHeight w:val="20"/>
          <w:jc w:val="center"/>
        </w:trPr>
        <w:tc>
          <w:tcPr>
            <w:tcW w:w="1885" w:type="dxa"/>
            <w:vMerge/>
          </w:tcPr>
          <w:p w14:paraId="2753C549"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790" w:type="dxa"/>
            <w:vMerge/>
          </w:tcPr>
          <w:p w14:paraId="53C44AA6" w14:textId="77777777" w:rsidR="003676AB" w:rsidRPr="003245DE" w:rsidRDefault="003676AB"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2250" w:type="dxa"/>
            <w:noWrap/>
          </w:tcPr>
          <w:p w14:paraId="2C70A6E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rPr>
              <w:t>QP0</w:t>
            </w:r>
          </w:p>
        </w:tc>
        <w:tc>
          <w:tcPr>
            <w:tcW w:w="2075" w:type="dxa"/>
            <w:noWrap/>
          </w:tcPr>
          <w:p w14:paraId="1DBD072F" w14:textId="77777777" w:rsidR="003676AB" w:rsidRPr="00F833C2" w:rsidRDefault="003676AB" w:rsidP="004A6848">
            <w:pPr>
              <w:tabs>
                <w:tab w:val="left" w:pos="360"/>
                <w:tab w:val="left" w:pos="720"/>
                <w:tab w:val="left" w:pos="1080"/>
                <w:tab w:val="left" w:pos="1440"/>
              </w:tabs>
              <w:overflowPunct w:val="0"/>
              <w:adjustRightInd w:val="0"/>
              <w:spacing w:before="60" w:after="60"/>
              <w:jc w:val="center"/>
              <w:textAlignment w:val="baseline"/>
              <w:rPr>
                <w:rFonts w:ascii="Times New Roman" w:eastAsia="SimSun" w:hAnsi="Times New Roman" w:cs="Times New Roman"/>
                <w:sz w:val="22"/>
                <w:szCs w:val="22"/>
              </w:rPr>
            </w:pPr>
            <w:r w:rsidRPr="00F833C2">
              <w:rPr>
                <w:rFonts w:ascii="Times New Roman" w:hAnsi="Times New Roman" w:cs="Times New Roman"/>
              </w:rPr>
              <w:t>QP0</w:t>
            </w:r>
          </w:p>
        </w:tc>
      </w:tr>
      <w:tr w:rsidR="004A6848" w:rsidRPr="003245DE" w14:paraId="279AD12C" w14:textId="77777777" w:rsidTr="004A6848">
        <w:trPr>
          <w:trHeight w:val="20"/>
          <w:jc w:val="center"/>
        </w:trPr>
        <w:tc>
          <w:tcPr>
            <w:tcW w:w="1885" w:type="dxa"/>
          </w:tcPr>
          <w:p w14:paraId="7E4E8F33"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A</w:t>
            </w:r>
          </w:p>
        </w:tc>
        <w:tc>
          <w:tcPr>
            <w:tcW w:w="2790" w:type="dxa"/>
            <w:noWrap/>
            <w:hideMark/>
          </w:tcPr>
          <w:p w14:paraId="26D881B4"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Traffic</w:t>
            </w:r>
          </w:p>
        </w:tc>
        <w:tc>
          <w:tcPr>
            <w:tcW w:w="2250" w:type="dxa"/>
            <w:shd w:val="clear" w:color="auto" w:fill="auto"/>
            <w:noWrap/>
          </w:tcPr>
          <w:p w14:paraId="5AF498B3" w14:textId="4DE28F89"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32</w:t>
            </w:r>
          </w:p>
        </w:tc>
        <w:tc>
          <w:tcPr>
            <w:tcW w:w="2075" w:type="dxa"/>
            <w:shd w:val="clear" w:color="auto" w:fill="auto"/>
            <w:noWrap/>
          </w:tcPr>
          <w:p w14:paraId="46B59888" w14:textId="07A965B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r>
      <w:tr w:rsidR="004A6848" w:rsidRPr="003245DE" w14:paraId="14258589" w14:textId="77777777" w:rsidTr="004A6848">
        <w:trPr>
          <w:trHeight w:val="20"/>
          <w:jc w:val="center"/>
        </w:trPr>
        <w:tc>
          <w:tcPr>
            <w:tcW w:w="1885" w:type="dxa"/>
          </w:tcPr>
          <w:p w14:paraId="584B94C2"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6696C7FE"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ParkScene</w:t>
            </w:r>
          </w:p>
        </w:tc>
        <w:tc>
          <w:tcPr>
            <w:tcW w:w="2250" w:type="dxa"/>
            <w:shd w:val="clear" w:color="auto" w:fill="auto"/>
            <w:noWrap/>
          </w:tcPr>
          <w:p w14:paraId="41833C3B" w14:textId="08AF18D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c>
          <w:tcPr>
            <w:tcW w:w="2075" w:type="dxa"/>
            <w:shd w:val="clear" w:color="auto" w:fill="auto"/>
            <w:noWrap/>
          </w:tcPr>
          <w:p w14:paraId="41D3F542" w14:textId="4059766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r>
      <w:tr w:rsidR="004A6848" w:rsidRPr="003245DE" w14:paraId="3A5EBDE4" w14:textId="77777777" w:rsidTr="004A6848">
        <w:trPr>
          <w:trHeight w:val="20"/>
          <w:jc w:val="center"/>
        </w:trPr>
        <w:tc>
          <w:tcPr>
            <w:tcW w:w="1885" w:type="dxa"/>
          </w:tcPr>
          <w:p w14:paraId="345D7BD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1648BD3"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BasketballDrive</w:t>
            </w:r>
          </w:p>
        </w:tc>
        <w:tc>
          <w:tcPr>
            <w:tcW w:w="2250" w:type="dxa"/>
            <w:shd w:val="clear" w:color="auto" w:fill="auto"/>
            <w:noWrap/>
          </w:tcPr>
          <w:p w14:paraId="0954D148" w14:textId="432130E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c>
          <w:tcPr>
            <w:tcW w:w="2075" w:type="dxa"/>
            <w:shd w:val="clear" w:color="auto" w:fill="auto"/>
            <w:noWrap/>
          </w:tcPr>
          <w:p w14:paraId="50FDFC11" w14:textId="6B5CF63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54183CCE" w14:textId="77777777" w:rsidTr="004A6848">
        <w:trPr>
          <w:trHeight w:val="20"/>
          <w:jc w:val="center"/>
        </w:trPr>
        <w:tc>
          <w:tcPr>
            <w:tcW w:w="1885" w:type="dxa"/>
          </w:tcPr>
          <w:p w14:paraId="61B8D3F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B</w:t>
            </w:r>
          </w:p>
        </w:tc>
        <w:tc>
          <w:tcPr>
            <w:tcW w:w="2790" w:type="dxa"/>
            <w:noWrap/>
            <w:hideMark/>
          </w:tcPr>
          <w:p w14:paraId="0AA9B9CD"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BQTerrace</w:t>
            </w:r>
            <w:proofErr w:type="spellEnd"/>
          </w:p>
        </w:tc>
        <w:tc>
          <w:tcPr>
            <w:tcW w:w="2250" w:type="dxa"/>
            <w:shd w:val="clear" w:color="auto" w:fill="auto"/>
            <w:noWrap/>
          </w:tcPr>
          <w:p w14:paraId="2C49B0FC" w14:textId="685D701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26</w:t>
            </w:r>
          </w:p>
        </w:tc>
        <w:tc>
          <w:tcPr>
            <w:tcW w:w="2075" w:type="dxa"/>
            <w:shd w:val="clear" w:color="auto" w:fill="auto"/>
            <w:noWrap/>
          </w:tcPr>
          <w:p w14:paraId="7AA0D744" w14:textId="63A22EB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r>
      <w:tr w:rsidR="004A6848" w:rsidRPr="003245DE" w14:paraId="20B84727" w14:textId="77777777" w:rsidTr="004A6848">
        <w:trPr>
          <w:trHeight w:val="20"/>
          <w:jc w:val="center"/>
        </w:trPr>
        <w:tc>
          <w:tcPr>
            <w:tcW w:w="1885" w:type="dxa"/>
          </w:tcPr>
          <w:p w14:paraId="5ED88C4A"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348ACCB9"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BasketballDrill</w:t>
            </w:r>
            <w:proofErr w:type="spellEnd"/>
            <w:r w:rsidRPr="00856061">
              <w:rPr>
                <w:rFonts w:ascii="Times New Roman" w:hAnsi="Times New Roman" w:cs="Times New Roman"/>
                <w:lang w:eastAsia="en-US"/>
              </w:rPr>
              <w:t xml:space="preserve"> </w:t>
            </w:r>
          </w:p>
        </w:tc>
        <w:tc>
          <w:tcPr>
            <w:tcW w:w="2250" w:type="dxa"/>
            <w:shd w:val="clear" w:color="auto" w:fill="auto"/>
            <w:noWrap/>
          </w:tcPr>
          <w:p w14:paraId="4BDCA6E1" w14:textId="5FE644A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c>
          <w:tcPr>
            <w:tcW w:w="2075" w:type="dxa"/>
            <w:shd w:val="clear" w:color="auto" w:fill="auto"/>
            <w:noWrap/>
          </w:tcPr>
          <w:p w14:paraId="354EC337" w14:textId="1FE5447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r>
      <w:tr w:rsidR="004A6848" w:rsidRPr="003245DE" w14:paraId="5458A000" w14:textId="77777777" w:rsidTr="004A6848">
        <w:trPr>
          <w:trHeight w:val="20"/>
          <w:jc w:val="center"/>
        </w:trPr>
        <w:tc>
          <w:tcPr>
            <w:tcW w:w="1885" w:type="dxa"/>
          </w:tcPr>
          <w:p w14:paraId="29629CC6"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47252315"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BQMall</w:t>
            </w:r>
            <w:proofErr w:type="spellEnd"/>
          </w:p>
        </w:tc>
        <w:tc>
          <w:tcPr>
            <w:tcW w:w="2250" w:type="dxa"/>
            <w:shd w:val="clear" w:color="auto" w:fill="auto"/>
            <w:noWrap/>
          </w:tcPr>
          <w:p w14:paraId="76BFBD95" w14:textId="397F613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c>
          <w:tcPr>
            <w:tcW w:w="2075" w:type="dxa"/>
            <w:shd w:val="clear" w:color="auto" w:fill="auto"/>
            <w:noWrap/>
          </w:tcPr>
          <w:p w14:paraId="03BAB4C9" w14:textId="66C2583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36C8BC81" w14:textId="77777777" w:rsidTr="004A6848">
        <w:trPr>
          <w:trHeight w:val="20"/>
          <w:jc w:val="center"/>
        </w:trPr>
        <w:tc>
          <w:tcPr>
            <w:tcW w:w="1885" w:type="dxa"/>
          </w:tcPr>
          <w:p w14:paraId="58309BED"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5BDAACB6"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PartyScene</w:t>
            </w:r>
            <w:proofErr w:type="spellEnd"/>
          </w:p>
        </w:tc>
        <w:tc>
          <w:tcPr>
            <w:tcW w:w="2250" w:type="dxa"/>
            <w:shd w:val="clear" w:color="auto" w:fill="auto"/>
            <w:noWrap/>
          </w:tcPr>
          <w:p w14:paraId="6F20A53F" w14:textId="48BF4E3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18</w:t>
            </w:r>
          </w:p>
        </w:tc>
        <w:tc>
          <w:tcPr>
            <w:tcW w:w="2075" w:type="dxa"/>
            <w:shd w:val="clear" w:color="auto" w:fill="auto"/>
            <w:noWrap/>
          </w:tcPr>
          <w:p w14:paraId="38792BD4" w14:textId="6E29313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16</w:t>
            </w:r>
          </w:p>
        </w:tc>
      </w:tr>
      <w:tr w:rsidR="004A6848" w:rsidRPr="003245DE" w14:paraId="287AD3B5" w14:textId="77777777" w:rsidTr="004A6848">
        <w:trPr>
          <w:trHeight w:val="20"/>
          <w:jc w:val="center"/>
        </w:trPr>
        <w:tc>
          <w:tcPr>
            <w:tcW w:w="1885" w:type="dxa"/>
          </w:tcPr>
          <w:p w14:paraId="2BA1DBDC"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C</w:t>
            </w:r>
          </w:p>
        </w:tc>
        <w:tc>
          <w:tcPr>
            <w:tcW w:w="2790" w:type="dxa"/>
            <w:noWrap/>
            <w:hideMark/>
          </w:tcPr>
          <w:p w14:paraId="7B7C40B0"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RaceHorsesC</w:t>
            </w:r>
            <w:proofErr w:type="spellEnd"/>
          </w:p>
        </w:tc>
        <w:tc>
          <w:tcPr>
            <w:tcW w:w="2250" w:type="dxa"/>
            <w:shd w:val="clear" w:color="auto" w:fill="auto"/>
            <w:noWrap/>
          </w:tcPr>
          <w:p w14:paraId="68CAA1DC" w14:textId="3D5291A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shd w:val="clear" w:color="auto" w:fill="auto"/>
            <w:noWrap/>
          </w:tcPr>
          <w:p w14:paraId="4C5C205E" w14:textId="23AB939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r>
      <w:tr w:rsidR="004A6848" w:rsidRPr="003245DE" w14:paraId="16A5FFBC" w14:textId="77777777" w:rsidTr="004A6848">
        <w:trPr>
          <w:trHeight w:val="20"/>
          <w:jc w:val="center"/>
        </w:trPr>
        <w:tc>
          <w:tcPr>
            <w:tcW w:w="1885" w:type="dxa"/>
          </w:tcPr>
          <w:p w14:paraId="048C75E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1B93DA44"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BasketballPass</w:t>
            </w:r>
            <w:proofErr w:type="spellEnd"/>
          </w:p>
        </w:tc>
        <w:tc>
          <w:tcPr>
            <w:tcW w:w="2250" w:type="dxa"/>
            <w:shd w:val="clear" w:color="auto" w:fill="auto"/>
            <w:noWrap/>
          </w:tcPr>
          <w:p w14:paraId="122910CA" w14:textId="084A818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c>
          <w:tcPr>
            <w:tcW w:w="2075" w:type="dxa"/>
            <w:shd w:val="clear" w:color="auto" w:fill="auto"/>
            <w:noWrap/>
          </w:tcPr>
          <w:p w14:paraId="5BFB24DD" w14:textId="2D57877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10</w:t>
            </w:r>
          </w:p>
        </w:tc>
      </w:tr>
      <w:tr w:rsidR="004A6848" w:rsidRPr="003245DE" w14:paraId="1B4D42A8" w14:textId="77777777" w:rsidTr="004A6848">
        <w:trPr>
          <w:trHeight w:val="20"/>
          <w:jc w:val="center"/>
        </w:trPr>
        <w:tc>
          <w:tcPr>
            <w:tcW w:w="1885" w:type="dxa"/>
          </w:tcPr>
          <w:p w14:paraId="5DBE8EB7"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7275E5E8"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BQSquare</w:t>
            </w:r>
            <w:proofErr w:type="spellEnd"/>
          </w:p>
        </w:tc>
        <w:tc>
          <w:tcPr>
            <w:tcW w:w="2250" w:type="dxa"/>
            <w:shd w:val="clear" w:color="auto" w:fill="auto"/>
            <w:noWrap/>
          </w:tcPr>
          <w:p w14:paraId="3001F6E9" w14:textId="11F5746B"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c>
          <w:tcPr>
            <w:tcW w:w="2075" w:type="dxa"/>
            <w:shd w:val="clear" w:color="auto" w:fill="auto"/>
            <w:noWrap/>
          </w:tcPr>
          <w:p w14:paraId="3C5E72E6" w14:textId="107FF49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r>
      <w:tr w:rsidR="004A6848" w:rsidRPr="003245DE" w14:paraId="3F693ED7" w14:textId="77777777" w:rsidTr="004A6848">
        <w:trPr>
          <w:trHeight w:val="20"/>
          <w:jc w:val="center"/>
        </w:trPr>
        <w:tc>
          <w:tcPr>
            <w:tcW w:w="1885" w:type="dxa"/>
          </w:tcPr>
          <w:p w14:paraId="072DEA6F"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0787466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BlowingBubbles</w:t>
            </w:r>
            <w:proofErr w:type="spellEnd"/>
          </w:p>
        </w:tc>
        <w:tc>
          <w:tcPr>
            <w:tcW w:w="2250" w:type="dxa"/>
            <w:shd w:val="clear" w:color="auto" w:fill="auto"/>
            <w:noWrap/>
          </w:tcPr>
          <w:p w14:paraId="6BA50C88" w14:textId="17D6A51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shd w:val="clear" w:color="auto" w:fill="auto"/>
            <w:noWrap/>
          </w:tcPr>
          <w:p w14:paraId="3C7DAE92" w14:textId="2088163C"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r>
      <w:tr w:rsidR="004A6848" w:rsidRPr="003245DE" w14:paraId="2FD7D270" w14:textId="77777777" w:rsidTr="004A6848">
        <w:trPr>
          <w:trHeight w:val="20"/>
          <w:jc w:val="center"/>
        </w:trPr>
        <w:tc>
          <w:tcPr>
            <w:tcW w:w="1885" w:type="dxa"/>
          </w:tcPr>
          <w:p w14:paraId="7A6AB68B"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D</w:t>
            </w:r>
          </w:p>
        </w:tc>
        <w:tc>
          <w:tcPr>
            <w:tcW w:w="2790" w:type="dxa"/>
            <w:noWrap/>
            <w:hideMark/>
          </w:tcPr>
          <w:p w14:paraId="6AE9DF97"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proofErr w:type="spellStart"/>
            <w:r w:rsidRPr="00856061">
              <w:rPr>
                <w:rFonts w:ascii="Times New Roman" w:hAnsi="Times New Roman" w:cs="Times New Roman"/>
                <w:lang w:eastAsia="en-US"/>
              </w:rPr>
              <w:t>RaceHorsesD</w:t>
            </w:r>
            <w:proofErr w:type="spellEnd"/>
          </w:p>
        </w:tc>
        <w:tc>
          <w:tcPr>
            <w:tcW w:w="2250" w:type="dxa"/>
            <w:shd w:val="clear" w:color="auto" w:fill="auto"/>
            <w:noWrap/>
          </w:tcPr>
          <w:p w14:paraId="29338FAE" w14:textId="1FC9BC16"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14</w:t>
            </w:r>
          </w:p>
        </w:tc>
        <w:tc>
          <w:tcPr>
            <w:tcW w:w="2075" w:type="dxa"/>
            <w:shd w:val="clear" w:color="auto" w:fill="auto"/>
            <w:noWrap/>
          </w:tcPr>
          <w:p w14:paraId="56E2CD43" w14:textId="19416BFD"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12</w:t>
            </w:r>
          </w:p>
        </w:tc>
      </w:tr>
      <w:tr w:rsidR="004A6848" w:rsidRPr="003245DE" w14:paraId="3248A145" w14:textId="77777777" w:rsidTr="004A6848">
        <w:trPr>
          <w:trHeight w:val="20"/>
          <w:jc w:val="center"/>
        </w:trPr>
        <w:tc>
          <w:tcPr>
            <w:tcW w:w="1885" w:type="dxa"/>
          </w:tcPr>
          <w:p w14:paraId="53BD2894" w14:textId="77777777" w:rsidR="004A6848" w:rsidRPr="00856061"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lastRenderedPageBreak/>
              <w:t>O</w:t>
            </w:r>
          </w:p>
        </w:tc>
        <w:tc>
          <w:tcPr>
            <w:tcW w:w="2790" w:type="dxa"/>
            <w:noWrap/>
          </w:tcPr>
          <w:p w14:paraId="1ACA87A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Kimono</w:t>
            </w:r>
          </w:p>
        </w:tc>
        <w:tc>
          <w:tcPr>
            <w:tcW w:w="2250" w:type="dxa"/>
            <w:shd w:val="clear" w:color="auto" w:fill="auto"/>
            <w:noWrap/>
          </w:tcPr>
          <w:p w14:paraId="66C34CB0" w14:textId="7DD8942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c>
          <w:tcPr>
            <w:tcW w:w="2075" w:type="dxa"/>
            <w:shd w:val="clear" w:color="auto" w:fill="auto"/>
            <w:noWrap/>
          </w:tcPr>
          <w:p w14:paraId="5F7AEC22" w14:textId="78B7EAA3"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r>
      <w:tr w:rsidR="004A6848" w:rsidRPr="003245DE" w14:paraId="2244BCC8" w14:textId="77777777" w:rsidTr="004A6848">
        <w:trPr>
          <w:trHeight w:val="20"/>
          <w:jc w:val="center"/>
        </w:trPr>
        <w:tc>
          <w:tcPr>
            <w:tcW w:w="1885" w:type="dxa"/>
          </w:tcPr>
          <w:p w14:paraId="7F4D59D5" w14:textId="42B16D05" w:rsidR="004A6848" w:rsidRPr="00856061" w:rsidRDefault="00A63123"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Pr>
                <w:rFonts w:ascii="Times New Roman" w:hAnsi="Times New Roman" w:cs="Times New Roman"/>
              </w:rPr>
              <w:t>O</w:t>
            </w:r>
          </w:p>
        </w:tc>
        <w:tc>
          <w:tcPr>
            <w:tcW w:w="2790" w:type="dxa"/>
            <w:noWrap/>
          </w:tcPr>
          <w:p w14:paraId="557C48D3" w14:textId="294BD7D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856061">
              <w:rPr>
                <w:rFonts w:ascii="Times New Roman" w:hAnsi="Times New Roman" w:cs="Times New Roman"/>
                <w:lang w:eastAsia="en-US"/>
              </w:rPr>
              <w:t>Cactus</w:t>
            </w:r>
          </w:p>
        </w:tc>
        <w:tc>
          <w:tcPr>
            <w:tcW w:w="2250" w:type="dxa"/>
            <w:shd w:val="clear" w:color="auto" w:fill="auto"/>
            <w:noWrap/>
          </w:tcPr>
          <w:p w14:paraId="1C0297A7" w14:textId="2BB031C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20</w:t>
            </w:r>
          </w:p>
        </w:tc>
        <w:tc>
          <w:tcPr>
            <w:tcW w:w="2075" w:type="dxa"/>
            <w:shd w:val="clear" w:color="auto" w:fill="auto"/>
            <w:noWrap/>
          </w:tcPr>
          <w:p w14:paraId="23EEC6B5" w14:textId="2171AA4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lang w:eastAsia="en-US"/>
              </w:rPr>
            </w:pPr>
            <w:r w:rsidRPr="00A7287B">
              <w:rPr>
                <w:rFonts w:ascii="Times New Roman" w:hAnsi="Times New Roman" w:cs="Times New Roman"/>
              </w:rPr>
              <w:t>22</w:t>
            </w:r>
          </w:p>
        </w:tc>
      </w:tr>
    </w:tbl>
    <w:p w14:paraId="149F86F5" w14:textId="77777777" w:rsidR="00A63123" w:rsidRPr="00A63123" w:rsidRDefault="00A63123"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p>
    <w:p w14:paraId="0C6A9CBC" w14:textId="55A95444" w:rsidR="00E76B4E" w:rsidRPr="00F833C2"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 xml:space="preserve">Table </w:t>
      </w:r>
      <w:r w:rsidRPr="00F833C2">
        <w:rPr>
          <w:rFonts w:ascii="Times New Roman" w:eastAsia="SimSun" w:hAnsi="Times New Roman" w:cs="Times New Roman"/>
          <w:szCs w:val="20"/>
        </w:rPr>
        <w:fldChar w:fldCharType="begin"/>
      </w:r>
      <w:r w:rsidRPr="00F833C2">
        <w:rPr>
          <w:rFonts w:ascii="Times New Roman" w:eastAsia="SimSun" w:hAnsi="Times New Roman" w:cs="Times New Roman"/>
          <w:szCs w:val="20"/>
        </w:rPr>
        <w:instrText xml:space="preserve"> SEQ Table \* ARABIC </w:instrText>
      </w:r>
      <w:r w:rsidRPr="00F833C2">
        <w:rPr>
          <w:rFonts w:ascii="Times New Roman" w:eastAsia="SimSun" w:hAnsi="Times New Roman" w:cs="Times New Roman"/>
          <w:szCs w:val="20"/>
        </w:rPr>
        <w:fldChar w:fldCharType="separate"/>
      </w:r>
      <w:r w:rsidR="00222794" w:rsidRPr="00F833C2">
        <w:rPr>
          <w:rFonts w:ascii="Times New Roman" w:eastAsia="SimSun" w:hAnsi="Times New Roman" w:cs="Times New Roman"/>
          <w:szCs w:val="20"/>
        </w:rPr>
        <w:t>9</w:t>
      </w:r>
      <w:r w:rsidRPr="00F833C2">
        <w:rPr>
          <w:rFonts w:ascii="Times New Roman" w:eastAsia="SimSun" w:hAnsi="Times New Roman" w:cs="Times New Roman"/>
          <w:szCs w:val="20"/>
        </w:rPr>
        <w:fldChar w:fldCharType="end"/>
      </w:r>
      <w:bookmarkEnd w:id="10"/>
      <w:bookmarkEnd w:id="11"/>
      <w:r w:rsidRPr="00F833C2">
        <w:rPr>
          <w:rFonts w:ascii="Times New Roman" w:eastAsia="SimSun" w:hAnsi="Times New Roman" w:cs="Times New Roman"/>
          <w:szCs w:val="20"/>
        </w:rPr>
        <w:t xml:space="preserve">. </w:t>
      </w:r>
      <w:r w:rsidR="00126872" w:rsidRPr="00F833C2">
        <w:rPr>
          <w:rFonts w:ascii="Times New Roman" w:eastAsia="SimSun" w:hAnsi="Times New Roman" w:cs="Times New Roman"/>
          <w:szCs w:val="20"/>
        </w:rPr>
        <w:t xml:space="preserve">Starting </w:t>
      </w:r>
      <w:r w:rsidRPr="00F833C2">
        <w:rPr>
          <w:rFonts w:ascii="Times New Roman" w:eastAsia="SimSun" w:hAnsi="Times New Roman" w:cs="Times New Roman"/>
          <w:szCs w:val="20"/>
        </w:rPr>
        <w:t xml:space="preserve">QPs </w:t>
      </w:r>
      <w:r w:rsidR="00126872" w:rsidRPr="00F833C2">
        <w:rPr>
          <w:rFonts w:ascii="Times New Roman" w:eastAsia="SimSun" w:hAnsi="Times New Roman" w:cs="Times New Roman"/>
          <w:szCs w:val="20"/>
        </w:rPr>
        <w:t xml:space="preserve">(QP0) for </w:t>
      </w:r>
      <w:r w:rsidRPr="00F833C2">
        <w:rPr>
          <w:rFonts w:ascii="Times New Roman" w:eastAsia="SimSun" w:hAnsi="Times New Roman" w:cs="Times New Roman"/>
          <w:szCs w:val="20"/>
        </w:rPr>
        <w:t>sequences in TVD</w:t>
      </w:r>
      <w:r w:rsidR="00BC5B33" w:rsidRPr="00F833C2">
        <w:rPr>
          <w:rFonts w:ascii="Times New Roman" w:eastAsia="SimSun" w:hAnsi="Times New Roman" w:cs="Times New Roman"/>
          <w:szCs w:val="20"/>
        </w:rPr>
        <w:t xml:space="preserve"> to generate anchor</w:t>
      </w:r>
    </w:p>
    <w:tbl>
      <w:tblPr>
        <w:tblStyle w:val="TableGrid"/>
        <w:tblW w:w="7015" w:type="dxa"/>
        <w:jc w:val="center"/>
        <w:tblLayout w:type="fixed"/>
        <w:tblLook w:val="04A0" w:firstRow="1" w:lastRow="0" w:firstColumn="1" w:lastColumn="0" w:noHBand="0" w:noVBand="1"/>
      </w:tblPr>
      <w:tblGrid>
        <w:gridCol w:w="3136"/>
        <w:gridCol w:w="1899"/>
        <w:gridCol w:w="1980"/>
      </w:tblGrid>
      <w:tr w:rsidR="00F833C2" w:rsidRPr="00F833C2" w14:paraId="68C386ED" w14:textId="77777777" w:rsidTr="00A7287B">
        <w:trPr>
          <w:trHeight w:val="340"/>
          <w:jc w:val="center"/>
        </w:trPr>
        <w:tc>
          <w:tcPr>
            <w:tcW w:w="3136" w:type="dxa"/>
            <w:vMerge w:val="restart"/>
            <w:vAlign w:val="center"/>
            <w:hideMark/>
          </w:tcPr>
          <w:p w14:paraId="2809273B" w14:textId="5888BBA4"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bookmarkStart w:id="12" w:name="_Ref125540161"/>
            <w:r w:rsidRPr="00F833C2">
              <w:rPr>
                <w:rFonts w:ascii="Times New Roman" w:eastAsia="SimSun" w:hAnsi="Times New Roman" w:cs="Times New Roman"/>
                <w:b/>
                <w:bCs/>
              </w:rPr>
              <w:t>Sequence name</w:t>
            </w:r>
          </w:p>
        </w:tc>
        <w:tc>
          <w:tcPr>
            <w:tcW w:w="1899" w:type="dxa"/>
            <w:noWrap/>
            <w:vAlign w:val="center"/>
          </w:tcPr>
          <w:p w14:paraId="0232D755" w14:textId="5D555DAB"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RA</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e2e)</w:t>
            </w:r>
            <w:r w:rsidRPr="00856061">
              <w:rPr>
                <w:rFonts w:ascii="Times New Roman" w:eastAsia="SimSun" w:hAnsi="Times New Roman" w:cs="Times New Roman"/>
                <w:b/>
                <w:bCs/>
              </w:rPr>
              <w:br/>
              <w:t>LD</w:t>
            </w:r>
            <w:r>
              <w:rPr>
                <w:rFonts w:ascii="Times New Roman" w:eastAsia="SimSun" w:hAnsi="Times New Roman" w:cs="Times New Roman"/>
                <w:b/>
                <w:bCs/>
              </w:rPr>
              <w:t xml:space="preserve"> (inner and </w:t>
            </w:r>
            <w:r w:rsidRPr="00856061">
              <w:rPr>
                <w:rFonts w:ascii="Times New Roman" w:eastAsia="SimSun" w:hAnsi="Times New Roman" w:cs="Times New Roman"/>
                <w:b/>
                <w:bCs/>
              </w:rPr>
              <w:t>e2e</w:t>
            </w:r>
            <w:r>
              <w:rPr>
                <w:rFonts w:ascii="Times New Roman" w:eastAsia="SimSun" w:hAnsi="Times New Roman" w:cs="Times New Roman"/>
                <w:b/>
                <w:bCs/>
              </w:rPr>
              <w:t>)</w:t>
            </w:r>
          </w:p>
        </w:tc>
        <w:tc>
          <w:tcPr>
            <w:tcW w:w="1980" w:type="dxa"/>
            <w:noWrap/>
            <w:vAlign w:val="center"/>
          </w:tcPr>
          <w:p w14:paraId="1947A297" w14:textId="7BD3B82A" w:rsidR="00F833C2" w:rsidRPr="00F833C2" w:rsidRDefault="00F833C2" w:rsidP="00F833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bCs/>
                <w:sz w:val="22"/>
                <w:szCs w:val="22"/>
              </w:rPr>
            </w:pPr>
            <w:r w:rsidRPr="00856061">
              <w:rPr>
                <w:rFonts w:ascii="Times New Roman" w:eastAsia="SimSun" w:hAnsi="Times New Roman" w:cs="Times New Roman"/>
                <w:b/>
                <w:bCs/>
              </w:rPr>
              <w:t>AI</w:t>
            </w:r>
            <w:r>
              <w:rPr>
                <w:rFonts w:ascii="Times New Roman" w:eastAsia="SimSun" w:hAnsi="Times New Roman" w:cs="Times New Roman"/>
                <w:b/>
                <w:bCs/>
              </w:rPr>
              <w:t xml:space="preserve"> (</w:t>
            </w:r>
            <w:r w:rsidRPr="00856061">
              <w:rPr>
                <w:rFonts w:ascii="Times New Roman" w:eastAsia="SimSun" w:hAnsi="Times New Roman" w:cs="Times New Roman"/>
                <w:b/>
                <w:bCs/>
              </w:rPr>
              <w:t>inner</w:t>
            </w:r>
            <w:r>
              <w:rPr>
                <w:rFonts w:ascii="Times New Roman" w:eastAsia="SimSun" w:hAnsi="Times New Roman" w:cs="Times New Roman"/>
                <w:b/>
                <w:bCs/>
              </w:rPr>
              <w:t xml:space="preserve"> and </w:t>
            </w:r>
            <w:r w:rsidRPr="00856061">
              <w:rPr>
                <w:rFonts w:ascii="Times New Roman" w:eastAsia="SimSun" w:hAnsi="Times New Roman" w:cs="Times New Roman"/>
                <w:b/>
                <w:bCs/>
              </w:rPr>
              <w:t>e2e</w:t>
            </w:r>
            <w:r>
              <w:rPr>
                <w:rFonts w:ascii="Times New Roman" w:eastAsia="SimSun" w:hAnsi="Times New Roman" w:cs="Times New Roman"/>
                <w:b/>
                <w:bCs/>
              </w:rPr>
              <w:t>)</w:t>
            </w:r>
            <w:r w:rsidRPr="00856061" w:rsidDel="00126872">
              <w:rPr>
                <w:rFonts w:ascii="Times New Roman" w:eastAsia="SimSun" w:hAnsi="Times New Roman" w:cs="Times New Roman"/>
                <w:b/>
                <w:bCs/>
              </w:rPr>
              <w:t xml:space="preserve"> </w:t>
            </w:r>
          </w:p>
        </w:tc>
      </w:tr>
      <w:tr w:rsidR="004A6848" w:rsidRPr="00F833C2" w14:paraId="33D9142C" w14:textId="77777777" w:rsidTr="00A7287B">
        <w:trPr>
          <w:trHeight w:val="340"/>
          <w:jc w:val="center"/>
        </w:trPr>
        <w:tc>
          <w:tcPr>
            <w:tcW w:w="3136" w:type="dxa"/>
            <w:vMerge/>
          </w:tcPr>
          <w:p w14:paraId="237D8CDA" w14:textId="77777777" w:rsidR="004A6848" w:rsidRPr="00F833C2" w:rsidRDefault="004A6848" w:rsidP="004A6848">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Lines="60" w:before="144" w:afterLines="60" w:after="144"/>
              <w:jc w:val="center"/>
              <w:textAlignment w:val="baseline"/>
              <w:rPr>
                <w:rFonts w:ascii="Times New Roman" w:eastAsia="SimSun" w:hAnsi="Times New Roman" w:cs="Times New Roman"/>
                <w:color w:val="000000"/>
                <w:sz w:val="22"/>
                <w:szCs w:val="22"/>
              </w:rPr>
            </w:pPr>
          </w:p>
        </w:tc>
        <w:tc>
          <w:tcPr>
            <w:tcW w:w="1899" w:type="dxa"/>
            <w:noWrap/>
          </w:tcPr>
          <w:p w14:paraId="229154F9" w14:textId="416CB856"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c>
          <w:tcPr>
            <w:tcW w:w="1980" w:type="dxa"/>
            <w:noWrap/>
          </w:tcPr>
          <w:p w14:paraId="6A3FB821" w14:textId="0CF2653F" w:rsidR="004A6848" w:rsidRPr="00F833C2"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F833C2">
              <w:rPr>
                <w:rFonts w:ascii="Times New Roman" w:hAnsi="Times New Roman" w:cs="Times New Roman"/>
                <w:sz w:val="22"/>
                <w:szCs w:val="22"/>
              </w:rPr>
              <w:t>QP0</w:t>
            </w:r>
          </w:p>
        </w:tc>
      </w:tr>
      <w:tr w:rsidR="004A6848" w:rsidRPr="00F833C2" w14:paraId="71B3CA84" w14:textId="77777777" w:rsidTr="00A7287B">
        <w:trPr>
          <w:trHeight w:val="340"/>
          <w:jc w:val="center"/>
        </w:trPr>
        <w:tc>
          <w:tcPr>
            <w:tcW w:w="3136" w:type="dxa"/>
            <w:hideMark/>
          </w:tcPr>
          <w:p w14:paraId="301C33E0"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TVD-01-1</w:t>
            </w:r>
          </w:p>
        </w:tc>
        <w:tc>
          <w:tcPr>
            <w:tcW w:w="1899" w:type="dxa"/>
            <w:shd w:val="clear" w:color="auto" w:fill="auto"/>
            <w:noWrap/>
          </w:tcPr>
          <w:p w14:paraId="44FEE2EE" w14:textId="044D27CF"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14</w:t>
            </w:r>
          </w:p>
        </w:tc>
        <w:tc>
          <w:tcPr>
            <w:tcW w:w="1980" w:type="dxa"/>
            <w:shd w:val="clear" w:color="auto" w:fill="auto"/>
            <w:noWrap/>
          </w:tcPr>
          <w:p w14:paraId="72E8054F" w14:textId="1EFCF01E"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r>
      <w:tr w:rsidR="004A6848" w:rsidRPr="00F833C2" w14:paraId="7ED96F37" w14:textId="77777777" w:rsidTr="00A7287B">
        <w:trPr>
          <w:trHeight w:val="340"/>
          <w:jc w:val="center"/>
        </w:trPr>
        <w:tc>
          <w:tcPr>
            <w:tcW w:w="3136" w:type="dxa"/>
            <w:hideMark/>
          </w:tcPr>
          <w:p w14:paraId="196D249D"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TVD-01-2</w:t>
            </w:r>
          </w:p>
        </w:tc>
        <w:tc>
          <w:tcPr>
            <w:tcW w:w="1899" w:type="dxa"/>
            <w:shd w:val="clear" w:color="auto" w:fill="auto"/>
            <w:noWrap/>
          </w:tcPr>
          <w:p w14:paraId="0B225BDA" w14:textId="6894600D"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c>
          <w:tcPr>
            <w:tcW w:w="1980" w:type="dxa"/>
            <w:shd w:val="clear" w:color="auto" w:fill="auto"/>
            <w:noWrap/>
          </w:tcPr>
          <w:p w14:paraId="0037E041" w14:textId="1F35B28F"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r>
      <w:tr w:rsidR="004A6848" w:rsidRPr="00F833C2" w14:paraId="5D216739" w14:textId="77777777" w:rsidTr="00A7287B">
        <w:trPr>
          <w:trHeight w:val="340"/>
          <w:jc w:val="center"/>
        </w:trPr>
        <w:tc>
          <w:tcPr>
            <w:tcW w:w="3136" w:type="dxa"/>
            <w:hideMark/>
          </w:tcPr>
          <w:p w14:paraId="768C9573"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TVD-01-3</w:t>
            </w:r>
          </w:p>
        </w:tc>
        <w:tc>
          <w:tcPr>
            <w:tcW w:w="1899" w:type="dxa"/>
            <w:shd w:val="clear" w:color="auto" w:fill="auto"/>
            <w:noWrap/>
          </w:tcPr>
          <w:p w14:paraId="0A4E6261" w14:textId="6A0FD7A3"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16</w:t>
            </w:r>
          </w:p>
        </w:tc>
        <w:tc>
          <w:tcPr>
            <w:tcW w:w="1980" w:type="dxa"/>
            <w:shd w:val="clear" w:color="auto" w:fill="auto"/>
            <w:noWrap/>
          </w:tcPr>
          <w:p w14:paraId="04F71CFF" w14:textId="7CD0713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r>
      <w:tr w:rsidR="004A6848" w:rsidRPr="00F833C2" w14:paraId="702EE31A" w14:textId="77777777" w:rsidTr="00A7287B">
        <w:trPr>
          <w:trHeight w:val="340"/>
          <w:jc w:val="center"/>
        </w:trPr>
        <w:tc>
          <w:tcPr>
            <w:tcW w:w="3136" w:type="dxa"/>
            <w:hideMark/>
          </w:tcPr>
          <w:p w14:paraId="6581ECEA"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TVD-02-1</w:t>
            </w:r>
          </w:p>
        </w:tc>
        <w:tc>
          <w:tcPr>
            <w:tcW w:w="1899" w:type="dxa"/>
            <w:shd w:val="clear" w:color="auto" w:fill="auto"/>
            <w:noWrap/>
          </w:tcPr>
          <w:p w14:paraId="446ACCD6" w14:textId="63932AA2"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c>
          <w:tcPr>
            <w:tcW w:w="1980" w:type="dxa"/>
            <w:shd w:val="clear" w:color="auto" w:fill="auto"/>
            <w:noWrap/>
          </w:tcPr>
          <w:p w14:paraId="3799DCA4" w14:textId="1FD76DC8"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20</w:t>
            </w:r>
          </w:p>
        </w:tc>
      </w:tr>
      <w:tr w:rsidR="004A6848" w:rsidRPr="00F833C2" w14:paraId="31E705AD" w14:textId="77777777" w:rsidTr="00A7287B">
        <w:trPr>
          <w:trHeight w:val="340"/>
          <w:jc w:val="center"/>
        </w:trPr>
        <w:tc>
          <w:tcPr>
            <w:tcW w:w="3136" w:type="dxa"/>
            <w:hideMark/>
          </w:tcPr>
          <w:p w14:paraId="51CB6078"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TVD-03-1</w:t>
            </w:r>
          </w:p>
        </w:tc>
        <w:tc>
          <w:tcPr>
            <w:tcW w:w="1899" w:type="dxa"/>
            <w:shd w:val="clear" w:color="auto" w:fill="auto"/>
            <w:noWrap/>
          </w:tcPr>
          <w:p w14:paraId="0240B763" w14:textId="269B5ED6"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c>
          <w:tcPr>
            <w:tcW w:w="1980" w:type="dxa"/>
            <w:shd w:val="clear" w:color="auto" w:fill="auto"/>
            <w:noWrap/>
          </w:tcPr>
          <w:p w14:paraId="036CBB0A" w14:textId="3191EEAA"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r w:rsidR="004A6848" w:rsidRPr="00F833C2" w14:paraId="097C46BC" w14:textId="77777777" w:rsidTr="00A7287B">
        <w:trPr>
          <w:trHeight w:val="340"/>
          <w:jc w:val="center"/>
        </w:trPr>
        <w:tc>
          <w:tcPr>
            <w:tcW w:w="3136" w:type="dxa"/>
            <w:hideMark/>
          </w:tcPr>
          <w:p w14:paraId="06D194B2"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TVD-03-2</w:t>
            </w:r>
          </w:p>
        </w:tc>
        <w:tc>
          <w:tcPr>
            <w:tcW w:w="1899" w:type="dxa"/>
            <w:shd w:val="clear" w:color="auto" w:fill="auto"/>
            <w:noWrap/>
          </w:tcPr>
          <w:p w14:paraId="314211C9" w14:textId="467DCF11"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26</w:t>
            </w:r>
          </w:p>
        </w:tc>
        <w:tc>
          <w:tcPr>
            <w:tcW w:w="1980" w:type="dxa"/>
            <w:shd w:val="clear" w:color="auto" w:fill="auto"/>
            <w:noWrap/>
          </w:tcPr>
          <w:p w14:paraId="4A574EA0" w14:textId="637D9AD0"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r w:rsidR="004A6848" w:rsidRPr="00F833C2" w14:paraId="687D5D1C" w14:textId="77777777" w:rsidTr="00A7287B">
        <w:trPr>
          <w:trHeight w:val="63"/>
          <w:jc w:val="center"/>
        </w:trPr>
        <w:tc>
          <w:tcPr>
            <w:tcW w:w="3136" w:type="dxa"/>
            <w:hideMark/>
          </w:tcPr>
          <w:p w14:paraId="7FB258DC" w14:textId="77777777"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F833C2">
              <w:rPr>
                <w:rFonts w:ascii="Times New Roman" w:hAnsi="Times New Roman" w:cs="Times New Roman"/>
              </w:rPr>
              <w:t>TVD-03-3</w:t>
            </w:r>
          </w:p>
        </w:tc>
        <w:tc>
          <w:tcPr>
            <w:tcW w:w="1899" w:type="dxa"/>
            <w:shd w:val="clear" w:color="auto" w:fill="auto"/>
            <w:noWrap/>
          </w:tcPr>
          <w:p w14:paraId="7807E375" w14:textId="64A8FD05"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22</w:t>
            </w:r>
          </w:p>
        </w:tc>
        <w:tc>
          <w:tcPr>
            <w:tcW w:w="1980" w:type="dxa"/>
            <w:shd w:val="clear" w:color="auto" w:fill="auto"/>
            <w:noWrap/>
          </w:tcPr>
          <w:p w14:paraId="1EEFD9D5" w14:textId="41FF9264" w:rsidR="004A6848" w:rsidRPr="00A7287B" w:rsidRDefault="004A6848" w:rsidP="004A6848">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rPr>
            </w:pPr>
            <w:r w:rsidRPr="00A7287B">
              <w:rPr>
                <w:rFonts w:ascii="Times New Roman" w:hAnsi="Times New Roman" w:cs="Times New Roman"/>
              </w:rPr>
              <w:t>24</w:t>
            </w:r>
          </w:p>
        </w:tc>
      </w:tr>
    </w:tbl>
    <w:p w14:paraId="472D247C" w14:textId="77777777" w:rsidR="00E01CD3" w:rsidRPr="00A7287B" w:rsidRDefault="00E01CD3"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3" w:name="_Ref166358998"/>
    </w:p>
    <w:p w14:paraId="701AA5C4" w14:textId="3BF84FA7" w:rsidR="00270A2E" w:rsidRPr="00A63123" w:rsidRDefault="00270A2E"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F833C2">
        <w:rPr>
          <w:rFonts w:ascii="Times New Roman" w:eastAsia="SimSun" w:hAnsi="Times New Roman" w:cs="Times New Roman"/>
          <w:szCs w:val="20"/>
        </w:rPr>
        <w:t>Table</w:t>
      </w:r>
      <w:r w:rsidRPr="00A63123">
        <w:rPr>
          <w:rFonts w:ascii="Times New Roman" w:eastAsia="SimSun" w:hAnsi="Times New Roman" w:cs="Times New Roman"/>
          <w:szCs w:val="20"/>
        </w:rPr>
        <w:t xml:space="preserv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10</w:t>
      </w:r>
      <w:r w:rsidRPr="00A63123">
        <w:rPr>
          <w:rFonts w:ascii="Times New Roman" w:eastAsia="SimSun" w:hAnsi="Times New Roman" w:cs="Times New Roman"/>
          <w:szCs w:val="20"/>
        </w:rPr>
        <w:fldChar w:fldCharType="end"/>
      </w:r>
      <w:bookmarkEnd w:id="13"/>
      <w:r w:rsidRPr="00A63123">
        <w:rPr>
          <w:rFonts w:ascii="Times New Roman" w:eastAsia="SimSun" w:hAnsi="Times New Roman" w:cs="Times New Roman"/>
          <w:szCs w:val="20"/>
        </w:rPr>
        <w:t>. QPs for Panda datasets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270A2E" w:rsidRPr="003245DE" w14:paraId="70F42343" w14:textId="77777777" w:rsidTr="00856061">
        <w:trPr>
          <w:jc w:val="center"/>
        </w:trPr>
        <w:tc>
          <w:tcPr>
            <w:tcW w:w="1885" w:type="dxa"/>
            <w:vMerge w:val="restart"/>
            <w:vAlign w:val="center"/>
          </w:tcPr>
          <w:p w14:paraId="49563CA0" w14:textId="00D05F9C" w:rsidR="00270A2E" w:rsidRPr="003245DE" w:rsidRDefault="00270A2E"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Class</w:t>
            </w:r>
          </w:p>
        </w:tc>
        <w:tc>
          <w:tcPr>
            <w:tcW w:w="7125" w:type="dxa"/>
            <w:gridSpan w:val="6"/>
            <w:vAlign w:val="center"/>
          </w:tcPr>
          <w:p w14:paraId="0C6099AC" w14:textId="6FB086BA" w:rsidR="00270A2E" w:rsidRPr="003245DE" w:rsidRDefault="00126872" w:rsidP="006B4A3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All</w:t>
            </w:r>
            <w:r w:rsidR="00270A2E" w:rsidRPr="003245DE">
              <w:rPr>
                <w:rFonts w:ascii="Times New Roman" w:eastAsia="SimSun" w:hAnsi="Times New Roman" w:cs="Times New Roman"/>
                <w:b/>
                <w:sz w:val="22"/>
                <w:szCs w:val="22"/>
              </w:rPr>
              <w:t xml:space="preserve"> Configuration</w:t>
            </w:r>
          </w:p>
        </w:tc>
      </w:tr>
      <w:tr w:rsidR="00270A2E" w:rsidRPr="003245DE" w14:paraId="271CA060" w14:textId="77777777" w:rsidTr="005C3CD5">
        <w:trPr>
          <w:jc w:val="center"/>
        </w:trPr>
        <w:tc>
          <w:tcPr>
            <w:tcW w:w="1885" w:type="dxa"/>
            <w:vMerge/>
          </w:tcPr>
          <w:p w14:paraId="60F9C1FD" w14:textId="77777777" w:rsidR="00270A2E" w:rsidRPr="003245DE" w:rsidRDefault="00270A2E" w:rsidP="005C3CD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tcPr>
          <w:p w14:paraId="6894027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QP0</w:t>
            </w:r>
          </w:p>
        </w:tc>
        <w:tc>
          <w:tcPr>
            <w:tcW w:w="1170" w:type="dxa"/>
          </w:tcPr>
          <w:p w14:paraId="112F7D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QP1</w:t>
            </w:r>
          </w:p>
        </w:tc>
        <w:tc>
          <w:tcPr>
            <w:tcW w:w="1170" w:type="dxa"/>
          </w:tcPr>
          <w:p w14:paraId="65E3E66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QP2</w:t>
            </w:r>
          </w:p>
        </w:tc>
        <w:tc>
          <w:tcPr>
            <w:tcW w:w="1170" w:type="dxa"/>
          </w:tcPr>
          <w:p w14:paraId="730B9A9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QP3</w:t>
            </w:r>
          </w:p>
        </w:tc>
        <w:tc>
          <w:tcPr>
            <w:tcW w:w="1170" w:type="dxa"/>
          </w:tcPr>
          <w:p w14:paraId="1F369F80"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QP4</w:t>
            </w:r>
          </w:p>
        </w:tc>
        <w:tc>
          <w:tcPr>
            <w:tcW w:w="1185" w:type="dxa"/>
          </w:tcPr>
          <w:p w14:paraId="0D91A2B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eastAsia="SimSun" w:hAnsi="Times New Roman" w:cs="Times New Roman"/>
                <w:color w:val="000000"/>
                <w:sz w:val="22"/>
                <w:szCs w:val="22"/>
              </w:rPr>
              <w:t>QP5</w:t>
            </w:r>
          </w:p>
        </w:tc>
      </w:tr>
      <w:tr w:rsidR="00270A2E" w:rsidRPr="003245DE" w14:paraId="141ED4C9" w14:textId="77777777" w:rsidTr="005C3CD5">
        <w:trPr>
          <w:jc w:val="center"/>
        </w:trPr>
        <w:tc>
          <w:tcPr>
            <w:tcW w:w="1885" w:type="dxa"/>
          </w:tcPr>
          <w:p w14:paraId="10413E72" w14:textId="7172A69A"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A1</w:t>
            </w:r>
          </w:p>
        </w:tc>
        <w:tc>
          <w:tcPr>
            <w:tcW w:w="1260" w:type="dxa"/>
          </w:tcPr>
          <w:p w14:paraId="32055E67"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130357BC"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0249714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568AC00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3F5983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FDD9EB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799751BA" w14:textId="77777777" w:rsidTr="005C3CD5">
        <w:trPr>
          <w:jc w:val="center"/>
        </w:trPr>
        <w:tc>
          <w:tcPr>
            <w:tcW w:w="1885" w:type="dxa"/>
          </w:tcPr>
          <w:p w14:paraId="7DD5D19F" w14:textId="43F77CB8"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B1</w:t>
            </w:r>
          </w:p>
        </w:tc>
        <w:tc>
          <w:tcPr>
            <w:tcW w:w="1260" w:type="dxa"/>
          </w:tcPr>
          <w:p w14:paraId="0ED7C038"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5F5D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433D26C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1C05404A"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10801FDE"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1E5337FB"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270A2E" w:rsidRPr="003245DE" w14:paraId="0342677E" w14:textId="77777777" w:rsidTr="005C3CD5">
        <w:trPr>
          <w:jc w:val="center"/>
        </w:trPr>
        <w:tc>
          <w:tcPr>
            <w:tcW w:w="1885" w:type="dxa"/>
          </w:tcPr>
          <w:p w14:paraId="3D273997" w14:textId="7C414995"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C1</w:t>
            </w:r>
          </w:p>
        </w:tc>
        <w:tc>
          <w:tcPr>
            <w:tcW w:w="1260" w:type="dxa"/>
          </w:tcPr>
          <w:p w14:paraId="24D93AC9"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3CB0FE3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D14A173"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4B829816"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C115FA1"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18E82F2" w14:textId="77777777" w:rsidR="00270A2E" w:rsidRPr="003245DE" w:rsidRDefault="00270A2E"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0D5295" w:rsidRPr="003245DE" w14:paraId="54E7A0D3" w14:textId="77777777" w:rsidTr="005C3CD5">
        <w:trPr>
          <w:jc w:val="center"/>
        </w:trPr>
        <w:tc>
          <w:tcPr>
            <w:tcW w:w="1885" w:type="dxa"/>
          </w:tcPr>
          <w:p w14:paraId="2F71A868" w14:textId="604E31BF"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A2</w:t>
            </w:r>
          </w:p>
        </w:tc>
        <w:tc>
          <w:tcPr>
            <w:tcW w:w="1260" w:type="dxa"/>
          </w:tcPr>
          <w:p w14:paraId="365674B3" w14:textId="08965B7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2DC7C57B" w14:textId="0B3FD7D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63EFB9FA" w14:textId="2B485DB9"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7EBE91CB" w14:textId="12405D66"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6FEC211D" w14:textId="4A4BC7B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50BF45DA" w14:textId="5839205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2EA9FAF9" w14:textId="77777777" w:rsidTr="005C3CD5">
        <w:trPr>
          <w:jc w:val="center"/>
        </w:trPr>
        <w:tc>
          <w:tcPr>
            <w:tcW w:w="1885" w:type="dxa"/>
          </w:tcPr>
          <w:p w14:paraId="55119651" w14:textId="5F7C50D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B2</w:t>
            </w:r>
          </w:p>
        </w:tc>
        <w:tc>
          <w:tcPr>
            <w:tcW w:w="1260" w:type="dxa"/>
          </w:tcPr>
          <w:p w14:paraId="1EC08F33" w14:textId="229A0B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5C424EF9" w14:textId="0AB76D24"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76DC902E" w14:textId="39E2B06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69419DE" w14:textId="4897483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7AB1155D" w14:textId="6EB997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768D8811" w14:textId="60E2F055"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r w:rsidR="000D5295" w:rsidRPr="003245DE" w14:paraId="0CD6F890" w14:textId="77777777" w:rsidTr="005C3CD5">
        <w:trPr>
          <w:jc w:val="center"/>
        </w:trPr>
        <w:tc>
          <w:tcPr>
            <w:tcW w:w="1885" w:type="dxa"/>
          </w:tcPr>
          <w:p w14:paraId="4A0DF39B" w14:textId="313C36F3"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C2</w:t>
            </w:r>
          </w:p>
        </w:tc>
        <w:tc>
          <w:tcPr>
            <w:tcW w:w="1260" w:type="dxa"/>
          </w:tcPr>
          <w:p w14:paraId="14475049" w14:textId="7D2AC72A"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tcPr>
          <w:p w14:paraId="0EDFC53B" w14:textId="6D2791B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tcPr>
          <w:p w14:paraId="399E3190" w14:textId="220EE6B0"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tcPr>
          <w:p w14:paraId="04E045F2" w14:textId="30B4BE7D"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tcPr>
          <w:p w14:paraId="2AE80638" w14:textId="20FC7F01"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tcPr>
          <w:p w14:paraId="224359C1" w14:textId="11A108AE" w:rsidR="000D5295" w:rsidRPr="003245DE" w:rsidRDefault="000D529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47</w:t>
            </w:r>
          </w:p>
        </w:tc>
      </w:tr>
    </w:tbl>
    <w:p w14:paraId="4D209341" w14:textId="77777777" w:rsidR="00F833C2" w:rsidRDefault="00F833C2" w:rsidP="00A7287B">
      <w:pPr>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szCs w:val="20"/>
        </w:rPr>
      </w:pPr>
      <w:bookmarkStart w:id="14" w:name="_Ref166359020"/>
    </w:p>
    <w:p w14:paraId="0BC0F8D3" w14:textId="13AC1EA6" w:rsidR="00D55188" w:rsidRPr="00A63123" w:rsidRDefault="00C857C6" w:rsidP="00A63123">
      <w:pPr>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szCs w:val="20"/>
        </w:rPr>
      </w:pPr>
      <w:r w:rsidRPr="00A63123">
        <w:rPr>
          <w:rFonts w:ascii="Times New Roman" w:eastAsia="SimSun" w:hAnsi="Times New Roman" w:cs="Times New Roman"/>
          <w:szCs w:val="20"/>
        </w:rPr>
        <w:t xml:space="preserve">Table </w:t>
      </w:r>
      <w:r w:rsidRPr="00A63123">
        <w:rPr>
          <w:rFonts w:ascii="Times New Roman" w:eastAsia="SimSun" w:hAnsi="Times New Roman" w:cs="Times New Roman"/>
          <w:szCs w:val="20"/>
        </w:rPr>
        <w:fldChar w:fldCharType="begin"/>
      </w:r>
      <w:r w:rsidRPr="00A63123">
        <w:rPr>
          <w:rFonts w:ascii="Times New Roman" w:eastAsia="SimSun" w:hAnsi="Times New Roman" w:cs="Times New Roman"/>
          <w:szCs w:val="20"/>
        </w:rPr>
        <w:instrText xml:space="preserve"> SEQ Table \* ARABIC </w:instrText>
      </w:r>
      <w:r w:rsidRPr="00A63123">
        <w:rPr>
          <w:rFonts w:ascii="Times New Roman" w:eastAsia="SimSun" w:hAnsi="Times New Roman" w:cs="Times New Roman"/>
          <w:szCs w:val="20"/>
        </w:rPr>
        <w:fldChar w:fldCharType="separate"/>
      </w:r>
      <w:r w:rsidR="00222794" w:rsidRPr="00A63123">
        <w:rPr>
          <w:rFonts w:ascii="Times New Roman" w:eastAsia="SimSun" w:hAnsi="Times New Roman" w:cs="Times New Roman"/>
          <w:szCs w:val="20"/>
        </w:rPr>
        <w:t>11</w:t>
      </w:r>
      <w:r w:rsidRPr="00A63123">
        <w:rPr>
          <w:rFonts w:ascii="Times New Roman" w:eastAsia="SimSun" w:hAnsi="Times New Roman" w:cs="Times New Roman"/>
          <w:szCs w:val="20"/>
        </w:rPr>
        <w:fldChar w:fldCharType="end"/>
      </w:r>
      <w:bookmarkEnd w:id="12"/>
      <w:bookmarkEnd w:id="14"/>
      <w:r w:rsidRPr="00A63123">
        <w:rPr>
          <w:rFonts w:ascii="Times New Roman" w:eastAsia="SimSun" w:hAnsi="Times New Roman" w:cs="Times New Roman"/>
          <w:szCs w:val="20"/>
        </w:rPr>
        <w:t>. QPs for image datasets</w:t>
      </w:r>
      <w:r w:rsidR="00BC5B33" w:rsidRPr="00A63123">
        <w:rPr>
          <w:rFonts w:ascii="Times New Roman" w:eastAsia="SimSun" w:hAnsi="Times New Roman" w:cs="Times New Roman"/>
          <w:szCs w:val="20"/>
        </w:rPr>
        <w:t xml:space="preserve"> to generate anchor</w:t>
      </w:r>
    </w:p>
    <w:tbl>
      <w:tblPr>
        <w:tblStyle w:val="TableGrid"/>
        <w:tblW w:w="9010" w:type="dxa"/>
        <w:jc w:val="center"/>
        <w:tblLook w:val="04A0" w:firstRow="1" w:lastRow="0" w:firstColumn="1" w:lastColumn="0" w:noHBand="0" w:noVBand="1"/>
      </w:tblPr>
      <w:tblGrid>
        <w:gridCol w:w="1885"/>
        <w:gridCol w:w="1260"/>
        <w:gridCol w:w="1170"/>
        <w:gridCol w:w="1170"/>
        <w:gridCol w:w="1170"/>
        <w:gridCol w:w="1170"/>
        <w:gridCol w:w="1185"/>
      </w:tblGrid>
      <w:tr w:rsidR="00642319" w:rsidRPr="003245DE" w14:paraId="6C438ABC" w14:textId="77777777" w:rsidTr="00856061">
        <w:trPr>
          <w:jc w:val="center"/>
        </w:trPr>
        <w:tc>
          <w:tcPr>
            <w:tcW w:w="1885" w:type="dxa"/>
            <w:vMerge w:val="restart"/>
            <w:vAlign w:val="center"/>
          </w:tcPr>
          <w:p w14:paraId="6B779262" w14:textId="043BD5DB" w:rsidR="00B15A60" w:rsidRPr="003245DE" w:rsidRDefault="00642319" w:rsidP="00B15A6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Dataset</w:t>
            </w:r>
          </w:p>
        </w:tc>
        <w:tc>
          <w:tcPr>
            <w:tcW w:w="7125" w:type="dxa"/>
            <w:gridSpan w:val="6"/>
            <w:vAlign w:val="center"/>
          </w:tcPr>
          <w:p w14:paraId="2555EBCB" w14:textId="03B580A5" w:rsidR="00642319" w:rsidRPr="003245DE" w:rsidRDefault="00642319" w:rsidP="005C3CD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3245DE">
              <w:rPr>
                <w:rFonts w:ascii="Times New Roman" w:eastAsia="SimSun" w:hAnsi="Times New Roman" w:cs="Times New Roman"/>
                <w:b/>
                <w:sz w:val="22"/>
                <w:szCs w:val="22"/>
              </w:rPr>
              <w:t>AI Configuration</w:t>
            </w:r>
          </w:p>
        </w:tc>
      </w:tr>
      <w:tr w:rsidR="00642319" w:rsidRPr="003245DE" w14:paraId="29F9182D" w14:textId="77777777" w:rsidTr="00856061">
        <w:trPr>
          <w:jc w:val="center"/>
        </w:trPr>
        <w:tc>
          <w:tcPr>
            <w:tcW w:w="1885" w:type="dxa"/>
            <w:vMerge/>
            <w:vAlign w:val="center"/>
          </w:tcPr>
          <w:p w14:paraId="3FD8167B" w14:textId="77777777" w:rsidR="00642319" w:rsidRPr="003245DE" w:rsidRDefault="00642319" w:rsidP="007F4B05">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p>
        </w:tc>
        <w:tc>
          <w:tcPr>
            <w:tcW w:w="1260" w:type="dxa"/>
            <w:vAlign w:val="center"/>
          </w:tcPr>
          <w:p w14:paraId="55582A8E" w14:textId="0942AC1B"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QP0</w:t>
            </w:r>
          </w:p>
        </w:tc>
        <w:tc>
          <w:tcPr>
            <w:tcW w:w="1170" w:type="dxa"/>
            <w:vAlign w:val="center"/>
          </w:tcPr>
          <w:p w14:paraId="326562D4" w14:textId="5DD12AB9"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QP1</w:t>
            </w:r>
          </w:p>
        </w:tc>
        <w:tc>
          <w:tcPr>
            <w:tcW w:w="1170" w:type="dxa"/>
            <w:vAlign w:val="center"/>
          </w:tcPr>
          <w:p w14:paraId="768D1F4D" w14:textId="3C60EDC6"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QP2</w:t>
            </w:r>
          </w:p>
        </w:tc>
        <w:tc>
          <w:tcPr>
            <w:tcW w:w="1170" w:type="dxa"/>
            <w:vAlign w:val="center"/>
          </w:tcPr>
          <w:p w14:paraId="6C6CF3AE" w14:textId="6D8E945A"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QP3</w:t>
            </w:r>
          </w:p>
        </w:tc>
        <w:tc>
          <w:tcPr>
            <w:tcW w:w="1170" w:type="dxa"/>
            <w:vAlign w:val="center"/>
          </w:tcPr>
          <w:p w14:paraId="57DB9223" w14:textId="11DE2F38"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QP4</w:t>
            </w:r>
          </w:p>
        </w:tc>
        <w:tc>
          <w:tcPr>
            <w:tcW w:w="1185" w:type="dxa"/>
            <w:vAlign w:val="center"/>
          </w:tcPr>
          <w:p w14:paraId="5FE331C4" w14:textId="13C627D3" w:rsidR="00642319" w:rsidRPr="003245DE" w:rsidRDefault="00642319"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856061">
              <w:rPr>
                <w:rFonts w:ascii="Times New Roman" w:hAnsi="Times New Roman" w:cs="Times New Roman"/>
              </w:rPr>
              <w:t>QP5</w:t>
            </w:r>
          </w:p>
        </w:tc>
      </w:tr>
      <w:tr w:rsidR="007F4B05" w:rsidRPr="003245DE" w14:paraId="280D129E" w14:textId="77777777" w:rsidTr="00856061">
        <w:trPr>
          <w:jc w:val="center"/>
        </w:trPr>
        <w:tc>
          <w:tcPr>
            <w:tcW w:w="1885" w:type="dxa"/>
            <w:vAlign w:val="center"/>
          </w:tcPr>
          <w:p w14:paraId="762E2CC7"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OpenImageV6</w:t>
            </w:r>
          </w:p>
        </w:tc>
        <w:tc>
          <w:tcPr>
            <w:tcW w:w="1260" w:type="dxa"/>
            <w:vAlign w:val="center"/>
          </w:tcPr>
          <w:p w14:paraId="7C49D32E" w14:textId="24C6C03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37377A9B" w14:textId="71E7C388"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66675F8D" w14:textId="47851C55"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1FED8A78" w14:textId="256BD57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27938F4F" w14:textId="784A305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09E16C86" w14:textId="2AD0F5DE"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67E32991" w14:textId="77777777" w:rsidTr="00856061">
        <w:trPr>
          <w:jc w:val="center"/>
        </w:trPr>
        <w:tc>
          <w:tcPr>
            <w:tcW w:w="1885" w:type="dxa"/>
            <w:vAlign w:val="center"/>
          </w:tcPr>
          <w:p w14:paraId="18900B3F"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FLIR (IR)</w:t>
            </w:r>
          </w:p>
        </w:tc>
        <w:tc>
          <w:tcPr>
            <w:tcW w:w="1260" w:type="dxa"/>
            <w:vAlign w:val="center"/>
          </w:tcPr>
          <w:p w14:paraId="1F936855" w14:textId="4DCD39D6"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516587F" w14:textId="5530B3C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754DF53F" w14:textId="486D24B1"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6AFF80C9" w14:textId="1E2586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4C9FF0BE" w14:textId="20B3FA6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132E0785" w14:textId="58A613AC"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r w:rsidR="007F4B05" w:rsidRPr="003245DE" w14:paraId="41AD60A3" w14:textId="77777777" w:rsidTr="00856061">
        <w:trPr>
          <w:jc w:val="center"/>
        </w:trPr>
        <w:tc>
          <w:tcPr>
            <w:tcW w:w="1885" w:type="dxa"/>
            <w:vAlign w:val="center"/>
          </w:tcPr>
          <w:p w14:paraId="10BE9EFB" w14:textId="7777777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rPr>
            </w:pPr>
            <w:r w:rsidRPr="003245DE">
              <w:rPr>
                <w:rFonts w:ascii="Times New Roman" w:eastAsia="MS Mincho" w:hAnsi="Times New Roman" w:cs="Times New Roman"/>
                <w:bCs/>
                <w:sz w:val="22"/>
                <w:szCs w:val="22"/>
              </w:rPr>
              <w:t>TVD-I</w:t>
            </w:r>
          </w:p>
        </w:tc>
        <w:tc>
          <w:tcPr>
            <w:tcW w:w="1260" w:type="dxa"/>
            <w:vAlign w:val="center"/>
          </w:tcPr>
          <w:p w14:paraId="3989B450" w14:textId="0528AF24"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22</w:t>
            </w:r>
          </w:p>
        </w:tc>
        <w:tc>
          <w:tcPr>
            <w:tcW w:w="1170" w:type="dxa"/>
            <w:vAlign w:val="center"/>
          </w:tcPr>
          <w:p w14:paraId="72D7210C" w14:textId="04D39887"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27</w:t>
            </w:r>
          </w:p>
        </w:tc>
        <w:tc>
          <w:tcPr>
            <w:tcW w:w="1170" w:type="dxa"/>
            <w:vAlign w:val="center"/>
          </w:tcPr>
          <w:p w14:paraId="421BCE35" w14:textId="448F191B"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32</w:t>
            </w:r>
          </w:p>
        </w:tc>
        <w:tc>
          <w:tcPr>
            <w:tcW w:w="1170" w:type="dxa"/>
            <w:vAlign w:val="center"/>
          </w:tcPr>
          <w:p w14:paraId="00B50AA7" w14:textId="40C30523"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37</w:t>
            </w:r>
          </w:p>
        </w:tc>
        <w:tc>
          <w:tcPr>
            <w:tcW w:w="1170" w:type="dxa"/>
            <w:vAlign w:val="center"/>
          </w:tcPr>
          <w:p w14:paraId="69C6E274" w14:textId="14A8F1E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hAnsi="Times New Roman" w:cs="Times New Roman"/>
                <w:sz w:val="22"/>
                <w:szCs w:val="22"/>
              </w:rPr>
            </w:pPr>
            <w:r w:rsidRPr="003245DE">
              <w:rPr>
                <w:rFonts w:ascii="Times New Roman" w:hAnsi="Times New Roman" w:cs="Times New Roman"/>
                <w:sz w:val="22"/>
                <w:szCs w:val="22"/>
              </w:rPr>
              <w:t>42</w:t>
            </w:r>
          </w:p>
        </w:tc>
        <w:tc>
          <w:tcPr>
            <w:tcW w:w="1185" w:type="dxa"/>
            <w:vAlign w:val="center"/>
          </w:tcPr>
          <w:p w14:paraId="3A1B3AD9" w14:textId="69322280" w:rsidR="007F4B05" w:rsidRPr="003245DE" w:rsidRDefault="007F4B05" w:rsidP="00856061">
            <w:pPr>
              <w:tabs>
                <w:tab w:val="left" w:pos="360"/>
                <w:tab w:val="left" w:pos="720"/>
                <w:tab w:val="left" w:pos="1080"/>
                <w:tab w:val="left" w:pos="1440"/>
              </w:tabs>
              <w:overflowPunct w:val="0"/>
              <w:adjustRightInd w:val="0"/>
              <w:spacing w:before="60" w:after="60"/>
              <w:jc w:val="center"/>
              <w:textAlignment w:val="baseline"/>
              <w:rPr>
                <w:rFonts w:ascii="Times New Roman" w:eastAsia="MS Mincho" w:hAnsi="Times New Roman" w:cs="Times New Roman"/>
                <w:bCs/>
                <w:sz w:val="22"/>
                <w:szCs w:val="22"/>
                <w:highlight w:val="yellow"/>
              </w:rPr>
            </w:pPr>
            <w:r w:rsidRPr="003245DE">
              <w:rPr>
                <w:rFonts w:ascii="Times New Roman" w:hAnsi="Times New Roman" w:cs="Times New Roman"/>
                <w:sz w:val="22"/>
                <w:szCs w:val="22"/>
              </w:rPr>
              <w:t>47</w:t>
            </w:r>
          </w:p>
        </w:tc>
      </w:tr>
    </w:tbl>
    <w:p w14:paraId="53FEFE2A" w14:textId="26C146A9" w:rsidR="00A63123" w:rsidRPr="00A63123" w:rsidRDefault="00A63123" w:rsidP="00A63123">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t>Evaluation</w:t>
      </w:r>
    </w:p>
    <w:p w14:paraId="4898D1BE" w14:textId="77777777" w:rsidR="007A7F5C" w:rsidRPr="00211629" w:rsidRDefault="007A7F5C" w:rsidP="00090EF4">
      <w:pPr>
        <w:pStyle w:val="Heading2"/>
        <w:keepLines w:val="0"/>
        <w:widowControl/>
        <w:numPr>
          <w:ilvl w:val="1"/>
          <w:numId w:val="35"/>
        </w:numPr>
        <w:autoSpaceDE/>
        <w:autoSpaceDN/>
        <w:spacing w:before="240" w:after="60" w:line="240" w:lineRule="auto"/>
        <w:ind w:left="576" w:hanging="576"/>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0769BF73" w:rsidR="007A7F5C" w:rsidRDefault="00BA44FE"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fldChar w:fldCharType="begin"/>
      </w:r>
      <w:r w:rsidRPr="00BA44FE">
        <w:rPr>
          <w:rFonts w:ascii="Times New Roman" w:eastAsia="Malgun Gothic" w:hAnsi="Times New Roman" w:cs="Times New Roman"/>
          <w:lang w:val="en-CA"/>
        </w:rPr>
        <w:instrText xml:space="preserve"> REF _Ref158969624 \h </w:instrText>
      </w:r>
      <w:r>
        <w:rPr>
          <w:rFonts w:ascii="Times New Roman" w:eastAsia="Malgun Gothic" w:hAnsi="Times New Roman" w:cs="Times New Roman"/>
          <w:lang w:val="en-CA"/>
        </w:rPr>
        <w:instrText xml:space="preserve">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1</w:t>
      </w:r>
      <w:r>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and </w:t>
      </w:r>
      <w:r>
        <w:rPr>
          <w:rFonts w:ascii="Times New Roman" w:eastAsia="Malgun Gothic" w:hAnsi="Times New Roman" w:cs="Times New Roman"/>
          <w:lang w:val="en-CA"/>
        </w:rPr>
        <w:fldChar w:fldCharType="begin"/>
      </w:r>
      <w:r>
        <w:rPr>
          <w:rFonts w:ascii="Times New Roman" w:eastAsia="Malgun Gothic" w:hAnsi="Times New Roman" w:cs="Times New Roman"/>
          <w:lang w:val="en-CA"/>
        </w:rPr>
        <w:instrText xml:space="preserve"> REF _Ref158969665 \h  \* MERGEFORMAT </w:instrText>
      </w:r>
      <w:r>
        <w:rPr>
          <w:rFonts w:ascii="Times New Roman" w:eastAsia="Malgun Gothic" w:hAnsi="Times New Roman" w:cs="Times New Roman"/>
          <w:lang w:val="en-CA"/>
        </w:rPr>
      </w:r>
      <w:r>
        <w:rPr>
          <w:rFonts w:ascii="Times New Roman" w:eastAsia="Malgun Gothic" w:hAnsi="Times New Roman" w:cs="Times New Roman"/>
          <w:lang w:val="en-CA"/>
        </w:rPr>
        <w:fldChar w:fldCharType="separate"/>
      </w:r>
      <w:r w:rsidRPr="00BA44FE">
        <w:rPr>
          <w:rFonts w:ascii="Times New Roman" w:eastAsia="Malgun Gothic" w:hAnsi="Times New Roman" w:cs="Times New Roman"/>
          <w:lang w:val="en-CA"/>
        </w:rPr>
        <w:t>Figure 2</w:t>
      </w:r>
      <w:r>
        <w:rPr>
          <w:rFonts w:ascii="Times New Roman" w:eastAsia="Malgun Gothic" w:hAnsi="Times New Roman" w:cs="Times New Roman"/>
          <w:lang w:val="en-CA"/>
        </w:rPr>
        <w:fldChar w:fldCharType="end"/>
      </w:r>
      <w:r w:rsidRPr="00BA44FE">
        <w:rPr>
          <w:rFonts w:ascii="Times New Roman" w:eastAsia="Malgun Gothic" w:hAnsi="Times New Roman" w:cs="Times New Roman"/>
          <w:lang w:val="en-CA"/>
        </w:rPr>
        <w:t xml:space="preserve"> show</w:t>
      </w:r>
      <w:r w:rsidR="007A7F5C" w:rsidRPr="00B04ED9">
        <w:rPr>
          <w:rFonts w:ascii="Times New Roman" w:eastAsia="Malgun Gothic" w:hAnsi="Times New Roman" w:cs="Times New Roman"/>
          <w:lang w:val="en-CA"/>
        </w:rPr>
        <w:t xml:space="preserve"> the </w:t>
      </w:r>
      <w:r w:rsidR="007A7F5C">
        <w:rPr>
          <w:rFonts w:ascii="Times New Roman" w:eastAsia="Malgun Gothic" w:hAnsi="Times New Roman" w:cs="Times New Roman"/>
          <w:lang w:val="en-CA"/>
        </w:rPr>
        <w:t xml:space="preserve">pipeline for </w:t>
      </w:r>
      <w:r w:rsidR="007A7F5C"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007A7F5C" w:rsidRPr="00B04ED9">
        <w:rPr>
          <w:rFonts w:ascii="Times New Roman" w:eastAsia="Malgun Gothic" w:hAnsi="Times New Roman" w:cs="Times New Roman"/>
          <w:lang w:val="en-CA"/>
        </w:rPr>
        <w:t xml:space="preserve"> </w:t>
      </w:r>
      <w:r w:rsidR="007A7F5C">
        <w:rPr>
          <w:rFonts w:ascii="Times New Roman" w:eastAsia="Malgun Gothic" w:hAnsi="Times New Roman" w:cs="Times New Roman"/>
          <w:lang w:val="en-CA"/>
        </w:rPr>
        <w:t xml:space="preserve">proposed </w:t>
      </w:r>
      <w:r w:rsidR="007A7F5C" w:rsidRPr="00B04ED9">
        <w:rPr>
          <w:rFonts w:ascii="Times New Roman" w:eastAsia="Malgun Gothic" w:hAnsi="Times New Roman" w:cs="Times New Roman"/>
          <w:lang w:val="en-CA"/>
        </w:rPr>
        <w:t xml:space="preserve">VCM </w:t>
      </w:r>
      <w:r w:rsidR="007A7F5C">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pipelines</w:t>
      </w:r>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sidR="007A7F5C">
        <w:rPr>
          <w:rFonts w:ascii="Times New Roman" w:eastAsia="Malgun Gothic" w:hAnsi="Times New Roman" w:cs="Times New Roman"/>
          <w:lang w:val="en-CA"/>
        </w:rPr>
        <w:t xml:space="preserve"> the following stages:</w:t>
      </w:r>
    </w:p>
    <w:p w14:paraId="5CA8B2D4" w14:textId="40F940D1"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lastRenderedPageBreak/>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r w:rsidR="00EF276C" w:rsidRPr="00EF276C">
        <w:rPr>
          <w:rFonts w:ascii="Times New Roman" w:eastAsia="Malgun Gothic" w:hAnsi="Times New Roman" w:cs="Times New Roman"/>
          <w:lang w:val="en-CA"/>
        </w:rPr>
        <w:t xml:space="preserve"> </w:t>
      </w:r>
      <w:r w:rsidR="00EF276C" w:rsidRPr="00967E70">
        <w:rPr>
          <w:rFonts w:ascii="Times New Roman" w:eastAsia="Malgun Gothic" w:hAnsi="Times New Roman" w:cs="Times New Roman"/>
          <w:lang w:val="en-CA"/>
        </w:rPr>
        <w:t xml:space="preserve">Encoding can be </w:t>
      </w:r>
      <w:r w:rsidR="00EF276C">
        <w:rPr>
          <w:rFonts w:ascii="Times New Roman" w:eastAsia="Malgun Gothic" w:hAnsi="Times New Roman" w:cs="Times New Roman"/>
          <w:lang w:val="en-CA"/>
        </w:rPr>
        <w:t>conducted</w:t>
      </w:r>
      <w:r w:rsidR="00EF276C" w:rsidRPr="00967E70">
        <w:rPr>
          <w:rFonts w:ascii="Times New Roman" w:eastAsia="Malgun Gothic" w:hAnsi="Times New Roman" w:cs="Times New Roman"/>
          <w:lang w:val="en-CA"/>
        </w:rPr>
        <w:t xml:space="preserve"> on </w:t>
      </w:r>
      <w:r w:rsidR="00EF276C">
        <w:rPr>
          <w:rFonts w:ascii="Times New Roman" w:eastAsia="Malgun Gothic" w:hAnsi="Times New Roman" w:cs="Times New Roman"/>
          <w:lang w:val="en-CA"/>
        </w:rPr>
        <w:t>one</w:t>
      </w:r>
      <w:r w:rsidR="00EF276C" w:rsidRPr="00967E70">
        <w:rPr>
          <w:rFonts w:ascii="Times New Roman" w:eastAsia="Malgun Gothic" w:hAnsi="Times New Roman" w:cs="Times New Roman"/>
          <w:lang w:val="en-CA"/>
        </w:rPr>
        <w:t xml:space="preserve"> GPU, or </w:t>
      </w:r>
      <w:r w:rsidR="00EF276C">
        <w:rPr>
          <w:rFonts w:ascii="Times New Roman" w:eastAsia="Malgun Gothic" w:hAnsi="Times New Roman" w:cs="Times New Roman"/>
          <w:lang w:val="en-CA"/>
        </w:rPr>
        <w:t>more than one</w:t>
      </w:r>
      <w:r w:rsidR="00EF276C" w:rsidRPr="00967E70">
        <w:rPr>
          <w:rFonts w:ascii="Times New Roman" w:eastAsia="Malgun Gothic" w:hAnsi="Times New Roman" w:cs="Times New Roman"/>
          <w:lang w:val="en-CA"/>
        </w:rPr>
        <w:t xml:space="preserve"> GPUs</w:t>
      </w:r>
      <w:r w:rsidR="00EF276C">
        <w:rPr>
          <w:rFonts w:ascii="Times New Roman" w:eastAsia="Malgun Gothic" w:hAnsi="Times New Roman" w:cs="Times New Roman"/>
          <w:lang w:val="en-CA"/>
        </w:rPr>
        <w:t xml:space="preserve"> simultaneously</w:t>
      </w:r>
      <w:r w:rsidR="00EF276C" w:rsidRPr="00967E70">
        <w:rPr>
          <w:rFonts w:ascii="Times New Roman" w:eastAsia="Malgun Gothic" w:hAnsi="Times New Roman" w:cs="Times New Roman"/>
          <w:lang w:val="en-CA"/>
        </w:rPr>
        <w:t xml:space="preserve">. </w:t>
      </w:r>
      <w:r w:rsidR="00EF276C">
        <w:rPr>
          <w:rFonts w:ascii="Times New Roman" w:eastAsia="Malgun Gothic" w:hAnsi="Times New Roman" w:cs="Times New Roman"/>
          <w:lang w:val="en-CA"/>
        </w:rPr>
        <w:t xml:space="preserve">The scripts for enabling </w:t>
      </w:r>
      <w:r w:rsidR="00EF276C" w:rsidRPr="00967E70">
        <w:rPr>
          <w:rFonts w:ascii="Times New Roman" w:eastAsia="Malgun Gothic" w:hAnsi="Times New Roman" w:cs="Times New Roman"/>
          <w:lang w:val="en-CA"/>
        </w:rPr>
        <w:t xml:space="preserve">multi-GPU </w:t>
      </w:r>
      <w:r w:rsidR="00EF276C">
        <w:rPr>
          <w:rFonts w:ascii="Times New Roman" w:eastAsia="Malgun Gothic" w:hAnsi="Times New Roman" w:cs="Times New Roman"/>
          <w:lang w:val="en-CA"/>
        </w:rPr>
        <w:t>encoding are</w:t>
      </w:r>
      <w:r w:rsidR="00C9587B">
        <w:rPr>
          <w:rFonts w:ascii="Times New Roman" w:eastAsia="Malgun Gothic" w:hAnsi="Times New Roman" w:cs="Times New Roman"/>
          <w:lang w:val="en-CA"/>
        </w:rPr>
        <w:t xml:space="preserve"> </w:t>
      </w:r>
      <w:r w:rsidR="00E707FF">
        <w:rPr>
          <w:rFonts w:ascii="Times New Roman" w:eastAsia="Malgun Gothic" w:hAnsi="Times New Roman" w:cs="Times New Roman"/>
          <w:lang w:val="en-CA"/>
        </w:rPr>
        <w:t>available</w:t>
      </w:r>
      <w:r w:rsidR="00EF276C">
        <w:rPr>
          <w:rFonts w:ascii="Times New Roman" w:eastAsia="Malgun Gothic" w:hAnsi="Times New Roman" w:cs="Times New Roman"/>
          <w:lang w:val="en-CA"/>
        </w:rPr>
        <w:t xml:space="preserve"> </w:t>
      </w:r>
      <w:r w:rsidR="00C6234C">
        <w:rPr>
          <w:rFonts w:ascii="Times New Roman" w:eastAsia="Malgun Gothic" w:hAnsi="Times New Roman" w:cs="Times New Roman"/>
          <w:lang w:val="en-CA"/>
        </w:rPr>
        <w:t xml:space="preserve">at </w:t>
      </w:r>
      <w:r w:rsidR="002C6123" w:rsidRPr="002C6123">
        <w:rPr>
          <w:rFonts w:ascii="Times New Roman" w:eastAsia="Malgun Gothic" w:hAnsi="Times New Roman" w:cs="Times New Roman"/>
          <w:lang w:val="en-CA"/>
        </w:rPr>
        <w:t>https://git.mpeg.expert/MPEG/Video/VCM</w:t>
      </w:r>
      <w:r w:rsidR="007B3019" w:rsidRPr="000B5D31">
        <w:rPr>
          <w:rFonts w:ascii="Times New Roman" w:eastAsia="Malgun Gothic" w:hAnsi="Times New Roman" w:cs="Times New Roman"/>
          <w:lang w:val="en-CA"/>
        </w:rPr>
        <w:t>/VCM-RS/-/blob/main/Scripts/VTM_InnerCodec/run_all.sh</w:t>
      </w:r>
      <w:r w:rsidR="00EF276C" w:rsidRPr="00967E70">
        <w:rPr>
          <w:rFonts w:ascii="Times New Roman" w:eastAsia="Malgun Gothic" w:hAnsi="Times New Roman" w:cs="Times New Roman"/>
          <w:lang w:val="en-CA"/>
        </w:rPr>
        <w:t>.</w:t>
      </w:r>
    </w:p>
    <w:p w14:paraId="4EE14449" w14:textId="7B433549"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002C6123">
        <w:rPr>
          <w:rFonts w:ascii="Times New Roman" w:eastAsia="Malgun Gothic" w:hAnsi="Times New Roman" w:cs="Times New Roman"/>
          <w:lang w:val="en-CA"/>
        </w:rPr>
        <w:t>-RS</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004D14E1">
        <w:rPr>
          <w:rFonts w:ascii="Times New Roman" w:eastAsia="Malgun Gothic" w:hAnsi="Times New Roman" w:cs="Times New Roman"/>
          <w:lang w:val="en-CA"/>
        </w:rPr>
        <w:t>at</w:t>
      </w:r>
      <w:r>
        <w:rPr>
          <w:rFonts w:ascii="Times New Roman" w:eastAsia="Malgun Gothic" w:hAnsi="Times New Roman" w:cs="Times New Roman"/>
          <w:lang w:val="en-CA"/>
        </w:rPr>
        <w:t>)</w:t>
      </w:r>
      <w:r w:rsidRPr="00211629">
        <w:rPr>
          <w:rFonts w:ascii="Times New Roman" w:eastAsia="Malgun Gothic" w:hAnsi="Times New Roman" w:cs="Times New Roman"/>
          <w:lang w:val="en-CA"/>
        </w:rPr>
        <w:t>.</w:t>
      </w:r>
    </w:p>
    <w:p w14:paraId="3305731F" w14:textId="0D63E143"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r w:rsidR="004040D9">
        <w:rPr>
          <w:rFonts w:ascii="Times New Roman" w:eastAsia="SimSun" w:hAnsi="Times New Roman" w:cs="Times New Roman"/>
          <w:bCs/>
          <w:lang w:eastAsia="zh-CN"/>
        </w:rPr>
        <w:t>datasets</w:t>
      </w:r>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3C08DD73"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w:t>
      </w:r>
      <w:r w:rsidR="00B40539" w:rsidRPr="000B5D31">
        <w:rPr>
          <w:rFonts w:ascii="Times New Roman" w:eastAsia="SimSun" w:hAnsi="Times New Roman" w:cs="Times New Roman"/>
          <w:bCs/>
          <w:lang w:eastAsia="zh-CN"/>
        </w:rPr>
        <w:t xml:space="preserve">Y-PSNR, U-PSNR, V-PSNR, and RGB-PSNR results </w:t>
      </w:r>
      <w:r w:rsidRPr="003F24BA">
        <w:rPr>
          <w:rFonts w:ascii="Times New Roman" w:eastAsia="SimSun" w:hAnsi="Times New Roman" w:cs="Times New Roman"/>
          <w:bCs/>
          <w:lang w:eastAsia="zh-CN"/>
        </w:rPr>
        <w:t>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37FA506F" w14:textId="05D1B217" w:rsidR="0089561F" w:rsidRDefault="005412C1" w:rsidP="00090EF4">
      <w:pPr>
        <w:pStyle w:val="ListParagraph"/>
        <w:widowControl/>
        <w:tabs>
          <w:tab w:val="left" w:pos="360"/>
          <w:tab w:val="left" w:pos="720"/>
          <w:tab w:val="left" w:pos="1080"/>
          <w:tab w:val="left" w:pos="1440"/>
        </w:tabs>
        <w:overflowPunct w:val="0"/>
        <w:adjustRightInd w:val="0"/>
        <w:spacing w:before="136"/>
        <w:jc w:val="center"/>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46ACB3A8">
            <wp:extent cx="5669280" cy="1508760"/>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69280" cy="1508760"/>
                    </a:xfrm>
                    <a:prstGeom prst="rect">
                      <a:avLst/>
                    </a:prstGeom>
                    <a:noFill/>
                  </pic:spPr>
                </pic:pic>
              </a:graphicData>
            </a:graphic>
          </wp:inline>
        </w:drawing>
      </w:r>
    </w:p>
    <w:p w14:paraId="58A9C172" w14:textId="549067A0" w:rsidR="00BA44FE" w:rsidRPr="00BA44FE" w:rsidRDefault="00BA44FE" w:rsidP="00BA44FE">
      <w:pPr>
        <w:pStyle w:val="Caption"/>
        <w:rPr>
          <w:rFonts w:eastAsia="SimSun"/>
          <w:b w:val="0"/>
          <w:bCs w:val="0"/>
          <w:sz w:val="22"/>
          <w:szCs w:val="22"/>
          <w:lang w:val="en-CA" w:eastAsia="zh-CN"/>
        </w:rPr>
      </w:pPr>
      <w:bookmarkStart w:id="15" w:name="_Ref158969624"/>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Pr>
          <w:b w:val="0"/>
          <w:bCs w:val="0"/>
          <w:noProof/>
          <w:sz w:val="22"/>
          <w:szCs w:val="22"/>
        </w:rPr>
        <w:t>1</w:t>
      </w:r>
      <w:r w:rsidRPr="00BA44FE">
        <w:rPr>
          <w:b w:val="0"/>
          <w:bCs w:val="0"/>
          <w:sz w:val="22"/>
          <w:szCs w:val="22"/>
        </w:rPr>
        <w:fldChar w:fldCharType="end"/>
      </w:r>
      <w:bookmarkEnd w:id="15"/>
      <w:r w:rsidRPr="00BA44FE">
        <w:rPr>
          <w:b w:val="0"/>
          <w:bCs w:val="0"/>
          <w:sz w:val="22"/>
          <w:szCs w:val="22"/>
        </w:rPr>
        <w:t>. Pipeline of VCM evaluation framework for video datasets.</w:t>
      </w:r>
    </w:p>
    <w:p w14:paraId="726A0B87" w14:textId="77777777" w:rsidR="004040D9" w:rsidRPr="00B04ED9" w:rsidRDefault="004040D9" w:rsidP="00090EF4">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392F95ED" wp14:editId="6F147ECA">
            <wp:extent cx="5435751" cy="18792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14662" cy="1906523"/>
                    </a:xfrm>
                    <a:prstGeom prst="rect">
                      <a:avLst/>
                    </a:prstGeom>
                    <a:noFill/>
                  </pic:spPr>
                </pic:pic>
              </a:graphicData>
            </a:graphic>
          </wp:inline>
        </w:drawing>
      </w:r>
    </w:p>
    <w:p w14:paraId="19A664FC" w14:textId="51B99C99" w:rsidR="00BA44FE" w:rsidRPr="00BA44FE" w:rsidRDefault="00BA44FE" w:rsidP="00BA44FE">
      <w:pPr>
        <w:pStyle w:val="Caption"/>
        <w:rPr>
          <w:rFonts w:eastAsia="SimSun"/>
          <w:b w:val="0"/>
          <w:bCs w:val="0"/>
          <w:sz w:val="22"/>
          <w:szCs w:val="22"/>
          <w:lang w:val="en-CA" w:eastAsia="zh-CN"/>
        </w:rPr>
      </w:pPr>
      <w:bookmarkStart w:id="16" w:name="_Ref158969665"/>
      <w:r w:rsidRPr="00BA44FE">
        <w:rPr>
          <w:b w:val="0"/>
          <w:bCs w:val="0"/>
          <w:sz w:val="22"/>
          <w:szCs w:val="22"/>
        </w:rPr>
        <w:t xml:space="preserve">Figure </w:t>
      </w:r>
      <w:r w:rsidRPr="00BA44FE">
        <w:rPr>
          <w:b w:val="0"/>
          <w:bCs w:val="0"/>
          <w:sz w:val="22"/>
          <w:szCs w:val="22"/>
        </w:rPr>
        <w:fldChar w:fldCharType="begin"/>
      </w:r>
      <w:r w:rsidRPr="00BA44FE">
        <w:rPr>
          <w:b w:val="0"/>
          <w:bCs w:val="0"/>
          <w:sz w:val="22"/>
          <w:szCs w:val="22"/>
        </w:rPr>
        <w:instrText xml:space="preserve"> SEQ Figure \* ARABIC </w:instrText>
      </w:r>
      <w:r w:rsidRPr="00BA44FE">
        <w:rPr>
          <w:b w:val="0"/>
          <w:bCs w:val="0"/>
          <w:sz w:val="22"/>
          <w:szCs w:val="22"/>
        </w:rPr>
        <w:fldChar w:fldCharType="separate"/>
      </w:r>
      <w:r w:rsidRPr="00BA44FE">
        <w:rPr>
          <w:b w:val="0"/>
          <w:bCs w:val="0"/>
          <w:noProof/>
          <w:sz w:val="22"/>
          <w:szCs w:val="22"/>
        </w:rPr>
        <w:t>2</w:t>
      </w:r>
      <w:r w:rsidRPr="00BA44FE">
        <w:rPr>
          <w:b w:val="0"/>
          <w:bCs w:val="0"/>
          <w:sz w:val="22"/>
          <w:szCs w:val="22"/>
        </w:rPr>
        <w:fldChar w:fldCharType="end"/>
      </w:r>
      <w:bookmarkEnd w:id="16"/>
      <w:r w:rsidRPr="00BA44FE">
        <w:rPr>
          <w:b w:val="0"/>
          <w:bCs w:val="0"/>
          <w:sz w:val="22"/>
          <w:szCs w:val="22"/>
        </w:rPr>
        <w:t>. Pipeline of VCM evaluation framework for image datasets.</w:t>
      </w:r>
    </w:p>
    <w:p w14:paraId="48EB5E7C" w14:textId="61CB8FA4" w:rsidR="004040D9" w:rsidRDefault="004040D9" w:rsidP="004040D9">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video dataset pipeline of Fig. 1 is applied to the following datasets:</w:t>
      </w:r>
    </w:p>
    <w:p w14:paraId="0894A3CD" w14:textId="77777777" w:rsidR="004040D9" w:rsidRPr="00762E1D"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95CA067" w14:textId="77777777" w:rsidR="004040D9" w:rsidRDefault="004040D9"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6E822D4B" w14:textId="0E10DAA4" w:rsidR="00A22F96" w:rsidRPr="005412C1" w:rsidRDefault="00A22F96" w:rsidP="004040D9">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Pr>
          <w:rFonts w:ascii="Times New Roman" w:eastAsia="SimSun" w:hAnsi="Times New Roman" w:cs="Times New Roman"/>
          <w:bCs/>
          <w:lang w:val="en-CA" w:eastAsia="zh-CN"/>
        </w:rPr>
        <w:t>PandaSet</w:t>
      </w:r>
      <w:proofErr w:type="spellEnd"/>
    </w:p>
    <w:p w14:paraId="6E3B009A" w14:textId="59527E3D"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image dataset pipeline of Fig. </w:t>
      </w:r>
      <w:r w:rsidR="004040D9">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2CF34638" w14:textId="0003A703"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lastRenderedPageBreak/>
        <w:t>Note that the SFU-HW videos are provided in YUV420 format</w:t>
      </w:r>
      <w:r w:rsidR="007E1922">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while </w:t>
      </w:r>
      <w:r w:rsidR="00F66A34">
        <w:rPr>
          <w:rFonts w:ascii="Times New Roman" w:eastAsia="SimSun" w:hAnsi="Times New Roman" w:cs="Times New Roman"/>
          <w:bCs/>
          <w:lang w:val="en-CA" w:eastAsia="zh-CN"/>
        </w:rPr>
        <w:t>the TVD videos are provided in MP4 format</w:t>
      </w:r>
      <w:r w:rsidR="007E1922">
        <w:rPr>
          <w:rFonts w:ascii="Times New Roman" w:eastAsia="SimSun" w:hAnsi="Times New Roman" w:cs="Times New Roman"/>
          <w:bCs/>
          <w:lang w:val="en-CA" w:eastAsia="zh-CN"/>
        </w:rPr>
        <w:t xml:space="preserve"> and</w:t>
      </w:r>
      <w:r w:rsidR="00F66A34">
        <w:rPr>
          <w:rFonts w:ascii="Times New Roman" w:eastAsia="SimSun" w:hAnsi="Times New Roman" w:cs="Times New Roman"/>
          <w:bCs/>
          <w:lang w:val="en-CA" w:eastAsia="zh-CN"/>
        </w:rPr>
        <w:t xml:space="preserve"> </w:t>
      </w:r>
      <w:r w:rsidR="007E1922">
        <w:rPr>
          <w:rFonts w:ascii="Times New Roman" w:eastAsia="SimSun" w:hAnsi="Times New Roman" w:cs="Times New Roman"/>
          <w:bCs/>
          <w:lang w:val="en-CA" w:eastAsia="zh-CN"/>
        </w:rPr>
        <w:t xml:space="preserve">require </w:t>
      </w:r>
      <w:r w:rsidR="00F66A34">
        <w:rPr>
          <w:rFonts w:ascii="Times New Roman" w:eastAsia="SimSun" w:hAnsi="Times New Roman" w:cs="Times New Roman"/>
          <w:bCs/>
          <w:lang w:val="en-CA" w:eastAsia="zh-CN"/>
        </w:rPr>
        <w:t>conversion to YUV420 before encoding by VCM</w:t>
      </w:r>
      <w:r w:rsidR="002C6123">
        <w:rPr>
          <w:rFonts w:ascii="Times New Roman" w:eastAsia="SimSun" w:hAnsi="Times New Roman" w:cs="Times New Roman"/>
          <w:bCs/>
          <w:lang w:val="en-CA" w:eastAsia="zh-CN"/>
        </w:rPr>
        <w:t>-</w:t>
      </w:r>
      <w:r w:rsidR="00F66A34">
        <w:rPr>
          <w:rFonts w:ascii="Times New Roman" w:eastAsia="SimSun" w:hAnsi="Times New Roman" w:cs="Times New Roman"/>
          <w:bCs/>
          <w:lang w:val="en-CA" w:eastAsia="zh-CN"/>
        </w:rPr>
        <w:t>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3"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7"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7"/>
    </w:p>
    <w:p w14:paraId="72006951" w14:textId="29296084" w:rsidR="00DC134E" w:rsidRPr="00090EF4" w:rsidRDefault="008239F3" w:rsidP="00421072">
      <w:pPr>
        <w:pStyle w:val="Heading2"/>
        <w:keepLines w:val="0"/>
        <w:widowControl/>
        <w:numPr>
          <w:ilvl w:val="2"/>
          <w:numId w:val="26"/>
        </w:numPr>
        <w:autoSpaceDE/>
        <w:autoSpaceDN/>
        <w:spacing w:before="240" w:after="60" w:line="240" w:lineRule="auto"/>
        <w:rPr>
          <w:rFonts w:ascii="Times New Roman" w:eastAsia="Malgun Gothic" w:hAnsi="Times New Roman" w:cs="Times New Roman"/>
          <w:sz w:val="26"/>
          <w:szCs w:val="26"/>
        </w:rPr>
      </w:pPr>
      <w:r w:rsidRPr="00090EF4">
        <w:rPr>
          <w:rFonts w:ascii="Times New Roman" w:eastAsia="Malgun Gothic" w:hAnsi="Times New Roman" w:cs="Times New Roman"/>
          <w:sz w:val="26"/>
          <w:szCs w:val="26"/>
        </w:rPr>
        <w:t>O</w:t>
      </w:r>
      <w:r w:rsidR="00DC134E" w:rsidRPr="00090EF4">
        <w:rPr>
          <w:rFonts w:ascii="Times New Roman" w:eastAsia="Malgun Gothic" w:hAnsi="Times New Roman" w:cs="Times New Roman"/>
          <w:sz w:val="26"/>
          <w:szCs w:val="26"/>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4"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5" w:history="1">
        <w:r w:rsidRPr="00262B48">
          <w:rPr>
            <w:rStyle w:val="Hyperlink"/>
            <w:rFonts w:ascii="Times New Roman" w:hAnsi="Times New Roman" w:cs="Times New Roman"/>
          </w:rPr>
          <w:t>here</w:t>
        </w:r>
      </w:hyperlink>
      <w:r>
        <w:rPr>
          <w:rFonts w:ascii="Times New Roman" w:hAnsi="Times New Roman" w:cs="Times New Roman"/>
        </w:rPr>
        <w:t>.</w:t>
      </w:r>
    </w:p>
    <w:p w14:paraId="392C54D7" w14:textId="77777777" w:rsidR="001401D0" w:rsidRPr="009321E1" w:rsidRDefault="001401D0" w:rsidP="00B5716E">
      <w:pPr>
        <w:pStyle w:val="Heading2"/>
        <w:keepLines w:val="0"/>
        <w:widowControl/>
        <w:numPr>
          <w:ilvl w:val="2"/>
          <w:numId w:val="52"/>
        </w:numPr>
        <w:autoSpaceDE/>
        <w:autoSpaceDN/>
        <w:spacing w:before="240" w:after="60" w:line="240" w:lineRule="auto"/>
        <w:rPr>
          <w:rFonts w:ascii="Times New Roman" w:eastAsia="Malgun Gothic" w:hAnsi="Times New Roman" w:cs="Times New Roman"/>
          <w:sz w:val="26"/>
          <w:szCs w:val="26"/>
        </w:rPr>
      </w:pPr>
      <w:r w:rsidRPr="009321E1">
        <w:rPr>
          <w:rFonts w:ascii="Times New Roman" w:eastAsia="Malgun Gothic" w:hAnsi="Times New Roman" w:cs="Times New Roman"/>
          <w:sz w:val="26"/>
          <w:szCs w:val="26"/>
        </w:rPr>
        <w:t>Semantic segmentation</w:t>
      </w:r>
    </w:p>
    <w:p w14:paraId="74BF9903" w14:textId="5A0A374E" w:rsidR="001401D0" w:rsidRPr="009321E1" w:rsidRDefault="001401D0" w:rsidP="001401D0">
      <w:pPr>
        <w:widowControl/>
        <w:autoSpaceDE/>
        <w:autoSpaceDN/>
        <w:spacing w:before="120" w:after="120"/>
        <w:contextualSpacing/>
        <w:rPr>
          <w:rFonts w:ascii="Times New Roman" w:eastAsia="SimSun" w:hAnsi="Times New Roman" w:cs="Times New Roman"/>
          <w:bCs/>
          <w:lang w:val="en-CA" w:eastAsia="zh-CN"/>
        </w:rPr>
      </w:pPr>
      <w:r w:rsidRPr="009321E1">
        <w:rPr>
          <w:rFonts w:ascii="Times New Roman" w:eastAsia="SimSun" w:hAnsi="Times New Roman" w:cs="Times New Roman"/>
          <w:bCs/>
          <w:lang w:val="en-CA" w:eastAsia="zh-CN"/>
        </w:rPr>
        <w:t xml:space="preserve">The following network architecture is used for the evaluation of </w:t>
      </w:r>
      <w:r w:rsidR="007224ED">
        <w:rPr>
          <w:rFonts w:ascii="Times New Roman" w:eastAsia="SimSun" w:hAnsi="Times New Roman" w:cs="Times New Roman"/>
          <w:bCs/>
          <w:lang w:val="en-CA" w:eastAsia="zh-CN"/>
        </w:rPr>
        <w:t xml:space="preserve">semantic </w:t>
      </w:r>
      <w:r w:rsidR="001D70A4">
        <w:rPr>
          <w:rFonts w:ascii="Times New Roman" w:eastAsia="SimSun" w:hAnsi="Times New Roman" w:cs="Times New Roman"/>
          <w:bCs/>
          <w:lang w:val="en-CA" w:eastAsia="zh-CN"/>
        </w:rPr>
        <w:t>segmentation</w:t>
      </w:r>
      <w:r w:rsidRPr="009321E1">
        <w:rPr>
          <w:rFonts w:ascii="Times New Roman" w:eastAsia="SimSun" w:hAnsi="Times New Roman" w:cs="Times New Roman"/>
          <w:bCs/>
          <w:lang w:val="en-CA" w:eastAsia="zh-CN"/>
        </w:rPr>
        <w:t xml:space="preserve"> task.</w:t>
      </w:r>
    </w:p>
    <w:p w14:paraId="755E1148" w14:textId="77777777" w:rsidR="001401D0" w:rsidRPr="009321E1" w:rsidRDefault="001401D0" w:rsidP="001401D0">
      <w:pPr>
        <w:pStyle w:val="ListParagraph"/>
        <w:widowControl/>
        <w:numPr>
          <w:ilvl w:val="0"/>
          <w:numId w:val="51"/>
        </w:numPr>
        <w:autoSpaceDE/>
        <w:autoSpaceDN/>
        <w:spacing w:before="120" w:after="120"/>
        <w:contextualSpacing/>
        <w:rPr>
          <w:rFonts w:ascii="Times New Roman" w:hAnsi="Times New Roman" w:cs="Times New Roman"/>
          <w:bCs/>
          <w:lang w:val="en-CA"/>
        </w:rPr>
      </w:pPr>
      <w:r w:rsidRPr="009321E1">
        <w:rPr>
          <w:rFonts w:ascii="Times New Roman" w:hAnsi="Times New Roman" w:cs="Times New Roman"/>
        </w:rPr>
        <w:t>Panoptic FPN R-101-FPN 3x</w:t>
      </w:r>
      <w:r w:rsidRPr="009321E1">
        <w:rPr>
          <w:rFonts w:ascii="Times New Roman" w:hAnsi="Times New Roman" w:cs="Times New Roman"/>
          <w:bCs/>
          <w:lang w:val="en-CA"/>
        </w:rPr>
        <w:t xml:space="preserve"> (part of Facebook AI Research’s Detectron2 [4])</w:t>
      </w:r>
    </w:p>
    <w:p w14:paraId="7E75605F" w14:textId="6B7453A4" w:rsidR="001401D0" w:rsidRDefault="001401D0" w:rsidP="007413E0">
      <w:pPr>
        <w:widowControl/>
        <w:autoSpaceDE/>
        <w:autoSpaceDN/>
        <w:spacing w:before="120" w:after="120"/>
        <w:contextualSpacing/>
        <w:rPr>
          <w:rFonts w:ascii="Times New Roman" w:hAnsi="Times New Roman" w:cs="Times New Roman"/>
        </w:rPr>
      </w:pPr>
      <w:r w:rsidRPr="009321E1">
        <w:rPr>
          <w:rFonts w:ascii="Times New Roman" w:hAnsi="Times New Roman" w:cs="Times New Roman"/>
          <w:bCs/>
          <w:lang w:val="en-CA"/>
        </w:rPr>
        <w:t xml:space="preserve">Model parameter file is available </w:t>
      </w:r>
      <w:hyperlink r:id="rId26" w:history="1">
        <w:r w:rsidRPr="009321E1">
          <w:rPr>
            <w:rStyle w:val="Hyperlink"/>
            <w:rFonts w:ascii="Times New Roman" w:hAnsi="Times New Roman" w:cs="Times New Roman"/>
            <w:bCs/>
            <w:lang w:val="en-CA"/>
          </w:rPr>
          <w:t>here</w:t>
        </w:r>
      </w:hyperlink>
      <w:r w:rsidRPr="009321E1">
        <w:rPr>
          <w:rFonts w:ascii="Times New Roman" w:hAnsi="Times New Roman" w:cs="Times New Roman"/>
          <w:bCs/>
          <w:lang w:val="en-CA"/>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5FFB9DB3"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r w:rsidR="008C7061">
        <w:rPr>
          <w:rFonts w:ascii="Times New Roman" w:eastAsia="Malgun Gothic" w:hAnsi="Times New Roman" w:cs="Times New Roman"/>
          <w:bCs/>
          <w:lang w:val="en-CA"/>
        </w:rPr>
        <w:t xml:space="preserve"> </w:t>
      </w:r>
      <w:r w:rsidR="001D0838" w:rsidRPr="001D0838">
        <w:rPr>
          <w:rFonts w:ascii="Times New Roman" w:eastAsia="Malgun Gothic" w:hAnsi="Times New Roman" w:cs="Times New Roman"/>
          <w:bCs/>
          <w:lang w:val="en-CA"/>
        </w:rPr>
        <w:t>If the task</w:t>
      </w:r>
      <w:r w:rsidR="00C6234C">
        <w:rPr>
          <w:rFonts w:ascii="Times New Roman" w:eastAsia="Malgun Gothic" w:hAnsi="Times New Roman" w:cs="Times New Roman"/>
          <w:bCs/>
          <w:lang w:val="en-CA"/>
        </w:rPr>
        <w:t xml:space="preserve"> R-D</w:t>
      </w:r>
      <w:r w:rsidR="001D0838" w:rsidRPr="001D0838">
        <w:rPr>
          <w:rFonts w:ascii="Times New Roman" w:eastAsia="Malgun Gothic" w:hAnsi="Times New Roman" w:cs="Times New Roman"/>
          <w:bCs/>
          <w:lang w:val="en-CA"/>
        </w:rPr>
        <w:t xml:space="preserve"> performance of </w:t>
      </w:r>
      <w:r w:rsidR="00C6234C">
        <w:rPr>
          <w:rFonts w:ascii="Times New Roman" w:eastAsia="Malgun Gothic" w:hAnsi="Times New Roman" w:cs="Times New Roman"/>
          <w:bCs/>
          <w:lang w:val="en-CA"/>
        </w:rPr>
        <w:t>a</w:t>
      </w:r>
      <w:r w:rsidR="001D0838" w:rsidRPr="001D0838">
        <w:rPr>
          <w:rFonts w:ascii="Times New Roman" w:eastAsia="Malgun Gothic" w:hAnsi="Times New Roman" w:cs="Times New Roman"/>
          <w:bCs/>
          <w:lang w:val="en-CA"/>
        </w:rPr>
        <w:t xml:space="preserve"> propos</w:t>
      </w:r>
      <w:r w:rsidR="00C6234C">
        <w:rPr>
          <w:rFonts w:ascii="Times New Roman" w:eastAsia="Malgun Gothic" w:hAnsi="Times New Roman" w:cs="Times New Roman"/>
          <w:bCs/>
          <w:lang w:val="en-CA"/>
        </w:rPr>
        <w:t>ed method</w:t>
      </w:r>
      <w:r w:rsidR="001D0838" w:rsidRPr="001D0838">
        <w:rPr>
          <w:rFonts w:ascii="Times New Roman" w:eastAsia="Malgun Gothic" w:hAnsi="Times New Roman" w:cs="Times New Roman"/>
          <w:bCs/>
          <w:lang w:val="en-CA"/>
        </w:rPr>
        <w:t xml:space="preserve"> does not overlap with </w:t>
      </w:r>
      <w:r w:rsidR="00C6234C">
        <w:rPr>
          <w:rFonts w:ascii="Times New Roman" w:eastAsia="Malgun Gothic" w:hAnsi="Times New Roman" w:cs="Times New Roman"/>
          <w:bCs/>
          <w:lang w:val="en-CA"/>
        </w:rPr>
        <w:t xml:space="preserve">that of </w:t>
      </w:r>
      <w:r w:rsidR="001D0838" w:rsidRPr="001D0838">
        <w:rPr>
          <w:rFonts w:ascii="Times New Roman" w:eastAsia="Malgun Gothic" w:hAnsi="Times New Roman" w:cs="Times New Roman"/>
          <w:bCs/>
          <w:lang w:val="en-CA"/>
        </w:rPr>
        <w:t xml:space="preserve">the anchor, </w:t>
      </w:r>
      <w:r w:rsidR="00C6234C">
        <w:rPr>
          <w:rFonts w:ascii="Times New Roman" w:eastAsia="Malgun Gothic" w:hAnsi="Times New Roman" w:cs="Times New Roman"/>
          <w:bCs/>
          <w:lang w:val="en-CA"/>
        </w:rPr>
        <w:t xml:space="preserve">and </w:t>
      </w:r>
      <w:r w:rsidR="001D0838" w:rsidRPr="001D0838">
        <w:rPr>
          <w:rFonts w:ascii="Times New Roman" w:eastAsia="Malgun Gothic" w:hAnsi="Times New Roman" w:cs="Times New Roman"/>
          <w:bCs/>
          <w:lang w:val="en-CA"/>
        </w:rPr>
        <w:t xml:space="preserve">thus </w:t>
      </w:r>
      <w:r w:rsidR="00C6234C">
        <w:rPr>
          <w:rFonts w:ascii="Times New Roman" w:eastAsia="Malgun Gothic" w:hAnsi="Times New Roman" w:cs="Times New Roman"/>
          <w:bCs/>
          <w:lang w:val="en-CA"/>
        </w:rPr>
        <w:t>impacting</w:t>
      </w:r>
      <w:r w:rsidR="001D0838" w:rsidRPr="001D0838">
        <w:rPr>
          <w:rFonts w:ascii="Times New Roman" w:eastAsia="Malgun Gothic" w:hAnsi="Times New Roman" w:cs="Times New Roman"/>
          <w:bCs/>
          <w:lang w:val="en-CA"/>
        </w:rPr>
        <w:t xml:space="preserve"> the BD-rate calculation, extra QP points shall be </w:t>
      </w:r>
      <w:r w:rsidR="00C6234C">
        <w:rPr>
          <w:rFonts w:ascii="Times New Roman" w:eastAsia="Malgun Gothic" w:hAnsi="Times New Roman" w:cs="Times New Roman"/>
          <w:bCs/>
          <w:lang w:val="en-CA"/>
        </w:rPr>
        <w:t xml:space="preserve">used to </w:t>
      </w:r>
      <w:proofErr w:type="gramStart"/>
      <w:r w:rsidR="00C6234C">
        <w:rPr>
          <w:rFonts w:ascii="Times New Roman" w:eastAsia="Malgun Gothic" w:hAnsi="Times New Roman" w:cs="Times New Roman"/>
          <w:bCs/>
          <w:lang w:val="en-CA"/>
        </w:rPr>
        <w:t xml:space="preserve">generate </w:t>
      </w:r>
      <w:r w:rsidR="001D0838" w:rsidRPr="001D0838">
        <w:rPr>
          <w:rFonts w:ascii="Times New Roman" w:eastAsia="Malgun Gothic" w:hAnsi="Times New Roman" w:cs="Times New Roman"/>
          <w:bCs/>
          <w:lang w:val="en-CA"/>
        </w:rPr>
        <w:t xml:space="preserve"> R</w:t>
      </w:r>
      <w:proofErr w:type="gramEnd"/>
      <w:r w:rsidR="00C6234C">
        <w:rPr>
          <w:rFonts w:ascii="Times New Roman" w:eastAsia="Malgun Gothic" w:hAnsi="Times New Roman" w:cs="Times New Roman"/>
          <w:bCs/>
          <w:lang w:val="en-CA"/>
        </w:rPr>
        <w:t>-</w:t>
      </w:r>
      <w:r w:rsidR="001D0838" w:rsidRPr="001D0838">
        <w:rPr>
          <w:rFonts w:ascii="Times New Roman" w:eastAsia="Malgun Gothic" w:hAnsi="Times New Roman" w:cs="Times New Roman"/>
          <w:bCs/>
          <w:lang w:val="en-CA"/>
        </w:rPr>
        <w:t xml:space="preserve">D task performance </w:t>
      </w:r>
      <w:r w:rsidR="00C6234C">
        <w:rPr>
          <w:rFonts w:ascii="Times New Roman" w:eastAsia="Malgun Gothic" w:hAnsi="Times New Roman" w:cs="Times New Roman"/>
          <w:bCs/>
          <w:lang w:val="en-CA"/>
        </w:rPr>
        <w:t>results with</w:t>
      </w:r>
      <w:r w:rsidR="00B56F7F">
        <w:rPr>
          <w:rFonts w:ascii="Times New Roman" w:eastAsia="Malgun Gothic" w:hAnsi="Times New Roman" w:cs="Times New Roman"/>
          <w:bCs/>
          <w:lang w:val="en-CA"/>
        </w:rPr>
        <w:t>in</w:t>
      </w:r>
      <w:r w:rsidR="00C6234C">
        <w:rPr>
          <w:rFonts w:ascii="Times New Roman" w:eastAsia="Malgun Gothic" w:hAnsi="Times New Roman" w:cs="Times New Roman"/>
          <w:bCs/>
          <w:lang w:val="en-CA"/>
        </w:rPr>
        <w:t xml:space="preserve"> a </w:t>
      </w:r>
      <w:r w:rsidR="001D0838" w:rsidRPr="001D0838">
        <w:rPr>
          <w:rFonts w:ascii="Times New Roman" w:eastAsia="Malgun Gothic" w:hAnsi="Times New Roman" w:cs="Times New Roman"/>
          <w:bCs/>
          <w:lang w:val="en-CA"/>
        </w:rPr>
        <w:t xml:space="preserve">range </w:t>
      </w:r>
      <w:r w:rsidR="00B56F7F">
        <w:rPr>
          <w:rFonts w:ascii="Times New Roman" w:eastAsia="Malgun Gothic" w:hAnsi="Times New Roman" w:cs="Times New Roman"/>
          <w:bCs/>
          <w:lang w:val="en-CA"/>
        </w:rPr>
        <w:t xml:space="preserve">that </w:t>
      </w:r>
      <w:r w:rsidR="001D0838" w:rsidRPr="001D0838">
        <w:rPr>
          <w:rFonts w:ascii="Times New Roman" w:eastAsia="Malgun Gothic" w:hAnsi="Times New Roman" w:cs="Times New Roman"/>
          <w:bCs/>
          <w:lang w:val="en-CA"/>
        </w:rPr>
        <w:t>overlaps sufficiently with the anchor.</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1258DE" w:rsidRDefault="0075321E" w:rsidP="0075321E">
      <w:pPr>
        <w:pStyle w:val="PlainText"/>
        <w:spacing w:after="120"/>
        <w:jc w:val="both"/>
        <w:rPr>
          <w:highlight w:val="yellow"/>
        </w:rPr>
      </w:pPr>
      <w:r w:rsidRPr="00CD3149">
        <w:rPr>
          <w:rStyle w:val="hp"/>
          <w:rFonts w:ascii="Times New Roman" w:hAnsi="Times New Roman" w:cs="Times New Roman"/>
          <w:color w:val="000000"/>
          <w:szCs w:val="22"/>
          <w:lang w:val="en-GB"/>
        </w:rPr>
        <w:t xml:space="preserve">For proposals that do not have a quantization concept substantially </w:t>
      </w:r>
      <w:proofErr w:type="gramStart"/>
      <w:r w:rsidRPr="00CD3149">
        <w:rPr>
          <w:rStyle w:val="hp"/>
          <w:rFonts w:ascii="Times New Roman" w:hAnsi="Times New Roman" w:cs="Times New Roman"/>
          <w:color w:val="000000"/>
          <w:szCs w:val="22"/>
          <w:lang w:val="en-GB"/>
        </w:rPr>
        <w:t>similar to</w:t>
      </w:r>
      <w:proofErr w:type="gramEnd"/>
      <w:r w:rsidRPr="00CD3149">
        <w:rPr>
          <w:rStyle w:val="hp"/>
          <w:rFonts w:ascii="Times New Roman" w:hAnsi="Times New Roman" w:cs="Times New Roman"/>
          <w:color w:val="000000"/>
          <w:szCs w:val="22"/>
          <w:lang w:val="en-GB"/>
        </w:rPr>
        <w:t xml:space="preserve"> the anchor, such as so-called super-resolution and/or end-to-end (E2E) architectures, results shall be provided for six rate-distortion points for each sequence corresponding to the anchor quantization values. Each of the six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7DB62069" w:rsidR="000C191C" w:rsidRPr="000C191C" w:rsidRDefault="00F52C82"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Pr>
          <w:rFonts w:ascii="Times New Roman" w:eastAsia="Malgun Gothic" w:hAnsi="Times New Roman" w:cs="Times New Roman"/>
          <w:bCs/>
          <w:lang w:val="en-CA"/>
        </w:rPr>
        <w:fldChar w:fldCharType="begin"/>
      </w:r>
      <w:r>
        <w:rPr>
          <w:rFonts w:ascii="Times New Roman" w:eastAsia="Malgun Gothic" w:hAnsi="Times New Roman" w:cs="Times New Roman"/>
          <w:bCs/>
          <w:lang w:val="en-CA"/>
        </w:rPr>
        <w:instrText xml:space="preserve"> REF _Ref166402864 \h  \* MERGEFORMAT </w:instrText>
      </w:r>
      <w:r>
        <w:rPr>
          <w:rFonts w:ascii="Times New Roman" w:eastAsia="Malgun Gothic" w:hAnsi="Times New Roman" w:cs="Times New Roman"/>
          <w:bCs/>
          <w:lang w:val="en-CA"/>
        </w:rPr>
      </w:r>
      <w:r>
        <w:rPr>
          <w:rFonts w:ascii="Times New Roman" w:eastAsia="Malgun Gothic" w:hAnsi="Times New Roman" w:cs="Times New Roman"/>
          <w:bCs/>
          <w:lang w:val="en-CA"/>
        </w:rPr>
        <w:fldChar w:fldCharType="separate"/>
      </w:r>
      <w:r w:rsidRPr="00B5716E">
        <w:rPr>
          <w:rFonts w:ascii="Times New Roman" w:eastAsia="Malgun Gothic" w:hAnsi="Times New Roman" w:cs="Times New Roman"/>
          <w:bCs/>
          <w:lang w:val="en-CA"/>
        </w:rPr>
        <w:t>Table 11</w:t>
      </w:r>
      <w:r>
        <w:rPr>
          <w:rFonts w:ascii="Times New Roman" w:eastAsia="Malgun Gothic" w:hAnsi="Times New Roman" w:cs="Times New Roman"/>
          <w:bCs/>
          <w:lang w:val="en-CA"/>
        </w:rPr>
        <w:fldChar w:fldCharType="end"/>
      </w:r>
      <w:r w:rsidR="000C191C"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65A2294B" w:rsidR="000C191C" w:rsidRPr="00856061" w:rsidRDefault="00721AE0" w:rsidP="00856061">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eastAsia="SimSun"/>
          <w:bCs/>
          <w:color w:val="000000"/>
        </w:rPr>
      </w:pPr>
      <w:bookmarkStart w:id="18" w:name="_Ref166402864"/>
      <w:r w:rsidRPr="00856061">
        <w:rPr>
          <w:rFonts w:ascii="Times New Roman" w:eastAsia="SimSun" w:hAnsi="Times New Roman" w:cs="Times New Roman"/>
          <w:color w:val="000000"/>
        </w:rPr>
        <w:t xml:space="preserve">Table </w:t>
      </w:r>
      <w:r w:rsidRPr="00856061">
        <w:rPr>
          <w:rFonts w:ascii="Times New Roman" w:eastAsia="SimSun" w:hAnsi="Times New Roman" w:cs="Times New Roman"/>
          <w:color w:val="000000"/>
        </w:rPr>
        <w:fldChar w:fldCharType="begin"/>
      </w:r>
      <w:r w:rsidRPr="00856061">
        <w:rPr>
          <w:rFonts w:ascii="Times New Roman" w:eastAsia="SimSun" w:hAnsi="Times New Roman" w:cs="Times New Roman"/>
          <w:color w:val="000000"/>
        </w:rPr>
        <w:instrText xml:space="preserve"> SEQ Table \* ARABIC </w:instrText>
      </w:r>
      <w:r w:rsidRPr="00856061">
        <w:rPr>
          <w:rFonts w:ascii="Times New Roman" w:eastAsia="SimSun" w:hAnsi="Times New Roman" w:cs="Times New Roman"/>
          <w:color w:val="000000"/>
        </w:rPr>
        <w:fldChar w:fldCharType="separate"/>
      </w:r>
      <w:r w:rsidRPr="00856061">
        <w:rPr>
          <w:rFonts w:ascii="Times New Roman" w:eastAsia="SimSun" w:hAnsi="Times New Roman" w:cs="Times New Roman"/>
          <w:color w:val="000000"/>
        </w:rPr>
        <w:t>11</w:t>
      </w:r>
      <w:r w:rsidRPr="00856061">
        <w:rPr>
          <w:rFonts w:ascii="Times New Roman" w:eastAsia="SimSun" w:hAnsi="Times New Roman" w:cs="Times New Roman"/>
          <w:color w:val="000000"/>
        </w:rPr>
        <w:fldChar w:fldCharType="end"/>
      </w:r>
      <w:bookmarkEnd w:id="18"/>
      <w:r w:rsidRPr="00856061">
        <w:rPr>
          <w:rFonts w:ascii="Times New Roman" w:eastAsia="SimSun" w:hAnsi="Times New Roman" w:cs="Times New Roman"/>
          <w:color w:val="000000"/>
        </w:rPr>
        <w:t xml:space="preserve"> </w:t>
      </w:r>
      <w:r w:rsidR="000C191C" w:rsidRPr="00856061">
        <w:rPr>
          <w:rFonts w:ascii="Times New Roman" w:eastAsia="SimSun" w:hAnsi="Times New Roman" w:cs="Times New Roman"/>
          <w:color w:val="000000"/>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5D48BF" w:rsidP="005C3CD5">
            <w:pPr>
              <w:jc w:val="center"/>
              <w:rPr>
                <w:rFonts w:ascii="Times New Roman" w:eastAsia="SimSun" w:hAnsi="Times New Roman" w:cs="Times New Roman"/>
                <w:lang w:eastAsia="zh-CN"/>
              </w:rPr>
            </w:pPr>
            <w:hyperlink r:id="rId27" w:history="1">
              <w:r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5C3CD5">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5D48BF" w:rsidP="005C3CD5">
            <w:pPr>
              <w:jc w:val="center"/>
              <w:rPr>
                <w:rFonts w:ascii="Times New Roman" w:hAnsi="Times New Roman" w:cs="Times New Roman"/>
              </w:rPr>
            </w:pPr>
            <w:hyperlink r:id="rId28" w:history="1">
              <w:r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5D48BF" w:rsidP="00E70F56">
            <w:pPr>
              <w:jc w:val="center"/>
              <w:rPr>
                <w:rFonts w:ascii="Times New Roman" w:hAnsi="Times New Roman" w:cs="Times New Roman"/>
              </w:rPr>
            </w:pPr>
            <w:hyperlink r:id="rId29" w:history="1">
              <w:r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mAP for detection and segmentation tasks</w:t>
      </w:r>
    </w:p>
    <w:p w14:paraId="02F13469" w14:textId="2913A5C3" w:rsidR="00D37161" w:rsidRPr="00B5716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(mAP)</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r w:rsidR="00D60704">
        <w:rPr>
          <w:rFonts w:ascii="Times New Roman" w:hAnsi="Times New Roman" w:cs="Times New Roman"/>
          <w:color w:val="000000"/>
        </w:rPr>
        <w:t xml:space="preserve"> Please refer to </w:t>
      </w:r>
      <w:r w:rsidR="00D60704">
        <w:rPr>
          <w:rFonts w:ascii="Times New Roman" w:eastAsia="SimSun" w:hAnsi="Times New Roman" w:cs="Times New Roman"/>
          <w:lang w:eastAsia="zh-CN"/>
        </w:rPr>
        <w:fldChar w:fldCharType="begin"/>
      </w:r>
      <w:r w:rsidR="00D60704">
        <w:rPr>
          <w:rFonts w:ascii="Times New Roman" w:eastAsia="SimSun" w:hAnsi="Times New Roman" w:cs="Times New Roman"/>
          <w:lang w:eastAsia="zh-CN"/>
        </w:rPr>
        <w:instrText xml:space="preserve"> REF _Ref123159650 \r \h </w:instrText>
      </w:r>
      <w:r w:rsidR="00D60704">
        <w:rPr>
          <w:rFonts w:ascii="Times New Roman" w:eastAsia="SimSun" w:hAnsi="Times New Roman" w:cs="Times New Roman"/>
          <w:lang w:eastAsia="zh-CN"/>
        </w:rPr>
      </w:r>
      <w:r w:rsidR="00D60704">
        <w:rPr>
          <w:rFonts w:ascii="Times New Roman" w:eastAsia="SimSun" w:hAnsi="Times New Roman" w:cs="Times New Roman"/>
          <w:lang w:eastAsia="zh-CN"/>
        </w:rPr>
        <w:fldChar w:fldCharType="separate"/>
      </w:r>
      <w:r w:rsidR="00D60704">
        <w:rPr>
          <w:rFonts w:ascii="Times New Roman" w:eastAsia="SimSun" w:hAnsi="Times New Roman" w:cs="Times New Roman"/>
          <w:lang w:eastAsia="zh-CN"/>
        </w:rPr>
        <w:t>[6]</w:t>
      </w:r>
      <w:r w:rsidR="00D60704">
        <w:rPr>
          <w:rFonts w:ascii="Times New Roman" w:eastAsia="SimSun" w:hAnsi="Times New Roman" w:cs="Times New Roman"/>
          <w:lang w:eastAsia="zh-CN"/>
        </w:rPr>
        <w:fldChar w:fldCharType="end"/>
      </w:r>
      <w:r w:rsidR="00D60704" w:rsidRPr="00D60704">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for m</w:t>
      </w:r>
      <w:r w:rsidR="00D60704" w:rsidRPr="00BF587E">
        <w:rPr>
          <w:rFonts w:ascii="Times New Roman" w:eastAsia="SimSun" w:hAnsi="Times New Roman" w:cs="Times New Roman"/>
          <w:lang w:eastAsia="zh-CN"/>
        </w:rPr>
        <w:t xml:space="preserve">ore information about </w:t>
      </w:r>
      <w:r w:rsidR="00D60704">
        <w:rPr>
          <w:rFonts w:ascii="Times New Roman" w:eastAsia="SimSun" w:hAnsi="Times New Roman" w:cs="Times New Roman"/>
          <w:lang w:eastAsia="zh-CN"/>
        </w:rPr>
        <w:t>mAP</w:t>
      </w:r>
      <w:r w:rsidR="00D60704" w:rsidRPr="00BF587E">
        <w:rPr>
          <w:rFonts w:ascii="Times New Roman" w:eastAsia="SimSun" w:hAnsi="Times New Roman" w:cs="Times New Roman"/>
          <w:lang w:eastAsia="zh-CN"/>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707BD9BF" w14:textId="269FF250" w:rsidR="00A8306B" w:rsidRDefault="00D37161"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r w:rsidR="003763E2">
        <w:rPr>
          <w:rFonts w:ascii="Times New Roman" w:eastAsia="SimSun" w:hAnsi="Times New Roman" w:cs="Times New Roman"/>
          <w:lang w:eastAsia="zh-CN"/>
        </w:rPr>
        <w:t xml:space="preserve"> </w:t>
      </w:r>
      <w:r w:rsidR="00D60704">
        <w:rPr>
          <w:rFonts w:ascii="Times New Roman" w:eastAsia="SimSun" w:hAnsi="Times New Roman" w:cs="Times New Roman"/>
          <w:lang w:eastAsia="zh-CN"/>
        </w:rPr>
        <w:t>P</w:t>
      </w:r>
      <w:r w:rsidR="00A8306B" w:rsidRPr="00BF587E">
        <w:rPr>
          <w:rFonts w:ascii="Times New Roman" w:eastAsia="SimSun" w:hAnsi="Times New Roman" w:cs="Times New Roman"/>
          <w:lang w:eastAsia="zh-CN"/>
        </w:rPr>
        <w:t xml:space="preserve">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3763E2">
        <w:rPr>
          <w:rFonts w:ascii="Times New Roman" w:eastAsia="SimSun" w:hAnsi="Times New Roman" w:cs="Times New Roman"/>
          <w:lang w:eastAsia="zh-CN"/>
        </w:rPr>
        <w:t>[6]</w:t>
      </w:r>
      <w:r w:rsidR="00D14EC9">
        <w:rPr>
          <w:rFonts w:ascii="Times New Roman" w:eastAsia="SimSun" w:hAnsi="Times New Roman" w:cs="Times New Roman"/>
          <w:lang w:eastAsia="zh-CN"/>
        </w:rPr>
        <w:fldChar w:fldCharType="end"/>
      </w:r>
      <w:r w:rsidR="00D60704">
        <w:rPr>
          <w:rFonts w:ascii="Times New Roman" w:eastAsia="SimSun" w:hAnsi="Times New Roman" w:cs="Times New Roman"/>
          <w:lang w:eastAsia="zh-CN"/>
        </w:rPr>
        <w:t xml:space="preserve"> for more information about MOTA</w:t>
      </w:r>
      <w:r w:rsidRPr="00BF587E">
        <w:rPr>
          <w:rFonts w:ascii="Times New Roman" w:eastAsia="SimSun" w:hAnsi="Times New Roman" w:cs="Times New Roman"/>
          <w:lang w:eastAsia="zh-CN"/>
        </w:rPr>
        <w:t>.</w:t>
      </w:r>
    </w:p>
    <w:p w14:paraId="7D34B785" w14:textId="77777777" w:rsidR="00D60704" w:rsidRPr="00D05BBF" w:rsidRDefault="00D60704" w:rsidP="00D60704">
      <w:pPr>
        <w:pStyle w:val="ListParagraph"/>
        <w:widowControl/>
        <w:numPr>
          <w:ilvl w:val="0"/>
          <w:numId w:val="11"/>
        </w:numPr>
        <w:tabs>
          <w:tab w:val="left" w:pos="360"/>
          <w:tab w:val="left" w:pos="720"/>
          <w:tab w:val="left" w:pos="1080"/>
          <w:tab w:val="left" w:pos="1440"/>
        </w:tabs>
        <w:overflowPunct w:val="0"/>
        <w:adjustRightInd w:val="0"/>
        <w:spacing w:before="136" w:after="136"/>
        <w:ind w:left="360" w:hanging="360"/>
        <w:jc w:val="both"/>
        <w:textAlignment w:val="baseline"/>
        <w:rPr>
          <w:rFonts w:ascii="Times New Roman" w:hAnsi="Times New Roman" w:cs="Times New Roman"/>
          <w:color w:val="000000"/>
        </w:rPr>
      </w:pPr>
      <w:proofErr w:type="spellStart"/>
      <w:r w:rsidRPr="00D05BBF">
        <w:rPr>
          <w:rFonts w:ascii="Times New Roman" w:eastAsia="SimSun" w:hAnsi="Times New Roman" w:cs="Times New Roman"/>
          <w:b/>
          <w:bCs/>
          <w:i/>
          <w:iCs/>
          <w:sz w:val="24"/>
          <w:szCs w:val="24"/>
          <w:lang w:eastAsia="zh-CN"/>
        </w:rPr>
        <w:t>MIoU</w:t>
      </w:r>
      <w:proofErr w:type="spellEnd"/>
      <w:r w:rsidRPr="00D05BBF">
        <w:rPr>
          <w:rFonts w:ascii="Times New Roman" w:eastAsia="SimSun" w:hAnsi="Times New Roman" w:cs="Times New Roman"/>
          <w:b/>
          <w:bCs/>
          <w:i/>
          <w:iCs/>
          <w:sz w:val="24"/>
          <w:szCs w:val="24"/>
          <w:lang w:eastAsia="zh-CN"/>
        </w:rPr>
        <w:t xml:space="preserve"> for semantic segmentation tasks</w:t>
      </w:r>
    </w:p>
    <w:p w14:paraId="6A7161CD" w14:textId="77777777" w:rsidR="00D60704" w:rsidRPr="00122582"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For semantic segmentation task, Mean Intersection over Union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shall be used to measure the performance.</w:t>
      </w:r>
    </w:p>
    <w:p w14:paraId="2B3CFFFF" w14:textId="11AD04B6" w:rsidR="00D60704" w:rsidRPr="00D05BBF"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D05BBF">
        <w:rPr>
          <w:rFonts w:ascii="Times New Roman" w:hAnsi="Times New Roman" w:cs="Times New Roman"/>
          <w:color w:val="000000"/>
        </w:rPr>
        <w:t xml:space="preserve">Assuming </w:t>
      </w:r>
      <w:r w:rsidRPr="00B5716E">
        <w:rPr>
          <w:rFonts w:ascii="Times New Roman" w:hAnsi="Times New Roman" w:cs="Times New Roman"/>
          <w:i/>
          <w:iCs/>
          <w:color w:val="000000"/>
        </w:rPr>
        <w:t>k</w:t>
      </w:r>
      <w:r w:rsidRPr="00D05BBF">
        <w:rPr>
          <w:rFonts w:ascii="Times New Roman" w:hAnsi="Times New Roman" w:cs="Times New Roman"/>
          <w:color w:val="000000"/>
        </w:rPr>
        <w:t xml:space="preserve"> is the number of categories, </w:t>
      </w:r>
      <w:proofErr w:type="spellStart"/>
      <w:r w:rsidRPr="00D05BBF">
        <w:rPr>
          <w:rFonts w:ascii="Times New Roman" w:hAnsi="Times New Roman" w:cs="Times New Roman"/>
          <w:color w:val="000000"/>
        </w:rPr>
        <w:t>MIoU</w:t>
      </w:r>
      <w:proofErr w:type="spellEnd"/>
      <w:r w:rsidRPr="00D05BBF">
        <w:rPr>
          <w:rFonts w:ascii="Times New Roman" w:hAnsi="Times New Roman" w:cs="Times New Roman"/>
          <w:color w:val="000000"/>
        </w:rPr>
        <w:t xml:space="preserve"> is calculated as </w:t>
      </w:r>
    </w:p>
    <w:p w14:paraId="5E35AEE7" w14:textId="77777777" w:rsidR="00D60704" w:rsidRPr="007D64AD" w:rsidRDefault="00D60704" w:rsidP="00D60704">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m:oMathPara>
        <m:oMath>
          <m:r>
            <w:rPr>
              <w:rFonts w:ascii="Cambria Math" w:hAnsi="Cambria Math" w:cs="Times New Roman"/>
              <w:color w:val="000000"/>
            </w:rPr>
            <w:lastRenderedPageBreak/>
            <m:t>MIoU=</m:t>
          </m:r>
          <m:f>
            <m:fPr>
              <m:ctrlPr>
                <w:rPr>
                  <w:rFonts w:ascii="Cambria Math" w:hAnsi="Cambria Math" w:cs="Times New Roman"/>
                  <w:i/>
                  <w:color w:val="000000"/>
                </w:rPr>
              </m:ctrlPr>
            </m:fPr>
            <m:num>
              <m:r>
                <w:rPr>
                  <w:rFonts w:ascii="Cambria Math" w:hAnsi="Cambria Math" w:cs="Times New Roman"/>
                  <w:color w:val="000000"/>
                </w:rPr>
                <m:t>1</m:t>
              </m:r>
            </m:num>
            <m:den>
              <m:r>
                <w:rPr>
                  <w:rFonts w:ascii="Cambria Math" w:hAnsi="Cambria Math" w:cs="Times New Roman"/>
                  <w:color w:val="000000"/>
                </w:rPr>
                <m:t>k</m:t>
              </m:r>
            </m:den>
          </m:f>
          <m:nary>
            <m:naryPr>
              <m:chr m:val="∑"/>
              <m:limLoc m:val="undOvr"/>
              <m:ctrlPr>
                <w:rPr>
                  <w:rFonts w:ascii="Cambria Math" w:hAnsi="Cambria Math" w:cs="Times New Roman"/>
                  <w:i/>
                  <w:color w:val="000000"/>
                </w:rPr>
              </m:ctrlPr>
            </m:naryPr>
            <m:sub>
              <m:r>
                <w:rPr>
                  <w:rFonts w:ascii="Cambria Math" w:hAnsi="Cambria Math" w:cs="Times New Roman"/>
                  <w:color w:val="000000"/>
                </w:rPr>
                <m:t>i=1</m:t>
              </m:r>
            </m:sub>
            <m:sup>
              <m:r>
                <w:rPr>
                  <w:rFonts w:ascii="Cambria Math" w:hAnsi="Cambria Math" w:cs="Times New Roman"/>
                  <w:color w:val="000000"/>
                </w:rPr>
                <m:t>k</m:t>
              </m:r>
            </m:sup>
            <m:e>
              <m:f>
                <m:fPr>
                  <m:ctrlPr>
                    <w:rPr>
                      <w:rFonts w:ascii="Cambria Math" w:hAnsi="Cambria Math" w:cs="Times New Roman"/>
                      <w:i/>
                      <w:color w:val="000000"/>
                    </w:rPr>
                  </m:ctrlPr>
                </m:fPr>
                <m:num>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num>
                <m:den>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e>
                  </m:nary>
                  <m:r>
                    <w:rPr>
                      <w:rFonts w:ascii="Cambria Math" w:hAnsi="Cambria Math" w:cs="Times New Roman"/>
                      <w:color w:val="000000"/>
                    </w:rPr>
                    <m:t>+</m:t>
                  </m:r>
                  <m:nary>
                    <m:naryPr>
                      <m:chr m:val="∑"/>
                      <m:limLoc m:val="subSup"/>
                      <m:ctrlPr>
                        <w:rPr>
                          <w:rFonts w:ascii="Cambria Math" w:hAnsi="Cambria Math" w:cs="Times New Roman"/>
                          <w:i/>
                          <w:color w:val="000000"/>
                        </w:rPr>
                      </m:ctrlPr>
                    </m:naryPr>
                    <m:sub>
                      <m:r>
                        <w:rPr>
                          <w:rFonts w:ascii="Cambria Math" w:hAnsi="Cambria Math" w:cs="Times New Roman"/>
                          <w:color w:val="000000"/>
                        </w:rPr>
                        <m:t>j=1</m:t>
                      </m:r>
                    </m:sub>
                    <m:sup>
                      <m:r>
                        <w:rPr>
                          <w:rFonts w:ascii="Cambria Math" w:hAnsi="Cambria Math" w:cs="Times New Roman"/>
                          <w:color w:val="000000"/>
                        </w:rPr>
                        <m:t>k</m:t>
                      </m:r>
                    </m:sup>
                    <m:e>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e>
                  </m:nary>
                  <m:r>
                    <w:rPr>
                      <w:rFonts w:ascii="Cambria Math" w:hAnsi="Cambria Math" w:cs="Times New Roman"/>
                      <w:color w:val="000000"/>
                    </w:rPr>
                    <m:t>-</m:t>
                  </m:r>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den>
              </m:f>
            </m:e>
          </m:nary>
        </m:oMath>
      </m:oMathPara>
    </w:p>
    <w:p w14:paraId="6C1760EC" w14:textId="6E143704" w:rsidR="00D60704" w:rsidRPr="00B5716E" w:rsidRDefault="00D60704"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sidRPr="007D64AD">
        <w:rPr>
          <w:rFonts w:ascii="Times New Roman" w:hAnsi="Times New Roman" w:cs="Times New Roman"/>
          <w:color w:val="000000"/>
        </w:rPr>
        <w:t xml:space="preserve">where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refers to the number of pixels inferred from category </w:t>
      </w:r>
      <m:oMath>
        <m:r>
          <w:rPr>
            <w:rFonts w:ascii="Cambria Math" w:hAnsi="Cambria Math" w:cs="Times New Roman"/>
            <w:color w:val="000000"/>
          </w:rPr>
          <m:t>i</m:t>
        </m:r>
      </m:oMath>
      <w:r w:rsidRPr="007D64AD">
        <w:rPr>
          <w:rFonts w:ascii="Times New Roman" w:hAnsi="Times New Roman" w:cs="Times New Roman"/>
          <w:color w:val="000000"/>
        </w:rPr>
        <w:t xml:space="preserve"> as category </w:t>
      </w:r>
      <m:oMath>
        <m:r>
          <w:rPr>
            <w:rFonts w:ascii="Cambria Math" w:hAnsi="Cambria Math" w:cs="Times New Roman"/>
            <w:color w:val="000000"/>
          </w:rPr>
          <m:t>j</m:t>
        </m:r>
      </m:oMath>
      <w:r w:rsidRPr="007D64AD">
        <w:rPr>
          <w:rFonts w:ascii="Times New Roman" w:hAnsi="Times New Roman" w:cs="Times New Roman"/>
          <w:color w:val="000000"/>
        </w:rPr>
        <w:t xml:space="preser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ii</m:t>
            </m:r>
          </m:sub>
        </m:sSub>
      </m:oMath>
      <w:r w:rsidRPr="007D64AD">
        <w:rPr>
          <w:rFonts w:ascii="Times New Roman" w:hAnsi="Times New Roman" w:cs="Times New Roman"/>
          <w:color w:val="000000"/>
        </w:rPr>
        <w:t xml:space="preserve"> refers to the true positive.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ij</m:t>
            </m:r>
          </m:sub>
        </m:sSub>
      </m:oMath>
      <w:r w:rsidRPr="007D64AD">
        <w:rPr>
          <w:rFonts w:ascii="Times New Roman" w:hAnsi="Times New Roman" w:cs="Times New Roman"/>
          <w:color w:val="000000"/>
        </w:rPr>
        <w:t xml:space="preserve"> and </w:t>
      </w:r>
      <m:oMath>
        <m:sSub>
          <m:sSubPr>
            <m:ctrlPr>
              <w:rPr>
                <w:rFonts w:ascii="Cambria Math" w:hAnsi="Cambria Math" w:cs="Times New Roman"/>
                <w:i/>
                <w:color w:val="000000"/>
              </w:rPr>
            </m:ctrlPr>
          </m:sSubPr>
          <m:e>
            <m:r>
              <w:rPr>
                <w:rFonts w:ascii="Cambria Math" w:hAnsi="Cambria Math" w:cs="Times New Roman"/>
                <w:color w:val="000000"/>
              </w:rPr>
              <m:t>P</m:t>
            </m:r>
          </m:e>
          <m:sub>
            <m:r>
              <w:rPr>
                <w:rFonts w:ascii="Cambria Math" w:hAnsi="Cambria Math" w:cs="Times New Roman"/>
                <w:color w:val="000000"/>
              </w:rPr>
              <m:t>ji</m:t>
            </m:r>
          </m:sub>
        </m:sSub>
      </m:oMath>
      <w:r w:rsidRPr="007D64AD">
        <w:rPr>
          <w:rFonts w:ascii="Times New Roman" w:hAnsi="Times New Roman" w:cs="Times New Roman"/>
          <w:color w:val="000000"/>
        </w:rPr>
        <w:t xml:space="preserve"> refer to the false positive and false negative, respectively.</w:t>
      </w:r>
    </w:p>
    <w:p w14:paraId="72612D72" w14:textId="77777777" w:rsidR="003763E2" w:rsidRPr="00D076F5" w:rsidRDefault="003763E2" w:rsidP="003763E2">
      <w:pPr>
        <w:pStyle w:val="ListParagraph"/>
        <w:numPr>
          <w:ilvl w:val="0"/>
          <w:numId w:val="11"/>
        </w:numPr>
        <w:rPr>
          <w:rFonts w:ascii="Times New Roman" w:eastAsia="SimSun" w:hAnsi="Times New Roman" w:cs="Times New Roman"/>
          <w:b/>
          <w:bCs/>
          <w:i/>
          <w:iCs/>
          <w:sz w:val="24"/>
          <w:szCs w:val="24"/>
          <w:lang w:eastAsia="zh-CN"/>
        </w:rPr>
      </w:pPr>
      <w:r w:rsidRPr="00D076F5">
        <w:rPr>
          <w:rFonts w:ascii="Times New Roman" w:eastAsia="SimSun" w:hAnsi="Times New Roman" w:cs="Times New Roman"/>
          <w:b/>
          <w:bCs/>
          <w:i/>
          <w:iCs/>
          <w:sz w:val="24"/>
          <w:szCs w:val="24"/>
          <w:lang w:eastAsia="zh-CN"/>
        </w:rPr>
        <w:t>BD-rate machine task calculation</w:t>
      </w:r>
    </w:p>
    <w:p w14:paraId="22F4C9EF" w14:textId="61A132C7" w:rsidR="003763E2" w:rsidRPr="00D076F5" w:rsidRDefault="00D144F5" w:rsidP="00D076F5">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color w:val="000000"/>
        </w:rPr>
      </w:pPr>
      <w:r>
        <w:rPr>
          <w:rFonts w:ascii="Times New Roman" w:hAnsi="Times New Roman" w:cs="Times New Roman"/>
          <w:color w:val="000000"/>
        </w:rPr>
        <w:t>A</w:t>
      </w:r>
      <w:r w:rsidRPr="00A50AF3">
        <w:rPr>
          <w:rFonts w:ascii="Times New Roman" w:hAnsi="Times New Roman" w:cs="Times New Roman"/>
          <w:color w:val="000000"/>
        </w:rPr>
        <w:t xml:space="preserve"> cubic polynomial function-based curve fitting method</w:t>
      </w:r>
      <w:r w:rsidRPr="00D144F5">
        <w:rPr>
          <w:rFonts w:ascii="Times New Roman" w:hAnsi="Times New Roman" w:cs="Times New Roman"/>
          <w:color w:val="000000"/>
        </w:rPr>
        <w:t xml:space="preserve"> </w:t>
      </w:r>
      <w:r w:rsidR="00580D7E">
        <w:rPr>
          <w:rFonts w:ascii="Times New Roman" w:hAnsi="Times New Roman" w:cs="Times New Roman"/>
          <w:color w:val="000000"/>
        </w:rPr>
        <w:fldChar w:fldCharType="begin"/>
      </w:r>
      <w:r w:rsidR="00580D7E">
        <w:rPr>
          <w:rFonts w:ascii="Times New Roman" w:hAnsi="Times New Roman" w:cs="Times New Roman"/>
          <w:color w:val="000000"/>
        </w:rPr>
        <w:instrText xml:space="preserve"> REF _Ref174698353 \r \h </w:instrText>
      </w:r>
      <w:r w:rsidR="00580D7E">
        <w:rPr>
          <w:rFonts w:ascii="Times New Roman" w:hAnsi="Times New Roman" w:cs="Times New Roman"/>
          <w:color w:val="000000"/>
        </w:rPr>
      </w:r>
      <w:r w:rsidR="00580D7E">
        <w:rPr>
          <w:rFonts w:ascii="Times New Roman" w:hAnsi="Times New Roman" w:cs="Times New Roman"/>
          <w:color w:val="000000"/>
        </w:rPr>
        <w:fldChar w:fldCharType="separate"/>
      </w:r>
      <w:r w:rsidR="00580D7E">
        <w:rPr>
          <w:rFonts w:ascii="Times New Roman" w:hAnsi="Times New Roman" w:cs="Times New Roman"/>
          <w:color w:val="000000"/>
        </w:rPr>
        <w:t>[7]</w:t>
      </w:r>
      <w:r w:rsidR="00580D7E">
        <w:rPr>
          <w:rFonts w:ascii="Times New Roman" w:hAnsi="Times New Roman" w:cs="Times New Roman"/>
          <w:color w:val="000000"/>
        </w:rPr>
        <w:fldChar w:fldCharType="end"/>
      </w:r>
      <w:r w:rsidR="00580D7E">
        <w:rPr>
          <w:rFonts w:ascii="Times New Roman" w:hAnsi="Times New Roman" w:cs="Times New Roman"/>
          <w:color w:val="000000"/>
        </w:rPr>
        <w:t xml:space="preserve"> </w:t>
      </w:r>
      <w:r>
        <w:rPr>
          <w:rFonts w:ascii="Times New Roman" w:hAnsi="Times New Roman" w:cs="Times New Roman"/>
          <w:color w:val="000000"/>
        </w:rPr>
        <w:t>is applied to the</w:t>
      </w:r>
      <w:r w:rsidRPr="00D076F5">
        <w:rPr>
          <w:rFonts w:ascii="Times New Roman" w:hAnsi="Times New Roman" w:cs="Times New Roman"/>
          <w:color w:val="000000"/>
        </w:rPr>
        <w:t xml:space="preserve"> </w:t>
      </w:r>
      <w:proofErr w:type="spellStart"/>
      <w:r w:rsidRPr="00D076F5">
        <w:rPr>
          <w:rFonts w:ascii="Times New Roman" w:hAnsi="Times New Roman" w:cs="Times New Roman"/>
          <w:color w:val="000000"/>
        </w:rPr>
        <w:t>mAP</w:t>
      </w:r>
      <w:proofErr w:type="spellEnd"/>
      <w:r w:rsidRPr="00D076F5">
        <w:rPr>
          <w:rFonts w:ascii="Times New Roman" w:hAnsi="Times New Roman" w:cs="Times New Roman"/>
          <w:color w:val="000000"/>
        </w:rPr>
        <w:t xml:space="preserve"> or MOTA score values before </w:t>
      </w:r>
      <w:r>
        <w:rPr>
          <w:rFonts w:ascii="Times New Roman" w:hAnsi="Times New Roman" w:cs="Times New Roman"/>
          <w:color w:val="000000"/>
        </w:rPr>
        <w:t>they are used</w:t>
      </w:r>
      <w:r w:rsidRPr="00D076F5">
        <w:rPr>
          <w:rFonts w:ascii="Times New Roman" w:hAnsi="Times New Roman" w:cs="Times New Roman"/>
          <w:color w:val="000000"/>
        </w:rPr>
        <w:t xml:space="preserve"> </w:t>
      </w:r>
      <w:r>
        <w:rPr>
          <w:rFonts w:ascii="Times New Roman" w:hAnsi="Times New Roman" w:cs="Times New Roman"/>
          <w:color w:val="000000"/>
        </w:rPr>
        <w:t>to</w:t>
      </w:r>
      <w:r w:rsidRPr="00D076F5">
        <w:rPr>
          <w:rFonts w:ascii="Times New Roman" w:hAnsi="Times New Roman" w:cs="Times New Roman"/>
          <w:color w:val="000000"/>
        </w:rPr>
        <w:t xml:space="preserve"> </w:t>
      </w:r>
      <w:r>
        <w:rPr>
          <w:rFonts w:ascii="Times New Roman" w:hAnsi="Times New Roman" w:cs="Times New Roman"/>
          <w:color w:val="000000"/>
        </w:rPr>
        <w:t xml:space="preserve">calculate </w:t>
      </w:r>
      <w:r w:rsidRPr="00D076F5">
        <w:rPr>
          <w:rFonts w:ascii="Times New Roman" w:hAnsi="Times New Roman" w:cs="Times New Roman"/>
          <w:color w:val="000000"/>
        </w:rPr>
        <w:t xml:space="preserve">the </w:t>
      </w:r>
      <w:r>
        <w:rPr>
          <w:rFonts w:ascii="Times New Roman" w:hAnsi="Times New Roman" w:cs="Times New Roman"/>
          <w:color w:val="000000"/>
        </w:rPr>
        <w:t xml:space="preserve">machine task </w:t>
      </w:r>
      <w:r w:rsidRPr="00D076F5">
        <w:rPr>
          <w:rFonts w:ascii="Times New Roman" w:hAnsi="Times New Roman" w:cs="Times New Roman"/>
          <w:color w:val="000000"/>
        </w:rPr>
        <w:t>BD-rate</w:t>
      </w:r>
      <w:r>
        <w:rPr>
          <w:rFonts w:ascii="Times New Roman" w:hAnsi="Times New Roman" w:cs="Times New Roman"/>
          <w:color w:val="000000"/>
        </w:rPr>
        <w:t xml:space="preserve"> performance</w:t>
      </w:r>
      <w:r w:rsidRPr="00D076F5">
        <w:rPr>
          <w:rFonts w:ascii="Times New Roman" w:hAnsi="Times New Roman" w:cs="Times New Roman"/>
          <w:color w:val="000000"/>
        </w:rPr>
        <w:t xml:space="preserve"> in the reporting template. Th</w:t>
      </w:r>
      <w:r w:rsidR="009D151D">
        <w:rPr>
          <w:rFonts w:ascii="Times New Roman" w:hAnsi="Times New Roman" w:cs="Times New Roman"/>
          <w:color w:val="000000"/>
        </w:rPr>
        <w:t xml:space="preserve">is </w:t>
      </w:r>
      <w:r w:rsidRPr="00D076F5">
        <w:rPr>
          <w:rFonts w:ascii="Times New Roman" w:hAnsi="Times New Roman" w:cs="Times New Roman"/>
          <w:color w:val="000000"/>
        </w:rPr>
        <w:t xml:space="preserve">curve fitting </w:t>
      </w:r>
      <w:r w:rsidR="009D151D">
        <w:rPr>
          <w:rFonts w:ascii="Times New Roman" w:hAnsi="Times New Roman" w:cs="Times New Roman"/>
          <w:color w:val="000000"/>
        </w:rPr>
        <w:t>process</w:t>
      </w:r>
      <w:r w:rsidRPr="00D076F5">
        <w:rPr>
          <w:rFonts w:ascii="Times New Roman" w:hAnsi="Times New Roman" w:cs="Times New Roman"/>
          <w:color w:val="000000"/>
        </w:rPr>
        <w:t xml:space="preserve"> is automated </w:t>
      </w:r>
      <w:r w:rsidR="00E526CB">
        <w:rPr>
          <w:rFonts w:ascii="Times New Roman" w:hAnsi="Times New Roman" w:cs="Times New Roman"/>
          <w:color w:val="000000"/>
        </w:rPr>
        <w:t xml:space="preserve">using the scripts </w:t>
      </w:r>
      <w:r w:rsidR="00590BAD">
        <w:rPr>
          <w:rFonts w:ascii="Times New Roman" w:hAnsi="Times New Roman" w:cs="Times New Roman"/>
          <w:color w:val="000000"/>
        </w:rPr>
        <w:t>provided in</w:t>
      </w:r>
      <w:r w:rsidR="00E526CB">
        <w:rPr>
          <w:rFonts w:ascii="Times New Roman" w:hAnsi="Times New Roman" w:cs="Times New Roman"/>
          <w:color w:val="000000"/>
        </w:rPr>
        <w:t xml:space="preserve"> </w:t>
      </w:r>
      <w:hyperlink r:id="rId30" w:history="1">
        <w:r w:rsidR="00590BAD" w:rsidRPr="009D25B5">
          <w:rPr>
            <w:rStyle w:val="Hyperlink"/>
            <w:rFonts w:ascii="Times New Roman" w:eastAsia="Malgun Gothic" w:hAnsi="Times New Roman" w:cs="Times New Roman"/>
            <w:lang w:val="en-CA"/>
          </w:rPr>
          <w:t>http://mpegx.int-evry.fr/software/MPEG/Video/VCM/vcm-ctc/scripts</w:t>
        </w:r>
      </w:hyperlink>
      <w:r w:rsidR="00590BAD">
        <w:rPr>
          <w:rFonts w:ascii="Times New Roman" w:eastAsia="Malgun Gothic" w:hAnsi="Times New Roman" w:cs="Times New Roman"/>
          <w:lang w:val="en-CA"/>
        </w:rPr>
        <w:t xml:space="preserve"> directory</w:t>
      </w:r>
      <w:r w:rsidRPr="00D076F5">
        <w:rPr>
          <w:rFonts w:ascii="Times New Roman" w:hAnsi="Times New Roman" w:cs="Times New Roman"/>
          <w:color w:val="000000"/>
        </w:rPr>
        <w:t>.</w:t>
      </w:r>
      <w:r w:rsidR="00BE3FCC">
        <w:rPr>
          <w:rFonts w:ascii="Times New Roman" w:hAnsi="Times New Roman" w:cs="Times New Roman"/>
          <w:color w:val="000000"/>
        </w:rPr>
        <w:t xml:space="preserve"> After curve fitting, the middle four QP points are used for calculating BD-rate, i.e., the lowest and the highest QPs are excluded from the BD-rate calculation.</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Runtime</w:t>
      </w:r>
    </w:p>
    <w:p w14:paraId="729F73E8" w14:textId="5F4EC82B" w:rsidR="00B66614" w:rsidRDefault="001258DE" w:rsidP="00B66614">
      <w:pPr>
        <w:rPr>
          <w:rFonts w:ascii="Times New Roman" w:eastAsia="SimSun" w:hAnsi="Times New Roman" w:cs="Times New Roman"/>
          <w:lang w:eastAsia="zh-CN"/>
        </w:rPr>
      </w:pPr>
      <w:r>
        <w:rPr>
          <w:rFonts w:ascii="Times New Roman" w:eastAsia="SimSun" w:hAnsi="Times New Roman" w:cs="Times New Roman"/>
          <w:lang w:eastAsia="zh-CN"/>
        </w:rPr>
        <w:t>R</w:t>
      </w:r>
      <w:r w:rsidR="00B66614">
        <w:rPr>
          <w:rFonts w:ascii="Times New Roman" w:eastAsia="SimSun" w:hAnsi="Times New Roman" w:cs="Times New Roman"/>
          <w:lang w:eastAsia="zh-CN"/>
        </w:rPr>
        <w:t>untime including Encoding time (</w:t>
      </w:r>
      <w:proofErr w:type="spellStart"/>
      <w:r w:rsidR="00B66614">
        <w:rPr>
          <w:rFonts w:ascii="Times New Roman" w:eastAsia="SimSun" w:hAnsi="Times New Roman" w:cs="Times New Roman"/>
          <w:lang w:eastAsia="zh-CN"/>
        </w:rPr>
        <w:t>EncT</w:t>
      </w:r>
      <w:proofErr w:type="spellEnd"/>
      <w:r w:rsidR="00B66614">
        <w:rPr>
          <w:rFonts w:ascii="Times New Roman" w:eastAsia="SimSun" w:hAnsi="Times New Roman" w:cs="Times New Roman"/>
          <w:lang w:eastAsia="zh-CN"/>
        </w:rPr>
        <w:t>) and Decoding time (</w:t>
      </w:r>
      <w:proofErr w:type="spellStart"/>
      <w:r w:rsidR="00B66614">
        <w:rPr>
          <w:rFonts w:ascii="Times New Roman" w:eastAsia="SimSun" w:hAnsi="Times New Roman" w:cs="Times New Roman"/>
          <w:lang w:eastAsia="zh-CN"/>
        </w:rPr>
        <w:t>DecT</w:t>
      </w:r>
      <w:proofErr w:type="spellEnd"/>
      <w:r w:rsidR="00B66614">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shall be reported </w:t>
      </w:r>
      <w:r w:rsidR="00B66614">
        <w:rPr>
          <w:rFonts w:ascii="Times New Roman" w:eastAsia="SimSun" w:hAnsi="Times New Roman" w:cs="Times New Roman"/>
          <w:lang w:eastAsia="zh-CN"/>
        </w:rPr>
        <w:t xml:space="preserve">for complexity measurement. </w:t>
      </w:r>
      <w:r w:rsidR="00B66614" w:rsidRPr="005306C0">
        <w:rPr>
          <w:rFonts w:ascii="Times New Roman" w:eastAsia="SimSun" w:hAnsi="Times New Roman" w:cs="Times New Roman"/>
          <w:lang w:eastAsia="zh-CN"/>
        </w:rPr>
        <w:t xml:space="preserve">The proposed runtime methods for </w:t>
      </w:r>
      <w:r w:rsidR="00B66614">
        <w:rPr>
          <w:rFonts w:ascii="Times New Roman" w:eastAsia="SimSun" w:hAnsi="Times New Roman" w:cs="Times New Roman"/>
          <w:lang w:eastAsia="zh-CN"/>
        </w:rPr>
        <w:t>a VCM solution</w:t>
      </w:r>
      <w:r w:rsidR="00B66614" w:rsidRPr="005306C0">
        <w:rPr>
          <w:rFonts w:ascii="Times New Roman" w:eastAsia="SimSun" w:hAnsi="Times New Roman" w:cs="Times New Roman"/>
          <w:lang w:eastAsia="zh-CN"/>
        </w:rPr>
        <w:t xml:space="preserve"> are:</w:t>
      </w:r>
    </w:p>
    <w:p w14:paraId="6A2E9260" w14:textId="6C61F016"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 xml:space="preserve">to convert input </w:t>
      </w:r>
      <w:r w:rsidR="005B5390">
        <w:rPr>
          <w:rFonts w:ascii="Times New Roman" w:eastAsia="SimSun" w:hAnsi="Times New Roman" w:cs="Times New Roman"/>
          <w:lang w:eastAsia="zh-CN"/>
        </w:rPr>
        <w:t xml:space="preserve">video or image </w:t>
      </w:r>
      <w:r w:rsidRPr="009963AA">
        <w:rPr>
          <w:rFonts w:ascii="Times New Roman" w:eastAsia="SimSun" w:hAnsi="Times New Roman" w:cs="Times New Roman"/>
          <w:lang w:eastAsia="zh-CN"/>
        </w:rPr>
        <w:t>to bitstream</w:t>
      </w:r>
      <w:r>
        <w:rPr>
          <w:rFonts w:ascii="Times New Roman" w:eastAsia="SimSun" w:hAnsi="Times New Roman" w:cs="Times New Roman"/>
          <w:lang w:eastAsia="zh-CN"/>
        </w:rPr>
        <w:t>.</w:t>
      </w:r>
    </w:p>
    <w:p w14:paraId="17B259E6" w14:textId="04446D5D"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w:t>
      </w:r>
      <w:r w:rsidR="005B5390">
        <w:rPr>
          <w:rFonts w:ascii="Times New Roman" w:eastAsia="SimSun" w:hAnsi="Times New Roman" w:cs="Times New Roman"/>
          <w:lang w:eastAsia="zh-CN"/>
        </w:rPr>
        <w:t>output video or image</w:t>
      </w:r>
      <w:r>
        <w:rPr>
          <w:rFonts w:ascii="Times New Roman" w:eastAsia="SimSun" w:hAnsi="Times New Roman" w:cs="Times New Roman"/>
          <w:lang w:eastAsia="zh-CN"/>
        </w:rPr>
        <w:t>.</w:t>
      </w:r>
    </w:p>
    <w:p w14:paraId="3753AEDF" w14:textId="1E5EC5EC" w:rsidR="00F36D80" w:rsidRDefault="00B66614" w:rsidP="00B5716E">
      <w:pPr>
        <w:jc w:val="both"/>
        <w:rPr>
          <w:rFonts w:ascii="Times New Roman" w:eastAsia="SimSun" w:hAnsi="Times New Roman" w:cs="Times New Roman"/>
          <w:lang w:eastAsia="zh-CN"/>
        </w:rPr>
      </w:pPr>
      <w:proofErr w:type="gramStart"/>
      <w:r w:rsidRPr="005306C0">
        <w:rPr>
          <w:rFonts w:ascii="Times New Roman" w:eastAsia="SimSun" w:hAnsi="Times New Roman" w:cs="Times New Roman"/>
          <w:lang w:eastAsia="zh-CN"/>
        </w:rPr>
        <w:t>For the purpose of</w:t>
      </w:r>
      <w:proofErr w:type="gramEnd"/>
      <w:r w:rsidRPr="005306C0">
        <w:rPr>
          <w:rFonts w:ascii="Times New Roman" w:eastAsia="SimSun" w:hAnsi="Times New Roman" w:cs="Times New Roman"/>
          <w:lang w:eastAsia="zh-CN"/>
        </w:rPr>
        <w:t xml:space="preserve"> reporting encoding and decoding runtimes, the anchor and proposal </w:t>
      </w:r>
      <w:r w:rsidR="00E06876">
        <w:rPr>
          <w:rFonts w:ascii="Times New Roman" w:eastAsia="SimSun" w:hAnsi="Times New Roman" w:cs="Times New Roman"/>
          <w:lang w:eastAsia="zh-CN"/>
        </w:rPr>
        <w:t>shall</w:t>
      </w:r>
      <w:r w:rsidR="00E06876" w:rsidRPr="005306C0">
        <w:rPr>
          <w:rFonts w:ascii="Times New Roman" w:eastAsia="SimSun" w:hAnsi="Times New Roman" w:cs="Times New Roman"/>
          <w:lang w:eastAsia="zh-CN"/>
        </w:rPr>
        <w:t xml:space="preserve"> </w:t>
      </w:r>
      <w:r w:rsidRPr="005306C0">
        <w:rPr>
          <w:rFonts w:ascii="Times New Roman" w:eastAsia="SimSun" w:hAnsi="Times New Roman" w:cs="Times New Roman"/>
          <w:lang w:eastAsia="zh-CN"/>
        </w:rPr>
        <w:t xml:space="preserve">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e.g.</w:t>
      </w:r>
      <w:r w:rsidR="00A22F96">
        <w:rPr>
          <w:rFonts w:ascii="Times New Roman" w:eastAsia="SimSun" w:hAnsi="Times New Roman" w:cs="Times New Roman"/>
          <w:lang w:eastAsia="zh-CN"/>
        </w:rPr>
        <w:t>,</w:t>
      </w:r>
      <w:r w:rsidRPr="005306C0">
        <w:rPr>
          <w:rFonts w:ascii="Times New Roman" w:eastAsia="SimSun" w:hAnsi="Times New Roman" w:cs="Times New Roman"/>
          <w:lang w:eastAsia="zh-CN"/>
        </w:rPr>
        <w:t xml:space="preserve"> similar CPU and GPU configuration, to have reliable time comparison.</w:t>
      </w:r>
      <w:r w:rsidR="00776DBE" w:rsidRPr="00776DBE">
        <w:rPr>
          <w:rFonts w:ascii="Times New Roman" w:eastAsia="SimSun" w:hAnsi="Times New Roman" w:cs="Times New Roman"/>
          <w:lang w:eastAsia="zh-CN"/>
        </w:rPr>
        <w:t xml:space="preserve"> </w:t>
      </w:r>
      <w:r w:rsidR="00776DBE">
        <w:rPr>
          <w:rFonts w:ascii="Times New Roman" w:eastAsia="SimSun" w:hAnsi="Times New Roman" w:cs="Times New Roman"/>
          <w:lang w:eastAsia="zh-CN"/>
        </w:rPr>
        <w:t xml:space="preserve">It is encouraged to report </w:t>
      </w:r>
      <w:r w:rsidR="00776DBE" w:rsidRPr="00BC3071">
        <w:rPr>
          <w:rFonts w:ascii="Times New Roman" w:eastAsia="SimSun" w:hAnsi="Times New Roman" w:cs="Times New Roman"/>
          <w:lang w:eastAsia="zh-CN"/>
        </w:rPr>
        <w:t>runtime</w:t>
      </w:r>
      <w:r w:rsidR="00EB103F">
        <w:rPr>
          <w:rFonts w:ascii="Times New Roman" w:eastAsia="SimSun" w:hAnsi="Times New Roman" w:cs="Times New Roman"/>
          <w:lang w:eastAsia="zh-CN"/>
        </w:rPr>
        <w:t>s</w:t>
      </w:r>
      <w:r w:rsidR="00776DBE" w:rsidRPr="00BC3071">
        <w:rPr>
          <w:rFonts w:ascii="Times New Roman" w:eastAsia="SimSun" w:hAnsi="Times New Roman" w:cs="Times New Roman"/>
          <w:lang w:eastAsia="zh-CN"/>
        </w:rPr>
        <w:t xml:space="preserve"> of module</w:t>
      </w:r>
      <w:r w:rsidR="00EB103F">
        <w:rPr>
          <w:rFonts w:ascii="Times New Roman" w:eastAsia="SimSun" w:hAnsi="Times New Roman" w:cs="Times New Roman"/>
          <w:lang w:eastAsia="zh-CN"/>
        </w:rPr>
        <w:t>s</w:t>
      </w:r>
      <w:r w:rsidR="00776DBE">
        <w:rPr>
          <w:rFonts w:ascii="Times New Roman" w:eastAsia="SimSun" w:hAnsi="Times New Roman" w:cs="Times New Roman"/>
          <w:lang w:eastAsia="zh-CN"/>
        </w:rPr>
        <w:t xml:space="preserve">, </w:t>
      </w:r>
      <w:r w:rsidR="00776DBE" w:rsidRPr="00BC3071">
        <w:rPr>
          <w:rFonts w:ascii="Times New Roman" w:eastAsia="SimSun" w:hAnsi="Times New Roman" w:cs="Times New Roman"/>
          <w:lang w:eastAsia="zh-CN"/>
        </w:rPr>
        <w:t xml:space="preserve">e.g., Temporal Resample, Spatial Resample, </w:t>
      </w:r>
      <w:proofErr w:type="spellStart"/>
      <w:r w:rsidR="00776DBE" w:rsidRPr="00BC3071">
        <w:rPr>
          <w:rFonts w:ascii="Times New Roman" w:eastAsia="SimSun" w:hAnsi="Times New Roman" w:cs="Times New Roman"/>
          <w:lang w:eastAsia="zh-CN"/>
        </w:rPr>
        <w:t>RoI</w:t>
      </w:r>
      <w:proofErr w:type="spellEnd"/>
      <w:r w:rsidR="00776DBE" w:rsidRPr="00BC3071">
        <w:rPr>
          <w:rFonts w:ascii="Times New Roman" w:eastAsia="SimSun" w:hAnsi="Times New Roman" w:cs="Times New Roman"/>
          <w:lang w:eastAsia="zh-CN"/>
        </w:rPr>
        <w:t>, Bit-depth truncation</w:t>
      </w:r>
      <w:r w:rsidR="00776DBE">
        <w:rPr>
          <w:rFonts w:ascii="Times New Roman" w:eastAsia="SimSun" w:hAnsi="Times New Roman" w:cs="Times New Roman"/>
          <w:lang w:eastAsia="zh-CN"/>
        </w:rPr>
        <w:t xml:space="preserve"> and</w:t>
      </w:r>
      <w:r w:rsidR="00776DBE" w:rsidRPr="00BC3071">
        <w:rPr>
          <w:rFonts w:ascii="Times New Roman" w:eastAsia="SimSun" w:hAnsi="Times New Roman" w:cs="Times New Roman"/>
          <w:lang w:eastAsia="zh-CN"/>
        </w:rPr>
        <w:t xml:space="preserve"> Inner codec</w:t>
      </w:r>
      <w:r w:rsidR="00776DBE">
        <w:rPr>
          <w:rFonts w:ascii="Times New Roman" w:eastAsia="SimSun" w:hAnsi="Times New Roman" w:cs="Times New Roman"/>
          <w:lang w:eastAsia="zh-CN"/>
        </w:rPr>
        <w:t>, etc</w:t>
      </w:r>
      <w:r w:rsidR="00776DBE" w:rsidRPr="00BC3071">
        <w:rPr>
          <w:rFonts w:ascii="Times New Roman" w:eastAsia="SimSun" w:hAnsi="Times New Roman" w:cs="Times New Roman"/>
          <w:lang w:eastAsia="zh-CN"/>
        </w:rPr>
        <w:t xml:space="preserve">. </w:t>
      </w:r>
    </w:p>
    <w:p w14:paraId="1BB9CD97" w14:textId="77777777" w:rsidR="00A22F96" w:rsidRDefault="00A22F96" w:rsidP="00B5716E">
      <w:pPr>
        <w:jc w:val="both"/>
        <w:rPr>
          <w:rFonts w:ascii="Times New Roman" w:eastAsia="SimSun" w:hAnsi="Times New Roman" w:cs="Times New Roman"/>
          <w:lang w:eastAsia="zh-CN"/>
        </w:rPr>
      </w:pPr>
    </w:p>
    <w:p w14:paraId="2DC331D9" w14:textId="39FF576A" w:rsidR="00A22F96" w:rsidRPr="00BF587E" w:rsidRDefault="00A22F96" w:rsidP="00B5716E">
      <w:pPr>
        <w:jc w:val="both"/>
        <w:rPr>
          <w:rFonts w:ascii="Times New Roman" w:eastAsia="SimSun" w:hAnsi="Times New Roman" w:cs="Times New Roman"/>
          <w:lang w:eastAsia="zh-CN"/>
        </w:rPr>
      </w:pPr>
      <w:r>
        <w:rPr>
          <w:rFonts w:ascii="Times New Roman" w:eastAsia="SimSun" w:hAnsi="Times New Roman" w:cs="Times New Roman"/>
          <w:lang w:eastAsia="zh-CN"/>
        </w:rPr>
        <w:t xml:space="preserve">From the anchor and proposal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xml:space="preserve"> and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encoder runtime ratio (</w:t>
      </w:r>
      <w:proofErr w:type="spellStart"/>
      <w:r>
        <w:rPr>
          <w:rFonts w:ascii="Times New Roman" w:eastAsia="SimSun" w:hAnsi="Times New Roman" w:cs="Times New Roman"/>
          <w:lang w:eastAsia="zh-CN"/>
        </w:rPr>
        <w:t>EncR</w:t>
      </w:r>
      <w:proofErr w:type="spellEnd"/>
      <w:r>
        <w:rPr>
          <w:rFonts w:ascii="Times New Roman" w:eastAsia="SimSun" w:hAnsi="Times New Roman" w:cs="Times New Roman"/>
          <w:lang w:eastAsia="zh-CN"/>
        </w:rPr>
        <w:t>) and decoder runtime ratio (</w:t>
      </w:r>
      <w:proofErr w:type="spellStart"/>
      <w:r>
        <w:rPr>
          <w:rFonts w:ascii="Times New Roman" w:eastAsia="SimSun" w:hAnsi="Times New Roman" w:cs="Times New Roman"/>
          <w:lang w:eastAsia="zh-CN"/>
        </w:rPr>
        <w:t>DecR</w:t>
      </w:r>
      <w:proofErr w:type="spellEnd"/>
      <w:r>
        <w:rPr>
          <w:rFonts w:ascii="Times New Roman" w:eastAsia="SimSun" w:hAnsi="Times New Roman" w:cs="Times New Roman"/>
          <w:lang w:eastAsia="zh-CN"/>
        </w:rPr>
        <w:t>) are computed in the result template.</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lastRenderedPageBreak/>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55F32051" w14:textId="03011A53" w:rsidR="00095302" w:rsidRPr="00C57587" w:rsidRDefault="00095302" w:rsidP="00090EF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r w:rsidR="00C57587" w:rsidRPr="001C5CE6">
        <w:rPr>
          <w:rFonts w:ascii="Times New Roman" w:eastAsia="DengXian" w:hAnsi="Times New Roman" w:cs="Times New Roman"/>
          <w:lang w:val="en-CA"/>
        </w:rPr>
        <w:t>distortion</w:t>
      </w:r>
      <w:r w:rsidRPr="001C5CE6">
        <w:rPr>
          <w:rFonts w:ascii="Times New Roman" w:eastAsia="DengXian" w:hAnsi="Times New Roman" w:cs="Times New Roman"/>
          <w:lang w:val="en-CA"/>
        </w:rPr>
        <w:t xml:space="preserve"> points</w:t>
      </w:r>
      <w:r w:rsidR="00C57587">
        <w:rPr>
          <w:rFonts w:ascii="Times New Roman" w:eastAsia="DengXian" w:hAnsi="Times New Roman" w:cs="Times New Roman"/>
          <w:lang w:val="en-CA"/>
        </w:rPr>
        <w:t xml:space="preserve">. </w:t>
      </w:r>
      <w:r w:rsidRPr="00C57587">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e.g.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5E325BCB" w14:textId="74FDC11F" w:rsidR="007A1460" w:rsidRPr="00F172BB" w:rsidRDefault="007A1460" w:rsidP="007A146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F172BB">
        <w:rPr>
          <w:rFonts w:ascii="Times New Roman" w:eastAsia="Malgun Gothic" w:hAnsi="Times New Roman"/>
          <w:b/>
          <w:bCs/>
          <w:kern w:val="32"/>
          <w:sz w:val="32"/>
          <w:szCs w:val="32"/>
          <w:lang w:val="en-CA"/>
        </w:rPr>
        <w:t>Cross</w:t>
      </w:r>
      <w:r w:rsidR="00D34707">
        <w:rPr>
          <w:rFonts w:ascii="Times New Roman" w:eastAsia="Malgun Gothic" w:hAnsi="Times New Roman"/>
          <w:b/>
          <w:bCs/>
          <w:kern w:val="32"/>
          <w:sz w:val="32"/>
          <w:szCs w:val="32"/>
          <w:lang w:val="en-CA"/>
        </w:rPr>
        <w:t>-</w:t>
      </w:r>
      <w:r w:rsidRPr="00F172BB">
        <w:rPr>
          <w:rFonts w:ascii="Times New Roman" w:eastAsia="Malgun Gothic" w:hAnsi="Times New Roman"/>
          <w:b/>
          <w:bCs/>
          <w:kern w:val="32"/>
          <w:sz w:val="32"/>
          <w:szCs w:val="32"/>
          <w:lang w:val="en-CA"/>
        </w:rPr>
        <w:t>check criteria</w:t>
      </w:r>
    </w:p>
    <w:p w14:paraId="4CF862F9" w14:textId="3B5736F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eastAsia="ko-KR"/>
        </w:rPr>
      </w:pPr>
      <w:r w:rsidRPr="00F172BB">
        <w:rPr>
          <w:rFonts w:ascii="Times New Roman" w:eastAsia="DengXian" w:hAnsi="Times New Roman" w:cs="Times New Roman"/>
          <w:lang w:val="en-CA"/>
        </w:rPr>
        <w:t xml:space="preserve">When a technology is proposed in VCM, </w:t>
      </w:r>
      <w:r w:rsidR="00D34707">
        <w:rPr>
          <w:rFonts w:ascii="Times New Roman" w:eastAsia="DengXian" w:hAnsi="Times New Roman" w:cs="Times New Roman"/>
          <w:lang w:val="en-CA"/>
        </w:rPr>
        <w:t xml:space="preserve">it shall pass a successful cross-check by </w:t>
      </w:r>
      <w:r w:rsidRPr="00F172BB">
        <w:rPr>
          <w:rFonts w:ascii="Times New Roman" w:eastAsia="DengXian" w:hAnsi="Times New Roman" w:cs="Times New Roman"/>
          <w:lang w:val="en-CA"/>
        </w:rPr>
        <w:t>an independent expert not affiliated with the proponent</w:t>
      </w:r>
      <w:r w:rsidR="00D34707">
        <w:rPr>
          <w:rFonts w:ascii="Times New Roman" w:eastAsia="DengXian" w:hAnsi="Times New Roman" w:cs="Times New Roman"/>
          <w:lang w:val="en-CA"/>
        </w:rPr>
        <w:t xml:space="preserve"> for consideration of adoption</w:t>
      </w:r>
      <w:r w:rsidRPr="00F172BB">
        <w:rPr>
          <w:rFonts w:ascii="Times New Roman" w:eastAsia="DengXian" w:hAnsi="Times New Roman" w:cs="Times New Roman"/>
          <w:lang w:val="en-CA"/>
        </w:rPr>
        <w:t>. The cross</w:t>
      </w:r>
      <w:r w:rsidR="00D34707">
        <w:rPr>
          <w:rFonts w:ascii="Times New Roman" w:eastAsia="DengXian" w:hAnsi="Times New Roman" w:cs="Times New Roman"/>
          <w:lang w:val="en-CA"/>
        </w:rPr>
        <w:t xml:space="preserve"> </w:t>
      </w:r>
      <w:r w:rsidRPr="00F172BB">
        <w:rPr>
          <w:rFonts w:ascii="Times New Roman" w:eastAsia="DengXian" w:hAnsi="Times New Roman" w:cs="Times New Roman"/>
          <w:lang w:val="en-CA"/>
        </w:rPr>
        <w:t>checker shall report bitrate, machine</w:t>
      </w:r>
      <w:r w:rsidR="00EB103F">
        <w:rPr>
          <w:rFonts w:ascii="Times New Roman" w:eastAsia="DengXian" w:hAnsi="Times New Roman" w:cs="Times New Roman"/>
          <w:lang w:val="en-CA"/>
        </w:rPr>
        <w:t xml:space="preserve"> task</w:t>
      </w:r>
      <w:r w:rsidRPr="00F172BB">
        <w:rPr>
          <w:rFonts w:ascii="Times New Roman" w:eastAsia="DengXian" w:hAnsi="Times New Roman" w:cs="Times New Roman"/>
          <w:lang w:val="en-CA"/>
        </w:rPr>
        <w:t xml:space="preserve"> performance, en</w:t>
      </w:r>
      <w:r w:rsidRPr="00F172BB">
        <w:rPr>
          <w:rFonts w:ascii="Times New Roman" w:eastAsia="DengXian" w:hAnsi="Times New Roman" w:cs="Times New Roman"/>
          <w:lang w:val="en-CA" w:eastAsia="zh-CN"/>
        </w:rPr>
        <w:t>coding</w:t>
      </w:r>
      <w:r w:rsidR="00EB103F">
        <w:rPr>
          <w:rFonts w:ascii="Times New Roman" w:eastAsia="DengXian" w:hAnsi="Times New Roman" w:cs="Times New Roman"/>
          <w:lang w:val="en-CA"/>
        </w:rPr>
        <w:t xml:space="preserve"> </w:t>
      </w:r>
      <w:r w:rsidRPr="00F172BB">
        <w:rPr>
          <w:rFonts w:ascii="Times New Roman" w:eastAsia="DengXian" w:hAnsi="Times New Roman" w:cs="Times New Roman"/>
          <w:lang w:val="en-CA"/>
        </w:rPr>
        <w:t>decoding</w:t>
      </w:r>
      <w:r w:rsidR="00EB103F">
        <w:rPr>
          <w:rFonts w:ascii="Times New Roman" w:eastAsia="DengXian" w:hAnsi="Times New Roman" w:cs="Times New Roman"/>
          <w:lang w:val="en-CA"/>
        </w:rPr>
        <w:t xml:space="preserve"> and</w:t>
      </w:r>
      <w:r w:rsidRPr="00F172BB">
        <w:rPr>
          <w:rFonts w:ascii="Times New Roman" w:eastAsia="DengXian" w:hAnsi="Times New Roman" w:cs="Times New Roman"/>
          <w:lang w:val="en-CA"/>
        </w:rPr>
        <w:t xml:space="preserve"> runtimes. </w:t>
      </w:r>
    </w:p>
    <w:p w14:paraId="6FF9B755" w14:textId="02B968A7" w:rsidR="007A1460" w:rsidRPr="00F172BB" w:rsidRDefault="007A1460" w:rsidP="007A146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F172BB">
        <w:rPr>
          <w:rFonts w:ascii="Times New Roman" w:eastAsia="DengXian" w:hAnsi="Times New Roman" w:cs="Times New Roman"/>
          <w:lang w:val="en-CA"/>
        </w:rPr>
        <w:t xml:space="preserve">The </w:t>
      </w:r>
      <w:r w:rsidR="00D34707">
        <w:rPr>
          <w:rFonts w:ascii="Times New Roman" w:eastAsia="DengXian" w:hAnsi="Times New Roman" w:cs="Times New Roman"/>
          <w:lang w:val="en-CA"/>
        </w:rPr>
        <w:t xml:space="preserve">successful </w:t>
      </w:r>
      <w:r w:rsidRPr="00F172BB">
        <w:rPr>
          <w:rFonts w:ascii="Times New Roman" w:eastAsia="DengXian" w:hAnsi="Times New Roman" w:cs="Times New Roman"/>
          <w:lang w:val="en-CA"/>
        </w:rPr>
        <w:t>cross-check criteria are as follows:</w:t>
      </w:r>
    </w:p>
    <w:p w14:paraId="59FB1FA7" w14:textId="41A5DC6B" w:rsidR="007A1460" w:rsidRPr="00F172BB" w:rsidRDefault="007A1460" w:rsidP="007A1460">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 xml:space="preserve">The bitrates </w:t>
      </w:r>
      <w:r w:rsidR="00E76FD0">
        <w:rPr>
          <w:rFonts w:ascii="Times New Roman" w:eastAsia="SimSun" w:hAnsi="Times New Roman" w:cs="Times New Roman"/>
          <w:bCs/>
          <w:lang w:eastAsia="zh-CN"/>
        </w:rPr>
        <w:t>reported by</w:t>
      </w:r>
      <w:r w:rsidRPr="00F172BB">
        <w:rPr>
          <w:rFonts w:ascii="Times New Roman" w:eastAsia="SimSun" w:hAnsi="Times New Roman" w:cs="Times New Roman"/>
          <w:bCs/>
          <w:lang w:eastAsia="zh-CN"/>
        </w:rPr>
        <w:t xml:space="preserve"> the proposal and cross-check</w:t>
      </w:r>
      <w:r w:rsidR="00E76FD0">
        <w:rPr>
          <w:rFonts w:ascii="Times New Roman" w:eastAsia="SimSun" w:hAnsi="Times New Roman" w:cs="Times New Roman"/>
          <w:bCs/>
          <w:lang w:eastAsia="zh-CN"/>
        </w:rPr>
        <w:t xml:space="preserve"> report </w:t>
      </w:r>
      <w:r w:rsidRPr="00F172BB">
        <w:rPr>
          <w:rFonts w:ascii="Times New Roman" w:eastAsia="SimSun" w:hAnsi="Times New Roman" w:cs="Times New Roman"/>
          <w:bCs/>
          <w:lang w:eastAsia="zh-CN"/>
        </w:rPr>
        <w:t>shall match exactly.</w:t>
      </w:r>
    </w:p>
    <w:p w14:paraId="17B93398" w14:textId="581AE803" w:rsidR="007A1460" w:rsidRPr="00B5716E" w:rsidRDefault="007A1460" w:rsidP="00B5716E">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F172BB">
        <w:rPr>
          <w:rFonts w:ascii="Times New Roman" w:eastAsia="SimSun" w:hAnsi="Times New Roman" w:cs="Times New Roman"/>
          <w:bCs/>
          <w:lang w:eastAsia="zh-CN"/>
        </w:rPr>
        <w:t>The</w:t>
      </w:r>
      <w:r w:rsidR="00E76FD0">
        <w:rPr>
          <w:rFonts w:ascii="Times New Roman" w:eastAsia="SimSun" w:hAnsi="Times New Roman" w:cs="Times New Roman"/>
          <w:bCs/>
          <w:lang w:eastAsia="zh-CN"/>
        </w:rPr>
        <w:t xml:space="preserve"> difference in</w:t>
      </w:r>
      <w:r w:rsidRPr="00F172BB">
        <w:rPr>
          <w:rFonts w:ascii="Times New Roman" w:eastAsia="SimSun" w:hAnsi="Times New Roman" w:cs="Times New Roman"/>
          <w:bCs/>
          <w:lang w:eastAsia="zh-CN"/>
        </w:rPr>
        <w:t xml:space="preserve">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 </w:t>
      </w:r>
      <w:r w:rsidR="00E76FD0">
        <w:rPr>
          <w:rFonts w:ascii="Times New Roman" w:eastAsia="SimSun" w:hAnsi="Times New Roman" w:cs="Times New Roman"/>
          <w:bCs/>
          <w:lang w:eastAsia="zh-CN"/>
        </w:rPr>
        <w:t>between results provided by the proponent and the cross-checker shall be</w:t>
      </w:r>
      <w:r w:rsidRPr="00F172BB">
        <w:rPr>
          <w:rFonts w:ascii="Times New Roman" w:eastAsia="SimSun" w:hAnsi="Times New Roman" w:cs="Times New Roman"/>
          <w:bCs/>
          <w:lang w:eastAsia="zh-CN"/>
        </w:rPr>
        <w:t xml:space="preserve"> less than 1%</w:t>
      </w:r>
      <w:r w:rsidR="00E76FD0">
        <w:rPr>
          <w:rFonts w:ascii="Times New Roman" w:eastAsia="SimSun" w:hAnsi="Times New Roman" w:cs="Times New Roman"/>
          <w:bCs/>
          <w:lang w:eastAsia="zh-CN"/>
        </w:rPr>
        <w:t xml:space="preserve">. </w:t>
      </w:r>
      <w:r w:rsidRPr="00F172BB">
        <w:rPr>
          <w:rFonts w:ascii="Times New Roman" w:eastAsia="SimSun" w:hAnsi="Times New Roman" w:cs="Times New Roman"/>
          <w:bCs/>
          <w:lang w:eastAsia="zh-CN"/>
        </w:rPr>
        <w:t xml:space="preserve">For example, any </w:t>
      </w:r>
      <w:r w:rsidR="00E76FD0">
        <w:rPr>
          <w:rFonts w:ascii="Times New Roman" w:eastAsia="SimSun" w:hAnsi="Times New Roman" w:cs="Times New Roman"/>
          <w:bCs/>
          <w:lang w:eastAsia="zh-CN"/>
        </w:rPr>
        <w:t xml:space="preserve">machine task performance </w:t>
      </w:r>
      <w:r w:rsidRPr="00F172BB">
        <w:rPr>
          <w:rFonts w:ascii="Times New Roman" w:eastAsia="SimSun" w:hAnsi="Times New Roman" w:cs="Times New Roman"/>
          <w:bCs/>
          <w:lang w:eastAsia="zh-CN"/>
        </w:rPr>
        <w:t>value between 9.9% and 10.1%</w:t>
      </w:r>
      <w:r w:rsidR="00E76FD0">
        <w:rPr>
          <w:rFonts w:ascii="Times New Roman" w:eastAsia="SimSun" w:hAnsi="Times New Roman" w:cs="Times New Roman"/>
          <w:bCs/>
          <w:lang w:eastAsia="zh-CN"/>
        </w:rPr>
        <w:t xml:space="preserve"> in the cross-check report</w:t>
      </w:r>
      <w:r w:rsidRPr="00F172BB">
        <w:rPr>
          <w:rFonts w:ascii="Times New Roman" w:eastAsia="SimSun" w:hAnsi="Times New Roman" w:cs="Times New Roman"/>
          <w:bCs/>
          <w:lang w:eastAsia="zh-CN"/>
        </w:rPr>
        <w:t xml:space="preserve"> is considered successful when the reported machine </w:t>
      </w:r>
      <w:r w:rsidR="00E76FD0">
        <w:rPr>
          <w:rFonts w:ascii="Times New Roman" w:eastAsia="SimSun" w:hAnsi="Times New Roman" w:cs="Times New Roman"/>
          <w:bCs/>
          <w:lang w:eastAsia="zh-CN"/>
        </w:rPr>
        <w:t>task</w:t>
      </w:r>
      <w:r w:rsidRPr="00F172BB">
        <w:rPr>
          <w:rFonts w:ascii="Times New Roman" w:eastAsia="SimSun" w:hAnsi="Times New Roman" w:cs="Times New Roman"/>
          <w:bCs/>
          <w:lang w:eastAsia="zh-CN"/>
        </w:rPr>
        <w:t xml:space="preserve"> performance</w:t>
      </w:r>
      <w:r w:rsidR="00E76FD0">
        <w:rPr>
          <w:rFonts w:ascii="Times New Roman" w:eastAsia="SimSun" w:hAnsi="Times New Roman" w:cs="Times New Roman"/>
          <w:bCs/>
          <w:lang w:eastAsia="zh-CN"/>
        </w:rPr>
        <w:t xml:space="preserve"> value</w:t>
      </w:r>
      <w:r w:rsidRPr="00F172BB">
        <w:rPr>
          <w:rFonts w:ascii="Times New Roman" w:eastAsia="SimSun" w:hAnsi="Times New Roman" w:cs="Times New Roman"/>
          <w:bCs/>
          <w:lang w:eastAsia="zh-CN"/>
        </w:rPr>
        <w:t xml:space="preserve"> in </w:t>
      </w:r>
      <w:r w:rsidR="00E76FD0">
        <w:rPr>
          <w:rFonts w:ascii="Times New Roman" w:eastAsia="SimSun" w:hAnsi="Times New Roman" w:cs="Times New Roman"/>
          <w:bCs/>
          <w:lang w:eastAsia="zh-CN"/>
        </w:rPr>
        <w:t>the</w:t>
      </w:r>
      <w:r w:rsidRPr="00F172BB">
        <w:rPr>
          <w:rFonts w:ascii="Times New Roman" w:eastAsia="SimSun" w:hAnsi="Times New Roman" w:cs="Times New Roman"/>
          <w:bCs/>
          <w:lang w:eastAsia="zh-CN"/>
        </w:rPr>
        <w:t xml:space="preserve"> proposal is 10%.</w:t>
      </w:r>
    </w:p>
    <w:p w14:paraId="5AE6072D" w14:textId="1339492E"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9" w:name="_Ref123159517"/>
      <w:bookmarkStart w:id="20" w:name="_Ref123159498"/>
      <w:r w:rsidRPr="001C5050">
        <w:rPr>
          <w:rFonts w:ascii="Times New Roman" w:hAnsi="Times New Roman" w:cs="Times New Roman"/>
          <w:color w:val="000000" w:themeColor="text1"/>
          <w:lang w:val="en-GB" w:eastAsia="ko-KR"/>
        </w:rPr>
        <w:t xml:space="preserve">ISO/IEC JTC1/SC29/WG5, "VVC Reference Model (VTM)," </w:t>
      </w:r>
      <w:hyperlink r:id="rId31"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9"/>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21"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20"/>
      <w:bookmarkEnd w:id="21"/>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2"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22"/>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23" w:name="_Ref123159610"/>
      <w:r w:rsidRPr="00115C19">
        <w:rPr>
          <w:rFonts w:ascii="Times New Roman" w:hAnsi="Times New Roman" w:cs="Times New Roman"/>
          <w:color w:val="000000" w:themeColor="text1"/>
          <w:lang w:val="fi-FI" w:eastAsia="zh-CN"/>
        </w:rPr>
        <w:lastRenderedPageBreak/>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2" w:history="1">
        <w:r w:rsidRPr="00620C11">
          <w:rPr>
            <w:rStyle w:val="Hyperlink"/>
            <w:rFonts w:ascii="Times New Roman" w:hAnsi="Times New Roman" w:cs="Times New Roman"/>
            <w:lang w:val="en-GB" w:eastAsia="zh-CN"/>
          </w:rPr>
          <w:t>https://github.com/facebookresearch/detectron2</w:t>
        </w:r>
      </w:hyperlink>
      <w:bookmarkEnd w:id="23"/>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24"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24"/>
    </w:p>
    <w:p w14:paraId="5FBFA911" w14:textId="77777777" w:rsidR="009D73EE" w:rsidRPr="00D30CD1" w:rsidRDefault="00B32D80" w:rsidP="009D73EE">
      <w:pPr>
        <w:widowControl/>
        <w:numPr>
          <w:ilvl w:val="0"/>
          <w:numId w:val="12"/>
        </w:numPr>
        <w:autoSpaceDE/>
        <w:autoSpaceDN/>
        <w:rPr>
          <w:rFonts w:ascii="Times New Roman" w:hAnsi="Times New Roman" w:cs="Times New Roman"/>
          <w:color w:val="000000" w:themeColor="text1"/>
          <w:lang w:val="en-GB" w:eastAsia="ko-KR"/>
        </w:rPr>
      </w:pPr>
      <w:bookmarkStart w:id="25"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25"/>
    </w:p>
    <w:p w14:paraId="461B58FB" w14:textId="6B099E06" w:rsidR="00580D7E" w:rsidRPr="00D30CD1" w:rsidRDefault="00580D7E" w:rsidP="00580D7E">
      <w:pPr>
        <w:widowControl/>
        <w:numPr>
          <w:ilvl w:val="0"/>
          <w:numId w:val="12"/>
        </w:numPr>
        <w:autoSpaceDE/>
        <w:autoSpaceDN/>
        <w:rPr>
          <w:rFonts w:ascii="Times New Roman" w:hAnsi="Times New Roman" w:cs="Times New Roman"/>
          <w:color w:val="000000" w:themeColor="text1"/>
          <w:lang w:val="fi-FI" w:eastAsia="zh-CN"/>
        </w:rPr>
      </w:pPr>
      <w:bookmarkStart w:id="26" w:name="_Ref174698353"/>
      <w:r w:rsidRPr="00D30CD1">
        <w:rPr>
          <w:rFonts w:ascii="Times New Roman" w:hAnsi="Times New Roman" w:cs="Times New Roman"/>
          <w:color w:val="000000" w:themeColor="text1"/>
          <w:lang w:val="fi-FI" w:eastAsia="zh-CN"/>
        </w:rPr>
        <w:t>H. Wang et al., "Improvements of the BD-Rate Metrics Using Monotonic Curve-Fitting Methods," 2024 Picture Coding Symposium (PCS), Taichung, Taiwan, 2024, pp. 1-5</w:t>
      </w:r>
      <w:r w:rsidR="004E70FF">
        <w:rPr>
          <w:rFonts w:ascii="Times New Roman" w:hAnsi="Times New Roman" w:cs="Times New Roman"/>
          <w:color w:val="000000" w:themeColor="text1"/>
          <w:lang w:val="fi-FI" w:eastAsia="zh-CN"/>
        </w:rPr>
        <w:t>,</w:t>
      </w:r>
      <w:r w:rsidRPr="00D30CD1">
        <w:rPr>
          <w:rFonts w:ascii="Times New Roman" w:hAnsi="Times New Roman" w:cs="Times New Roman"/>
          <w:color w:val="000000" w:themeColor="text1"/>
          <w:lang w:val="fi-FI" w:eastAsia="zh-CN"/>
        </w:rPr>
        <w:t xml:space="preserve"> </w:t>
      </w:r>
      <w:hyperlink r:id="rId33" w:history="1">
        <w:r w:rsidRPr="00D30CD1">
          <w:rPr>
            <w:rStyle w:val="Hyperlink"/>
            <w:rFonts w:ascii="Times New Roman" w:hAnsi="Times New Roman" w:cs="Times New Roman"/>
            <w:lang w:val="en-GB"/>
          </w:rPr>
          <w:t>https://doi.org/10.1109/PCS60826.2024.10566370</w:t>
        </w:r>
      </w:hyperlink>
      <w:bookmarkEnd w:id="26"/>
      <w:r w:rsidR="001127B7">
        <w:rPr>
          <w:rStyle w:val="Hyperlink"/>
          <w:rFonts w:ascii="Times New Roman" w:hAnsi="Times New Roman" w:cs="Times New Roman"/>
          <w:lang w:val="en-GB"/>
        </w:rPr>
        <w:t>.</w:t>
      </w:r>
    </w:p>
    <w:p w14:paraId="32A2090E" w14:textId="7AD07287" w:rsidR="007C748D" w:rsidRPr="00D30CD1" w:rsidRDefault="00580D7E" w:rsidP="009D73EE">
      <w:pPr>
        <w:widowControl/>
        <w:numPr>
          <w:ilvl w:val="0"/>
          <w:numId w:val="12"/>
        </w:numPr>
        <w:autoSpaceDE/>
        <w:autoSpaceDN/>
        <w:rPr>
          <w:rFonts w:ascii="Times New Roman" w:hAnsi="Times New Roman" w:cs="Times New Roman"/>
          <w:color w:val="000000" w:themeColor="text1"/>
          <w:lang w:val="fi-FI" w:eastAsia="zh-CN"/>
        </w:rPr>
      </w:pPr>
      <w:hyperlink r:id="rId34" w:history="1">
        <w:r w:rsidRPr="00D30CD1">
          <w:rPr>
            <w:rStyle w:val="Hyperlink"/>
            <w:rFonts w:ascii="Times New Roman" w:hAnsi="Times New Roman" w:cs="Times New Roman"/>
            <w:lang w:val="fi-FI" w:eastAsia="ko-KR"/>
          </w:rPr>
          <w:t>https://git.mpeg.expert/MPEG/Video/VCM/VCM-RS</w:t>
        </w:r>
      </w:hyperlink>
      <w:r w:rsidR="009D73EE" w:rsidRPr="00D30CD1">
        <w:rPr>
          <w:rFonts w:ascii="Times New Roman" w:hAnsi="Times New Roman" w:cs="Times New Roman"/>
          <w:color w:val="000000" w:themeColor="text1"/>
          <w:lang w:val="fi-FI" w:eastAsia="ko-KR"/>
        </w:rPr>
        <w:t>.</w:t>
      </w:r>
    </w:p>
    <w:p w14:paraId="1D607205" w14:textId="229D36AA" w:rsidR="007C748D" w:rsidRPr="00D30CD1" w:rsidRDefault="007C748D">
      <w:pPr>
        <w:rPr>
          <w:rFonts w:ascii="Times New Roman" w:hAnsi="Times New Roman" w:cs="Times New Roman"/>
          <w:b/>
          <w:bCs/>
          <w:sz w:val="28"/>
          <w:szCs w:val="28"/>
          <w:lang w:val="fi-FI" w:eastAsia="zh-CN"/>
        </w:rPr>
      </w:pPr>
    </w:p>
    <w:p w14:paraId="78F83EBE" w14:textId="77777777" w:rsidR="00F833C2" w:rsidRPr="00A7287B" w:rsidRDefault="00F833C2">
      <w:pPr>
        <w:rPr>
          <w:rFonts w:ascii="Times New Roman" w:hAnsi="Times New Roman" w:cs="Times New Roman"/>
          <w:b/>
          <w:bCs/>
          <w:sz w:val="28"/>
          <w:szCs w:val="28"/>
          <w:lang w:val="fi-FI" w:eastAsia="zh-CN"/>
        </w:rPr>
      </w:pPr>
      <w:r w:rsidRPr="00A7287B">
        <w:rPr>
          <w:rFonts w:ascii="Times New Roman" w:hAnsi="Times New Roman" w:cs="Times New Roman"/>
          <w:sz w:val="28"/>
          <w:szCs w:val="28"/>
          <w:lang w:val="fi-FI" w:eastAsia="zh-CN"/>
        </w:rPr>
        <w:br w:type="page"/>
      </w:r>
    </w:p>
    <w:p w14:paraId="2692FFFB" w14:textId="6F860F55" w:rsidR="006121F7" w:rsidRPr="006E6F70" w:rsidRDefault="006121F7" w:rsidP="006121F7">
      <w:pPr>
        <w:pStyle w:val="Heading1"/>
        <w:ind w:left="0"/>
        <w:jc w:val="center"/>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Appendix: TVD-train dataset</w:t>
      </w:r>
    </w:p>
    <w:p w14:paraId="70730078" w14:textId="0E2D0898"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F50D67">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C2FBB" w14:textId="77777777" w:rsidR="004A51FD" w:rsidRDefault="004A51FD" w:rsidP="009E784A">
      <w:r>
        <w:separator/>
      </w:r>
    </w:p>
  </w:endnote>
  <w:endnote w:type="continuationSeparator" w:id="0">
    <w:p w14:paraId="3393BA8A" w14:textId="77777777" w:rsidR="004A51FD" w:rsidRDefault="004A51F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136DA" w:rsidRDefault="003136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136DA" w:rsidRDefault="00313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E74E3" w14:textId="77777777" w:rsidR="004A51FD" w:rsidRDefault="004A51FD" w:rsidP="009E784A">
      <w:r>
        <w:separator/>
      </w:r>
    </w:p>
  </w:footnote>
  <w:footnote w:type="continuationSeparator" w:id="0">
    <w:p w14:paraId="5B4953BF" w14:textId="77777777" w:rsidR="004A51FD" w:rsidRDefault="004A51FD"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906E31"/>
    <w:multiLevelType w:val="multilevel"/>
    <w:tmpl w:val="8A14C3B4"/>
    <w:styleLink w:val="CurrentList3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A20AC3"/>
    <w:multiLevelType w:val="multilevel"/>
    <w:tmpl w:val="8A14C3B4"/>
    <w:styleLink w:val="CurrentList3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415374"/>
    <w:multiLevelType w:val="multilevel"/>
    <w:tmpl w:val="D3AE4106"/>
    <w:styleLink w:val="CurrentList32"/>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E91278"/>
    <w:multiLevelType w:val="multilevel"/>
    <w:tmpl w:val="8DC2E5A8"/>
    <w:styleLink w:val="CurrentList17"/>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B318C7"/>
    <w:multiLevelType w:val="multilevel"/>
    <w:tmpl w:val="EBD259FE"/>
    <w:styleLink w:val="CurrentList41"/>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F4460BE"/>
    <w:multiLevelType w:val="hybridMultilevel"/>
    <w:tmpl w:val="2E863BD0"/>
    <w:lvl w:ilvl="0" w:tplc="D598BEEE">
      <w:start w:val="1"/>
      <w:numFmt w:val="decimal"/>
      <w:lvlText w:val="2.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793163F"/>
    <w:multiLevelType w:val="multilevel"/>
    <w:tmpl w:val="070486C4"/>
    <w:styleLink w:val="CurrentList33"/>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524173"/>
    <w:multiLevelType w:val="multilevel"/>
    <w:tmpl w:val="BA6EC6E6"/>
    <w:styleLink w:val="CurrentList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8D363AD"/>
    <w:multiLevelType w:val="multilevel"/>
    <w:tmpl w:val="69845A80"/>
    <w:styleLink w:val="CurrentList35"/>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040640"/>
    <w:multiLevelType w:val="multilevel"/>
    <w:tmpl w:val="E976F95C"/>
    <w:styleLink w:val="CurrentList36"/>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BF45AC9"/>
    <w:multiLevelType w:val="multilevel"/>
    <w:tmpl w:val="B25E530A"/>
    <w:styleLink w:val="CurrentList2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C062736"/>
    <w:multiLevelType w:val="hybridMultilevel"/>
    <w:tmpl w:val="8A8ED26C"/>
    <w:lvl w:ilvl="0" w:tplc="2B34D6AC">
      <w:start w:val="1"/>
      <w:numFmt w:val="bullet"/>
      <w:lvlText w:val=""/>
      <w:lvlJc w:val="left"/>
      <w:pPr>
        <w:ind w:left="720" w:hanging="360"/>
      </w:pPr>
      <w:rPr>
        <w:rFonts w:ascii="Wingdings" w:hAnsi="Wingdings"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1C62FB"/>
    <w:multiLevelType w:val="multilevel"/>
    <w:tmpl w:val="7C10F05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CFC6E3B"/>
    <w:multiLevelType w:val="multilevel"/>
    <w:tmpl w:val="8DC2E5A8"/>
    <w:styleLink w:val="CurrentList18"/>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0403535"/>
    <w:multiLevelType w:val="hybridMultilevel"/>
    <w:tmpl w:val="04A0C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21D06"/>
    <w:multiLevelType w:val="hybridMultilevel"/>
    <w:tmpl w:val="5ABC41BA"/>
    <w:lvl w:ilvl="0" w:tplc="C310DC9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7BA12BC"/>
    <w:multiLevelType w:val="multilevel"/>
    <w:tmpl w:val="B0042DE8"/>
    <w:styleLink w:val="CurrentList25"/>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BFB4296"/>
    <w:multiLevelType w:val="multilevel"/>
    <w:tmpl w:val="7C10F050"/>
    <w:styleLink w:val="CurrentList39"/>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CCC12CA"/>
    <w:multiLevelType w:val="multilevel"/>
    <w:tmpl w:val="B8426D56"/>
    <w:styleLink w:val="CurrentList22"/>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ED779A2"/>
    <w:multiLevelType w:val="multilevel"/>
    <w:tmpl w:val="67545960"/>
    <w:styleLink w:val="CurrentList23"/>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4BAE1B47"/>
    <w:multiLevelType w:val="multilevel"/>
    <w:tmpl w:val="3746F11C"/>
    <w:styleLink w:val="CurrentList19"/>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F3E48D2"/>
    <w:multiLevelType w:val="multilevel"/>
    <w:tmpl w:val="B25E530A"/>
    <w:styleLink w:val="CurrentList2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35A63FA"/>
    <w:multiLevelType w:val="multilevel"/>
    <w:tmpl w:val="8DC2E5A8"/>
    <w:styleLink w:val="CurrentList16"/>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44051DD"/>
    <w:multiLevelType w:val="multilevel"/>
    <w:tmpl w:val="E40A0290"/>
    <w:styleLink w:val="CurrentList26"/>
    <w:lvl w:ilvl="0">
      <w:start w:val="4"/>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CD47FC4"/>
    <w:multiLevelType w:val="multilevel"/>
    <w:tmpl w:val="EBD259FE"/>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5545BD"/>
    <w:multiLevelType w:val="multilevel"/>
    <w:tmpl w:val="491C28CC"/>
    <w:styleLink w:val="CurrentList37"/>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4607C89"/>
    <w:multiLevelType w:val="multilevel"/>
    <w:tmpl w:val="22B259A8"/>
    <w:styleLink w:val="CurrentList34"/>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66D71D5D"/>
    <w:multiLevelType w:val="singleLevel"/>
    <w:tmpl w:val="66D71D5D"/>
    <w:lvl w:ilvl="0">
      <w:start w:val="1"/>
      <w:numFmt w:val="decimal"/>
      <w:suff w:val="space"/>
      <w:lvlText w:val="[%1]"/>
      <w:lvlJc w:val="left"/>
    </w:lvl>
  </w:abstractNum>
  <w:abstractNum w:abstractNumId="50"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52"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71D379CD"/>
    <w:multiLevelType w:val="multilevel"/>
    <w:tmpl w:val="158608DC"/>
    <w:lvl w:ilvl="0">
      <w:start w:val="3"/>
      <w:numFmt w:val="decimal"/>
      <w:lvlText w:val="%1"/>
      <w:lvlJc w:val="left"/>
      <w:pPr>
        <w:ind w:left="400" w:hanging="400"/>
      </w:pPr>
      <w:rPr>
        <w:rFonts w:hint="default"/>
      </w:rPr>
    </w:lvl>
    <w:lvl w:ilvl="1">
      <w:start w:val="1"/>
      <w:numFmt w:val="none"/>
      <w:lvlText w:val="4.1"/>
      <w:lvlJc w:val="left"/>
      <w:pPr>
        <w:ind w:left="360" w:hanging="360"/>
      </w:pPr>
      <w:rPr>
        <w:rFonts w:hint="default"/>
        <w:b/>
        <w:bCs/>
        <w:i/>
        <w:iCs/>
        <w:sz w:val="28"/>
        <w:szCs w:val="28"/>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59525EC"/>
    <w:multiLevelType w:val="multilevel"/>
    <w:tmpl w:val="6788230C"/>
    <w:styleLink w:val="CurrentList38"/>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4.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64D4044"/>
    <w:multiLevelType w:val="multilevel"/>
    <w:tmpl w:val="7C10F050"/>
    <w:styleLink w:val="CurrentList40"/>
    <w:lvl w:ilvl="0">
      <w:start w:val="4"/>
      <w:numFmt w:val="decimal"/>
      <w:lvlText w:val="%1"/>
      <w:lvlJc w:val="left"/>
      <w:pPr>
        <w:ind w:left="400" w:hanging="400"/>
      </w:pPr>
      <w:rPr>
        <w:rFonts w:hint="default"/>
      </w:rPr>
    </w:lvl>
    <w:lvl w:ilvl="1">
      <w:start w:val="1"/>
      <w:numFmt w:val="none"/>
      <w:lvlText w:val="4.2"/>
      <w:lvlJc w:val="left"/>
      <w:pPr>
        <w:ind w:left="360" w:hanging="360"/>
      </w:pPr>
      <w:rPr>
        <w:rFonts w:hint="default"/>
        <w:b/>
        <w:bCs/>
        <w:i/>
        <w:iCs/>
        <w:sz w:val="28"/>
        <w:szCs w:val="28"/>
      </w:rPr>
    </w:lvl>
    <w:lvl w:ilvl="2">
      <w:start w:val="1"/>
      <w:numFmt w:val="decimal"/>
      <w:lvlText w:val="2.4.%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76626048"/>
    <w:multiLevelType w:val="hybridMultilevel"/>
    <w:tmpl w:val="51DA9F5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7677DEC"/>
    <w:multiLevelType w:val="multilevel"/>
    <w:tmpl w:val="72EC5630"/>
    <w:styleLink w:val="CurrentList29"/>
    <w:lvl w:ilvl="0">
      <w:start w:val="3"/>
      <w:numFmt w:val="decimal"/>
      <w:lvlText w:val="%1"/>
      <w:lvlJc w:val="left"/>
      <w:pPr>
        <w:ind w:left="360" w:hanging="360"/>
      </w:pPr>
      <w:rPr>
        <w:rFonts w:hint="default"/>
      </w:rPr>
    </w:lvl>
    <w:lvl w:ilvl="1">
      <w:start w:val="1"/>
      <w:numFmt w:val="none"/>
      <w:lvlText w:val="3.3"/>
      <w:lvlJc w:val="left"/>
      <w:pPr>
        <w:ind w:left="360" w:hanging="360"/>
      </w:pPr>
      <w:rPr>
        <w:rFonts w:hint="default"/>
      </w:rPr>
    </w:lvl>
    <w:lvl w:ilvl="2">
      <w:start w:val="1"/>
      <w:numFmt w:val="decimal"/>
      <w:lvlText w:val="3.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E793FB1"/>
    <w:multiLevelType w:val="multilevel"/>
    <w:tmpl w:val="551A3A96"/>
    <w:lvl w:ilvl="0">
      <w:start w:val="4"/>
      <w:numFmt w:val="decimal"/>
      <w:lvlText w:val="%1"/>
      <w:lvlJc w:val="left"/>
      <w:pPr>
        <w:ind w:left="520" w:hanging="520"/>
      </w:pPr>
      <w:rPr>
        <w:rFonts w:hint="default"/>
      </w:rPr>
    </w:lvl>
    <w:lvl w:ilvl="1">
      <w:start w:val="2"/>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E926A73"/>
    <w:multiLevelType w:val="multilevel"/>
    <w:tmpl w:val="0EDA0D3A"/>
    <w:styleLink w:val="CurrentList2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F2F75BC"/>
    <w:multiLevelType w:val="multilevel"/>
    <w:tmpl w:val="0EDA0D3A"/>
    <w:styleLink w:val="CurrentList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2.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7FAC315B"/>
    <w:multiLevelType w:val="hybridMultilevel"/>
    <w:tmpl w:val="6AA24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4810503">
    <w:abstractNumId w:val="42"/>
  </w:num>
  <w:num w:numId="2" w16cid:durableId="783228758">
    <w:abstractNumId w:val="40"/>
  </w:num>
  <w:num w:numId="3" w16cid:durableId="1388140649">
    <w:abstractNumId w:val="51"/>
  </w:num>
  <w:num w:numId="4" w16cid:durableId="1701666309">
    <w:abstractNumId w:val="23"/>
  </w:num>
  <w:num w:numId="5" w16cid:durableId="1176530861">
    <w:abstractNumId w:val="46"/>
  </w:num>
  <w:num w:numId="6" w16cid:durableId="234442423">
    <w:abstractNumId w:val="18"/>
  </w:num>
  <w:num w:numId="7" w16cid:durableId="1342396333">
    <w:abstractNumId w:val="11"/>
  </w:num>
  <w:num w:numId="8" w16cid:durableId="1246108747">
    <w:abstractNumId w:val="29"/>
  </w:num>
  <w:num w:numId="9" w16cid:durableId="1149904179">
    <w:abstractNumId w:val="52"/>
  </w:num>
  <w:num w:numId="10" w16cid:durableId="1694380307">
    <w:abstractNumId w:val="4"/>
  </w:num>
  <w:num w:numId="11" w16cid:durableId="383142161">
    <w:abstractNumId w:val="13"/>
  </w:num>
  <w:num w:numId="12" w16cid:durableId="338312047">
    <w:abstractNumId w:val="49"/>
  </w:num>
  <w:num w:numId="13" w16cid:durableId="939290241">
    <w:abstractNumId w:val="17"/>
  </w:num>
  <w:num w:numId="14" w16cid:durableId="585115957">
    <w:abstractNumId w:val="59"/>
  </w:num>
  <w:num w:numId="15" w16cid:durableId="342557569">
    <w:abstractNumId w:val="15"/>
  </w:num>
  <w:num w:numId="16" w16cid:durableId="1160269873">
    <w:abstractNumId w:val="16"/>
  </w:num>
  <w:num w:numId="17" w16cid:durableId="679353019">
    <w:abstractNumId w:val="30"/>
  </w:num>
  <w:num w:numId="18" w16cid:durableId="1803183798">
    <w:abstractNumId w:val="1"/>
  </w:num>
  <w:num w:numId="19" w16cid:durableId="1400397636">
    <w:abstractNumId w:val="36"/>
  </w:num>
  <w:num w:numId="20" w16cid:durableId="436296763">
    <w:abstractNumId w:val="34"/>
  </w:num>
  <w:num w:numId="21" w16cid:durableId="1698313457">
    <w:abstractNumId w:val="54"/>
  </w:num>
  <w:num w:numId="22" w16cid:durableId="533739506">
    <w:abstractNumId w:val="57"/>
  </w:num>
  <w:num w:numId="23" w16cid:durableId="1545560548">
    <w:abstractNumId w:val="12"/>
  </w:num>
  <w:num w:numId="24" w16cid:durableId="715927653">
    <w:abstractNumId w:val="38"/>
  </w:num>
  <w:num w:numId="25" w16cid:durableId="1254976151">
    <w:abstractNumId w:val="0"/>
  </w:num>
  <w:num w:numId="26" w16cid:durableId="600144908">
    <w:abstractNumId w:val="45"/>
  </w:num>
  <w:num w:numId="27" w16cid:durableId="582379096">
    <w:abstractNumId w:val="50"/>
  </w:num>
  <w:num w:numId="28" w16cid:durableId="716857537">
    <w:abstractNumId w:val="9"/>
  </w:num>
  <w:num w:numId="29" w16cid:durableId="1555194819">
    <w:abstractNumId w:val="7"/>
  </w:num>
  <w:num w:numId="30" w16cid:durableId="993222199">
    <w:abstractNumId w:val="37"/>
  </w:num>
  <w:num w:numId="31" w16cid:durableId="796216304">
    <w:abstractNumId w:val="28"/>
  </w:num>
  <w:num w:numId="32" w16cid:durableId="1457289717">
    <w:abstractNumId w:val="43"/>
  </w:num>
  <w:num w:numId="33" w16cid:durableId="1700008558">
    <w:abstractNumId w:val="6"/>
  </w:num>
  <w:num w:numId="34" w16cid:durableId="1866478224">
    <w:abstractNumId w:val="25"/>
  </w:num>
  <w:num w:numId="35" w16cid:durableId="616985165">
    <w:abstractNumId w:val="53"/>
  </w:num>
  <w:num w:numId="36" w16cid:durableId="1001005187">
    <w:abstractNumId w:val="39"/>
  </w:num>
  <w:num w:numId="37" w16cid:durableId="405689897">
    <w:abstractNumId w:val="62"/>
  </w:num>
  <w:num w:numId="38" w16cid:durableId="1099523480">
    <w:abstractNumId w:val="61"/>
  </w:num>
  <w:num w:numId="39" w16cid:durableId="547643957">
    <w:abstractNumId w:val="33"/>
  </w:num>
  <w:num w:numId="40" w16cid:durableId="822700696">
    <w:abstractNumId w:val="35"/>
  </w:num>
  <w:num w:numId="41" w16cid:durableId="996571493">
    <w:abstractNumId w:val="19"/>
  </w:num>
  <w:num w:numId="42" w16cid:durableId="1999962371">
    <w:abstractNumId w:val="31"/>
  </w:num>
  <w:num w:numId="43" w16cid:durableId="1179660668">
    <w:abstractNumId w:val="44"/>
  </w:num>
  <w:num w:numId="44" w16cid:durableId="604507366">
    <w:abstractNumId w:val="41"/>
  </w:num>
  <w:num w:numId="45" w16cid:durableId="587495804">
    <w:abstractNumId w:val="22"/>
  </w:num>
  <w:num w:numId="46" w16cid:durableId="235827648">
    <w:abstractNumId w:val="58"/>
  </w:num>
  <w:num w:numId="47" w16cid:durableId="704478005">
    <w:abstractNumId w:val="2"/>
  </w:num>
  <w:num w:numId="48" w16cid:durableId="1599866184">
    <w:abstractNumId w:val="3"/>
  </w:num>
  <w:num w:numId="49" w16cid:durableId="1441294961">
    <w:abstractNumId w:val="5"/>
  </w:num>
  <w:num w:numId="50" w16cid:durableId="1444760547">
    <w:abstractNumId w:val="14"/>
  </w:num>
  <w:num w:numId="51" w16cid:durableId="1590582962">
    <w:abstractNumId w:val="26"/>
  </w:num>
  <w:num w:numId="52" w16cid:durableId="70543371">
    <w:abstractNumId w:val="60"/>
  </w:num>
  <w:num w:numId="53" w16cid:durableId="1064572995">
    <w:abstractNumId w:val="48"/>
  </w:num>
  <w:num w:numId="54" w16cid:durableId="687176319">
    <w:abstractNumId w:val="20"/>
  </w:num>
  <w:num w:numId="55" w16cid:durableId="1657032251">
    <w:abstractNumId w:val="21"/>
  </w:num>
  <w:num w:numId="56" w16cid:durableId="383405945">
    <w:abstractNumId w:val="47"/>
  </w:num>
  <w:num w:numId="57" w16cid:durableId="754935882">
    <w:abstractNumId w:val="55"/>
  </w:num>
  <w:num w:numId="58" w16cid:durableId="591813679">
    <w:abstractNumId w:val="24"/>
  </w:num>
  <w:num w:numId="59" w16cid:durableId="270014170">
    <w:abstractNumId w:val="32"/>
  </w:num>
  <w:num w:numId="60" w16cid:durableId="1670012553">
    <w:abstractNumId w:val="56"/>
  </w:num>
  <w:num w:numId="61" w16cid:durableId="1801264807">
    <w:abstractNumId w:val="8"/>
  </w:num>
  <w:num w:numId="62" w16cid:durableId="1208445612">
    <w:abstractNumId w:val="10"/>
  </w:num>
  <w:num w:numId="63" w16cid:durableId="1124227691">
    <w:abstractNumId w:val="23"/>
  </w:num>
  <w:num w:numId="64" w16cid:durableId="773670532">
    <w:abstractNumId w:val="27"/>
  </w:num>
  <w:num w:numId="65" w16cid:durableId="526601941">
    <w:abstractNumId w:val="6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00CF2"/>
    <w:rsid w:val="00011EB4"/>
    <w:rsid w:val="00013038"/>
    <w:rsid w:val="00015A09"/>
    <w:rsid w:val="000169B7"/>
    <w:rsid w:val="000312F7"/>
    <w:rsid w:val="00031AF2"/>
    <w:rsid w:val="00032E22"/>
    <w:rsid w:val="00034140"/>
    <w:rsid w:val="00040670"/>
    <w:rsid w:val="00044F45"/>
    <w:rsid w:val="000450BC"/>
    <w:rsid w:val="00046F53"/>
    <w:rsid w:val="0005082F"/>
    <w:rsid w:val="00054E88"/>
    <w:rsid w:val="00054F79"/>
    <w:rsid w:val="000552F4"/>
    <w:rsid w:val="00055E94"/>
    <w:rsid w:val="00057A6B"/>
    <w:rsid w:val="0006004C"/>
    <w:rsid w:val="0006218D"/>
    <w:rsid w:val="000646D5"/>
    <w:rsid w:val="000669AC"/>
    <w:rsid w:val="00066A81"/>
    <w:rsid w:val="00070475"/>
    <w:rsid w:val="00072972"/>
    <w:rsid w:val="00073E32"/>
    <w:rsid w:val="00075A2B"/>
    <w:rsid w:val="000802E1"/>
    <w:rsid w:val="0008337F"/>
    <w:rsid w:val="00090EF4"/>
    <w:rsid w:val="0009308F"/>
    <w:rsid w:val="00095302"/>
    <w:rsid w:val="000968DA"/>
    <w:rsid w:val="00096B69"/>
    <w:rsid w:val="000A3D78"/>
    <w:rsid w:val="000B4157"/>
    <w:rsid w:val="000B4CC8"/>
    <w:rsid w:val="000B6687"/>
    <w:rsid w:val="000C191C"/>
    <w:rsid w:val="000C5433"/>
    <w:rsid w:val="000C78E6"/>
    <w:rsid w:val="000C7B61"/>
    <w:rsid w:val="000D1DC8"/>
    <w:rsid w:val="000D3B05"/>
    <w:rsid w:val="000D4FF7"/>
    <w:rsid w:val="000D5295"/>
    <w:rsid w:val="000D7EEA"/>
    <w:rsid w:val="000E1DA3"/>
    <w:rsid w:val="000E3288"/>
    <w:rsid w:val="000E7360"/>
    <w:rsid w:val="000F793C"/>
    <w:rsid w:val="00102D05"/>
    <w:rsid w:val="001121D8"/>
    <w:rsid w:val="001127B7"/>
    <w:rsid w:val="00115C19"/>
    <w:rsid w:val="0011720E"/>
    <w:rsid w:val="001258DE"/>
    <w:rsid w:val="00126447"/>
    <w:rsid w:val="00126872"/>
    <w:rsid w:val="00126AAD"/>
    <w:rsid w:val="00133626"/>
    <w:rsid w:val="0013512A"/>
    <w:rsid w:val="001355F7"/>
    <w:rsid w:val="00136011"/>
    <w:rsid w:val="001401D0"/>
    <w:rsid w:val="001442E3"/>
    <w:rsid w:val="001468CB"/>
    <w:rsid w:val="00155DA3"/>
    <w:rsid w:val="00160973"/>
    <w:rsid w:val="00162DC9"/>
    <w:rsid w:val="00163BAB"/>
    <w:rsid w:val="00163F6E"/>
    <w:rsid w:val="00166E2C"/>
    <w:rsid w:val="0017051E"/>
    <w:rsid w:val="00173EBF"/>
    <w:rsid w:val="00176BD4"/>
    <w:rsid w:val="00182F11"/>
    <w:rsid w:val="00184744"/>
    <w:rsid w:val="0018563E"/>
    <w:rsid w:val="00185A60"/>
    <w:rsid w:val="00186D36"/>
    <w:rsid w:val="00190E89"/>
    <w:rsid w:val="0019415C"/>
    <w:rsid w:val="00194371"/>
    <w:rsid w:val="0019687F"/>
    <w:rsid w:val="00196997"/>
    <w:rsid w:val="001A0230"/>
    <w:rsid w:val="001A67C6"/>
    <w:rsid w:val="001A7BD5"/>
    <w:rsid w:val="001B125B"/>
    <w:rsid w:val="001B3DD2"/>
    <w:rsid w:val="001B71D4"/>
    <w:rsid w:val="001C3041"/>
    <w:rsid w:val="001C51EF"/>
    <w:rsid w:val="001C5A33"/>
    <w:rsid w:val="001D0838"/>
    <w:rsid w:val="001D378A"/>
    <w:rsid w:val="001D37CB"/>
    <w:rsid w:val="001D5769"/>
    <w:rsid w:val="001D6C6F"/>
    <w:rsid w:val="001D70A4"/>
    <w:rsid w:val="001E5C94"/>
    <w:rsid w:val="00200682"/>
    <w:rsid w:val="0020092B"/>
    <w:rsid w:val="002020EF"/>
    <w:rsid w:val="002126D1"/>
    <w:rsid w:val="00214BFC"/>
    <w:rsid w:val="00215100"/>
    <w:rsid w:val="0022065F"/>
    <w:rsid w:val="00222794"/>
    <w:rsid w:val="002257BE"/>
    <w:rsid w:val="00227D2E"/>
    <w:rsid w:val="002301D7"/>
    <w:rsid w:val="002320FA"/>
    <w:rsid w:val="00232700"/>
    <w:rsid w:val="00236636"/>
    <w:rsid w:val="00240BA3"/>
    <w:rsid w:val="002473D8"/>
    <w:rsid w:val="00247EBB"/>
    <w:rsid w:val="002539C1"/>
    <w:rsid w:val="002541EC"/>
    <w:rsid w:val="00263789"/>
    <w:rsid w:val="002657DF"/>
    <w:rsid w:val="00265A84"/>
    <w:rsid w:val="00270A2E"/>
    <w:rsid w:val="002724A0"/>
    <w:rsid w:val="00273483"/>
    <w:rsid w:val="00275B34"/>
    <w:rsid w:val="0027681D"/>
    <w:rsid w:val="00281740"/>
    <w:rsid w:val="00282CC8"/>
    <w:rsid w:val="0028537C"/>
    <w:rsid w:val="00286A70"/>
    <w:rsid w:val="00292EEF"/>
    <w:rsid w:val="002A3A98"/>
    <w:rsid w:val="002A3B99"/>
    <w:rsid w:val="002A5A05"/>
    <w:rsid w:val="002A6EE3"/>
    <w:rsid w:val="002B1105"/>
    <w:rsid w:val="002C1258"/>
    <w:rsid w:val="002C44D5"/>
    <w:rsid w:val="002C5ECB"/>
    <w:rsid w:val="002C6123"/>
    <w:rsid w:val="002D780E"/>
    <w:rsid w:val="002E63A8"/>
    <w:rsid w:val="002E6E2F"/>
    <w:rsid w:val="002F3E6B"/>
    <w:rsid w:val="00307171"/>
    <w:rsid w:val="00307BB6"/>
    <w:rsid w:val="0031158D"/>
    <w:rsid w:val="00312A26"/>
    <w:rsid w:val="003136DA"/>
    <w:rsid w:val="00313982"/>
    <w:rsid w:val="003226C8"/>
    <w:rsid w:val="003245DE"/>
    <w:rsid w:val="00327D74"/>
    <w:rsid w:val="003329B4"/>
    <w:rsid w:val="00341AE2"/>
    <w:rsid w:val="003424E5"/>
    <w:rsid w:val="003442C3"/>
    <w:rsid w:val="003455FA"/>
    <w:rsid w:val="00351B9B"/>
    <w:rsid w:val="003557E8"/>
    <w:rsid w:val="00355CDC"/>
    <w:rsid w:val="00365066"/>
    <w:rsid w:val="003675C3"/>
    <w:rsid w:val="003676AB"/>
    <w:rsid w:val="0037020A"/>
    <w:rsid w:val="00373461"/>
    <w:rsid w:val="0037481B"/>
    <w:rsid w:val="003758FB"/>
    <w:rsid w:val="003763E2"/>
    <w:rsid w:val="003773A6"/>
    <w:rsid w:val="0038421F"/>
    <w:rsid w:val="0038466C"/>
    <w:rsid w:val="00384FCA"/>
    <w:rsid w:val="003856B0"/>
    <w:rsid w:val="00385C5D"/>
    <w:rsid w:val="00387058"/>
    <w:rsid w:val="003947B9"/>
    <w:rsid w:val="003A3968"/>
    <w:rsid w:val="003A469C"/>
    <w:rsid w:val="003A4786"/>
    <w:rsid w:val="003A50D2"/>
    <w:rsid w:val="003B059E"/>
    <w:rsid w:val="003B0FC6"/>
    <w:rsid w:val="003B1349"/>
    <w:rsid w:val="003B307A"/>
    <w:rsid w:val="003C0A6F"/>
    <w:rsid w:val="003C257D"/>
    <w:rsid w:val="003C4365"/>
    <w:rsid w:val="003C5005"/>
    <w:rsid w:val="003C553A"/>
    <w:rsid w:val="003D0B4F"/>
    <w:rsid w:val="003D10A2"/>
    <w:rsid w:val="003D1F6C"/>
    <w:rsid w:val="003D5313"/>
    <w:rsid w:val="003E39AC"/>
    <w:rsid w:val="003E6982"/>
    <w:rsid w:val="003E7A01"/>
    <w:rsid w:val="003F3765"/>
    <w:rsid w:val="004001E9"/>
    <w:rsid w:val="004040D9"/>
    <w:rsid w:val="00406B62"/>
    <w:rsid w:val="004131F9"/>
    <w:rsid w:val="0041322F"/>
    <w:rsid w:val="004174A9"/>
    <w:rsid w:val="0042034F"/>
    <w:rsid w:val="00420C65"/>
    <w:rsid w:val="00421072"/>
    <w:rsid w:val="0042176A"/>
    <w:rsid w:val="00423334"/>
    <w:rsid w:val="004334A5"/>
    <w:rsid w:val="00437AC9"/>
    <w:rsid w:val="004419E0"/>
    <w:rsid w:val="0044219C"/>
    <w:rsid w:val="00450B2D"/>
    <w:rsid w:val="00455D54"/>
    <w:rsid w:val="00456B1E"/>
    <w:rsid w:val="00460269"/>
    <w:rsid w:val="0046064C"/>
    <w:rsid w:val="004711DE"/>
    <w:rsid w:val="00476504"/>
    <w:rsid w:val="0048023B"/>
    <w:rsid w:val="00493D70"/>
    <w:rsid w:val="00496CA8"/>
    <w:rsid w:val="004A51FD"/>
    <w:rsid w:val="004A6420"/>
    <w:rsid w:val="004A6848"/>
    <w:rsid w:val="004B1A2E"/>
    <w:rsid w:val="004C1FE5"/>
    <w:rsid w:val="004C2C7D"/>
    <w:rsid w:val="004C5A61"/>
    <w:rsid w:val="004D00B2"/>
    <w:rsid w:val="004D0820"/>
    <w:rsid w:val="004D14E1"/>
    <w:rsid w:val="004D1DA7"/>
    <w:rsid w:val="004D21FB"/>
    <w:rsid w:val="004D31E7"/>
    <w:rsid w:val="004D434A"/>
    <w:rsid w:val="004D72FA"/>
    <w:rsid w:val="004E24F4"/>
    <w:rsid w:val="004E3D40"/>
    <w:rsid w:val="004E45B6"/>
    <w:rsid w:val="004E6414"/>
    <w:rsid w:val="004E70FF"/>
    <w:rsid w:val="004F5473"/>
    <w:rsid w:val="0050517D"/>
    <w:rsid w:val="00520B3A"/>
    <w:rsid w:val="00521A7D"/>
    <w:rsid w:val="00521C60"/>
    <w:rsid w:val="005222FE"/>
    <w:rsid w:val="005261ED"/>
    <w:rsid w:val="00526A00"/>
    <w:rsid w:val="00527E74"/>
    <w:rsid w:val="00530DB0"/>
    <w:rsid w:val="005412C1"/>
    <w:rsid w:val="0054310B"/>
    <w:rsid w:val="005445A0"/>
    <w:rsid w:val="00545193"/>
    <w:rsid w:val="005514E9"/>
    <w:rsid w:val="005531B9"/>
    <w:rsid w:val="00560E8C"/>
    <w:rsid w:val="005612C2"/>
    <w:rsid w:val="0057118D"/>
    <w:rsid w:val="00571646"/>
    <w:rsid w:val="00571C9C"/>
    <w:rsid w:val="00577A93"/>
    <w:rsid w:val="00580D7E"/>
    <w:rsid w:val="00582D67"/>
    <w:rsid w:val="005845CE"/>
    <w:rsid w:val="00586741"/>
    <w:rsid w:val="005901F3"/>
    <w:rsid w:val="00590BAD"/>
    <w:rsid w:val="00592FCC"/>
    <w:rsid w:val="005A2A39"/>
    <w:rsid w:val="005A66BB"/>
    <w:rsid w:val="005A7371"/>
    <w:rsid w:val="005B0583"/>
    <w:rsid w:val="005B3F9C"/>
    <w:rsid w:val="005B5390"/>
    <w:rsid w:val="005B5487"/>
    <w:rsid w:val="005C1B2B"/>
    <w:rsid w:val="005C2A3A"/>
    <w:rsid w:val="005C2A51"/>
    <w:rsid w:val="005C3CD5"/>
    <w:rsid w:val="005C50A3"/>
    <w:rsid w:val="005D48BF"/>
    <w:rsid w:val="005D7F3D"/>
    <w:rsid w:val="005E01CA"/>
    <w:rsid w:val="005E132F"/>
    <w:rsid w:val="005E22D2"/>
    <w:rsid w:val="005F201C"/>
    <w:rsid w:val="005F41D2"/>
    <w:rsid w:val="005F5C3A"/>
    <w:rsid w:val="006015E5"/>
    <w:rsid w:val="006069AD"/>
    <w:rsid w:val="006121F7"/>
    <w:rsid w:val="00612ED9"/>
    <w:rsid w:val="00613C4A"/>
    <w:rsid w:val="00616DDA"/>
    <w:rsid w:val="00617845"/>
    <w:rsid w:val="006237B3"/>
    <w:rsid w:val="00625515"/>
    <w:rsid w:val="00626F12"/>
    <w:rsid w:val="00627A53"/>
    <w:rsid w:val="00630A16"/>
    <w:rsid w:val="0063127E"/>
    <w:rsid w:val="00632865"/>
    <w:rsid w:val="006411E8"/>
    <w:rsid w:val="00642319"/>
    <w:rsid w:val="00646965"/>
    <w:rsid w:val="0065469B"/>
    <w:rsid w:val="00654843"/>
    <w:rsid w:val="0065626D"/>
    <w:rsid w:val="00657BA1"/>
    <w:rsid w:val="006628B8"/>
    <w:rsid w:val="0066639F"/>
    <w:rsid w:val="00666CE5"/>
    <w:rsid w:val="00671E76"/>
    <w:rsid w:val="00675D22"/>
    <w:rsid w:val="00677B75"/>
    <w:rsid w:val="00685E09"/>
    <w:rsid w:val="00686BB9"/>
    <w:rsid w:val="00691223"/>
    <w:rsid w:val="00692A1E"/>
    <w:rsid w:val="00693540"/>
    <w:rsid w:val="0069519D"/>
    <w:rsid w:val="006A0660"/>
    <w:rsid w:val="006A2483"/>
    <w:rsid w:val="006B29EB"/>
    <w:rsid w:val="006B4A3E"/>
    <w:rsid w:val="006B62B1"/>
    <w:rsid w:val="006B731F"/>
    <w:rsid w:val="006B767E"/>
    <w:rsid w:val="006C1EFD"/>
    <w:rsid w:val="006C22AF"/>
    <w:rsid w:val="006C33D0"/>
    <w:rsid w:val="006D06E2"/>
    <w:rsid w:val="006D0734"/>
    <w:rsid w:val="006D479B"/>
    <w:rsid w:val="006D58F2"/>
    <w:rsid w:val="006E2AA4"/>
    <w:rsid w:val="0070088C"/>
    <w:rsid w:val="007029EB"/>
    <w:rsid w:val="007074CB"/>
    <w:rsid w:val="00714CAD"/>
    <w:rsid w:val="00720C86"/>
    <w:rsid w:val="00721AE0"/>
    <w:rsid w:val="007224ED"/>
    <w:rsid w:val="00722A82"/>
    <w:rsid w:val="00732771"/>
    <w:rsid w:val="00732932"/>
    <w:rsid w:val="007413E0"/>
    <w:rsid w:val="0074170B"/>
    <w:rsid w:val="00742733"/>
    <w:rsid w:val="007449F2"/>
    <w:rsid w:val="00750918"/>
    <w:rsid w:val="0075321E"/>
    <w:rsid w:val="00753E6C"/>
    <w:rsid w:val="00754508"/>
    <w:rsid w:val="007568C2"/>
    <w:rsid w:val="00756E19"/>
    <w:rsid w:val="00757195"/>
    <w:rsid w:val="00762E1D"/>
    <w:rsid w:val="00766486"/>
    <w:rsid w:val="0077346D"/>
    <w:rsid w:val="00774991"/>
    <w:rsid w:val="00776DBE"/>
    <w:rsid w:val="007802BC"/>
    <w:rsid w:val="00781C57"/>
    <w:rsid w:val="007828BD"/>
    <w:rsid w:val="00790B86"/>
    <w:rsid w:val="0079477C"/>
    <w:rsid w:val="007A0A86"/>
    <w:rsid w:val="007A1460"/>
    <w:rsid w:val="007A5923"/>
    <w:rsid w:val="007A7F5C"/>
    <w:rsid w:val="007B3019"/>
    <w:rsid w:val="007B6DE9"/>
    <w:rsid w:val="007B7BD0"/>
    <w:rsid w:val="007C155B"/>
    <w:rsid w:val="007C3403"/>
    <w:rsid w:val="007C5AA0"/>
    <w:rsid w:val="007C748D"/>
    <w:rsid w:val="007D5B4B"/>
    <w:rsid w:val="007E07AF"/>
    <w:rsid w:val="007E13E9"/>
    <w:rsid w:val="007E1922"/>
    <w:rsid w:val="007E1AEC"/>
    <w:rsid w:val="007E3274"/>
    <w:rsid w:val="007E3624"/>
    <w:rsid w:val="007E4957"/>
    <w:rsid w:val="007E50C4"/>
    <w:rsid w:val="007E59A4"/>
    <w:rsid w:val="007F4B05"/>
    <w:rsid w:val="00800159"/>
    <w:rsid w:val="008008D1"/>
    <w:rsid w:val="008024BC"/>
    <w:rsid w:val="008064CA"/>
    <w:rsid w:val="00814413"/>
    <w:rsid w:val="0081692F"/>
    <w:rsid w:val="008239F3"/>
    <w:rsid w:val="00823E48"/>
    <w:rsid w:val="00833394"/>
    <w:rsid w:val="00833C18"/>
    <w:rsid w:val="008364FA"/>
    <w:rsid w:val="008443E8"/>
    <w:rsid w:val="00845962"/>
    <w:rsid w:val="00845C30"/>
    <w:rsid w:val="00846A91"/>
    <w:rsid w:val="00850711"/>
    <w:rsid w:val="00851D38"/>
    <w:rsid w:val="00854DD8"/>
    <w:rsid w:val="00856061"/>
    <w:rsid w:val="00862ABB"/>
    <w:rsid w:val="008647D7"/>
    <w:rsid w:val="008656CF"/>
    <w:rsid w:val="00866E5D"/>
    <w:rsid w:val="00870DF1"/>
    <w:rsid w:val="00871919"/>
    <w:rsid w:val="00872495"/>
    <w:rsid w:val="00877DB2"/>
    <w:rsid w:val="008809D4"/>
    <w:rsid w:val="00887E57"/>
    <w:rsid w:val="0089066A"/>
    <w:rsid w:val="008931EA"/>
    <w:rsid w:val="00895068"/>
    <w:rsid w:val="00895511"/>
    <w:rsid w:val="0089561F"/>
    <w:rsid w:val="00897E24"/>
    <w:rsid w:val="008A15BD"/>
    <w:rsid w:val="008A3135"/>
    <w:rsid w:val="008A3B73"/>
    <w:rsid w:val="008A4892"/>
    <w:rsid w:val="008B062E"/>
    <w:rsid w:val="008B3D4A"/>
    <w:rsid w:val="008C3997"/>
    <w:rsid w:val="008C7061"/>
    <w:rsid w:val="008E2904"/>
    <w:rsid w:val="008E2FC0"/>
    <w:rsid w:val="008E368C"/>
    <w:rsid w:val="008E7795"/>
    <w:rsid w:val="008F0002"/>
    <w:rsid w:val="008F2934"/>
    <w:rsid w:val="008F6C94"/>
    <w:rsid w:val="009000C7"/>
    <w:rsid w:val="00903328"/>
    <w:rsid w:val="00904C59"/>
    <w:rsid w:val="00912858"/>
    <w:rsid w:val="00912891"/>
    <w:rsid w:val="0091470A"/>
    <w:rsid w:val="00914EAE"/>
    <w:rsid w:val="009165DE"/>
    <w:rsid w:val="00917151"/>
    <w:rsid w:val="00921755"/>
    <w:rsid w:val="0092378F"/>
    <w:rsid w:val="009276E4"/>
    <w:rsid w:val="00927972"/>
    <w:rsid w:val="00934F47"/>
    <w:rsid w:val="0094367E"/>
    <w:rsid w:val="009461A1"/>
    <w:rsid w:val="00947516"/>
    <w:rsid w:val="009510AB"/>
    <w:rsid w:val="00954B0D"/>
    <w:rsid w:val="0095749D"/>
    <w:rsid w:val="009636E0"/>
    <w:rsid w:val="00967AC3"/>
    <w:rsid w:val="00967F2D"/>
    <w:rsid w:val="00971115"/>
    <w:rsid w:val="0097418E"/>
    <w:rsid w:val="00974D57"/>
    <w:rsid w:val="009768A9"/>
    <w:rsid w:val="00980A0E"/>
    <w:rsid w:val="00980E7B"/>
    <w:rsid w:val="00981131"/>
    <w:rsid w:val="00981924"/>
    <w:rsid w:val="00982C5E"/>
    <w:rsid w:val="00984139"/>
    <w:rsid w:val="00984491"/>
    <w:rsid w:val="0099556D"/>
    <w:rsid w:val="009970A8"/>
    <w:rsid w:val="009B09C2"/>
    <w:rsid w:val="009B0CFB"/>
    <w:rsid w:val="009B2D13"/>
    <w:rsid w:val="009B7E48"/>
    <w:rsid w:val="009C5AAC"/>
    <w:rsid w:val="009C5B35"/>
    <w:rsid w:val="009C7615"/>
    <w:rsid w:val="009D151D"/>
    <w:rsid w:val="009D23D7"/>
    <w:rsid w:val="009D26E9"/>
    <w:rsid w:val="009D372A"/>
    <w:rsid w:val="009D5D9F"/>
    <w:rsid w:val="009D73EE"/>
    <w:rsid w:val="009E0299"/>
    <w:rsid w:val="009E3162"/>
    <w:rsid w:val="009E43CE"/>
    <w:rsid w:val="009E784A"/>
    <w:rsid w:val="009F101F"/>
    <w:rsid w:val="009F3038"/>
    <w:rsid w:val="009F3F14"/>
    <w:rsid w:val="009F4E67"/>
    <w:rsid w:val="009F67B6"/>
    <w:rsid w:val="00A001FD"/>
    <w:rsid w:val="00A03109"/>
    <w:rsid w:val="00A0595F"/>
    <w:rsid w:val="00A074C6"/>
    <w:rsid w:val="00A114BC"/>
    <w:rsid w:val="00A1566D"/>
    <w:rsid w:val="00A169D9"/>
    <w:rsid w:val="00A17541"/>
    <w:rsid w:val="00A21855"/>
    <w:rsid w:val="00A21954"/>
    <w:rsid w:val="00A22057"/>
    <w:rsid w:val="00A22BB0"/>
    <w:rsid w:val="00A22F96"/>
    <w:rsid w:val="00A27DFE"/>
    <w:rsid w:val="00A31330"/>
    <w:rsid w:val="00A338EB"/>
    <w:rsid w:val="00A341C0"/>
    <w:rsid w:val="00A356D9"/>
    <w:rsid w:val="00A36262"/>
    <w:rsid w:val="00A36318"/>
    <w:rsid w:val="00A4278B"/>
    <w:rsid w:val="00A556D4"/>
    <w:rsid w:val="00A5666B"/>
    <w:rsid w:val="00A612B6"/>
    <w:rsid w:val="00A62B7E"/>
    <w:rsid w:val="00A63123"/>
    <w:rsid w:val="00A646C2"/>
    <w:rsid w:val="00A6516D"/>
    <w:rsid w:val="00A67ABA"/>
    <w:rsid w:val="00A7287B"/>
    <w:rsid w:val="00A73CE3"/>
    <w:rsid w:val="00A8306B"/>
    <w:rsid w:val="00A85728"/>
    <w:rsid w:val="00A85C37"/>
    <w:rsid w:val="00A85CF3"/>
    <w:rsid w:val="00A9639D"/>
    <w:rsid w:val="00A968A8"/>
    <w:rsid w:val="00AA6067"/>
    <w:rsid w:val="00AA736F"/>
    <w:rsid w:val="00AB01DD"/>
    <w:rsid w:val="00AB16FD"/>
    <w:rsid w:val="00AB32A6"/>
    <w:rsid w:val="00AB6B9C"/>
    <w:rsid w:val="00AC2091"/>
    <w:rsid w:val="00AC20B7"/>
    <w:rsid w:val="00AC2221"/>
    <w:rsid w:val="00AD4386"/>
    <w:rsid w:val="00AD5FED"/>
    <w:rsid w:val="00AD64A6"/>
    <w:rsid w:val="00AD75DF"/>
    <w:rsid w:val="00AE00CA"/>
    <w:rsid w:val="00AE5427"/>
    <w:rsid w:val="00AF3FF3"/>
    <w:rsid w:val="00AF50E9"/>
    <w:rsid w:val="00AF57F6"/>
    <w:rsid w:val="00B0060E"/>
    <w:rsid w:val="00B01ED8"/>
    <w:rsid w:val="00B04DEC"/>
    <w:rsid w:val="00B05784"/>
    <w:rsid w:val="00B06934"/>
    <w:rsid w:val="00B1220B"/>
    <w:rsid w:val="00B15A60"/>
    <w:rsid w:val="00B20DDB"/>
    <w:rsid w:val="00B21F88"/>
    <w:rsid w:val="00B225ED"/>
    <w:rsid w:val="00B247EF"/>
    <w:rsid w:val="00B24CCE"/>
    <w:rsid w:val="00B24EDF"/>
    <w:rsid w:val="00B3115E"/>
    <w:rsid w:val="00B32D80"/>
    <w:rsid w:val="00B34E65"/>
    <w:rsid w:val="00B40539"/>
    <w:rsid w:val="00B40C56"/>
    <w:rsid w:val="00B41080"/>
    <w:rsid w:val="00B4152F"/>
    <w:rsid w:val="00B42F14"/>
    <w:rsid w:val="00B45645"/>
    <w:rsid w:val="00B459EC"/>
    <w:rsid w:val="00B55EFF"/>
    <w:rsid w:val="00B56F7F"/>
    <w:rsid w:val="00B5716E"/>
    <w:rsid w:val="00B6446B"/>
    <w:rsid w:val="00B66614"/>
    <w:rsid w:val="00B679BD"/>
    <w:rsid w:val="00B7652D"/>
    <w:rsid w:val="00B76583"/>
    <w:rsid w:val="00B80200"/>
    <w:rsid w:val="00B8095D"/>
    <w:rsid w:val="00B84343"/>
    <w:rsid w:val="00B84A41"/>
    <w:rsid w:val="00B8691D"/>
    <w:rsid w:val="00B92FAF"/>
    <w:rsid w:val="00B96E8A"/>
    <w:rsid w:val="00BA0E2F"/>
    <w:rsid w:val="00BA44FE"/>
    <w:rsid w:val="00BA5DCE"/>
    <w:rsid w:val="00BA5F1D"/>
    <w:rsid w:val="00BB339B"/>
    <w:rsid w:val="00BB7560"/>
    <w:rsid w:val="00BB7F17"/>
    <w:rsid w:val="00BC5B33"/>
    <w:rsid w:val="00BC6CFB"/>
    <w:rsid w:val="00BE1310"/>
    <w:rsid w:val="00BE1F90"/>
    <w:rsid w:val="00BE3A33"/>
    <w:rsid w:val="00BE3FCC"/>
    <w:rsid w:val="00BE44AE"/>
    <w:rsid w:val="00BE49F8"/>
    <w:rsid w:val="00BE59FD"/>
    <w:rsid w:val="00BE5DF6"/>
    <w:rsid w:val="00BF587E"/>
    <w:rsid w:val="00BF5EAE"/>
    <w:rsid w:val="00BF70E8"/>
    <w:rsid w:val="00C0063E"/>
    <w:rsid w:val="00C009B0"/>
    <w:rsid w:val="00C03856"/>
    <w:rsid w:val="00C058D2"/>
    <w:rsid w:val="00C06CDB"/>
    <w:rsid w:val="00C17112"/>
    <w:rsid w:val="00C2079B"/>
    <w:rsid w:val="00C232E2"/>
    <w:rsid w:val="00C24579"/>
    <w:rsid w:val="00C27A61"/>
    <w:rsid w:val="00C43E3B"/>
    <w:rsid w:val="00C505A4"/>
    <w:rsid w:val="00C50DF5"/>
    <w:rsid w:val="00C5274A"/>
    <w:rsid w:val="00C55E51"/>
    <w:rsid w:val="00C56012"/>
    <w:rsid w:val="00C57587"/>
    <w:rsid w:val="00C6234C"/>
    <w:rsid w:val="00C6684B"/>
    <w:rsid w:val="00C72D72"/>
    <w:rsid w:val="00C801B1"/>
    <w:rsid w:val="00C81A58"/>
    <w:rsid w:val="00C82CC9"/>
    <w:rsid w:val="00C857C6"/>
    <w:rsid w:val="00C9587B"/>
    <w:rsid w:val="00CA21BB"/>
    <w:rsid w:val="00CA25C6"/>
    <w:rsid w:val="00CA2885"/>
    <w:rsid w:val="00CA477A"/>
    <w:rsid w:val="00CA5649"/>
    <w:rsid w:val="00CA5B6B"/>
    <w:rsid w:val="00CB0C4C"/>
    <w:rsid w:val="00CB1100"/>
    <w:rsid w:val="00CB45E6"/>
    <w:rsid w:val="00CB49FE"/>
    <w:rsid w:val="00CB78B3"/>
    <w:rsid w:val="00CB798F"/>
    <w:rsid w:val="00CC2CFD"/>
    <w:rsid w:val="00CC5035"/>
    <w:rsid w:val="00CD1A59"/>
    <w:rsid w:val="00CD3149"/>
    <w:rsid w:val="00CD36BE"/>
    <w:rsid w:val="00CD5D86"/>
    <w:rsid w:val="00CD7316"/>
    <w:rsid w:val="00CE6136"/>
    <w:rsid w:val="00CE6281"/>
    <w:rsid w:val="00CF1629"/>
    <w:rsid w:val="00CF380A"/>
    <w:rsid w:val="00CF709E"/>
    <w:rsid w:val="00CF76EB"/>
    <w:rsid w:val="00D01DDF"/>
    <w:rsid w:val="00D02B1D"/>
    <w:rsid w:val="00D06603"/>
    <w:rsid w:val="00D06CFC"/>
    <w:rsid w:val="00D0731D"/>
    <w:rsid w:val="00D076F5"/>
    <w:rsid w:val="00D10BDE"/>
    <w:rsid w:val="00D13DB6"/>
    <w:rsid w:val="00D144F5"/>
    <w:rsid w:val="00D14DD5"/>
    <w:rsid w:val="00D14EC9"/>
    <w:rsid w:val="00D2093A"/>
    <w:rsid w:val="00D24003"/>
    <w:rsid w:val="00D307DC"/>
    <w:rsid w:val="00D30CD1"/>
    <w:rsid w:val="00D3435A"/>
    <w:rsid w:val="00D34707"/>
    <w:rsid w:val="00D3487A"/>
    <w:rsid w:val="00D36EE6"/>
    <w:rsid w:val="00D37161"/>
    <w:rsid w:val="00D37188"/>
    <w:rsid w:val="00D410EE"/>
    <w:rsid w:val="00D431EA"/>
    <w:rsid w:val="00D43BF0"/>
    <w:rsid w:val="00D45086"/>
    <w:rsid w:val="00D457FD"/>
    <w:rsid w:val="00D51008"/>
    <w:rsid w:val="00D5321F"/>
    <w:rsid w:val="00D55188"/>
    <w:rsid w:val="00D60704"/>
    <w:rsid w:val="00D61267"/>
    <w:rsid w:val="00D63DE6"/>
    <w:rsid w:val="00D66E2E"/>
    <w:rsid w:val="00D709E9"/>
    <w:rsid w:val="00D81D4B"/>
    <w:rsid w:val="00D8475D"/>
    <w:rsid w:val="00D8786C"/>
    <w:rsid w:val="00D93C4A"/>
    <w:rsid w:val="00D94D89"/>
    <w:rsid w:val="00D9784D"/>
    <w:rsid w:val="00DA3875"/>
    <w:rsid w:val="00DA4E06"/>
    <w:rsid w:val="00DA4F1D"/>
    <w:rsid w:val="00DB5D68"/>
    <w:rsid w:val="00DC134E"/>
    <w:rsid w:val="00DC1BAD"/>
    <w:rsid w:val="00DC1D5F"/>
    <w:rsid w:val="00DC3163"/>
    <w:rsid w:val="00DC4AC2"/>
    <w:rsid w:val="00DC550C"/>
    <w:rsid w:val="00DC5C91"/>
    <w:rsid w:val="00DC728C"/>
    <w:rsid w:val="00DE19E2"/>
    <w:rsid w:val="00DE7A6B"/>
    <w:rsid w:val="00DF08DD"/>
    <w:rsid w:val="00DF621B"/>
    <w:rsid w:val="00DF79DB"/>
    <w:rsid w:val="00E01CD3"/>
    <w:rsid w:val="00E01F87"/>
    <w:rsid w:val="00E05C2A"/>
    <w:rsid w:val="00E06876"/>
    <w:rsid w:val="00E1225D"/>
    <w:rsid w:val="00E13602"/>
    <w:rsid w:val="00E13DEC"/>
    <w:rsid w:val="00E15A42"/>
    <w:rsid w:val="00E1715A"/>
    <w:rsid w:val="00E204B0"/>
    <w:rsid w:val="00E23BA7"/>
    <w:rsid w:val="00E25D39"/>
    <w:rsid w:val="00E2751E"/>
    <w:rsid w:val="00E27B04"/>
    <w:rsid w:val="00E328D6"/>
    <w:rsid w:val="00E33F9F"/>
    <w:rsid w:val="00E37EB4"/>
    <w:rsid w:val="00E41BB7"/>
    <w:rsid w:val="00E46035"/>
    <w:rsid w:val="00E46D1F"/>
    <w:rsid w:val="00E526CB"/>
    <w:rsid w:val="00E52867"/>
    <w:rsid w:val="00E565AB"/>
    <w:rsid w:val="00E60C87"/>
    <w:rsid w:val="00E6745D"/>
    <w:rsid w:val="00E707FF"/>
    <w:rsid w:val="00E70F56"/>
    <w:rsid w:val="00E713EB"/>
    <w:rsid w:val="00E76B4E"/>
    <w:rsid w:val="00E76FD0"/>
    <w:rsid w:val="00E77E40"/>
    <w:rsid w:val="00E843CE"/>
    <w:rsid w:val="00E8533C"/>
    <w:rsid w:val="00E85B51"/>
    <w:rsid w:val="00E87A1E"/>
    <w:rsid w:val="00E87C0B"/>
    <w:rsid w:val="00E903B3"/>
    <w:rsid w:val="00E94087"/>
    <w:rsid w:val="00E9507F"/>
    <w:rsid w:val="00E965CC"/>
    <w:rsid w:val="00E9731B"/>
    <w:rsid w:val="00E9748F"/>
    <w:rsid w:val="00EA083A"/>
    <w:rsid w:val="00EA2712"/>
    <w:rsid w:val="00EA37D6"/>
    <w:rsid w:val="00EA3F00"/>
    <w:rsid w:val="00EA4CBD"/>
    <w:rsid w:val="00EA5F25"/>
    <w:rsid w:val="00EA6A64"/>
    <w:rsid w:val="00EA7DD0"/>
    <w:rsid w:val="00EB0830"/>
    <w:rsid w:val="00EB103F"/>
    <w:rsid w:val="00EB2CFB"/>
    <w:rsid w:val="00EB4439"/>
    <w:rsid w:val="00EB7197"/>
    <w:rsid w:val="00EB7A10"/>
    <w:rsid w:val="00EC0464"/>
    <w:rsid w:val="00EC17B7"/>
    <w:rsid w:val="00EC1DD2"/>
    <w:rsid w:val="00EC60D8"/>
    <w:rsid w:val="00EC77D1"/>
    <w:rsid w:val="00ED1038"/>
    <w:rsid w:val="00ED1704"/>
    <w:rsid w:val="00ED6A28"/>
    <w:rsid w:val="00EE5FD4"/>
    <w:rsid w:val="00EE5FFD"/>
    <w:rsid w:val="00EF276C"/>
    <w:rsid w:val="00EF2D59"/>
    <w:rsid w:val="00EF2FF1"/>
    <w:rsid w:val="00F02A87"/>
    <w:rsid w:val="00F03F9B"/>
    <w:rsid w:val="00F04EFB"/>
    <w:rsid w:val="00F05A28"/>
    <w:rsid w:val="00F07302"/>
    <w:rsid w:val="00F075E7"/>
    <w:rsid w:val="00F16702"/>
    <w:rsid w:val="00F25DDB"/>
    <w:rsid w:val="00F26765"/>
    <w:rsid w:val="00F324BE"/>
    <w:rsid w:val="00F33825"/>
    <w:rsid w:val="00F34A79"/>
    <w:rsid w:val="00F358CB"/>
    <w:rsid w:val="00F36D80"/>
    <w:rsid w:val="00F419DA"/>
    <w:rsid w:val="00F41B26"/>
    <w:rsid w:val="00F42B63"/>
    <w:rsid w:val="00F42E5D"/>
    <w:rsid w:val="00F45180"/>
    <w:rsid w:val="00F45584"/>
    <w:rsid w:val="00F503C2"/>
    <w:rsid w:val="00F50D67"/>
    <w:rsid w:val="00F52C82"/>
    <w:rsid w:val="00F5334B"/>
    <w:rsid w:val="00F54A30"/>
    <w:rsid w:val="00F55130"/>
    <w:rsid w:val="00F574D0"/>
    <w:rsid w:val="00F66A34"/>
    <w:rsid w:val="00F67B63"/>
    <w:rsid w:val="00F67BEA"/>
    <w:rsid w:val="00F73309"/>
    <w:rsid w:val="00F76F59"/>
    <w:rsid w:val="00F77921"/>
    <w:rsid w:val="00F82876"/>
    <w:rsid w:val="00F833C2"/>
    <w:rsid w:val="00F840A4"/>
    <w:rsid w:val="00F84F59"/>
    <w:rsid w:val="00F8697D"/>
    <w:rsid w:val="00F9269C"/>
    <w:rsid w:val="00F93BB2"/>
    <w:rsid w:val="00FA278B"/>
    <w:rsid w:val="00FB0520"/>
    <w:rsid w:val="00FC1DD5"/>
    <w:rsid w:val="00FC27BB"/>
    <w:rsid w:val="00FC40FC"/>
    <w:rsid w:val="00FC506E"/>
    <w:rsid w:val="00FC53DD"/>
    <w:rsid w:val="00FC74FE"/>
    <w:rsid w:val="00FC7DEF"/>
    <w:rsid w:val="00FD4D75"/>
    <w:rsid w:val="00FE1DD4"/>
    <w:rsid w:val="00FE22F9"/>
    <w:rsid w:val="00FF2653"/>
    <w:rsid w:val="00FF41AC"/>
    <w:rsid w:val="00FF72FA"/>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5C6"/>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unhideWhenUsed/>
    <w:rsid w:val="00273483"/>
    <w:rPr>
      <w:sz w:val="20"/>
      <w:szCs w:val="20"/>
    </w:rPr>
  </w:style>
  <w:style w:type="character" w:customStyle="1" w:styleId="CommentTextChar">
    <w:name w:val="Comment Text Char"/>
    <w:basedOn w:val="DefaultParagraphFont"/>
    <w:link w:val="CommentText"/>
    <w:uiPriority w:val="99"/>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 w:type="numbering" w:customStyle="1" w:styleId="CurrentList16">
    <w:name w:val="Current List16"/>
    <w:uiPriority w:val="99"/>
    <w:rsid w:val="0019687F"/>
    <w:pPr>
      <w:numPr>
        <w:numId w:val="32"/>
      </w:numPr>
    </w:pPr>
  </w:style>
  <w:style w:type="numbering" w:customStyle="1" w:styleId="CurrentList17">
    <w:name w:val="Current List17"/>
    <w:uiPriority w:val="99"/>
    <w:rsid w:val="00CA2885"/>
    <w:pPr>
      <w:numPr>
        <w:numId w:val="33"/>
      </w:numPr>
    </w:pPr>
  </w:style>
  <w:style w:type="numbering" w:customStyle="1" w:styleId="CurrentList18">
    <w:name w:val="Current List18"/>
    <w:uiPriority w:val="99"/>
    <w:rsid w:val="00CA2885"/>
    <w:pPr>
      <w:numPr>
        <w:numId w:val="34"/>
      </w:numPr>
    </w:pPr>
  </w:style>
  <w:style w:type="numbering" w:customStyle="1" w:styleId="CurrentList19">
    <w:name w:val="Current List19"/>
    <w:uiPriority w:val="99"/>
    <w:rsid w:val="00CA2885"/>
    <w:pPr>
      <w:numPr>
        <w:numId w:val="36"/>
      </w:numPr>
    </w:pPr>
  </w:style>
  <w:style w:type="numbering" w:customStyle="1" w:styleId="CurrentList20">
    <w:name w:val="Current List20"/>
    <w:uiPriority w:val="99"/>
    <w:rsid w:val="007B7BD0"/>
    <w:pPr>
      <w:numPr>
        <w:numId w:val="37"/>
      </w:numPr>
    </w:pPr>
  </w:style>
  <w:style w:type="numbering" w:customStyle="1" w:styleId="CurrentList21">
    <w:name w:val="Current List21"/>
    <w:uiPriority w:val="99"/>
    <w:rsid w:val="007B7BD0"/>
    <w:pPr>
      <w:numPr>
        <w:numId w:val="38"/>
      </w:numPr>
    </w:pPr>
  </w:style>
  <w:style w:type="numbering" w:customStyle="1" w:styleId="CurrentList22">
    <w:name w:val="Current List22"/>
    <w:uiPriority w:val="99"/>
    <w:rsid w:val="00CD3149"/>
    <w:pPr>
      <w:numPr>
        <w:numId w:val="39"/>
      </w:numPr>
    </w:pPr>
  </w:style>
  <w:style w:type="numbering" w:customStyle="1" w:styleId="CurrentList23">
    <w:name w:val="Current List23"/>
    <w:uiPriority w:val="99"/>
    <w:rsid w:val="005514E9"/>
    <w:pPr>
      <w:numPr>
        <w:numId w:val="40"/>
      </w:numPr>
    </w:pPr>
  </w:style>
  <w:style w:type="numbering" w:customStyle="1" w:styleId="CurrentList24">
    <w:name w:val="Current List24"/>
    <w:uiPriority w:val="99"/>
    <w:rsid w:val="005514E9"/>
    <w:pPr>
      <w:numPr>
        <w:numId w:val="41"/>
      </w:numPr>
    </w:pPr>
  </w:style>
  <w:style w:type="numbering" w:customStyle="1" w:styleId="CurrentList25">
    <w:name w:val="Current List25"/>
    <w:uiPriority w:val="99"/>
    <w:rsid w:val="00DC550C"/>
    <w:pPr>
      <w:numPr>
        <w:numId w:val="42"/>
      </w:numPr>
    </w:pPr>
  </w:style>
  <w:style w:type="numbering" w:customStyle="1" w:styleId="CurrentList26">
    <w:name w:val="Current List26"/>
    <w:uiPriority w:val="99"/>
    <w:rsid w:val="00DC550C"/>
    <w:pPr>
      <w:numPr>
        <w:numId w:val="43"/>
      </w:numPr>
    </w:pPr>
  </w:style>
  <w:style w:type="numbering" w:customStyle="1" w:styleId="CurrentList27">
    <w:name w:val="Current List27"/>
    <w:uiPriority w:val="99"/>
    <w:rsid w:val="00DC550C"/>
    <w:pPr>
      <w:numPr>
        <w:numId w:val="44"/>
      </w:numPr>
    </w:pPr>
  </w:style>
  <w:style w:type="numbering" w:customStyle="1" w:styleId="CurrentList28">
    <w:name w:val="Current List28"/>
    <w:uiPriority w:val="99"/>
    <w:rsid w:val="00DC550C"/>
    <w:pPr>
      <w:numPr>
        <w:numId w:val="45"/>
      </w:numPr>
    </w:pPr>
  </w:style>
  <w:style w:type="numbering" w:customStyle="1" w:styleId="CurrentList29">
    <w:name w:val="Current List29"/>
    <w:uiPriority w:val="99"/>
    <w:rsid w:val="00034140"/>
    <w:pPr>
      <w:numPr>
        <w:numId w:val="46"/>
      </w:numPr>
    </w:pPr>
  </w:style>
  <w:style w:type="numbering" w:customStyle="1" w:styleId="CurrentList30">
    <w:name w:val="Current List30"/>
    <w:uiPriority w:val="99"/>
    <w:rsid w:val="00D457FD"/>
    <w:pPr>
      <w:numPr>
        <w:numId w:val="47"/>
      </w:numPr>
    </w:pPr>
  </w:style>
  <w:style w:type="numbering" w:customStyle="1" w:styleId="CurrentList31">
    <w:name w:val="Current List31"/>
    <w:uiPriority w:val="99"/>
    <w:rsid w:val="00D457FD"/>
    <w:pPr>
      <w:numPr>
        <w:numId w:val="48"/>
      </w:numPr>
    </w:pPr>
  </w:style>
  <w:style w:type="numbering" w:customStyle="1" w:styleId="CurrentList32">
    <w:name w:val="Current List32"/>
    <w:uiPriority w:val="99"/>
    <w:rsid w:val="00D457FD"/>
    <w:pPr>
      <w:numPr>
        <w:numId w:val="49"/>
      </w:numPr>
    </w:pPr>
  </w:style>
  <w:style w:type="numbering" w:customStyle="1" w:styleId="CurrentList33">
    <w:name w:val="Current List33"/>
    <w:uiPriority w:val="99"/>
    <w:rsid w:val="00D457FD"/>
    <w:pPr>
      <w:numPr>
        <w:numId w:val="50"/>
      </w:numPr>
    </w:pPr>
  </w:style>
  <w:style w:type="numbering" w:customStyle="1" w:styleId="CurrentList34">
    <w:name w:val="Current List34"/>
    <w:uiPriority w:val="99"/>
    <w:rsid w:val="001401D0"/>
    <w:pPr>
      <w:numPr>
        <w:numId w:val="53"/>
      </w:numPr>
    </w:pPr>
  </w:style>
  <w:style w:type="numbering" w:customStyle="1" w:styleId="CurrentList35">
    <w:name w:val="Current List35"/>
    <w:uiPriority w:val="99"/>
    <w:rsid w:val="001401D0"/>
    <w:pPr>
      <w:numPr>
        <w:numId w:val="54"/>
      </w:numPr>
    </w:pPr>
  </w:style>
  <w:style w:type="numbering" w:customStyle="1" w:styleId="CurrentList36">
    <w:name w:val="Current List36"/>
    <w:uiPriority w:val="99"/>
    <w:rsid w:val="00E41BB7"/>
    <w:pPr>
      <w:numPr>
        <w:numId w:val="55"/>
      </w:numPr>
    </w:pPr>
  </w:style>
  <w:style w:type="numbering" w:customStyle="1" w:styleId="CurrentList37">
    <w:name w:val="Current List37"/>
    <w:uiPriority w:val="99"/>
    <w:rsid w:val="007224ED"/>
    <w:pPr>
      <w:numPr>
        <w:numId w:val="56"/>
      </w:numPr>
    </w:pPr>
  </w:style>
  <w:style w:type="numbering" w:customStyle="1" w:styleId="CurrentList38">
    <w:name w:val="Current List38"/>
    <w:uiPriority w:val="99"/>
    <w:rsid w:val="00421072"/>
    <w:pPr>
      <w:numPr>
        <w:numId w:val="57"/>
      </w:numPr>
    </w:pPr>
  </w:style>
  <w:style w:type="numbering" w:customStyle="1" w:styleId="CurrentList39">
    <w:name w:val="Current List39"/>
    <w:uiPriority w:val="99"/>
    <w:rsid w:val="00421072"/>
    <w:pPr>
      <w:numPr>
        <w:numId w:val="59"/>
      </w:numPr>
    </w:pPr>
  </w:style>
  <w:style w:type="numbering" w:customStyle="1" w:styleId="CurrentList40">
    <w:name w:val="Current List40"/>
    <w:uiPriority w:val="99"/>
    <w:rsid w:val="00421072"/>
    <w:pPr>
      <w:numPr>
        <w:numId w:val="60"/>
      </w:numPr>
    </w:pPr>
  </w:style>
  <w:style w:type="numbering" w:customStyle="1" w:styleId="CurrentList41">
    <w:name w:val="Current List41"/>
    <w:uiPriority w:val="99"/>
    <w:rsid w:val="00F55130"/>
    <w:pPr>
      <w:numPr>
        <w:numId w:val="61"/>
      </w:numPr>
    </w:pPr>
  </w:style>
  <w:style w:type="paragraph" w:styleId="BalloonText">
    <w:name w:val="Balloon Text"/>
    <w:basedOn w:val="Normal"/>
    <w:link w:val="BalloonTextChar"/>
    <w:uiPriority w:val="99"/>
    <w:semiHidden/>
    <w:unhideWhenUsed/>
    <w:rsid w:val="005C3C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CD5"/>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8488">
      <w:bodyDiv w:val="1"/>
      <w:marLeft w:val="0"/>
      <w:marRight w:val="0"/>
      <w:marTop w:val="0"/>
      <w:marBottom w:val="0"/>
      <w:divBdr>
        <w:top w:val="none" w:sz="0" w:space="0" w:color="auto"/>
        <w:left w:val="none" w:sz="0" w:space="0" w:color="auto"/>
        <w:bottom w:val="none" w:sz="0" w:space="0" w:color="auto"/>
        <w:right w:val="none" w:sz="0" w:space="0" w:color="auto"/>
      </w:divBdr>
    </w:div>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24780">
      <w:bodyDiv w:val="1"/>
      <w:marLeft w:val="0"/>
      <w:marRight w:val="0"/>
      <w:marTop w:val="0"/>
      <w:marBottom w:val="0"/>
      <w:divBdr>
        <w:top w:val="none" w:sz="0" w:space="0" w:color="auto"/>
        <w:left w:val="none" w:sz="0" w:space="0" w:color="auto"/>
        <w:bottom w:val="none" w:sz="0" w:space="0" w:color="auto"/>
        <w:right w:val="none" w:sz="0" w:space="0" w:color="auto"/>
      </w:divBdr>
    </w:div>
    <w:div w:id="29360361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7659321">
      <w:bodyDiv w:val="1"/>
      <w:marLeft w:val="0"/>
      <w:marRight w:val="0"/>
      <w:marTop w:val="0"/>
      <w:marBottom w:val="0"/>
      <w:divBdr>
        <w:top w:val="none" w:sz="0" w:space="0" w:color="auto"/>
        <w:left w:val="none" w:sz="0" w:space="0" w:color="auto"/>
        <w:bottom w:val="none" w:sz="0" w:space="0" w:color="auto"/>
        <w:right w:val="none" w:sz="0" w:space="0" w:color="auto"/>
      </w:divBdr>
    </w:div>
    <w:div w:id="36760351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830678">
      <w:bodyDiv w:val="1"/>
      <w:marLeft w:val="0"/>
      <w:marRight w:val="0"/>
      <w:marTop w:val="0"/>
      <w:marBottom w:val="0"/>
      <w:divBdr>
        <w:top w:val="none" w:sz="0" w:space="0" w:color="auto"/>
        <w:left w:val="none" w:sz="0" w:space="0" w:color="auto"/>
        <w:bottom w:val="none" w:sz="0" w:space="0" w:color="auto"/>
        <w:right w:val="none" w:sz="0" w:space="0" w:color="auto"/>
      </w:divBdr>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157645010">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 w:id="199911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tp://hevc@mpeg.tnt.uni-hannover.de" TargetMode="External"/><Relationship Id="rId18" Type="http://schemas.openxmlformats.org/officeDocument/2006/relationships/hyperlink" Target="https://storage.googleapis.com/openimages/web/index.html" TargetMode="External"/><Relationship Id="rId26" Type="http://schemas.openxmlformats.org/officeDocument/2006/relationships/hyperlink" Target="https://dl.fbaipublicfiles.com/detectron2/COCO-PanopticSegmentation/panoptic_fpn_R_101_3x/139514519/model_final_cafdb1.pkl" TargetMode="External"/><Relationship Id="rId21" Type="http://schemas.openxmlformats.org/officeDocument/2006/relationships/image" Target="media/image2.png"/><Relationship Id="rId34" Type="http://schemas.openxmlformats.org/officeDocument/2006/relationships/hyperlink" Target="https://git.mpeg.expert/MPEG/Video/VCM/VCM-RS" TargetMode="External"/><Relationship Id="rId7" Type="http://schemas.openxmlformats.org/officeDocument/2006/relationships/endnotes" Target="endnotes.xml"/><Relationship Id="rId12" Type="http://schemas.openxmlformats.org/officeDocument/2006/relationships/hyperlink" Target="https://content.mpeg.expert/data/MPEG-AI/VCM/" TargetMode="External"/><Relationship Id="rId17" Type="http://schemas.openxmlformats.org/officeDocument/2006/relationships/hyperlink" Target="https://multimedia.tencent.com/resources/tvd" TargetMode="External"/><Relationship Id="rId25" Type="http://schemas.openxmlformats.org/officeDocument/2006/relationships/hyperlink" Target="https://pan.baidu.com/s/1Ifgn0Y_JZE65_qSrQM2l-Q" TargetMode="External"/><Relationship Id="rId33" Type="http://schemas.openxmlformats.org/officeDocument/2006/relationships/hyperlink" Target="https://doi.org/10.1109/PCS60826.2024.10566370" TargetMode="External"/><Relationship Id="rId2" Type="http://schemas.openxmlformats.org/officeDocument/2006/relationships/numbering" Target="numbering.xml"/><Relationship Id="rId16" Type="http://schemas.openxmlformats.org/officeDocument/2006/relationships/hyperlink" Target="https://nam12.safelinks.protection.outlook.com/?url=https%3A%2F%2Fcontent.mpeg.expert%2Fdata%2FMPEG-AI%2FVCM%2FPandaset%2F&amp;data=05%7C02%7Cshanl%40global.tencent.com%7Ccd449e2f1aa44159c57f08dc7316b773%7Ca32856f21731405cb53d480e26413adf%7C1%7C0%7C638511788605563761%7CUnknown%7CTWFpbGZsb3d8eyJWIjoiMC4wLjAwMDAiLCJQIjoiV2luMzIiLCJBTiI6Ik1haWwiLCJXVCI6Mn0%3D%7C0%7C%7C%7C&amp;sdata=EgxlQAFwJIoxpnTD9ea6h77d7q%2B6CmHb2Y3JKIbtEZA%3D&amp;reserved=0" TargetMode="External"/><Relationship Id="rId20" Type="http://schemas.openxmlformats.org/officeDocument/2006/relationships/hyperlink" Target="https://git.mpeg.expert/MPEG/Video/VCM/VCM-RS" TargetMode="External"/><Relationship Id="rId29"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mpeg.expert/data/" TargetMode="External"/><Relationship Id="rId24" Type="http://schemas.openxmlformats.org/officeDocument/2006/relationships/hyperlink" Target="https://drive.google.com/open?id=1nlnuYfGNuHWZztQHXwVZSL_FvfE551pA" TargetMode="External"/><Relationship Id="rId32" Type="http://schemas.openxmlformats.org/officeDocument/2006/relationships/hyperlink" Target="https://github.com/facebookresearch/detectron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andaset.org/" TargetMode="External"/><Relationship Id="rId23" Type="http://schemas.openxmlformats.org/officeDocument/2006/relationships/hyperlink" Target="https://dl.fbaipublicfiles.com/detectron2/COCO-Detection/faster_rcnn_X_101_32x8d_FPN_3x/139173657/model_final_68b088.pkl" TargetMode="External"/><Relationship Id="rId28" Type="http://schemas.openxmlformats.org/officeDocument/2006/relationships/hyperlink" Target="https://multimedia.tencent.com/resources/tvd" TargetMode="External"/><Relationship Id="rId36" Type="http://schemas.openxmlformats.org/officeDocument/2006/relationships/fontTable" Target="fontTable.xml"/><Relationship Id="rId10" Type="http://schemas.openxmlformats.org/officeDocument/2006/relationships/hyperlink" Target="https://git.mpeg.expert/MPEG/Video/VCM/vcm-ctc" TargetMode="External"/><Relationship Id="rId19" Type="http://schemas.openxmlformats.org/officeDocument/2006/relationships/hyperlink" Target="https://content.mpeg.expert/data/" TargetMode="External"/><Relationship Id="rId31" Type="http://schemas.openxmlformats.org/officeDocument/2006/relationships/hyperlink" Target="https://vcgit.hhi.fraunhofer.de/jvet/VVCSoftware_VTM.git"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3.png"/><Relationship Id="rId27" Type="http://schemas.openxmlformats.org/officeDocument/2006/relationships/hyperlink" Target="https://storage.googleapis.com/openimages/web/index.html" TargetMode="External"/><Relationship Id="rId30" Type="http://schemas.openxmlformats.org/officeDocument/2006/relationships/hyperlink" Target="http://mpegx.int-evry.fr/software/MPEG/Video/VCM/vcm-ctc/scripts"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79DEB-EADF-4FEF-B1F1-63DD4CB8C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5449</Words>
  <Characters>31060</Characters>
  <Application>Microsoft Office Word</Application>
  <DocSecurity>0</DocSecurity>
  <Lines>258</Lines>
  <Paragraphs>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3</cp:revision>
  <dcterms:created xsi:type="dcterms:W3CDTF">2025-05-09T08:21:00Z</dcterms:created>
  <dcterms:modified xsi:type="dcterms:W3CDTF">2025-05-09T08:22:00Z</dcterms:modified>
</cp:coreProperties>
</file>