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E908F" w14:textId="7B98FC7D" w:rsidR="00D30719" w:rsidRPr="00D30719" w:rsidRDefault="00D30719" w:rsidP="00D30719">
      <w:pPr>
        <w:tabs>
          <w:tab w:val="left" w:pos="3600"/>
          <w:tab w:val="left" w:pos="8280"/>
        </w:tabs>
        <w:spacing w:before="90"/>
        <w:ind w:left="1194"/>
        <w:rPr>
          <w:rFonts w:ascii="Times New Roman" w:hAnsi="Times New Roman" w:cs="Times New Roman"/>
          <w:b/>
          <w:bCs/>
          <w:sz w:val="44"/>
          <w:szCs w:val="29"/>
          <w:u w:color="000000"/>
        </w:rPr>
      </w:pPr>
      <w:r w:rsidRPr="00D30719">
        <w:rPr>
          <w:rFonts w:ascii="Times New Roman" w:hAnsi="Times New Roman" w:cs="Times New Roman"/>
          <w:b/>
          <w:bCs/>
          <w:noProof/>
          <w:sz w:val="29"/>
          <w:szCs w:val="29"/>
          <w:u w:val="single" w:color="000000"/>
        </w:rPr>
        <w:drawing>
          <wp:anchor distT="0" distB="0" distL="0" distR="0" simplePos="0" relativeHeight="251659264" behindDoc="0" locked="0" layoutInCell="1" allowOverlap="1" wp14:anchorId="57431908" wp14:editId="442420D9">
            <wp:simplePos x="0" y="0"/>
            <wp:positionH relativeFrom="page">
              <wp:posOffset>701040</wp:posOffset>
            </wp:positionH>
            <wp:positionV relativeFrom="paragraph">
              <wp:posOffset>16862</wp:posOffset>
            </wp:positionV>
            <wp:extent cx="565708" cy="52669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565708" cy="526694"/>
                    </a:xfrm>
                    <a:prstGeom prst="rect">
                      <a:avLst/>
                    </a:prstGeom>
                  </pic:spPr>
                </pic:pic>
              </a:graphicData>
            </a:graphic>
          </wp:anchor>
        </w:drawing>
      </w:r>
      <w:r w:rsidRPr="00D30719">
        <w:rPr>
          <w:rFonts w:ascii="Times New Roman" w:hAnsi="Times New Roman" w:cs="Times New Roman"/>
          <w:bCs/>
          <w:sz w:val="29"/>
          <w:szCs w:val="29"/>
          <w:u w:val="thick" w:color="000000"/>
        </w:rPr>
        <w:t xml:space="preserve"> </w:t>
      </w:r>
      <w:r w:rsidRPr="00D30719">
        <w:rPr>
          <w:rFonts w:ascii="Times New Roman" w:hAnsi="Times New Roman" w:cs="Times New Roman"/>
          <w:bCs/>
          <w:sz w:val="29"/>
          <w:szCs w:val="29"/>
          <w:u w:val="thick" w:color="000000"/>
        </w:rPr>
        <w:tab/>
      </w:r>
      <w:r w:rsidRPr="00D30719">
        <w:rPr>
          <w:rFonts w:ascii="Times New Roman" w:hAnsi="Times New Roman" w:cs="Times New Roman"/>
          <w:b/>
          <w:bCs/>
          <w:w w:val="115"/>
          <w:sz w:val="29"/>
          <w:szCs w:val="29"/>
          <w:u w:val="thick" w:color="000000"/>
        </w:rPr>
        <w:t>ISO/IEC JTC 1/SC</w:t>
      </w:r>
      <w:r w:rsidRPr="00D30719">
        <w:rPr>
          <w:rFonts w:ascii="Times New Roman" w:hAnsi="Times New Roman" w:cs="Times New Roman"/>
          <w:b/>
          <w:bCs/>
          <w:spacing w:val="-25"/>
          <w:w w:val="115"/>
          <w:sz w:val="29"/>
          <w:szCs w:val="29"/>
          <w:u w:val="thick" w:color="000000"/>
        </w:rPr>
        <w:t xml:space="preserve"> </w:t>
      </w:r>
      <w:r w:rsidRPr="00D30719">
        <w:rPr>
          <w:rFonts w:ascii="Times New Roman" w:hAnsi="Times New Roman" w:cs="Times New Roman"/>
          <w:b/>
          <w:bCs/>
          <w:w w:val="115"/>
          <w:sz w:val="29"/>
          <w:szCs w:val="29"/>
          <w:u w:val="thick" w:color="000000"/>
        </w:rPr>
        <w:t>29/WG</w:t>
      </w:r>
      <w:r w:rsidRPr="00D30719">
        <w:rPr>
          <w:rFonts w:ascii="Times New Roman" w:hAnsi="Times New Roman" w:cs="Times New Roman"/>
          <w:b/>
          <w:bCs/>
          <w:spacing w:val="-9"/>
          <w:w w:val="115"/>
          <w:sz w:val="29"/>
          <w:szCs w:val="29"/>
          <w:u w:val="thick" w:color="000000"/>
        </w:rPr>
        <w:t xml:space="preserve"> 6</w:t>
      </w:r>
      <w:r w:rsidRPr="00D30719">
        <w:rPr>
          <w:rFonts w:ascii="Times New Roman" w:hAnsi="Times New Roman" w:cs="Times New Roman"/>
          <w:b/>
          <w:bCs/>
          <w:w w:val="115"/>
          <w:sz w:val="29"/>
          <w:szCs w:val="29"/>
          <w:u w:val="thick" w:color="000000"/>
        </w:rPr>
        <w:tab/>
      </w:r>
      <w:r w:rsidRPr="00D30719">
        <w:rPr>
          <w:rFonts w:ascii="Times New Roman" w:hAnsi="Times New Roman" w:cs="Times New Roman"/>
          <w:b/>
          <w:bCs/>
          <w:color w:val="FF0000"/>
          <w:w w:val="115"/>
          <w:sz w:val="44"/>
          <w:szCs w:val="29"/>
          <w:u w:val="thick" w:color="000000"/>
        </w:rPr>
        <w:t>N</w:t>
      </w:r>
      <w:r>
        <w:rPr>
          <w:rFonts w:ascii="Times New Roman" w:hAnsi="Times New Roman" w:cs="Times New Roman"/>
          <w:b/>
          <w:bCs/>
          <w:color w:val="FF0000"/>
          <w:w w:val="115"/>
          <w:sz w:val="44"/>
          <w:szCs w:val="29"/>
          <w:u w:val="thick" w:color="000000"/>
        </w:rPr>
        <w:t>337</w:t>
      </w:r>
    </w:p>
    <w:p w14:paraId="57DC8834" w14:textId="77777777" w:rsidR="00D30719" w:rsidRPr="00D30719" w:rsidRDefault="00D30719" w:rsidP="00D30719">
      <w:pPr>
        <w:rPr>
          <w:rFonts w:ascii="Times New Roman" w:hAnsi="Times New Roman" w:cs="Times New Roman"/>
          <w:b/>
          <w:sz w:val="20"/>
        </w:rPr>
      </w:pPr>
    </w:p>
    <w:p w14:paraId="42620CF4" w14:textId="77777777" w:rsidR="00D30719" w:rsidRPr="00D30719" w:rsidRDefault="00D30719" w:rsidP="00D30719">
      <w:pPr>
        <w:rPr>
          <w:rFonts w:ascii="Times New Roman" w:hAnsi="Times New Roman" w:cs="Times New Roman"/>
          <w:b/>
          <w:sz w:val="20"/>
        </w:rPr>
      </w:pPr>
    </w:p>
    <w:p w14:paraId="4697D338" w14:textId="77777777" w:rsidR="00D30719" w:rsidRPr="00D30719" w:rsidRDefault="00D30719" w:rsidP="00D30719">
      <w:pPr>
        <w:spacing w:before="3"/>
        <w:rPr>
          <w:rFonts w:ascii="Times New Roman" w:hAnsi="Times New Roman" w:cs="Times New Roman"/>
          <w:b/>
          <w:sz w:val="23"/>
        </w:rPr>
      </w:pPr>
      <w:r w:rsidRPr="00D30719">
        <w:rPr>
          <w:rFonts w:ascii="Times New Roman" w:hAnsi="Times New Roman" w:cs="Times New Roman"/>
          <w:noProof/>
        </w:rPr>
        <mc:AlternateContent>
          <mc:Choice Requires="wps">
            <w:drawing>
              <wp:anchor distT="0" distB="0" distL="0" distR="0" simplePos="0" relativeHeight="251660288" behindDoc="1" locked="0" layoutInCell="1" allowOverlap="1" wp14:anchorId="390CEF9C" wp14:editId="40511827">
                <wp:simplePos x="0" y="0"/>
                <wp:positionH relativeFrom="page">
                  <wp:posOffset>706120</wp:posOffset>
                </wp:positionH>
                <wp:positionV relativeFrom="paragraph">
                  <wp:posOffset>199390</wp:posOffset>
                </wp:positionV>
                <wp:extent cx="6155055" cy="829310"/>
                <wp:effectExtent l="0" t="0" r="4445"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20D7CC" w14:textId="77777777" w:rsidR="00D30719" w:rsidRPr="00122929" w:rsidRDefault="00D30719" w:rsidP="00D30719">
                            <w:pPr>
                              <w:spacing w:before="107"/>
                              <w:ind w:left="2916" w:right="2896"/>
                              <w:jc w:val="center"/>
                              <w:rPr>
                                <w:b/>
                                <w:sz w:val="23"/>
                              </w:rPr>
                            </w:pPr>
                            <w:r>
                              <w:rPr>
                                <w:b/>
                                <w:w w:val="115"/>
                                <w:sz w:val="23"/>
                              </w:rPr>
                              <w:t xml:space="preserve">ISO/IEC JTC 1/SC </w:t>
                            </w:r>
                            <w:r w:rsidRPr="00122929">
                              <w:rPr>
                                <w:b/>
                                <w:w w:val="115"/>
                                <w:sz w:val="23"/>
                              </w:rPr>
                              <w:t>29/WG 6</w:t>
                            </w:r>
                          </w:p>
                          <w:p w14:paraId="1F03AD50" w14:textId="77777777" w:rsidR="00D30719" w:rsidRDefault="00D30719" w:rsidP="00D30719">
                            <w:pPr>
                              <w:spacing w:before="134" w:line="362" w:lineRule="auto"/>
                              <w:ind w:left="2916" w:right="2898"/>
                              <w:jc w:val="center"/>
                              <w:rPr>
                                <w:b/>
                                <w:sz w:val="23"/>
                              </w:rPr>
                            </w:pPr>
                            <w:r w:rsidRPr="00122929">
                              <w:rPr>
                                <w:b/>
                                <w:w w:val="115"/>
                                <w:sz w:val="23"/>
                              </w:rPr>
                              <w:t xml:space="preserve">MPEG Audio Coding Convenorship: </w:t>
                            </w:r>
                            <w:r>
                              <w:rPr>
                                <w:b/>
                                <w:w w:val="115"/>
                                <w:sz w:val="23"/>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0CEF9C"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" filled="f" strokeweight=".27094mm">
                <v:path arrowok="t"/>
                <v:textbox inset="0,0,0,0">
                  <w:txbxContent>
                    <w:p w14:paraId="7820D7CC" w14:textId="77777777" w:rsidR="00D30719" w:rsidRPr="00122929" w:rsidRDefault="00D30719" w:rsidP="00D30719">
                      <w:pPr>
                        <w:spacing w:before="107"/>
                        <w:ind w:left="2916" w:right="2896"/>
                        <w:jc w:val="center"/>
                        <w:rPr>
                          <w:b/>
                          <w:sz w:val="23"/>
                        </w:rPr>
                      </w:pPr>
                      <w:r>
                        <w:rPr>
                          <w:b/>
                          <w:w w:val="115"/>
                          <w:sz w:val="23"/>
                        </w:rPr>
                        <w:t xml:space="preserve">ISO/IEC JTC 1/SC </w:t>
                      </w:r>
                      <w:r w:rsidRPr="00122929">
                        <w:rPr>
                          <w:b/>
                          <w:w w:val="115"/>
                          <w:sz w:val="23"/>
                        </w:rPr>
                        <w:t>29/WG 6</w:t>
                      </w:r>
                    </w:p>
                    <w:p w14:paraId="1F03AD50" w14:textId="77777777" w:rsidR="00D30719" w:rsidRDefault="00D30719" w:rsidP="00D30719">
                      <w:pPr>
                        <w:spacing w:before="134" w:line="362" w:lineRule="auto"/>
                        <w:ind w:left="2916" w:right="2898"/>
                        <w:jc w:val="center"/>
                        <w:rPr>
                          <w:b/>
                          <w:sz w:val="23"/>
                        </w:rPr>
                      </w:pPr>
                      <w:r w:rsidRPr="00122929">
                        <w:rPr>
                          <w:b/>
                          <w:w w:val="115"/>
                          <w:sz w:val="23"/>
                        </w:rPr>
                        <w:t xml:space="preserve">MPEG Audio Coding Convenorship: </w:t>
                      </w:r>
                      <w:r>
                        <w:rPr>
                          <w:b/>
                          <w:w w:val="115"/>
                          <w:sz w:val="23"/>
                        </w:rPr>
                        <w:t>DE</w:t>
                      </w:r>
                    </w:p>
                  </w:txbxContent>
                </v:textbox>
                <w10:wrap type="topAndBottom" anchorx="page"/>
              </v:shape>
            </w:pict>
          </mc:Fallback>
        </mc:AlternateContent>
      </w:r>
    </w:p>
    <w:p w14:paraId="498ED85F" w14:textId="77777777" w:rsidR="00D30719" w:rsidRPr="00D30719" w:rsidRDefault="00D30719" w:rsidP="00D30719">
      <w:pPr>
        <w:spacing w:before="1"/>
        <w:rPr>
          <w:rFonts w:ascii="Times New Roman" w:hAnsi="Times New Roman" w:cs="Times New Roman"/>
          <w:sz w:val="24"/>
          <w:szCs w:val="24"/>
        </w:rPr>
      </w:pPr>
    </w:p>
    <w:p w14:paraId="080F83DD" w14:textId="77777777" w:rsidR="00D30719" w:rsidRPr="00D30719" w:rsidRDefault="00D30719" w:rsidP="00D30719">
      <w:pPr>
        <w:spacing w:before="1"/>
        <w:rPr>
          <w:rFonts w:ascii="Times New Roman" w:hAnsi="Times New Roman" w:cs="Times New Roman"/>
          <w:sz w:val="24"/>
          <w:szCs w:val="24"/>
        </w:rPr>
      </w:pPr>
    </w:p>
    <w:p w14:paraId="56427679" w14:textId="77777777" w:rsidR="00D30719" w:rsidRPr="00FB1ED0" w:rsidRDefault="00D30719" w:rsidP="00D30719">
      <w:pPr>
        <w:tabs>
          <w:tab w:val="left" w:pos="3099"/>
        </w:tabs>
        <w:spacing w:before="103"/>
        <w:ind w:left="104"/>
        <w:rPr>
          <w:rFonts w:ascii="Times New Roman" w:hAnsi="Times New Roman" w:cs="Times New Roman"/>
          <w:sz w:val="24"/>
          <w:szCs w:val="24"/>
          <w:lang w:val="en-GB"/>
        </w:rPr>
      </w:pPr>
      <w:r w:rsidRPr="00FB1ED0">
        <w:rPr>
          <w:rFonts w:ascii="Times New Roman" w:hAnsi="Times New Roman" w:cs="Times New Roman"/>
          <w:b/>
          <w:w w:val="120"/>
          <w:sz w:val="24"/>
          <w:szCs w:val="24"/>
          <w:lang w:val="en-GB"/>
        </w:rPr>
        <w:t>Document</w:t>
      </w:r>
      <w:r w:rsidRPr="00FB1ED0">
        <w:rPr>
          <w:rFonts w:ascii="Times New Roman" w:hAnsi="Times New Roman" w:cs="Times New Roman"/>
          <w:b/>
          <w:spacing w:val="14"/>
          <w:w w:val="120"/>
          <w:sz w:val="24"/>
          <w:szCs w:val="24"/>
          <w:lang w:val="en-GB"/>
        </w:rPr>
        <w:t xml:space="preserve"> </w:t>
      </w:r>
      <w:r w:rsidRPr="00FB1ED0">
        <w:rPr>
          <w:rFonts w:ascii="Times New Roman" w:hAnsi="Times New Roman" w:cs="Times New Roman"/>
          <w:b/>
          <w:w w:val="120"/>
          <w:sz w:val="24"/>
          <w:szCs w:val="24"/>
          <w:lang w:val="en-GB"/>
        </w:rPr>
        <w:t>type:</w:t>
      </w:r>
      <w:r w:rsidRPr="00FB1ED0">
        <w:rPr>
          <w:rFonts w:ascii="Times New Roman" w:hAnsi="Times New Roman" w:cs="Times New Roman"/>
          <w:b/>
          <w:w w:val="120"/>
          <w:sz w:val="24"/>
          <w:szCs w:val="24"/>
          <w:lang w:val="en-GB"/>
        </w:rPr>
        <w:tab/>
      </w:r>
      <w:r w:rsidRPr="00FB1ED0">
        <w:rPr>
          <w:rFonts w:ascii="Times New Roman" w:hAnsi="Times New Roman" w:cs="Times New Roman"/>
          <w:w w:val="120"/>
          <w:sz w:val="24"/>
          <w:szCs w:val="24"/>
          <w:lang w:val="en-GB"/>
        </w:rPr>
        <w:t>Output Document</w:t>
      </w:r>
    </w:p>
    <w:p w14:paraId="4EC7DAD8" w14:textId="77777777" w:rsidR="00D30719" w:rsidRPr="00FB1ED0" w:rsidRDefault="00D30719" w:rsidP="00D30719">
      <w:pPr>
        <w:spacing w:before="1"/>
        <w:rPr>
          <w:rFonts w:ascii="Times New Roman" w:hAnsi="Times New Roman" w:cs="Times New Roman"/>
          <w:sz w:val="24"/>
          <w:szCs w:val="24"/>
          <w:lang w:val="en-GB"/>
        </w:rPr>
      </w:pPr>
    </w:p>
    <w:p w14:paraId="642376F8" w14:textId="46B47BD2" w:rsidR="00D30719" w:rsidRPr="00FB1ED0" w:rsidRDefault="00D30719" w:rsidP="00D30719">
      <w:pPr>
        <w:tabs>
          <w:tab w:val="left" w:pos="3099"/>
        </w:tabs>
        <w:spacing w:before="1" w:line="254" w:lineRule="auto"/>
        <w:ind w:left="3099" w:right="214" w:hanging="2996"/>
        <w:rPr>
          <w:rFonts w:ascii="Times New Roman" w:hAnsi="Times New Roman" w:cs="Times New Roman"/>
          <w:sz w:val="24"/>
          <w:szCs w:val="24"/>
          <w:lang w:val="en-GB"/>
        </w:rPr>
      </w:pPr>
      <w:r w:rsidRPr="00FB1ED0">
        <w:rPr>
          <w:rFonts w:ascii="Times New Roman" w:hAnsi="Times New Roman" w:cs="Times New Roman"/>
          <w:b/>
          <w:w w:val="120"/>
          <w:sz w:val="24"/>
          <w:szCs w:val="24"/>
          <w:lang w:val="en-GB"/>
        </w:rPr>
        <w:t>Title:</w:t>
      </w:r>
      <w:r w:rsidRPr="00FB1ED0">
        <w:rPr>
          <w:rFonts w:ascii="Times New Roman" w:hAnsi="Times New Roman" w:cs="Times New Roman"/>
          <w:b/>
          <w:w w:val="120"/>
          <w:sz w:val="24"/>
          <w:szCs w:val="24"/>
          <w:lang w:val="en-GB"/>
        </w:rPr>
        <w:tab/>
      </w:r>
      <w:r w:rsidRPr="00FB1ED0">
        <w:rPr>
          <w:rFonts w:ascii="Times New Roman" w:hAnsi="Times New Roman" w:cs="Times New Roman"/>
          <w:w w:val="120"/>
          <w:sz w:val="24"/>
          <w:szCs w:val="24"/>
          <w:lang w:val="en-GB"/>
        </w:rPr>
        <w:t>Call for proposals on Audio Coding for Machines</w:t>
      </w:r>
    </w:p>
    <w:p w14:paraId="3F97F484" w14:textId="77777777" w:rsidR="00D30719" w:rsidRPr="00FB1ED0" w:rsidRDefault="00D30719" w:rsidP="00D30719">
      <w:pPr>
        <w:spacing w:before="6"/>
        <w:rPr>
          <w:rFonts w:ascii="Times New Roman" w:hAnsi="Times New Roman" w:cs="Times New Roman"/>
          <w:sz w:val="24"/>
          <w:szCs w:val="24"/>
          <w:lang w:val="en-GB"/>
        </w:rPr>
      </w:pPr>
    </w:p>
    <w:p w14:paraId="438C3F6C" w14:textId="77777777" w:rsidR="00D30719" w:rsidRPr="00971DAF" w:rsidRDefault="00D30719" w:rsidP="00D30719">
      <w:pPr>
        <w:tabs>
          <w:tab w:val="left" w:pos="3099"/>
        </w:tabs>
        <w:spacing w:before="1" w:line="254" w:lineRule="auto"/>
        <w:ind w:left="3099" w:right="214" w:hanging="2996"/>
        <w:rPr>
          <w:rFonts w:ascii="Times New Roman" w:hAnsi="Times New Roman" w:cs="Times New Roman"/>
          <w:w w:val="120"/>
          <w:sz w:val="24"/>
          <w:szCs w:val="24"/>
        </w:rPr>
      </w:pPr>
      <w:r w:rsidRPr="00D30719">
        <w:rPr>
          <w:rFonts w:ascii="Times New Roman" w:hAnsi="Times New Roman" w:cs="Times New Roman"/>
          <w:b/>
          <w:w w:val="120"/>
          <w:sz w:val="24"/>
          <w:szCs w:val="24"/>
        </w:rPr>
        <w:t>Status:</w:t>
      </w:r>
      <w:r w:rsidRPr="00D30719">
        <w:rPr>
          <w:rFonts w:ascii="Times New Roman" w:hAnsi="Times New Roman" w:cs="Times New Roman"/>
          <w:b/>
          <w:w w:val="120"/>
          <w:sz w:val="24"/>
          <w:szCs w:val="24"/>
        </w:rPr>
        <w:tab/>
      </w:r>
      <w:r w:rsidRPr="00971DAF">
        <w:rPr>
          <w:rFonts w:ascii="Times New Roman" w:hAnsi="Times New Roman" w:cs="Times New Roman"/>
          <w:w w:val="120"/>
          <w:sz w:val="24"/>
          <w:szCs w:val="24"/>
        </w:rPr>
        <w:t>Approved</w:t>
      </w:r>
    </w:p>
    <w:p w14:paraId="7669F968" w14:textId="77777777" w:rsidR="00D30719" w:rsidRPr="00971DAF" w:rsidRDefault="00D30719" w:rsidP="00D30719">
      <w:pPr>
        <w:spacing w:before="1"/>
        <w:rPr>
          <w:rFonts w:ascii="Times New Roman" w:hAnsi="Times New Roman" w:cs="Times New Roman"/>
          <w:sz w:val="24"/>
          <w:szCs w:val="24"/>
        </w:rPr>
      </w:pPr>
    </w:p>
    <w:p w14:paraId="5A920F8E" w14:textId="5B44E4D3" w:rsidR="00D30719" w:rsidRPr="00D30719" w:rsidRDefault="00D30719" w:rsidP="00D30719">
      <w:pPr>
        <w:tabs>
          <w:tab w:val="left" w:pos="3099"/>
        </w:tabs>
        <w:ind w:left="104"/>
        <w:rPr>
          <w:rFonts w:ascii="Times New Roman" w:hAnsi="Times New Roman" w:cs="Times New Roman"/>
          <w:sz w:val="24"/>
          <w:szCs w:val="24"/>
        </w:rPr>
      </w:pPr>
      <w:r w:rsidRPr="00971DAF">
        <w:rPr>
          <w:rFonts w:ascii="Times New Roman" w:hAnsi="Times New Roman" w:cs="Times New Roman"/>
          <w:b/>
          <w:w w:val="125"/>
          <w:sz w:val="24"/>
          <w:szCs w:val="24"/>
        </w:rPr>
        <w:t>Date</w:t>
      </w:r>
      <w:r w:rsidRPr="00971DAF">
        <w:rPr>
          <w:rFonts w:ascii="Times New Roman" w:hAnsi="Times New Roman" w:cs="Times New Roman"/>
          <w:b/>
          <w:spacing w:val="-16"/>
          <w:w w:val="125"/>
          <w:sz w:val="24"/>
          <w:szCs w:val="24"/>
        </w:rPr>
        <w:t xml:space="preserve"> </w:t>
      </w:r>
      <w:r w:rsidRPr="00971DAF">
        <w:rPr>
          <w:rFonts w:ascii="Times New Roman" w:hAnsi="Times New Roman" w:cs="Times New Roman"/>
          <w:b/>
          <w:w w:val="125"/>
          <w:sz w:val="24"/>
          <w:szCs w:val="24"/>
        </w:rPr>
        <w:t>of</w:t>
      </w:r>
      <w:r w:rsidRPr="00971DAF">
        <w:rPr>
          <w:rFonts w:ascii="Times New Roman" w:hAnsi="Times New Roman" w:cs="Times New Roman"/>
          <w:b/>
          <w:spacing w:val="-16"/>
          <w:w w:val="125"/>
          <w:sz w:val="24"/>
          <w:szCs w:val="24"/>
        </w:rPr>
        <w:t xml:space="preserve"> </w:t>
      </w:r>
      <w:r w:rsidRPr="00971DAF">
        <w:rPr>
          <w:rFonts w:ascii="Times New Roman" w:hAnsi="Times New Roman" w:cs="Times New Roman"/>
          <w:b/>
          <w:w w:val="125"/>
          <w:sz w:val="24"/>
          <w:szCs w:val="24"/>
        </w:rPr>
        <w:t>document:</w:t>
      </w:r>
      <w:r w:rsidRPr="00971DAF">
        <w:rPr>
          <w:rFonts w:ascii="Times New Roman" w:hAnsi="Times New Roman" w:cs="Times New Roman"/>
          <w:b/>
          <w:w w:val="125"/>
          <w:sz w:val="24"/>
          <w:szCs w:val="24"/>
        </w:rPr>
        <w:tab/>
      </w:r>
      <w:r w:rsidRPr="00971DAF">
        <w:rPr>
          <w:rFonts w:ascii="Times New Roman" w:hAnsi="Times New Roman" w:cs="Times New Roman"/>
          <w:w w:val="125"/>
          <w:sz w:val="24"/>
          <w:szCs w:val="24"/>
        </w:rPr>
        <w:t>2025-04-04</w:t>
      </w:r>
    </w:p>
    <w:p w14:paraId="306B8F55" w14:textId="77777777" w:rsidR="00D30719" w:rsidRPr="00D30719" w:rsidRDefault="00D30719" w:rsidP="00D30719">
      <w:pPr>
        <w:spacing w:before="1"/>
        <w:rPr>
          <w:rFonts w:ascii="Times New Roman" w:hAnsi="Times New Roman" w:cs="Times New Roman"/>
          <w:sz w:val="24"/>
          <w:szCs w:val="24"/>
        </w:rPr>
      </w:pPr>
    </w:p>
    <w:p w14:paraId="29667411" w14:textId="77777777" w:rsidR="00D30719" w:rsidRPr="00D30719" w:rsidRDefault="00D30719" w:rsidP="00D30719">
      <w:pPr>
        <w:tabs>
          <w:tab w:val="left" w:pos="3099"/>
        </w:tabs>
        <w:ind w:left="104"/>
        <w:rPr>
          <w:rFonts w:ascii="Times New Roman" w:hAnsi="Times New Roman" w:cs="Times New Roman"/>
          <w:b/>
          <w:w w:val="125"/>
          <w:sz w:val="24"/>
          <w:szCs w:val="24"/>
        </w:rPr>
      </w:pPr>
      <w:r w:rsidRPr="00D30719">
        <w:rPr>
          <w:rFonts w:ascii="Times New Roman" w:hAnsi="Times New Roman" w:cs="Times New Roman"/>
          <w:b/>
          <w:w w:val="125"/>
          <w:sz w:val="24"/>
          <w:szCs w:val="24"/>
        </w:rPr>
        <w:t>Source:</w:t>
      </w:r>
      <w:r w:rsidRPr="00D30719">
        <w:rPr>
          <w:rFonts w:ascii="Times New Roman" w:hAnsi="Times New Roman" w:cs="Times New Roman"/>
          <w:b/>
          <w:w w:val="125"/>
          <w:sz w:val="24"/>
          <w:szCs w:val="24"/>
        </w:rPr>
        <w:tab/>
      </w:r>
      <w:r w:rsidRPr="00D30719">
        <w:rPr>
          <w:rFonts w:ascii="Times New Roman" w:hAnsi="Times New Roman" w:cs="Times New Roman"/>
          <w:w w:val="125"/>
          <w:sz w:val="24"/>
          <w:szCs w:val="24"/>
        </w:rPr>
        <w:t>ISO/IEC JTC 1/SC 29/WG 6</w:t>
      </w:r>
    </w:p>
    <w:p w14:paraId="5A7F6EE4" w14:textId="77777777" w:rsidR="00D30719" w:rsidRPr="00D30719" w:rsidRDefault="00D30719" w:rsidP="00D30719">
      <w:pPr>
        <w:spacing w:before="1"/>
        <w:rPr>
          <w:rFonts w:ascii="Times New Roman" w:hAnsi="Times New Roman" w:cs="Times New Roman"/>
          <w:sz w:val="24"/>
          <w:szCs w:val="24"/>
        </w:rPr>
      </w:pPr>
    </w:p>
    <w:p w14:paraId="65CDFBF0" w14:textId="77777777" w:rsidR="00D30719" w:rsidRPr="00D30719" w:rsidRDefault="00D30719" w:rsidP="00D30719">
      <w:pPr>
        <w:tabs>
          <w:tab w:val="left" w:pos="3099"/>
        </w:tabs>
        <w:ind w:left="104"/>
        <w:rPr>
          <w:rFonts w:ascii="Times New Roman" w:hAnsi="Times New Roman" w:cs="Times New Roman"/>
          <w:b/>
          <w:w w:val="125"/>
          <w:sz w:val="24"/>
          <w:szCs w:val="24"/>
        </w:rPr>
      </w:pPr>
      <w:r w:rsidRPr="00D30719">
        <w:rPr>
          <w:rFonts w:ascii="Times New Roman" w:hAnsi="Times New Roman" w:cs="Times New Roman"/>
          <w:b/>
          <w:w w:val="125"/>
          <w:sz w:val="24"/>
          <w:szCs w:val="24"/>
        </w:rPr>
        <w:t>Expected action:</w:t>
      </w:r>
      <w:r w:rsidRPr="00D30719">
        <w:rPr>
          <w:rFonts w:ascii="Times New Roman" w:hAnsi="Times New Roman" w:cs="Times New Roman"/>
          <w:b/>
          <w:w w:val="125"/>
          <w:sz w:val="24"/>
          <w:szCs w:val="24"/>
        </w:rPr>
        <w:tab/>
      </w:r>
      <w:r w:rsidRPr="00D30719">
        <w:rPr>
          <w:rFonts w:ascii="Times New Roman" w:hAnsi="Times New Roman" w:cs="Times New Roman"/>
          <w:w w:val="125"/>
          <w:sz w:val="24"/>
          <w:szCs w:val="24"/>
        </w:rPr>
        <w:t>None</w:t>
      </w:r>
    </w:p>
    <w:p w14:paraId="2A472199" w14:textId="77777777" w:rsidR="00D30719" w:rsidRPr="00D30719" w:rsidRDefault="00D30719" w:rsidP="00D30719">
      <w:pPr>
        <w:spacing w:before="1"/>
        <w:rPr>
          <w:rFonts w:ascii="Times New Roman" w:hAnsi="Times New Roman" w:cs="Times New Roman"/>
          <w:sz w:val="24"/>
          <w:szCs w:val="24"/>
        </w:rPr>
      </w:pPr>
    </w:p>
    <w:p w14:paraId="05E0A448" w14:textId="77777777" w:rsidR="00D30719" w:rsidRPr="00D30719" w:rsidRDefault="00D30719" w:rsidP="00D30719">
      <w:pPr>
        <w:tabs>
          <w:tab w:val="left" w:pos="3099"/>
        </w:tabs>
        <w:ind w:left="104"/>
        <w:rPr>
          <w:rFonts w:ascii="Times New Roman" w:hAnsi="Times New Roman" w:cs="Times New Roman"/>
          <w:b/>
          <w:w w:val="125"/>
          <w:sz w:val="24"/>
          <w:szCs w:val="24"/>
        </w:rPr>
      </w:pPr>
      <w:r w:rsidRPr="00D30719">
        <w:rPr>
          <w:rFonts w:ascii="Times New Roman" w:hAnsi="Times New Roman" w:cs="Times New Roman"/>
          <w:b/>
          <w:w w:val="125"/>
          <w:sz w:val="24"/>
          <w:szCs w:val="24"/>
        </w:rPr>
        <w:t>Action due date:</w:t>
      </w:r>
      <w:r w:rsidRPr="00D30719">
        <w:rPr>
          <w:rFonts w:ascii="Times New Roman" w:hAnsi="Times New Roman" w:cs="Times New Roman"/>
          <w:b/>
          <w:w w:val="125"/>
          <w:sz w:val="24"/>
          <w:szCs w:val="24"/>
        </w:rPr>
        <w:tab/>
      </w:r>
      <w:r w:rsidRPr="00D30719">
        <w:rPr>
          <w:rFonts w:ascii="Times New Roman" w:hAnsi="Times New Roman" w:cs="Times New Roman"/>
          <w:w w:val="125"/>
          <w:sz w:val="24"/>
          <w:szCs w:val="24"/>
        </w:rPr>
        <w:t>None</w:t>
      </w:r>
    </w:p>
    <w:p w14:paraId="160B0C64" w14:textId="77777777" w:rsidR="00D30719" w:rsidRPr="00D30719" w:rsidRDefault="00D30719" w:rsidP="00D30719">
      <w:pPr>
        <w:spacing w:before="1"/>
        <w:rPr>
          <w:rFonts w:ascii="Times New Roman" w:hAnsi="Times New Roman" w:cs="Times New Roman"/>
          <w:sz w:val="24"/>
          <w:szCs w:val="24"/>
        </w:rPr>
      </w:pPr>
    </w:p>
    <w:p w14:paraId="40E70E94" w14:textId="40B938F2" w:rsidR="00D30719" w:rsidRPr="00D30719" w:rsidRDefault="00D30719" w:rsidP="00D30719">
      <w:pPr>
        <w:tabs>
          <w:tab w:val="left" w:pos="3099"/>
        </w:tabs>
        <w:ind w:left="104"/>
        <w:rPr>
          <w:rFonts w:ascii="Times New Roman" w:hAnsi="Times New Roman" w:cs="Times New Roman"/>
          <w:sz w:val="24"/>
          <w:szCs w:val="24"/>
        </w:rPr>
      </w:pPr>
      <w:r w:rsidRPr="00D30719">
        <w:rPr>
          <w:rFonts w:ascii="Times New Roman" w:hAnsi="Times New Roman" w:cs="Times New Roman"/>
          <w:b/>
          <w:w w:val="120"/>
          <w:sz w:val="24"/>
          <w:szCs w:val="24"/>
        </w:rPr>
        <w:t>No.</w:t>
      </w:r>
      <w:r w:rsidRPr="00D30719">
        <w:rPr>
          <w:rFonts w:ascii="Times New Roman" w:hAnsi="Times New Roman" w:cs="Times New Roman"/>
          <w:b/>
          <w:spacing w:val="5"/>
          <w:w w:val="120"/>
          <w:sz w:val="24"/>
          <w:szCs w:val="24"/>
        </w:rPr>
        <w:t xml:space="preserve"> </w:t>
      </w:r>
      <w:r w:rsidRPr="00D30719">
        <w:rPr>
          <w:rFonts w:ascii="Times New Roman" w:hAnsi="Times New Roman" w:cs="Times New Roman"/>
          <w:b/>
          <w:w w:val="120"/>
          <w:sz w:val="24"/>
          <w:szCs w:val="24"/>
        </w:rPr>
        <w:t>of</w:t>
      </w:r>
      <w:r w:rsidRPr="00D30719">
        <w:rPr>
          <w:rFonts w:ascii="Times New Roman" w:hAnsi="Times New Roman" w:cs="Times New Roman"/>
          <w:b/>
          <w:spacing w:val="6"/>
          <w:w w:val="120"/>
          <w:sz w:val="24"/>
          <w:szCs w:val="24"/>
        </w:rPr>
        <w:t xml:space="preserve"> </w:t>
      </w:r>
      <w:r w:rsidRPr="00D30719">
        <w:rPr>
          <w:rFonts w:ascii="Times New Roman" w:hAnsi="Times New Roman" w:cs="Times New Roman"/>
          <w:b/>
          <w:w w:val="120"/>
          <w:sz w:val="24"/>
          <w:szCs w:val="24"/>
        </w:rPr>
        <w:t>pages:</w:t>
      </w:r>
      <w:r w:rsidRPr="00D30719">
        <w:rPr>
          <w:rFonts w:ascii="Times New Roman" w:hAnsi="Times New Roman" w:cs="Times New Roman"/>
          <w:b/>
          <w:w w:val="120"/>
          <w:sz w:val="24"/>
          <w:szCs w:val="24"/>
        </w:rPr>
        <w:tab/>
      </w:r>
      <w:r w:rsidR="00586E32">
        <w:rPr>
          <w:rFonts w:ascii="Times New Roman" w:hAnsi="Times New Roman" w:cs="Times New Roman"/>
          <w:snapToGrid w:val="0"/>
          <w:sz w:val="24"/>
          <w:szCs w:val="24"/>
        </w:rPr>
        <w:t>1</w:t>
      </w:r>
      <w:r w:rsidR="00132068">
        <w:rPr>
          <w:rFonts w:ascii="Times New Roman" w:hAnsi="Times New Roman" w:cs="Times New Roman"/>
          <w:snapToGrid w:val="0"/>
          <w:sz w:val="24"/>
          <w:szCs w:val="24"/>
        </w:rPr>
        <w:t>2</w:t>
      </w:r>
      <w:r w:rsidRPr="00D30719">
        <w:rPr>
          <w:rFonts w:ascii="Times New Roman" w:hAnsi="Times New Roman" w:cs="Times New Roman"/>
          <w:snapToGrid w:val="0"/>
          <w:sz w:val="24"/>
          <w:szCs w:val="24"/>
        </w:rPr>
        <w:t xml:space="preserve"> (without cover</w:t>
      </w:r>
      <w:r w:rsidRPr="00D30719">
        <w:rPr>
          <w:rFonts w:ascii="Times New Roman" w:hAnsi="Times New Roman" w:cs="Times New Roman"/>
          <w:snapToGrid w:val="0"/>
          <w:spacing w:val="-10"/>
          <w:sz w:val="24"/>
          <w:szCs w:val="24"/>
        </w:rPr>
        <w:t xml:space="preserve"> </w:t>
      </w:r>
      <w:r w:rsidRPr="00D30719">
        <w:rPr>
          <w:rFonts w:ascii="Times New Roman" w:hAnsi="Times New Roman" w:cs="Times New Roman"/>
          <w:snapToGrid w:val="0"/>
          <w:sz w:val="24"/>
          <w:szCs w:val="24"/>
        </w:rPr>
        <w:t>page)</w:t>
      </w:r>
    </w:p>
    <w:p w14:paraId="7B270AB8" w14:textId="77777777" w:rsidR="00D30719" w:rsidRPr="00D30719" w:rsidRDefault="00D30719" w:rsidP="00D30719">
      <w:pPr>
        <w:spacing w:before="1"/>
        <w:rPr>
          <w:rFonts w:ascii="Times New Roman" w:hAnsi="Times New Roman" w:cs="Times New Roman"/>
          <w:sz w:val="24"/>
          <w:szCs w:val="24"/>
        </w:rPr>
      </w:pPr>
    </w:p>
    <w:p w14:paraId="23D33593" w14:textId="77777777" w:rsidR="00D30719" w:rsidRPr="00D30719" w:rsidRDefault="00D30719" w:rsidP="00D30719">
      <w:pPr>
        <w:tabs>
          <w:tab w:val="left" w:pos="3099"/>
        </w:tabs>
        <w:ind w:left="104"/>
        <w:rPr>
          <w:rFonts w:ascii="Times New Roman" w:hAnsi="Times New Roman" w:cs="Times New Roman"/>
          <w:sz w:val="24"/>
          <w:szCs w:val="24"/>
        </w:rPr>
      </w:pPr>
      <w:r w:rsidRPr="00D30719">
        <w:rPr>
          <w:rFonts w:ascii="Times New Roman" w:hAnsi="Times New Roman" w:cs="Times New Roman"/>
          <w:b/>
          <w:w w:val="120"/>
          <w:sz w:val="24"/>
          <w:szCs w:val="24"/>
        </w:rPr>
        <w:t>Email</w:t>
      </w:r>
      <w:r w:rsidRPr="00D30719">
        <w:rPr>
          <w:rFonts w:ascii="Times New Roman" w:hAnsi="Times New Roman" w:cs="Times New Roman"/>
          <w:b/>
          <w:spacing w:val="5"/>
          <w:w w:val="120"/>
          <w:sz w:val="24"/>
          <w:szCs w:val="24"/>
        </w:rPr>
        <w:t xml:space="preserve"> </w:t>
      </w:r>
      <w:r w:rsidRPr="00D30719">
        <w:rPr>
          <w:rFonts w:ascii="Times New Roman" w:hAnsi="Times New Roman" w:cs="Times New Roman"/>
          <w:b/>
          <w:w w:val="120"/>
          <w:sz w:val="24"/>
          <w:szCs w:val="24"/>
        </w:rPr>
        <w:t>of</w:t>
      </w:r>
      <w:r w:rsidRPr="00D30719">
        <w:rPr>
          <w:rFonts w:ascii="Times New Roman" w:hAnsi="Times New Roman" w:cs="Times New Roman"/>
          <w:b/>
          <w:spacing w:val="6"/>
          <w:w w:val="120"/>
          <w:sz w:val="24"/>
          <w:szCs w:val="24"/>
        </w:rPr>
        <w:t xml:space="preserve"> </w:t>
      </w:r>
      <w:r w:rsidRPr="00D30719">
        <w:rPr>
          <w:rFonts w:ascii="Times New Roman" w:hAnsi="Times New Roman" w:cs="Times New Roman"/>
          <w:b/>
          <w:w w:val="120"/>
          <w:sz w:val="24"/>
          <w:szCs w:val="24"/>
        </w:rPr>
        <w:t>Convenor:</w:t>
      </w:r>
      <w:r w:rsidRPr="00D30719">
        <w:rPr>
          <w:rFonts w:ascii="Times New Roman" w:hAnsi="Times New Roman" w:cs="Times New Roman"/>
          <w:b/>
          <w:w w:val="120"/>
          <w:sz w:val="24"/>
          <w:szCs w:val="24"/>
        </w:rPr>
        <w:tab/>
      </w:r>
      <w:r w:rsidRPr="00D30719">
        <w:rPr>
          <w:rFonts w:ascii="Times New Roman" w:hAnsi="Times New Roman" w:cs="Times New Roman"/>
          <w:w w:val="120"/>
          <w:sz w:val="24"/>
          <w:szCs w:val="24"/>
        </w:rPr>
        <w:t>Thomas.Sporer@idmt.fraunhofer.de</w:t>
      </w:r>
    </w:p>
    <w:p w14:paraId="78BAFE46" w14:textId="77777777" w:rsidR="00D30719" w:rsidRPr="00D30719" w:rsidRDefault="00D30719" w:rsidP="00D30719">
      <w:pPr>
        <w:spacing w:before="1"/>
        <w:rPr>
          <w:rFonts w:ascii="Times New Roman" w:hAnsi="Times New Roman" w:cs="Times New Roman"/>
          <w:b/>
          <w:sz w:val="24"/>
          <w:szCs w:val="24"/>
        </w:rPr>
      </w:pPr>
    </w:p>
    <w:p w14:paraId="38B9B446" w14:textId="4BE2ECB6" w:rsidR="00D30719" w:rsidRPr="00D30719" w:rsidRDefault="00D30719" w:rsidP="00D30719">
      <w:pPr>
        <w:tabs>
          <w:tab w:val="left" w:pos="3099"/>
        </w:tabs>
        <w:ind w:left="104"/>
        <w:rPr>
          <w:rFonts w:ascii="Times New Roman" w:hAnsi="Times New Roman" w:cs="Times New Roman"/>
          <w:color w:val="000000" w:themeColor="text1"/>
          <w:w w:val="120"/>
          <w:sz w:val="24"/>
          <w:szCs w:val="24"/>
        </w:rPr>
      </w:pPr>
      <w:r w:rsidRPr="00D30719">
        <w:rPr>
          <w:rFonts w:ascii="Times New Roman" w:hAnsi="Times New Roman" w:cs="Times New Roman"/>
          <w:b/>
          <w:w w:val="120"/>
          <w:sz w:val="24"/>
          <w:szCs w:val="24"/>
        </w:rPr>
        <w:t>Committee</w:t>
      </w:r>
      <w:r w:rsidRPr="00D30719">
        <w:rPr>
          <w:rFonts w:ascii="Times New Roman" w:hAnsi="Times New Roman" w:cs="Times New Roman"/>
          <w:b/>
          <w:spacing w:val="-6"/>
          <w:w w:val="120"/>
          <w:sz w:val="24"/>
          <w:szCs w:val="24"/>
        </w:rPr>
        <w:t xml:space="preserve"> </w:t>
      </w:r>
      <w:r w:rsidRPr="00D30719">
        <w:rPr>
          <w:rFonts w:ascii="Times New Roman" w:hAnsi="Times New Roman" w:cs="Times New Roman"/>
          <w:b/>
          <w:w w:val="120"/>
          <w:sz w:val="24"/>
          <w:szCs w:val="24"/>
        </w:rPr>
        <w:t>URL:</w:t>
      </w:r>
      <w:r w:rsidRPr="00D30719">
        <w:rPr>
          <w:rFonts w:ascii="Times New Roman" w:hAnsi="Times New Roman" w:cs="Times New Roman"/>
          <w:b/>
          <w:w w:val="120"/>
          <w:sz w:val="24"/>
          <w:szCs w:val="24"/>
        </w:rPr>
        <w:tab/>
      </w:r>
      <w:hyperlink r:id="rId8" w:history="1">
        <w:r w:rsidRPr="00D30719">
          <w:rPr>
            <w:rFonts w:ascii="Times New Roman" w:hAnsi="Times New Roman" w:cs="Times New Roman"/>
            <w:color w:val="0000FF"/>
            <w:w w:val="120"/>
            <w:sz w:val="24"/>
            <w:szCs w:val="24"/>
            <w:u w:val="single"/>
          </w:rPr>
          <w:t>https://isotc.iso.org/livelink/livelink/open/jtc1sc29wg6</w:t>
        </w:r>
      </w:hyperlink>
    </w:p>
    <w:p w14:paraId="4745AA2F" w14:textId="77777777" w:rsidR="00D30719" w:rsidRPr="00D30719" w:rsidRDefault="00D30719" w:rsidP="00D30719">
      <w:pPr>
        <w:tabs>
          <w:tab w:val="left" w:pos="3099"/>
        </w:tabs>
        <w:ind w:left="104"/>
        <w:rPr>
          <w:rFonts w:ascii="Times New Roman" w:hAnsi="Times New Roman" w:cs="Times New Roman"/>
          <w:color w:val="0000EE"/>
          <w:w w:val="120"/>
          <w:sz w:val="24"/>
          <w:szCs w:val="24"/>
          <w:u w:val="single" w:color="0000EE"/>
        </w:rPr>
      </w:pPr>
    </w:p>
    <w:p w14:paraId="569EB539" w14:textId="77777777" w:rsidR="00D30719" w:rsidRPr="00D30719" w:rsidRDefault="00D30719" w:rsidP="00D30719">
      <w:pPr>
        <w:spacing w:before="1"/>
        <w:rPr>
          <w:rFonts w:ascii="Times New Roman" w:hAnsi="Times New Roman" w:cs="Times New Roman"/>
          <w:sz w:val="24"/>
          <w:szCs w:val="24"/>
        </w:rPr>
      </w:pPr>
    </w:p>
    <w:p w14:paraId="219B37FB" w14:textId="77777777" w:rsidR="00D30719" w:rsidRPr="00D30719" w:rsidRDefault="00D30719" w:rsidP="00D30719">
      <w:pPr>
        <w:spacing w:before="1"/>
        <w:rPr>
          <w:rFonts w:ascii="Times New Roman" w:hAnsi="Times New Roman" w:cs="Times New Roman"/>
          <w:sz w:val="24"/>
          <w:szCs w:val="24"/>
        </w:rPr>
      </w:pPr>
    </w:p>
    <w:p w14:paraId="5ABF5DB7" w14:textId="77777777" w:rsidR="00D30719" w:rsidRPr="00D30719" w:rsidRDefault="00D30719" w:rsidP="00D30719">
      <w:pPr>
        <w:spacing w:before="1"/>
        <w:rPr>
          <w:rFonts w:ascii="Times New Roman" w:hAnsi="Times New Roman" w:cs="Times New Roman"/>
          <w:sz w:val="24"/>
          <w:szCs w:val="24"/>
        </w:rPr>
      </w:pPr>
    </w:p>
    <w:p w14:paraId="7A7B24E5" w14:textId="77777777" w:rsidR="00D30719" w:rsidRPr="00D30719" w:rsidRDefault="00D30719" w:rsidP="00D30719">
      <w:pPr>
        <w:tabs>
          <w:tab w:val="left" w:pos="3099"/>
        </w:tabs>
        <w:ind w:left="104"/>
        <w:rPr>
          <w:rFonts w:ascii="Times New Roman" w:hAnsi="Times New Roman" w:cs="Times New Roman"/>
          <w:color w:val="0000EE"/>
          <w:w w:val="120"/>
          <w:sz w:val="24"/>
          <w:u w:val="single" w:color="0000EE"/>
        </w:rPr>
        <w:sectPr w:rsidR="00D30719" w:rsidRPr="00D30719" w:rsidSect="00D30719">
          <w:pgSz w:w="11900" w:h="16840"/>
          <w:pgMar w:top="540" w:right="820" w:bottom="280" w:left="1000" w:header="720" w:footer="720" w:gutter="0"/>
          <w:cols w:space="720"/>
        </w:sectPr>
      </w:pPr>
    </w:p>
    <w:p w14:paraId="61436937" w14:textId="77777777" w:rsidR="00D30719" w:rsidRPr="00D30719" w:rsidRDefault="00D30719" w:rsidP="00D30719">
      <w:pPr>
        <w:jc w:val="center"/>
        <w:rPr>
          <w:b/>
          <w:sz w:val="28"/>
          <w:szCs w:val="28"/>
          <w:lang w:val="fr-FR"/>
        </w:rPr>
      </w:pPr>
      <w:r w:rsidRPr="00D30719">
        <w:rPr>
          <w:b/>
          <w:sz w:val="28"/>
          <w:szCs w:val="28"/>
          <w:lang w:val="fr-FR"/>
        </w:rPr>
        <w:lastRenderedPageBreak/>
        <w:t>INTERNATIONAL ORGANISATION FOR STANDARDISATION</w:t>
      </w:r>
    </w:p>
    <w:p w14:paraId="72283EEA" w14:textId="77777777" w:rsidR="00D30719" w:rsidRPr="00D30719" w:rsidRDefault="00D30719" w:rsidP="00D30719">
      <w:pPr>
        <w:jc w:val="center"/>
        <w:rPr>
          <w:b/>
          <w:sz w:val="28"/>
          <w:lang w:val="fr-FR"/>
        </w:rPr>
      </w:pPr>
      <w:r w:rsidRPr="00D30719">
        <w:rPr>
          <w:b/>
          <w:sz w:val="28"/>
          <w:lang w:val="fr-FR"/>
        </w:rPr>
        <w:t>ORGANISATION INTERNATIONALE DE NORMALISATION</w:t>
      </w:r>
    </w:p>
    <w:p w14:paraId="0D029258" w14:textId="77777777" w:rsidR="00D30719" w:rsidRPr="00D30719" w:rsidRDefault="00D30719" w:rsidP="00D30719">
      <w:pPr>
        <w:jc w:val="center"/>
        <w:rPr>
          <w:b/>
          <w:sz w:val="28"/>
          <w:lang w:val="fr-FR"/>
        </w:rPr>
      </w:pPr>
      <w:r w:rsidRPr="00D30719">
        <w:rPr>
          <w:b/>
          <w:sz w:val="28"/>
          <w:lang w:val="fr-FR"/>
        </w:rPr>
        <w:t>ISO/IEC JTC 1/SC 29/WG 6</w:t>
      </w:r>
    </w:p>
    <w:p w14:paraId="36B4ECD9" w14:textId="77777777" w:rsidR="00D30719" w:rsidRPr="00D30719" w:rsidRDefault="00D30719" w:rsidP="00D30719">
      <w:pPr>
        <w:jc w:val="center"/>
        <w:rPr>
          <w:b/>
          <w:lang w:val="fr-FR"/>
        </w:rPr>
      </w:pPr>
      <w:r w:rsidRPr="00D30719">
        <w:rPr>
          <w:b/>
          <w:sz w:val="28"/>
          <w:lang w:val="fr-FR"/>
        </w:rPr>
        <w:t>MPEG AUDIO CODING</w:t>
      </w:r>
    </w:p>
    <w:p w14:paraId="55EF011F" w14:textId="77777777" w:rsidR="00D30719" w:rsidRPr="00D30719" w:rsidRDefault="00D30719" w:rsidP="00D30719">
      <w:pPr>
        <w:tabs>
          <w:tab w:val="left" w:pos="5387"/>
        </w:tabs>
        <w:spacing w:line="240" w:lineRule="exact"/>
        <w:jc w:val="center"/>
        <w:rPr>
          <w:b/>
          <w:lang w:val="fr-FR"/>
        </w:rPr>
      </w:pPr>
    </w:p>
    <w:p w14:paraId="4D0AD642" w14:textId="371B4F68" w:rsidR="00D30719" w:rsidRPr="00D30719" w:rsidRDefault="00D30719" w:rsidP="00D30719">
      <w:pPr>
        <w:jc w:val="right"/>
        <w:rPr>
          <w:b/>
          <w:lang w:val="fr-FR"/>
        </w:rPr>
      </w:pPr>
      <w:r w:rsidRPr="00D30719">
        <w:rPr>
          <w:b/>
          <w:lang w:val="fr-FR"/>
        </w:rPr>
        <w:t xml:space="preserve">ISO/IEC JTC 1/SC 29/WG 6 </w:t>
      </w:r>
      <w:r w:rsidRPr="00D30719">
        <w:rPr>
          <w:b/>
          <w:color w:val="FF0000"/>
          <w:lang w:val="fr-FR"/>
        </w:rPr>
        <w:t>N</w:t>
      </w:r>
      <w:r>
        <w:rPr>
          <w:b/>
          <w:color w:val="FF0000"/>
          <w:lang w:val="fr-FR"/>
        </w:rPr>
        <w:t>337</w:t>
      </w:r>
    </w:p>
    <w:p w14:paraId="33CA6D35" w14:textId="07DDCC25" w:rsidR="00D30719" w:rsidRPr="00D30719" w:rsidRDefault="00D30719" w:rsidP="00D30719">
      <w:pPr>
        <w:wordWrap w:val="0"/>
        <w:jc w:val="right"/>
        <w:rPr>
          <w:b/>
          <w:lang w:eastAsia="ja-JP"/>
        </w:rPr>
      </w:pPr>
      <w:r>
        <w:rPr>
          <w:b/>
          <w:lang w:eastAsia="ja-JP"/>
        </w:rPr>
        <w:t>April</w:t>
      </w:r>
      <w:r w:rsidRPr="00D30719">
        <w:rPr>
          <w:b/>
          <w:lang w:eastAsia="ja-JP"/>
        </w:rPr>
        <w:t xml:space="preserve"> 202</w:t>
      </w:r>
      <w:r>
        <w:rPr>
          <w:b/>
          <w:lang w:eastAsia="ja-JP"/>
        </w:rPr>
        <w:t>5</w:t>
      </w:r>
      <w:r w:rsidRPr="00D30719">
        <w:rPr>
          <w:b/>
          <w:lang w:eastAsia="ja-JP"/>
        </w:rPr>
        <w:t xml:space="preserve">, </w:t>
      </w:r>
      <w:r>
        <w:rPr>
          <w:b/>
          <w:lang w:eastAsia="ja-JP"/>
        </w:rPr>
        <w:t>Virtual</w:t>
      </w:r>
    </w:p>
    <w:p w14:paraId="77CC4BD0" w14:textId="77777777" w:rsidR="00D30719" w:rsidRPr="00D30719" w:rsidRDefault="00D30719" w:rsidP="00D30719">
      <w:pPr>
        <w:wordWrap w:val="0"/>
        <w:jc w:val="right"/>
        <w:rPr>
          <w:b/>
          <w:lang w:eastAsia="ja-JP"/>
        </w:rPr>
      </w:pPr>
    </w:p>
    <w:p w14:paraId="7385684A" w14:textId="77777777" w:rsidR="00D30719" w:rsidRPr="00D30719" w:rsidRDefault="00D30719" w:rsidP="00D30719">
      <w:pPr>
        <w:jc w:val="right"/>
        <w:rPr>
          <w:b/>
          <w:lang w:eastAsia="ja-JP"/>
        </w:rPr>
      </w:pPr>
    </w:p>
    <w:tbl>
      <w:tblPr>
        <w:tblW w:w="0" w:type="auto"/>
        <w:tblLook w:val="01E0" w:firstRow="1" w:lastRow="1" w:firstColumn="1" w:lastColumn="1" w:noHBand="0" w:noVBand="0"/>
      </w:tblPr>
      <w:tblGrid>
        <w:gridCol w:w="1843"/>
        <w:gridCol w:w="7512"/>
      </w:tblGrid>
      <w:tr w:rsidR="00D30719" w:rsidRPr="00D30719" w14:paraId="7276CE63" w14:textId="77777777" w:rsidTr="00560413">
        <w:tc>
          <w:tcPr>
            <w:tcW w:w="1843" w:type="dxa"/>
          </w:tcPr>
          <w:p w14:paraId="5FFED74A" w14:textId="77777777" w:rsidR="00D30719" w:rsidRPr="00D30719" w:rsidRDefault="00D30719" w:rsidP="00D30719">
            <w:pPr>
              <w:suppressAutoHyphens/>
              <w:rPr>
                <w:rFonts w:ascii="Times New Roman" w:hAnsi="Times New Roman" w:cs="Times New Roman"/>
                <w:b/>
                <w:sz w:val="24"/>
                <w:szCs w:val="24"/>
              </w:rPr>
            </w:pPr>
            <w:r w:rsidRPr="00D30719">
              <w:rPr>
                <w:rFonts w:ascii="Times New Roman" w:hAnsi="Times New Roman" w:cs="Times New Roman"/>
                <w:b/>
                <w:sz w:val="24"/>
                <w:szCs w:val="24"/>
              </w:rPr>
              <w:t>Title</w:t>
            </w:r>
          </w:p>
        </w:tc>
        <w:tc>
          <w:tcPr>
            <w:tcW w:w="7512" w:type="dxa"/>
          </w:tcPr>
          <w:p w14:paraId="4E962E30" w14:textId="62ED5A77" w:rsidR="00D30719" w:rsidRPr="00D30719" w:rsidRDefault="00D30719" w:rsidP="00D30719">
            <w:pPr>
              <w:suppressAutoHyphens/>
              <w:rPr>
                <w:rFonts w:ascii="Times New Roman" w:hAnsi="Times New Roman" w:cs="Times New Roman"/>
                <w:b/>
                <w:sz w:val="24"/>
                <w:szCs w:val="24"/>
                <w:highlight w:val="yellow"/>
              </w:rPr>
            </w:pPr>
            <w:r w:rsidRPr="00D30719">
              <w:rPr>
                <w:rFonts w:ascii="Times New Roman" w:hAnsi="Times New Roman" w:cs="Times New Roman"/>
                <w:b/>
                <w:sz w:val="24"/>
                <w:szCs w:val="24"/>
              </w:rPr>
              <w:t>Call for proposals on Audio Coding for Machines</w:t>
            </w:r>
          </w:p>
        </w:tc>
      </w:tr>
      <w:tr w:rsidR="00D30719" w:rsidRPr="00D30719" w14:paraId="3C312D58" w14:textId="77777777" w:rsidTr="00560413">
        <w:tc>
          <w:tcPr>
            <w:tcW w:w="1843" w:type="dxa"/>
          </w:tcPr>
          <w:p w14:paraId="52D89BD5" w14:textId="77777777" w:rsidR="00D30719" w:rsidRPr="00D30719" w:rsidRDefault="00D30719" w:rsidP="00D30719">
            <w:pPr>
              <w:suppressAutoHyphens/>
              <w:rPr>
                <w:rFonts w:ascii="Times New Roman" w:hAnsi="Times New Roman" w:cs="Times New Roman"/>
                <w:b/>
                <w:sz w:val="24"/>
                <w:szCs w:val="24"/>
              </w:rPr>
            </w:pPr>
            <w:r w:rsidRPr="00D30719">
              <w:rPr>
                <w:rFonts w:ascii="Times New Roman" w:hAnsi="Times New Roman" w:cs="Times New Roman"/>
                <w:b/>
                <w:sz w:val="24"/>
                <w:szCs w:val="24"/>
              </w:rPr>
              <w:t>Source</w:t>
            </w:r>
          </w:p>
        </w:tc>
        <w:tc>
          <w:tcPr>
            <w:tcW w:w="7512" w:type="dxa"/>
          </w:tcPr>
          <w:p w14:paraId="5ADF1B8F" w14:textId="77777777" w:rsidR="00D30719" w:rsidRPr="00D30719" w:rsidRDefault="00D30719" w:rsidP="00D30719">
            <w:pPr>
              <w:suppressAutoHyphens/>
              <w:rPr>
                <w:rFonts w:ascii="Times New Roman" w:hAnsi="Times New Roman" w:cs="Times New Roman"/>
                <w:b/>
                <w:sz w:val="24"/>
                <w:szCs w:val="24"/>
              </w:rPr>
            </w:pPr>
            <w:r w:rsidRPr="00D30719">
              <w:rPr>
                <w:rFonts w:ascii="Times New Roman" w:hAnsi="Times New Roman" w:cs="Times New Roman"/>
                <w:b/>
                <w:sz w:val="24"/>
                <w:szCs w:val="24"/>
              </w:rPr>
              <w:t>WG 6, MPEG Audio Coding</w:t>
            </w:r>
          </w:p>
        </w:tc>
      </w:tr>
      <w:tr w:rsidR="00D30719" w:rsidRPr="00D30719" w14:paraId="63C39A4C" w14:textId="77777777" w:rsidTr="00560413">
        <w:tc>
          <w:tcPr>
            <w:tcW w:w="1843" w:type="dxa"/>
          </w:tcPr>
          <w:p w14:paraId="7DF069C0" w14:textId="77777777" w:rsidR="00D30719" w:rsidRPr="00971DAF" w:rsidRDefault="00D30719" w:rsidP="00D30719">
            <w:pPr>
              <w:suppressAutoHyphens/>
              <w:rPr>
                <w:rFonts w:ascii="Times New Roman" w:hAnsi="Times New Roman" w:cs="Times New Roman"/>
                <w:b/>
                <w:sz w:val="24"/>
                <w:szCs w:val="24"/>
              </w:rPr>
            </w:pPr>
            <w:r w:rsidRPr="00971DAF">
              <w:rPr>
                <w:rFonts w:ascii="Times New Roman" w:hAnsi="Times New Roman" w:cs="Times New Roman"/>
                <w:b/>
                <w:sz w:val="24"/>
                <w:szCs w:val="24"/>
              </w:rPr>
              <w:t>Status</w:t>
            </w:r>
          </w:p>
        </w:tc>
        <w:tc>
          <w:tcPr>
            <w:tcW w:w="7512" w:type="dxa"/>
          </w:tcPr>
          <w:p w14:paraId="0B15F0CD" w14:textId="77777777" w:rsidR="00D30719" w:rsidRPr="00971DAF" w:rsidRDefault="00D30719" w:rsidP="00D30719">
            <w:pPr>
              <w:suppressAutoHyphens/>
              <w:rPr>
                <w:rFonts w:ascii="Times New Roman" w:hAnsi="Times New Roman" w:cs="Times New Roman"/>
                <w:b/>
                <w:sz w:val="24"/>
                <w:szCs w:val="24"/>
              </w:rPr>
            </w:pPr>
            <w:r w:rsidRPr="00971DAF">
              <w:rPr>
                <w:rFonts w:ascii="Times New Roman" w:hAnsi="Times New Roman" w:cs="Times New Roman"/>
                <w:b/>
                <w:sz w:val="24"/>
                <w:szCs w:val="24"/>
              </w:rPr>
              <w:t>Approved</w:t>
            </w:r>
          </w:p>
        </w:tc>
      </w:tr>
      <w:tr w:rsidR="00D30719" w:rsidRPr="00D30719" w14:paraId="3F8F3AE3" w14:textId="77777777" w:rsidTr="00560413">
        <w:tc>
          <w:tcPr>
            <w:tcW w:w="1843" w:type="dxa"/>
          </w:tcPr>
          <w:p w14:paraId="62034DCB" w14:textId="77777777" w:rsidR="00D30719" w:rsidRPr="00D30719" w:rsidRDefault="00D30719" w:rsidP="00D30719">
            <w:pPr>
              <w:suppressAutoHyphens/>
              <w:rPr>
                <w:rFonts w:ascii="Times New Roman" w:hAnsi="Times New Roman" w:cs="Times New Roman"/>
                <w:b/>
                <w:sz w:val="24"/>
                <w:szCs w:val="24"/>
              </w:rPr>
            </w:pPr>
            <w:r w:rsidRPr="00D30719">
              <w:rPr>
                <w:rFonts w:ascii="Times New Roman" w:hAnsi="Times New Roman" w:cs="Times New Roman"/>
                <w:b/>
                <w:sz w:val="24"/>
                <w:szCs w:val="24"/>
              </w:rPr>
              <w:t>Serial Number</w:t>
            </w:r>
          </w:p>
        </w:tc>
        <w:tc>
          <w:tcPr>
            <w:tcW w:w="7512" w:type="dxa"/>
          </w:tcPr>
          <w:p w14:paraId="33CC4C13" w14:textId="4FB4843D" w:rsidR="00D30719" w:rsidRPr="00D30719" w:rsidRDefault="00D30719" w:rsidP="00D30719">
            <w:pPr>
              <w:suppressAutoHyphens/>
              <w:rPr>
                <w:rFonts w:ascii="Times New Roman" w:hAnsi="Times New Roman" w:cs="Times New Roman"/>
                <w:b/>
                <w:sz w:val="24"/>
                <w:szCs w:val="24"/>
              </w:rPr>
            </w:pPr>
            <w:r>
              <w:rPr>
                <w:rFonts w:ascii="Times New Roman" w:hAnsi="Times New Roman" w:cs="Times New Roman"/>
                <w:b/>
                <w:sz w:val="24"/>
                <w:szCs w:val="24"/>
              </w:rPr>
              <w:t>25009</w:t>
            </w:r>
          </w:p>
        </w:tc>
      </w:tr>
    </w:tbl>
    <w:p w14:paraId="74D2E2F7" w14:textId="77777777" w:rsidR="00D30719" w:rsidRPr="00D30719" w:rsidRDefault="00D30719" w:rsidP="00D30719"/>
    <w:p w14:paraId="031BB70C" w14:textId="77777777" w:rsidR="00586E32" w:rsidRDefault="00586E32" w:rsidP="00ED59D2">
      <w:pPr>
        <w:rPr>
          <w:rFonts w:eastAsia="맑은 고딕"/>
          <w:bCs/>
          <w:lang w:eastAsia="ko-KR"/>
        </w:rPr>
      </w:pPr>
    </w:p>
    <w:p w14:paraId="53E19E92" w14:textId="6D020F8E" w:rsidR="00487D5E" w:rsidRPr="00586E32" w:rsidRDefault="00586E32" w:rsidP="00ED59D2">
      <w:pPr>
        <w:rPr>
          <w:rFonts w:eastAsia="맑은 고딕"/>
          <w:bCs/>
          <w:lang w:eastAsia="ko-KR"/>
        </w:rPr>
      </w:pPr>
      <w:r w:rsidRPr="00586E32">
        <w:rPr>
          <w:rFonts w:eastAsia="맑은 고딕" w:hint="eastAsia"/>
          <w:bCs/>
          <w:lang w:eastAsia="ko-KR"/>
        </w:rPr>
        <w:t>T</w:t>
      </w:r>
      <w:r w:rsidRPr="00586E32">
        <w:rPr>
          <w:rFonts w:eastAsia="맑은 고딕"/>
          <w:bCs/>
          <w:lang w:eastAsia="ko-KR"/>
        </w:rPr>
        <w:t>his document explains all necessary information for the Call for Proposals on Audio Coding for Machines including links to supporting documents.</w:t>
      </w:r>
    </w:p>
    <w:p w14:paraId="700A9433" w14:textId="77777777" w:rsidR="00487D5E" w:rsidRPr="00487D5E" w:rsidRDefault="00487D5E" w:rsidP="00ED59D2">
      <w:pPr>
        <w:rPr>
          <w:b/>
          <w:sz w:val="32"/>
          <w:szCs w:val="32"/>
        </w:rPr>
      </w:pPr>
    </w:p>
    <w:p w14:paraId="208493B0" w14:textId="77777777" w:rsidR="00487D5E" w:rsidRPr="00487D5E" w:rsidRDefault="00487D5E" w:rsidP="00ED59D2">
      <w:pPr>
        <w:rPr>
          <w:b/>
          <w:sz w:val="32"/>
          <w:szCs w:val="32"/>
        </w:rPr>
      </w:pPr>
    </w:p>
    <w:p w14:paraId="3F4708EC" w14:textId="77777777" w:rsidR="0008542B" w:rsidRDefault="0008542B">
      <w:pPr>
        <w:rPr>
          <w:b/>
          <w:sz w:val="32"/>
          <w:szCs w:val="32"/>
        </w:rPr>
      </w:pPr>
      <w:r>
        <w:rPr>
          <w:b/>
          <w:sz w:val="32"/>
          <w:szCs w:val="32"/>
        </w:rPr>
        <w:br w:type="page"/>
      </w:r>
    </w:p>
    <w:p w14:paraId="6A82DB60" w14:textId="5B7C0134" w:rsidR="00ED59D2" w:rsidRPr="00965D19" w:rsidRDefault="00ED59D2" w:rsidP="00ED59D2">
      <w:pPr>
        <w:rPr>
          <w:b/>
          <w:sz w:val="32"/>
          <w:szCs w:val="32"/>
        </w:rPr>
      </w:pPr>
      <w:r w:rsidRPr="0008542B">
        <w:rPr>
          <w:b/>
          <w:sz w:val="32"/>
          <w:szCs w:val="32"/>
        </w:rPr>
        <w:lastRenderedPageBreak/>
        <w:t>Table of Contents</w:t>
      </w:r>
    </w:p>
    <w:p w14:paraId="3926E1E5" w14:textId="77777777" w:rsidR="00ED59D2" w:rsidRPr="00965D19" w:rsidRDefault="00ED59D2" w:rsidP="00ED59D2">
      <w:pPr>
        <w:pStyle w:val="11"/>
      </w:pPr>
    </w:p>
    <w:p w14:paraId="04ACA4DC" w14:textId="67199C1B" w:rsidR="0008542B" w:rsidRDefault="00ED59D2">
      <w:pPr>
        <w:pStyle w:val="11"/>
        <w:rPr>
          <w:rFonts w:asciiTheme="minorHAnsi" w:eastAsiaTheme="minorEastAsia" w:hAnsiTheme="minorHAnsi" w:cstheme="minorBidi"/>
          <w:noProof/>
          <w:kern w:val="2"/>
          <w:sz w:val="20"/>
          <w:szCs w:val="22"/>
          <w:lang w:eastAsia="ko-KR"/>
        </w:rPr>
      </w:pPr>
      <w:r w:rsidRPr="00965D19">
        <w:rPr>
          <w:rFonts w:cs="Arial"/>
          <w:color w:val="365F91" w:themeColor="accent1" w:themeShade="BF"/>
        </w:rPr>
        <w:fldChar w:fldCharType="begin"/>
      </w:r>
      <w:r w:rsidRPr="00965D19">
        <w:rPr>
          <w:rFonts w:cs="Arial"/>
          <w:color w:val="365F91" w:themeColor="accent1" w:themeShade="BF"/>
        </w:rPr>
        <w:instrText xml:space="preserve"> TOC \o "1-5" \h \z \u </w:instrText>
      </w:r>
      <w:r w:rsidRPr="00965D19">
        <w:rPr>
          <w:rFonts w:cs="Arial"/>
          <w:color w:val="365F91" w:themeColor="accent1" w:themeShade="BF"/>
        </w:rPr>
        <w:fldChar w:fldCharType="separate"/>
      </w:r>
      <w:hyperlink w:anchor="_Toc194687773" w:history="1">
        <w:r w:rsidR="0008542B" w:rsidRPr="00A8742E">
          <w:rPr>
            <w:rStyle w:val="a7"/>
            <w:noProof/>
            <w:lang w:val="en-GB"/>
          </w:rPr>
          <w:t>1</w:t>
        </w:r>
        <w:r w:rsidR="0008542B">
          <w:rPr>
            <w:rFonts w:asciiTheme="minorHAnsi" w:eastAsiaTheme="minorEastAsia" w:hAnsiTheme="minorHAnsi" w:cstheme="minorBidi"/>
            <w:noProof/>
            <w:kern w:val="2"/>
            <w:sz w:val="20"/>
            <w:szCs w:val="22"/>
            <w:lang w:eastAsia="ko-KR"/>
          </w:rPr>
          <w:tab/>
        </w:r>
        <w:r w:rsidR="0008542B" w:rsidRPr="00A8742E">
          <w:rPr>
            <w:rStyle w:val="a7"/>
            <w:noProof/>
            <w:lang w:val="en-GB"/>
          </w:rPr>
          <w:t>Introduction</w:t>
        </w:r>
        <w:r w:rsidR="0008542B">
          <w:rPr>
            <w:noProof/>
            <w:webHidden/>
          </w:rPr>
          <w:tab/>
        </w:r>
        <w:r w:rsidR="0008542B">
          <w:rPr>
            <w:noProof/>
            <w:webHidden/>
          </w:rPr>
          <w:fldChar w:fldCharType="begin"/>
        </w:r>
        <w:r w:rsidR="0008542B">
          <w:rPr>
            <w:noProof/>
            <w:webHidden/>
          </w:rPr>
          <w:instrText xml:space="preserve"> PAGEREF _Toc194687773 \h </w:instrText>
        </w:r>
        <w:r w:rsidR="0008542B">
          <w:rPr>
            <w:noProof/>
            <w:webHidden/>
          </w:rPr>
        </w:r>
        <w:r w:rsidR="0008542B">
          <w:rPr>
            <w:noProof/>
            <w:webHidden/>
          </w:rPr>
          <w:fldChar w:fldCharType="separate"/>
        </w:r>
        <w:r w:rsidR="0008542B">
          <w:rPr>
            <w:noProof/>
            <w:webHidden/>
          </w:rPr>
          <w:t>4</w:t>
        </w:r>
        <w:r w:rsidR="0008542B">
          <w:rPr>
            <w:noProof/>
            <w:webHidden/>
          </w:rPr>
          <w:fldChar w:fldCharType="end"/>
        </w:r>
      </w:hyperlink>
    </w:p>
    <w:p w14:paraId="6E3D4098" w14:textId="23A8EAC5" w:rsidR="0008542B" w:rsidRDefault="004A4722">
      <w:pPr>
        <w:pStyle w:val="22"/>
        <w:rPr>
          <w:rFonts w:asciiTheme="minorHAnsi" w:eastAsiaTheme="minorEastAsia" w:hAnsiTheme="minorHAnsi" w:cstheme="minorBidi"/>
          <w:kern w:val="2"/>
          <w:sz w:val="20"/>
          <w:szCs w:val="22"/>
          <w:lang w:val="en-US" w:eastAsia="ko-KR"/>
        </w:rPr>
      </w:pPr>
      <w:hyperlink w:anchor="_Toc194687774" w:history="1">
        <w:r w:rsidR="0008542B" w:rsidRPr="00A8742E">
          <w:rPr>
            <w:rStyle w:val="a7"/>
            <w:rFonts w:eastAsia="MS Gothic"/>
          </w:rPr>
          <w:t>1.1</w:t>
        </w:r>
        <w:r w:rsidR="0008542B">
          <w:rPr>
            <w:rFonts w:asciiTheme="minorHAnsi" w:eastAsiaTheme="minorEastAsia" w:hAnsiTheme="minorHAnsi" w:cstheme="minorBidi"/>
            <w:kern w:val="2"/>
            <w:sz w:val="20"/>
            <w:szCs w:val="22"/>
            <w:lang w:val="en-US" w:eastAsia="ko-KR"/>
          </w:rPr>
          <w:tab/>
        </w:r>
        <w:r w:rsidR="0008542B" w:rsidRPr="00A8742E">
          <w:rPr>
            <w:rStyle w:val="a7"/>
            <w:rFonts w:eastAsia="MS Gothic"/>
          </w:rPr>
          <w:t>System Overview</w:t>
        </w:r>
        <w:r w:rsidR="0008542B">
          <w:rPr>
            <w:webHidden/>
          </w:rPr>
          <w:tab/>
        </w:r>
        <w:r w:rsidR="0008542B">
          <w:rPr>
            <w:webHidden/>
          </w:rPr>
          <w:fldChar w:fldCharType="begin"/>
        </w:r>
        <w:r w:rsidR="0008542B">
          <w:rPr>
            <w:webHidden/>
          </w:rPr>
          <w:instrText xml:space="preserve"> PAGEREF _Toc194687774 \h </w:instrText>
        </w:r>
        <w:r w:rsidR="0008542B">
          <w:rPr>
            <w:webHidden/>
          </w:rPr>
        </w:r>
        <w:r w:rsidR="0008542B">
          <w:rPr>
            <w:webHidden/>
          </w:rPr>
          <w:fldChar w:fldCharType="separate"/>
        </w:r>
        <w:r w:rsidR="0008542B">
          <w:rPr>
            <w:webHidden/>
          </w:rPr>
          <w:t>4</w:t>
        </w:r>
        <w:r w:rsidR="0008542B">
          <w:rPr>
            <w:webHidden/>
          </w:rPr>
          <w:fldChar w:fldCharType="end"/>
        </w:r>
      </w:hyperlink>
    </w:p>
    <w:p w14:paraId="3EE3FBA8" w14:textId="27FDD401" w:rsidR="0008542B" w:rsidRDefault="004A4722">
      <w:pPr>
        <w:pStyle w:val="11"/>
        <w:rPr>
          <w:rFonts w:asciiTheme="minorHAnsi" w:eastAsiaTheme="minorEastAsia" w:hAnsiTheme="minorHAnsi" w:cstheme="minorBidi"/>
          <w:noProof/>
          <w:kern w:val="2"/>
          <w:sz w:val="20"/>
          <w:szCs w:val="22"/>
          <w:lang w:eastAsia="ko-KR"/>
        </w:rPr>
      </w:pPr>
      <w:hyperlink w:anchor="_Toc194687775" w:history="1">
        <w:r w:rsidR="0008542B" w:rsidRPr="00A8742E">
          <w:rPr>
            <w:rStyle w:val="a7"/>
            <w:rFonts w:eastAsia="MS Gothic"/>
            <w:noProof/>
            <w:lang w:eastAsia="ja-JP"/>
          </w:rPr>
          <w:t>2</w:t>
        </w:r>
        <w:r w:rsidR="0008542B">
          <w:rPr>
            <w:rFonts w:asciiTheme="minorHAnsi" w:eastAsiaTheme="minorEastAsia" w:hAnsiTheme="minorHAnsi" w:cstheme="minorBidi"/>
            <w:noProof/>
            <w:kern w:val="2"/>
            <w:sz w:val="20"/>
            <w:szCs w:val="22"/>
            <w:lang w:eastAsia="ko-KR"/>
          </w:rPr>
          <w:tab/>
        </w:r>
        <w:r w:rsidR="0008542B" w:rsidRPr="00A8742E">
          <w:rPr>
            <w:rStyle w:val="a7"/>
            <w:rFonts w:eastAsia="MS Gothic"/>
            <w:noProof/>
            <w:lang w:eastAsia="ja-JP"/>
          </w:rPr>
          <w:t>Who may participate</w:t>
        </w:r>
        <w:r w:rsidR="0008542B">
          <w:rPr>
            <w:noProof/>
            <w:webHidden/>
          </w:rPr>
          <w:tab/>
        </w:r>
        <w:r w:rsidR="0008542B">
          <w:rPr>
            <w:noProof/>
            <w:webHidden/>
          </w:rPr>
          <w:fldChar w:fldCharType="begin"/>
        </w:r>
        <w:r w:rsidR="0008542B">
          <w:rPr>
            <w:noProof/>
            <w:webHidden/>
          </w:rPr>
          <w:instrText xml:space="preserve"> PAGEREF _Toc194687775 \h </w:instrText>
        </w:r>
        <w:r w:rsidR="0008542B">
          <w:rPr>
            <w:noProof/>
            <w:webHidden/>
          </w:rPr>
        </w:r>
        <w:r w:rsidR="0008542B">
          <w:rPr>
            <w:noProof/>
            <w:webHidden/>
          </w:rPr>
          <w:fldChar w:fldCharType="separate"/>
        </w:r>
        <w:r w:rsidR="0008542B">
          <w:rPr>
            <w:noProof/>
            <w:webHidden/>
          </w:rPr>
          <w:t>5</w:t>
        </w:r>
        <w:r w:rsidR="0008542B">
          <w:rPr>
            <w:noProof/>
            <w:webHidden/>
          </w:rPr>
          <w:fldChar w:fldCharType="end"/>
        </w:r>
      </w:hyperlink>
    </w:p>
    <w:p w14:paraId="4B3A405C" w14:textId="0D023E3B" w:rsidR="0008542B" w:rsidRDefault="004A4722">
      <w:pPr>
        <w:pStyle w:val="11"/>
        <w:rPr>
          <w:rFonts w:asciiTheme="minorHAnsi" w:eastAsiaTheme="minorEastAsia" w:hAnsiTheme="minorHAnsi" w:cstheme="minorBidi"/>
          <w:noProof/>
          <w:kern w:val="2"/>
          <w:sz w:val="20"/>
          <w:szCs w:val="22"/>
          <w:lang w:eastAsia="ko-KR"/>
        </w:rPr>
      </w:pPr>
      <w:hyperlink w:anchor="_Toc194687776" w:history="1">
        <w:r w:rsidR="0008542B" w:rsidRPr="00A8742E">
          <w:rPr>
            <w:rStyle w:val="a7"/>
            <w:rFonts w:eastAsia="MS Gothic"/>
            <w:noProof/>
            <w:lang w:eastAsia="ja-JP"/>
          </w:rPr>
          <w:t>3</w:t>
        </w:r>
        <w:r w:rsidR="0008542B">
          <w:rPr>
            <w:rFonts w:asciiTheme="minorHAnsi" w:eastAsiaTheme="minorEastAsia" w:hAnsiTheme="minorHAnsi" w:cstheme="minorBidi"/>
            <w:noProof/>
            <w:kern w:val="2"/>
            <w:sz w:val="20"/>
            <w:szCs w:val="22"/>
            <w:lang w:eastAsia="ko-KR"/>
          </w:rPr>
          <w:tab/>
        </w:r>
        <w:r w:rsidR="0008542B" w:rsidRPr="00A8742E">
          <w:rPr>
            <w:rStyle w:val="a7"/>
            <w:rFonts w:eastAsia="MS Gothic"/>
            <w:noProof/>
            <w:lang w:eastAsia="ja-JP"/>
          </w:rPr>
          <w:t>Code of conduct and rules of engagement</w:t>
        </w:r>
        <w:r w:rsidR="0008542B">
          <w:rPr>
            <w:noProof/>
            <w:webHidden/>
          </w:rPr>
          <w:tab/>
        </w:r>
        <w:r w:rsidR="0008542B">
          <w:rPr>
            <w:noProof/>
            <w:webHidden/>
          </w:rPr>
          <w:fldChar w:fldCharType="begin"/>
        </w:r>
        <w:r w:rsidR="0008542B">
          <w:rPr>
            <w:noProof/>
            <w:webHidden/>
          </w:rPr>
          <w:instrText xml:space="preserve"> PAGEREF _Toc194687776 \h </w:instrText>
        </w:r>
        <w:r w:rsidR="0008542B">
          <w:rPr>
            <w:noProof/>
            <w:webHidden/>
          </w:rPr>
        </w:r>
        <w:r w:rsidR="0008542B">
          <w:rPr>
            <w:noProof/>
            <w:webHidden/>
          </w:rPr>
          <w:fldChar w:fldCharType="separate"/>
        </w:r>
        <w:r w:rsidR="0008542B">
          <w:rPr>
            <w:noProof/>
            <w:webHidden/>
          </w:rPr>
          <w:t>6</w:t>
        </w:r>
        <w:r w:rsidR="0008542B">
          <w:rPr>
            <w:noProof/>
            <w:webHidden/>
          </w:rPr>
          <w:fldChar w:fldCharType="end"/>
        </w:r>
      </w:hyperlink>
    </w:p>
    <w:p w14:paraId="14C3EB95" w14:textId="0A1FAB90" w:rsidR="0008542B" w:rsidRDefault="004A4722">
      <w:pPr>
        <w:pStyle w:val="11"/>
        <w:rPr>
          <w:rFonts w:asciiTheme="minorHAnsi" w:eastAsiaTheme="minorEastAsia" w:hAnsiTheme="minorHAnsi" w:cstheme="minorBidi"/>
          <w:noProof/>
          <w:kern w:val="2"/>
          <w:sz w:val="20"/>
          <w:szCs w:val="22"/>
          <w:lang w:eastAsia="ko-KR"/>
        </w:rPr>
      </w:pPr>
      <w:hyperlink w:anchor="_Toc194687777" w:history="1">
        <w:r w:rsidR="0008542B" w:rsidRPr="00A8742E">
          <w:rPr>
            <w:rStyle w:val="a7"/>
            <w:rFonts w:eastAsia="MS Gothic"/>
            <w:noProof/>
            <w:lang w:eastAsia="ja-JP"/>
          </w:rPr>
          <w:t>4</w:t>
        </w:r>
        <w:r w:rsidR="0008542B">
          <w:rPr>
            <w:rFonts w:asciiTheme="minorHAnsi" w:eastAsiaTheme="minorEastAsia" w:hAnsiTheme="minorHAnsi" w:cstheme="minorBidi"/>
            <w:noProof/>
            <w:kern w:val="2"/>
            <w:sz w:val="20"/>
            <w:szCs w:val="22"/>
            <w:lang w:eastAsia="ko-KR"/>
          </w:rPr>
          <w:tab/>
        </w:r>
        <w:r w:rsidR="0008542B" w:rsidRPr="00A8742E">
          <w:rPr>
            <w:rStyle w:val="a7"/>
            <w:rFonts w:eastAsia="MS Gothic"/>
            <w:noProof/>
            <w:lang w:eastAsia="ja-JP"/>
          </w:rPr>
          <w:t>Source code and IPR</w:t>
        </w:r>
        <w:r w:rsidR="0008542B">
          <w:rPr>
            <w:noProof/>
            <w:webHidden/>
          </w:rPr>
          <w:tab/>
        </w:r>
        <w:r w:rsidR="0008542B">
          <w:rPr>
            <w:noProof/>
            <w:webHidden/>
          </w:rPr>
          <w:fldChar w:fldCharType="begin"/>
        </w:r>
        <w:r w:rsidR="0008542B">
          <w:rPr>
            <w:noProof/>
            <w:webHidden/>
          </w:rPr>
          <w:instrText xml:space="preserve"> PAGEREF _Toc194687777 \h </w:instrText>
        </w:r>
        <w:r w:rsidR="0008542B">
          <w:rPr>
            <w:noProof/>
            <w:webHidden/>
          </w:rPr>
        </w:r>
        <w:r w:rsidR="0008542B">
          <w:rPr>
            <w:noProof/>
            <w:webHidden/>
          </w:rPr>
          <w:fldChar w:fldCharType="separate"/>
        </w:r>
        <w:r w:rsidR="0008542B">
          <w:rPr>
            <w:noProof/>
            <w:webHidden/>
          </w:rPr>
          <w:t>6</w:t>
        </w:r>
        <w:r w:rsidR="0008542B">
          <w:rPr>
            <w:noProof/>
            <w:webHidden/>
          </w:rPr>
          <w:fldChar w:fldCharType="end"/>
        </w:r>
      </w:hyperlink>
    </w:p>
    <w:p w14:paraId="3B3164A8" w14:textId="3882B0B3" w:rsidR="0008542B" w:rsidRDefault="004A4722">
      <w:pPr>
        <w:pStyle w:val="11"/>
        <w:rPr>
          <w:rFonts w:asciiTheme="minorHAnsi" w:eastAsiaTheme="minorEastAsia" w:hAnsiTheme="minorHAnsi" w:cstheme="minorBidi"/>
          <w:noProof/>
          <w:kern w:val="2"/>
          <w:sz w:val="20"/>
          <w:szCs w:val="22"/>
          <w:lang w:eastAsia="ko-KR"/>
        </w:rPr>
      </w:pPr>
      <w:hyperlink w:anchor="_Toc194687778" w:history="1">
        <w:r w:rsidR="0008542B" w:rsidRPr="00A8742E">
          <w:rPr>
            <w:rStyle w:val="a7"/>
            <w:rFonts w:eastAsia="MS Gothic"/>
            <w:noProof/>
            <w:lang w:eastAsia="ja-JP"/>
          </w:rPr>
          <w:t>5</w:t>
        </w:r>
        <w:r w:rsidR="0008542B">
          <w:rPr>
            <w:rFonts w:asciiTheme="minorHAnsi" w:eastAsiaTheme="minorEastAsia" w:hAnsiTheme="minorHAnsi" w:cstheme="minorBidi"/>
            <w:noProof/>
            <w:kern w:val="2"/>
            <w:sz w:val="20"/>
            <w:szCs w:val="22"/>
            <w:lang w:eastAsia="ko-KR"/>
          </w:rPr>
          <w:tab/>
        </w:r>
        <w:r w:rsidR="0008542B" w:rsidRPr="00A8742E">
          <w:rPr>
            <w:rStyle w:val="a7"/>
            <w:rFonts w:eastAsia="MS Gothic"/>
            <w:noProof/>
            <w:lang w:eastAsia="ja-JP"/>
          </w:rPr>
          <w:t>Testing Fee</w:t>
        </w:r>
        <w:r w:rsidR="0008542B">
          <w:rPr>
            <w:noProof/>
            <w:webHidden/>
          </w:rPr>
          <w:tab/>
        </w:r>
        <w:r w:rsidR="0008542B">
          <w:rPr>
            <w:noProof/>
            <w:webHidden/>
          </w:rPr>
          <w:fldChar w:fldCharType="begin"/>
        </w:r>
        <w:r w:rsidR="0008542B">
          <w:rPr>
            <w:noProof/>
            <w:webHidden/>
          </w:rPr>
          <w:instrText xml:space="preserve"> PAGEREF _Toc194687778 \h </w:instrText>
        </w:r>
        <w:r w:rsidR="0008542B">
          <w:rPr>
            <w:noProof/>
            <w:webHidden/>
          </w:rPr>
        </w:r>
        <w:r w:rsidR="0008542B">
          <w:rPr>
            <w:noProof/>
            <w:webHidden/>
          </w:rPr>
          <w:fldChar w:fldCharType="separate"/>
        </w:r>
        <w:r w:rsidR="0008542B">
          <w:rPr>
            <w:noProof/>
            <w:webHidden/>
          </w:rPr>
          <w:t>6</w:t>
        </w:r>
        <w:r w:rsidR="0008542B">
          <w:rPr>
            <w:noProof/>
            <w:webHidden/>
          </w:rPr>
          <w:fldChar w:fldCharType="end"/>
        </w:r>
      </w:hyperlink>
    </w:p>
    <w:p w14:paraId="70EF5D57" w14:textId="32B6FABB" w:rsidR="0008542B" w:rsidRDefault="004A4722">
      <w:pPr>
        <w:pStyle w:val="11"/>
        <w:rPr>
          <w:rFonts w:asciiTheme="minorHAnsi" w:eastAsiaTheme="minorEastAsia" w:hAnsiTheme="minorHAnsi" w:cstheme="minorBidi"/>
          <w:noProof/>
          <w:kern w:val="2"/>
          <w:sz w:val="20"/>
          <w:szCs w:val="22"/>
          <w:lang w:eastAsia="ko-KR"/>
        </w:rPr>
      </w:pPr>
      <w:hyperlink w:anchor="_Toc194687779" w:history="1">
        <w:r w:rsidR="0008542B" w:rsidRPr="00A8742E">
          <w:rPr>
            <w:rStyle w:val="a7"/>
            <w:rFonts w:eastAsia="MS Gothic"/>
            <w:noProof/>
            <w:lang w:eastAsia="ja-JP"/>
          </w:rPr>
          <w:t>6</w:t>
        </w:r>
        <w:r w:rsidR="0008542B">
          <w:rPr>
            <w:rFonts w:asciiTheme="minorHAnsi" w:eastAsiaTheme="minorEastAsia" w:hAnsiTheme="minorHAnsi" w:cstheme="minorBidi"/>
            <w:noProof/>
            <w:kern w:val="2"/>
            <w:sz w:val="20"/>
            <w:szCs w:val="22"/>
            <w:lang w:eastAsia="ko-KR"/>
          </w:rPr>
          <w:tab/>
        </w:r>
        <w:r w:rsidR="0008542B" w:rsidRPr="00A8742E">
          <w:rPr>
            <w:rStyle w:val="a7"/>
            <w:rFonts w:eastAsia="MS Gothic"/>
            <w:noProof/>
            <w:lang w:eastAsia="ja-JP"/>
          </w:rPr>
          <w:t>Definitions</w:t>
        </w:r>
        <w:r w:rsidR="0008542B">
          <w:rPr>
            <w:noProof/>
            <w:webHidden/>
          </w:rPr>
          <w:tab/>
        </w:r>
        <w:r w:rsidR="0008542B">
          <w:rPr>
            <w:noProof/>
            <w:webHidden/>
          </w:rPr>
          <w:fldChar w:fldCharType="begin"/>
        </w:r>
        <w:r w:rsidR="0008542B">
          <w:rPr>
            <w:noProof/>
            <w:webHidden/>
          </w:rPr>
          <w:instrText xml:space="preserve"> PAGEREF _Toc194687779 \h </w:instrText>
        </w:r>
        <w:r w:rsidR="0008542B">
          <w:rPr>
            <w:noProof/>
            <w:webHidden/>
          </w:rPr>
        </w:r>
        <w:r w:rsidR="0008542B">
          <w:rPr>
            <w:noProof/>
            <w:webHidden/>
          </w:rPr>
          <w:fldChar w:fldCharType="separate"/>
        </w:r>
        <w:r w:rsidR="0008542B">
          <w:rPr>
            <w:noProof/>
            <w:webHidden/>
          </w:rPr>
          <w:t>6</w:t>
        </w:r>
        <w:r w:rsidR="0008542B">
          <w:rPr>
            <w:noProof/>
            <w:webHidden/>
          </w:rPr>
          <w:fldChar w:fldCharType="end"/>
        </w:r>
      </w:hyperlink>
    </w:p>
    <w:p w14:paraId="29DCCA6B" w14:textId="20959A08" w:rsidR="0008542B" w:rsidRDefault="004A4722">
      <w:pPr>
        <w:pStyle w:val="11"/>
        <w:rPr>
          <w:rFonts w:asciiTheme="minorHAnsi" w:eastAsiaTheme="minorEastAsia" w:hAnsiTheme="minorHAnsi" w:cstheme="minorBidi"/>
          <w:noProof/>
          <w:kern w:val="2"/>
          <w:sz w:val="20"/>
          <w:szCs w:val="22"/>
          <w:lang w:eastAsia="ko-KR"/>
        </w:rPr>
      </w:pPr>
      <w:hyperlink w:anchor="_Toc194687780" w:history="1">
        <w:r w:rsidR="0008542B" w:rsidRPr="00A8742E">
          <w:rPr>
            <w:rStyle w:val="a7"/>
            <w:rFonts w:eastAsia="MS Gothic"/>
            <w:noProof/>
            <w:lang w:eastAsia="ja-JP"/>
          </w:rPr>
          <w:t>7</w:t>
        </w:r>
        <w:r w:rsidR="0008542B">
          <w:rPr>
            <w:rFonts w:asciiTheme="minorHAnsi" w:eastAsiaTheme="minorEastAsia" w:hAnsiTheme="minorHAnsi" w:cstheme="minorBidi"/>
            <w:noProof/>
            <w:kern w:val="2"/>
            <w:sz w:val="20"/>
            <w:szCs w:val="22"/>
            <w:lang w:eastAsia="ko-KR"/>
          </w:rPr>
          <w:tab/>
        </w:r>
        <w:r w:rsidR="0008542B" w:rsidRPr="00A8742E">
          <w:rPr>
            <w:rStyle w:val="a7"/>
            <w:rFonts w:eastAsia="MS Gothic"/>
            <w:noProof/>
            <w:lang w:eastAsia="ja-JP"/>
          </w:rPr>
          <w:t>Documents of CfP package</w:t>
        </w:r>
        <w:r w:rsidR="0008542B">
          <w:rPr>
            <w:noProof/>
            <w:webHidden/>
          </w:rPr>
          <w:tab/>
        </w:r>
        <w:r w:rsidR="0008542B">
          <w:rPr>
            <w:noProof/>
            <w:webHidden/>
          </w:rPr>
          <w:fldChar w:fldCharType="begin"/>
        </w:r>
        <w:r w:rsidR="0008542B">
          <w:rPr>
            <w:noProof/>
            <w:webHidden/>
          </w:rPr>
          <w:instrText xml:space="preserve"> PAGEREF _Toc194687780 \h </w:instrText>
        </w:r>
        <w:r w:rsidR="0008542B">
          <w:rPr>
            <w:noProof/>
            <w:webHidden/>
          </w:rPr>
        </w:r>
        <w:r w:rsidR="0008542B">
          <w:rPr>
            <w:noProof/>
            <w:webHidden/>
          </w:rPr>
          <w:fldChar w:fldCharType="separate"/>
        </w:r>
        <w:r w:rsidR="0008542B">
          <w:rPr>
            <w:noProof/>
            <w:webHidden/>
          </w:rPr>
          <w:t>6</w:t>
        </w:r>
        <w:r w:rsidR="0008542B">
          <w:rPr>
            <w:noProof/>
            <w:webHidden/>
          </w:rPr>
          <w:fldChar w:fldCharType="end"/>
        </w:r>
      </w:hyperlink>
    </w:p>
    <w:p w14:paraId="164E2F6F" w14:textId="1608494F" w:rsidR="0008542B" w:rsidRDefault="004A4722">
      <w:pPr>
        <w:pStyle w:val="11"/>
        <w:rPr>
          <w:rFonts w:asciiTheme="minorHAnsi" w:eastAsiaTheme="minorEastAsia" w:hAnsiTheme="minorHAnsi" w:cstheme="minorBidi"/>
          <w:noProof/>
          <w:kern w:val="2"/>
          <w:sz w:val="20"/>
          <w:szCs w:val="22"/>
          <w:lang w:eastAsia="ko-KR"/>
        </w:rPr>
      </w:pPr>
      <w:hyperlink w:anchor="_Toc194687781" w:history="1">
        <w:r w:rsidR="0008542B" w:rsidRPr="00A8742E">
          <w:rPr>
            <w:rStyle w:val="a7"/>
            <w:rFonts w:eastAsia="MS Gothic"/>
            <w:noProof/>
            <w:lang w:eastAsia="ja-JP"/>
          </w:rPr>
          <w:t>8</w:t>
        </w:r>
        <w:r w:rsidR="0008542B">
          <w:rPr>
            <w:rFonts w:asciiTheme="minorHAnsi" w:eastAsiaTheme="minorEastAsia" w:hAnsiTheme="minorHAnsi" w:cstheme="minorBidi"/>
            <w:noProof/>
            <w:kern w:val="2"/>
            <w:sz w:val="20"/>
            <w:szCs w:val="22"/>
            <w:lang w:eastAsia="ko-KR"/>
          </w:rPr>
          <w:tab/>
        </w:r>
        <w:r w:rsidR="0008542B" w:rsidRPr="00A8742E">
          <w:rPr>
            <w:rStyle w:val="a7"/>
            <w:rFonts w:eastAsia="MS Gothic"/>
            <w:noProof/>
            <w:lang w:eastAsia="ja-JP"/>
          </w:rPr>
          <w:t>Submission Process</w:t>
        </w:r>
        <w:r w:rsidR="0008542B">
          <w:rPr>
            <w:noProof/>
            <w:webHidden/>
          </w:rPr>
          <w:tab/>
        </w:r>
        <w:r w:rsidR="0008542B">
          <w:rPr>
            <w:noProof/>
            <w:webHidden/>
          </w:rPr>
          <w:fldChar w:fldCharType="begin"/>
        </w:r>
        <w:r w:rsidR="0008542B">
          <w:rPr>
            <w:noProof/>
            <w:webHidden/>
          </w:rPr>
          <w:instrText xml:space="preserve"> PAGEREF _Toc194687781 \h </w:instrText>
        </w:r>
        <w:r w:rsidR="0008542B">
          <w:rPr>
            <w:noProof/>
            <w:webHidden/>
          </w:rPr>
        </w:r>
        <w:r w:rsidR="0008542B">
          <w:rPr>
            <w:noProof/>
            <w:webHidden/>
          </w:rPr>
          <w:fldChar w:fldCharType="separate"/>
        </w:r>
        <w:r w:rsidR="0008542B">
          <w:rPr>
            <w:noProof/>
            <w:webHidden/>
          </w:rPr>
          <w:t>6</w:t>
        </w:r>
        <w:r w:rsidR="0008542B">
          <w:rPr>
            <w:noProof/>
            <w:webHidden/>
          </w:rPr>
          <w:fldChar w:fldCharType="end"/>
        </w:r>
      </w:hyperlink>
    </w:p>
    <w:p w14:paraId="507E7084" w14:textId="4D41441C" w:rsidR="0008542B" w:rsidRDefault="004A4722">
      <w:pPr>
        <w:pStyle w:val="22"/>
        <w:rPr>
          <w:rFonts w:asciiTheme="minorHAnsi" w:eastAsiaTheme="minorEastAsia" w:hAnsiTheme="minorHAnsi" w:cstheme="minorBidi"/>
          <w:kern w:val="2"/>
          <w:sz w:val="20"/>
          <w:szCs w:val="22"/>
          <w:lang w:val="en-US" w:eastAsia="ko-KR"/>
        </w:rPr>
      </w:pPr>
      <w:hyperlink w:anchor="_Toc194687782" w:history="1">
        <w:r w:rsidR="0008542B" w:rsidRPr="00A8742E">
          <w:rPr>
            <w:rStyle w:val="a7"/>
            <w:rFonts w:eastAsia="MS Gothic"/>
          </w:rPr>
          <w:t>8.1</w:t>
        </w:r>
        <w:r w:rsidR="0008542B">
          <w:rPr>
            <w:rFonts w:asciiTheme="minorHAnsi" w:eastAsiaTheme="minorEastAsia" w:hAnsiTheme="minorHAnsi" w:cstheme="minorBidi"/>
            <w:kern w:val="2"/>
            <w:sz w:val="20"/>
            <w:szCs w:val="22"/>
            <w:lang w:val="en-US" w:eastAsia="ko-KR"/>
          </w:rPr>
          <w:tab/>
        </w:r>
        <w:r w:rsidR="0008542B" w:rsidRPr="00A8742E">
          <w:rPr>
            <w:rStyle w:val="a7"/>
            <w:rFonts w:eastAsia="MS Gothic"/>
          </w:rPr>
          <w:t>CfP Timeline table</w:t>
        </w:r>
        <w:r w:rsidR="0008542B">
          <w:rPr>
            <w:webHidden/>
          </w:rPr>
          <w:tab/>
        </w:r>
        <w:r w:rsidR="0008542B">
          <w:rPr>
            <w:webHidden/>
          </w:rPr>
          <w:fldChar w:fldCharType="begin"/>
        </w:r>
        <w:r w:rsidR="0008542B">
          <w:rPr>
            <w:webHidden/>
          </w:rPr>
          <w:instrText xml:space="preserve"> PAGEREF _Toc194687782 \h </w:instrText>
        </w:r>
        <w:r w:rsidR="0008542B">
          <w:rPr>
            <w:webHidden/>
          </w:rPr>
        </w:r>
        <w:r w:rsidR="0008542B">
          <w:rPr>
            <w:webHidden/>
          </w:rPr>
          <w:fldChar w:fldCharType="separate"/>
        </w:r>
        <w:r w:rsidR="0008542B">
          <w:rPr>
            <w:webHidden/>
          </w:rPr>
          <w:t>6</w:t>
        </w:r>
        <w:r w:rsidR="0008542B">
          <w:rPr>
            <w:webHidden/>
          </w:rPr>
          <w:fldChar w:fldCharType="end"/>
        </w:r>
      </w:hyperlink>
    </w:p>
    <w:p w14:paraId="1DAF64D4" w14:textId="0B31DCF4" w:rsidR="0008542B" w:rsidRDefault="004A4722">
      <w:pPr>
        <w:pStyle w:val="22"/>
        <w:rPr>
          <w:rFonts w:asciiTheme="minorHAnsi" w:eastAsiaTheme="minorEastAsia" w:hAnsiTheme="minorHAnsi" w:cstheme="minorBidi"/>
          <w:kern w:val="2"/>
          <w:sz w:val="20"/>
          <w:szCs w:val="22"/>
          <w:lang w:val="en-US" w:eastAsia="ko-KR"/>
        </w:rPr>
      </w:pPr>
      <w:hyperlink w:anchor="_Toc194687783" w:history="1">
        <w:r w:rsidR="0008542B" w:rsidRPr="00A8742E">
          <w:rPr>
            <w:rStyle w:val="a7"/>
            <w:rFonts w:eastAsia="MS Gothic"/>
          </w:rPr>
          <w:t>8.2</w:t>
        </w:r>
        <w:r w:rsidR="0008542B">
          <w:rPr>
            <w:rFonts w:asciiTheme="minorHAnsi" w:eastAsiaTheme="minorEastAsia" w:hAnsiTheme="minorHAnsi" w:cstheme="minorBidi"/>
            <w:kern w:val="2"/>
            <w:sz w:val="20"/>
            <w:szCs w:val="22"/>
            <w:lang w:val="en-US" w:eastAsia="ko-KR"/>
          </w:rPr>
          <w:tab/>
        </w:r>
        <w:r w:rsidR="0008542B" w:rsidRPr="00A8742E">
          <w:rPr>
            <w:rStyle w:val="a7"/>
            <w:rFonts w:eastAsia="MS Gothic"/>
          </w:rPr>
          <w:t>Envisioned Timeline for the ACoM Standard</w:t>
        </w:r>
        <w:r w:rsidR="0008542B">
          <w:rPr>
            <w:webHidden/>
          </w:rPr>
          <w:tab/>
        </w:r>
        <w:r w:rsidR="0008542B">
          <w:rPr>
            <w:webHidden/>
          </w:rPr>
          <w:fldChar w:fldCharType="begin"/>
        </w:r>
        <w:r w:rsidR="0008542B">
          <w:rPr>
            <w:webHidden/>
          </w:rPr>
          <w:instrText xml:space="preserve"> PAGEREF _Toc194687783 \h </w:instrText>
        </w:r>
        <w:r w:rsidR="0008542B">
          <w:rPr>
            <w:webHidden/>
          </w:rPr>
        </w:r>
        <w:r w:rsidR="0008542B">
          <w:rPr>
            <w:webHidden/>
          </w:rPr>
          <w:fldChar w:fldCharType="separate"/>
        </w:r>
        <w:r w:rsidR="0008542B">
          <w:rPr>
            <w:webHidden/>
          </w:rPr>
          <w:t>7</w:t>
        </w:r>
        <w:r w:rsidR="0008542B">
          <w:rPr>
            <w:webHidden/>
          </w:rPr>
          <w:fldChar w:fldCharType="end"/>
        </w:r>
      </w:hyperlink>
    </w:p>
    <w:p w14:paraId="6CBBC991" w14:textId="78DD8549" w:rsidR="0008542B" w:rsidRDefault="004A4722">
      <w:pPr>
        <w:pStyle w:val="22"/>
        <w:rPr>
          <w:rFonts w:asciiTheme="minorHAnsi" w:eastAsiaTheme="minorEastAsia" w:hAnsiTheme="minorHAnsi" w:cstheme="minorBidi"/>
          <w:kern w:val="2"/>
          <w:sz w:val="20"/>
          <w:szCs w:val="22"/>
          <w:lang w:val="en-US" w:eastAsia="ko-KR"/>
        </w:rPr>
      </w:pPr>
      <w:hyperlink w:anchor="_Toc194687784" w:history="1">
        <w:r w:rsidR="0008542B" w:rsidRPr="00A8742E">
          <w:rPr>
            <w:rStyle w:val="a7"/>
            <w:rFonts w:eastAsia="MS Gothic"/>
          </w:rPr>
          <w:t>8.3</w:t>
        </w:r>
        <w:r w:rsidR="0008542B">
          <w:rPr>
            <w:rFonts w:asciiTheme="minorHAnsi" w:eastAsiaTheme="minorEastAsia" w:hAnsiTheme="minorHAnsi" w:cstheme="minorBidi"/>
            <w:kern w:val="2"/>
            <w:sz w:val="20"/>
            <w:szCs w:val="22"/>
            <w:lang w:val="en-US" w:eastAsia="ko-KR"/>
          </w:rPr>
          <w:tab/>
        </w:r>
        <w:r w:rsidR="0008542B" w:rsidRPr="00A8742E">
          <w:rPr>
            <w:rStyle w:val="a7"/>
            <w:rFonts w:eastAsia="MS Gothic"/>
          </w:rPr>
          <w:t>Register your participation</w:t>
        </w:r>
        <w:r w:rsidR="0008542B">
          <w:rPr>
            <w:webHidden/>
          </w:rPr>
          <w:tab/>
        </w:r>
        <w:r w:rsidR="0008542B">
          <w:rPr>
            <w:webHidden/>
          </w:rPr>
          <w:fldChar w:fldCharType="begin"/>
        </w:r>
        <w:r w:rsidR="0008542B">
          <w:rPr>
            <w:webHidden/>
          </w:rPr>
          <w:instrText xml:space="preserve"> PAGEREF _Toc194687784 \h </w:instrText>
        </w:r>
        <w:r w:rsidR="0008542B">
          <w:rPr>
            <w:webHidden/>
          </w:rPr>
        </w:r>
        <w:r w:rsidR="0008542B">
          <w:rPr>
            <w:webHidden/>
          </w:rPr>
          <w:fldChar w:fldCharType="separate"/>
        </w:r>
        <w:r w:rsidR="0008542B">
          <w:rPr>
            <w:webHidden/>
          </w:rPr>
          <w:t>7</w:t>
        </w:r>
        <w:r w:rsidR="0008542B">
          <w:rPr>
            <w:webHidden/>
          </w:rPr>
          <w:fldChar w:fldCharType="end"/>
        </w:r>
      </w:hyperlink>
    </w:p>
    <w:p w14:paraId="7B30B47C" w14:textId="69CD88D2" w:rsidR="0008542B" w:rsidRDefault="004A4722">
      <w:pPr>
        <w:pStyle w:val="22"/>
        <w:rPr>
          <w:rFonts w:asciiTheme="minorHAnsi" w:eastAsiaTheme="minorEastAsia" w:hAnsiTheme="minorHAnsi" w:cstheme="minorBidi"/>
          <w:kern w:val="2"/>
          <w:sz w:val="20"/>
          <w:szCs w:val="22"/>
          <w:lang w:val="en-US" w:eastAsia="ko-KR"/>
        </w:rPr>
      </w:pPr>
      <w:hyperlink w:anchor="_Toc194687785" w:history="1">
        <w:r w:rsidR="0008542B" w:rsidRPr="00A8742E">
          <w:rPr>
            <w:rStyle w:val="a7"/>
            <w:rFonts w:eastAsia="MS Gothic"/>
          </w:rPr>
          <w:t>8.4</w:t>
        </w:r>
        <w:r w:rsidR="0008542B">
          <w:rPr>
            <w:rFonts w:asciiTheme="minorHAnsi" w:eastAsiaTheme="minorEastAsia" w:hAnsiTheme="minorHAnsi" w:cstheme="minorBidi"/>
            <w:kern w:val="2"/>
            <w:sz w:val="20"/>
            <w:szCs w:val="22"/>
            <w:lang w:val="en-US" w:eastAsia="ko-KR"/>
          </w:rPr>
          <w:tab/>
        </w:r>
        <w:r w:rsidR="0008542B" w:rsidRPr="00A8742E">
          <w:rPr>
            <w:rStyle w:val="a7"/>
            <w:rFonts w:eastAsia="MS Gothic"/>
          </w:rPr>
          <w:t>Mandatory Equipment, Software and Data Components</w:t>
        </w:r>
        <w:r w:rsidR="0008542B">
          <w:rPr>
            <w:webHidden/>
          </w:rPr>
          <w:tab/>
        </w:r>
        <w:r w:rsidR="0008542B">
          <w:rPr>
            <w:webHidden/>
          </w:rPr>
          <w:fldChar w:fldCharType="begin"/>
        </w:r>
        <w:r w:rsidR="0008542B">
          <w:rPr>
            <w:webHidden/>
          </w:rPr>
          <w:instrText xml:space="preserve"> PAGEREF _Toc194687785 \h </w:instrText>
        </w:r>
        <w:r w:rsidR="0008542B">
          <w:rPr>
            <w:webHidden/>
          </w:rPr>
        </w:r>
        <w:r w:rsidR="0008542B">
          <w:rPr>
            <w:webHidden/>
          </w:rPr>
          <w:fldChar w:fldCharType="separate"/>
        </w:r>
        <w:r w:rsidR="0008542B">
          <w:rPr>
            <w:webHidden/>
          </w:rPr>
          <w:t>7</w:t>
        </w:r>
        <w:r w:rsidR="0008542B">
          <w:rPr>
            <w:webHidden/>
          </w:rPr>
          <w:fldChar w:fldCharType="end"/>
        </w:r>
      </w:hyperlink>
    </w:p>
    <w:p w14:paraId="16890025" w14:textId="42E47F6A" w:rsidR="0008542B" w:rsidRDefault="004A4722">
      <w:pPr>
        <w:pStyle w:val="22"/>
        <w:rPr>
          <w:rFonts w:asciiTheme="minorHAnsi" w:eastAsiaTheme="minorEastAsia" w:hAnsiTheme="minorHAnsi" w:cstheme="minorBidi"/>
          <w:kern w:val="2"/>
          <w:sz w:val="20"/>
          <w:szCs w:val="22"/>
          <w:lang w:val="en-US" w:eastAsia="ko-KR"/>
        </w:rPr>
      </w:pPr>
      <w:hyperlink w:anchor="_Toc194687786" w:history="1">
        <w:r w:rsidR="0008542B" w:rsidRPr="00A8742E">
          <w:rPr>
            <w:rStyle w:val="a7"/>
            <w:rFonts w:eastAsia="MS Gothic"/>
          </w:rPr>
          <w:t>8.5</w:t>
        </w:r>
        <w:r w:rsidR="0008542B">
          <w:rPr>
            <w:rFonts w:asciiTheme="minorHAnsi" w:eastAsiaTheme="minorEastAsia" w:hAnsiTheme="minorHAnsi" w:cstheme="minorBidi"/>
            <w:kern w:val="2"/>
            <w:sz w:val="20"/>
            <w:szCs w:val="22"/>
            <w:lang w:val="en-US" w:eastAsia="ko-KR"/>
          </w:rPr>
          <w:tab/>
        </w:r>
        <w:r w:rsidR="0008542B" w:rsidRPr="00A8742E">
          <w:rPr>
            <w:rStyle w:val="a7"/>
            <w:rFonts w:eastAsia="MS Gothic"/>
          </w:rPr>
          <w:t>Access to Test Material</w:t>
        </w:r>
        <w:r w:rsidR="0008542B">
          <w:rPr>
            <w:webHidden/>
          </w:rPr>
          <w:tab/>
        </w:r>
        <w:r w:rsidR="0008542B">
          <w:rPr>
            <w:webHidden/>
          </w:rPr>
          <w:fldChar w:fldCharType="begin"/>
        </w:r>
        <w:r w:rsidR="0008542B">
          <w:rPr>
            <w:webHidden/>
          </w:rPr>
          <w:instrText xml:space="preserve"> PAGEREF _Toc194687786 \h </w:instrText>
        </w:r>
        <w:r w:rsidR="0008542B">
          <w:rPr>
            <w:webHidden/>
          </w:rPr>
        </w:r>
        <w:r w:rsidR="0008542B">
          <w:rPr>
            <w:webHidden/>
          </w:rPr>
          <w:fldChar w:fldCharType="separate"/>
        </w:r>
        <w:r w:rsidR="0008542B">
          <w:rPr>
            <w:webHidden/>
          </w:rPr>
          <w:t>8</w:t>
        </w:r>
        <w:r w:rsidR="0008542B">
          <w:rPr>
            <w:webHidden/>
          </w:rPr>
          <w:fldChar w:fldCharType="end"/>
        </w:r>
      </w:hyperlink>
    </w:p>
    <w:p w14:paraId="20D7521A" w14:textId="622E9205" w:rsidR="0008542B" w:rsidRDefault="004A4722">
      <w:pPr>
        <w:pStyle w:val="22"/>
        <w:rPr>
          <w:rFonts w:asciiTheme="minorHAnsi" w:eastAsiaTheme="minorEastAsia" w:hAnsiTheme="minorHAnsi" w:cstheme="minorBidi"/>
          <w:kern w:val="2"/>
          <w:sz w:val="20"/>
          <w:szCs w:val="22"/>
          <w:lang w:val="en-US" w:eastAsia="ko-KR"/>
        </w:rPr>
      </w:pPr>
      <w:hyperlink w:anchor="_Toc194687787" w:history="1">
        <w:r w:rsidR="0008542B" w:rsidRPr="00A8742E">
          <w:rPr>
            <w:rStyle w:val="a7"/>
            <w:rFonts w:eastAsia="MS Gothic"/>
          </w:rPr>
          <w:t>8.6</w:t>
        </w:r>
        <w:r w:rsidR="0008542B">
          <w:rPr>
            <w:rFonts w:asciiTheme="minorHAnsi" w:eastAsiaTheme="minorEastAsia" w:hAnsiTheme="minorHAnsi" w:cstheme="minorBidi"/>
            <w:kern w:val="2"/>
            <w:sz w:val="20"/>
            <w:szCs w:val="22"/>
            <w:lang w:val="en-US" w:eastAsia="ko-KR"/>
          </w:rPr>
          <w:tab/>
        </w:r>
        <w:r w:rsidR="0008542B" w:rsidRPr="00A8742E">
          <w:rPr>
            <w:rStyle w:val="a7"/>
            <w:rFonts w:eastAsia="MS Gothic"/>
          </w:rPr>
          <w:t>Conduct Objective Evaluations</w:t>
        </w:r>
        <w:r w:rsidR="0008542B">
          <w:rPr>
            <w:webHidden/>
          </w:rPr>
          <w:tab/>
        </w:r>
        <w:r w:rsidR="0008542B">
          <w:rPr>
            <w:webHidden/>
          </w:rPr>
          <w:fldChar w:fldCharType="begin"/>
        </w:r>
        <w:r w:rsidR="0008542B">
          <w:rPr>
            <w:webHidden/>
          </w:rPr>
          <w:instrText xml:space="preserve"> PAGEREF _Toc194687787 \h </w:instrText>
        </w:r>
        <w:r w:rsidR="0008542B">
          <w:rPr>
            <w:webHidden/>
          </w:rPr>
        </w:r>
        <w:r w:rsidR="0008542B">
          <w:rPr>
            <w:webHidden/>
          </w:rPr>
          <w:fldChar w:fldCharType="separate"/>
        </w:r>
        <w:r w:rsidR="0008542B">
          <w:rPr>
            <w:webHidden/>
          </w:rPr>
          <w:t>8</w:t>
        </w:r>
        <w:r w:rsidR="0008542B">
          <w:rPr>
            <w:webHidden/>
          </w:rPr>
          <w:fldChar w:fldCharType="end"/>
        </w:r>
      </w:hyperlink>
    </w:p>
    <w:p w14:paraId="7F756DEF" w14:textId="3AE7F5C2" w:rsidR="0008542B" w:rsidRDefault="004A4722">
      <w:pPr>
        <w:pStyle w:val="22"/>
        <w:rPr>
          <w:rFonts w:asciiTheme="minorHAnsi" w:eastAsiaTheme="minorEastAsia" w:hAnsiTheme="minorHAnsi" w:cstheme="minorBidi"/>
          <w:kern w:val="2"/>
          <w:sz w:val="20"/>
          <w:szCs w:val="22"/>
          <w:lang w:val="en-US" w:eastAsia="ko-KR"/>
        </w:rPr>
      </w:pPr>
      <w:hyperlink w:anchor="_Toc194687788" w:history="1">
        <w:r w:rsidR="0008542B" w:rsidRPr="00A8742E">
          <w:rPr>
            <w:rStyle w:val="a7"/>
            <w:rFonts w:eastAsia="MS Gothic"/>
          </w:rPr>
          <w:t>8.7</w:t>
        </w:r>
        <w:r w:rsidR="0008542B">
          <w:rPr>
            <w:rFonts w:asciiTheme="minorHAnsi" w:eastAsiaTheme="minorEastAsia" w:hAnsiTheme="minorHAnsi" w:cstheme="minorBidi"/>
            <w:kern w:val="2"/>
            <w:sz w:val="20"/>
            <w:szCs w:val="22"/>
            <w:lang w:val="en-US" w:eastAsia="ko-KR"/>
          </w:rPr>
          <w:tab/>
        </w:r>
        <w:r w:rsidR="0008542B" w:rsidRPr="00A8742E">
          <w:rPr>
            <w:rStyle w:val="a7"/>
            <w:rFonts w:eastAsia="MS Gothic"/>
          </w:rPr>
          <w:t>Submit Proponent Documentation</w:t>
        </w:r>
        <w:r w:rsidR="0008542B">
          <w:rPr>
            <w:webHidden/>
          </w:rPr>
          <w:tab/>
        </w:r>
        <w:r w:rsidR="0008542B">
          <w:rPr>
            <w:webHidden/>
          </w:rPr>
          <w:fldChar w:fldCharType="begin"/>
        </w:r>
        <w:r w:rsidR="0008542B">
          <w:rPr>
            <w:webHidden/>
          </w:rPr>
          <w:instrText xml:space="preserve"> PAGEREF _Toc194687788 \h </w:instrText>
        </w:r>
        <w:r w:rsidR="0008542B">
          <w:rPr>
            <w:webHidden/>
          </w:rPr>
        </w:r>
        <w:r w:rsidR="0008542B">
          <w:rPr>
            <w:webHidden/>
          </w:rPr>
          <w:fldChar w:fldCharType="separate"/>
        </w:r>
        <w:r w:rsidR="0008542B">
          <w:rPr>
            <w:webHidden/>
          </w:rPr>
          <w:t>8</w:t>
        </w:r>
        <w:r w:rsidR="0008542B">
          <w:rPr>
            <w:webHidden/>
          </w:rPr>
          <w:fldChar w:fldCharType="end"/>
        </w:r>
      </w:hyperlink>
    </w:p>
    <w:p w14:paraId="57075665" w14:textId="14531A19" w:rsidR="0008542B" w:rsidRDefault="004A4722">
      <w:pPr>
        <w:pStyle w:val="22"/>
        <w:rPr>
          <w:rFonts w:asciiTheme="minorHAnsi" w:eastAsiaTheme="minorEastAsia" w:hAnsiTheme="minorHAnsi" w:cstheme="minorBidi"/>
          <w:kern w:val="2"/>
          <w:sz w:val="20"/>
          <w:szCs w:val="22"/>
          <w:lang w:val="en-US" w:eastAsia="ko-KR"/>
        </w:rPr>
      </w:pPr>
      <w:hyperlink w:anchor="_Toc194687789" w:history="1">
        <w:r w:rsidR="0008542B" w:rsidRPr="00A8742E">
          <w:rPr>
            <w:rStyle w:val="a7"/>
            <w:rFonts w:eastAsia="MS Gothic"/>
          </w:rPr>
          <w:t>8.8</w:t>
        </w:r>
        <w:r w:rsidR="0008542B">
          <w:rPr>
            <w:rFonts w:asciiTheme="minorHAnsi" w:eastAsiaTheme="minorEastAsia" w:hAnsiTheme="minorHAnsi" w:cstheme="minorBidi"/>
            <w:kern w:val="2"/>
            <w:sz w:val="20"/>
            <w:szCs w:val="22"/>
            <w:lang w:val="en-US" w:eastAsia="ko-KR"/>
          </w:rPr>
          <w:tab/>
        </w:r>
        <w:r w:rsidR="0008542B" w:rsidRPr="00A8742E">
          <w:rPr>
            <w:rStyle w:val="a7"/>
            <w:rFonts w:eastAsia="MS Gothic"/>
          </w:rPr>
          <w:t>Evaluate CfP Submissions and Select Technology</w:t>
        </w:r>
        <w:r w:rsidR="0008542B">
          <w:rPr>
            <w:webHidden/>
          </w:rPr>
          <w:tab/>
        </w:r>
        <w:r w:rsidR="0008542B">
          <w:rPr>
            <w:webHidden/>
          </w:rPr>
          <w:fldChar w:fldCharType="begin"/>
        </w:r>
        <w:r w:rsidR="0008542B">
          <w:rPr>
            <w:webHidden/>
          </w:rPr>
          <w:instrText xml:space="preserve"> PAGEREF _Toc194687789 \h </w:instrText>
        </w:r>
        <w:r w:rsidR="0008542B">
          <w:rPr>
            <w:webHidden/>
          </w:rPr>
        </w:r>
        <w:r w:rsidR="0008542B">
          <w:rPr>
            <w:webHidden/>
          </w:rPr>
          <w:fldChar w:fldCharType="separate"/>
        </w:r>
        <w:r w:rsidR="0008542B">
          <w:rPr>
            <w:webHidden/>
          </w:rPr>
          <w:t>8</w:t>
        </w:r>
        <w:r w:rsidR="0008542B">
          <w:rPr>
            <w:webHidden/>
          </w:rPr>
          <w:fldChar w:fldCharType="end"/>
        </w:r>
      </w:hyperlink>
    </w:p>
    <w:p w14:paraId="4F8A422C" w14:textId="225C0BBB" w:rsidR="0008542B" w:rsidRDefault="004A4722">
      <w:pPr>
        <w:pStyle w:val="22"/>
        <w:rPr>
          <w:rFonts w:asciiTheme="minorHAnsi" w:eastAsiaTheme="minorEastAsia" w:hAnsiTheme="minorHAnsi" w:cstheme="minorBidi"/>
          <w:kern w:val="2"/>
          <w:sz w:val="20"/>
          <w:szCs w:val="22"/>
          <w:lang w:val="en-US" w:eastAsia="ko-KR"/>
        </w:rPr>
      </w:pPr>
      <w:hyperlink w:anchor="_Toc194687790" w:history="1">
        <w:r w:rsidR="0008542B" w:rsidRPr="00A8742E">
          <w:rPr>
            <w:rStyle w:val="a7"/>
            <w:rFonts w:eastAsia="MS Gothic"/>
          </w:rPr>
          <w:t>8.9</w:t>
        </w:r>
        <w:r w:rsidR="0008542B">
          <w:rPr>
            <w:rFonts w:asciiTheme="minorHAnsi" w:eastAsiaTheme="minorEastAsia" w:hAnsiTheme="minorHAnsi" w:cstheme="minorBidi"/>
            <w:kern w:val="2"/>
            <w:sz w:val="20"/>
            <w:szCs w:val="22"/>
            <w:lang w:val="en-US" w:eastAsia="ko-KR"/>
          </w:rPr>
          <w:tab/>
        </w:r>
        <w:r w:rsidR="0008542B" w:rsidRPr="00A8742E">
          <w:rPr>
            <w:rStyle w:val="a7"/>
            <w:rFonts w:eastAsia="MS Gothic"/>
          </w:rPr>
          <w:t>Submit WD Specification and RM Source Code</w:t>
        </w:r>
        <w:r w:rsidR="0008542B">
          <w:rPr>
            <w:webHidden/>
          </w:rPr>
          <w:tab/>
        </w:r>
        <w:r w:rsidR="0008542B">
          <w:rPr>
            <w:webHidden/>
          </w:rPr>
          <w:fldChar w:fldCharType="begin"/>
        </w:r>
        <w:r w:rsidR="0008542B">
          <w:rPr>
            <w:webHidden/>
          </w:rPr>
          <w:instrText xml:space="preserve"> PAGEREF _Toc194687790 \h </w:instrText>
        </w:r>
        <w:r w:rsidR="0008542B">
          <w:rPr>
            <w:webHidden/>
          </w:rPr>
        </w:r>
        <w:r w:rsidR="0008542B">
          <w:rPr>
            <w:webHidden/>
          </w:rPr>
          <w:fldChar w:fldCharType="separate"/>
        </w:r>
        <w:r w:rsidR="0008542B">
          <w:rPr>
            <w:webHidden/>
          </w:rPr>
          <w:t>9</w:t>
        </w:r>
        <w:r w:rsidR="0008542B">
          <w:rPr>
            <w:webHidden/>
          </w:rPr>
          <w:fldChar w:fldCharType="end"/>
        </w:r>
      </w:hyperlink>
    </w:p>
    <w:p w14:paraId="061977E4" w14:textId="490CA341" w:rsidR="0008542B" w:rsidRDefault="004A4722">
      <w:pPr>
        <w:pStyle w:val="11"/>
        <w:rPr>
          <w:rFonts w:asciiTheme="minorHAnsi" w:eastAsiaTheme="minorEastAsia" w:hAnsiTheme="minorHAnsi" w:cstheme="minorBidi"/>
          <w:noProof/>
          <w:kern w:val="2"/>
          <w:sz w:val="20"/>
          <w:szCs w:val="22"/>
          <w:lang w:eastAsia="ko-KR"/>
        </w:rPr>
      </w:pPr>
      <w:hyperlink w:anchor="_Toc194687791" w:history="1">
        <w:r w:rsidR="0008542B" w:rsidRPr="00A8742E">
          <w:rPr>
            <w:rStyle w:val="a7"/>
            <w:rFonts w:eastAsia="MS Gothic"/>
            <w:noProof/>
            <w:lang w:eastAsia="ja-JP"/>
          </w:rPr>
          <w:t>9</w:t>
        </w:r>
        <w:r w:rsidR="0008542B">
          <w:rPr>
            <w:rFonts w:asciiTheme="minorHAnsi" w:eastAsiaTheme="minorEastAsia" w:hAnsiTheme="minorHAnsi" w:cstheme="minorBidi"/>
            <w:noProof/>
            <w:kern w:val="2"/>
            <w:sz w:val="20"/>
            <w:szCs w:val="22"/>
            <w:lang w:eastAsia="ko-KR"/>
          </w:rPr>
          <w:tab/>
        </w:r>
        <w:r w:rsidR="0008542B" w:rsidRPr="00A8742E">
          <w:rPr>
            <w:rStyle w:val="a7"/>
            <w:rFonts w:eastAsia="MS Gothic"/>
            <w:noProof/>
            <w:lang w:eastAsia="ja-JP"/>
          </w:rPr>
          <w:t>Call Administrator</w:t>
        </w:r>
        <w:r w:rsidR="0008542B">
          <w:rPr>
            <w:noProof/>
            <w:webHidden/>
          </w:rPr>
          <w:tab/>
        </w:r>
        <w:r w:rsidR="0008542B">
          <w:rPr>
            <w:noProof/>
            <w:webHidden/>
          </w:rPr>
          <w:fldChar w:fldCharType="begin"/>
        </w:r>
        <w:r w:rsidR="0008542B">
          <w:rPr>
            <w:noProof/>
            <w:webHidden/>
          </w:rPr>
          <w:instrText xml:space="preserve"> PAGEREF _Toc194687791 \h </w:instrText>
        </w:r>
        <w:r w:rsidR="0008542B">
          <w:rPr>
            <w:noProof/>
            <w:webHidden/>
          </w:rPr>
        </w:r>
        <w:r w:rsidR="0008542B">
          <w:rPr>
            <w:noProof/>
            <w:webHidden/>
          </w:rPr>
          <w:fldChar w:fldCharType="separate"/>
        </w:r>
        <w:r w:rsidR="0008542B">
          <w:rPr>
            <w:noProof/>
            <w:webHidden/>
          </w:rPr>
          <w:t>9</w:t>
        </w:r>
        <w:r w:rsidR="0008542B">
          <w:rPr>
            <w:noProof/>
            <w:webHidden/>
          </w:rPr>
          <w:fldChar w:fldCharType="end"/>
        </w:r>
      </w:hyperlink>
    </w:p>
    <w:p w14:paraId="1A191A81" w14:textId="35C25B1A" w:rsidR="0008542B" w:rsidRDefault="004A4722">
      <w:pPr>
        <w:pStyle w:val="11"/>
        <w:rPr>
          <w:rFonts w:asciiTheme="minorHAnsi" w:eastAsiaTheme="minorEastAsia" w:hAnsiTheme="minorHAnsi" w:cstheme="minorBidi"/>
          <w:noProof/>
          <w:kern w:val="2"/>
          <w:sz w:val="20"/>
          <w:szCs w:val="22"/>
          <w:lang w:eastAsia="ko-KR"/>
        </w:rPr>
      </w:pPr>
      <w:hyperlink w:anchor="_Toc194687792" w:history="1">
        <w:r w:rsidR="0008542B" w:rsidRPr="00A8742E">
          <w:rPr>
            <w:rStyle w:val="a7"/>
            <w:rFonts w:eastAsia="MS Gothic"/>
            <w:noProof/>
            <w:lang w:eastAsia="ja-JP"/>
          </w:rPr>
          <w:t>10</w:t>
        </w:r>
        <w:r w:rsidR="0008542B">
          <w:rPr>
            <w:rFonts w:asciiTheme="minorHAnsi" w:eastAsiaTheme="minorEastAsia" w:hAnsiTheme="minorHAnsi" w:cstheme="minorBidi"/>
            <w:noProof/>
            <w:kern w:val="2"/>
            <w:sz w:val="20"/>
            <w:szCs w:val="22"/>
            <w:lang w:eastAsia="ko-KR"/>
          </w:rPr>
          <w:tab/>
        </w:r>
        <w:r w:rsidR="0008542B" w:rsidRPr="00A8742E">
          <w:rPr>
            <w:rStyle w:val="a7"/>
            <w:rFonts w:eastAsia="MS Gothic"/>
            <w:noProof/>
            <w:lang w:eastAsia="ja-JP"/>
          </w:rPr>
          <w:t>References</w:t>
        </w:r>
        <w:r w:rsidR="0008542B">
          <w:rPr>
            <w:noProof/>
            <w:webHidden/>
          </w:rPr>
          <w:tab/>
        </w:r>
        <w:r w:rsidR="0008542B">
          <w:rPr>
            <w:noProof/>
            <w:webHidden/>
          </w:rPr>
          <w:fldChar w:fldCharType="begin"/>
        </w:r>
        <w:r w:rsidR="0008542B">
          <w:rPr>
            <w:noProof/>
            <w:webHidden/>
          </w:rPr>
          <w:instrText xml:space="preserve"> PAGEREF _Toc194687792 \h </w:instrText>
        </w:r>
        <w:r w:rsidR="0008542B">
          <w:rPr>
            <w:noProof/>
            <w:webHidden/>
          </w:rPr>
        </w:r>
        <w:r w:rsidR="0008542B">
          <w:rPr>
            <w:noProof/>
            <w:webHidden/>
          </w:rPr>
          <w:fldChar w:fldCharType="separate"/>
        </w:r>
        <w:r w:rsidR="0008542B">
          <w:rPr>
            <w:noProof/>
            <w:webHidden/>
          </w:rPr>
          <w:t>9</w:t>
        </w:r>
        <w:r w:rsidR="0008542B">
          <w:rPr>
            <w:noProof/>
            <w:webHidden/>
          </w:rPr>
          <w:fldChar w:fldCharType="end"/>
        </w:r>
      </w:hyperlink>
    </w:p>
    <w:p w14:paraId="501A94F0" w14:textId="47CE3CD5" w:rsidR="0008542B" w:rsidRDefault="004A4722">
      <w:pPr>
        <w:pStyle w:val="11"/>
        <w:rPr>
          <w:rFonts w:asciiTheme="minorHAnsi" w:eastAsiaTheme="minorEastAsia" w:hAnsiTheme="minorHAnsi" w:cstheme="minorBidi"/>
          <w:noProof/>
          <w:kern w:val="2"/>
          <w:sz w:val="20"/>
          <w:szCs w:val="22"/>
          <w:lang w:eastAsia="ko-KR"/>
        </w:rPr>
      </w:pPr>
      <w:hyperlink w:anchor="_Toc194687793" w:history="1">
        <w:r w:rsidR="0008542B" w:rsidRPr="00A8742E">
          <w:rPr>
            <w:rStyle w:val="a7"/>
            <w:rFonts w:eastAsia="MS Gothic"/>
            <w:noProof/>
            <w:lang w:eastAsia="ja-JP"/>
          </w:rPr>
          <w:t>11</w:t>
        </w:r>
        <w:r w:rsidR="0008542B">
          <w:rPr>
            <w:rFonts w:asciiTheme="minorHAnsi" w:eastAsiaTheme="minorEastAsia" w:hAnsiTheme="minorHAnsi" w:cstheme="minorBidi"/>
            <w:noProof/>
            <w:kern w:val="2"/>
            <w:sz w:val="20"/>
            <w:szCs w:val="22"/>
            <w:lang w:eastAsia="ko-KR"/>
          </w:rPr>
          <w:tab/>
        </w:r>
        <w:r w:rsidR="0008542B" w:rsidRPr="00A8742E">
          <w:rPr>
            <w:rStyle w:val="a7"/>
            <w:rFonts w:eastAsia="MS Gothic"/>
            <w:noProof/>
            <w:lang w:eastAsia="ja-JP"/>
          </w:rPr>
          <w:t>Copyright Header for ACoM Reference Software</w:t>
        </w:r>
        <w:r w:rsidR="0008542B">
          <w:rPr>
            <w:noProof/>
            <w:webHidden/>
          </w:rPr>
          <w:tab/>
        </w:r>
        <w:r w:rsidR="0008542B">
          <w:rPr>
            <w:noProof/>
            <w:webHidden/>
          </w:rPr>
          <w:fldChar w:fldCharType="begin"/>
        </w:r>
        <w:r w:rsidR="0008542B">
          <w:rPr>
            <w:noProof/>
            <w:webHidden/>
          </w:rPr>
          <w:instrText xml:space="preserve"> PAGEREF _Toc194687793 \h </w:instrText>
        </w:r>
        <w:r w:rsidR="0008542B">
          <w:rPr>
            <w:noProof/>
            <w:webHidden/>
          </w:rPr>
        </w:r>
        <w:r w:rsidR="0008542B">
          <w:rPr>
            <w:noProof/>
            <w:webHidden/>
          </w:rPr>
          <w:fldChar w:fldCharType="separate"/>
        </w:r>
        <w:r w:rsidR="0008542B">
          <w:rPr>
            <w:noProof/>
            <w:webHidden/>
          </w:rPr>
          <w:t>9</w:t>
        </w:r>
        <w:r w:rsidR="0008542B">
          <w:rPr>
            <w:noProof/>
            <w:webHidden/>
          </w:rPr>
          <w:fldChar w:fldCharType="end"/>
        </w:r>
      </w:hyperlink>
    </w:p>
    <w:p w14:paraId="26D09F5E" w14:textId="4C70CB31" w:rsidR="0008542B" w:rsidRDefault="004A4722">
      <w:pPr>
        <w:pStyle w:val="11"/>
        <w:rPr>
          <w:rFonts w:asciiTheme="minorHAnsi" w:eastAsiaTheme="minorEastAsia" w:hAnsiTheme="minorHAnsi" w:cstheme="minorBidi"/>
          <w:noProof/>
          <w:kern w:val="2"/>
          <w:sz w:val="20"/>
          <w:szCs w:val="22"/>
          <w:lang w:eastAsia="ko-KR"/>
        </w:rPr>
      </w:pPr>
      <w:hyperlink w:anchor="_Toc194687794" w:history="1">
        <w:r w:rsidR="0008542B" w:rsidRPr="00A8742E">
          <w:rPr>
            <w:rStyle w:val="a7"/>
            <w:rFonts w:eastAsia="MS Mincho"/>
            <w:caps/>
            <w:noProof/>
            <w:lang w:val="en-GB" w:eastAsia="ja-JP"/>
          </w:rPr>
          <w:t>Appendix A: Evaluation of RESULTS</w:t>
        </w:r>
        <w:r w:rsidR="0008542B">
          <w:rPr>
            <w:noProof/>
            <w:webHidden/>
          </w:rPr>
          <w:tab/>
        </w:r>
        <w:r w:rsidR="0008542B">
          <w:rPr>
            <w:noProof/>
            <w:webHidden/>
          </w:rPr>
          <w:fldChar w:fldCharType="begin"/>
        </w:r>
        <w:r w:rsidR="0008542B">
          <w:rPr>
            <w:noProof/>
            <w:webHidden/>
          </w:rPr>
          <w:instrText xml:space="preserve"> PAGEREF _Toc194687794 \h </w:instrText>
        </w:r>
        <w:r w:rsidR="0008542B">
          <w:rPr>
            <w:noProof/>
            <w:webHidden/>
          </w:rPr>
        </w:r>
        <w:r w:rsidR="0008542B">
          <w:rPr>
            <w:noProof/>
            <w:webHidden/>
          </w:rPr>
          <w:fldChar w:fldCharType="separate"/>
        </w:r>
        <w:r w:rsidR="0008542B">
          <w:rPr>
            <w:noProof/>
            <w:webHidden/>
          </w:rPr>
          <w:t>11</w:t>
        </w:r>
        <w:r w:rsidR="0008542B">
          <w:rPr>
            <w:noProof/>
            <w:webHidden/>
          </w:rPr>
          <w:fldChar w:fldCharType="end"/>
        </w:r>
      </w:hyperlink>
    </w:p>
    <w:p w14:paraId="2C7EAD5F" w14:textId="18F3C13C" w:rsidR="0008542B" w:rsidRDefault="004A4722">
      <w:pPr>
        <w:pStyle w:val="11"/>
        <w:rPr>
          <w:rFonts w:asciiTheme="minorHAnsi" w:eastAsiaTheme="minorEastAsia" w:hAnsiTheme="minorHAnsi" w:cstheme="minorBidi"/>
          <w:noProof/>
          <w:kern w:val="2"/>
          <w:sz w:val="20"/>
          <w:szCs w:val="22"/>
          <w:lang w:eastAsia="ko-KR"/>
        </w:rPr>
      </w:pPr>
      <w:hyperlink w:anchor="_Toc194687795" w:history="1">
        <w:r w:rsidR="0008542B" w:rsidRPr="00A8742E">
          <w:rPr>
            <w:rStyle w:val="a7"/>
            <w:noProof/>
            <w:lang w:val="en-GB"/>
          </w:rPr>
          <w:t>1</w:t>
        </w:r>
        <w:r w:rsidR="0008542B">
          <w:rPr>
            <w:rFonts w:asciiTheme="minorHAnsi" w:eastAsiaTheme="minorEastAsia" w:hAnsiTheme="minorHAnsi" w:cstheme="minorBidi"/>
            <w:noProof/>
            <w:kern w:val="2"/>
            <w:sz w:val="20"/>
            <w:szCs w:val="22"/>
            <w:lang w:eastAsia="ko-KR"/>
          </w:rPr>
          <w:tab/>
        </w:r>
        <w:r w:rsidR="0008542B" w:rsidRPr="00A8742E">
          <w:rPr>
            <w:rStyle w:val="a7"/>
            <w:noProof/>
            <w:lang w:val="en-GB"/>
          </w:rPr>
          <w:t>Requirements</w:t>
        </w:r>
        <w:r w:rsidR="0008542B">
          <w:rPr>
            <w:noProof/>
            <w:webHidden/>
          </w:rPr>
          <w:tab/>
        </w:r>
        <w:r w:rsidR="0008542B">
          <w:rPr>
            <w:noProof/>
            <w:webHidden/>
          </w:rPr>
          <w:fldChar w:fldCharType="begin"/>
        </w:r>
        <w:r w:rsidR="0008542B">
          <w:rPr>
            <w:noProof/>
            <w:webHidden/>
          </w:rPr>
          <w:instrText xml:space="preserve"> PAGEREF _Toc194687795 \h </w:instrText>
        </w:r>
        <w:r w:rsidR="0008542B">
          <w:rPr>
            <w:noProof/>
            <w:webHidden/>
          </w:rPr>
        </w:r>
        <w:r w:rsidR="0008542B">
          <w:rPr>
            <w:noProof/>
            <w:webHidden/>
          </w:rPr>
          <w:fldChar w:fldCharType="separate"/>
        </w:r>
        <w:r w:rsidR="0008542B">
          <w:rPr>
            <w:noProof/>
            <w:webHidden/>
          </w:rPr>
          <w:t>11</w:t>
        </w:r>
        <w:r w:rsidR="0008542B">
          <w:rPr>
            <w:noProof/>
            <w:webHidden/>
          </w:rPr>
          <w:fldChar w:fldCharType="end"/>
        </w:r>
      </w:hyperlink>
    </w:p>
    <w:p w14:paraId="12CDCF49" w14:textId="6F6F5E77" w:rsidR="0008542B" w:rsidRDefault="004A4722">
      <w:pPr>
        <w:pStyle w:val="22"/>
        <w:rPr>
          <w:rFonts w:asciiTheme="minorHAnsi" w:eastAsiaTheme="minorEastAsia" w:hAnsiTheme="minorHAnsi" w:cstheme="minorBidi"/>
          <w:kern w:val="2"/>
          <w:sz w:val="20"/>
          <w:szCs w:val="22"/>
          <w:lang w:val="en-US" w:eastAsia="ko-KR"/>
        </w:rPr>
      </w:pPr>
      <w:hyperlink w:anchor="_Toc194687796" w:history="1">
        <w:r w:rsidR="0008542B" w:rsidRPr="00A8742E">
          <w:rPr>
            <w:rStyle w:val="a7"/>
          </w:rPr>
          <w:t>1.1</w:t>
        </w:r>
        <w:r w:rsidR="0008542B">
          <w:rPr>
            <w:rFonts w:asciiTheme="minorHAnsi" w:eastAsiaTheme="minorEastAsia" w:hAnsiTheme="minorHAnsi" w:cstheme="minorBidi"/>
            <w:kern w:val="2"/>
            <w:sz w:val="20"/>
            <w:szCs w:val="22"/>
            <w:lang w:val="en-US" w:eastAsia="ko-KR"/>
          </w:rPr>
          <w:tab/>
        </w:r>
        <w:r w:rsidR="0008542B" w:rsidRPr="00A8742E">
          <w:rPr>
            <w:rStyle w:val="a7"/>
          </w:rPr>
          <w:t>Mandatory Requirements</w:t>
        </w:r>
        <w:r w:rsidR="0008542B">
          <w:rPr>
            <w:webHidden/>
          </w:rPr>
          <w:tab/>
        </w:r>
        <w:r w:rsidR="0008542B">
          <w:rPr>
            <w:webHidden/>
          </w:rPr>
          <w:fldChar w:fldCharType="begin"/>
        </w:r>
        <w:r w:rsidR="0008542B">
          <w:rPr>
            <w:webHidden/>
          </w:rPr>
          <w:instrText xml:space="preserve"> PAGEREF _Toc194687796 \h </w:instrText>
        </w:r>
        <w:r w:rsidR="0008542B">
          <w:rPr>
            <w:webHidden/>
          </w:rPr>
        </w:r>
        <w:r w:rsidR="0008542B">
          <w:rPr>
            <w:webHidden/>
          </w:rPr>
          <w:fldChar w:fldCharType="separate"/>
        </w:r>
        <w:r w:rsidR="0008542B">
          <w:rPr>
            <w:webHidden/>
          </w:rPr>
          <w:t>11</w:t>
        </w:r>
        <w:r w:rsidR="0008542B">
          <w:rPr>
            <w:webHidden/>
          </w:rPr>
          <w:fldChar w:fldCharType="end"/>
        </w:r>
      </w:hyperlink>
    </w:p>
    <w:p w14:paraId="7C95D8B7" w14:textId="1A96FF31" w:rsidR="0008542B" w:rsidRDefault="004A4722">
      <w:pPr>
        <w:pStyle w:val="22"/>
        <w:rPr>
          <w:rFonts w:asciiTheme="minorHAnsi" w:eastAsiaTheme="minorEastAsia" w:hAnsiTheme="minorHAnsi" w:cstheme="minorBidi"/>
          <w:kern w:val="2"/>
          <w:sz w:val="20"/>
          <w:szCs w:val="22"/>
          <w:lang w:val="en-US" w:eastAsia="ko-KR"/>
        </w:rPr>
      </w:pPr>
      <w:hyperlink w:anchor="_Toc194687797" w:history="1">
        <w:r w:rsidR="0008542B" w:rsidRPr="00A8742E">
          <w:rPr>
            <w:rStyle w:val="a7"/>
          </w:rPr>
          <w:t>1.2</w:t>
        </w:r>
        <w:r w:rsidR="0008542B">
          <w:rPr>
            <w:rFonts w:asciiTheme="minorHAnsi" w:eastAsiaTheme="minorEastAsia" w:hAnsiTheme="minorHAnsi" w:cstheme="minorBidi"/>
            <w:kern w:val="2"/>
            <w:sz w:val="20"/>
            <w:szCs w:val="22"/>
            <w:lang w:val="en-US" w:eastAsia="ko-KR"/>
          </w:rPr>
          <w:tab/>
        </w:r>
        <w:r w:rsidR="0008542B" w:rsidRPr="00A8742E">
          <w:rPr>
            <w:rStyle w:val="a7"/>
          </w:rPr>
          <w:t>Additional Requirements</w:t>
        </w:r>
        <w:r w:rsidR="0008542B">
          <w:rPr>
            <w:webHidden/>
          </w:rPr>
          <w:tab/>
        </w:r>
        <w:r w:rsidR="0008542B">
          <w:rPr>
            <w:webHidden/>
          </w:rPr>
          <w:fldChar w:fldCharType="begin"/>
        </w:r>
        <w:r w:rsidR="0008542B">
          <w:rPr>
            <w:webHidden/>
          </w:rPr>
          <w:instrText xml:space="preserve"> PAGEREF _Toc194687797 \h </w:instrText>
        </w:r>
        <w:r w:rsidR="0008542B">
          <w:rPr>
            <w:webHidden/>
          </w:rPr>
        </w:r>
        <w:r w:rsidR="0008542B">
          <w:rPr>
            <w:webHidden/>
          </w:rPr>
          <w:fldChar w:fldCharType="separate"/>
        </w:r>
        <w:r w:rsidR="0008542B">
          <w:rPr>
            <w:webHidden/>
          </w:rPr>
          <w:t>11</w:t>
        </w:r>
        <w:r w:rsidR="0008542B">
          <w:rPr>
            <w:webHidden/>
          </w:rPr>
          <w:fldChar w:fldCharType="end"/>
        </w:r>
      </w:hyperlink>
    </w:p>
    <w:p w14:paraId="1BA7E356" w14:textId="18258A5D" w:rsidR="0008542B" w:rsidRDefault="004A4722">
      <w:pPr>
        <w:pStyle w:val="11"/>
        <w:rPr>
          <w:rFonts w:asciiTheme="minorHAnsi" w:eastAsiaTheme="minorEastAsia" w:hAnsiTheme="minorHAnsi" w:cstheme="minorBidi"/>
          <w:noProof/>
          <w:kern w:val="2"/>
          <w:sz w:val="20"/>
          <w:szCs w:val="22"/>
          <w:lang w:eastAsia="ko-KR"/>
        </w:rPr>
      </w:pPr>
      <w:hyperlink w:anchor="_Toc194687798" w:history="1">
        <w:r w:rsidR="0008542B" w:rsidRPr="00A8742E">
          <w:rPr>
            <w:rStyle w:val="a7"/>
            <w:noProof/>
            <w:lang w:val="en-GB"/>
          </w:rPr>
          <w:t>2</w:t>
        </w:r>
        <w:r w:rsidR="0008542B">
          <w:rPr>
            <w:rFonts w:asciiTheme="minorHAnsi" w:eastAsiaTheme="minorEastAsia" w:hAnsiTheme="minorHAnsi" w:cstheme="minorBidi"/>
            <w:noProof/>
            <w:kern w:val="2"/>
            <w:sz w:val="20"/>
            <w:szCs w:val="22"/>
            <w:lang w:eastAsia="ko-KR"/>
          </w:rPr>
          <w:tab/>
        </w:r>
        <w:r w:rsidR="0008542B" w:rsidRPr="00A8742E">
          <w:rPr>
            <w:rStyle w:val="a7"/>
            <w:noProof/>
            <w:lang w:val="en-GB"/>
          </w:rPr>
          <w:t>Anchor</w:t>
        </w:r>
        <w:r w:rsidR="0008542B">
          <w:rPr>
            <w:noProof/>
            <w:webHidden/>
          </w:rPr>
          <w:tab/>
        </w:r>
        <w:r w:rsidR="0008542B">
          <w:rPr>
            <w:noProof/>
            <w:webHidden/>
          </w:rPr>
          <w:fldChar w:fldCharType="begin"/>
        </w:r>
        <w:r w:rsidR="0008542B">
          <w:rPr>
            <w:noProof/>
            <w:webHidden/>
          </w:rPr>
          <w:instrText xml:space="preserve"> PAGEREF _Toc194687798 \h </w:instrText>
        </w:r>
        <w:r w:rsidR="0008542B">
          <w:rPr>
            <w:noProof/>
            <w:webHidden/>
          </w:rPr>
        </w:r>
        <w:r w:rsidR="0008542B">
          <w:rPr>
            <w:noProof/>
            <w:webHidden/>
          </w:rPr>
          <w:fldChar w:fldCharType="separate"/>
        </w:r>
        <w:r w:rsidR="0008542B">
          <w:rPr>
            <w:noProof/>
            <w:webHidden/>
          </w:rPr>
          <w:t>11</w:t>
        </w:r>
        <w:r w:rsidR="0008542B">
          <w:rPr>
            <w:noProof/>
            <w:webHidden/>
          </w:rPr>
          <w:fldChar w:fldCharType="end"/>
        </w:r>
      </w:hyperlink>
    </w:p>
    <w:p w14:paraId="12C921A7" w14:textId="25BC9DDD" w:rsidR="0008542B" w:rsidRDefault="004A4722">
      <w:pPr>
        <w:pStyle w:val="11"/>
        <w:rPr>
          <w:rFonts w:asciiTheme="minorHAnsi" w:eastAsiaTheme="minorEastAsia" w:hAnsiTheme="minorHAnsi" w:cstheme="minorBidi"/>
          <w:noProof/>
          <w:kern w:val="2"/>
          <w:sz w:val="20"/>
          <w:szCs w:val="22"/>
          <w:lang w:eastAsia="ko-KR"/>
        </w:rPr>
      </w:pPr>
      <w:hyperlink w:anchor="_Toc194687799" w:history="1">
        <w:r w:rsidR="0008542B" w:rsidRPr="00A8742E">
          <w:rPr>
            <w:rStyle w:val="a7"/>
            <w:noProof/>
            <w:lang w:val="en-GB"/>
          </w:rPr>
          <w:t>3</w:t>
        </w:r>
        <w:r w:rsidR="0008542B">
          <w:rPr>
            <w:rFonts w:asciiTheme="minorHAnsi" w:eastAsiaTheme="minorEastAsia" w:hAnsiTheme="minorHAnsi" w:cstheme="minorBidi"/>
            <w:noProof/>
            <w:kern w:val="2"/>
            <w:sz w:val="20"/>
            <w:szCs w:val="22"/>
            <w:lang w:eastAsia="ko-KR"/>
          </w:rPr>
          <w:tab/>
        </w:r>
        <w:r w:rsidR="0008542B" w:rsidRPr="00A8742E">
          <w:rPr>
            <w:rStyle w:val="a7"/>
            <w:noProof/>
            <w:lang w:val="en-GB"/>
          </w:rPr>
          <w:t>Evaluation in the CfP</w:t>
        </w:r>
        <w:r w:rsidR="0008542B">
          <w:rPr>
            <w:noProof/>
            <w:webHidden/>
          </w:rPr>
          <w:tab/>
        </w:r>
        <w:r w:rsidR="0008542B">
          <w:rPr>
            <w:noProof/>
            <w:webHidden/>
          </w:rPr>
          <w:fldChar w:fldCharType="begin"/>
        </w:r>
        <w:r w:rsidR="0008542B">
          <w:rPr>
            <w:noProof/>
            <w:webHidden/>
          </w:rPr>
          <w:instrText xml:space="preserve"> PAGEREF _Toc194687799 \h </w:instrText>
        </w:r>
        <w:r w:rsidR="0008542B">
          <w:rPr>
            <w:noProof/>
            <w:webHidden/>
          </w:rPr>
        </w:r>
        <w:r w:rsidR="0008542B">
          <w:rPr>
            <w:noProof/>
            <w:webHidden/>
          </w:rPr>
          <w:fldChar w:fldCharType="separate"/>
        </w:r>
        <w:r w:rsidR="0008542B">
          <w:rPr>
            <w:noProof/>
            <w:webHidden/>
          </w:rPr>
          <w:t>12</w:t>
        </w:r>
        <w:r w:rsidR="0008542B">
          <w:rPr>
            <w:noProof/>
            <w:webHidden/>
          </w:rPr>
          <w:fldChar w:fldCharType="end"/>
        </w:r>
      </w:hyperlink>
    </w:p>
    <w:p w14:paraId="491CBB1D" w14:textId="1AE640E1" w:rsidR="0008542B" w:rsidRDefault="004A4722">
      <w:pPr>
        <w:pStyle w:val="11"/>
        <w:rPr>
          <w:rFonts w:asciiTheme="minorHAnsi" w:eastAsiaTheme="minorEastAsia" w:hAnsiTheme="minorHAnsi" w:cstheme="minorBidi"/>
          <w:noProof/>
          <w:kern w:val="2"/>
          <w:sz w:val="20"/>
          <w:szCs w:val="22"/>
          <w:lang w:eastAsia="ko-KR"/>
        </w:rPr>
      </w:pPr>
      <w:hyperlink w:anchor="_Toc194687800" w:history="1">
        <w:r w:rsidR="0008542B" w:rsidRPr="00A8742E">
          <w:rPr>
            <w:rStyle w:val="a7"/>
            <w:noProof/>
            <w:lang w:val="en-GB"/>
          </w:rPr>
          <w:t>4</w:t>
        </w:r>
        <w:r w:rsidR="0008542B">
          <w:rPr>
            <w:rFonts w:asciiTheme="minorHAnsi" w:eastAsiaTheme="minorEastAsia" w:hAnsiTheme="minorHAnsi" w:cstheme="minorBidi"/>
            <w:noProof/>
            <w:kern w:val="2"/>
            <w:sz w:val="20"/>
            <w:szCs w:val="22"/>
            <w:lang w:eastAsia="ko-KR"/>
          </w:rPr>
          <w:tab/>
        </w:r>
        <w:r w:rsidR="0008542B" w:rsidRPr="00A8742E">
          <w:rPr>
            <w:rStyle w:val="a7"/>
            <w:noProof/>
          </w:rPr>
          <w:t>Analysis of data and selection of technology</w:t>
        </w:r>
        <w:r w:rsidR="0008542B">
          <w:rPr>
            <w:noProof/>
            <w:webHidden/>
          </w:rPr>
          <w:tab/>
        </w:r>
        <w:r w:rsidR="0008542B">
          <w:rPr>
            <w:noProof/>
            <w:webHidden/>
          </w:rPr>
          <w:fldChar w:fldCharType="begin"/>
        </w:r>
        <w:r w:rsidR="0008542B">
          <w:rPr>
            <w:noProof/>
            <w:webHidden/>
          </w:rPr>
          <w:instrText xml:space="preserve"> PAGEREF _Toc194687800 \h </w:instrText>
        </w:r>
        <w:r w:rsidR="0008542B">
          <w:rPr>
            <w:noProof/>
            <w:webHidden/>
          </w:rPr>
        </w:r>
        <w:r w:rsidR="0008542B">
          <w:rPr>
            <w:noProof/>
            <w:webHidden/>
          </w:rPr>
          <w:fldChar w:fldCharType="separate"/>
        </w:r>
        <w:r w:rsidR="0008542B">
          <w:rPr>
            <w:noProof/>
            <w:webHidden/>
          </w:rPr>
          <w:t>12</w:t>
        </w:r>
        <w:r w:rsidR="0008542B">
          <w:rPr>
            <w:noProof/>
            <w:webHidden/>
          </w:rPr>
          <w:fldChar w:fldCharType="end"/>
        </w:r>
      </w:hyperlink>
    </w:p>
    <w:p w14:paraId="6E433142" w14:textId="02F45CFC" w:rsidR="0008542B" w:rsidRDefault="004A4722">
      <w:pPr>
        <w:pStyle w:val="11"/>
        <w:rPr>
          <w:rFonts w:asciiTheme="minorHAnsi" w:eastAsiaTheme="minorEastAsia" w:hAnsiTheme="minorHAnsi" w:cstheme="minorBidi"/>
          <w:noProof/>
          <w:kern w:val="2"/>
          <w:sz w:val="20"/>
          <w:szCs w:val="22"/>
          <w:lang w:eastAsia="ko-KR"/>
        </w:rPr>
      </w:pPr>
      <w:hyperlink w:anchor="_Toc194687801" w:history="1">
        <w:r w:rsidR="0008542B" w:rsidRPr="00A8742E">
          <w:rPr>
            <w:rStyle w:val="a7"/>
            <w:noProof/>
            <w:lang w:val="en-GB"/>
          </w:rPr>
          <w:t>4.1</w:t>
        </w:r>
        <w:r w:rsidR="0008542B">
          <w:rPr>
            <w:rFonts w:asciiTheme="minorHAnsi" w:eastAsiaTheme="minorEastAsia" w:hAnsiTheme="minorHAnsi" w:cstheme="minorBidi"/>
            <w:noProof/>
            <w:kern w:val="2"/>
            <w:sz w:val="20"/>
            <w:szCs w:val="22"/>
            <w:lang w:eastAsia="ko-KR"/>
          </w:rPr>
          <w:tab/>
        </w:r>
        <w:r w:rsidR="0008542B" w:rsidRPr="00A8742E">
          <w:rPr>
            <w:rStyle w:val="a7"/>
            <w:noProof/>
            <w:lang w:val="en-GB"/>
          </w:rPr>
          <w:t>Overview</w:t>
        </w:r>
        <w:r w:rsidR="0008542B">
          <w:rPr>
            <w:noProof/>
            <w:webHidden/>
          </w:rPr>
          <w:tab/>
        </w:r>
        <w:r w:rsidR="0008542B">
          <w:rPr>
            <w:noProof/>
            <w:webHidden/>
          </w:rPr>
          <w:fldChar w:fldCharType="begin"/>
        </w:r>
        <w:r w:rsidR="0008542B">
          <w:rPr>
            <w:noProof/>
            <w:webHidden/>
          </w:rPr>
          <w:instrText xml:space="preserve"> PAGEREF _Toc194687801 \h </w:instrText>
        </w:r>
        <w:r w:rsidR="0008542B">
          <w:rPr>
            <w:noProof/>
            <w:webHidden/>
          </w:rPr>
        </w:r>
        <w:r w:rsidR="0008542B">
          <w:rPr>
            <w:noProof/>
            <w:webHidden/>
          </w:rPr>
          <w:fldChar w:fldCharType="separate"/>
        </w:r>
        <w:r w:rsidR="0008542B">
          <w:rPr>
            <w:noProof/>
            <w:webHidden/>
          </w:rPr>
          <w:t>12</w:t>
        </w:r>
        <w:r w:rsidR="0008542B">
          <w:rPr>
            <w:noProof/>
            <w:webHidden/>
          </w:rPr>
          <w:fldChar w:fldCharType="end"/>
        </w:r>
      </w:hyperlink>
    </w:p>
    <w:p w14:paraId="22C59622" w14:textId="09B0536B" w:rsidR="0008542B" w:rsidRDefault="004A4722">
      <w:pPr>
        <w:pStyle w:val="11"/>
        <w:rPr>
          <w:rFonts w:asciiTheme="minorHAnsi" w:eastAsiaTheme="minorEastAsia" w:hAnsiTheme="minorHAnsi" w:cstheme="minorBidi"/>
          <w:noProof/>
          <w:kern w:val="2"/>
          <w:sz w:val="20"/>
          <w:szCs w:val="22"/>
          <w:lang w:eastAsia="ko-KR"/>
        </w:rPr>
      </w:pPr>
      <w:hyperlink w:anchor="_Toc194687802" w:history="1">
        <w:r w:rsidR="0008542B" w:rsidRPr="00A8742E">
          <w:rPr>
            <w:rStyle w:val="a7"/>
            <w:noProof/>
          </w:rPr>
          <w:t>4.2</w:t>
        </w:r>
        <w:r w:rsidR="0008542B">
          <w:rPr>
            <w:rFonts w:asciiTheme="minorHAnsi" w:eastAsiaTheme="minorEastAsia" w:hAnsiTheme="minorHAnsi" w:cstheme="minorBidi"/>
            <w:noProof/>
            <w:kern w:val="2"/>
            <w:sz w:val="20"/>
            <w:szCs w:val="22"/>
            <w:lang w:eastAsia="ko-KR"/>
          </w:rPr>
          <w:tab/>
        </w:r>
        <w:r w:rsidR="0008542B" w:rsidRPr="00A8742E">
          <w:rPr>
            <w:rStyle w:val="a7"/>
            <w:noProof/>
            <w:lang w:val="en-GB"/>
          </w:rPr>
          <w:t>Figure</w:t>
        </w:r>
        <w:r w:rsidR="0008542B" w:rsidRPr="00A8742E">
          <w:rPr>
            <w:rStyle w:val="a7"/>
            <w:noProof/>
          </w:rPr>
          <w:t xml:space="preserve"> of merit</w:t>
        </w:r>
        <w:r w:rsidR="0008542B">
          <w:rPr>
            <w:noProof/>
            <w:webHidden/>
          </w:rPr>
          <w:tab/>
        </w:r>
        <w:r w:rsidR="0008542B">
          <w:rPr>
            <w:noProof/>
            <w:webHidden/>
          </w:rPr>
          <w:fldChar w:fldCharType="begin"/>
        </w:r>
        <w:r w:rsidR="0008542B">
          <w:rPr>
            <w:noProof/>
            <w:webHidden/>
          </w:rPr>
          <w:instrText xml:space="preserve"> PAGEREF _Toc194687802 \h </w:instrText>
        </w:r>
        <w:r w:rsidR="0008542B">
          <w:rPr>
            <w:noProof/>
            <w:webHidden/>
          </w:rPr>
        </w:r>
        <w:r w:rsidR="0008542B">
          <w:rPr>
            <w:noProof/>
            <w:webHidden/>
          </w:rPr>
          <w:fldChar w:fldCharType="separate"/>
        </w:r>
        <w:r w:rsidR="0008542B">
          <w:rPr>
            <w:noProof/>
            <w:webHidden/>
          </w:rPr>
          <w:t>12</w:t>
        </w:r>
        <w:r w:rsidR="0008542B">
          <w:rPr>
            <w:noProof/>
            <w:webHidden/>
          </w:rPr>
          <w:fldChar w:fldCharType="end"/>
        </w:r>
      </w:hyperlink>
    </w:p>
    <w:p w14:paraId="111D5239" w14:textId="1AF2EF39" w:rsidR="0008542B" w:rsidRDefault="004A4722">
      <w:pPr>
        <w:pStyle w:val="11"/>
        <w:tabs>
          <w:tab w:val="left" w:pos="880"/>
        </w:tabs>
        <w:rPr>
          <w:rFonts w:asciiTheme="minorHAnsi" w:eastAsiaTheme="minorEastAsia" w:hAnsiTheme="minorHAnsi" w:cstheme="minorBidi"/>
          <w:noProof/>
          <w:kern w:val="2"/>
          <w:sz w:val="20"/>
          <w:szCs w:val="22"/>
          <w:lang w:eastAsia="ko-KR"/>
        </w:rPr>
      </w:pPr>
      <w:hyperlink w:anchor="_Toc194687803" w:history="1">
        <w:r w:rsidR="0008542B" w:rsidRPr="00A8742E">
          <w:rPr>
            <w:rStyle w:val="a7"/>
            <w:noProof/>
          </w:rPr>
          <w:t>4.2.1</w:t>
        </w:r>
        <w:r w:rsidR="0008542B">
          <w:rPr>
            <w:rFonts w:asciiTheme="minorHAnsi" w:eastAsiaTheme="minorEastAsia" w:hAnsiTheme="minorHAnsi" w:cstheme="minorBidi"/>
            <w:noProof/>
            <w:kern w:val="2"/>
            <w:sz w:val="20"/>
            <w:szCs w:val="22"/>
            <w:lang w:eastAsia="ko-KR"/>
          </w:rPr>
          <w:tab/>
        </w:r>
        <w:r w:rsidR="0008542B" w:rsidRPr="00A8742E">
          <w:rPr>
            <w:rStyle w:val="a7"/>
            <w:noProof/>
          </w:rPr>
          <w:t>Fulfilling requirements</w:t>
        </w:r>
        <w:r w:rsidR="0008542B">
          <w:rPr>
            <w:noProof/>
            <w:webHidden/>
          </w:rPr>
          <w:tab/>
        </w:r>
        <w:r w:rsidR="0008542B">
          <w:rPr>
            <w:noProof/>
            <w:webHidden/>
          </w:rPr>
          <w:fldChar w:fldCharType="begin"/>
        </w:r>
        <w:r w:rsidR="0008542B">
          <w:rPr>
            <w:noProof/>
            <w:webHidden/>
          </w:rPr>
          <w:instrText xml:space="preserve"> PAGEREF _Toc194687803 \h </w:instrText>
        </w:r>
        <w:r w:rsidR="0008542B">
          <w:rPr>
            <w:noProof/>
            <w:webHidden/>
          </w:rPr>
        </w:r>
        <w:r w:rsidR="0008542B">
          <w:rPr>
            <w:noProof/>
            <w:webHidden/>
          </w:rPr>
          <w:fldChar w:fldCharType="separate"/>
        </w:r>
        <w:r w:rsidR="0008542B">
          <w:rPr>
            <w:noProof/>
            <w:webHidden/>
          </w:rPr>
          <w:t>12</w:t>
        </w:r>
        <w:r w:rsidR="0008542B">
          <w:rPr>
            <w:noProof/>
            <w:webHidden/>
          </w:rPr>
          <w:fldChar w:fldCharType="end"/>
        </w:r>
      </w:hyperlink>
    </w:p>
    <w:p w14:paraId="2CE80D34" w14:textId="268BD2CF" w:rsidR="0008542B" w:rsidRDefault="004A4722">
      <w:pPr>
        <w:pStyle w:val="11"/>
        <w:tabs>
          <w:tab w:val="left" w:pos="880"/>
        </w:tabs>
        <w:rPr>
          <w:rFonts w:asciiTheme="minorHAnsi" w:eastAsiaTheme="minorEastAsia" w:hAnsiTheme="minorHAnsi" w:cstheme="minorBidi"/>
          <w:noProof/>
          <w:kern w:val="2"/>
          <w:sz w:val="20"/>
          <w:szCs w:val="22"/>
          <w:lang w:eastAsia="ko-KR"/>
        </w:rPr>
      </w:pPr>
      <w:hyperlink w:anchor="_Toc194687804" w:history="1">
        <w:r w:rsidR="0008542B" w:rsidRPr="00A8742E">
          <w:rPr>
            <w:rStyle w:val="a7"/>
            <w:noProof/>
          </w:rPr>
          <w:t>4.2.2</w:t>
        </w:r>
        <w:r w:rsidR="0008542B">
          <w:rPr>
            <w:rFonts w:asciiTheme="minorHAnsi" w:eastAsiaTheme="minorEastAsia" w:hAnsiTheme="minorHAnsi" w:cstheme="minorBidi"/>
            <w:noProof/>
            <w:kern w:val="2"/>
            <w:sz w:val="20"/>
            <w:szCs w:val="22"/>
            <w:lang w:eastAsia="ko-KR"/>
          </w:rPr>
          <w:tab/>
        </w:r>
        <w:r w:rsidR="0008542B" w:rsidRPr="00A8742E">
          <w:rPr>
            <w:rStyle w:val="a7"/>
            <w:noProof/>
          </w:rPr>
          <w:t>Comparison of performance</w:t>
        </w:r>
        <w:r w:rsidR="0008542B">
          <w:rPr>
            <w:noProof/>
            <w:webHidden/>
          </w:rPr>
          <w:tab/>
        </w:r>
        <w:r w:rsidR="0008542B">
          <w:rPr>
            <w:noProof/>
            <w:webHidden/>
          </w:rPr>
          <w:fldChar w:fldCharType="begin"/>
        </w:r>
        <w:r w:rsidR="0008542B">
          <w:rPr>
            <w:noProof/>
            <w:webHidden/>
          </w:rPr>
          <w:instrText xml:space="preserve"> PAGEREF _Toc194687804 \h </w:instrText>
        </w:r>
        <w:r w:rsidR="0008542B">
          <w:rPr>
            <w:noProof/>
            <w:webHidden/>
          </w:rPr>
        </w:r>
        <w:r w:rsidR="0008542B">
          <w:rPr>
            <w:noProof/>
            <w:webHidden/>
          </w:rPr>
          <w:fldChar w:fldCharType="separate"/>
        </w:r>
        <w:r w:rsidR="0008542B">
          <w:rPr>
            <w:noProof/>
            <w:webHidden/>
          </w:rPr>
          <w:t>12</w:t>
        </w:r>
        <w:r w:rsidR="0008542B">
          <w:rPr>
            <w:noProof/>
            <w:webHidden/>
          </w:rPr>
          <w:fldChar w:fldCharType="end"/>
        </w:r>
      </w:hyperlink>
    </w:p>
    <w:p w14:paraId="5D4F5C14" w14:textId="4226D1A0" w:rsidR="0008542B" w:rsidRDefault="004A4722">
      <w:pPr>
        <w:pStyle w:val="11"/>
        <w:tabs>
          <w:tab w:val="left" w:pos="880"/>
        </w:tabs>
        <w:rPr>
          <w:rFonts w:asciiTheme="minorHAnsi" w:eastAsiaTheme="minorEastAsia" w:hAnsiTheme="minorHAnsi" w:cstheme="minorBidi"/>
          <w:noProof/>
          <w:kern w:val="2"/>
          <w:sz w:val="20"/>
          <w:szCs w:val="22"/>
          <w:lang w:eastAsia="ko-KR"/>
        </w:rPr>
      </w:pPr>
      <w:hyperlink w:anchor="_Toc194687805" w:history="1">
        <w:r w:rsidR="0008542B" w:rsidRPr="00A8742E">
          <w:rPr>
            <w:rStyle w:val="a7"/>
            <w:noProof/>
          </w:rPr>
          <w:t>4.2.3</w:t>
        </w:r>
        <w:r w:rsidR="0008542B">
          <w:rPr>
            <w:rFonts w:asciiTheme="minorHAnsi" w:eastAsiaTheme="minorEastAsia" w:hAnsiTheme="minorHAnsi" w:cstheme="minorBidi"/>
            <w:noProof/>
            <w:kern w:val="2"/>
            <w:sz w:val="20"/>
            <w:szCs w:val="22"/>
            <w:lang w:eastAsia="ko-KR"/>
          </w:rPr>
          <w:tab/>
        </w:r>
        <w:r w:rsidR="0008542B" w:rsidRPr="00A8742E">
          <w:rPr>
            <w:rStyle w:val="a7"/>
            <w:noProof/>
          </w:rPr>
          <w:t>Merging of winning technologies</w:t>
        </w:r>
        <w:r w:rsidR="0008542B">
          <w:rPr>
            <w:noProof/>
            <w:webHidden/>
          </w:rPr>
          <w:tab/>
        </w:r>
        <w:r w:rsidR="0008542B">
          <w:rPr>
            <w:noProof/>
            <w:webHidden/>
          </w:rPr>
          <w:fldChar w:fldCharType="begin"/>
        </w:r>
        <w:r w:rsidR="0008542B">
          <w:rPr>
            <w:noProof/>
            <w:webHidden/>
          </w:rPr>
          <w:instrText xml:space="preserve"> PAGEREF _Toc194687805 \h </w:instrText>
        </w:r>
        <w:r w:rsidR="0008542B">
          <w:rPr>
            <w:noProof/>
            <w:webHidden/>
          </w:rPr>
        </w:r>
        <w:r w:rsidR="0008542B">
          <w:rPr>
            <w:noProof/>
            <w:webHidden/>
          </w:rPr>
          <w:fldChar w:fldCharType="separate"/>
        </w:r>
        <w:r w:rsidR="0008542B">
          <w:rPr>
            <w:noProof/>
            <w:webHidden/>
          </w:rPr>
          <w:t>13</w:t>
        </w:r>
        <w:r w:rsidR="0008542B">
          <w:rPr>
            <w:noProof/>
            <w:webHidden/>
          </w:rPr>
          <w:fldChar w:fldCharType="end"/>
        </w:r>
      </w:hyperlink>
    </w:p>
    <w:p w14:paraId="6733173C" w14:textId="488C6373" w:rsidR="00ED59D2" w:rsidRDefault="00ED59D2" w:rsidP="00ED59D2">
      <w:pPr>
        <w:spacing w:line="276" w:lineRule="auto"/>
        <w:rPr>
          <w:color w:val="365F91" w:themeColor="accent1" w:themeShade="BF"/>
        </w:rPr>
      </w:pPr>
      <w:r w:rsidRPr="00965D19">
        <w:rPr>
          <w:color w:val="365F91" w:themeColor="accent1" w:themeShade="BF"/>
        </w:rPr>
        <w:fldChar w:fldCharType="end"/>
      </w:r>
    </w:p>
    <w:p w14:paraId="2E0F4718" w14:textId="77777777" w:rsidR="00ED59D2" w:rsidRDefault="00ED59D2" w:rsidP="00ED59D2">
      <w:pPr>
        <w:spacing w:before="240" w:after="60" w:line="252" w:lineRule="auto"/>
        <w:rPr>
          <w:color w:val="365F91" w:themeColor="accent1" w:themeShade="BF"/>
        </w:rPr>
      </w:pPr>
      <w:r>
        <w:rPr>
          <w:color w:val="365F91" w:themeColor="accent1" w:themeShade="BF"/>
        </w:rPr>
        <w:br w:type="page"/>
      </w:r>
    </w:p>
    <w:p w14:paraId="1B272595" w14:textId="77777777" w:rsidR="00ED59D2" w:rsidRPr="00965D19" w:rsidRDefault="00ED59D2" w:rsidP="00ED59D2">
      <w:pPr>
        <w:pStyle w:val="1"/>
        <w:keepNext/>
        <w:keepLines/>
        <w:widowControl/>
        <w:numPr>
          <w:ilvl w:val="0"/>
          <w:numId w:val="4"/>
        </w:numPr>
        <w:autoSpaceDE/>
        <w:autoSpaceDN/>
        <w:spacing w:before="240" w:after="60"/>
        <w:ind w:left="431" w:hanging="431"/>
        <w:jc w:val="both"/>
        <w:rPr>
          <w:lang w:val="en-GB"/>
        </w:rPr>
      </w:pPr>
      <w:bookmarkStart w:id="0" w:name="_Toc194687773"/>
      <w:r w:rsidRPr="00965D19">
        <w:rPr>
          <w:lang w:val="en-GB"/>
        </w:rPr>
        <w:lastRenderedPageBreak/>
        <w:t>Introduction</w:t>
      </w:r>
      <w:bookmarkEnd w:id="0"/>
    </w:p>
    <w:p w14:paraId="26141453" w14:textId="24CB0EFE" w:rsidR="0019192E" w:rsidRPr="00921069" w:rsidRDefault="0019192E" w:rsidP="00921069">
      <w:pPr>
        <w:rPr>
          <w:rFonts w:eastAsia="Calibri"/>
        </w:rPr>
      </w:pPr>
      <w:bookmarkStart w:id="1" w:name="_Toc89252348"/>
      <w:bookmarkStart w:id="2" w:name="_Toc89252441"/>
      <w:bookmarkStart w:id="3" w:name="_Toc89252349"/>
      <w:bookmarkStart w:id="4" w:name="_Toc89252442"/>
      <w:bookmarkStart w:id="5" w:name="_Toc89252350"/>
      <w:bookmarkStart w:id="6" w:name="_Toc89252443"/>
      <w:bookmarkStart w:id="7" w:name="_Toc89252351"/>
      <w:bookmarkStart w:id="8" w:name="_Toc89252444"/>
      <w:bookmarkStart w:id="9" w:name="_Toc89252352"/>
      <w:bookmarkStart w:id="10" w:name="_Toc89252445"/>
      <w:bookmarkStart w:id="11" w:name="_Toc89252394"/>
      <w:bookmarkStart w:id="12" w:name="_Toc89252487"/>
      <w:bookmarkStart w:id="13" w:name="_Toc89252395"/>
      <w:bookmarkStart w:id="14" w:name="_Toc89252488"/>
      <w:bookmarkStart w:id="15" w:name="_Toc44383974"/>
      <w:bookmarkStart w:id="16" w:name="_Toc44384159"/>
      <w:bookmarkStart w:id="17" w:name="_Toc44384344"/>
      <w:bookmarkStart w:id="18" w:name="_Toc44384485"/>
      <w:bookmarkStart w:id="19" w:name="_Toc44384590"/>
      <w:bookmarkStart w:id="20" w:name="_Toc44384696"/>
      <w:bookmarkStart w:id="21" w:name="_Toc44384802"/>
      <w:bookmarkStart w:id="22" w:name="_Toc44384905"/>
      <w:bookmarkStart w:id="23" w:name="_Toc44385007"/>
      <w:bookmarkStart w:id="24" w:name="_Toc44385111"/>
      <w:bookmarkStart w:id="25" w:name="_Toc44385214"/>
      <w:bookmarkStart w:id="26" w:name="_Toc44385317"/>
      <w:bookmarkStart w:id="27" w:name="_Toc44396529"/>
      <w:bookmarkStart w:id="28" w:name="_Toc44401165"/>
      <w:bookmarkStart w:id="29" w:name="_Toc44383975"/>
      <w:bookmarkStart w:id="30" w:name="_Toc44384160"/>
      <w:bookmarkStart w:id="31" w:name="_Toc44384345"/>
      <w:bookmarkStart w:id="32" w:name="_Toc44384486"/>
      <w:bookmarkStart w:id="33" w:name="_Toc44384591"/>
      <w:bookmarkStart w:id="34" w:name="_Toc44384697"/>
      <w:bookmarkStart w:id="35" w:name="_Toc44384803"/>
      <w:bookmarkStart w:id="36" w:name="_Toc44384906"/>
      <w:bookmarkStart w:id="37" w:name="_Toc44385008"/>
      <w:bookmarkStart w:id="38" w:name="_Toc44385112"/>
      <w:bookmarkStart w:id="39" w:name="_Toc44385215"/>
      <w:bookmarkStart w:id="40" w:name="_Toc44385318"/>
      <w:bookmarkStart w:id="41" w:name="_Toc44396530"/>
      <w:bookmarkStart w:id="42" w:name="_Toc44401166"/>
      <w:bookmarkStart w:id="43" w:name="_Toc44383976"/>
      <w:bookmarkStart w:id="44" w:name="_Toc44384161"/>
      <w:bookmarkStart w:id="45" w:name="_Toc44384346"/>
      <w:bookmarkStart w:id="46" w:name="_Toc44384487"/>
      <w:bookmarkStart w:id="47" w:name="_Toc44384592"/>
      <w:bookmarkStart w:id="48" w:name="_Toc44384698"/>
      <w:bookmarkStart w:id="49" w:name="_Toc44384804"/>
      <w:bookmarkStart w:id="50" w:name="_Toc44384907"/>
      <w:bookmarkStart w:id="51" w:name="_Toc44385009"/>
      <w:bookmarkStart w:id="52" w:name="_Toc44385113"/>
      <w:bookmarkStart w:id="53" w:name="_Toc44385216"/>
      <w:bookmarkStart w:id="54" w:name="_Toc44385319"/>
      <w:bookmarkStart w:id="55" w:name="_Toc44396531"/>
      <w:bookmarkStart w:id="56" w:name="_Toc44401167"/>
      <w:bookmarkStart w:id="57" w:name="_Toc44383977"/>
      <w:bookmarkStart w:id="58" w:name="_Toc44384162"/>
      <w:bookmarkStart w:id="59" w:name="_Toc44384347"/>
      <w:bookmarkStart w:id="60" w:name="_Toc44384488"/>
      <w:bookmarkStart w:id="61" w:name="_Toc44384593"/>
      <w:bookmarkStart w:id="62" w:name="_Toc44384699"/>
      <w:bookmarkStart w:id="63" w:name="_Toc44384805"/>
      <w:bookmarkStart w:id="64" w:name="_Toc44384908"/>
      <w:bookmarkStart w:id="65" w:name="_Toc44385010"/>
      <w:bookmarkStart w:id="66" w:name="_Toc44385114"/>
      <w:bookmarkStart w:id="67" w:name="_Toc44385217"/>
      <w:bookmarkStart w:id="68" w:name="_Toc44385320"/>
      <w:bookmarkStart w:id="69" w:name="_Toc44396532"/>
      <w:bookmarkStart w:id="70" w:name="_Toc44401168"/>
      <w:bookmarkStart w:id="71" w:name="_Toc44383978"/>
      <w:bookmarkStart w:id="72" w:name="_Toc44384163"/>
      <w:bookmarkStart w:id="73" w:name="_Toc44384348"/>
      <w:bookmarkStart w:id="74" w:name="_Toc44384489"/>
      <w:bookmarkStart w:id="75" w:name="_Toc44384594"/>
      <w:bookmarkStart w:id="76" w:name="_Toc44384700"/>
      <w:bookmarkStart w:id="77" w:name="_Toc44384806"/>
      <w:bookmarkStart w:id="78" w:name="_Toc44384909"/>
      <w:bookmarkStart w:id="79" w:name="_Toc44385011"/>
      <w:bookmarkStart w:id="80" w:name="_Toc44385115"/>
      <w:bookmarkStart w:id="81" w:name="_Toc44385218"/>
      <w:bookmarkStart w:id="82" w:name="_Toc44385321"/>
      <w:bookmarkStart w:id="83" w:name="_Toc44396533"/>
      <w:bookmarkStart w:id="84" w:name="_Toc44401169"/>
      <w:bookmarkStart w:id="85" w:name="_Toc44383979"/>
      <w:bookmarkStart w:id="86" w:name="_Toc44384164"/>
      <w:bookmarkStart w:id="87" w:name="_Toc44384349"/>
      <w:bookmarkStart w:id="88" w:name="_Toc44384490"/>
      <w:bookmarkStart w:id="89" w:name="_Toc44384595"/>
      <w:bookmarkStart w:id="90" w:name="_Toc44384701"/>
      <w:bookmarkStart w:id="91" w:name="_Toc44384807"/>
      <w:bookmarkStart w:id="92" w:name="_Toc44384910"/>
      <w:bookmarkStart w:id="93" w:name="_Toc44385012"/>
      <w:bookmarkStart w:id="94" w:name="_Toc44385116"/>
      <w:bookmarkStart w:id="95" w:name="_Toc44385219"/>
      <w:bookmarkStart w:id="96" w:name="_Toc44385322"/>
      <w:bookmarkStart w:id="97" w:name="_Toc44396534"/>
      <w:bookmarkStart w:id="98" w:name="_Toc44401170"/>
      <w:bookmarkStart w:id="99" w:name="_Toc89252419"/>
      <w:bookmarkStart w:id="100" w:name="_Toc89252512"/>
      <w:bookmarkStart w:id="101" w:name="_Toc89252420"/>
      <w:bookmarkStart w:id="102" w:name="_Toc89252513"/>
      <w:bookmarkStart w:id="103" w:name="_Toc89252422"/>
      <w:bookmarkStart w:id="104" w:name="_Toc89252515"/>
      <w:bookmarkStart w:id="105" w:name="_Toc89252424"/>
      <w:bookmarkStart w:id="106" w:name="_Toc89252517"/>
      <w:bookmarkStart w:id="107" w:name="_Toc89252425"/>
      <w:bookmarkStart w:id="108" w:name="_Toc89252518"/>
      <w:bookmarkStart w:id="109" w:name="_Toc89252426"/>
      <w:bookmarkStart w:id="110" w:name="_Toc8925251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921069">
        <w:rPr>
          <w:rFonts w:eastAsia="Calibri"/>
        </w:rPr>
        <w:t>Traditional coding methods aim for the best audio under certain bit-rate constraint for human consumption. However, with the rise of machine learning applications, along with the abundance of sensors, many intelligent platforms have been implemented with massive data requirements including scenarios such as connected vehicles, audio surveillance, machine diagnostics</w:t>
      </w:r>
      <w:r w:rsidR="00921069" w:rsidRPr="00921069">
        <w:rPr>
          <w:rFonts w:eastAsia="Calibri"/>
        </w:rPr>
        <w:t xml:space="preserve">, </w:t>
      </w:r>
      <w:r w:rsidR="00921069" w:rsidRPr="00586E32">
        <w:rPr>
          <w:rFonts w:eastAsia="Calibri"/>
        </w:rPr>
        <w:t>health monitoring, artistic creation</w:t>
      </w:r>
      <w:r w:rsidR="00921069" w:rsidRPr="00921069">
        <w:rPr>
          <w:rFonts w:eastAsia="Calibri"/>
        </w:rPr>
        <w:t>,</w:t>
      </w:r>
      <w:r w:rsidRPr="00921069">
        <w:rPr>
          <w:rFonts w:eastAsia="Calibri"/>
        </w:rPr>
        <w:t xml:space="preserve"> and smart city. In many of these applications the spatial distribution of audio contains important information. Medical data, like those coming from EEG and E</w:t>
      </w:r>
      <w:r w:rsidR="00FA1C3E" w:rsidRPr="00921069">
        <w:rPr>
          <w:rFonts w:eastAsia="Calibri"/>
        </w:rPr>
        <w:t>C</w:t>
      </w:r>
      <w:r w:rsidRPr="00921069">
        <w:rPr>
          <w:rFonts w:eastAsia="Calibri"/>
        </w:rPr>
        <w:t xml:space="preserve">G measurements, while not inherently audio, often have a similar structure and similar requirements as audio data. Spatial audio and medical data will be referenced as multi-dimensional streams. </w:t>
      </w:r>
    </w:p>
    <w:p w14:paraId="6B5C8599" w14:textId="77777777" w:rsidR="0019192E" w:rsidRPr="0019192E" w:rsidRDefault="0019192E" w:rsidP="0019192E">
      <w:pPr>
        <w:rPr>
          <w:rFonts w:eastAsia="Calibri"/>
        </w:rPr>
      </w:pPr>
    </w:p>
    <w:p w14:paraId="577E296E" w14:textId="77777777" w:rsidR="0019192E" w:rsidRPr="0019192E" w:rsidRDefault="0019192E" w:rsidP="0019192E">
      <w:pPr>
        <w:rPr>
          <w:rFonts w:eastAsia="Calibri"/>
        </w:rPr>
      </w:pPr>
      <w:r w:rsidRPr="0019192E">
        <w:rPr>
          <w:rFonts w:eastAsia="Calibri"/>
        </w:rPr>
        <w:t>The sheer quantity of data being produced constantly leads previous methods with a human in the pipeline to be inefficient, and unrealistic in terms of latency and scale. There are additional concerns in transmission and archive systems which require a more compact data representation and low latency solution. This led to the introduction of Audio Coding for Machines.</w:t>
      </w:r>
    </w:p>
    <w:p w14:paraId="1E083BB4" w14:textId="77777777" w:rsidR="0019192E" w:rsidRPr="0019192E" w:rsidRDefault="0019192E" w:rsidP="0019192E">
      <w:pPr>
        <w:rPr>
          <w:rFonts w:eastAsia="Calibri"/>
        </w:rPr>
      </w:pPr>
    </w:p>
    <w:p w14:paraId="3CE71A98" w14:textId="77777777" w:rsidR="0019192E" w:rsidRPr="0019192E" w:rsidRDefault="0019192E" w:rsidP="0019192E">
      <w:pPr>
        <w:rPr>
          <w:rFonts w:eastAsia="Calibri"/>
        </w:rPr>
      </w:pPr>
      <w:r w:rsidRPr="0019192E">
        <w:rPr>
          <w:rFonts w:eastAsia="Calibri"/>
        </w:rPr>
        <w:t xml:space="preserve">In some cases, machines will communicate amongst themselves to perform tasks without a human in the mix, while in others there will be a need for additional human consumption of the specific decompressed stream. This specific scenario is possible in surveillance use cases, where a human “supervisor” may occasionally search for a specific sound, or scene in the audio. In other cases, the corresponding bitstream may be used for both human and machine consumption. In the case of cars, the features may be used to overcome the good sound insulation of modern cars (“detection of ambulance sirens”) and for monitoring failure of components (including predicted maintenance). </w:t>
      </w:r>
    </w:p>
    <w:p w14:paraId="08F40786" w14:textId="77777777" w:rsidR="0019192E" w:rsidRPr="0019192E" w:rsidRDefault="0019192E" w:rsidP="0019192E">
      <w:pPr>
        <w:rPr>
          <w:rFonts w:eastAsia="Calibri"/>
        </w:rPr>
      </w:pPr>
    </w:p>
    <w:p w14:paraId="14D14C0A" w14:textId="77777777" w:rsidR="0019192E" w:rsidRPr="0019192E" w:rsidRDefault="0019192E" w:rsidP="0019192E">
      <w:pPr>
        <w:rPr>
          <w:rFonts w:eastAsia="Calibri"/>
        </w:rPr>
      </w:pPr>
      <w:r w:rsidRPr="0019192E">
        <w:rPr>
          <w:rFonts w:eastAsia="Calibri"/>
        </w:rPr>
        <w:t xml:space="preserve">Any use cases in which audio features need to be transmitted for additional processing which may potentially be used for machine or human end users could benefit from a standard in the coded features (shared backbone). Interoperability is crucial where different manufacturers and platforms need communication to achieve a common goal. </w:t>
      </w:r>
    </w:p>
    <w:p w14:paraId="1AFE5E4D" w14:textId="77777777" w:rsidR="0019192E" w:rsidRDefault="0019192E" w:rsidP="0019192E">
      <w:pPr>
        <w:rPr>
          <w:rFonts w:eastAsia="Calibri"/>
        </w:rPr>
      </w:pPr>
      <w:r w:rsidRPr="0019192E">
        <w:rPr>
          <w:rFonts w:eastAsia="Calibri"/>
        </w:rPr>
        <w:t xml:space="preserve">Additionally, the feature stream must be efficient for both transmission and archive concerns for both latency and space. A standard for the compressed coding of this feature stream will establish an efficient protocol for machines to communicate. </w:t>
      </w:r>
    </w:p>
    <w:p w14:paraId="2EE9587B" w14:textId="77777777" w:rsidR="0019192E" w:rsidRDefault="0019192E" w:rsidP="0019192E">
      <w:pPr>
        <w:rPr>
          <w:rFonts w:eastAsia="Calibri"/>
        </w:rPr>
      </w:pPr>
    </w:p>
    <w:p w14:paraId="7B2CA51D" w14:textId="77777777" w:rsidR="00921069" w:rsidRDefault="0019192E" w:rsidP="00921069">
      <w:pPr>
        <w:rPr>
          <w:rFonts w:eastAsia="Calibri"/>
        </w:rPr>
      </w:pPr>
      <w:r w:rsidRPr="0019192E">
        <w:rPr>
          <w:rFonts w:eastAsia="Calibri"/>
        </w:rPr>
        <w:t>MPEG-ACoM aims to define a bitstream and data format for compressing audio, multi-dimensional streams, or features extracted from such signals that is efficient in terms of bitrate/size and can be used by a network of machines after decompression to perform multiple tasks without significantly degrading task performance. The decoded audio, multi-dimensional streams or features can be used for machine consumption or hybrid machine and human consumption. In addition to the essence the format must also contain metadata describing how the data audio or multi-dimensional stream was captured.</w:t>
      </w:r>
      <w:r>
        <w:rPr>
          <w:rFonts w:eastAsia="Calibri"/>
        </w:rPr>
        <w:t xml:space="preserve"> </w:t>
      </w:r>
      <w:r w:rsidRPr="0019192E">
        <w:rPr>
          <w:rFonts w:eastAsia="Calibri"/>
        </w:rPr>
        <w:t>The first phase should be application agnostic: Data is encoded near-lossless enabling the training of feature extraction schemes. The result from this phase is already useful for industry simplifying the exchange of data using this standardized format.</w:t>
      </w:r>
      <w:r>
        <w:rPr>
          <w:rFonts w:eastAsia="Calibri"/>
        </w:rPr>
        <w:t xml:space="preserve"> </w:t>
      </w:r>
      <w:r w:rsidRPr="0019192E">
        <w:rPr>
          <w:rFonts w:eastAsia="Calibri"/>
        </w:rPr>
        <w:t>In a second phase feature extraction schemes are added. These features will be optimized for different applications.</w:t>
      </w:r>
    </w:p>
    <w:p w14:paraId="7AC75174" w14:textId="77777777" w:rsidR="00921069" w:rsidRPr="00586E32" w:rsidRDefault="00921069" w:rsidP="00921069">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111" w:name="_Toc194687774"/>
      <w:r w:rsidRPr="00586E32">
        <w:rPr>
          <w:rFonts w:eastAsia="MS Gothic"/>
          <w:lang w:eastAsia="ja-JP"/>
        </w:rPr>
        <w:t>System Overview</w:t>
      </w:r>
      <w:bookmarkEnd w:id="111"/>
    </w:p>
    <w:p w14:paraId="4B8CBC29" w14:textId="77777777" w:rsidR="00921069" w:rsidRPr="00586E32" w:rsidRDefault="00921069" w:rsidP="00921069">
      <w:pPr>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 xml:space="preserve">The generic system architecture contains a pair of ACoM encoder and decoder. The input of the ACoM system could be metadata describing the input and either of </w:t>
      </w:r>
    </w:p>
    <w:p w14:paraId="711B55D2" w14:textId="77777777" w:rsidR="00921069" w:rsidRPr="00586E32" w:rsidRDefault="00921069" w:rsidP="00921069">
      <w:pPr>
        <w:widowControl/>
        <w:numPr>
          <w:ilvl w:val="0"/>
          <w:numId w:val="24"/>
        </w:numPr>
        <w:autoSpaceDE/>
        <w:autoSpaceDN/>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audio signals (one or multi-dimensional)</w:t>
      </w:r>
    </w:p>
    <w:p w14:paraId="40B84CD4" w14:textId="77777777" w:rsidR="00921069" w:rsidRPr="00586E32" w:rsidRDefault="00921069" w:rsidP="00921069">
      <w:pPr>
        <w:widowControl/>
        <w:numPr>
          <w:ilvl w:val="0"/>
          <w:numId w:val="24"/>
        </w:numPr>
        <w:autoSpaceDE/>
        <w:autoSpaceDN/>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multi-dimensional streams (e.g. medical data)</w:t>
      </w:r>
    </w:p>
    <w:p w14:paraId="79683E73" w14:textId="77777777" w:rsidR="00921069" w:rsidRPr="00586E32" w:rsidRDefault="00921069" w:rsidP="00921069">
      <w:pPr>
        <w:widowControl/>
        <w:numPr>
          <w:ilvl w:val="0"/>
          <w:numId w:val="24"/>
        </w:numPr>
        <w:autoSpaceDE/>
        <w:autoSpaceDN/>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extracted features (phase 2</w:t>
      </w:r>
      <w:r w:rsidRPr="00586E32">
        <w:rPr>
          <w:rFonts w:ascii="Times New Roman" w:eastAsia="맑은 고딕" w:hAnsi="Times New Roman" w:cs="Times New Roman" w:hint="eastAsia"/>
          <w:bCs/>
          <w:lang w:eastAsia="ko-KR"/>
        </w:rPr>
        <w:t xml:space="preserve"> only</w:t>
      </w:r>
      <w:r w:rsidRPr="00586E32">
        <w:rPr>
          <w:rFonts w:ascii="Times New Roman" w:eastAsia="맑은 고딕" w:hAnsi="Times New Roman" w:cs="Times New Roman"/>
          <w:bCs/>
          <w:lang w:eastAsia="ko-KR"/>
        </w:rPr>
        <w:t xml:space="preserve">). </w:t>
      </w:r>
    </w:p>
    <w:p w14:paraId="2F30AF06" w14:textId="77777777" w:rsidR="00921069" w:rsidRPr="00586E32" w:rsidRDefault="00921069" w:rsidP="00921069">
      <w:pPr>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 xml:space="preserve">In case of a feature stream, the type and format of feature should be specified, features may take different forms depending on the application. Feature extraction and coding is not in phase </w:t>
      </w:r>
      <w:r w:rsidRPr="00586E32">
        <w:rPr>
          <w:rFonts w:ascii="Times New Roman" w:eastAsia="맑은 고딕" w:hAnsi="Times New Roman" w:cs="Times New Roman" w:hint="eastAsia"/>
          <w:bCs/>
          <w:lang w:eastAsia="ko-KR"/>
        </w:rPr>
        <w:t>1</w:t>
      </w:r>
      <w:r w:rsidRPr="00586E32">
        <w:rPr>
          <w:rFonts w:ascii="Times New Roman" w:eastAsia="맑은 고딕" w:hAnsi="Times New Roman" w:cs="Times New Roman"/>
          <w:bCs/>
          <w:lang w:eastAsia="ko-KR"/>
        </w:rPr>
        <w:t xml:space="preserve"> but in phase </w:t>
      </w:r>
      <w:r w:rsidRPr="00586E32">
        <w:rPr>
          <w:rFonts w:ascii="Times New Roman" w:eastAsia="맑은 고딕" w:hAnsi="Times New Roman" w:cs="Times New Roman" w:hint="eastAsia"/>
          <w:bCs/>
          <w:lang w:eastAsia="ko-KR"/>
        </w:rPr>
        <w:t>2</w:t>
      </w:r>
      <w:r w:rsidRPr="00586E32">
        <w:rPr>
          <w:rFonts w:ascii="Times New Roman" w:eastAsia="맑은 고딕" w:hAnsi="Times New Roman" w:cs="Times New Roman"/>
          <w:bCs/>
          <w:lang w:eastAsia="ko-KR"/>
        </w:rPr>
        <w:t>.</w:t>
      </w:r>
    </w:p>
    <w:p w14:paraId="79B74CB9" w14:textId="77777777" w:rsidR="00921069" w:rsidRPr="00586E32" w:rsidRDefault="00921069" w:rsidP="00921069">
      <w:pPr>
        <w:jc w:val="both"/>
        <w:rPr>
          <w:rFonts w:ascii="Times New Roman" w:eastAsia="맑은 고딕" w:hAnsi="Times New Roman" w:cs="Times New Roman"/>
          <w:bCs/>
          <w:lang w:eastAsia="ko-KR"/>
        </w:rPr>
      </w:pPr>
    </w:p>
    <w:p w14:paraId="0807435B" w14:textId="77777777" w:rsidR="00921069" w:rsidRPr="00586E32" w:rsidRDefault="00921069" w:rsidP="00921069">
      <w:pPr>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 xml:space="preserve">The decompressed bitstream of audio and/or multi-dimensional streams and/or features may then be used for post-processing tasks, which may include machine consumption tasks or hybrid machine and human consumption tasks. The encoder can be optimized for either a single task or multiple, and the size of the compressed stream should compare favorably to traditional coding techniques on the unprocessed audio or medical data. </w:t>
      </w:r>
    </w:p>
    <w:p w14:paraId="19AFAE23" w14:textId="77777777" w:rsidR="00921069" w:rsidRPr="00586E32" w:rsidRDefault="00921069" w:rsidP="00921069">
      <w:pPr>
        <w:jc w:val="both"/>
        <w:rPr>
          <w:rFonts w:ascii="Times New Roman" w:eastAsia="맑은 고딕" w:hAnsi="Times New Roman" w:cs="Times New Roman"/>
          <w:bCs/>
          <w:lang w:eastAsia="ko-KR"/>
        </w:rPr>
      </w:pPr>
    </w:p>
    <w:p w14:paraId="03B83169" w14:textId="77777777" w:rsidR="00921069" w:rsidRPr="00586E32" w:rsidRDefault="00921069" w:rsidP="00921069">
      <w:pPr>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The MPEG activity on Audio Coding for Machines (ACoM) aims to standardize a bitstream format generated by compressing a previously extracted feature stream or data stream. Compression scheme of data stream including the audio and metadata at each phase are followed:</w:t>
      </w:r>
    </w:p>
    <w:p w14:paraId="4C4C4191" w14:textId="77777777" w:rsidR="00921069" w:rsidRPr="00586E32" w:rsidRDefault="00921069" w:rsidP="00921069">
      <w:pPr>
        <w:jc w:val="both"/>
        <w:rPr>
          <w:rFonts w:ascii="Times New Roman" w:eastAsia="맑은 고딕" w:hAnsi="Times New Roman" w:cs="Times New Roman"/>
          <w:bCs/>
          <w:lang w:eastAsia="ko-KR"/>
        </w:rPr>
      </w:pPr>
    </w:p>
    <w:tbl>
      <w:tblPr>
        <w:tblStyle w:val="af4"/>
        <w:tblW w:w="0" w:type="auto"/>
        <w:tblLook w:val="04A0" w:firstRow="1" w:lastRow="0" w:firstColumn="1" w:lastColumn="0" w:noHBand="0" w:noVBand="1"/>
      </w:tblPr>
      <w:tblGrid>
        <w:gridCol w:w="1980"/>
        <w:gridCol w:w="3118"/>
        <w:gridCol w:w="3828"/>
      </w:tblGrid>
      <w:tr w:rsidR="00921069" w:rsidRPr="00586E32" w14:paraId="17CD4BDD" w14:textId="77777777" w:rsidTr="00560413">
        <w:tc>
          <w:tcPr>
            <w:tcW w:w="1980" w:type="dxa"/>
            <w:shd w:val="clear" w:color="auto" w:fill="auto"/>
          </w:tcPr>
          <w:p w14:paraId="247C28E6" w14:textId="77777777" w:rsidR="00921069" w:rsidRPr="00586E32" w:rsidRDefault="00921069" w:rsidP="00560413">
            <w:pPr>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lastRenderedPageBreak/>
              <w:t>Phase</w:t>
            </w:r>
          </w:p>
        </w:tc>
        <w:tc>
          <w:tcPr>
            <w:tcW w:w="3118" w:type="dxa"/>
            <w:shd w:val="clear" w:color="auto" w:fill="auto"/>
          </w:tcPr>
          <w:p w14:paraId="4A39D57F" w14:textId="77777777" w:rsidR="00921069" w:rsidRPr="00586E32" w:rsidRDefault="00921069" w:rsidP="00560413">
            <w:pPr>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Data Type</w:t>
            </w:r>
          </w:p>
        </w:tc>
        <w:tc>
          <w:tcPr>
            <w:tcW w:w="3828" w:type="dxa"/>
            <w:shd w:val="clear" w:color="auto" w:fill="auto"/>
          </w:tcPr>
          <w:p w14:paraId="27C05017" w14:textId="77777777" w:rsidR="00921069" w:rsidRPr="00586E32" w:rsidRDefault="00921069" w:rsidP="00560413">
            <w:pPr>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Compression Scheme</w:t>
            </w:r>
          </w:p>
        </w:tc>
      </w:tr>
      <w:tr w:rsidR="00921069" w:rsidRPr="00586E32" w14:paraId="595D4B3A" w14:textId="77777777" w:rsidTr="00560413">
        <w:tc>
          <w:tcPr>
            <w:tcW w:w="1980" w:type="dxa"/>
            <w:vMerge w:val="restart"/>
            <w:shd w:val="clear" w:color="auto" w:fill="auto"/>
          </w:tcPr>
          <w:p w14:paraId="39E41808"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Phase 1</w:t>
            </w:r>
          </w:p>
        </w:tc>
        <w:tc>
          <w:tcPr>
            <w:tcW w:w="3118" w:type="dxa"/>
            <w:shd w:val="clear" w:color="auto" w:fill="auto"/>
          </w:tcPr>
          <w:p w14:paraId="7E7AADF7"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hint="eastAsia"/>
                <w:bCs/>
                <w:lang w:eastAsia="ko-KR"/>
              </w:rPr>
              <w:t>A</w:t>
            </w:r>
            <w:r w:rsidRPr="00586E32">
              <w:rPr>
                <w:rFonts w:ascii="Times New Roman" w:eastAsia="맑은 고딕" w:hAnsi="Times New Roman" w:cs="Times New Roman"/>
                <w:bCs/>
                <w:lang w:eastAsia="ko-KR"/>
              </w:rPr>
              <w:t>udio/Signal</w:t>
            </w:r>
          </w:p>
        </w:tc>
        <w:tc>
          <w:tcPr>
            <w:tcW w:w="3828" w:type="dxa"/>
            <w:shd w:val="clear" w:color="auto" w:fill="auto"/>
          </w:tcPr>
          <w:p w14:paraId="4370CC60"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Lossless compression</w:t>
            </w:r>
          </w:p>
        </w:tc>
      </w:tr>
      <w:tr w:rsidR="00921069" w:rsidRPr="00586E32" w14:paraId="1586CE8E" w14:textId="77777777" w:rsidTr="00560413">
        <w:tc>
          <w:tcPr>
            <w:tcW w:w="1980" w:type="dxa"/>
            <w:vMerge/>
            <w:shd w:val="clear" w:color="auto" w:fill="auto"/>
          </w:tcPr>
          <w:p w14:paraId="6B1BCD6E" w14:textId="77777777" w:rsidR="00921069" w:rsidRPr="00586E32" w:rsidRDefault="00921069" w:rsidP="00560413">
            <w:pPr>
              <w:jc w:val="both"/>
              <w:rPr>
                <w:rFonts w:ascii="Times New Roman" w:eastAsia="맑은 고딕" w:hAnsi="Times New Roman" w:cs="Times New Roman"/>
                <w:bCs/>
                <w:lang w:eastAsia="ko-KR"/>
              </w:rPr>
            </w:pPr>
          </w:p>
        </w:tc>
        <w:tc>
          <w:tcPr>
            <w:tcW w:w="3118" w:type="dxa"/>
            <w:shd w:val="clear" w:color="auto" w:fill="auto"/>
          </w:tcPr>
          <w:p w14:paraId="24A4DB3D"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hint="eastAsia"/>
                <w:bCs/>
                <w:lang w:eastAsia="ko-KR"/>
              </w:rPr>
              <w:t>M</w:t>
            </w:r>
            <w:r w:rsidRPr="00586E32">
              <w:rPr>
                <w:rFonts w:ascii="Times New Roman" w:eastAsia="맑은 고딕" w:hAnsi="Times New Roman" w:cs="Times New Roman"/>
                <w:bCs/>
                <w:lang w:eastAsia="ko-KR"/>
              </w:rPr>
              <w:t>etadata</w:t>
            </w:r>
          </w:p>
        </w:tc>
        <w:tc>
          <w:tcPr>
            <w:tcW w:w="3828" w:type="dxa"/>
            <w:shd w:val="clear" w:color="auto" w:fill="auto"/>
          </w:tcPr>
          <w:p w14:paraId="637B8AC0"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hint="eastAsia"/>
                <w:bCs/>
                <w:lang w:eastAsia="ko-KR"/>
              </w:rPr>
              <w:t>L</w:t>
            </w:r>
            <w:r w:rsidRPr="00586E32">
              <w:rPr>
                <w:rFonts w:ascii="Times New Roman" w:eastAsia="맑은 고딕" w:hAnsi="Times New Roman" w:cs="Times New Roman"/>
                <w:bCs/>
                <w:lang w:eastAsia="ko-KR"/>
              </w:rPr>
              <w:t>ossy/lossless compression</w:t>
            </w:r>
          </w:p>
        </w:tc>
      </w:tr>
      <w:tr w:rsidR="00921069" w:rsidRPr="00586E32" w14:paraId="0C53668E" w14:textId="77777777" w:rsidTr="00560413">
        <w:tc>
          <w:tcPr>
            <w:tcW w:w="1980" w:type="dxa"/>
            <w:vMerge w:val="restart"/>
            <w:shd w:val="clear" w:color="auto" w:fill="auto"/>
          </w:tcPr>
          <w:p w14:paraId="6FAED927"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hint="eastAsia"/>
                <w:bCs/>
                <w:lang w:eastAsia="ko-KR"/>
              </w:rPr>
              <w:t>P</w:t>
            </w:r>
            <w:r w:rsidRPr="00586E32">
              <w:rPr>
                <w:rFonts w:ascii="Times New Roman" w:eastAsia="맑은 고딕" w:hAnsi="Times New Roman" w:cs="Times New Roman"/>
                <w:bCs/>
                <w:lang w:eastAsia="ko-KR"/>
              </w:rPr>
              <w:t>hase 2</w:t>
            </w:r>
          </w:p>
        </w:tc>
        <w:tc>
          <w:tcPr>
            <w:tcW w:w="3118" w:type="dxa"/>
            <w:shd w:val="clear" w:color="auto" w:fill="auto"/>
          </w:tcPr>
          <w:p w14:paraId="21CD9685"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hint="eastAsia"/>
                <w:bCs/>
                <w:lang w:eastAsia="ko-KR"/>
              </w:rPr>
              <w:t>A</w:t>
            </w:r>
            <w:r w:rsidRPr="00586E32">
              <w:rPr>
                <w:rFonts w:ascii="Times New Roman" w:eastAsia="맑은 고딕" w:hAnsi="Times New Roman" w:cs="Times New Roman"/>
                <w:bCs/>
                <w:lang w:eastAsia="ko-KR"/>
              </w:rPr>
              <w:t>udio/Signal</w:t>
            </w:r>
          </w:p>
        </w:tc>
        <w:tc>
          <w:tcPr>
            <w:tcW w:w="3828" w:type="dxa"/>
            <w:shd w:val="clear" w:color="auto" w:fill="auto"/>
          </w:tcPr>
          <w:p w14:paraId="67142EC7"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hint="eastAsia"/>
                <w:bCs/>
                <w:lang w:eastAsia="ko-KR"/>
              </w:rPr>
              <w:t>L</w:t>
            </w:r>
            <w:r w:rsidRPr="00586E32">
              <w:rPr>
                <w:rFonts w:ascii="Times New Roman" w:eastAsia="맑은 고딕" w:hAnsi="Times New Roman" w:cs="Times New Roman"/>
                <w:bCs/>
                <w:lang w:eastAsia="ko-KR"/>
              </w:rPr>
              <w:t>ossy/lossless compression</w:t>
            </w:r>
          </w:p>
        </w:tc>
      </w:tr>
      <w:tr w:rsidR="00921069" w:rsidRPr="00586E32" w14:paraId="4934BD3A" w14:textId="77777777" w:rsidTr="00560413">
        <w:tc>
          <w:tcPr>
            <w:tcW w:w="1980" w:type="dxa"/>
            <w:vMerge/>
            <w:shd w:val="clear" w:color="auto" w:fill="auto"/>
          </w:tcPr>
          <w:p w14:paraId="76921C64" w14:textId="77777777" w:rsidR="00921069" w:rsidRPr="00586E32" w:rsidRDefault="00921069" w:rsidP="00560413">
            <w:pPr>
              <w:jc w:val="both"/>
              <w:rPr>
                <w:rFonts w:ascii="Times New Roman" w:eastAsia="맑은 고딕" w:hAnsi="Times New Roman" w:cs="Times New Roman"/>
                <w:bCs/>
                <w:lang w:eastAsia="ko-KR"/>
              </w:rPr>
            </w:pPr>
          </w:p>
        </w:tc>
        <w:tc>
          <w:tcPr>
            <w:tcW w:w="3118" w:type="dxa"/>
            <w:shd w:val="clear" w:color="auto" w:fill="auto"/>
          </w:tcPr>
          <w:p w14:paraId="5E581B1E"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hint="eastAsia"/>
                <w:bCs/>
                <w:lang w:eastAsia="ko-KR"/>
              </w:rPr>
              <w:t>M</w:t>
            </w:r>
            <w:r w:rsidRPr="00586E32">
              <w:rPr>
                <w:rFonts w:ascii="Times New Roman" w:eastAsia="맑은 고딕" w:hAnsi="Times New Roman" w:cs="Times New Roman"/>
                <w:bCs/>
                <w:lang w:eastAsia="ko-KR"/>
              </w:rPr>
              <w:t>etadata</w:t>
            </w:r>
          </w:p>
        </w:tc>
        <w:tc>
          <w:tcPr>
            <w:tcW w:w="3828" w:type="dxa"/>
            <w:shd w:val="clear" w:color="auto" w:fill="auto"/>
          </w:tcPr>
          <w:p w14:paraId="75153239"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hint="eastAsia"/>
                <w:bCs/>
                <w:lang w:eastAsia="ko-KR"/>
              </w:rPr>
              <w:t>L</w:t>
            </w:r>
            <w:r w:rsidRPr="00586E32">
              <w:rPr>
                <w:rFonts w:ascii="Times New Roman" w:eastAsia="맑은 고딕" w:hAnsi="Times New Roman" w:cs="Times New Roman"/>
                <w:bCs/>
                <w:lang w:eastAsia="ko-KR"/>
              </w:rPr>
              <w:t>ossy/lossless compression</w:t>
            </w:r>
          </w:p>
        </w:tc>
      </w:tr>
    </w:tbl>
    <w:p w14:paraId="074C321D" w14:textId="77777777" w:rsidR="00921069" w:rsidRPr="00586E32" w:rsidRDefault="00921069" w:rsidP="00921069">
      <w:pPr>
        <w:jc w:val="both"/>
        <w:rPr>
          <w:rFonts w:ascii="Times New Roman" w:eastAsia="맑은 고딕" w:hAnsi="Times New Roman" w:cs="Times New Roman"/>
          <w:bCs/>
          <w:lang w:eastAsia="ko-KR"/>
        </w:rPr>
      </w:pPr>
    </w:p>
    <w:p w14:paraId="112B466C" w14:textId="77777777" w:rsidR="00921069" w:rsidRPr="00586E32" w:rsidRDefault="00921069" w:rsidP="00921069">
      <w:pPr>
        <w:jc w:val="both"/>
        <w:rPr>
          <w:rFonts w:ascii="Times New Roman" w:eastAsia="맑은 고딕" w:hAnsi="Times New Roman" w:cs="Times New Roman"/>
          <w:bCs/>
          <w:sz w:val="20"/>
          <w:szCs w:val="20"/>
          <w:lang w:eastAsia="ko-KR"/>
        </w:rPr>
      </w:pPr>
    </w:p>
    <w:p w14:paraId="44396670" w14:textId="77777777" w:rsidR="00921069" w:rsidRPr="00586E32" w:rsidRDefault="00921069" w:rsidP="00921069">
      <w:pPr>
        <w:jc w:val="both"/>
        <w:rPr>
          <w:rFonts w:ascii="Times New Roman" w:eastAsia="맑은 고딕" w:hAnsi="Times New Roman" w:cs="Times New Roman"/>
          <w:bCs/>
          <w:sz w:val="20"/>
          <w:szCs w:val="20"/>
          <w:lang w:eastAsia="ko-KR"/>
        </w:rPr>
      </w:pPr>
      <w:r w:rsidRPr="00586E32">
        <w:rPr>
          <w:rFonts w:ascii="Times New Roman" w:eastAsia="맑은 고딕" w:hAnsi="Times New Roman" w:cs="Times New Roman"/>
          <w:bCs/>
          <w:noProof/>
          <w:sz w:val="20"/>
          <w:szCs w:val="20"/>
          <w:lang w:eastAsia="ko-KR"/>
        </w:rPr>
        <w:drawing>
          <wp:inline distT="0" distB="0" distL="0" distR="0" wp14:anchorId="2DFCFB44" wp14:editId="5D403DA9">
            <wp:extent cx="5527675" cy="1917806"/>
            <wp:effectExtent l="0" t="0" r="0" b="0"/>
            <wp:docPr id="621929014" name="그림 2" descr="A diagram of a rectangular object with arrow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929014" name="그림 2" descr="A diagram of a rectangular object with arrows&#10;&#10;AI-generated content may be incorrec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56724" cy="1927885"/>
                    </a:xfrm>
                    <a:prstGeom prst="rect">
                      <a:avLst/>
                    </a:prstGeom>
                    <a:noFill/>
                  </pic:spPr>
                </pic:pic>
              </a:graphicData>
            </a:graphic>
          </wp:inline>
        </w:drawing>
      </w:r>
    </w:p>
    <w:p w14:paraId="691BC248" w14:textId="77777777" w:rsidR="00921069" w:rsidRPr="00586E32" w:rsidRDefault="00921069" w:rsidP="00921069">
      <w:pPr>
        <w:jc w:val="both"/>
        <w:rPr>
          <w:rFonts w:ascii="Times New Roman" w:eastAsia="맑은 고딕" w:hAnsi="Times New Roman" w:cs="Times New Roman"/>
          <w:bCs/>
          <w:sz w:val="20"/>
          <w:szCs w:val="20"/>
          <w:lang w:eastAsia="ko-KR"/>
        </w:rPr>
      </w:pPr>
      <w:r w:rsidRPr="00586E32">
        <w:rPr>
          <w:rFonts w:ascii="Times New Roman" w:eastAsia="맑은 고딕" w:hAnsi="Times New Roman" w:cs="Times New Roman"/>
          <w:b/>
          <w:bCs/>
          <w:sz w:val="20"/>
          <w:szCs w:val="20"/>
          <w:lang w:eastAsia="ko-KR"/>
        </w:rPr>
        <w:t xml:space="preserve">Figure </w:t>
      </w:r>
      <w:r w:rsidRPr="00586E32">
        <w:rPr>
          <w:rFonts w:ascii="Times New Roman" w:eastAsia="맑은 고딕" w:hAnsi="Times New Roman" w:cs="Times New Roman" w:hint="eastAsia"/>
          <w:b/>
          <w:bCs/>
          <w:sz w:val="20"/>
          <w:szCs w:val="20"/>
          <w:lang w:eastAsia="ko-KR"/>
        </w:rPr>
        <w:t xml:space="preserve">1: </w:t>
      </w:r>
      <w:r w:rsidRPr="00586E32">
        <w:rPr>
          <w:rFonts w:ascii="Times New Roman" w:eastAsia="맑은 고딕" w:hAnsi="Times New Roman" w:cs="Times New Roman" w:hint="eastAsia"/>
          <w:bCs/>
          <w:sz w:val="20"/>
          <w:szCs w:val="20"/>
          <w:lang w:eastAsia="ko-KR"/>
        </w:rPr>
        <w:t>Pipeline for ACoM: Phase 1 using lossless compression. In Phase 2, compression is expected to use (lossy) feature compression.</w:t>
      </w:r>
    </w:p>
    <w:p w14:paraId="68F93E10" w14:textId="77777777" w:rsidR="00921069" w:rsidRPr="00586E32" w:rsidRDefault="00921069" w:rsidP="00921069">
      <w:pPr>
        <w:jc w:val="both"/>
        <w:rPr>
          <w:rFonts w:ascii="Times New Roman" w:eastAsia="맑은 고딕" w:hAnsi="Times New Roman" w:cs="Times New Roman"/>
          <w:bCs/>
          <w:sz w:val="20"/>
          <w:szCs w:val="20"/>
          <w:lang w:eastAsia="ko-KR"/>
        </w:rPr>
      </w:pPr>
    </w:p>
    <w:p w14:paraId="3CCED9F5" w14:textId="77777777" w:rsidR="00921069" w:rsidRPr="00586E32" w:rsidRDefault="00921069" w:rsidP="00921069">
      <w:pPr>
        <w:jc w:val="both"/>
        <w:rPr>
          <w:rFonts w:ascii="Times New Roman" w:eastAsia="맑은 고딕" w:hAnsi="Times New Roman" w:cs="Times New Roman"/>
          <w:bCs/>
          <w:sz w:val="20"/>
          <w:szCs w:val="20"/>
          <w:lang w:eastAsia="ko-KR"/>
        </w:rPr>
      </w:pPr>
    </w:p>
    <w:p w14:paraId="668C664A" w14:textId="77777777" w:rsidR="00921069" w:rsidRPr="00586E32" w:rsidRDefault="00921069" w:rsidP="00921069">
      <w:pPr>
        <w:jc w:val="both"/>
        <w:rPr>
          <w:rFonts w:ascii="Times New Roman" w:eastAsia="맑은 고딕" w:hAnsi="Times New Roman" w:cs="Times New Roman"/>
          <w:bCs/>
          <w:sz w:val="20"/>
          <w:szCs w:val="20"/>
          <w:lang w:eastAsia="ko-KR"/>
        </w:rPr>
      </w:pPr>
      <w:r w:rsidRPr="00586E32">
        <w:rPr>
          <w:rFonts w:ascii="Times New Roman" w:eastAsia="맑은 고딕" w:hAnsi="Times New Roman" w:cs="Times New Roman"/>
          <w:bCs/>
          <w:noProof/>
          <w:sz w:val="20"/>
          <w:szCs w:val="20"/>
          <w:lang w:eastAsia="ko-KR"/>
        </w:rPr>
        <w:drawing>
          <wp:inline distT="0" distB="0" distL="0" distR="0" wp14:anchorId="048A740F" wp14:editId="4E9319FF">
            <wp:extent cx="5692140" cy="2271875"/>
            <wp:effectExtent l="0" t="0" r="3810" b="0"/>
            <wp:docPr id="3" name="그림 3" descr="A diagram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3" descr="A diagram of a computer&#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0577" cy="2279234"/>
                    </a:xfrm>
                    <a:prstGeom prst="rect">
                      <a:avLst/>
                    </a:prstGeom>
                    <a:noFill/>
                  </pic:spPr>
                </pic:pic>
              </a:graphicData>
            </a:graphic>
          </wp:inline>
        </w:drawing>
      </w:r>
    </w:p>
    <w:p w14:paraId="333D205E" w14:textId="77777777" w:rsidR="00921069" w:rsidRPr="00586E32" w:rsidRDefault="00921069" w:rsidP="00921069">
      <w:pPr>
        <w:jc w:val="both"/>
        <w:rPr>
          <w:rFonts w:ascii="Times New Roman" w:eastAsia="맑은 고딕" w:hAnsi="Times New Roman" w:cs="Times New Roman"/>
          <w:bCs/>
          <w:sz w:val="20"/>
          <w:szCs w:val="20"/>
          <w:lang w:eastAsia="ko-KR"/>
        </w:rPr>
      </w:pPr>
      <w:r w:rsidRPr="00586E32">
        <w:rPr>
          <w:rFonts w:ascii="Times New Roman" w:eastAsia="맑은 고딕" w:hAnsi="Times New Roman" w:cs="Times New Roman"/>
          <w:b/>
          <w:bCs/>
          <w:sz w:val="20"/>
          <w:szCs w:val="20"/>
          <w:lang w:eastAsia="ko-KR"/>
        </w:rPr>
        <w:t>Figure 2</w:t>
      </w:r>
      <w:r w:rsidRPr="00586E32">
        <w:rPr>
          <w:rFonts w:ascii="Times New Roman" w:eastAsia="맑은 고딕" w:hAnsi="Times New Roman" w:cs="Times New Roman"/>
          <w:bCs/>
          <w:sz w:val="20"/>
          <w:szCs w:val="20"/>
          <w:lang w:eastAsia="ko-KR"/>
        </w:rPr>
        <w:t>: An example of potential ACoM architecture (</w:t>
      </w:r>
      <w:r w:rsidRPr="00586E32">
        <w:rPr>
          <w:rFonts w:ascii="Times New Roman" w:eastAsia="DengXian" w:hAnsi="Times New Roman" w:cs="Times New Roman" w:hint="eastAsia"/>
          <w:bCs/>
          <w:sz w:val="20"/>
          <w:szCs w:val="20"/>
          <w:lang w:eastAsia="zh-CN"/>
        </w:rPr>
        <w:t xml:space="preserve">both </w:t>
      </w:r>
      <w:r w:rsidRPr="00586E32">
        <w:rPr>
          <w:rFonts w:ascii="Times New Roman" w:eastAsia="맑은 고딕" w:hAnsi="Times New Roman" w:cs="Times New Roman"/>
          <w:bCs/>
          <w:sz w:val="20"/>
          <w:szCs w:val="20"/>
          <w:lang w:eastAsia="ko-KR"/>
        </w:rPr>
        <w:t>phase 1 and phase 2).</w:t>
      </w:r>
    </w:p>
    <w:p w14:paraId="4B0F76D0" w14:textId="77777777" w:rsidR="00921069" w:rsidRPr="00586E32" w:rsidRDefault="00921069" w:rsidP="00921069">
      <w:pPr>
        <w:jc w:val="both"/>
        <w:rPr>
          <w:rFonts w:ascii="Times New Roman" w:eastAsia="맑은 고딕" w:hAnsi="Times New Roman" w:cs="Times New Roman"/>
          <w:bCs/>
          <w:sz w:val="20"/>
          <w:szCs w:val="20"/>
          <w:lang w:eastAsia="ko-KR"/>
        </w:rPr>
      </w:pPr>
    </w:p>
    <w:p w14:paraId="5A4889C9" w14:textId="7026144C" w:rsidR="0019192E" w:rsidRPr="000F4B6A" w:rsidRDefault="00921069" w:rsidP="000F4B6A">
      <w:pPr>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 xml:space="preserve">Fig </w:t>
      </w:r>
      <w:r w:rsidRPr="00586E32">
        <w:rPr>
          <w:rFonts w:ascii="Times New Roman" w:eastAsia="맑은 고딕" w:hAnsi="Times New Roman" w:cs="Times New Roman" w:hint="eastAsia"/>
          <w:bCs/>
          <w:lang w:eastAsia="ko-KR"/>
        </w:rPr>
        <w:t>2</w:t>
      </w:r>
      <w:r w:rsidRPr="00586E32">
        <w:rPr>
          <w:rFonts w:ascii="Times New Roman" w:eastAsia="맑은 고딕" w:hAnsi="Times New Roman" w:cs="Times New Roman"/>
          <w:bCs/>
          <w:lang w:eastAsia="ko-KR"/>
        </w:rPr>
        <w:t xml:space="preserve"> shows an example of potential ACoM architecture. The ACoM codec could be an audio codec or a feature codec, or both. In case of a feature codec, the ACoM feature encoding is consisting of feature extraction, feature conversion and feature coding. In case of an audio codec, an adaptive pre-processing may be included in ACoM encoder, and an adaptive post-processing may be included in ACoM decoder. Metadata may be fed into both audio and metadata encoding modules. There may be an interface to an external neural network (NN) for the feature extraction and the task specific networks.</w:t>
      </w:r>
      <w:r w:rsidRPr="00687CC1">
        <w:rPr>
          <w:rFonts w:ascii="Times New Roman" w:eastAsia="맑은 고딕" w:hAnsi="Times New Roman" w:cs="Times New Roman"/>
          <w:bCs/>
          <w:lang w:eastAsia="ko-KR"/>
        </w:rPr>
        <w:t xml:space="preserve"> </w:t>
      </w:r>
    </w:p>
    <w:p w14:paraId="09BEC80F" w14:textId="77777777" w:rsidR="0019192E" w:rsidRPr="00F537E5" w:rsidRDefault="0019192E" w:rsidP="0019192E">
      <w:pPr>
        <w:rPr>
          <w:rFonts w:eastAsia="Calibri"/>
        </w:rPr>
      </w:pPr>
    </w:p>
    <w:p w14:paraId="2D74E35E" w14:textId="77777777" w:rsidR="00ED59D2" w:rsidRPr="00E552E6" w:rsidRDefault="00ED59D2" w:rsidP="00ED59D2">
      <w:pPr>
        <w:rPr>
          <w:rFonts w:ascii="Calibri" w:eastAsia="Calibri" w:hAnsi="Calibri"/>
        </w:rPr>
      </w:pPr>
      <w:r w:rsidRPr="00F537E5">
        <w:rPr>
          <w:rFonts w:eastAsia="Calibri"/>
        </w:rPr>
        <w:t>This document contains detailed information about the setup of this call, general rules for conduct, the planned timeline for both this call and the development of a standard, detailed information on what needs to be submitted, and the next steps following the evaluation of responses to the call.</w:t>
      </w:r>
    </w:p>
    <w:p w14:paraId="78435FCB" w14:textId="77777777" w:rsidR="00ED59D2" w:rsidRPr="00E552E6"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112" w:name="_Ref86757142"/>
      <w:bookmarkStart w:id="113" w:name="_Toc93051154"/>
      <w:bookmarkStart w:id="114" w:name="_Toc194687775"/>
      <w:r w:rsidRPr="00E552E6">
        <w:rPr>
          <w:rFonts w:eastAsia="MS Gothic"/>
          <w:lang w:eastAsia="ja-JP"/>
        </w:rPr>
        <w:t>Who may participate</w:t>
      </w:r>
      <w:bookmarkEnd w:id="112"/>
      <w:bookmarkEnd w:id="113"/>
      <w:bookmarkEnd w:id="114"/>
      <w:r w:rsidRPr="00E552E6">
        <w:rPr>
          <w:rFonts w:eastAsia="MS Gothic"/>
          <w:lang w:eastAsia="ja-JP"/>
        </w:rPr>
        <w:t xml:space="preserve"> </w:t>
      </w:r>
    </w:p>
    <w:p w14:paraId="4BBED5FF" w14:textId="2956CDFE" w:rsidR="00ED59D2" w:rsidRPr="00E552E6" w:rsidRDefault="00ED59D2" w:rsidP="00ED59D2">
      <w:pPr>
        <w:rPr>
          <w:rFonts w:eastAsia="Calibri"/>
          <w:lang w:eastAsia="ja-JP"/>
        </w:rPr>
      </w:pPr>
      <w:r w:rsidRPr="00E552E6">
        <w:rPr>
          <w:rFonts w:eastAsia="Calibri"/>
          <w:lang w:eastAsia="ja-JP"/>
        </w:rPr>
        <w:t>Proponents that respond to this call may include any persons whether they are or are not accredited delegates of ISO/IEC JTC1/SC29/</w:t>
      </w:r>
      <w:r w:rsidRPr="00F353B4">
        <w:rPr>
          <w:rFonts w:eastAsia="Calibri"/>
          <w:lang w:eastAsia="ja-JP"/>
        </w:rPr>
        <w:t>WG</w:t>
      </w:r>
      <w:r w:rsidR="00FA1C3E" w:rsidRPr="00F353B4">
        <w:rPr>
          <w:rFonts w:eastAsia="Calibri"/>
          <w:lang w:eastAsia="ja-JP"/>
        </w:rPr>
        <w:t xml:space="preserve"> 6</w:t>
      </w:r>
      <w:r w:rsidRPr="00F353B4">
        <w:rPr>
          <w:rFonts w:eastAsia="Calibri"/>
          <w:lang w:eastAsia="ja-JP"/>
        </w:rPr>
        <w:t>. However, all proponents are required to attend the meetings at which their respective proposals are evaluated. The meeting during which proposals are evaluated is identified</w:t>
      </w:r>
      <w:r w:rsidR="00586E32">
        <w:rPr>
          <w:rFonts w:eastAsia="Calibri"/>
          <w:lang w:eastAsia="ja-JP"/>
        </w:rPr>
        <w:t xml:space="preserve"> with *</w:t>
      </w:r>
      <w:r w:rsidRPr="00F353B4">
        <w:rPr>
          <w:rFonts w:eastAsia="Calibri"/>
          <w:lang w:eastAsia="ja-JP"/>
        </w:rPr>
        <w:t xml:space="preserve"> </w:t>
      </w:r>
      <w:r w:rsidR="00586E32">
        <w:rPr>
          <w:rFonts w:eastAsia="Calibri"/>
          <w:lang w:eastAsia="ja-JP"/>
        </w:rPr>
        <w:t>in</w:t>
      </w:r>
      <w:r w:rsidRPr="00F353B4">
        <w:rPr>
          <w:rFonts w:eastAsia="Calibri"/>
          <w:lang w:eastAsia="ja-JP"/>
        </w:rPr>
        <w:t xml:space="preserve"> </w:t>
      </w:r>
      <w:r w:rsidR="00586E32">
        <w:rPr>
          <w:rFonts w:eastAsia="Calibri"/>
          <w:lang w:eastAsia="ja-JP"/>
        </w:rPr>
        <w:t>Table 1</w:t>
      </w:r>
      <w:r w:rsidRPr="001448C3">
        <w:rPr>
          <w:rFonts w:eastAsia="Calibri"/>
          <w:lang w:val="de-DE" w:eastAsia="ja-JP"/>
        </w:rPr>
        <w:t xml:space="preserve">. </w:t>
      </w:r>
      <w:r w:rsidRPr="00F353B4">
        <w:rPr>
          <w:rFonts w:eastAsia="Calibri"/>
          <w:lang w:eastAsia="ja-JP"/>
        </w:rPr>
        <w:t>A one-time invitation may be extended to proponents to participate in the evaluation process if the proponent is not an accredited delegate of ISO/IEC JTC1/SC29/WG</w:t>
      </w:r>
      <w:r w:rsidR="00FA1C3E" w:rsidRPr="00F353B4">
        <w:rPr>
          <w:rFonts w:eastAsia="Calibri"/>
          <w:lang w:eastAsia="ja-JP"/>
        </w:rPr>
        <w:t xml:space="preserve"> 6</w:t>
      </w:r>
      <w:r w:rsidRPr="00F353B4">
        <w:rPr>
          <w:rFonts w:eastAsia="Calibri"/>
          <w:lang w:eastAsia="ja-JP"/>
        </w:rPr>
        <w:t xml:space="preserve">. If the proponent’s technology is accepted into the Working Draft of the Standard, then the proponents are required to participate in meetings identified with a </w:t>
      </w:r>
      <w:r w:rsidRPr="00F353B4">
        <w:rPr>
          <w:rFonts w:cs="Calibri"/>
        </w:rPr>
        <w:t xml:space="preserve">† in Table 1 and Table 2. In such a case where the technology is accepted from a proponent who is not an accredited delegate of </w:t>
      </w:r>
      <w:r w:rsidRPr="00F353B4">
        <w:rPr>
          <w:rFonts w:eastAsia="Calibri"/>
          <w:lang w:eastAsia="ja-JP"/>
        </w:rPr>
        <w:t xml:space="preserve">ISO/IEC </w:t>
      </w:r>
      <w:r w:rsidRPr="00F353B4">
        <w:rPr>
          <w:rFonts w:eastAsia="Calibri"/>
          <w:lang w:eastAsia="ja-JP"/>
        </w:rPr>
        <w:lastRenderedPageBreak/>
        <w:t>JTC1/SC29/WG</w:t>
      </w:r>
      <w:r w:rsidR="00FA1C3E" w:rsidRPr="00F353B4">
        <w:rPr>
          <w:rFonts w:eastAsia="Calibri"/>
          <w:lang w:eastAsia="ja-JP"/>
        </w:rPr>
        <w:t xml:space="preserve"> 6</w:t>
      </w:r>
      <w:r w:rsidRPr="00F353B4">
        <w:rPr>
          <w:rFonts w:eastAsia="Calibri"/>
          <w:lang w:eastAsia="ja-JP"/>
        </w:rPr>
        <w:t>,</w:t>
      </w:r>
      <w:r w:rsidRPr="00E552E6">
        <w:rPr>
          <w:rFonts w:eastAsia="Calibri"/>
          <w:lang w:eastAsia="ja-JP"/>
        </w:rPr>
        <w:t xml:space="preserve"> the proponent is expected to initiate the process to join their National Body committees in order to become accredited to participate in subsequent meetings of WG</w:t>
      </w:r>
      <w:r w:rsidR="00FA1C3E">
        <w:rPr>
          <w:rFonts w:eastAsia="Calibri"/>
          <w:lang w:eastAsia="ja-JP"/>
        </w:rPr>
        <w:t xml:space="preserve"> 6</w:t>
      </w:r>
      <w:r w:rsidRPr="00E552E6">
        <w:rPr>
          <w:rFonts w:eastAsia="Calibri"/>
          <w:lang w:eastAsia="ja-JP"/>
        </w:rPr>
        <w:t>. Information for how to join National Body committees and to become an accredited delegate for ISO/IEC JTC1/SC29/WG</w:t>
      </w:r>
      <w:r w:rsidR="00FA1C3E">
        <w:rPr>
          <w:rFonts w:eastAsia="Calibri"/>
          <w:lang w:eastAsia="ja-JP"/>
        </w:rPr>
        <w:t xml:space="preserve"> 6</w:t>
      </w:r>
      <w:r w:rsidRPr="00E552E6">
        <w:rPr>
          <w:rFonts w:eastAsia="Calibri"/>
          <w:lang w:eastAsia="ja-JP"/>
        </w:rPr>
        <w:t xml:space="preserve"> is available at </w:t>
      </w:r>
      <w:hyperlink r:id="rId11" w:history="1">
        <w:r w:rsidRPr="00E552E6">
          <w:rPr>
            <w:rFonts w:eastAsia="Calibri"/>
            <w:color w:val="0563C1"/>
            <w:u w:val="single"/>
            <w:lang w:eastAsia="ja-JP"/>
          </w:rPr>
          <w:t>How to Get Involved</w:t>
        </w:r>
      </w:hyperlink>
      <w:r w:rsidRPr="00E552E6">
        <w:rPr>
          <w:rFonts w:eastAsia="Calibri"/>
          <w:lang w:eastAsia="ja-JP"/>
        </w:rPr>
        <w:t>.</w:t>
      </w:r>
    </w:p>
    <w:p w14:paraId="73247D29" w14:textId="77777777" w:rsidR="00ED59D2" w:rsidRPr="00E552E6"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115" w:name="_Toc93051155"/>
      <w:bookmarkStart w:id="116" w:name="_Toc194687776"/>
      <w:r w:rsidRPr="00E552E6">
        <w:rPr>
          <w:rFonts w:eastAsia="MS Gothic"/>
          <w:lang w:eastAsia="ja-JP"/>
        </w:rPr>
        <w:t>Code of conduct and rules of engagement</w:t>
      </w:r>
      <w:bookmarkEnd w:id="115"/>
      <w:bookmarkEnd w:id="116"/>
    </w:p>
    <w:p w14:paraId="59E292D1" w14:textId="7EB618CC" w:rsidR="00ED59D2" w:rsidRPr="00E552E6" w:rsidRDefault="00ED59D2" w:rsidP="00ED59D2">
      <w:pPr>
        <w:rPr>
          <w:rFonts w:eastAsia="SimSun"/>
          <w:lang w:eastAsia="zh-CN"/>
        </w:rPr>
      </w:pPr>
      <w:r w:rsidRPr="00E552E6">
        <w:rPr>
          <w:rFonts w:eastAsia="Calibri"/>
        </w:rPr>
        <w:t xml:space="preserve">All participants shall be required to </w:t>
      </w:r>
      <w:r w:rsidRPr="00E552E6">
        <w:rPr>
          <w:rFonts w:eastAsia="SimSun"/>
          <w:lang w:eastAsia="zh-CN"/>
        </w:rPr>
        <w:t xml:space="preserve">familiarize themselves with relevant </w:t>
      </w:r>
      <w:hyperlink r:id="rId12" w:history="1">
        <w:r w:rsidRPr="00E552E6">
          <w:rPr>
            <w:rFonts w:eastAsia="SimSun"/>
            <w:color w:val="0563C1"/>
            <w:u w:val="single"/>
          </w:rPr>
          <w:t>ISO Policies and Procedures</w:t>
        </w:r>
      </w:hyperlink>
      <w:r w:rsidRPr="00E552E6">
        <w:rPr>
          <w:rFonts w:eastAsia="SimSun"/>
          <w:lang w:eastAsia="zh-CN"/>
        </w:rPr>
        <w:t xml:space="preserve">, including in particular </w:t>
      </w:r>
      <w:hyperlink r:id="rId13" w:history="1">
        <w:r w:rsidRPr="00E552E6">
          <w:rPr>
            <w:rFonts w:eastAsia="SimSun"/>
            <w:color w:val="0563C1"/>
            <w:u w:val="single"/>
          </w:rPr>
          <w:t>ISO Code of Conduct</w:t>
        </w:r>
      </w:hyperlink>
      <w:r w:rsidRPr="00E552E6">
        <w:rPr>
          <w:rFonts w:eastAsia="SimSun"/>
          <w:lang w:eastAsia="zh-CN"/>
        </w:rPr>
        <w:t xml:space="preserve">, </w:t>
      </w:r>
      <w:hyperlink r:id="rId14" w:history="1">
        <w:r w:rsidRPr="00E552E6">
          <w:rPr>
            <w:rFonts w:eastAsia="SimSun"/>
            <w:color w:val="0563C1"/>
            <w:u w:val="single"/>
          </w:rPr>
          <w:t>ISO Declaration for Participants in ISO Activities</w:t>
        </w:r>
      </w:hyperlink>
      <w:r w:rsidRPr="00E552E6">
        <w:rPr>
          <w:rFonts w:eastAsia="SimSun"/>
          <w:lang w:eastAsia="zh-CN"/>
        </w:rPr>
        <w:t xml:space="preserve">, </w:t>
      </w:r>
      <w:hyperlink r:id="rId15" w:history="1">
        <w:r w:rsidRPr="00E552E6">
          <w:rPr>
            <w:rFonts w:eastAsia="SimSun"/>
            <w:color w:val="0563C1"/>
            <w:u w:val="single"/>
          </w:rPr>
          <w:t>ISO Privacy and Copyright</w:t>
        </w:r>
      </w:hyperlink>
      <w:r w:rsidRPr="00E552E6">
        <w:rPr>
          <w:rFonts w:eastAsia="SimSun"/>
          <w:lang w:eastAsia="zh-CN"/>
        </w:rPr>
        <w:t xml:space="preserve"> policy, and </w:t>
      </w:r>
      <w:hyperlink r:id="rId16" w:history="1">
        <w:r w:rsidRPr="00E552E6">
          <w:rPr>
            <w:rFonts w:eastAsia="SimSun"/>
            <w:color w:val="0563C1"/>
            <w:u w:val="single"/>
          </w:rPr>
          <w:t>ISO Policy on Communication of Committee Work</w:t>
        </w:r>
      </w:hyperlink>
      <w:r w:rsidRPr="00E552E6">
        <w:rPr>
          <w:rFonts w:eastAsia="SimSun"/>
          <w:lang w:eastAsia="zh-CN"/>
        </w:rPr>
        <w:t>, and to consent to be bound by these policies.</w:t>
      </w:r>
    </w:p>
    <w:p w14:paraId="64273EC1" w14:textId="77777777" w:rsidR="00ED59D2" w:rsidRPr="00E552E6"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117" w:name="_Toc88642205"/>
      <w:bookmarkStart w:id="118" w:name="_Toc88654180"/>
      <w:bookmarkStart w:id="119" w:name="_Toc89416555"/>
      <w:bookmarkStart w:id="120" w:name="_Toc93051156"/>
      <w:bookmarkStart w:id="121" w:name="_Toc194687777"/>
      <w:bookmarkEnd w:id="117"/>
      <w:bookmarkEnd w:id="118"/>
      <w:bookmarkEnd w:id="119"/>
      <w:r w:rsidRPr="00E552E6">
        <w:rPr>
          <w:rFonts w:eastAsia="MS Gothic"/>
          <w:lang w:eastAsia="ja-JP"/>
        </w:rPr>
        <w:t>Source code and IPR</w:t>
      </w:r>
      <w:bookmarkEnd w:id="120"/>
      <w:bookmarkEnd w:id="121"/>
    </w:p>
    <w:p w14:paraId="509F625B" w14:textId="77777777" w:rsidR="00ED59D2" w:rsidRPr="00E552E6" w:rsidRDefault="00ED59D2" w:rsidP="00ED59D2">
      <w:pPr>
        <w:rPr>
          <w:rFonts w:eastAsia="Calibri"/>
        </w:rPr>
      </w:pPr>
      <w:r w:rsidRPr="00E552E6">
        <w:rPr>
          <w:rFonts w:eastAsia="Calibri"/>
        </w:rPr>
        <w:t xml:space="preserve">By responding to a </w:t>
      </w:r>
      <w:proofErr w:type="spellStart"/>
      <w:r w:rsidRPr="00E552E6">
        <w:rPr>
          <w:rFonts w:eastAsia="Calibri"/>
        </w:rPr>
        <w:t>CfP</w:t>
      </w:r>
      <w:proofErr w:type="spellEnd"/>
      <w:r w:rsidRPr="00E552E6">
        <w:rPr>
          <w:rFonts w:eastAsia="Calibri"/>
        </w:rPr>
        <w:t xml:space="preserve">, the proponent affirms that he or she is willing to make source code available for use as the starting point for collaborative standardization.  </w:t>
      </w:r>
    </w:p>
    <w:p w14:paraId="0D8D1AA6" w14:textId="77777777" w:rsidR="00ED59D2" w:rsidRPr="00F537E5" w:rsidRDefault="00ED59D2" w:rsidP="00ED59D2">
      <w:pPr>
        <w:rPr>
          <w:rFonts w:eastAsia="Calibri"/>
        </w:rPr>
      </w:pPr>
      <w:r w:rsidRPr="00E552E6">
        <w:rPr>
          <w:rFonts w:eastAsia="Calibri"/>
        </w:rPr>
        <w:t xml:space="preserve">It is the responsibility of the proponent to obtain any necessary internal approvals in a timely manner, otherwise more readily available source code may be selected.  </w:t>
      </w:r>
    </w:p>
    <w:p w14:paraId="794400C2" w14:textId="144600FE" w:rsidR="00ED59D2" w:rsidRPr="00E552E6" w:rsidRDefault="00ED59D2" w:rsidP="00ED59D2">
      <w:pPr>
        <w:rPr>
          <w:rFonts w:eastAsia="Calibri"/>
          <w:lang w:val="en-GB"/>
        </w:rPr>
      </w:pPr>
      <w:r w:rsidRPr="00E552E6">
        <w:rPr>
          <w:rFonts w:eastAsia="MS Mincho"/>
          <w:lang w:val="en-GB"/>
        </w:rPr>
        <w:t xml:space="preserve">Furthermore, proponents are advised that this Call is being made subject to the common patent policy of ITU-T/ITU-R/ISO/IEC (refer to </w:t>
      </w:r>
      <w:hyperlink r:id="rId17" w:history="1">
        <w:r w:rsidRPr="00E552E6">
          <w:rPr>
            <w:rFonts w:eastAsia="MS Mincho"/>
            <w:color w:val="0563C1"/>
            <w:u w:val="single"/>
            <w:lang w:val="en-GB"/>
          </w:rPr>
          <w:t>www.itu.int/ITU-T/dbase/patent/patent-policy.html</w:t>
        </w:r>
      </w:hyperlink>
      <w:r w:rsidRPr="00E552E6">
        <w:rPr>
          <w:rFonts w:eastAsia="MS Mincho"/>
          <w:lang w:val="en-GB"/>
        </w:rPr>
        <w:t xml:space="preserve"> or Appendix I of </w:t>
      </w:r>
      <w:hyperlink r:id="rId18" w:history="1">
        <w:r w:rsidRPr="00E552E6">
          <w:rPr>
            <w:rFonts w:eastAsia="MS Mincho"/>
            <w:color w:val="0563C1"/>
            <w:u w:val="single"/>
            <w:lang w:val="en-GB"/>
          </w:rPr>
          <w:t>ISO/IEC Directives Part 1</w:t>
        </w:r>
      </w:hyperlink>
      <w:r w:rsidRPr="00E552E6">
        <w:rPr>
          <w:rFonts w:eastAsia="MS Mincho"/>
          <w:lang w:val="en-GB"/>
        </w:rPr>
        <w:t xml:space="preserve">).  </w:t>
      </w:r>
    </w:p>
    <w:p w14:paraId="40DE03FE" w14:textId="77777777" w:rsidR="00ED59D2" w:rsidRPr="00E552E6"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122" w:name="_Toc93051157"/>
      <w:bookmarkStart w:id="123" w:name="_Toc194687778"/>
      <w:r w:rsidRPr="00E552E6">
        <w:rPr>
          <w:rFonts w:eastAsia="MS Gothic"/>
          <w:lang w:eastAsia="ja-JP"/>
        </w:rPr>
        <w:t>Testing Fee</w:t>
      </w:r>
      <w:bookmarkEnd w:id="122"/>
      <w:bookmarkEnd w:id="123"/>
    </w:p>
    <w:p w14:paraId="204C084F" w14:textId="77777777" w:rsidR="00ED59D2" w:rsidRPr="00E552E6" w:rsidRDefault="00ED59D2" w:rsidP="00ED59D2">
      <w:pPr>
        <w:rPr>
          <w:rFonts w:eastAsia="Calibri"/>
        </w:rPr>
      </w:pPr>
      <w:r w:rsidRPr="00E552E6">
        <w:rPr>
          <w:rFonts w:eastAsia="Calibri"/>
        </w:rPr>
        <w:t>Participating in this Call for Proposals is not associated with any fees.</w:t>
      </w:r>
    </w:p>
    <w:p w14:paraId="1FE77ACB" w14:textId="77777777" w:rsidR="00ED59D2" w:rsidRPr="00E552E6"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124" w:name="_Toc53062022"/>
      <w:bookmarkStart w:id="125" w:name="_Toc53064448"/>
      <w:bookmarkStart w:id="126" w:name="_Toc53557975"/>
      <w:bookmarkStart w:id="127" w:name="_Toc53062023"/>
      <w:bookmarkStart w:id="128" w:name="_Toc53064449"/>
      <w:bookmarkStart w:id="129" w:name="_Toc53557976"/>
      <w:bookmarkStart w:id="130" w:name="_Toc53062024"/>
      <w:bookmarkStart w:id="131" w:name="_Toc53064450"/>
      <w:bookmarkStart w:id="132" w:name="_Toc53557977"/>
      <w:bookmarkStart w:id="133" w:name="_Toc53062025"/>
      <w:bookmarkStart w:id="134" w:name="_Toc53064451"/>
      <w:bookmarkStart w:id="135" w:name="_Toc53557978"/>
      <w:bookmarkStart w:id="136" w:name="_Toc53062026"/>
      <w:bookmarkStart w:id="137" w:name="_Toc53064452"/>
      <w:bookmarkStart w:id="138" w:name="_Toc53557979"/>
      <w:bookmarkStart w:id="139" w:name="_Toc220647734"/>
      <w:bookmarkStart w:id="140" w:name="_Toc3553473"/>
      <w:bookmarkStart w:id="141" w:name="_Toc93051158"/>
      <w:bookmarkStart w:id="142" w:name="_Toc194687779"/>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E552E6">
        <w:rPr>
          <w:rFonts w:eastAsia="MS Gothic"/>
          <w:lang w:eastAsia="ja-JP"/>
        </w:rPr>
        <w:t>Definitions</w:t>
      </w:r>
      <w:bookmarkEnd w:id="139"/>
      <w:bookmarkEnd w:id="140"/>
      <w:bookmarkEnd w:id="141"/>
      <w:bookmarkEnd w:id="142"/>
    </w:p>
    <w:p w14:paraId="0E5E8B26" w14:textId="2C1411BD" w:rsidR="00ED59D2" w:rsidRPr="00E552E6" w:rsidRDefault="00ED59D2" w:rsidP="00ED59D2">
      <w:pPr>
        <w:rPr>
          <w:rFonts w:eastAsia="Calibri"/>
        </w:rPr>
      </w:pPr>
      <w:r w:rsidRPr="00E552E6">
        <w:rPr>
          <w:rFonts w:eastAsia="Calibri"/>
        </w:rPr>
        <w:t xml:space="preserve">The definitions for terms associated with this </w:t>
      </w:r>
      <w:r w:rsidRPr="003362D3">
        <w:rPr>
          <w:rFonts w:eastAsia="Calibri"/>
        </w:rPr>
        <w:t xml:space="preserve">Call for Proposals </w:t>
      </w:r>
      <w:r w:rsidR="00C56D6F" w:rsidRPr="003362D3">
        <w:rPr>
          <w:rFonts w:eastAsia="Calibri"/>
        </w:rPr>
        <w:t>are</w:t>
      </w:r>
      <w:r w:rsidRPr="003362D3">
        <w:rPr>
          <w:rFonts w:eastAsia="Calibri"/>
        </w:rPr>
        <w:t xml:space="preserve"> found in</w:t>
      </w:r>
      <w:r w:rsidR="00C56D6F" w:rsidRPr="003362D3">
        <w:rPr>
          <w:rFonts w:eastAsia="Calibri"/>
        </w:rPr>
        <w:t xml:space="preserve"> </w:t>
      </w:r>
      <w:r w:rsidRPr="003362D3">
        <w:rPr>
          <w:rFonts w:eastAsia="Calibri"/>
        </w:rPr>
        <w:t>[</w:t>
      </w:r>
      <w:r w:rsidRPr="003362D3">
        <w:rPr>
          <w:rFonts w:eastAsia="Calibri"/>
        </w:rPr>
        <w:fldChar w:fldCharType="begin"/>
      </w:r>
      <w:r w:rsidRPr="003362D3">
        <w:rPr>
          <w:rFonts w:eastAsia="Calibri"/>
        </w:rPr>
        <w:instrText xml:space="preserve"> REF _Ref88569969 \r \h  \* MERGEFORMAT </w:instrText>
      </w:r>
      <w:r w:rsidRPr="003362D3">
        <w:rPr>
          <w:rFonts w:eastAsia="Calibri"/>
        </w:rPr>
      </w:r>
      <w:r w:rsidRPr="003362D3">
        <w:rPr>
          <w:rFonts w:eastAsia="Calibri"/>
        </w:rPr>
        <w:fldChar w:fldCharType="separate"/>
      </w:r>
      <w:r w:rsidR="00E411B5" w:rsidRPr="003362D3">
        <w:rPr>
          <w:rFonts w:eastAsia="Calibri"/>
        </w:rPr>
        <w:t>1</w:t>
      </w:r>
      <w:r w:rsidRPr="003362D3">
        <w:rPr>
          <w:rFonts w:eastAsia="Calibri"/>
        </w:rPr>
        <w:fldChar w:fldCharType="end"/>
      </w:r>
      <w:r w:rsidRPr="003362D3">
        <w:rPr>
          <w:rFonts w:eastAsia="Calibri"/>
        </w:rPr>
        <w:t>].</w:t>
      </w:r>
    </w:p>
    <w:p w14:paraId="5C0CFCA1" w14:textId="52485A7A" w:rsidR="00ED59D2" w:rsidRPr="00E552E6" w:rsidRDefault="00ED59D2" w:rsidP="00ED59D2">
      <w:pPr>
        <w:rPr>
          <w:rFonts w:eastAsia="Calibri"/>
        </w:rPr>
      </w:pPr>
      <w:r w:rsidRPr="00E552E6">
        <w:rPr>
          <w:rFonts w:eastAsia="Calibri"/>
        </w:rPr>
        <w:t xml:space="preserve">Furthermore, this Call for Proposals uses the terms Working Draft (WD), Committee Draft (CD), Draft International Standard (DIS), Final Draft International Standard (FDIS) and International Standard (IS) according to the </w:t>
      </w:r>
      <w:hyperlink r:id="rId19" w:history="1">
        <w:r w:rsidRPr="00E552E6">
          <w:rPr>
            <w:rFonts w:eastAsia="Calibri"/>
            <w:color w:val="0563C1"/>
            <w:u w:val="single"/>
          </w:rPr>
          <w:t>ISO Stages and Resources for Standard Development</w:t>
        </w:r>
      </w:hyperlink>
      <w:r w:rsidRPr="00E552E6">
        <w:rPr>
          <w:rFonts w:eastAsia="Calibri"/>
        </w:rPr>
        <w:t>.</w:t>
      </w:r>
    </w:p>
    <w:p w14:paraId="7944A5CB" w14:textId="63369C6A" w:rsidR="00ED59D2" w:rsidRPr="00FB1ED0"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143" w:name="_Toc93051159"/>
      <w:bookmarkStart w:id="144" w:name="_Toc194687780"/>
      <w:r w:rsidRPr="00FB1ED0">
        <w:rPr>
          <w:rFonts w:eastAsia="MS Gothic"/>
          <w:lang w:eastAsia="ja-JP"/>
        </w:rPr>
        <w:t xml:space="preserve">Documents of </w:t>
      </w:r>
      <w:proofErr w:type="spellStart"/>
      <w:r w:rsidRPr="00FB1ED0">
        <w:rPr>
          <w:rFonts w:eastAsia="MS Gothic"/>
          <w:lang w:eastAsia="ja-JP"/>
        </w:rPr>
        <w:t>CfP</w:t>
      </w:r>
      <w:proofErr w:type="spellEnd"/>
      <w:r w:rsidRPr="00FB1ED0">
        <w:rPr>
          <w:rFonts w:eastAsia="MS Gothic"/>
          <w:lang w:eastAsia="ja-JP"/>
        </w:rPr>
        <w:t xml:space="preserve"> package</w:t>
      </w:r>
      <w:bookmarkEnd w:id="143"/>
      <w:bookmarkEnd w:id="144"/>
      <w:r w:rsidRPr="00FB1ED0">
        <w:rPr>
          <w:rFonts w:eastAsia="MS Gothic"/>
          <w:lang w:eastAsia="ja-JP"/>
        </w:rPr>
        <w:t xml:space="preserve"> </w:t>
      </w:r>
    </w:p>
    <w:p w14:paraId="59995FDF" w14:textId="77777777" w:rsidR="00ED59D2" w:rsidRPr="00E552E6" w:rsidRDefault="00ED59D2" w:rsidP="00ED59D2">
      <w:pPr>
        <w:rPr>
          <w:rFonts w:eastAsia="Calibri"/>
          <w:lang w:eastAsia="ja-JP"/>
        </w:rPr>
      </w:pPr>
      <w:r w:rsidRPr="00E552E6">
        <w:rPr>
          <w:rFonts w:eastAsia="Calibri"/>
          <w:lang w:eastAsia="ja-JP"/>
        </w:rPr>
        <w:t xml:space="preserve">The </w:t>
      </w:r>
      <w:proofErr w:type="spellStart"/>
      <w:r w:rsidRPr="00E552E6">
        <w:rPr>
          <w:rFonts w:eastAsia="Calibri"/>
          <w:lang w:eastAsia="ja-JP"/>
        </w:rPr>
        <w:t>CfP</w:t>
      </w:r>
      <w:proofErr w:type="spellEnd"/>
      <w:r w:rsidRPr="00E552E6">
        <w:rPr>
          <w:rFonts w:eastAsia="Calibri"/>
          <w:lang w:eastAsia="ja-JP"/>
        </w:rPr>
        <w:t xml:space="preserve"> package consists of the following documents:</w:t>
      </w:r>
    </w:p>
    <w:p w14:paraId="5E825163" w14:textId="5CF2673F" w:rsidR="00ED59D2" w:rsidRPr="00F353B4" w:rsidRDefault="003362D3" w:rsidP="00F6266A">
      <w:pPr>
        <w:pStyle w:val="a6"/>
        <w:widowControl/>
        <w:numPr>
          <w:ilvl w:val="0"/>
          <w:numId w:val="16"/>
        </w:numPr>
        <w:autoSpaceDE/>
        <w:autoSpaceDN/>
        <w:spacing w:before="120" w:after="120"/>
        <w:contextualSpacing/>
        <w:jc w:val="both"/>
        <w:rPr>
          <w:rFonts w:eastAsia="Calibri"/>
        </w:rPr>
      </w:pPr>
      <w:bookmarkStart w:id="145" w:name="_Hlk188572360"/>
      <w:r>
        <w:rPr>
          <w:rFonts w:eastAsia="Calibri"/>
        </w:rPr>
        <w:t xml:space="preserve">WG6 </w:t>
      </w:r>
      <w:r w:rsidR="00C56D6F" w:rsidRPr="00FB1ED0">
        <w:rPr>
          <w:rFonts w:eastAsia="Calibri"/>
        </w:rPr>
        <w:t>N</w:t>
      </w:r>
      <w:r w:rsidR="00FB1ED0" w:rsidRPr="00FB1ED0">
        <w:rPr>
          <w:rFonts w:eastAsia="Calibri"/>
        </w:rPr>
        <w:t>337</w:t>
      </w:r>
      <w:r w:rsidR="00C56D6F" w:rsidRPr="00F353B4">
        <w:rPr>
          <w:rFonts w:eastAsia="Calibri"/>
        </w:rPr>
        <w:t xml:space="preserve"> </w:t>
      </w:r>
      <w:r w:rsidR="00ED59D2" w:rsidRPr="00F353B4">
        <w:rPr>
          <w:rFonts w:eastAsia="Calibri"/>
        </w:rPr>
        <w:t xml:space="preserve">Call for </w:t>
      </w:r>
      <w:r>
        <w:rPr>
          <w:rFonts w:eastAsia="Calibri"/>
        </w:rPr>
        <w:t>p</w:t>
      </w:r>
      <w:r w:rsidR="00ED59D2" w:rsidRPr="00F353B4">
        <w:rPr>
          <w:rFonts w:eastAsia="Calibri"/>
        </w:rPr>
        <w:t xml:space="preserve">roposals on </w:t>
      </w:r>
      <w:r>
        <w:rPr>
          <w:rFonts w:eastAsia="Calibri"/>
        </w:rPr>
        <w:t>a</w:t>
      </w:r>
      <w:r w:rsidR="00ED59D2" w:rsidRPr="00F353B4">
        <w:rPr>
          <w:rFonts w:eastAsia="Calibri"/>
        </w:rPr>
        <w:t xml:space="preserve">udio </w:t>
      </w:r>
      <w:r>
        <w:rPr>
          <w:rFonts w:eastAsia="Calibri"/>
        </w:rPr>
        <w:t>c</w:t>
      </w:r>
      <w:r w:rsidR="00ED59D2" w:rsidRPr="00F353B4">
        <w:rPr>
          <w:rFonts w:eastAsia="Calibri"/>
        </w:rPr>
        <w:t xml:space="preserve">oding for </w:t>
      </w:r>
      <w:r>
        <w:rPr>
          <w:rFonts w:eastAsia="Calibri"/>
        </w:rPr>
        <w:t>m</w:t>
      </w:r>
      <w:r w:rsidR="00ED59D2" w:rsidRPr="00F353B4">
        <w:rPr>
          <w:rFonts w:eastAsia="Calibri"/>
        </w:rPr>
        <w:t>achines (this document)</w:t>
      </w:r>
      <w:r w:rsidR="00831648">
        <w:rPr>
          <w:rFonts w:eastAsia="Calibri"/>
        </w:rPr>
        <w:t xml:space="preserve"> </w:t>
      </w:r>
    </w:p>
    <w:bookmarkEnd w:id="145"/>
    <w:p w14:paraId="46D4F8FE" w14:textId="014D67F2" w:rsidR="00A856B4" w:rsidRPr="00F353B4" w:rsidRDefault="00ED59D2" w:rsidP="00ED59D2">
      <w:pPr>
        <w:pStyle w:val="a6"/>
        <w:rPr>
          <w:rFonts w:eastAsia="Calibri"/>
        </w:rPr>
      </w:pPr>
      <w:r w:rsidRPr="00F353B4">
        <w:rPr>
          <w:rFonts w:eastAsia="Calibri"/>
        </w:rPr>
        <w:t>This document contains details about the submission process and the guidelines to follow. Furthermore, it describes who may participate and what the rules for participation are.</w:t>
      </w:r>
      <w:r w:rsidR="00A856B4" w:rsidRPr="00F353B4">
        <w:rPr>
          <w:rFonts w:eastAsia="Calibri"/>
        </w:rPr>
        <w:t xml:space="preserve"> In Annex of this document, figure of merit and how to obtain test sequences are given. </w:t>
      </w:r>
    </w:p>
    <w:p w14:paraId="3223B4F1" w14:textId="04B20718" w:rsidR="00A856B4" w:rsidRDefault="003362D3" w:rsidP="00A856B4">
      <w:pPr>
        <w:pStyle w:val="a6"/>
        <w:widowControl/>
        <w:numPr>
          <w:ilvl w:val="0"/>
          <w:numId w:val="16"/>
        </w:numPr>
        <w:autoSpaceDE/>
        <w:autoSpaceDN/>
        <w:spacing w:before="120" w:after="120"/>
        <w:contextualSpacing/>
        <w:jc w:val="both"/>
        <w:rPr>
          <w:rFonts w:eastAsia="Calibri"/>
        </w:rPr>
      </w:pPr>
      <w:r>
        <w:rPr>
          <w:rFonts w:eastAsia="Calibri"/>
        </w:rPr>
        <w:t xml:space="preserve">WG6 </w:t>
      </w:r>
      <w:r w:rsidR="00FB1ED0">
        <w:rPr>
          <w:rFonts w:eastAsia="Calibri"/>
        </w:rPr>
        <w:t>N339</w:t>
      </w:r>
      <w:r w:rsidR="00A856B4" w:rsidRPr="00F353B4">
        <w:rPr>
          <w:rFonts w:eastAsia="Calibri"/>
        </w:rPr>
        <w:t xml:space="preserve"> List of </w:t>
      </w:r>
      <w:r w:rsidR="00FB1ED0">
        <w:rPr>
          <w:rFonts w:eastAsia="Calibri"/>
        </w:rPr>
        <w:t>c</w:t>
      </w:r>
      <w:r w:rsidR="00A856B4" w:rsidRPr="00F353B4">
        <w:rPr>
          <w:rFonts w:eastAsia="Calibri"/>
        </w:rPr>
        <w:t xml:space="preserve">ontent available for </w:t>
      </w:r>
      <w:proofErr w:type="spellStart"/>
      <w:r w:rsidR="00A856B4" w:rsidRPr="00F353B4">
        <w:rPr>
          <w:rFonts w:eastAsia="Calibri"/>
        </w:rPr>
        <w:t>CfP</w:t>
      </w:r>
      <w:proofErr w:type="spellEnd"/>
      <w:r w:rsidR="00A856B4" w:rsidRPr="00F353B4">
        <w:rPr>
          <w:rFonts w:eastAsia="Calibri"/>
        </w:rPr>
        <w:t xml:space="preserve"> of </w:t>
      </w:r>
      <w:r w:rsidR="00FB1ED0">
        <w:rPr>
          <w:rFonts w:eastAsia="Calibri"/>
        </w:rPr>
        <w:t>a</w:t>
      </w:r>
      <w:r w:rsidR="00A856B4" w:rsidRPr="00F353B4">
        <w:rPr>
          <w:rFonts w:eastAsia="Calibri"/>
        </w:rPr>
        <w:t xml:space="preserve">udio </w:t>
      </w:r>
      <w:r w:rsidR="00FB1ED0">
        <w:rPr>
          <w:rFonts w:eastAsia="Calibri"/>
        </w:rPr>
        <w:t>c</w:t>
      </w:r>
      <w:r w:rsidR="00A856B4" w:rsidRPr="00F353B4">
        <w:rPr>
          <w:rFonts w:eastAsia="Calibri"/>
        </w:rPr>
        <w:t xml:space="preserve">oding for </w:t>
      </w:r>
      <w:r w:rsidR="00FB1ED0">
        <w:rPr>
          <w:rFonts w:eastAsia="Calibri"/>
        </w:rPr>
        <w:t>m</w:t>
      </w:r>
      <w:r w:rsidR="00A856B4" w:rsidRPr="00F353B4">
        <w:rPr>
          <w:rFonts w:eastAsia="Calibri"/>
        </w:rPr>
        <w:t>achines</w:t>
      </w:r>
      <w:r w:rsidR="000D3700">
        <w:rPr>
          <w:rFonts w:eastAsia="Calibri"/>
        </w:rPr>
        <w:t xml:space="preserve"> </w:t>
      </w:r>
    </w:p>
    <w:p w14:paraId="2B6D9951" w14:textId="5D939BF2" w:rsidR="00C31F76" w:rsidRDefault="003362D3" w:rsidP="00A856B4">
      <w:pPr>
        <w:pStyle w:val="a6"/>
        <w:widowControl/>
        <w:numPr>
          <w:ilvl w:val="0"/>
          <w:numId w:val="16"/>
        </w:numPr>
        <w:autoSpaceDE/>
        <w:autoSpaceDN/>
        <w:spacing w:before="120" w:after="120"/>
        <w:contextualSpacing/>
        <w:jc w:val="both"/>
        <w:rPr>
          <w:rFonts w:eastAsia="Calibri"/>
        </w:rPr>
      </w:pPr>
      <w:r>
        <w:rPr>
          <w:rFonts w:eastAsia="Calibri"/>
        </w:rPr>
        <w:t xml:space="preserve">WG6 </w:t>
      </w:r>
      <w:r w:rsidR="00FB1ED0">
        <w:rPr>
          <w:rFonts w:eastAsia="Calibri"/>
        </w:rPr>
        <w:t>N340 Metadata format for audio coding for machines</w:t>
      </w:r>
    </w:p>
    <w:p w14:paraId="0BDD96E9" w14:textId="30648DD2" w:rsidR="00C31F76" w:rsidRPr="00FB1ED0" w:rsidRDefault="003362D3" w:rsidP="00FB1ED0">
      <w:pPr>
        <w:pStyle w:val="a6"/>
        <w:widowControl/>
        <w:numPr>
          <w:ilvl w:val="0"/>
          <w:numId w:val="16"/>
        </w:numPr>
        <w:autoSpaceDE/>
        <w:autoSpaceDN/>
        <w:spacing w:before="120" w:after="120"/>
        <w:contextualSpacing/>
        <w:jc w:val="both"/>
        <w:rPr>
          <w:rFonts w:eastAsia="Calibri"/>
        </w:rPr>
      </w:pPr>
      <w:r>
        <w:rPr>
          <w:rFonts w:eastAsia="Calibri"/>
        </w:rPr>
        <w:t xml:space="preserve">WG6 </w:t>
      </w:r>
      <w:r w:rsidR="00FB1ED0">
        <w:rPr>
          <w:rFonts w:eastAsia="Calibri"/>
        </w:rPr>
        <w:t>N341</w:t>
      </w:r>
      <w:r w:rsidR="00C31F76">
        <w:rPr>
          <w:rFonts w:eastAsia="Calibri"/>
        </w:rPr>
        <w:t xml:space="preserve"> </w:t>
      </w:r>
      <w:r w:rsidR="00FB1ED0">
        <w:rPr>
          <w:rFonts w:eastAsia="Calibri"/>
        </w:rPr>
        <w:t>Rules for core experiments</w:t>
      </w:r>
      <w:r w:rsidR="00C31F76">
        <w:rPr>
          <w:rFonts w:eastAsia="Calibri"/>
        </w:rPr>
        <w:t xml:space="preserve"> </w:t>
      </w:r>
      <w:r w:rsidR="00FB1ED0">
        <w:rPr>
          <w:rFonts w:eastAsia="Calibri"/>
        </w:rPr>
        <w:t>for audio coding for machines</w:t>
      </w:r>
    </w:p>
    <w:p w14:paraId="668700AE" w14:textId="77777777" w:rsidR="00FB1ED0" w:rsidRPr="00FB1ED0" w:rsidRDefault="00FB1ED0" w:rsidP="00FB1ED0">
      <w:pPr>
        <w:rPr>
          <w:rFonts w:eastAsia="Calibri"/>
        </w:rPr>
      </w:pPr>
      <w:r w:rsidRPr="00FB1ED0">
        <w:rPr>
          <w:rFonts w:eastAsia="Calibri"/>
        </w:rPr>
        <w:t xml:space="preserve">Supplementary information can be found in </w:t>
      </w:r>
    </w:p>
    <w:p w14:paraId="34F0DB22" w14:textId="0D5CD98C" w:rsidR="00FB1ED0" w:rsidRDefault="00FB1ED0" w:rsidP="00FB1ED0">
      <w:pPr>
        <w:pStyle w:val="a6"/>
        <w:widowControl/>
        <w:numPr>
          <w:ilvl w:val="0"/>
          <w:numId w:val="16"/>
        </w:numPr>
        <w:autoSpaceDE/>
        <w:autoSpaceDN/>
        <w:spacing w:before="120" w:after="120"/>
        <w:contextualSpacing/>
        <w:jc w:val="both"/>
        <w:rPr>
          <w:rFonts w:eastAsia="Calibri"/>
        </w:rPr>
      </w:pPr>
      <w:r w:rsidRPr="00FB1ED0">
        <w:rPr>
          <w:rFonts w:eastAsia="Calibri"/>
        </w:rPr>
        <w:t>WG2</w:t>
      </w:r>
      <w:r w:rsidR="003362D3">
        <w:rPr>
          <w:rFonts w:eastAsia="Calibri"/>
        </w:rPr>
        <w:t xml:space="preserve"> </w:t>
      </w:r>
      <w:r w:rsidRPr="00FB1ED0">
        <w:rPr>
          <w:rFonts w:eastAsia="Calibri"/>
        </w:rPr>
        <w:t>N453</w:t>
      </w:r>
      <w:r w:rsidRPr="00F353B4">
        <w:rPr>
          <w:rFonts w:eastAsia="Calibri"/>
        </w:rPr>
        <w:t xml:space="preserve"> Use </w:t>
      </w:r>
      <w:r w:rsidR="003362D3">
        <w:rPr>
          <w:rFonts w:eastAsia="Calibri"/>
        </w:rPr>
        <w:t>c</w:t>
      </w:r>
      <w:r w:rsidRPr="00F353B4">
        <w:rPr>
          <w:rFonts w:eastAsia="Calibri"/>
        </w:rPr>
        <w:t xml:space="preserve">ases and </w:t>
      </w:r>
      <w:r w:rsidR="003362D3">
        <w:rPr>
          <w:rFonts w:eastAsia="Calibri"/>
        </w:rPr>
        <w:t>r</w:t>
      </w:r>
      <w:r w:rsidRPr="00F353B4">
        <w:rPr>
          <w:rFonts w:eastAsia="Calibri"/>
        </w:rPr>
        <w:t xml:space="preserve">equirements on </w:t>
      </w:r>
      <w:r w:rsidR="003362D3">
        <w:rPr>
          <w:rFonts w:eastAsia="Calibri"/>
        </w:rPr>
        <w:t>a</w:t>
      </w:r>
      <w:r w:rsidRPr="00F353B4">
        <w:rPr>
          <w:rFonts w:eastAsia="Calibri"/>
        </w:rPr>
        <w:t xml:space="preserve">udio </w:t>
      </w:r>
      <w:r w:rsidR="003362D3">
        <w:rPr>
          <w:rFonts w:eastAsia="Calibri"/>
        </w:rPr>
        <w:t>c</w:t>
      </w:r>
      <w:r w:rsidRPr="00F353B4">
        <w:rPr>
          <w:rFonts w:eastAsia="Calibri"/>
        </w:rPr>
        <w:t xml:space="preserve">oding for </w:t>
      </w:r>
      <w:r w:rsidR="003362D3">
        <w:rPr>
          <w:rFonts w:eastAsia="Calibri"/>
        </w:rPr>
        <w:t>m</w:t>
      </w:r>
      <w:r w:rsidRPr="00F353B4">
        <w:rPr>
          <w:rFonts w:eastAsia="Calibri"/>
        </w:rPr>
        <w:t>achines</w:t>
      </w:r>
    </w:p>
    <w:p w14:paraId="53D7446C" w14:textId="7C0E455F" w:rsidR="009A40E1" w:rsidRPr="009A40E1" w:rsidRDefault="009A40E1" w:rsidP="009A40E1">
      <w:pPr>
        <w:pStyle w:val="a6"/>
        <w:widowControl/>
        <w:autoSpaceDE/>
        <w:autoSpaceDN/>
        <w:spacing w:before="120" w:after="120"/>
        <w:ind w:left="720"/>
        <w:contextualSpacing/>
        <w:jc w:val="both"/>
        <w:rPr>
          <w:rFonts w:eastAsia="Calibri"/>
        </w:rPr>
      </w:pPr>
      <w:r>
        <w:rPr>
          <w:rFonts w:eastAsia="Calibri"/>
        </w:rPr>
        <w:t xml:space="preserve">(on </w:t>
      </w:r>
      <w:hyperlink r:id="rId20" w:history="1">
        <w:r w:rsidRPr="00D4655B">
          <w:rPr>
            <w:rStyle w:val="a7"/>
            <w:rFonts w:eastAsia="Calibri"/>
          </w:rPr>
          <w:t>https://mpeg.org</w:t>
        </w:r>
      </w:hyperlink>
      <w:r>
        <w:rPr>
          <w:rFonts w:eastAsia="Calibri"/>
        </w:rPr>
        <w:t xml:space="preserve"> </w:t>
      </w:r>
      <w:r w:rsidRPr="009A40E1">
        <w:rPr>
          <w:rFonts w:eastAsia="Calibri"/>
        </w:rPr>
        <w:t>)</w:t>
      </w:r>
    </w:p>
    <w:p w14:paraId="76E57CBF" w14:textId="77777777" w:rsidR="00A856B4" w:rsidRPr="00F537E5" w:rsidRDefault="00A856B4" w:rsidP="00ED59D2">
      <w:pPr>
        <w:pStyle w:val="a6"/>
        <w:rPr>
          <w:rFonts w:eastAsia="Calibri"/>
        </w:rPr>
      </w:pPr>
    </w:p>
    <w:p w14:paraId="6A4171C5" w14:textId="77777777" w:rsidR="00ED59D2" w:rsidRPr="00E552E6"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146" w:name="_Toc52531758"/>
      <w:bookmarkStart w:id="147" w:name="_Toc52531991"/>
      <w:bookmarkStart w:id="148" w:name="_Toc52544147"/>
      <w:bookmarkStart w:id="149" w:name="_Toc52792756"/>
      <w:bookmarkStart w:id="150" w:name="_Toc53062029"/>
      <w:bookmarkStart w:id="151" w:name="_Toc53064455"/>
      <w:bookmarkStart w:id="152" w:name="_Toc53557982"/>
      <w:bookmarkStart w:id="153" w:name="_Toc52531759"/>
      <w:bookmarkStart w:id="154" w:name="_Toc52531992"/>
      <w:bookmarkStart w:id="155" w:name="_Toc52544148"/>
      <w:bookmarkStart w:id="156" w:name="_Toc52792757"/>
      <w:bookmarkStart w:id="157" w:name="_Toc53062030"/>
      <w:bookmarkStart w:id="158" w:name="_Toc53064456"/>
      <w:bookmarkStart w:id="159" w:name="_Toc53557983"/>
      <w:bookmarkStart w:id="160" w:name="_Toc52531760"/>
      <w:bookmarkStart w:id="161" w:name="_Toc52531993"/>
      <w:bookmarkStart w:id="162" w:name="_Toc52544149"/>
      <w:bookmarkStart w:id="163" w:name="_Toc52792758"/>
      <w:bookmarkStart w:id="164" w:name="_Toc53062031"/>
      <w:bookmarkStart w:id="165" w:name="_Toc53064457"/>
      <w:bookmarkStart w:id="166" w:name="_Toc53557984"/>
      <w:bookmarkStart w:id="167" w:name="_Toc52531761"/>
      <w:bookmarkStart w:id="168" w:name="_Toc52531994"/>
      <w:bookmarkStart w:id="169" w:name="_Toc52544150"/>
      <w:bookmarkStart w:id="170" w:name="_Toc52792759"/>
      <w:bookmarkStart w:id="171" w:name="_Toc53062032"/>
      <w:bookmarkStart w:id="172" w:name="_Toc53064458"/>
      <w:bookmarkStart w:id="173" w:name="_Toc53557985"/>
      <w:bookmarkStart w:id="174" w:name="_Toc52531762"/>
      <w:bookmarkStart w:id="175" w:name="_Toc52531995"/>
      <w:bookmarkStart w:id="176" w:name="_Toc52544151"/>
      <w:bookmarkStart w:id="177" w:name="_Toc52792760"/>
      <w:bookmarkStart w:id="178" w:name="_Toc53062033"/>
      <w:bookmarkStart w:id="179" w:name="_Toc53064459"/>
      <w:bookmarkStart w:id="180" w:name="_Toc53557986"/>
      <w:bookmarkStart w:id="181" w:name="_Toc52531763"/>
      <w:bookmarkStart w:id="182" w:name="_Toc52531996"/>
      <w:bookmarkStart w:id="183" w:name="_Toc52544152"/>
      <w:bookmarkStart w:id="184" w:name="_Toc52792761"/>
      <w:bookmarkStart w:id="185" w:name="_Toc53062034"/>
      <w:bookmarkStart w:id="186" w:name="_Toc53064460"/>
      <w:bookmarkStart w:id="187" w:name="_Toc53557987"/>
      <w:bookmarkStart w:id="188" w:name="_Toc52531764"/>
      <w:bookmarkStart w:id="189" w:name="_Toc52531997"/>
      <w:bookmarkStart w:id="190" w:name="_Toc52544153"/>
      <w:bookmarkStart w:id="191" w:name="_Toc52792762"/>
      <w:bookmarkStart w:id="192" w:name="_Toc53062035"/>
      <w:bookmarkStart w:id="193" w:name="_Toc53064461"/>
      <w:bookmarkStart w:id="194" w:name="_Toc53557988"/>
      <w:bookmarkStart w:id="195" w:name="_Toc52531765"/>
      <w:bookmarkStart w:id="196" w:name="_Toc52531998"/>
      <w:bookmarkStart w:id="197" w:name="_Toc52544154"/>
      <w:bookmarkStart w:id="198" w:name="_Toc52792763"/>
      <w:bookmarkStart w:id="199" w:name="_Toc53062036"/>
      <w:bookmarkStart w:id="200" w:name="_Toc53064462"/>
      <w:bookmarkStart w:id="201" w:name="_Toc53557989"/>
      <w:bookmarkStart w:id="202" w:name="_Toc3553474"/>
      <w:bookmarkStart w:id="203" w:name="_Toc93051160"/>
      <w:bookmarkStart w:id="204" w:name="_Toc194687781"/>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E552E6">
        <w:rPr>
          <w:rFonts w:eastAsia="MS Gothic"/>
          <w:lang w:eastAsia="ja-JP"/>
        </w:rPr>
        <w:t>Submission Process</w:t>
      </w:r>
      <w:bookmarkEnd w:id="202"/>
      <w:bookmarkEnd w:id="203"/>
      <w:bookmarkEnd w:id="204"/>
    </w:p>
    <w:p w14:paraId="6BB6958A" w14:textId="77777777" w:rsidR="00ED59D2" w:rsidRPr="00E552E6" w:rsidRDefault="00ED59D2"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205" w:name="_Toc93051161"/>
      <w:bookmarkStart w:id="206" w:name="_Toc194687782"/>
      <w:proofErr w:type="spellStart"/>
      <w:r w:rsidRPr="00E552E6">
        <w:rPr>
          <w:rFonts w:eastAsia="MS Gothic"/>
          <w:lang w:eastAsia="ja-JP"/>
        </w:rPr>
        <w:t>CfP</w:t>
      </w:r>
      <w:proofErr w:type="spellEnd"/>
      <w:r w:rsidRPr="00E552E6">
        <w:rPr>
          <w:rFonts w:eastAsia="MS Gothic"/>
          <w:lang w:eastAsia="ja-JP"/>
        </w:rPr>
        <w:t xml:space="preserve"> Timeline table</w:t>
      </w:r>
      <w:bookmarkEnd w:id="205"/>
      <w:bookmarkEnd w:id="206"/>
    </w:p>
    <w:p w14:paraId="5693BC74" w14:textId="70403B5B" w:rsidR="00ED59D2" w:rsidRPr="00E552E6" w:rsidRDefault="00ED59D2" w:rsidP="00ED59D2">
      <w:pPr>
        <w:rPr>
          <w:rFonts w:eastAsia="Calibri"/>
          <w:lang w:eastAsia="ja-JP"/>
        </w:rPr>
      </w:pPr>
      <w:r w:rsidRPr="00E552E6">
        <w:rPr>
          <w:rFonts w:eastAsia="Calibri"/>
          <w:lang w:eastAsia="ja-JP"/>
        </w:rPr>
        <w:t>Each entry in the table is described in a section below</w:t>
      </w:r>
      <w:r w:rsidRPr="00F353B4">
        <w:rPr>
          <w:rFonts w:eastAsia="Calibri"/>
          <w:lang w:eastAsia="ja-JP"/>
        </w:rPr>
        <w:t>. WG</w:t>
      </w:r>
      <w:r w:rsidR="00F353B4" w:rsidRPr="00F353B4">
        <w:rPr>
          <w:rFonts w:eastAsia="Calibri"/>
          <w:lang w:eastAsia="ja-JP"/>
        </w:rPr>
        <w:t xml:space="preserve"> </w:t>
      </w:r>
      <w:r w:rsidR="003B0E00" w:rsidRPr="00F353B4">
        <w:rPr>
          <w:rFonts w:eastAsia="Calibri"/>
          <w:lang w:eastAsia="ja-JP"/>
        </w:rPr>
        <w:t>6</w:t>
      </w:r>
      <w:r w:rsidRPr="00F353B4">
        <w:rPr>
          <w:rFonts w:eastAsia="Calibri"/>
          <w:lang w:eastAsia="ja-JP"/>
        </w:rPr>
        <w:t xml:space="preserve"> is the SC 29 working group WG</w:t>
      </w:r>
      <w:r w:rsidR="00F353B4" w:rsidRPr="00F353B4">
        <w:rPr>
          <w:rFonts w:eastAsia="Calibri"/>
          <w:lang w:eastAsia="ja-JP"/>
        </w:rPr>
        <w:t xml:space="preserve"> </w:t>
      </w:r>
      <w:r w:rsidR="003B0E00" w:rsidRPr="00F353B4">
        <w:rPr>
          <w:rFonts w:eastAsia="Calibri"/>
          <w:lang w:eastAsia="ja-JP"/>
        </w:rPr>
        <w:t>6</w:t>
      </w:r>
      <w:r w:rsidRPr="00F353B4">
        <w:rPr>
          <w:rFonts w:eastAsia="Calibri"/>
          <w:lang w:eastAsia="ja-JP"/>
        </w:rPr>
        <w:t xml:space="preserve"> MPEG </w:t>
      </w:r>
      <w:r w:rsidR="003B0E00" w:rsidRPr="00F353B4">
        <w:rPr>
          <w:rFonts w:eastAsia="Calibri"/>
          <w:lang w:eastAsia="ja-JP"/>
        </w:rPr>
        <w:t>Audio Coding</w:t>
      </w:r>
      <w:r w:rsidRPr="00F353B4">
        <w:rPr>
          <w:rFonts w:eastAsia="Calibri"/>
          <w:lang w:eastAsia="ja-JP"/>
        </w:rPr>
        <w:t>. Unless stated otherwise, deadlin</w:t>
      </w:r>
      <w:r w:rsidRPr="00E552E6">
        <w:rPr>
          <w:rFonts w:eastAsia="Calibri"/>
          <w:lang w:eastAsia="ja-JP"/>
        </w:rPr>
        <w:t>es refer to a specific day at 23:59 UTC.</w:t>
      </w:r>
    </w:p>
    <w:p w14:paraId="7CB18893" w14:textId="77777777" w:rsidR="00ED59D2" w:rsidRPr="00E552E6" w:rsidRDefault="00ED59D2" w:rsidP="00ED59D2">
      <w:pPr>
        <w:rPr>
          <w:rFonts w:ascii="Calibri" w:eastAsia="Calibri" w:hAnsi="Calibri"/>
          <w:lang w:eastAsia="ja-JP"/>
        </w:rPr>
      </w:pPr>
    </w:p>
    <w:p w14:paraId="41D178D2" w14:textId="3E0F7155" w:rsidR="00ED59D2" w:rsidRDefault="00ED59D2" w:rsidP="00ED59D2">
      <w:pPr>
        <w:pStyle w:val="ac"/>
        <w:keepNext/>
      </w:pPr>
      <w:r>
        <w:t xml:space="preserve">Table </w:t>
      </w:r>
      <w:r w:rsidR="004A4722">
        <w:fldChar w:fldCharType="begin"/>
      </w:r>
      <w:r w:rsidR="004A4722">
        <w:instrText xml:space="preserve"> SEQ Table \* ARABIC </w:instrText>
      </w:r>
      <w:r w:rsidR="004A4722">
        <w:fldChar w:fldCharType="separate"/>
      </w:r>
      <w:r w:rsidR="00E411B5">
        <w:rPr>
          <w:noProof/>
        </w:rPr>
        <w:t>1</w:t>
      </w:r>
      <w:r w:rsidR="004A4722">
        <w:rPr>
          <w:noProof/>
        </w:rPr>
        <w:fldChar w:fldCharType="end"/>
      </w:r>
      <w:r>
        <w:t xml:space="preserve">. </w:t>
      </w:r>
      <w:proofErr w:type="spellStart"/>
      <w:r w:rsidRPr="000F4C90">
        <w:t>CfP</w:t>
      </w:r>
      <w:proofErr w:type="spellEnd"/>
      <w:r w:rsidRPr="000F4C90">
        <w:t xml:space="preserve"> Timeline (* indicates attendance at the meeting is required. † </w:t>
      </w:r>
      <w:proofErr w:type="gramStart"/>
      <w:r w:rsidRPr="000F4C90">
        <w:t>indicates</w:t>
      </w:r>
      <w:proofErr w:type="gramEnd"/>
      <w:r w:rsidRPr="000F4C90">
        <w:t xml:space="preserve"> attendance is required if technology is selected to be included in the Working Draft).</w:t>
      </w:r>
    </w:p>
    <w:tbl>
      <w:tblPr>
        <w:tblStyle w:val="TableGrid5"/>
        <w:tblW w:w="9443" w:type="dxa"/>
        <w:tblLayout w:type="fixed"/>
        <w:tblLook w:val="04A0" w:firstRow="1" w:lastRow="0" w:firstColumn="1" w:lastColumn="0" w:noHBand="0" w:noVBand="1"/>
      </w:tblPr>
      <w:tblGrid>
        <w:gridCol w:w="1166"/>
        <w:gridCol w:w="1518"/>
        <w:gridCol w:w="1991"/>
        <w:gridCol w:w="4768"/>
      </w:tblGrid>
      <w:tr w:rsidR="00ED59D2" w:rsidRPr="00E552E6" w14:paraId="26F3EFBC" w14:textId="77777777" w:rsidTr="00F6266A">
        <w:tc>
          <w:tcPr>
            <w:tcW w:w="1166" w:type="dxa"/>
          </w:tcPr>
          <w:p w14:paraId="1C14EF3A" w14:textId="77777777" w:rsidR="00ED59D2" w:rsidRPr="00F537E5" w:rsidRDefault="00ED59D2" w:rsidP="00622ED8">
            <w:pPr>
              <w:rPr>
                <w:rFonts w:ascii="Times New Roman" w:eastAsia="Calibri" w:hAnsi="Times New Roman" w:cs="Times New Roman"/>
                <w:b/>
                <w:lang w:eastAsia="ja-JP"/>
              </w:rPr>
            </w:pPr>
            <w:r w:rsidRPr="00F537E5">
              <w:rPr>
                <w:rFonts w:ascii="Times New Roman" w:eastAsia="Calibri" w:hAnsi="Times New Roman" w:cs="Times New Roman"/>
                <w:b/>
                <w:lang w:eastAsia="ja-JP"/>
              </w:rPr>
              <w:t>Meeting</w:t>
            </w:r>
          </w:p>
        </w:tc>
        <w:tc>
          <w:tcPr>
            <w:tcW w:w="1518" w:type="dxa"/>
          </w:tcPr>
          <w:p w14:paraId="6A2A3CDD" w14:textId="77777777" w:rsidR="00ED59D2" w:rsidRPr="00F537E5" w:rsidRDefault="00ED59D2" w:rsidP="00622ED8">
            <w:pPr>
              <w:rPr>
                <w:rFonts w:ascii="Times New Roman" w:eastAsia="Calibri" w:hAnsi="Times New Roman" w:cs="Times New Roman"/>
                <w:b/>
                <w:lang w:eastAsia="ja-JP"/>
              </w:rPr>
            </w:pPr>
            <w:r w:rsidRPr="00F537E5">
              <w:rPr>
                <w:rFonts w:ascii="Times New Roman" w:eastAsia="Calibri" w:hAnsi="Times New Roman" w:cs="Times New Roman"/>
                <w:b/>
                <w:lang w:eastAsia="ja-JP"/>
              </w:rPr>
              <w:t xml:space="preserve">Date </w:t>
            </w:r>
          </w:p>
        </w:tc>
        <w:tc>
          <w:tcPr>
            <w:tcW w:w="1991" w:type="dxa"/>
          </w:tcPr>
          <w:p w14:paraId="716DDE59" w14:textId="77777777" w:rsidR="00ED59D2" w:rsidRPr="00F537E5" w:rsidRDefault="00ED59D2" w:rsidP="00622ED8">
            <w:pPr>
              <w:rPr>
                <w:rFonts w:ascii="Times New Roman" w:eastAsia="Calibri" w:hAnsi="Times New Roman" w:cs="Times New Roman"/>
                <w:b/>
                <w:lang w:eastAsia="ja-JP"/>
              </w:rPr>
            </w:pPr>
            <w:r w:rsidRPr="00F537E5">
              <w:rPr>
                <w:rFonts w:ascii="Times New Roman" w:eastAsia="Calibri" w:hAnsi="Times New Roman" w:cs="Times New Roman"/>
                <w:b/>
                <w:lang w:eastAsia="ja-JP"/>
              </w:rPr>
              <w:t>Who</w:t>
            </w:r>
          </w:p>
        </w:tc>
        <w:tc>
          <w:tcPr>
            <w:tcW w:w="4768" w:type="dxa"/>
          </w:tcPr>
          <w:p w14:paraId="1EF7E409" w14:textId="77777777" w:rsidR="00ED59D2" w:rsidRPr="00F537E5" w:rsidRDefault="00ED59D2" w:rsidP="00622ED8">
            <w:pPr>
              <w:rPr>
                <w:rFonts w:ascii="Times New Roman" w:eastAsia="Calibri" w:hAnsi="Times New Roman" w:cs="Times New Roman"/>
                <w:b/>
                <w:lang w:eastAsia="ja-JP"/>
              </w:rPr>
            </w:pPr>
            <w:r w:rsidRPr="00F537E5">
              <w:rPr>
                <w:rFonts w:ascii="Times New Roman" w:eastAsia="Calibri" w:hAnsi="Times New Roman" w:cs="Times New Roman"/>
                <w:b/>
                <w:lang w:eastAsia="ja-JP"/>
              </w:rPr>
              <w:t>Action</w:t>
            </w:r>
          </w:p>
        </w:tc>
      </w:tr>
      <w:tr w:rsidR="00ED59D2" w:rsidRPr="00E552E6" w14:paraId="3A94FC54" w14:textId="77777777" w:rsidTr="00F6266A">
        <w:tc>
          <w:tcPr>
            <w:tcW w:w="1166" w:type="dxa"/>
          </w:tcPr>
          <w:p w14:paraId="42FC99FE" w14:textId="44712066" w:rsidR="00ED59D2" w:rsidRPr="00F537E5" w:rsidRDefault="00A856B4" w:rsidP="00622ED8">
            <w:pPr>
              <w:rPr>
                <w:rFonts w:ascii="Times New Roman" w:eastAsia="Calibri" w:hAnsi="Times New Roman" w:cs="Times New Roman"/>
                <w:lang w:eastAsia="ja-JP"/>
              </w:rPr>
            </w:pPr>
            <w:r>
              <w:rPr>
                <w:rFonts w:ascii="Times New Roman" w:eastAsia="Calibri" w:hAnsi="Times New Roman" w:cs="Times New Roman"/>
                <w:lang w:eastAsia="ja-JP"/>
              </w:rPr>
              <w:t>19</w:t>
            </w:r>
          </w:p>
        </w:tc>
        <w:tc>
          <w:tcPr>
            <w:tcW w:w="1518" w:type="dxa"/>
          </w:tcPr>
          <w:p w14:paraId="6FAC7E10" w14:textId="61F6FCC7" w:rsidR="00ED59D2" w:rsidRPr="00F537E5" w:rsidRDefault="00A856B4" w:rsidP="00622ED8">
            <w:pPr>
              <w:rPr>
                <w:rFonts w:ascii="Times New Roman" w:eastAsia="Calibri" w:hAnsi="Times New Roman" w:cs="Times New Roman"/>
                <w:lang w:eastAsia="ja-JP"/>
              </w:rPr>
            </w:pPr>
            <w:r>
              <w:rPr>
                <w:rFonts w:ascii="Times New Roman" w:eastAsia="Calibri" w:hAnsi="Times New Roman" w:cs="Times New Roman"/>
                <w:lang w:eastAsia="ja-JP"/>
              </w:rPr>
              <w:t>April 2025</w:t>
            </w:r>
          </w:p>
        </w:tc>
        <w:tc>
          <w:tcPr>
            <w:tcW w:w="1991" w:type="dxa"/>
          </w:tcPr>
          <w:p w14:paraId="6FD04442" w14:textId="3D0DA3EA" w:rsidR="00A856B4" w:rsidRDefault="003362D3" w:rsidP="00622ED8">
            <w:pPr>
              <w:rPr>
                <w:rFonts w:ascii="Times New Roman" w:eastAsia="Calibri" w:hAnsi="Times New Roman" w:cs="Times New Roman"/>
                <w:lang w:eastAsia="ja-JP"/>
              </w:rPr>
            </w:pPr>
            <w:r>
              <w:rPr>
                <w:rFonts w:ascii="Times New Roman" w:eastAsia="Calibri" w:hAnsi="Times New Roman" w:cs="Times New Roman"/>
                <w:lang w:eastAsia="ja-JP"/>
              </w:rPr>
              <w:t>WG2/WG6</w:t>
            </w:r>
            <w:r w:rsidR="00F6266A">
              <w:rPr>
                <w:rFonts w:ascii="Times New Roman" w:eastAsia="Calibri" w:hAnsi="Times New Roman" w:cs="Times New Roman"/>
                <w:lang w:eastAsia="ja-JP"/>
              </w:rPr>
              <w:t xml:space="preserve"> </w:t>
            </w:r>
          </w:p>
          <w:p w14:paraId="476D0F04" w14:textId="2DA1839D" w:rsidR="00ED59D2" w:rsidRPr="00F537E5" w:rsidRDefault="00ED59D2" w:rsidP="00622ED8">
            <w:pPr>
              <w:rPr>
                <w:rFonts w:ascii="Times New Roman" w:eastAsia="Calibri" w:hAnsi="Times New Roman" w:cs="Times New Roman"/>
                <w:lang w:eastAsia="ja-JP"/>
              </w:rPr>
            </w:pPr>
          </w:p>
        </w:tc>
        <w:tc>
          <w:tcPr>
            <w:tcW w:w="4768" w:type="dxa"/>
          </w:tcPr>
          <w:p w14:paraId="3DE5F92D"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Issue Call for Proposals package</w:t>
            </w:r>
          </w:p>
        </w:tc>
      </w:tr>
      <w:tr w:rsidR="00ED59D2" w:rsidRPr="00E552E6" w14:paraId="157F68B6" w14:textId="77777777" w:rsidTr="00F6266A">
        <w:tc>
          <w:tcPr>
            <w:tcW w:w="1166" w:type="dxa"/>
          </w:tcPr>
          <w:p w14:paraId="00A0F936" w14:textId="33769ADF" w:rsidR="00ED59D2" w:rsidRPr="00F537E5" w:rsidRDefault="00A856B4" w:rsidP="00622ED8">
            <w:pPr>
              <w:rPr>
                <w:rFonts w:ascii="Times New Roman" w:eastAsia="Calibri" w:hAnsi="Times New Roman" w:cs="Times New Roman"/>
                <w:lang w:eastAsia="ja-JP"/>
              </w:rPr>
            </w:pPr>
            <w:r>
              <w:rPr>
                <w:rFonts w:ascii="Times New Roman" w:eastAsia="Calibri" w:hAnsi="Times New Roman" w:cs="Times New Roman"/>
                <w:lang w:eastAsia="ja-JP"/>
              </w:rPr>
              <w:t>19</w:t>
            </w:r>
          </w:p>
        </w:tc>
        <w:tc>
          <w:tcPr>
            <w:tcW w:w="1518" w:type="dxa"/>
          </w:tcPr>
          <w:p w14:paraId="3A85462A" w14:textId="3940D936" w:rsidR="00ED59D2" w:rsidRPr="00F537E5" w:rsidDel="00E852CF" w:rsidRDefault="00A856B4" w:rsidP="00622ED8">
            <w:pPr>
              <w:rPr>
                <w:rFonts w:ascii="Times New Roman" w:eastAsia="Calibri" w:hAnsi="Times New Roman" w:cs="Times New Roman"/>
                <w:lang w:eastAsia="ja-JP"/>
              </w:rPr>
            </w:pPr>
            <w:r>
              <w:rPr>
                <w:rFonts w:ascii="Times New Roman" w:eastAsia="Calibri" w:hAnsi="Times New Roman" w:cs="Times New Roman"/>
                <w:lang w:eastAsia="ja-JP"/>
              </w:rPr>
              <w:t>April 2025</w:t>
            </w:r>
          </w:p>
        </w:tc>
        <w:tc>
          <w:tcPr>
            <w:tcW w:w="1991" w:type="dxa"/>
          </w:tcPr>
          <w:p w14:paraId="25E17FEB" w14:textId="62A79D00" w:rsidR="00ED59D2" w:rsidRPr="00F537E5" w:rsidRDefault="00ED71E0" w:rsidP="00622ED8">
            <w:pPr>
              <w:rPr>
                <w:rFonts w:ascii="Times New Roman" w:eastAsia="Calibri" w:hAnsi="Times New Roman" w:cs="Times New Roman"/>
                <w:lang w:eastAsia="ja-JP"/>
              </w:rPr>
            </w:pPr>
            <w:r>
              <w:rPr>
                <w:rFonts w:ascii="Times New Roman" w:eastAsia="Calibri" w:hAnsi="Times New Roman" w:cs="Times New Roman"/>
                <w:lang w:eastAsia="ja-JP"/>
              </w:rPr>
              <w:t>WG6</w:t>
            </w:r>
          </w:p>
        </w:tc>
        <w:tc>
          <w:tcPr>
            <w:tcW w:w="4768" w:type="dxa"/>
          </w:tcPr>
          <w:p w14:paraId="56F52453"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Verified version of test material is available</w:t>
            </w:r>
          </w:p>
        </w:tc>
      </w:tr>
      <w:tr w:rsidR="00ED59D2" w:rsidRPr="00E552E6" w14:paraId="1F12C0B9" w14:textId="77777777" w:rsidTr="00F6266A">
        <w:tc>
          <w:tcPr>
            <w:tcW w:w="1166" w:type="dxa"/>
          </w:tcPr>
          <w:p w14:paraId="53E0B873" w14:textId="77777777" w:rsidR="00ED59D2" w:rsidRPr="00F537E5" w:rsidRDefault="00ED59D2" w:rsidP="00622ED8">
            <w:pPr>
              <w:rPr>
                <w:rFonts w:ascii="Times New Roman" w:eastAsia="Calibri" w:hAnsi="Times New Roman" w:cs="Times New Roman"/>
                <w:lang w:eastAsia="ja-JP"/>
              </w:rPr>
            </w:pPr>
          </w:p>
        </w:tc>
        <w:tc>
          <w:tcPr>
            <w:tcW w:w="1518" w:type="dxa"/>
          </w:tcPr>
          <w:p w14:paraId="6F1105AA" w14:textId="311C8704" w:rsidR="00ED59D2" w:rsidRPr="00F537E5" w:rsidRDefault="00997D35" w:rsidP="00622ED8">
            <w:pPr>
              <w:rPr>
                <w:rFonts w:ascii="Times New Roman" w:eastAsia="Calibri" w:hAnsi="Times New Roman" w:cs="Times New Roman"/>
                <w:lang w:eastAsia="ja-JP"/>
              </w:rPr>
            </w:pPr>
            <w:r>
              <w:rPr>
                <w:rFonts w:ascii="Times New Roman" w:eastAsia="Calibri" w:hAnsi="Times New Roman" w:cs="Times New Roman"/>
                <w:lang w:eastAsia="ja-JP"/>
              </w:rPr>
              <w:t>Aug 1, 2025</w:t>
            </w:r>
          </w:p>
        </w:tc>
        <w:tc>
          <w:tcPr>
            <w:tcW w:w="1991" w:type="dxa"/>
          </w:tcPr>
          <w:p w14:paraId="7B134E8E"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Proponent</w:t>
            </w:r>
          </w:p>
        </w:tc>
        <w:tc>
          <w:tcPr>
            <w:tcW w:w="4768" w:type="dxa"/>
          </w:tcPr>
          <w:p w14:paraId="2EB98AE8" w14:textId="6E9DED6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Register</w:t>
            </w:r>
            <w:r w:rsidR="00ED71E0">
              <w:rPr>
                <w:rFonts w:ascii="Times New Roman" w:eastAsia="Calibri" w:hAnsi="Times New Roman" w:cs="Times New Roman"/>
                <w:lang w:eastAsia="ja-JP"/>
              </w:rPr>
              <w:t xml:space="preserve"> proposals</w:t>
            </w:r>
          </w:p>
        </w:tc>
      </w:tr>
      <w:tr w:rsidR="00ED59D2" w:rsidRPr="00E552E6" w14:paraId="1E12AD08" w14:textId="77777777" w:rsidTr="00F6266A">
        <w:tc>
          <w:tcPr>
            <w:tcW w:w="1166" w:type="dxa"/>
          </w:tcPr>
          <w:p w14:paraId="2D7835E7" w14:textId="77777777" w:rsidR="00ED59D2" w:rsidRPr="00F537E5" w:rsidRDefault="00ED59D2" w:rsidP="00622ED8">
            <w:pPr>
              <w:rPr>
                <w:rFonts w:ascii="Times New Roman" w:eastAsia="Calibri" w:hAnsi="Times New Roman" w:cs="Times New Roman"/>
                <w:lang w:eastAsia="ja-JP"/>
              </w:rPr>
            </w:pPr>
          </w:p>
        </w:tc>
        <w:tc>
          <w:tcPr>
            <w:tcW w:w="1518" w:type="dxa"/>
          </w:tcPr>
          <w:p w14:paraId="77B89756" w14:textId="096E8351" w:rsidR="00ED59D2" w:rsidRPr="00F537E5" w:rsidRDefault="00997D35" w:rsidP="00622ED8">
            <w:pPr>
              <w:rPr>
                <w:rFonts w:ascii="Times New Roman" w:eastAsia="Calibri" w:hAnsi="Times New Roman" w:cs="Times New Roman"/>
                <w:lang w:eastAsia="ja-JP"/>
              </w:rPr>
            </w:pPr>
            <w:r>
              <w:rPr>
                <w:rFonts w:ascii="Times New Roman" w:eastAsia="Calibri" w:hAnsi="Times New Roman" w:cs="Times New Roman"/>
                <w:lang w:eastAsia="ja-JP"/>
              </w:rPr>
              <w:t>Sep 1, 2025</w:t>
            </w:r>
          </w:p>
        </w:tc>
        <w:tc>
          <w:tcPr>
            <w:tcW w:w="1991" w:type="dxa"/>
          </w:tcPr>
          <w:p w14:paraId="7F92B5D3"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Proponent</w:t>
            </w:r>
          </w:p>
        </w:tc>
        <w:tc>
          <w:tcPr>
            <w:tcW w:w="4768" w:type="dxa"/>
          </w:tcPr>
          <w:p w14:paraId="3A565BF6"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Upload bitstream files, results and decoders</w:t>
            </w:r>
          </w:p>
        </w:tc>
      </w:tr>
      <w:tr w:rsidR="00ED59D2" w:rsidRPr="00E552E6" w14:paraId="251A8F82" w14:textId="77777777" w:rsidTr="00F6266A">
        <w:tc>
          <w:tcPr>
            <w:tcW w:w="1166" w:type="dxa"/>
          </w:tcPr>
          <w:p w14:paraId="4D84DC61" w14:textId="77777777" w:rsidR="00ED59D2" w:rsidRPr="00F537E5" w:rsidRDefault="00ED59D2" w:rsidP="00622ED8">
            <w:pPr>
              <w:rPr>
                <w:rFonts w:ascii="Times New Roman" w:eastAsia="Calibri" w:hAnsi="Times New Roman" w:cs="Times New Roman"/>
                <w:lang w:eastAsia="ja-JP"/>
              </w:rPr>
            </w:pPr>
          </w:p>
        </w:tc>
        <w:tc>
          <w:tcPr>
            <w:tcW w:w="1518" w:type="dxa"/>
          </w:tcPr>
          <w:p w14:paraId="7D075239" w14:textId="729FBB74" w:rsidR="00ED59D2" w:rsidRPr="00F537E5" w:rsidRDefault="00997D35" w:rsidP="00622ED8">
            <w:pPr>
              <w:rPr>
                <w:rFonts w:ascii="Times New Roman" w:eastAsia="Calibri" w:hAnsi="Times New Roman" w:cs="Times New Roman"/>
                <w:lang w:eastAsia="ja-JP"/>
              </w:rPr>
            </w:pPr>
            <w:r>
              <w:rPr>
                <w:rFonts w:ascii="Times New Roman" w:eastAsia="Calibri" w:hAnsi="Times New Roman" w:cs="Times New Roman"/>
                <w:lang w:eastAsia="ja-JP"/>
              </w:rPr>
              <w:t>Sep 8, 2025</w:t>
            </w:r>
          </w:p>
        </w:tc>
        <w:tc>
          <w:tcPr>
            <w:tcW w:w="1991" w:type="dxa"/>
          </w:tcPr>
          <w:p w14:paraId="1CEA3E82"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Volunteers and Proponents</w:t>
            </w:r>
          </w:p>
        </w:tc>
        <w:tc>
          <w:tcPr>
            <w:tcW w:w="4768" w:type="dxa"/>
          </w:tcPr>
          <w:p w14:paraId="616CC6FC"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 xml:space="preserve">Begin cross-checking others' results. </w:t>
            </w:r>
          </w:p>
        </w:tc>
      </w:tr>
      <w:tr w:rsidR="00ED59D2" w:rsidRPr="00E552E6" w14:paraId="238E1383" w14:textId="77777777" w:rsidTr="00F6266A">
        <w:tc>
          <w:tcPr>
            <w:tcW w:w="1166" w:type="dxa"/>
          </w:tcPr>
          <w:p w14:paraId="07003F87" w14:textId="77777777" w:rsidR="00ED59D2" w:rsidRPr="00F537E5" w:rsidRDefault="00ED59D2" w:rsidP="00622ED8">
            <w:pPr>
              <w:rPr>
                <w:rFonts w:ascii="Times New Roman" w:eastAsia="Calibri" w:hAnsi="Times New Roman" w:cs="Times New Roman"/>
                <w:lang w:eastAsia="ja-JP"/>
              </w:rPr>
            </w:pPr>
          </w:p>
        </w:tc>
        <w:tc>
          <w:tcPr>
            <w:tcW w:w="1518" w:type="dxa"/>
          </w:tcPr>
          <w:p w14:paraId="2F91D498" w14:textId="6B09A6AD" w:rsidR="00ED59D2" w:rsidRPr="00F537E5" w:rsidRDefault="00997D35" w:rsidP="00622ED8">
            <w:pPr>
              <w:rPr>
                <w:rFonts w:ascii="Times New Roman" w:eastAsia="Calibri" w:hAnsi="Times New Roman" w:cs="Times New Roman"/>
                <w:lang w:eastAsia="ja-JP"/>
              </w:rPr>
            </w:pPr>
            <w:r>
              <w:rPr>
                <w:rFonts w:ascii="Times New Roman" w:eastAsia="Calibri" w:hAnsi="Times New Roman" w:cs="Times New Roman"/>
                <w:lang w:eastAsia="ja-JP"/>
              </w:rPr>
              <w:t>Sep 22, 2025</w:t>
            </w:r>
          </w:p>
        </w:tc>
        <w:tc>
          <w:tcPr>
            <w:tcW w:w="1991" w:type="dxa"/>
          </w:tcPr>
          <w:p w14:paraId="089587B1"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Volunteers and Proponents</w:t>
            </w:r>
          </w:p>
        </w:tc>
        <w:tc>
          <w:tcPr>
            <w:tcW w:w="4768" w:type="dxa"/>
          </w:tcPr>
          <w:p w14:paraId="6B8334D1"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Complete cross-checking others results</w:t>
            </w:r>
          </w:p>
        </w:tc>
      </w:tr>
      <w:tr w:rsidR="00ED59D2" w:rsidRPr="00E552E6" w14:paraId="41466626" w14:textId="77777777" w:rsidTr="00F6266A">
        <w:tc>
          <w:tcPr>
            <w:tcW w:w="1166" w:type="dxa"/>
          </w:tcPr>
          <w:p w14:paraId="1C8F5D7C" w14:textId="77777777" w:rsidR="00ED59D2" w:rsidRPr="00F537E5" w:rsidRDefault="00ED59D2" w:rsidP="00622ED8">
            <w:pPr>
              <w:rPr>
                <w:rFonts w:ascii="Times New Roman" w:eastAsia="Calibri" w:hAnsi="Times New Roman" w:cs="Times New Roman"/>
                <w:lang w:eastAsia="ja-JP"/>
              </w:rPr>
            </w:pPr>
          </w:p>
        </w:tc>
        <w:tc>
          <w:tcPr>
            <w:tcW w:w="1518" w:type="dxa"/>
          </w:tcPr>
          <w:p w14:paraId="4302302B" w14:textId="17BC0849" w:rsidR="00ED59D2" w:rsidRPr="00F537E5" w:rsidRDefault="00997D35" w:rsidP="00622ED8">
            <w:pPr>
              <w:rPr>
                <w:rFonts w:ascii="Times New Roman" w:eastAsia="Calibri" w:hAnsi="Times New Roman" w:cs="Times New Roman"/>
                <w:lang w:eastAsia="ja-JP"/>
              </w:rPr>
            </w:pPr>
            <w:r>
              <w:rPr>
                <w:rFonts w:ascii="Times New Roman" w:eastAsia="Calibri" w:hAnsi="Times New Roman" w:cs="Times New Roman"/>
                <w:lang w:eastAsia="ja-JP"/>
              </w:rPr>
              <w:t>Sep 26, 2025</w:t>
            </w:r>
          </w:p>
        </w:tc>
        <w:tc>
          <w:tcPr>
            <w:tcW w:w="1991" w:type="dxa"/>
          </w:tcPr>
          <w:p w14:paraId="45FEBE75"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Volunteers and Proponents</w:t>
            </w:r>
          </w:p>
        </w:tc>
        <w:tc>
          <w:tcPr>
            <w:tcW w:w="4768" w:type="dxa"/>
          </w:tcPr>
          <w:p w14:paraId="58DD6A5D" w14:textId="300C2576"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 xml:space="preserve">Submit results of cross-checking as a contribution to the </w:t>
            </w:r>
            <w:r>
              <w:rPr>
                <w:rFonts w:ascii="Times New Roman" w:eastAsia="Calibri" w:hAnsi="Times New Roman" w:cs="Times New Roman"/>
                <w:lang w:eastAsia="ja-JP"/>
              </w:rPr>
              <w:t>2</w:t>
            </w:r>
            <w:r w:rsidR="00997D35">
              <w:rPr>
                <w:rFonts w:ascii="Times New Roman" w:eastAsia="Calibri" w:hAnsi="Times New Roman" w:cs="Times New Roman"/>
                <w:lang w:eastAsia="ja-JP"/>
              </w:rPr>
              <w:t>1st</w:t>
            </w:r>
            <w:r w:rsidRPr="00F537E5">
              <w:rPr>
                <w:rFonts w:ascii="Times New Roman" w:eastAsia="Calibri" w:hAnsi="Times New Roman" w:cs="Times New Roman"/>
                <w:lang w:eastAsia="ja-JP"/>
              </w:rPr>
              <w:t xml:space="preserve"> </w:t>
            </w:r>
            <w:r w:rsidR="00997D35">
              <w:rPr>
                <w:rFonts w:ascii="Times New Roman" w:eastAsia="Calibri" w:hAnsi="Times New Roman" w:cs="Times New Roman"/>
                <w:lang w:eastAsia="ja-JP"/>
              </w:rPr>
              <w:t>WG 6</w:t>
            </w:r>
            <w:r w:rsidRPr="00F537E5">
              <w:rPr>
                <w:rFonts w:ascii="Times New Roman" w:eastAsia="Calibri" w:hAnsi="Times New Roman" w:cs="Times New Roman"/>
                <w:lang w:eastAsia="ja-JP"/>
              </w:rPr>
              <w:t xml:space="preserve"> meeting</w:t>
            </w:r>
          </w:p>
        </w:tc>
      </w:tr>
      <w:tr w:rsidR="00ED59D2" w:rsidRPr="00E552E6" w14:paraId="0F21FD16" w14:textId="77777777" w:rsidTr="00F6266A">
        <w:tc>
          <w:tcPr>
            <w:tcW w:w="1166" w:type="dxa"/>
          </w:tcPr>
          <w:p w14:paraId="44C99D04" w14:textId="77777777" w:rsidR="00ED59D2" w:rsidRPr="00F537E5" w:rsidRDefault="00ED59D2" w:rsidP="00622ED8">
            <w:pPr>
              <w:rPr>
                <w:rFonts w:ascii="Times New Roman" w:eastAsia="Calibri" w:hAnsi="Times New Roman" w:cs="Times New Roman"/>
                <w:lang w:eastAsia="ja-JP"/>
              </w:rPr>
            </w:pPr>
          </w:p>
        </w:tc>
        <w:tc>
          <w:tcPr>
            <w:tcW w:w="1518" w:type="dxa"/>
          </w:tcPr>
          <w:p w14:paraId="05997ACC" w14:textId="4C0C9982" w:rsidR="00ED59D2" w:rsidRPr="00F537E5" w:rsidRDefault="00997D35" w:rsidP="00622ED8">
            <w:pPr>
              <w:rPr>
                <w:rFonts w:ascii="Times New Roman" w:eastAsia="Calibri" w:hAnsi="Times New Roman" w:cs="Times New Roman"/>
                <w:lang w:eastAsia="ja-JP"/>
              </w:rPr>
            </w:pPr>
            <w:r>
              <w:rPr>
                <w:rFonts w:ascii="Times New Roman" w:eastAsia="Calibri" w:hAnsi="Times New Roman" w:cs="Times New Roman"/>
                <w:lang w:eastAsia="ja-JP"/>
              </w:rPr>
              <w:t>Sep 26, 2025</w:t>
            </w:r>
          </w:p>
        </w:tc>
        <w:tc>
          <w:tcPr>
            <w:tcW w:w="1991" w:type="dxa"/>
          </w:tcPr>
          <w:p w14:paraId="6C089D81"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Proponent</w:t>
            </w:r>
          </w:p>
        </w:tc>
        <w:tc>
          <w:tcPr>
            <w:tcW w:w="4768" w:type="dxa"/>
          </w:tcPr>
          <w:p w14:paraId="218F3CF3" w14:textId="46B4442C"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 xml:space="preserve">Submit proponent documentation as a contribution to the </w:t>
            </w:r>
            <w:r>
              <w:rPr>
                <w:rFonts w:ascii="Times New Roman" w:eastAsia="Calibri" w:hAnsi="Times New Roman" w:cs="Times New Roman"/>
                <w:lang w:eastAsia="ja-JP"/>
              </w:rPr>
              <w:t>2</w:t>
            </w:r>
            <w:r w:rsidR="00997D35">
              <w:rPr>
                <w:rFonts w:ascii="Times New Roman" w:eastAsia="Calibri" w:hAnsi="Times New Roman" w:cs="Times New Roman"/>
                <w:lang w:eastAsia="ja-JP"/>
              </w:rPr>
              <w:t>1st</w:t>
            </w:r>
            <w:r w:rsidRPr="00F537E5">
              <w:rPr>
                <w:rFonts w:ascii="Times New Roman" w:eastAsia="Calibri" w:hAnsi="Times New Roman" w:cs="Times New Roman"/>
                <w:lang w:eastAsia="ja-JP"/>
              </w:rPr>
              <w:t xml:space="preserve"> WG </w:t>
            </w:r>
            <w:r w:rsidR="00997D35">
              <w:rPr>
                <w:rFonts w:ascii="Times New Roman" w:eastAsia="Calibri" w:hAnsi="Times New Roman" w:cs="Times New Roman"/>
                <w:lang w:eastAsia="ja-JP"/>
              </w:rPr>
              <w:t>6</w:t>
            </w:r>
            <w:r w:rsidRPr="00F537E5">
              <w:rPr>
                <w:rFonts w:ascii="Times New Roman" w:eastAsia="Calibri" w:hAnsi="Times New Roman" w:cs="Times New Roman"/>
                <w:lang w:eastAsia="ja-JP"/>
              </w:rPr>
              <w:t xml:space="preserve"> meeting</w:t>
            </w:r>
          </w:p>
        </w:tc>
      </w:tr>
      <w:tr w:rsidR="00ED59D2" w:rsidRPr="00E552E6" w14:paraId="7C3E53F1" w14:textId="77777777" w:rsidTr="00F6266A">
        <w:tc>
          <w:tcPr>
            <w:tcW w:w="1166" w:type="dxa"/>
          </w:tcPr>
          <w:p w14:paraId="25F7016C" w14:textId="31FEAD22" w:rsidR="00ED59D2" w:rsidRPr="00F537E5" w:rsidRDefault="00A856B4" w:rsidP="00622ED8">
            <w:pPr>
              <w:rPr>
                <w:rFonts w:ascii="Times New Roman" w:eastAsia="Calibri" w:hAnsi="Times New Roman" w:cs="Times New Roman"/>
                <w:lang w:eastAsia="ja-JP"/>
              </w:rPr>
            </w:pPr>
            <w:r>
              <w:rPr>
                <w:rFonts w:ascii="Times New Roman" w:eastAsia="Calibri" w:hAnsi="Times New Roman" w:cs="Times New Roman"/>
                <w:lang w:eastAsia="ja-JP"/>
              </w:rPr>
              <w:t>2</w:t>
            </w:r>
            <w:r w:rsidR="00E35FCF">
              <w:rPr>
                <w:rFonts w:ascii="Times New Roman" w:eastAsia="Calibri" w:hAnsi="Times New Roman" w:cs="Times New Roman"/>
                <w:lang w:eastAsia="ja-JP"/>
              </w:rPr>
              <w:t>1</w:t>
            </w:r>
            <w:r w:rsidR="00ED59D2" w:rsidRPr="00F537E5">
              <w:rPr>
                <w:rFonts w:ascii="Times New Roman" w:eastAsia="Calibri" w:hAnsi="Times New Roman" w:cs="Times New Roman"/>
                <w:lang w:eastAsia="ja-JP"/>
              </w:rPr>
              <w:t>*</w:t>
            </w:r>
          </w:p>
        </w:tc>
        <w:tc>
          <w:tcPr>
            <w:tcW w:w="1518" w:type="dxa"/>
          </w:tcPr>
          <w:p w14:paraId="474CF0F5" w14:textId="77777777" w:rsidR="00ED59D2" w:rsidRDefault="00E35FCF" w:rsidP="00622ED8">
            <w:pPr>
              <w:rPr>
                <w:rFonts w:ascii="Times New Roman" w:eastAsia="Calibri" w:hAnsi="Times New Roman" w:cs="Times New Roman"/>
                <w:lang w:eastAsia="ja-JP"/>
              </w:rPr>
            </w:pPr>
            <w:r>
              <w:rPr>
                <w:rFonts w:ascii="Times New Roman" w:eastAsia="Calibri" w:hAnsi="Times New Roman" w:cs="Times New Roman"/>
                <w:lang w:eastAsia="ja-JP"/>
              </w:rPr>
              <w:t>Oct</w:t>
            </w:r>
            <w:r w:rsidR="00997D35">
              <w:rPr>
                <w:rFonts w:ascii="Times New Roman" w:eastAsia="Calibri" w:hAnsi="Times New Roman" w:cs="Times New Roman"/>
                <w:lang w:eastAsia="ja-JP"/>
              </w:rPr>
              <w:t>.</w:t>
            </w:r>
            <w:r>
              <w:rPr>
                <w:rFonts w:ascii="Times New Roman" w:eastAsia="Calibri" w:hAnsi="Times New Roman" w:cs="Times New Roman"/>
                <w:lang w:eastAsia="ja-JP"/>
              </w:rPr>
              <w:t xml:space="preserve"> 2025</w:t>
            </w:r>
          </w:p>
          <w:p w14:paraId="0FFE4A34" w14:textId="53FE2059" w:rsidR="00997D35" w:rsidRPr="00F537E5" w:rsidRDefault="00997D35" w:rsidP="00622ED8">
            <w:pPr>
              <w:rPr>
                <w:rFonts w:ascii="Times New Roman" w:eastAsia="Calibri" w:hAnsi="Times New Roman" w:cs="Times New Roman"/>
                <w:lang w:eastAsia="ja-JP"/>
              </w:rPr>
            </w:pPr>
            <w:r>
              <w:rPr>
                <w:rFonts w:ascii="Times New Roman" w:eastAsia="Calibri" w:hAnsi="Times New Roman" w:cs="Times New Roman"/>
                <w:lang w:eastAsia="ja-JP"/>
              </w:rPr>
              <w:t>(10/</w:t>
            </w:r>
            <w:r w:rsidR="00ED71E0">
              <w:rPr>
                <w:rFonts w:ascii="Times New Roman" w:eastAsia="Calibri" w:hAnsi="Times New Roman" w:cs="Times New Roman"/>
                <w:lang w:eastAsia="ja-JP"/>
              </w:rPr>
              <w:t>7</w:t>
            </w:r>
            <w:r>
              <w:rPr>
                <w:rFonts w:ascii="Times New Roman" w:eastAsia="Calibri" w:hAnsi="Times New Roman" w:cs="Times New Roman"/>
                <w:lang w:eastAsia="ja-JP"/>
              </w:rPr>
              <w:t>-10/1</w:t>
            </w:r>
            <w:r w:rsidR="00ED71E0">
              <w:rPr>
                <w:rFonts w:ascii="Times New Roman" w:eastAsia="Calibri" w:hAnsi="Times New Roman" w:cs="Times New Roman"/>
                <w:lang w:eastAsia="ja-JP"/>
              </w:rPr>
              <w:t>1</w:t>
            </w:r>
            <w:r>
              <w:rPr>
                <w:rFonts w:ascii="Times New Roman" w:eastAsia="Calibri" w:hAnsi="Times New Roman" w:cs="Times New Roman"/>
                <w:lang w:eastAsia="ja-JP"/>
              </w:rPr>
              <w:t>)</w:t>
            </w:r>
          </w:p>
        </w:tc>
        <w:tc>
          <w:tcPr>
            <w:tcW w:w="1991" w:type="dxa"/>
          </w:tcPr>
          <w:p w14:paraId="297168AF" w14:textId="711C2DBF" w:rsidR="00ED59D2" w:rsidRPr="00F537E5" w:rsidRDefault="00F6266A" w:rsidP="00622ED8">
            <w:pPr>
              <w:rPr>
                <w:rFonts w:ascii="Times New Roman" w:eastAsia="Calibri" w:hAnsi="Times New Roman" w:cs="Times New Roman"/>
                <w:lang w:eastAsia="ja-JP"/>
              </w:rPr>
            </w:pPr>
            <w:r>
              <w:rPr>
                <w:rFonts w:ascii="Times New Roman" w:eastAsia="Calibri" w:hAnsi="Times New Roman" w:cs="Times New Roman"/>
                <w:lang w:eastAsia="ja-JP"/>
              </w:rPr>
              <w:t>WG</w:t>
            </w:r>
            <w:r w:rsidR="00E35FCF">
              <w:rPr>
                <w:rFonts w:ascii="Times New Roman" w:eastAsia="Calibri" w:hAnsi="Times New Roman" w:cs="Times New Roman"/>
                <w:lang w:eastAsia="ja-JP"/>
              </w:rPr>
              <w:t xml:space="preserve"> </w:t>
            </w:r>
            <w:r>
              <w:rPr>
                <w:rFonts w:ascii="Times New Roman" w:eastAsia="Calibri" w:hAnsi="Times New Roman" w:cs="Times New Roman"/>
                <w:lang w:eastAsia="ja-JP"/>
              </w:rPr>
              <w:t>6</w:t>
            </w:r>
          </w:p>
        </w:tc>
        <w:tc>
          <w:tcPr>
            <w:tcW w:w="4768" w:type="dxa"/>
          </w:tcPr>
          <w:p w14:paraId="7EC9D976" w14:textId="77777777" w:rsidR="00ED59D2"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 xml:space="preserve">Evaluate Call for Proposals submissions and select technology. Respondents must be present at the meeting and present the proposals for information sharing. </w:t>
            </w:r>
          </w:p>
          <w:p w14:paraId="20A8868B" w14:textId="77777777" w:rsidR="00ED59D2" w:rsidRPr="00F537E5" w:rsidRDefault="00ED59D2" w:rsidP="00622ED8">
            <w:pPr>
              <w:rPr>
                <w:rFonts w:ascii="Times New Roman" w:eastAsia="Calibri" w:hAnsi="Times New Roman" w:cs="Times New Roman"/>
                <w:lang w:eastAsia="ja-JP"/>
              </w:rPr>
            </w:pPr>
            <w:r>
              <w:rPr>
                <w:rFonts w:ascii="Times New Roman" w:eastAsia="Calibri" w:hAnsi="Times New Roman" w:cs="Times New Roman"/>
                <w:lang w:eastAsia="ja-JP"/>
              </w:rPr>
              <w:t>The source code of candidate technologies for the reference model will be published.</w:t>
            </w:r>
          </w:p>
        </w:tc>
      </w:tr>
      <w:tr w:rsidR="00ED59D2" w:rsidRPr="00E552E6" w14:paraId="0F7C5D66" w14:textId="77777777" w:rsidTr="00F6266A">
        <w:tc>
          <w:tcPr>
            <w:tcW w:w="1166" w:type="dxa"/>
          </w:tcPr>
          <w:p w14:paraId="7E272F65" w14:textId="77777777" w:rsidR="00ED59D2" w:rsidRPr="00F537E5" w:rsidDel="00E852CF" w:rsidRDefault="00ED59D2" w:rsidP="00622ED8">
            <w:pPr>
              <w:rPr>
                <w:rFonts w:ascii="Times New Roman" w:eastAsia="Calibri" w:hAnsi="Times New Roman" w:cs="Times New Roman"/>
                <w:lang w:eastAsia="ja-JP"/>
              </w:rPr>
            </w:pPr>
          </w:p>
        </w:tc>
        <w:tc>
          <w:tcPr>
            <w:tcW w:w="1518" w:type="dxa"/>
          </w:tcPr>
          <w:p w14:paraId="405236CB" w14:textId="2D91EB7E" w:rsidR="00ED59D2" w:rsidRPr="00F537E5" w:rsidRDefault="00CF1A67" w:rsidP="00622ED8">
            <w:pPr>
              <w:rPr>
                <w:rFonts w:ascii="Times New Roman" w:eastAsia="Calibri" w:hAnsi="Times New Roman" w:cs="Times New Roman"/>
                <w:lang w:eastAsia="ja-JP"/>
              </w:rPr>
            </w:pPr>
            <w:r>
              <w:rPr>
                <w:rFonts w:ascii="Times New Roman" w:eastAsia="Calibri" w:hAnsi="Times New Roman" w:cs="Times New Roman"/>
                <w:lang w:eastAsia="ja-JP"/>
              </w:rPr>
              <w:t>Nov. 7</w:t>
            </w:r>
            <w:r w:rsidR="0075603F">
              <w:rPr>
                <w:rFonts w:ascii="Times New Roman" w:eastAsia="Calibri" w:hAnsi="Times New Roman" w:cs="Times New Roman"/>
                <w:lang w:eastAsia="ja-JP"/>
              </w:rPr>
              <w:t>, 2025</w:t>
            </w:r>
          </w:p>
        </w:tc>
        <w:tc>
          <w:tcPr>
            <w:tcW w:w="1991" w:type="dxa"/>
          </w:tcPr>
          <w:p w14:paraId="2D0CE263"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Software coordinators</w:t>
            </w:r>
          </w:p>
        </w:tc>
        <w:tc>
          <w:tcPr>
            <w:tcW w:w="4768" w:type="dxa"/>
          </w:tcPr>
          <w:p w14:paraId="6255C53B" w14:textId="77777777" w:rsidR="00ED59D2" w:rsidRPr="00F537E5" w:rsidRDefault="00ED59D2" w:rsidP="00622ED8">
            <w:pPr>
              <w:rPr>
                <w:rFonts w:ascii="Times New Roman" w:eastAsia="Calibri" w:hAnsi="Times New Roman" w:cs="Times New Roman"/>
                <w:lang w:eastAsia="ja-JP"/>
              </w:rPr>
            </w:pPr>
            <w:r>
              <w:rPr>
                <w:rFonts w:ascii="Times New Roman" w:eastAsia="Calibri" w:hAnsi="Times New Roman" w:cs="Times New Roman"/>
                <w:lang w:eastAsia="ja-JP"/>
              </w:rPr>
              <w:t>Source c</w:t>
            </w:r>
            <w:r w:rsidRPr="00F537E5">
              <w:rPr>
                <w:rFonts w:ascii="Times New Roman" w:eastAsia="Calibri" w:hAnsi="Times New Roman" w:cs="Times New Roman"/>
                <w:lang w:eastAsia="ja-JP"/>
              </w:rPr>
              <w:t xml:space="preserve">ode of the </w:t>
            </w:r>
            <w:r>
              <w:rPr>
                <w:rFonts w:ascii="Times New Roman" w:eastAsia="Calibri" w:hAnsi="Times New Roman" w:cs="Times New Roman"/>
                <w:lang w:eastAsia="ja-JP"/>
              </w:rPr>
              <w:t>selected</w:t>
            </w:r>
            <w:r w:rsidRPr="00F537E5">
              <w:rPr>
                <w:rFonts w:ascii="Times New Roman" w:eastAsia="Calibri" w:hAnsi="Times New Roman" w:cs="Times New Roman"/>
                <w:lang w:eastAsia="ja-JP"/>
              </w:rPr>
              <w:t xml:space="preserve"> </w:t>
            </w:r>
            <w:r>
              <w:rPr>
                <w:rFonts w:ascii="Times New Roman" w:eastAsia="Calibri" w:hAnsi="Times New Roman" w:cs="Times New Roman"/>
                <w:lang w:eastAsia="ja-JP"/>
              </w:rPr>
              <w:t>technologies</w:t>
            </w:r>
            <w:r w:rsidRPr="00F537E5">
              <w:rPr>
                <w:rFonts w:ascii="Times New Roman" w:eastAsia="Calibri" w:hAnsi="Times New Roman" w:cs="Times New Roman"/>
                <w:lang w:eastAsia="ja-JP"/>
              </w:rPr>
              <w:t xml:space="preserve"> published on Git</w:t>
            </w:r>
          </w:p>
        </w:tc>
      </w:tr>
      <w:tr w:rsidR="00ED59D2" w:rsidRPr="00E552E6" w14:paraId="264513AF" w14:textId="77777777" w:rsidTr="00F6266A">
        <w:tc>
          <w:tcPr>
            <w:tcW w:w="1166" w:type="dxa"/>
          </w:tcPr>
          <w:p w14:paraId="3117DA49" w14:textId="4E958DD1" w:rsidR="00ED59D2" w:rsidRPr="00F537E5" w:rsidRDefault="00997D35" w:rsidP="00622ED8">
            <w:pPr>
              <w:rPr>
                <w:rFonts w:ascii="Times New Roman" w:eastAsia="Calibri" w:hAnsi="Times New Roman" w:cs="Times New Roman"/>
                <w:lang w:eastAsia="ja-JP"/>
              </w:rPr>
            </w:pPr>
            <w:r>
              <w:rPr>
                <w:rFonts w:ascii="Times New Roman" w:eastAsia="Calibri" w:hAnsi="Times New Roman" w:cs="Times New Roman"/>
                <w:lang w:eastAsia="ja-JP"/>
              </w:rPr>
              <w:t>22</w:t>
            </w:r>
            <w:r w:rsidR="00ED59D2" w:rsidRPr="00F537E5">
              <w:rPr>
                <w:rFonts w:ascii="Times New Roman" w:hAnsi="Times New Roman" w:cs="Times New Roman"/>
              </w:rPr>
              <w:t>†</w:t>
            </w:r>
          </w:p>
        </w:tc>
        <w:tc>
          <w:tcPr>
            <w:tcW w:w="1518" w:type="dxa"/>
          </w:tcPr>
          <w:p w14:paraId="7B1E0040" w14:textId="2013DECF" w:rsidR="00ED59D2" w:rsidRPr="00F537E5" w:rsidRDefault="00997D35" w:rsidP="00622ED8">
            <w:pPr>
              <w:rPr>
                <w:rFonts w:ascii="Times New Roman" w:eastAsia="Calibri" w:hAnsi="Times New Roman" w:cs="Times New Roman"/>
                <w:lang w:eastAsia="ja-JP"/>
              </w:rPr>
            </w:pPr>
            <w:r>
              <w:rPr>
                <w:rFonts w:ascii="Times New Roman" w:eastAsia="Calibri" w:hAnsi="Times New Roman" w:cs="Times New Roman"/>
                <w:lang w:eastAsia="ja-JP"/>
              </w:rPr>
              <w:t>Jan. 2026</w:t>
            </w:r>
          </w:p>
        </w:tc>
        <w:tc>
          <w:tcPr>
            <w:tcW w:w="1991" w:type="dxa"/>
          </w:tcPr>
          <w:p w14:paraId="48FCA05E" w14:textId="77777777" w:rsidR="00ED59D2" w:rsidRPr="00F537E5" w:rsidRDefault="00ED59D2" w:rsidP="00622ED8">
            <w:pPr>
              <w:rPr>
                <w:rFonts w:ascii="Times New Roman" w:eastAsia="Calibri" w:hAnsi="Times New Roman" w:cs="Times New Roman"/>
                <w:lang w:eastAsia="ja-JP"/>
              </w:rPr>
            </w:pPr>
            <w:r>
              <w:rPr>
                <w:rFonts w:ascii="Times New Roman" w:eastAsia="Calibri" w:hAnsi="Times New Roman" w:cs="Times New Roman"/>
                <w:lang w:eastAsia="ja-JP"/>
              </w:rPr>
              <w:t>AHG</w:t>
            </w:r>
          </w:p>
        </w:tc>
        <w:tc>
          <w:tcPr>
            <w:tcW w:w="4768" w:type="dxa"/>
          </w:tcPr>
          <w:p w14:paraId="1EA11F93"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Submit reference model (RM) for selected technolog</w:t>
            </w:r>
            <w:r>
              <w:rPr>
                <w:rFonts w:ascii="Times New Roman" w:eastAsia="Calibri" w:hAnsi="Times New Roman" w:cs="Times New Roman"/>
                <w:lang w:eastAsia="ja-JP"/>
              </w:rPr>
              <w:t>ies</w:t>
            </w:r>
            <w:r w:rsidRPr="00F537E5">
              <w:rPr>
                <w:rFonts w:ascii="Times New Roman" w:eastAsia="Calibri" w:hAnsi="Times New Roman" w:cs="Times New Roman"/>
                <w:lang w:eastAsia="ja-JP"/>
              </w:rPr>
              <w:t xml:space="preserve"> as input contribution.</w:t>
            </w:r>
          </w:p>
        </w:tc>
      </w:tr>
      <w:tr w:rsidR="00ED59D2" w:rsidRPr="00E552E6" w14:paraId="71DB27F3" w14:textId="77777777" w:rsidTr="00F6266A">
        <w:tc>
          <w:tcPr>
            <w:tcW w:w="1166" w:type="dxa"/>
          </w:tcPr>
          <w:p w14:paraId="4310ECC7" w14:textId="2F9D2F09" w:rsidR="00ED59D2" w:rsidRPr="00234C71" w:rsidRDefault="00997D35" w:rsidP="00622ED8">
            <w:pPr>
              <w:rPr>
                <w:rFonts w:ascii="Times New Roman" w:eastAsia="Calibri" w:hAnsi="Times New Roman" w:cs="Times New Roman"/>
                <w:lang w:eastAsia="ja-JP"/>
              </w:rPr>
            </w:pPr>
            <w:r>
              <w:rPr>
                <w:rFonts w:ascii="Times New Roman" w:eastAsia="Calibri" w:hAnsi="Times New Roman" w:cs="Times New Roman"/>
                <w:lang w:eastAsia="ja-JP"/>
              </w:rPr>
              <w:t>22</w:t>
            </w:r>
            <w:r w:rsidR="00ED59D2" w:rsidRPr="00F6266A">
              <w:rPr>
                <w:rFonts w:ascii="Times New Roman" w:eastAsia="Calibri" w:hAnsi="Times New Roman" w:cs="Times New Roman"/>
                <w:lang w:eastAsia="ja-JP"/>
              </w:rPr>
              <w:t>†</w:t>
            </w:r>
          </w:p>
        </w:tc>
        <w:tc>
          <w:tcPr>
            <w:tcW w:w="1518" w:type="dxa"/>
          </w:tcPr>
          <w:p w14:paraId="7B585DB7" w14:textId="5AC0EB4D" w:rsidR="00ED59D2" w:rsidRPr="00234C71" w:rsidRDefault="00997D35" w:rsidP="00622ED8">
            <w:pPr>
              <w:rPr>
                <w:rFonts w:ascii="Times New Roman" w:eastAsia="Calibri" w:hAnsi="Times New Roman" w:cs="Times New Roman"/>
                <w:lang w:eastAsia="ja-JP"/>
              </w:rPr>
            </w:pPr>
            <w:r>
              <w:rPr>
                <w:rFonts w:ascii="Times New Roman" w:eastAsia="Calibri" w:hAnsi="Times New Roman" w:cs="Times New Roman"/>
                <w:lang w:eastAsia="ja-JP"/>
              </w:rPr>
              <w:t>Jan. 2026</w:t>
            </w:r>
          </w:p>
        </w:tc>
        <w:tc>
          <w:tcPr>
            <w:tcW w:w="1991" w:type="dxa"/>
          </w:tcPr>
          <w:p w14:paraId="08102401" w14:textId="77777777" w:rsidR="00ED59D2" w:rsidRPr="00234C71" w:rsidDel="00E0416C" w:rsidRDefault="00ED59D2" w:rsidP="00622ED8">
            <w:pPr>
              <w:rPr>
                <w:rFonts w:ascii="Times New Roman" w:eastAsia="Calibri" w:hAnsi="Times New Roman" w:cs="Times New Roman"/>
                <w:lang w:eastAsia="ja-JP"/>
              </w:rPr>
            </w:pPr>
            <w:r w:rsidRPr="00F6266A">
              <w:rPr>
                <w:rFonts w:ascii="Times New Roman" w:eastAsia="Calibri" w:hAnsi="Times New Roman" w:cs="Times New Roman"/>
                <w:lang w:eastAsia="ja-JP"/>
              </w:rPr>
              <w:t>AHG</w:t>
            </w:r>
          </w:p>
        </w:tc>
        <w:tc>
          <w:tcPr>
            <w:tcW w:w="4768" w:type="dxa"/>
          </w:tcPr>
          <w:p w14:paraId="6E41EAD7" w14:textId="77777777" w:rsidR="00ED59D2" w:rsidRPr="00234C71" w:rsidRDefault="00ED59D2" w:rsidP="00622ED8">
            <w:pPr>
              <w:rPr>
                <w:rFonts w:ascii="Times New Roman" w:eastAsia="Calibri" w:hAnsi="Times New Roman" w:cs="Times New Roman"/>
                <w:lang w:eastAsia="ja-JP"/>
              </w:rPr>
            </w:pPr>
            <w:r w:rsidRPr="00F6266A">
              <w:rPr>
                <w:rFonts w:ascii="Times New Roman" w:eastAsia="Calibri" w:hAnsi="Times New Roman" w:cs="Times New Roman"/>
                <w:lang w:eastAsia="ja-JP"/>
              </w:rPr>
              <w:t>Submit Working Draft (WD) for selected technologies as input contribution.</w:t>
            </w:r>
          </w:p>
        </w:tc>
      </w:tr>
    </w:tbl>
    <w:p w14:paraId="7F987A34" w14:textId="77777777" w:rsidR="00ED59D2" w:rsidRPr="00E552E6" w:rsidRDefault="00ED59D2"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207" w:name="_Toc93051162"/>
      <w:bookmarkStart w:id="208" w:name="_Toc194687783"/>
      <w:bookmarkStart w:id="209" w:name="_Toc3553476"/>
      <w:bookmarkStart w:id="210" w:name="_Toc220647740"/>
      <w:r w:rsidRPr="00E552E6">
        <w:rPr>
          <w:rFonts w:eastAsia="MS Gothic"/>
          <w:lang w:eastAsia="ja-JP"/>
        </w:rPr>
        <w:t xml:space="preserve">Envisioned Timeline for the </w:t>
      </w:r>
      <w:r>
        <w:rPr>
          <w:rFonts w:eastAsia="MS Gothic"/>
          <w:lang w:eastAsia="ja-JP"/>
        </w:rPr>
        <w:t>ACoM</w:t>
      </w:r>
      <w:r w:rsidRPr="00E552E6">
        <w:rPr>
          <w:rFonts w:eastAsia="MS Gothic"/>
          <w:lang w:eastAsia="ja-JP"/>
        </w:rPr>
        <w:t xml:space="preserve"> Standard</w:t>
      </w:r>
      <w:bookmarkEnd w:id="207"/>
      <w:bookmarkEnd w:id="208"/>
    </w:p>
    <w:p w14:paraId="17951082" w14:textId="2341F1B4" w:rsidR="00ED59D2" w:rsidRPr="00E552E6" w:rsidRDefault="00ED59D2" w:rsidP="00ED59D2">
      <w:pPr>
        <w:rPr>
          <w:rFonts w:eastAsia="Calibri"/>
        </w:rPr>
      </w:pPr>
      <w:r w:rsidRPr="00E552E6">
        <w:rPr>
          <w:rFonts w:eastAsia="Calibri"/>
          <w:lang w:eastAsia="ja-JP"/>
        </w:rPr>
        <w:t xml:space="preserve">It is envisioned that the timetable for the progress of the </w:t>
      </w:r>
      <w:r>
        <w:rPr>
          <w:rFonts w:eastAsia="Calibri"/>
        </w:rPr>
        <w:t>ACoM</w:t>
      </w:r>
      <w:r w:rsidRPr="00234C71">
        <w:rPr>
          <w:rFonts w:eastAsia="Calibri"/>
        </w:rPr>
        <w:t xml:space="preserve"> standard</w:t>
      </w:r>
      <w:r w:rsidRPr="00E552E6">
        <w:rPr>
          <w:rFonts w:eastAsia="Calibri"/>
        </w:rPr>
        <w:t xml:space="preserve"> will be as follows. Note that not all exact dates for future meetings are set and </w:t>
      </w:r>
      <w:proofErr w:type="spellStart"/>
      <w:r w:rsidRPr="00E552E6">
        <w:rPr>
          <w:rFonts w:eastAsia="Calibri"/>
        </w:rPr>
        <w:t>AhG</w:t>
      </w:r>
      <w:proofErr w:type="spellEnd"/>
      <w:r w:rsidRPr="00E552E6">
        <w:rPr>
          <w:rFonts w:eastAsia="Calibri"/>
        </w:rPr>
        <w:t xml:space="preserve"> meetings might be in advance of </w:t>
      </w:r>
      <w:r w:rsidRPr="00F353B4">
        <w:rPr>
          <w:rFonts w:eastAsia="Calibri"/>
        </w:rPr>
        <w:t>the WG</w:t>
      </w:r>
      <w:r w:rsidR="0075603F" w:rsidRPr="00F353B4">
        <w:rPr>
          <w:rFonts w:eastAsia="Calibri"/>
        </w:rPr>
        <w:t xml:space="preserve"> </w:t>
      </w:r>
      <w:r w:rsidR="00F6266A" w:rsidRPr="00F353B4">
        <w:rPr>
          <w:rFonts w:eastAsia="Calibri"/>
        </w:rPr>
        <w:t>6</w:t>
      </w:r>
      <w:r w:rsidRPr="00F353B4">
        <w:rPr>
          <w:rFonts w:eastAsia="Calibri"/>
        </w:rPr>
        <w:t xml:space="preserve"> meetings.</w:t>
      </w:r>
    </w:p>
    <w:p w14:paraId="4CA70931" w14:textId="3265DEBF" w:rsidR="00ED59D2" w:rsidRDefault="00ED59D2" w:rsidP="00ED59D2">
      <w:pPr>
        <w:pStyle w:val="ac"/>
        <w:keepNext/>
      </w:pPr>
      <w:r>
        <w:t xml:space="preserve">Table </w:t>
      </w:r>
      <w:r w:rsidR="004A4722">
        <w:fldChar w:fldCharType="begin"/>
      </w:r>
      <w:r w:rsidR="004A4722">
        <w:instrText xml:space="preserve"> SEQ Table \* ARABIC </w:instrText>
      </w:r>
      <w:r w:rsidR="004A4722">
        <w:fldChar w:fldCharType="separate"/>
      </w:r>
      <w:r w:rsidR="00E411B5">
        <w:rPr>
          <w:noProof/>
        </w:rPr>
        <w:t>2</w:t>
      </w:r>
      <w:r w:rsidR="004A4722">
        <w:rPr>
          <w:noProof/>
        </w:rPr>
        <w:fldChar w:fldCharType="end"/>
      </w:r>
      <w:r>
        <w:t xml:space="preserve">. </w:t>
      </w:r>
      <w:r w:rsidRPr="00E50033">
        <w:t>Standardization Timeline (* indicates attendance at the meeting is required. †</w:t>
      </w:r>
      <w:r>
        <w:t> </w:t>
      </w:r>
      <w:proofErr w:type="gramStart"/>
      <w:r w:rsidRPr="00E50033">
        <w:t>indicates</w:t>
      </w:r>
      <w:proofErr w:type="gramEnd"/>
      <w:r w:rsidRPr="00E50033">
        <w:t xml:space="preserve"> attendance is required if technology is selected to be included in the Working Draft.)</w:t>
      </w:r>
    </w:p>
    <w:tbl>
      <w:tblPr>
        <w:tblW w:w="5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8"/>
        <w:gridCol w:w="2595"/>
        <w:gridCol w:w="2022"/>
      </w:tblGrid>
      <w:tr w:rsidR="00ED59D2" w:rsidRPr="00E552E6" w14:paraId="159A7350" w14:textId="77777777" w:rsidTr="00ED71E0">
        <w:trPr>
          <w:trHeight w:val="280"/>
        </w:trPr>
        <w:tc>
          <w:tcPr>
            <w:tcW w:w="1228" w:type="dxa"/>
            <w:shd w:val="clear" w:color="000000" w:fill="auto"/>
            <w:vAlign w:val="center"/>
          </w:tcPr>
          <w:p w14:paraId="3F187EF5" w14:textId="77554A3D" w:rsidR="00ED59D2" w:rsidRPr="00F537E5" w:rsidRDefault="00ED59D2" w:rsidP="00622ED8">
            <w:pPr>
              <w:jc w:val="center"/>
              <w:rPr>
                <w:b/>
              </w:rPr>
            </w:pPr>
            <w:r w:rsidRPr="00F353B4">
              <w:rPr>
                <w:b/>
              </w:rPr>
              <w:t xml:space="preserve">WG </w:t>
            </w:r>
            <w:r w:rsidR="00F6266A" w:rsidRPr="00F353B4">
              <w:rPr>
                <w:b/>
              </w:rPr>
              <w:t>6</w:t>
            </w:r>
            <w:r w:rsidRPr="00F537E5">
              <w:rPr>
                <w:b/>
              </w:rPr>
              <w:t xml:space="preserve"> Mtg</w:t>
            </w:r>
          </w:p>
        </w:tc>
        <w:tc>
          <w:tcPr>
            <w:tcW w:w="2595" w:type="dxa"/>
            <w:shd w:val="clear" w:color="auto" w:fill="auto"/>
            <w:noWrap/>
            <w:vAlign w:val="center"/>
          </w:tcPr>
          <w:p w14:paraId="29CB54E5" w14:textId="77777777" w:rsidR="00ED59D2" w:rsidRPr="00F537E5" w:rsidRDefault="00ED59D2" w:rsidP="00622ED8">
            <w:pPr>
              <w:jc w:val="right"/>
              <w:rPr>
                <w:b/>
              </w:rPr>
            </w:pPr>
            <w:r w:rsidRPr="00F537E5">
              <w:rPr>
                <w:b/>
              </w:rPr>
              <w:t>Date</w:t>
            </w:r>
          </w:p>
        </w:tc>
        <w:tc>
          <w:tcPr>
            <w:tcW w:w="2022" w:type="dxa"/>
            <w:shd w:val="clear" w:color="auto" w:fill="auto"/>
            <w:noWrap/>
            <w:vAlign w:val="center"/>
          </w:tcPr>
          <w:p w14:paraId="7884B180" w14:textId="77777777" w:rsidR="00ED59D2" w:rsidRPr="00F537E5" w:rsidRDefault="00ED59D2" w:rsidP="00622ED8">
            <w:pPr>
              <w:rPr>
                <w:b/>
              </w:rPr>
            </w:pPr>
            <w:r w:rsidRPr="00F537E5">
              <w:rPr>
                <w:b/>
              </w:rPr>
              <w:t>Action</w:t>
            </w:r>
          </w:p>
        </w:tc>
      </w:tr>
      <w:tr w:rsidR="00ED59D2" w:rsidRPr="00E552E6" w14:paraId="38A6CF87" w14:textId="77777777" w:rsidTr="00ED71E0">
        <w:trPr>
          <w:trHeight w:val="280"/>
        </w:trPr>
        <w:tc>
          <w:tcPr>
            <w:tcW w:w="1228" w:type="dxa"/>
            <w:shd w:val="clear" w:color="000000" w:fill="auto"/>
            <w:vAlign w:val="center"/>
            <w:hideMark/>
          </w:tcPr>
          <w:p w14:paraId="6146889F" w14:textId="75FE5EA3" w:rsidR="00ED59D2" w:rsidRPr="00F537E5" w:rsidRDefault="0075603F" w:rsidP="00622ED8">
            <w:r>
              <w:t>19</w:t>
            </w:r>
          </w:p>
        </w:tc>
        <w:tc>
          <w:tcPr>
            <w:tcW w:w="2595" w:type="dxa"/>
            <w:shd w:val="clear" w:color="auto" w:fill="auto"/>
            <w:noWrap/>
            <w:vAlign w:val="center"/>
            <w:hideMark/>
          </w:tcPr>
          <w:p w14:paraId="69F41D51" w14:textId="278C9AAC" w:rsidR="00ED59D2" w:rsidRPr="00F537E5" w:rsidRDefault="00ED71E0" w:rsidP="00622ED8">
            <w:pPr>
              <w:jc w:val="right"/>
            </w:pPr>
            <w:r>
              <w:t>March 31-April 4, 2025</w:t>
            </w:r>
          </w:p>
        </w:tc>
        <w:tc>
          <w:tcPr>
            <w:tcW w:w="2022" w:type="dxa"/>
            <w:shd w:val="clear" w:color="auto" w:fill="auto"/>
            <w:noWrap/>
            <w:vAlign w:val="center"/>
            <w:hideMark/>
          </w:tcPr>
          <w:p w14:paraId="5515994C" w14:textId="77777777" w:rsidR="00ED59D2" w:rsidRPr="00F537E5" w:rsidRDefault="00ED59D2" w:rsidP="00622ED8">
            <w:proofErr w:type="spellStart"/>
            <w:r w:rsidRPr="00F537E5">
              <w:t>CfP</w:t>
            </w:r>
            <w:proofErr w:type="spellEnd"/>
          </w:p>
        </w:tc>
      </w:tr>
      <w:tr w:rsidR="00ED59D2" w:rsidRPr="00E552E6" w14:paraId="4C975402" w14:textId="77777777" w:rsidTr="00ED71E0">
        <w:trPr>
          <w:trHeight w:val="280"/>
        </w:trPr>
        <w:tc>
          <w:tcPr>
            <w:tcW w:w="1228" w:type="dxa"/>
            <w:shd w:val="clear" w:color="000000" w:fill="auto"/>
            <w:vAlign w:val="center"/>
          </w:tcPr>
          <w:p w14:paraId="72743C7D" w14:textId="71E2EBF7" w:rsidR="00ED59D2" w:rsidRPr="00F537E5" w:rsidRDefault="0075603F" w:rsidP="00622ED8">
            <w:r>
              <w:t>21</w:t>
            </w:r>
            <w:r w:rsidR="00ED59D2" w:rsidRPr="00F537E5">
              <w:t>*</w:t>
            </w:r>
          </w:p>
        </w:tc>
        <w:tc>
          <w:tcPr>
            <w:tcW w:w="2595" w:type="dxa"/>
            <w:shd w:val="clear" w:color="auto" w:fill="auto"/>
            <w:noWrap/>
            <w:vAlign w:val="center"/>
          </w:tcPr>
          <w:p w14:paraId="70418E6E" w14:textId="3A6B1EDC" w:rsidR="00ED59D2" w:rsidRPr="00F537E5" w:rsidRDefault="00ED71E0" w:rsidP="00622ED8">
            <w:pPr>
              <w:jc w:val="right"/>
            </w:pPr>
            <w:r>
              <w:t>October 7 – 11, 2025</w:t>
            </w:r>
          </w:p>
        </w:tc>
        <w:tc>
          <w:tcPr>
            <w:tcW w:w="2022" w:type="dxa"/>
            <w:shd w:val="clear" w:color="auto" w:fill="auto"/>
            <w:noWrap/>
            <w:vAlign w:val="center"/>
          </w:tcPr>
          <w:p w14:paraId="1E01F817" w14:textId="77777777" w:rsidR="00ED59D2" w:rsidRPr="00F537E5" w:rsidRDefault="00ED59D2" w:rsidP="00622ED8">
            <w:r w:rsidRPr="00F537E5">
              <w:t>Evaluation</w:t>
            </w:r>
          </w:p>
        </w:tc>
      </w:tr>
      <w:tr w:rsidR="00ED59D2" w:rsidRPr="00E552E6" w14:paraId="48C781D1" w14:textId="77777777" w:rsidTr="00ED71E0">
        <w:trPr>
          <w:trHeight w:val="280"/>
        </w:trPr>
        <w:tc>
          <w:tcPr>
            <w:tcW w:w="1228" w:type="dxa"/>
            <w:shd w:val="clear" w:color="000000" w:fill="auto"/>
            <w:vAlign w:val="center"/>
            <w:hideMark/>
          </w:tcPr>
          <w:p w14:paraId="647EBFC5" w14:textId="36730674" w:rsidR="00ED59D2" w:rsidRPr="00F537E5" w:rsidRDefault="0075603F" w:rsidP="00622ED8">
            <w:r>
              <w:t>22</w:t>
            </w:r>
            <w:r w:rsidR="00ED59D2" w:rsidRPr="00F537E5">
              <w:t>†</w:t>
            </w:r>
          </w:p>
        </w:tc>
        <w:tc>
          <w:tcPr>
            <w:tcW w:w="2595" w:type="dxa"/>
            <w:shd w:val="clear" w:color="auto" w:fill="auto"/>
            <w:noWrap/>
            <w:vAlign w:val="center"/>
            <w:hideMark/>
          </w:tcPr>
          <w:p w14:paraId="6D8FC9BF" w14:textId="0E456AB6" w:rsidR="00ED59D2" w:rsidRPr="00F537E5" w:rsidRDefault="00ED71E0" w:rsidP="00622ED8">
            <w:pPr>
              <w:jc w:val="right"/>
            </w:pPr>
            <w:r>
              <w:t>January 19-23, 2026</w:t>
            </w:r>
          </w:p>
        </w:tc>
        <w:tc>
          <w:tcPr>
            <w:tcW w:w="2022" w:type="dxa"/>
            <w:shd w:val="clear" w:color="auto" w:fill="auto"/>
            <w:noWrap/>
            <w:vAlign w:val="center"/>
            <w:hideMark/>
          </w:tcPr>
          <w:p w14:paraId="403B94C8" w14:textId="77777777" w:rsidR="00ED59D2" w:rsidRPr="00F537E5" w:rsidRDefault="00ED59D2" w:rsidP="00622ED8">
            <w:r>
              <w:t>RM</w:t>
            </w:r>
          </w:p>
        </w:tc>
      </w:tr>
      <w:tr w:rsidR="00F6266A" w:rsidRPr="00E552E6" w14:paraId="2ACB138A" w14:textId="77777777" w:rsidTr="00ED71E0">
        <w:trPr>
          <w:trHeight w:val="280"/>
        </w:trPr>
        <w:tc>
          <w:tcPr>
            <w:tcW w:w="1228" w:type="dxa"/>
            <w:shd w:val="clear" w:color="000000" w:fill="auto"/>
            <w:vAlign w:val="center"/>
            <w:hideMark/>
          </w:tcPr>
          <w:p w14:paraId="28CBFB81" w14:textId="1E68223C" w:rsidR="00F6266A" w:rsidRPr="00F537E5" w:rsidRDefault="0075603F" w:rsidP="00F6266A">
            <w:r>
              <w:t>22</w:t>
            </w:r>
            <w:r w:rsidR="00F6266A" w:rsidRPr="00F537E5">
              <w:t>†</w:t>
            </w:r>
          </w:p>
        </w:tc>
        <w:tc>
          <w:tcPr>
            <w:tcW w:w="2595" w:type="dxa"/>
            <w:shd w:val="clear" w:color="auto" w:fill="auto"/>
            <w:noWrap/>
            <w:vAlign w:val="center"/>
            <w:hideMark/>
          </w:tcPr>
          <w:p w14:paraId="347C4FC4" w14:textId="1B8B362E" w:rsidR="00F6266A" w:rsidRPr="00F537E5" w:rsidRDefault="00ED71E0" w:rsidP="00F6266A">
            <w:pPr>
              <w:jc w:val="right"/>
            </w:pPr>
            <w:r>
              <w:t>January 19-23, 2026</w:t>
            </w:r>
          </w:p>
        </w:tc>
        <w:tc>
          <w:tcPr>
            <w:tcW w:w="2022" w:type="dxa"/>
            <w:shd w:val="clear" w:color="auto" w:fill="auto"/>
            <w:noWrap/>
            <w:vAlign w:val="center"/>
            <w:hideMark/>
          </w:tcPr>
          <w:p w14:paraId="200CEC1F" w14:textId="77777777" w:rsidR="00F6266A" w:rsidRPr="00F537E5" w:rsidRDefault="00F6266A" w:rsidP="00F6266A">
            <w:r>
              <w:t>WD</w:t>
            </w:r>
          </w:p>
        </w:tc>
      </w:tr>
      <w:tr w:rsidR="00F6266A" w:rsidRPr="00E552E6" w14:paraId="098AD219" w14:textId="77777777" w:rsidTr="00ED71E0">
        <w:trPr>
          <w:trHeight w:val="280"/>
        </w:trPr>
        <w:tc>
          <w:tcPr>
            <w:tcW w:w="1228" w:type="dxa"/>
            <w:shd w:val="clear" w:color="000000" w:fill="auto"/>
            <w:vAlign w:val="center"/>
            <w:hideMark/>
          </w:tcPr>
          <w:p w14:paraId="4BB96A67" w14:textId="024A4633" w:rsidR="00F6266A" w:rsidRPr="00F537E5" w:rsidRDefault="0075603F" w:rsidP="00F6266A">
            <w:r>
              <w:t>23</w:t>
            </w:r>
            <w:r w:rsidR="00F6266A" w:rsidRPr="00F537E5">
              <w:t>†</w:t>
            </w:r>
          </w:p>
        </w:tc>
        <w:tc>
          <w:tcPr>
            <w:tcW w:w="2595" w:type="dxa"/>
            <w:shd w:val="clear" w:color="auto" w:fill="auto"/>
            <w:noWrap/>
            <w:vAlign w:val="center"/>
            <w:hideMark/>
          </w:tcPr>
          <w:p w14:paraId="2333C005" w14:textId="268D18D5" w:rsidR="00F6266A" w:rsidRPr="00F537E5" w:rsidRDefault="00ED71E0" w:rsidP="00F6266A">
            <w:pPr>
              <w:jc w:val="right"/>
            </w:pPr>
            <w:r>
              <w:t>April 27 - May 1, 2026</w:t>
            </w:r>
          </w:p>
        </w:tc>
        <w:tc>
          <w:tcPr>
            <w:tcW w:w="2022" w:type="dxa"/>
            <w:shd w:val="clear" w:color="auto" w:fill="auto"/>
            <w:noWrap/>
            <w:vAlign w:val="center"/>
            <w:hideMark/>
          </w:tcPr>
          <w:p w14:paraId="135A480D" w14:textId="77777777" w:rsidR="00F6266A" w:rsidRPr="00F537E5" w:rsidRDefault="00F6266A" w:rsidP="00F6266A"/>
        </w:tc>
      </w:tr>
      <w:tr w:rsidR="00F6266A" w:rsidRPr="00E552E6" w14:paraId="4428EA86" w14:textId="77777777" w:rsidTr="00ED71E0">
        <w:trPr>
          <w:trHeight w:val="280"/>
        </w:trPr>
        <w:tc>
          <w:tcPr>
            <w:tcW w:w="1228" w:type="dxa"/>
            <w:shd w:val="clear" w:color="000000" w:fill="auto"/>
            <w:vAlign w:val="center"/>
            <w:hideMark/>
          </w:tcPr>
          <w:p w14:paraId="2DAAC57A" w14:textId="5E2AC06E" w:rsidR="00F6266A" w:rsidRPr="00F537E5" w:rsidRDefault="0075603F" w:rsidP="00F6266A">
            <w:r>
              <w:t>24</w:t>
            </w:r>
            <w:r w:rsidR="00F6266A" w:rsidRPr="00F537E5">
              <w:t>†</w:t>
            </w:r>
          </w:p>
        </w:tc>
        <w:tc>
          <w:tcPr>
            <w:tcW w:w="2595" w:type="dxa"/>
            <w:shd w:val="clear" w:color="auto" w:fill="auto"/>
            <w:noWrap/>
            <w:vAlign w:val="center"/>
            <w:hideMark/>
          </w:tcPr>
          <w:p w14:paraId="0B669C3C" w14:textId="74AF91B1" w:rsidR="00F6266A" w:rsidRPr="00F537E5" w:rsidRDefault="00ED71E0" w:rsidP="00F6266A">
            <w:pPr>
              <w:jc w:val="right"/>
            </w:pPr>
            <w:r>
              <w:t>July 13 – 17, 2026</w:t>
            </w:r>
          </w:p>
        </w:tc>
        <w:tc>
          <w:tcPr>
            <w:tcW w:w="2022" w:type="dxa"/>
            <w:shd w:val="clear" w:color="auto" w:fill="auto"/>
            <w:noWrap/>
            <w:vAlign w:val="center"/>
          </w:tcPr>
          <w:p w14:paraId="7A846523" w14:textId="77777777" w:rsidR="00F6266A" w:rsidRPr="00F537E5" w:rsidRDefault="00F6266A" w:rsidP="00F6266A"/>
        </w:tc>
      </w:tr>
      <w:tr w:rsidR="00F6266A" w:rsidRPr="00E552E6" w14:paraId="5F3D37EE" w14:textId="77777777" w:rsidTr="00ED71E0">
        <w:trPr>
          <w:trHeight w:val="280"/>
        </w:trPr>
        <w:tc>
          <w:tcPr>
            <w:tcW w:w="1228" w:type="dxa"/>
            <w:shd w:val="clear" w:color="000000" w:fill="auto"/>
            <w:vAlign w:val="center"/>
            <w:hideMark/>
          </w:tcPr>
          <w:p w14:paraId="70B9E56D" w14:textId="2DB04932" w:rsidR="00F6266A" w:rsidRPr="00F537E5" w:rsidRDefault="0075603F" w:rsidP="00F6266A">
            <w:r>
              <w:t>25</w:t>
            </w:r>
            <w:r w:rsidR="00F6266A" w:rsidRPr="00F537E5">
              <w:t>†</w:t>
            </w:r>
          </w:p>
        </w:tc>
        <w:tc>
          <w:tcPr>
            <w:tcW w:w="2595" w:type="dxa"/>
            <w:shd w:val="clear" w:color="auto" w:fill="auto"/>
            <w:noWrap/>
            <w:vAlign w:val="center"/>
            <w:hideMark/>
          </w:tcPr>
          <w:p w14:paraId="26A38321" w14:textId="254DDB0D" w:rsidR="00F6266A" w:rsidRPr="00ED71E0" w:rsidRDefault="00ED71E0" w:rsidP="00F6266A">
            <w:pPr>
              <w:jc w:val="right"/>
              <w:rPr>
                <w:rFonts w:eastAsia="맑은 고딕"/>
                <w:lang w:eastAsia="ko-KR"/>
              </w:rPr>
            </w:pPr>
            <w:r>
              <w:rPr>
                <w:rFonts w:eastAsia="맑은 고딕" w:hint="eastAsia"/>
                <w:lang w:eastAsia="ko-KR"/>
              </w:rPr>
              <w:t>O</w:t>
            </w:r>
            <w:r>
              <w:rPr>
                <w:rFonts w:eastAsia="맑은 고딕"/>
                <w:lang w:eastAsia="ko-KR"/>
              </w:rPr>
              <w:t>ctober 19-23, 2026</w:t>
            </w:r>
          </w:p>
        </w:tc>
        <w:tc>
          <w:tcPr>
            <w:tcW w:w="2022" w:type="dxa"/>
            <w:shd w:val="clear" w:color="auto" w:fill="auto"/>
            <w:noWrap/>
            <w:vAlign w:val="center"/>
          </w:tcPr>
          <w:p w14:paraId="69EA5EA1" w14:textId="77777777" w:rsidR="00F6266A" w:rsidRPr="00F537E5" w:rsidRDefault="00F6266A" w:rsidP="00F6266A">
            <w:r w:rsidRPr="00F537E5">
              <w:t>CD</w:t>
            </w:r>
          </w:p>
        </w:tc>
      </w:tr>
      <w:tr w:rsidR="00F6266A" w:rsidRPr="00E552E6" w14:paraId="35A68083" w14:textId="77777777" w:rsidTr="00ED71E0">
        <w:trPr>
          <w:trHeight w:val="280"/>
        </w:trPr>
        <w:tc>
          <w:tcPr>
            <w:tcW w:w="1228" w:type="dxa"/>
            <w:shd w:val="clear" w:color="000000" w:fill="auto"/>
            <w:vAlign w:val="center"/>
            <w:hideMark/>
          </w:tcPr>
          <w:p w14:paraId="4A977F73" w14:textId="1DFDB869" w:rsidR="00F6266A" w:rsidRPr="00F537E5" w:rsidRDefault="0075603F" w:rsidP="00F6266A">
            <w:r>
              <w:t>26</w:t>
            </w:r>
            <w:r w:rsidR="00F6266A" w:rsidRPr="00F537E5">
              <w:t>†</w:t>
            </w:r>
          </w:p>
        </w:tc>
        <w:tc>
          <w:tcPr>
            <w:tcW w:w="2595" w:type="dxa"/>
            <w:shd w:val="clear" w:color="auto" w:fill="auto"/>
            <w:noWrap/>
            <w:vAlign w:val="center"/>
            <w:hideMark/>
          </w:tcPr>
          <w:p w14:paraId="31013E63" w14:textId="0A69C7E3" w:rsidR="00F6266A" w:rsidRPr="00F537E5" w:rsidRDefault="00ED71E0" w:rsidP="00F6266A">
            <w:pPr>
              <w:jc w:val="right"/>
            </w:pPr>
            <w:r>
              <w:t xml:space="preserve">January </w:t>
            </w:r>
            <w:r w:rsidR="00805C88">
              <w:t>18-22</w:t>
            </w:r>
            <w:r>
              <w:t>, 2027</w:t>
            </w:r>
          </w:p>
        </w:tc>
        <w:tc>
          <w:tcPr>
            <w:tcW w:w="2022" w:type="dxa"/>
            <w:shd w:val="clear" w:color="auto" w:fill="auto"/>
            <w:noWrap/>
            <w:vAlign w:val="center"/>
          </w:tcPr>
          <w:p w14:paraId="17C32D1D" w14:textId="77777777" w:rsidR="00F6266A" w:rsidRPr="00F537E5" w:rsidRDefault="00F6266A" w:rsidP="00F6266A">
            <w:r w:rsidRPr="00F537E5">
              <w:t>DIS</w:t>
            </w:r>
          </w:p>
        </w:tc>
      </w:tr>
      <w:tr w:rsidR="00F6266A" w:rsidRPr="00E552E6" w14:paraId="4A45BB91" w14:textId="77777777" w:rsidTr="00ED71E0">
        <w:trPr>
          <w:trHeight w:val="280"/>
        </w:trPr>
        <w:tc>
          <w:tcPr>
            <w:tcW w:w="1228" w:type="dxa"/>
            <w:shd w:val="clear" w:color="000000" w:fill="auto"/>
            <w:vAlign w:val="center"/>
            <w:hideMark/>
          </w:tcPr>
          <w:p w14:paraId="4F9CE64C" w14:textId="3775BFAE" w:rsidR="00F6266A" w:rsidRPr="00F537E5" w:rsidRDefault="0075603F" w:rsidP="00F6266A">
            <w:r>
              <w:t>28</w:t>
            </w:r>
            <w:r w:rsidR="00F6266A" w:rsidRPr="00F537E5">
              <w:t>†</w:t>
            </w:r>
          </w:p>
        </w:tc>
        <w:tc>
          <w:tcPr>
            <w:tcW w:w="2595" w:type="dxa"/>
            <w:shd w:val="clear" w:color="auto" w:fill="auto"/>
            <w:noWrap/>
            <w:vAlign w:val="center"/>
            <w:hideMark/>
          </w:tcPr>
          <w:p w14:paraId="513BE11A" w14:textId="6A961355" w:rsidR="00F6266A" w:rsidRPr="00F537E5" w:rsidRDefault="00805C88" w:rsidP="00F6266A">
            <w:pPr>
              <w:jc w:val="right"/>
            </w:pPr>
            <w:r>
              <w:t>July</w:t>
            </w:r>
            <w:r w:rsidR="00ED71E0">
              <w:t>, 2027</w:t>
            </w:r>
          </w:p>
        </w:tc>
        <w:tc>
          <w:tcPr>
            <w:tcW w:w="2022" w:type="dxa"/>
            <w:shd w:val="clear" w:color="auto" w:fill="auto"/>
            <w:noWrap/>
            <w:vAlign w:val="center"/>
          </w:tcPr>
          <w:p w14:paraId="01378714" w14:textId="77777777" w:rsidR="00F6266A" w:rsidRPr="00F537E5" w:rsidRDefault="00F6266A" w:rsidP="00F6266A">
            <w:r w:rsidRPr="00F537E5">
              <w:t>Verification Test</w:t>
            </w:r>
          </w:p>
        </w:tc>
      </w:tr>
      <w:tr w:rsidR="00F6266A" w:rsidRPr="00E552E6" w14:paraId="613B6C54" w14:textId="77777777" w:rsidTr="00ED71E0">
        <w:trPr>
          <w:trHeight w:val="280"/>
        </w:trPr>
        <w:tc>
          <w:tcPr>
            <w:tcW w:w="1228" w:type="dxa"/>
            <w:shd w:val="clear" w:color="000000" w:fill="auto"/>
            <w:vAlign w:val="center"/>
            <w:hideMark/>
          </w:tcPr>
          <w:p w14:paraId="70399772" w14:textId="603A0D22" w:rsidR="00F6266A" w:rsidRPr="00F537E5" w:rsidRDefault="0075603F" w:rsidP="00F6266A">
            <w:r>
              <w:t>28</w:t>
            </w:r>
            <w:r w:rsidR="00F6266A" w:rsidRPr="00F537E5">
              <w:t>†</w:t>
            </w:r>
          </w:p>
        </w:tc>
        <w:tc>
          <w:tcPr>
            <w:tcW w:w="2595" w:type="dxa"/>
            <w:shd w:val="clear" w:color="auto" w:fill="auto"/>
            <w:noWrap/>
            <w:vAlign w:val="center"/>
            <w:hideMark/>
          </w:tcPr>
          <w:p w14:paraId="6C73D9B0" w14:textId="50875342" w:rsidR="00F6266A" w:rsidRPr="00F537E5" w:rsidRDefault="00805C88" w:rsidP="00F6266A">
            <w:pPr>
              <w:jc w:val="right"/>
            </w:pPr>
            <w:r>
              <w:t>July, 2027</w:t>
            </w:r>
          </w:p>
        </w:tc>
        <w:tc>
          <w:tcPr>
            <w:tcW w:w="2022" w:type="dxa"/>
            <w:shd w:val="clear" w:color="auto" w:fill="auto"/>
            <w:noWrap/>
            <w:vAlign w:val="center"/>
          </w:tcPr>
          <w:p w14:paraId="337316B8" w14:textId="77777777" w:rsidR="00F6266A" w:rsidRPr="00F537E5" w:rsidRDefault="00F6266A" w:rsidP="00F6266A">
            <w:r w:rsidRPr="00F537E5">
              <w:t>FDIS</w:t>
            </w:r>
          </w:p>
        </w:tc>
      </w:tr>
      <w:tr w:rsidR="00ED59D2" w:rsidRPr="00E552E6" w14:paraId="10F552B1" w14:textId="77777777" w:rsidTr="00ED71E0">
        <w:trPr>
          <w:trHeight w:val="280"/>
        </w:trPr>
        <w:tc>
          <w:tcPr>
            <w:tcW w:w="1228" w:type="dxa"/>
            <w:shd w:val="clear" w:color="000000" w:fill="auto"/>
            <w:vAlign w:val="center"/>
          </w:tcPr>
          <w:p w14:paraId="3FB7CA67" w14:textId="390FFDCB" w:rsidR="00ED59D2" w:rsidRPr="00F6266A" w:rsidRDefault="0075603F" w:rsidP="00F6266A">
            <w:r>
              <w:t>30</w:t>
            </w:r>
          </w:p>
        </w:tc>
        <w:tc>
          <w:tcPr>
            <w:tcW w:w="2595" w:type="dxa"/>
            <w:shd w:val="clear" w:color="auto" w:fill="auto"/>
            <w:noWrap/>
            <w:vAlign w:val="center"/>
          </w:tcPr>
          <w:p w14:paraId="08DC9CE0" w14:textId="0F8FBF41" w:rsidR="00ED59D2" w:rsidRPr="00F537E5" w:rsidRDefault="005D6CE1" w:rsidP="00F6266A">
            <w:pPr>
              <w:jc w:val="right"/>
            </w:pPr>
            <w:r>
              <w:t>January, 2028</w:t>
            </w:r>
          </w:p>
        </w:tc>
        <w:tc>
          <w:tcPr>
            <w:tcW w:w="2022" w:type="dxa"/>
            <w:shd w:val="clear" w:color="auto" w:fill="auto"/>
            <w:noWrap/>
            <w:vAlign w:val="center"/>
          </w:tcPr>
          <w:p w14:paraId="127AED7B" w14:textId="77777777" w:rsidR="00ED59D2" w:rsidRPr="00F537E5" w:rsidRDefault="00ED59D2" w:rsidP="00F6266A">
            <w:r w:rsidRPr="00F537E5">
              <w:t>IS</w:t>
            </w:r>
          </w:p>
        </w:tc>
      </w:tr>
    </w:tbl>
    <w:p w14:paraId="2E71FCF6" w14:textId="77777777" w:rsidR="00ED59D2" w:rsidRPr="00E552E6" w:rsidRDefault="00ED59D2"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211" w:name="_Toc93051163"/>
      <w:bookmarkStart w:id="212" w:name="_Toc194687784"/>
      <w:r w:rsidRPr="00E552E6">
        <w:rPr>
          <w:rFonts w:eastAsia="MS Gothic"/>
          <w:lang w:eastAsia="ja-JP"/>
        </w:rPr>
        <w:t>Register</w:t>
      </w:r>
      <w:bookmarkEnd w:id="209"/>
      <w:r w:rsidRPr="00E552E6">
        <w:rPr>
          <w:rFonts w:eastAsia="MS Gothic"/>
          <w:lang w:eastAsia="ja-JP"/>
        </w:rPr>
        <w:t xml:space="preserve"> your participation</w:t>
      </w:r>
      <w:bookmarkEnd w:id="211"/>
      <w:bookmarkEnd w:id="212"/>
      <w:r w:rsidRPr="00E552E6">
        <w:rPr>
          <w:rFonts w:eastAsia="MS Gothic"/>
          <w:lang w:eastAsia="ja-JP"/>
        </w:rPr>
        <w:t xml:space="preserve"> </w:t>
      </w:r>
    </w:p>
    <w:p w14:paraId="2CBBF74A" w14:textId="51C2CD17" w:rsidR="003B0E00" w:rsidRDefault="003B0E00" w:rsidP="003B0E00">
      <w:bookmarkStart w:id="213" w:name="_Toc93051164"/>
      <w:r>
        <w:t xml:space="preserve">Proponent must register on or before the date shown in the </w:t>
      </w:r>
      <w:proofErr w:type="spellStart"/>
      <w:r>
        <w:t>CfP</w:t>
      </w:r>
      <w:proofErr w:type="spellEnd"/>
      <w:r>
        <w:t xml:space="preserve"> timeline table above, an intention to participate in the </w:t>
      </w:r>
      <w:proofErr w:type="spellStart"/>
      <w:r>
        <w:t>CfP</w:t>
      </w:r>
      <w:proofErr w:type="spellEnd"/>
      <w:r>
        <w:t xml:space="preserve">. Registering an intent is not binding and registered parties are not required to submit proposals. However, parties that do not register will not be able to submit proposals. Register by sending an email to </w:t>
      </w:r>
      <w:r w:rsidRPr="00F353B4">
        <w:t>Thomas Sporer (Convenor, WG 6 MPEG Audio Coding, Thomas.sporer@idmt.fhg.de).</w:t>
      </w:r>
      <w:r>
        <w:t xml:space="preserve"> Email should indicate </w:t>
      </w:r>
    </w:p>
    <w:p w14:paraId="420AA3DB" w14:textId="77777777" w:rsidR="003B0E00" w:rsidRDefault="003B0E00" w:rsidP="003B0E00">
      <w:pPr>
        <w:pStyle w:val="a6"/>
        <w:widowControl/>
        <w:numPr>
          <w:ilvl w:val="0"/>
          <w:numId w:val="10"/>
        </w:numPr>
        <w:autoSpaceDE/>
        <w:autoSpaceDN/>
        <w:contextualSpacing/>
      </w:pPr>
      <w:r>
        <w:t>Company name</w:t>
      </w:r>
    </w:p>
    <w:p w14:paraId="2D3CD776" w14:textId="77777777" w:rsidR="003B0E00" w:rsidRDefault="003B0E00" w:rsidP="003B0E00">
      <w:pPr>
        <w:pStyle w:val="a6"/>
        <w:widowControl/>
        <w:numPr>
          <w:ilvl w:val="0"/>
          <w:numId w:val="10"/>
        </w:numPr>
        <w:autoSpaceDE/>
        <w:autoSpaceDN/>
        <w:contextualSpacing/>
      </w:pPr>
      <w:r>
        <w:t>Contact name and contact email address</w:t>
      </w:r>
    </w:p>
    <w:p w14:paraId="354CF3F6" w14:textId="43BA0BE5" w:rsidR="002A3C9E" w:rsidRPr="00FB1ED0" w:rsidRDefault="002A3C9E" w:rsidP="003B0E00">
      <w:pPr>
        <w:pStyle w:val="a6"/>
        <w:widowControl/>
        <w:numPr>
          <w:ilvl w:val="0"/>
          <w:numId w:val="10"/>
        </w:numPr>
        <w:autoSpaceDE/>
        <w:autoSpaceDN/>
        <w:contextualSpacing/>
      </w:pPr>
      <w:r w:rsidRPr="00FB1ED0">
        <w:t xml:space="preserve">Every proposal should handle for every use </w:t>
      </w:r>
      <w:proofErr w:type="gramStart"/>
      <w:r w:rsidRPr="00FB1ED0">
        <w:t>cases</w:t>
      </w:r>
      <w:proofErr w:type="gramEnd"/>
      <w:r w:rsidR="00747AF9" w:rsidRPr="00FB1ED0">
        <w:t>, but proponents are invited to notice about their own weighting of use cases (for later use)</w:t>
      </w:r>
      <w:r w:rsidRPr="00FB1ED0">
        <w:t xml:space="preserve">. </w:t>
      </w:r>
    </w:p>
    <w:p w14:paraId="51B938EC" w14:textId="77777777" w:rsidR="003B0E00" w:rsidRDefault="003B0E00" w:rsidP="003B0E00"/>
    <w:p w14:paraId="1DBC1437" w14:textId="77777777" w:rsidR="00ED59D2" w:rsidRDefault="00ED59D2"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214" w:name="_Toc194687785"/>
      <w:r w:rsidRPr="0075603F">
        <w:rPr>
          <w:rFonts w:eastAsia="MS Gothic"/>
          <w:lang w:eastAsia="ja-JP"/>
        </w:rPr>
        <w:t>Mandatory Equipment, Software and Data Components</w:t>
      </w:r>
      <w:bookmarkEnd w:id="213"/>
      <w:bookmarkEnd w:id="214"/>
    </w:p>
    <w:p w14:paraId="7957D483" w14:textId="55AE9967" w:rsidR="00FB1ED0" w:rsidRDefault="00FB1ED0" w:rsidP="00FB1ED0">
      <w:pPr>
        <w:pStyle w:val="a6"/>
        <w:numPr>
          <w:ilvl w:val="0"/>
          <w:numId w:val="25"/>
        </w:numPr>
        <w:rPr>
          <w:lang w:eastAsia="ja-JP"/>
        </w:rPr>
      </w:pPr>
      <w:r>
        <w:rPr>
          <w:lang w:eastAsia="ja-JP"/>
        </w:rPr>
        <w:t>The decoder shall be assessed on Linux running on x86 platform.</w:t>
      </w:r>
    </w:p>
    <w:p w14:paraId="65D349A0" w14:textId="0AE32DE1" w:rsidR="00FB1ED0" w:rsidRDefault="00FB1ED0" w:rsidP="00FB1ED0">
      <w:pPr>
        <w:pStyle w:val="a6"/>
        <w:numPr>
          <w:ilvl w:val="0"/>
          <w:numId w:val="25"/>
        </w:numPr>
        <w:rPr>
          <w:lang w:eastAsia="ja-JP"/>
        </w:rPr>
      </w:pPr>
      <w:r>
        <w:rPr>
          <w:lang w:eastAsia="ja-JP"/>
        </w:rPr>
        <w:t xml:space="preserve">The baseline software shall be installed on Linux running on x86 platform. For details on </w:t>
      </w:r>
      <w:r>
        <w:rPr>
          <w:lang w:eastAsia="ja-JP"/>
        </w:rPr>
        <w:lastRenderedPageBreak/>
        <w:t xml:space="preserve">software releases see Annex </w:t>
      </w:r>
      <w:r w:rsidR="00A20E82">
        <w:rPr>
          <w:lang w:eastAsia="ja-JP"/>
        </w:rPr>
        <w:t xml:space="preserve">A </w:t>
      </w:r>
      <w:r>
        <w:rPr>
          <w:lang w:eastAsia="ja-JP"/>
        </w:rPr>
        <w:t>“Figure of merit”</w:t>
      </w:r>
    </w:p>
    <w:p w14:paraId="54487163" w14:textId="77777777" w:rsidR="00ED59D2" w:rsidRPr="00E552E6" w:rsidRDefault="00ED59D2"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215" w:name="_Toc3553477"/>
      <w:bookmarkStart w:id="216" w:name="_Ref86676420"/>
      <w:bookmarkStart w:id="217" w:name="_Toc93051165"/>
      <w:bookmarkStart w:id="218" w:name="_Toc194687786"/>
      <w:r>
        <w:rPr>
          <w:rFonts w:eastAsia="MS Gothic"/>
          <w:lang w:eastAsia="ja-JP"/>
        </w:rPr>
        <w:t>Access to</w:t>
      </w:r>
      <w:r w:rsidRPr="00E552E6">
        <w:rPr>
          <w:rFonts w:eastAsia="MS Gothic"/>
          <w:lang w:eastAsia="ja-JP"/>
        </w:rPr>
        <w:t xml:space="preserve"> Test </w:t>
      </w:r>
      <w:bookmarkEnd w:id="210"/>
      <w:r w:rsidRPr="00E552E6">
        <w:rPr>
          <w:rFonts w:eastAsia="MS Gothic"/>
          <w:lang w:eastAsia="ja-JP"/>
        </w:rPr>
        <w:t>Material</w:t>
      </w:r>
      <w:bookmarkEnd w:id="215"/>
      <w:bookmarkEnd w:id="216"/>
      <w:bookmarkEnd w:id="217"/>
      <w:bookmarkEnd w:id="218"/>
    </w:p>
    <w:p w14:paraId="37A87609" w14:textId="6F9DBF66" w:rsidR="0075603F" w:rsidRPr="00FB1ED0" w:rsidRDefault="00FB1ED0" w:rsidP="0075603F">
      <w:pPr>
        <w:widowControl/>
        <w:numPr>
          <w:ilvl w:val="0"/>
          <w:numId w:val="10"/>
        </w:numPr>
        <w:autoSpaceDE/>
        <w:autoSpaceDN/>
        <w:contextualSpacing/>
        <w:jc w:val="both"/>
        <w:rPr>
          <w:rFonts w:eastAsia="Calibri"/>
        </w:rPr>
      </w:pPr>
      <w:r w:rsidRPr="00FB1ED0">
        <w:rPr>
          <w:rFonts w:eastAsia="Calibri"/>
        </w:rPr>
        <w:t>T</w:t>
      </w:r>
      <w:r w:rsidR="00631140" w:rsidRPr="00FB1ED0">
        <w:rPr>
          <w:rFonts w:eastAsia="Calibri"/>
        </w:rPr>
        <w:t xml:space="preserve">est materials </w:t>
      </w:r>
      <w:r w:rsidRPr="00FB1ED0">
        <w:rPr>
          <w:rFonts w:eastAsia="Calibri"/>
        </w:rPr>
        <w:t>is at</w:t>
      </w:r>
      <w:r w:rsidR="00631140" w:rsidRPr="00FB1ED0">
        <w:rPr>
          <w:rFonts w:eastAsia="Calibri"/>
        </w:rPr>
        <w:t xml:space="preserve"> MPEG git (</w:t>
      </w:r>
      <w:proofErr w:type="gramStart"/>
      <w:r w:rsidR="0030709A" w:rsidRPr="00FB1ED0">
        <w:t>https://git.mpeg.expert/MPEG/audio/ACoM/cfp</w:t>
      </w:r>
      <w:r w:rsidR="00631140" w:rsidRPr="00FB1ED0">
        <w:rPr>
          <w:rFonts w:eastAsia="Calibri"/>
        </w:rPr>
        <w:t xml:space="preserve"> )</w:t>
      </w:r>
      <w:proofErr w:type="gramEnd"/>
      <w:r w:rsidR="00631140" w:rsidRPr="00FB1ED0">
        <w:rPr>
          <w:rFonts w:eastAsia="Calibri"/>
        </w:rPr>
        <w:t>.</w:t>
      </w:r>
    </w:p>
    <w:p w14:paraId="15E440F0" w14:textId="628C674B" w:rsidR="00631140" w:rsidRPr="00FB1ED0" w:rsidRDefault="00631140" w:rsidP="0075603F">
      <w:pPr>
        <w:widowControl/>
        <w:numPr>
          <w:ilvl w:val="0"/>
          <w:numId w:val="10"/>
        </w:numPr>
        <w:autoSpaceDE/>
        <w:autoSpaceDN/>
        <w:contextualSpacing/>
        <w:jc w:val="both"/>
        <w:rPr>
          <w:rFonts w:eastAsia="Calibri"/>
        </w:rPr>
      </w:pPr>
      <w:r w:rsidRPr="00FB1ED0">
        <w:rPr>
          <w:rFonts w:eastAsia="Calibri"/>
        </w:rPr>
        <w:t xml:space="preserve">For git access, first you must be registered, then ask permission by email to </w:t>
      </w:r>
      <w:r w:rsidR="00DE6330" w:rsidRPr="00FB1ED0">
        <w:rPr>
          <w:rFonts w:eastAsia="Calibri"/>
        </w:rPr>
        <w:t>WG6 Convenor</w:t>
      </w:r>
      <w:r w:rsidRPr="00FB1ED0">
        <w:rPr>
          <w:rFonts w:eastAsia="Calibri"/>
        </w:rPr>
        <w:t xml:space="preserve"> </w:t>
      </w:r>
      <w:proofErr w:type="gramStart"/>
      <w:r w:rsidRPr="00FB1ED0">
        <w:rPr>
          <w:rFonts w:eastAsia="Calibri"/>
        </w:rPr>
        <w:t xml:space="preserve">( </w:t>
      </w:r>
      <w:r w:rsidR="00DE6330" w:rsidRPr="00FB1ED0">
        <w:rPr>
          <w:rFonts w:eastAsia="Calibri"/>
        </w:rPr>
        <w:t>Thomas</w:t>
      </w:r>
      <w:proofErr w:type="gramEnd"/>
      <w:r w:rsidR="00DE6330" w:rsidRPr="00FB1ED0">
        <w:rPr>
          <w:rFonts w:eastAsia="Calibri"/>
        </w:rPr>
        <w:t xml:space="preserve"> Sporer, Thomas.sporer@idmt.fraunhofer.de</w:t>
      </w:r>
      <w:r w:rsidRPr="00FB1ED0">
        <w:rPr>
          <w:rFonts w:eastAsia="Calibri"/>
        </w:rPr>
        <w:t xml:space="preserve"> ).</w:t>
      </w:r>
    </w:p>
    <w:p w14:paraId="217AE6B0" w14:textId="753F802D" w:rsidR="00631140" w:rsidRPr="00FB1ED0" w:rsidRDefault="00DE6330" w:rsidP="0075603F">
      <w:pPr>
        <w:widowControl/>
        <w:numPr>
          <w:ilvl w:val="0"/>
          <w:numId w:val="10"/>
        </w:numPr>
        <w:autoSpaceDE/>
        <w:autoSpaceDN/>
        <w:contextualSpacing/>
        <w:jc w:val="both"/>
        <w:rPr>
          <w:rFonts w:eastAsia="Calibri"/>
        </w:rPr>
      </w:pPr>
      <w:r w:rsidRPr="00FB1ED0">
        <w:rPr>
          <w:rFonts w:eastAsia="Calibri"/>
        </w:rPr>
        <w:t>Directory for uploading test items</w:t>
      </w:r>
      <w:r w:rsidR="00FB1ED0" w:rsidRPr="00FB1ED0">
        <w:rPr>
          <w:rFonts w:eastAsia="Calibri"/>
        </w:rPr>
        <w:t xml:space="preserve"> </w:t>
      </w:r>
      <w:r w:rsidRPr="00FB1ED0">
        <w:rPr>
          <w:rFonts w:eastAsia="Calibri"/>
        </w:rPr>
        <w:t>(decoder and bitstreams) will be prepared and named as proposals/</w:t>
      </w:r>
      <w:proofErr w:type="spellStart"/>
      <w:r w:rsidRPr="00FB1ED0">
        <w:rPr>
          <w:rFonts w:eastAsia="Calibri"/>
        </w:rPr>
        <w:t>company</w:t>
      </w:r>
      <w:r w:rsidR="00B436AE">
        <w:rPr>
          <w:rFonts w:eastAsia="Calibri"/>
        </w:rPr>
        <w:t>N</w:t>
      </w:r>
      <w:r w:rsidRPr="00FB1ED0">
        <w:rPr>
          <w:rFonts w:eastAsia="Calibri"/>
        </w:rPr>
        <w:t>ame</w:t>
      </w:r>
      <w:proofErr w:type="spellEnd"/>
      <w:r w:rsidRPr="00FB1ED0">
        <w:rPr>
          <w:rFonts w:eastAsia="Calibri"/>
        </w:rPr>
        <w:t>.</w:t>
      </w:r>
      <w:r w:rsidR="00FB1ED0" w:rsidRPr="00FB1ED0">
        <w:rPr>
          <w:rFonts w:eastAsia="Calibri"/>
        </w:rPr>
        <w:t xml:space="preserve"> </w:t>
      </w:r>
    </w:p>
    <w:p w14:paraId="0C9AF728" w14:textId="77777777" w:rsidR="0075603F" w:rsidRPr="00E552E6" w:rsidRDefault="0075603F" w:rsidP="00ED59D2">
      <w:pPr>
        <w:rPr>
          <w:rFonts w:eastAsia="Calibri"/>
        </w:rPr>
      </w:pPr>
    </w:p>
    <w:p w14:paraId="3C053928" w14:textId="77777777" w:rsidR="00ED59D2" w:rsidRPr="00E552E6" w:rsidRDefault="00ED59D2"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219" w:name="_Ref90545234"/>
      <w:bookmarkStart w:id="220" w:name="_Toc93051166"/>
      <w:bookmarkStart w:id="221" w:name="_Toc194687787"/>
      <w:r w:rsidRPr="00E552E6">
        <w:rPr>
          <w:rFonts w:eastAsia="MS Gothic"/>
          <w:lang w:eastAsia="ja-JP"/>
        </w:rPr>
        <w:t>Conduct Objective Evaluations</w:t>
      </w:r>
      <w:bookmarkEnd w:id="219"/>
      <w:bookmarkEnd w:id="220"/>
      <w:bookmarkEnd w:id="221"/>
    </w:p>
    <w:p w14:paraId="2F6E7D69" w14:textId="4C82DE1C" w:rsidR="00ED59D2" w:rsidRPr="00E552E6" w:rsidRDefault="00ED59D2" w:rsidP="00ED59D2">
      <w:pPr>
        <w:rPr>
          <w:rFonts w:eastAsia="Calibri"/>
        </w:rPr>
      </w:pPr>
      <w:r w:rsidRPr="00E552E6">
        <w:rPr>
          <w:rFonts w:eastAsia="Calibri"/>
        </w:rPr>
        <w:t xml:space="preserve">Proponents must provide the objective measurement of the following parameters. Details on how to </w:t>
      </w:r>
      <w:r w:rsidRPr="00B93802">
        <w:rPr>
          <w:rFonts w:eastAsia="Calibri"/>
        </w:rPr>
        <w:t xml:space="preserve">measure the following metrics </w:t>
      </w:r>
      <w:r w:rsidR="00B93802">
        <w:rPr>
          <w:rFonts w:eastAsia="Calibri"/>
        </w:rPr>
        <w:t>in Annex A</w:t>
      </w:r>
      <w:r w:rsidR="009A4FDF" w:rsidRPr="00B93802">
        <w:rPr>
          <w:rFonts w:eastAsia="Calibri"/>
        </w:rPr>
        <w:t>.</w:t>
      </w:r>
    </w:p>
    <w:p w14:paraId="464B94C1" w14:textId="6B6FE303" w:rsidR="00ED59D2" w:rsidRPr="00F537E5" w:rsidRDefault="00ED59D2" w:rsidP="009A4FDF">
      <w:pPr>
        <w:rPr>
          <w:rFonts w:eastAsia="Calibri"/>
        </w:rPr>
      </w:pPr>
      <w:r w:rsidRPr="00E552E6">
        <w:rPr>
          <w:rFonts w:eastAsia="Calibri"/>
        </w:rPr>
        <w:t>The main evaluation metrics are:</w:t>
      </w:r>
      <w:r w:rsidR="009A4FDF">
        <w:rPr>
          <w:rFonts w:eastAsia="Calibri"/>
        </w:rPr>
        <w:t xml:space="preserve"> </w:t>
      </w:r>
    </w:p>
    <w:p w14:paraId="5C967B44" w14:textId="450A1F71" w:rsidR="00ED59D2" w:rsidRDefault="009A4FDF" w:rsidP="00ED59D2">
      <w:pPr>
        <w:widowControl/>
        <w:numPr>
          <w:ilvl w:val="0"/>
          <w:numId w:val="12"/>
        </w:numPr>
        <w:autoSpaceDE/>
        <w:autoSpaceDN/>
        <w:contextualSpacing/>
        <w:jc w:val="both"/>
        <w:rPr>
          <w:rFonts w:eastAsia="Calibri"/>
        </w:rPr>
      </w:pPr>
      <w:r w:rsidRPr="00F537E5">
        <w:rPr>
          <w:rFonts w:eastAsia="Calibri"/>
        </w:rPr>
        <w:t>B</w:t>
      </w:r>
      <w:r w:rsidR="00ED59D2" w:rsidRPr="00F537E5">
        <w:rPr>
          <w:rFonts w:eastAsia="Calibri"/>
        </w:rPr>
        <w:t>itrate</w:t>
      </w:r>
      <w:r>
        <w:rPr>
          <w:rFonts w:eastAsia="Calibri"/>
        </w:rPr>
        <w:t xml:space="preserve"> reduction</w:t>
      </w:r>
    </w:p>
    <w:p w14:paraId="3065122F" w14:textId="3C222673" w:rsidR="009A4FDF" w:rsidRDefault="009A4FDF" w:rsidP="00ED59D2">
      <w:pPr>
        <w:widowControl/>
        <w:numPr>
          <w:ilvl w:val="0"/>
          <w:numId w:val="12"/>
        </w:numPr>
        <w:autoSpaceDE/>
        <w:autoSpaceDN/>
        <w:contextualSpacing/>
        <w:jc w:val="both"/>
        <w:rPr>
          <w:rFonts w:eastAsia="Calibri"/>
        </w:rPr>
      </w:pPr>
      <w:r>
        <w:rPr>
          <w:rFonts w:eastAsia="Calibri"/>
        </w:rPr>
        <w:t>Checking of lossless audio</w:t>
      </w:r>
    </w:p>
    <w:p w14:paraId="0529CE91" w14:textId="58C5C564" w:rsidR="009A4FDF" w:rsidRPr="00F537E5" w:rsidRDefault="009A4FDF" w:rsidP="00ED59D2">
      <w:pPr>
        <w:widowControl/>
        <w:numPr>
          <w:ilvl w:val="0"/>
          <w:numId w:val="12"/>
        </w:numPr>
        <w:autoSpaceDE/>
        <w:autoSpaceDN/>
        <w:contextualSpacing/>
        <w:jc w:val="both"/>
        <w:rPr>
          <w:rFonts w:eastAsia="Calibri"/>
        </w:rPr>
      </w:pPr>
      <w:r>
        <w:rPr>
          <w:rFonts w:eastAsia="Calibri"/>
        </w:rPr>
        <w:t>Checking of metadata coded within the allowed tolerance</w:t>
      </w:r>
    </w:p>
    <w:p w14:paraId="1403C0AA" w14:textId="32D701C4" w:rsidR="00ED59D2" w:rsidRPr="00E552E6" w:rsidRDefault="00ED59D2" w:rsidP="00ED59D2">
      <w:pPr>
        <w:rPr>
          <w:rFonts w:eastAsia="Calibri"/>
        </w:rPr>
      </w:pPr>
      <w:r w:rsidRPr="00E552E6">
        <w:rPr>
          <w:rFonts w:eastAsia="Calibri"/>
        </w:rPr>
        <w:t xml:space="preserve">The following metrics shall be reported to provide additional information about the proposal and may be used in selecting the </w:t>
      </w:r>
      <w:r>
        <w:rPr>
          <w:rFonts w:eastAsia="Calibri"/>
        </w:rPr>
        <w:t>technology for the reference model</w:t>
      </w:r>
      <w:r w:rsidR="00B93802">
        <w:rPr>
          <w:rFonts w:eastAsia="Calibri"/>
        </w:rPr>
        <w:t xml:space="preserve"> </w:t>
      </w:r>
      <w:r w:rsidR="0077349E" w:rsidRPr="00B93802">
        <w:rPr>
          <w:rFonts w:eastAsia="Calibri"/>
        </w:rPr>
        <w:t>(use later for CE process, WG6 N</w:t>
      </w:r>
      <w:r w:rsidR="00B93802" w:rsidRPr="00B93802">
        <w:rPr>
          <w:rFonts w:eastAsia="Calibri"/>
        </w:rPr>
        <w:t>341</w:t>
      </w:r>
      <w:r w:rsidR="0077349E" w:rsidRPr="00B93802">
        <w:rPr>
          <w:rFonts w:eastAsia="Calibri"/>
        </w:rPr>
        <w:t>)</w:t>
      </w:r>
      <w:r w:rsidRPr="00B93802">
        <w:rPr>
          <w:rFonts w:eastAsia="Calibri"/>
        </w:rPr>
        <w:t>:</w:t>
      </w:r>
    </w:p>
    <w:p w14:paraId="6F02EEE1" w14:textId="05B29E27" w:rsidR="00ED59D2" w:rsidRDefault="00ED59D2" w:rsidP="00ED59D2">
      <w:pPr>
        <w:widowControl/>
        <w:numPr>
          <w:ilvl w:val="0"/>
          <w:numId w:val="12"/>
        </w:numPr>
        <w:autoSpaceDE/>
        <w:autoSpaceDN/>
        <w:contextualSpacing/>
        <w:jc w:val="both"/>
        <w:rPr>
          <w:rFonts w:eastAsia="Calibri"/>
        </w:rPr>
      </w:pPr>
      <w:r w:rsidRPr="00D314C8">
        <w:rPr>
          <w:rFonts w:eastAsia="Calibri"/>
        </w:rPr>
        <w:t>decoder runtimes</w:t>
      </w:r>
    </w:p>
    <w:p w14:paraId="5E93259F" w14:textId="77777777" w:rsidR="00ED59D2" w:rsidRPr="00D314C8" w:rsidRDefault="00ED59D2" w:rsidP="00ED59D2">
      <w:pPr>
        <w:widowControl/>
        <w:numPr>
          <w:ilvl w:val="0"/>
          <w:numId w:val="12"/>
        </w:numPr>
        <w:autoSpaceDE/>
        <w:autoSpaceDN/>
        <w:contextualSpacing/>
        <w:jc w:val="both"/>
        <w:rPr>
          <w:rFonts w:eastAsia="Calibri"/>
        </w:rPr>
      </w:pPr>
      <w:r w:rsidRPr="00D314C8">
        <w:rPr>
          <w:rFonts w:eastAsia="Calibri"/>
        </w:rPr>
        <w:t>decoder size</w:t>
      </w:r>
    </w:p>
    <w:p w14:paraId="4E173694" w14:textId="77777777" w:rsidR="00ED59D2" w:rsidRPr="00D314C8" w:rsidRDefault="00ED59D2" w:rsidP="00ED59D2">
      <w:pPr>
        <w:widowControl/>
        <w:numPr>
          <w:ilvl w:val="0"/>
          <w:numId w:val="12"/>
        </w:numPr>
        <w:autoSpaceDE/>
        <w:autoSpaceDN/>
        <w:contextualSpacing/>
        <w:jc w:val="both"/>
        <w:rPr>
          <w:rFonts w:eastAsia="Calibri"/>
        </w:rPr>
      </w:pPr>
      <w:r w:rsidRPr="00D314C8">
        <w:rPr>
          <w:rFonts w:eastAsia="Calibri"/>
        </w:rPr>
        <w:t>encoder runtimes</w:t>
      </w:r>
    </w:p>
    <w:p w14:paraId="6B95A23B" w14:textId="77777777" w:rsidR="00ED59D2" w:rsidRPr="00D314C8" w:rsidRDefault="00ED59D2" w:rsidP="00ED59D2">
      <w:pPr>
        <w:widowControl/>
        <w:numPr>
          <w:ilvl w:val="0"/>
          <w:numId w:val="12"/>
        </w:numPr>
        <w:autoSpaceDE/>
        <w:autoSpaceDN/>
        <w:contextualSpacing/>
        <w:jc w:val="both"/>
        <w:rPr>
          <w:rFonts w:eastAsia="Calibri"/>
        </w:rPr>
      </w:pPr>
      <w:r w:rsidRPr="00D314C8">
        <w:rPr>
          <w:rFonts w:eastAsia="Calibri"/>
        </w:rPr>
        <w:t>encoder size</w:t>
      </w:r>
    </w:p>
    <w:p w14:paraId="667DA2CC" w14:textId="7B0E572C" w:rsidR="00ED59D2" w:rsidRPr="00E552E6" w:rsidRDefault="00B436AE" w:rsidP="00ED59D2">
      <w:pPr>
        <w:rPr>
          <w:rFonts w:eastAsia="Calibri"/>
        </w:rPr>
      </w:pPr>
      <w:r w:rsidRPr="00B436AE">
        <w:rPr>
          <w:rFonts w:eastAsia="Calibri"/>
        </w:rPr>
        <w:t>After registering [see section 8.3], a</w:t>
      </w:r>
      <w:r w:rsidR="00ED59D2" w:rsidRPr="00B436AE">
        <w:rPr>
          <w:rFonts w:eastAsia="Calibri"/>
        </w:rPr>
        <w:t xml:space="preserve"> template for the submission of this information </w:t>
      </w:r>
      <w:r w:rsidRPr="00B436AE">
        <w:rPr>
          <w:rFonts w:eastAsia="Calibri"/>
        </w:rPr>
        <w:t>will be provided by WG6 Convenor</w:t>
      </w:r>
      <w:r w:rsidR="00ED59D2" w:rsidRPr="00B436AE">
        <w:rPr>
          <w:rFonts w:eastAsia="Calibri"/>
        </w:rPr>
        <w:t>.</w:t>
      </w:r>
      <w:r w:rsidR="00ED59D2" w:rsidRPr="00E552E6">
        <w:rPr>
          <w:rFonts w:eastAsia="Calibri"/>
        </w:rPr>
        <w:t xml:space="preserve"> The proponent shall include a summary of the objective results in the contribution document describing the proposed technology. This shall include a description about the hardware and software environment where the objective evaluation is performed.</w:t>
      </w:r>
      <w:r w:rsidR="0077349E">
        <w:rPr>
          <w:rFonts w:eastAsia="Calibri"/>
        </w:rPr>
        <w:t xml:space="preserve"> </w:t>
      </w:r>
    </w:p>
    <w:p w14:paraId="1030A6EB" w14:textId="465F248F" w:rsidR="00ED59D2" w:rsidRPr="00E552E6" w:rsidRDefault="00D027DF"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222" w:name="_Toc90553822"/>
      <w:bookmarkStart w:id="223" w:name="_Toc93051167"/>
      <w:bookmarkStart w:id="224" w:name="_Toc53062045"/>
      <w:bookmarkStart w:id="225" w:name="_Toc53064471"/>
      <w:bookmarkStart w:id="226" w:name="_Toc53557998"/>
      <w:bookmarkStart w:id="227" w:name="_Toc53062046"/>
      <w:bookmarkStart w:id="228" w:name="_Toc53064472"/>
      <w:bookmarkStart w:id="229" w:name="_Toc53557999"/>
      <w:bookmarkStart w:id="230" w:name="_Toc194687788"/>
      <w:bookmarkStart w:id="231" w:name="_Toc220647742"/>
      <w:bookmarkEnd w:id="222"/>
      <w:bookmarkEnd w:id="223"/>
      <w:bookmarkEnd w:id="224"/>
      <w:bookmarkEnd w:id="225"/>
      <w:bookmarkEnd w:id="226"/>
      <w:bookmarkEnd w:id="227"/>
      <w:bookmarkEnd w:id="228"/>
      <w:bookmarkEnd w:id="229"/>
      <w:r>
        <w:rPr>
          <w:rFonts w:eastAsia="MS Gothic"/>
          <w:lang w:eastAsia="ja-JP"/>
        </w:rPr>
        <w:t>Submit Proponent Documentation</w:t>
      </w:r>
      <w:bookmarkEnd w:id="230"/>
    </w:p>
    <w:p w14:paraId="55F7E62A" w14:textId="77777777" w:rsidR="00D314C8" w:rsidRDefault="00D314C8" w:rsidP="00D314C8">
      <w:r>
        <w:t xml:space="preserve">Proponents submit as a contribution to the MPEG meeting indicated in the </w:t>
      </w:r>
      <w:proofErr w:type="spellStart"/>
      <w:r>
        <w:t>CfP</w:t>
      </w:r>
      <w:proofErr w:type="spellEnd"/>
      <w:r>
        <w:t xml:space="preserve"> Time Line table, above:</w:t>
      </w:r>
    </w:p>
    <w:p w14:paraId="2245C53B" w14:textId="77777777" w:rsidR="00D314C8" w:rsidRPr="004741B7" w:rsidRDefault="00D314C8" w:rsidP="00D314C8">
      <w:pPr>
        <w:widowControl/>
        <w:numPr>
          <w:ilvl w:val="0"/>
          <w:numId w:val="11"/>
        </w:numPr>
        <w:autoSpaceDE/>
        <w:autoSpaceDN/>
      </w:pPr>
      <w:r w:rsidRPr="004741B7">
        <w:t xml:space="preserve">A written description of the technology having sufficient detail to permit technical discussions.  </w:t>
      </w:r>
    </w:p>
    <w:p w14:paraId="69AC3874" w14:textId="121F216C" w:rsidR="00D314C8" w:rsidRPr="004741B7" w:rsidRDefault="00D314C8" w:rsidP="00D314C8">
      <w:pPr>
        <w:widowControl/>
        <w:numPr>
          <w:ilvl w:val="0"/>
          <w:numId w:val="11"/>
        </w:numPr>
        <w:autoSpaceDE/>
        <w:autoSpaceDN/>
      </w:pPr>
      <w:r w:rsidRPr="004741B7">
        <w:t>Objective test results, as indicated</w:t>
      </w:r>
      <w:r w:rsidR="00CF1A67">
        <w:t xml:space="preserve"> in template mentioned in section 8.6.</w:t>
      </w:r>
    </w:p>
    <w:p w14:paraId="0EFEBA0C" w14:textId="0DA871B7" w:rsidR="00D314C8" w:rsidRPr="004741B7" w:rsidRDefault="00D314C8" w:rsidP="00D314C8">
      <w:pPr>
        <w:widowControl/>
        <w:numPr>
          <w:ilvl w:val="0"/>
          <w:numId w:val="11"/>
        </w:numPr>
        <w:autoSpaceDE/>
        <w:autoSpaceDN/>
      </w:pPr>
      <w:r w:rsidRPr="004741B7">
        <w:t>Description of how requirements are met</w:t>
      </w:r>
      <w:r w:rsidR="00CF1A67">
        <w:t>.</w:t>
      </w:r>
    </w:p>
    <w:p w14:paraId="31F62C68" w14:textId="77777777" w:rsidR="00D314C8" w:rsidRPr="004741B7" w:rsidRDefault="00D314C8" w:rsidP="00D314C8"/>
    <w:p w14:paraId="4C125E82" w14:textId="4422CC94" w:rsidR="00D314C8" w:rsidRDefault="00D314C8" w:rsidP="00D314C8">
      <w:r>
        <w:t xml:space="preserve">Proponents that are WG 6 members shall register these documents as contributions to the WG 6 </w:t>
      </w:r>
      <w:r w:rsidRPr="00B93802">
        <w:t xml:space="preserve">meeting and send title and author information to </w:t>
      </w:r>
      <w:r w:rsidR="0077349E" w:rsidRPr="00B93802">
        <w:t>ACoM email list</w:t>
      </w:r>
      <w:r w:rsidRPr="00B93802">
        <w:t xml:space="preserve">, prior to the close of contribution upload deadline. All proponents are </w:t>
      </w:r>
      <w:r w:rsidR="0077349E" w:rsidRPr="00B93802">
        <w:t>encourag</w:t>
      </w:r>
      <w:r w:rsidRPr="00B93802">
        <w:t>ed to become WG 6 members. However, proponents</w:t>
      </w:r>
      <w:r>
        <w:t xml:space="preserve"> that are not WG 6 members shall email the documents to Convenor of WG 6 two weeks prior to the WG 6 meeting at which proponent </w:t>
      </w:r>
      <w:r>
        <w:rPr>
          <w:lang w:eastAsia="ja-JP"/>
        </w:rPr>
        <w:t>documentation</w:t>
      </w:r>
      <w:r>
        <w:t xml:space="preserve"> materials are due, so that he can register and upload them as contributions. The documents should be written in Microsoft Word. The Convenor of WG 6 will extend a one-time-only invitation to the WG 6 meeting so that a non-member proponent can present their contributions and participate in the selection process. </w:t>
      </w:r>
    </w:p>
    <w:p w14:paraId="77C07B10" w14:textId="77777777" w:rsidR="00D314C8" w:rsidRDefault="00D314C8" w:rsidP="00D314C8"/>
    <w:p w14:paraId="5EFB8320" w14:textId="442B45F0" w:rsidR="00ED59D2" w:rsidRPr="00E552E6" w:rsidRDefault="00ED59D2" w:rsidP="00ED59D2">
      <w:pPr>
        <w:rPr>
          <w:rFonts w:eastAsia="Calibri"/>
        </w:rPr>
      </w:pPr>
      <w:r w:rsidRPr="00E552E6">
        <w:rPr>
          <w:rFonts w:eastAsia="Calibri"/>
        </w:rPr>
        <w:t xml:space="preserve">After the submission of bitstreams and decoders, each proponent shall cross-check the results </w:t>
      </w:r>
      <w:r w:rsidRPr="00B93802">
        <w:rPr>
          <w:rFonts w:eastAsia="Calibri"/>
        </w:rPr>
        <w:t>reported by other proponents.</w:t>
      </w:r>
      <w:r w:rsidR="00F5195A" w:rsidRPr="00B93802">
        <w:rPr>
          <w:rFonts w:eastAsia="Calibri"/>
        </w:rPr>
        <w:t xml:space="preserve"> Every proposal must be cross-checked by other experts of other company. </w:t>
      </w:r>
      <w:r w:rsidRPr="00B93802">
        <w:rPr>
          <w:rFonts w:eastAsia="Calibri"/>
        </w:rPr>
        <w:t xml:space="preserve"> Non-proponent participants might assist with cross-checking. A report on the results of this</w:t>
      </w:r>
      <w:r w:rsidRPr="00E552E6">
        <w:rPr>
          <w:rFonts w:eastAsia="Calibri"/>
        </w:rPr>
        <w:t xml:space="preserve"> cross-checking activity shall be made available by the cross-checkers by the date listed in the </w:t>
      </w:r>
      <w:proofErr w:type="spellStart"/>
      <w:r w:rsidRPr="00E552E6">
        <w:rPr>
          <w:rFonts w:eastAsia="Calibri"/>
        </w:rPr>
        <w:t>CfP</w:t>
      </w:r>
      <w:proofErr w:type="spellEnd"/>
      <w:r w:rsidRPr="00E552E6">
        <w:rPr>
          <w:rFonts w:eastAsia="Calibri"/>
        </w:rPr>
        <w:t xml:space="preserve"> Timeline table above. This report shall be uploaded as an input contribution to </w:t>
      </w:r>
      <w:r w:rsidRPr="00F353B4">
        <w:rPr>
          <w:rFonts w:eastAsia="Calibri"/>
        </w:rPr>
        <w:t>the WG</w:t>
      </w:r>
      <w:r w:rsidR="009A4FDF" w:rsidRPr="00F353B4">
        <w:rPr>
          <w:rFonts w:eastAsia="Calibri"/>
        </w:rPr>
        <w:t xml:space="preserve"> 6</w:t>
      </w:r>
      <w:r w:rsidRPr="00F353B4">
        <w:rPr>
          <w:rFonts w:eastAsia="Calibri"/>
        </w:rPr>
        <w:t xml:space="preserve"> meeting</w:t>
      </w:r>
      <w:r w:rsidRPr="00E552E6">
        <w:rPr>
          <w:rFonts w:eastAsia="Calibri"/>
        </w:rPr>
        <w:t>. The Test Administrator assigns and communicates the cross-checking tasks to cross-checkers directly. A cross-checker shall not disclose information about the IDs of their cross-checking assignments or information about the methods in their cross-checking assignments until the cross-checking contribution to the MPEG has been submitted.</w:t>
      </w:r>
    </w:p>
    <w:p w14:paraId="71E23F9C" w14:textId="4A271F2A" w:rsidR="00ED59D2" w:rsidRPr="00E552E6" w:rsidRDefault="00ED59D2" w:rsidP="00ED59D2">
      <w:pPr>
        <w:rPr>
          <w:rFonts w:eastAsia="Calibri"/>
        </w:rPr>
      </w:pPr>
      <w:r w:rsidRPr="00B93802">
        <w:rPr>
          <w:rFonts w:eastAsia="Calibri"/>
        </w:rPr>
        <w:t xml:space="preserve">The cross-check for a proposal is considered successful if the </w:t>
      </w:r>
      <w:r w:rsidR="00C77BB5" w:rsidRPr="00B93802">
        <w:rPr>
          <w:rFonts w:eastAsia="Calibri"/>
        </w:rPr>
        <w:t>file sizes</w:t>
      </w:r>
      <w:r w:rsidRPr="00B93802">
        <w:rPr>
          <w:rFonts w:eastAsia="Calibri"/>
        </w:rPr>
        <w:t xml:space="preserve"> of the proposal </w:t>
      </w:r>
      <w:r w:rsidRPr="00B93802">
        <w:rPr>
          <w:rFonts w:eastAsia="Calibri"/>
          <w:color w:val="000000"/>
        </w:rPr>
        <w:t>are matched exactly</w:t>
      </w:r>
      <w:r w:rsidRPr="00B93802">
        <w:rPr>
          <w:rFonts w:eastAsia="Calibri"/>
        </w:rPr>
        <w:t>, and the</w:t>
      </w:r>
      <w:r w:rsidR="009A4FDF" w:rsidRPr="00B93802">
        <w:rPr>
          <w:rFonts w:eastAsia="Calibri"/>
        </w:rPr>
        <w:t xml:space="preserve"> error of metadata coding within the tolerance</w:t>
      </w:r>
      <w:r w:rsidR="002C7B1A" w:rsidRPr="00B93802">
        <w:rPr>
          <w:rFonts w:eastAsia="Calibri"/>
        </w:rPr>
        <w:t xml:space="preserve"> and coded audio essence is lossless</w:t>
      </w:r>
      <w:r w:rsidRPr="00B93802">
        <w:rPr>
          <w:rFonts w:eastAsia="Calibri"/>
        </w:rPr>
        <w:t>.</w:t>
      </w:r>
    </w:p>
    <w:p w14:paraId="0FAF2D79" w14:textId="77777777" w:rsidR="00ED59D2" w:rsidRPr="00E552E6" w:rsidRDefault="00ED59D2" w:rsidP="00ED59D2">
      <w:pPr>
        <w:rPr>
          <w:rFonts w:eastAsia="Calibri"/>
        </w:rPr>
      </w:pPr>
      <w:r w:rsidRPr="00E552E6">
        <w:rPr>
          <w:rFonts w:eastAsia="Calibri"/>
          <w:lang w:eastAsia="ja-JP"/>
        </w:rPr>
        <w:t>Non-proponents that are interested in participating in the cross-checking effort are welcome to contact the Test Administrator and indicate the number of proposals they would like to cross-check.</w:t>
      </w:r>
      <w:bookmarkStart w:id="232" w:name="_Toc53558002"/>
      <w:bookmarkStart w:id="233" w:name="_Toc53558003"/>
      <w:bookmarkStart w:id="234" w:name="_Toc53558004"/>
      <w:bookmarkStart w:id="235" w:name="_Toc53558005"/>
      <w:bookmarkStart w:id="236" w:name="_Toc53558006"/>
      <w:bookmarkStart w:id="237" w:name="_Toc53558007"/>
      <w:bookmarkStart w:id="238" w:name="_Toc87882167"/>
      <w:bookmarkStart w:id="239" w:name="_Toc87888551"/>
      <w:bookmarkStart w:id="240" w:name="_Toc87882168"/>
      <w:bookmarkStart w:id="241" w:name="_Toc87888552"/>
      <w:bookmarkStart w:id="242" w:name="_Toc87882169"/>
      <w:bookmarkStart w:id="243" w:name="_Toc87888553"/>
      <w:bookmarkStart w:id="244" w:name="_Toc87882170"/>
      <w:bookmarkStart w:id="245" w:name="_Toc87888554"/>
      <w:bookmarkStart w:id="246" w:name="_Toc87882171"/>
      <w:bookmarkStart w:id="247" w:name="_Toc87888555"/>
      <w:bookmarkStart w:id="248" w:name="_Toc87882172"/>
      <w:bookmarkStart w:id="249" w:name="_Toc87888556"/>
      <w:bookmarkStart w:id="250" w:name="_Toc87882173"/>
      <w:bookmarkStart w:id="251" w:name="_Toc87888557"/>
      <w:bookmarkStart w:id="252" w:name="_Toc87882188"/>
      <w:bookmarkStart w:id="253" w:name="_Toc87888572"/>
      <w:bookmarkStart w:id="254" w:name="_Toc87882189"/>
      <w:bookmarkStart w:id="255" w:name="_Toc87888573"/>
      <w:bookmarkStart w:id="256" w:name="_Toc87882190"/>
      <w:bookmarkStart w:id="257" w:name="_Toc87888574"/>
      <w:bookmarkStart w:id="258" w:name="_Toc87882191"/>
      <w:bookmarkStart w:id="259" w:name="_Toc87888575"/>
      <w:bookmarkStart w:id="260" w:name="_Toc87882206"/>
      <w:bookmarkStart w:id="261" w:name="_Toc87888590"/>
      <w:bookmarkStart w:id="262" w:name="_Toc87882207"/>
      <w:bookmarkStart w:id="263" w:name="_Toc87888591"/>
      <w:bookmarkStart w:id="264" w:name="_Toc87882208"/>
      <w:bookmarkStart w:id="265" w:name="_Toc87888592"/>
      <w:bookmarkStart w:id="266" w:name="_Toc87882209"/>
      <w:bookmarkStart w:id="267" w:name="_Toc87888593"/>
      <w:bookmarkStart w:id="268" w:name="_Toc87882227"/>
      <w:bookmarkStart w:id="269" w:name="_Toc87888611"/>
      <w:bookmarkStart w:id="270" w:name="_Toc87882228"/>
      <w:bookmarkStart w:id="271" w:name="_Toc87888612"/>
      <w:bookmarkStart w:id="272" w:name="_Toc87882229"/>
      <w:bookmarkStart w:id="273" w:name="_Toc87888613"/>
      <w:bookmarkStart w:id="274" w:name="_Toc87882230"/>
      <w:bookmarkStart w:id="275" w:name="_Toc87888614"/>
      <w:bookmarkStart w:id="276" w:name="_Toc87882253"/>
      <w:bookmarkStart w:id="277" w:name="_Toc87888637"/>
      <w:bookmarkStart w:id="278" w:name="_Toc87882254"/>
      <w:bookmarkStart w:id="279" w:name="_Toc87888638"/>
      <w:bookmarkStart w:id="280" w:name="_Toc3553481"/>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14:paraId="1ADFC1B3" w14:textId="4F51D897" w:rsidR="00ED59D2" w:rsidRPr="00CF1A67" w:rsidRDefault="00ED59D2"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281" w:name="_Toc87882256"/>
      <w:bookmarkStart w:id="282" w:name="_Toc87888640"/>
      <w:bookmarkStart w:id="283" w:name="_Toc87882257"/>
      <w:bookmarkStart w:id="284" w:name="_Toc87888641"/>
      <w:bookmarkStart w:id="285" w:name="_Toc87882258"/>
      <w:bookmarkStart w:id="286" w:name="_Toc87888642"/>
      <w:bookmarkStart w:id="287" w:name="_Toc87882259"/>
      <w:bookmarkStart w:id="288" w:name="_Toc87888643"/>
      <w:bookmarkStart w:id="289" w:name="_Toc87882260"/>
      <w:bookmarkStart w:id="290" w:name="_Toc87888644"/>
      <w:bookmarkStart w:id="291" w:name="_Toc87882261"/>
      <w:bookmarkStart w:id="292" w:name="_Toc87888645"/>
      <w:bookmarkStart w:id="293" w:name="_Toc86926648"/>
      <w:bookmarkStart w:id="294" w:name="_Toc87008008"/>
      <w:bookmarkStart w:id="295" w:name="_Toc87882263"/>
      <w:bookmarkStart w:id="296" w:name="_Toc87888647"/>
      <w:bookmarkStart w:id="297" w:name="_Toc3553484"/>
      <w:bookmarkStart w:id="298" w:name="_Toc93051172"/>
      <w:bookmarkStart w:id="299" w:name="_Toc194687789"/>
      <w:bookmarkStart w:id="300" w:name="_Toc220647744"/>
      <w:bookmarkStart w:id="301" w:name="_Toc220647745"/>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CF1A67">
        <w:rPr>
          <w:rFonts w:eastAsia="MS Gothic"/>
          <w:lang w:eastAsia="ja-JP"/>
        </w:rPr>
        <w:t xml:space="preserve">Evaluate </w:t>
      </w:r>
      <w:proofErr w:type="spellStart"/>
      <w:r w:rsidRPr="00CF1A67">
        <w:rPr>
          <w:rFonts w:eastAsia="MS Gothic"/>
          <w:lang w:eastAsia="ja-JP"/>
        </w:rPr>
        <w:t>CfP</w:t>
      </w:r>
      <w:proofErr w:type="spellEnd"/>
      <w:r w:rsidRPr="00CF1A67">
        <w:rPr>
          <w:rFonts w:eastAsia="MS Gothic"/>
          <w:lang w:eastAsia="ja-JP"/>
        </w:rPr>
        <w:t xml:space="preserve"> Submissions and Select Technology</w:t>
      </w:r>
      <w:bookmarkEnd w:id="297"/>
      <w:bookmarkEnd w:id="298"/>
      <w:bookmarkEnd w:id="299"/>
      <w:r w:rsidR="00013E21" w:rsidRPr="00CF1A67">
        <w:rPr>
          <w:rFonts w:eastAsia="MS Gothic"/>
          <w:lang w:eastAsia="ja-JP"/>
        </w:rPr>
        <w:t xml:space="preserve"> </w:t>
      </w:r>
    </w:p>
    <w:bookmarkEnd w:id="300"/>
    <w:p w14:paraId="1516BBDC" w14:textId="28F39B60" w:rsidR="00ED59D2" w:rsidRPr="00E552E6" w:rsidRDefault="00ED59D2" w:rsidP="00ED59D2">
      <w:pPr>
        <w:rPr>
          <w:rFonts w:eastAsia="Calibri"/>
        </w:rPr>
      </w:pPr>
      <w:r w:rsidRPr="00E552E6">
        <w:rPr>
          <w:rFonts w:eastAsia="Calibri"/>
          <w:lang w:eastAsia="ja-JP"/>
        </w:rPr>
        <w:t xml:space="preserve">At the </w:t>
      </w:r>
      <w:r w:rsidRPr="00E552E6">
        <w:rPr>
          <w:rFonts w:eastAsia="Calibri"/>
        </w:rPr>
        <w:t>WG</w:t>
      </w:r>
      <w:r w:rsidR="00881375">
        <w:rPr>
          <w:rFonts w:eastAsia="Calibri"/>
        </w:rPr>
        <w:t xml:space="preserve"> 2/ WG </w:t>
      </w:r>
      <w:r w:rsidR="00D027DF">
        <w:rPr>
          <w:rFonts w:eastAsia="Calibri"/>
        </w:rPr>
        <w:t>6</w:t>
      </w:r>
      <w:r w:rsidRPr="00E552E6">
        <w:rPr>
          <w:rFonts w:eastAsia="Calibri"/>
        </w:rPr>
        <w:t xml:space="preserve"> meeting indicated in the </w:t>
      </w:r>
      <w:proofErr w:type="spellStart"/>
      <w:r w:rsidRPr="00E552E6">
        <w:rPr>
          <w:rFonts w:eastAsia="Calibri"/>
        </w:rPr>
        <w:t>CfP</w:t>
      </w:r>
      <w:proofErr w:type="spellEnd"/>
      <w:r w:rsidRPr="00E552E6">
        <w:rPr>
          <w:rFonts w:eastAsia="Calibri"/>
        </w:rPr>
        <w:t xml:space="preserve"> Timeline table above</w:t>
      </w:r>
      <w:r w:rsidRPr="00E552E6">
        <w:rPr>
          <w:rFonts w:eastAsia="Calibri"/>
          <w:lang w:eastAsia="ja-JP"/>
        </w:rPr>
        <w:t>, submissions will be evaluated by the WG</w:t>
      </w:r>
      <w:r w:rsidR="00881375">
        <w:rPr>
          <w:rFonts w:eastAsia="Calibri"/>
          <w:lang w:eastAsia="ja-JP"/>
        </w:rPr>
        <w:t xml:space="preserve"> 6</w:t>
      </w:r>
      <w:r w:rsidRPr="00E552E6">
        <w:rPr>
          <w:rFonts w:eastAsia="Calibri"/>
          <w:lang w:eastAsia="ja-JP"/>
        </w:rPr>
        <w:t xml:space="preserve"> experts. </w:t>
      </w:r>
      <w:r w:rsidRPr="00E552E6">
        <w:rPr>
          <w:rFonts w:eastAsia="Calibri"/>
        </w:rPr>
        <w:t xml:space="preserve">It is strongly urged that proponents have experts familiar with the proposed </w:t>
      </w:r>
      <w:r w:rsidRPr="00E552E6">
        <w:rPr>
          <w:rFonts w:eastAsia="Calibri"/>
        </w:rPr>
        <w:lastRenderedPageBreak/>
        <w:t>technology attend in order to allow discussions on details of the proposals</w:t>
      </w:r>
      <w:r w:rsidRPr="00E552E6">
        <w:rPr>
          <w:rFonts w:eastAsia="Calibri"/>
          <w:lang w:eastAsia="ja-JP"/>
        </w:rPr>
        <w:t xml:space="preserve">. It is envisioned that at least one submission will be selected as technology for the Working Draft of the </w:t>
      </w:r>
      <w:r>
        <w:rPr>
          <w:rFonts w:eastAsia="Calibri"/>
          <w:lang w:eastAsia="ja-JP"/>
        </w:rPr>
        <w:t>ACoM</w:t>
      </w:r>
      <w:r w:rsidRPr="00234C71">
        <w:rPr>
          <w:rFonts w:eastAsia="Calibri"/>
          <w:lang w:eastAsia="ja-JP"/>
        </w:rPr>
        <w:t xml:space="preserve"> standard</w:t>
      </w:r>
      <w:r w:rsidRPr="00E552E6">
        <w:rPr>
          <w:rFonts w:eastAsia="Calibri"/>
          <w:lang w:eastAsia="ja-JP"/>
        </w:rPr>
        <w:t xml:space="preserve">. </w:t>
      </w:r>
      <w:r w:rsidRPr="00E552E6">
        <w:rPr>
          <w:rFonts w:eastAsia="Calibri"/>
        </w:rPr>
        <w:t xml:space="preserve">Submissions shall be evaluated considering all submitted information. </w:t>
      </w:r>
    </w:p>
    <w:p w14:paraId="24319382" w14:textId="16075AD9" w:rsidR="00ED59D2" w:rsidRPr="00E552E6" w:rsidRDefault="00ED59D2" w:rsidP="00ED59D2">
      <w:pPr>
        <w:rPr>
          <w:rFonts w:eastAsia="Calibri"/>
        </w:rPr>
      </w:pPr>
      <w:r w:rsidRPr="00E552E6">
        <w:rPr>
          <w:rFonts w:eastAsia="Calibri"/>
        </w:rPr>
        <w:t xml:space="preserve">The metrics for evaluating the submissions can be found </w:t>
      </w:r>
      <w:r w:rsidR="00CF1A67">
        <w:rPr>
          <w:rFonts w:eastAsia="Calibri"/>
        </w:rPr>
        <w:t xml:space="preserve">in </w:t>
      </w:r>
      <w:r w:rsidR="00B93802">
        <w:rPr>
          <w:rFonts w:eastAsia="Calibri"/>
        </w:rPr>
        <w:t>Annex A.</w:t>
      </w:r>
      <w:r w:rsidRPr="00E552E6">
        <w:rPr>
          <w:rFonts w:eastAsia="Calibri"/>
        </w:rPr>
        <w:t xml:space="preserve"> </w:t>
      </w:r>
    </w:p>
    <w:p w14:paraId="1CF498A1" w14:textId="25AD22A8" w:rsidR="00ED59D2" w:rsidRPr="00E552E6" w:rsidRDefault="00ED59D2" w:rsidP="00ED59D2">
      <w:pPr>
        <w:rPr>
          <w:rFonts w:eastAsia="Calibri"/>
        </w:rPr>
      </w:pPr>
      <w:r w:rsidRPr="00E552E6">
        <w:rPr>
          <w:rFonts w:eastAsia="Calibri"/>
        </w:rPr>
        <w:t xml:space="preserve">Proposals do not have to fulfill all optional requirements. Requirements that are not fulfilled by the selected technology will be addressed in the Core Experiment (CE) process, which may include CEs using other submitted technologies in order to address </w:t>
      </w:r>
      <w:r w:rsidR="00DB47D7" w:rsidRPr="00B93802">
        <w:rPr>
          <w:rFonts w:eastAsia="Calibri"/>
        </w:rPr>
        <w:t xml:space="preserve">additional optional </w:t>
      </w:r>
      <w:r w:rsidRPr="00B93802">
        <w:rPr>
          <w:rFonts w:eastAsia="Calibri"/>
        </w:rPr>
        <w:t>requirements.</w:t>
      </w:r>
    </w:p>
    <w:p w14:paraId="6E900704" w14:textId="1C1B2174" w:rsidR="00ED59D2" w:rsidRPr="00E552E6" w:rsidRDefault="00ED59D2" w:rsidP="00ED59D2">
      <w:pPr>
        <w:rPr>
          <w:rFonts w:eastAsia="Calibri"/>
        </w:rPr>
      </w:pPr>
      <w:r w:rsidRPr="00E552E6">
        <w:rPr>
          <w:rFonts w:eastAsia="Calibri"/>
        </w:rPr>
        <w:t>If by the assessment of the WG</w:t>
      </w:r>
      <w:r w:rsidR="00F353B4">
        <w:rPr>
          <w:rFonts w:eastAsia="Calibri"/>
        </w:rPr>
        <w:t xml:space="preserve"> 6</w:t>
      </w:r>
      <w:r w:rsidRPr="00E552E6">
        <w:rPr>
          <w:rFonts w:eastAsia="Calibri"/>
        </w:rPr>
        <w:t xml:space="preserve"> experts, there is no single best proposal, then WG</w:t>
      </w:r>
      <w:r w:rsidR="00D027DF">
        <w:rPr>
          <w:rFonts w:eastAsia="Calibri"/>
        </w:rPr>
        <w:t>6</w:t>
      </w:r>
      <w:r w:rsidRPr="00E552E6">
        <w:rPr>
          <w:rFonts w:eastAsia="Calibri"/>
        </w:rPr>
        <w:t xml:space="preserve"> will draft a workplan on how to merge the best-performing technologies into a single unified technology.</w:t>
      </w:r>
    </w:p>
    <w:p w14:paraId="266A1CF1" w14:textId="77777777" w:rsidR="00ED59D2" w:rsidRPr="00E552E6" w:rsidRDefault="00ED59D2"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302" w:name="_Toc3553485"/>
      <w:bookmarkStart w:id="303" w:name="_Toc93051173"/>
      <w:bookmarkStart w:id="304" w:name="_Toc194687790"/>
      <w:r w:rsidRPr="00E552E6">
        <w:rPr>
          <w:rFonts w:eastAsia="MS Gothic"/>
          <w:lang w:eastAsia="ja-JP"/>
        </w:rPr>
        <w:t>Submit WD Specification and RM Source Code</w:t>
      </w:r>
      <w:bookmarkEnd w:id="302"/>
      <w:bookmarkEnd w:id="303"/>
      <w:bookmarkEnd w:id="304"/>
      <w:r w:rsidRPr="00E552E6">
        <w:rPr>
          <w:rFonts w:eastAsia="MS Gothic"/>
          <w:lang w:eastAsia="ja-JP"/>
        </w:rPr>
        <w:t xml:space="preserve"> </w:t>
      </w:r>
    </w:p>
    <w:p w14:paraId="4FE50006" w14:textId="0ABFF021" w:rsidR="00ED59D2" w:rsidRPr="00E552E6" w:rsidRDefault="00ED59D2" w:rsidP="00ED59D2">
      <w:pPr>
        <w:rPr>
          <w:rFonts w:eastAsia="Calibri"/>
          <w:lang w:eastAsia="ja-JP"/>
        </w:rPr>
      </w:pPr>
      <w:r w:rsidRPr="00E552E6">
        <w:rPr>
          <w:rFonts w:eastAsia="Calibri"/>
          <w:lang w:eastAsia="ja-JP"/>
        </w:rPr>
        <w:t>At the WG</w:t>
      </w:r>
      <w:r w:rsidR="00013E21">
        <w:rPr>
          <w:rFonts w:eastAsia="Calibri"/>
          <w:lang w:eastAsia="ja-JP"/>
        </w:rPr>
        <w:t xml:space="preserve"> </w:t>
      </w:r>
      <w:r w:rsidR="00D027DF">
        <w:rPr>
          <w:rFonts w:eastAsia="Calibri"/>
          <w:lang w:eastAsia="ja-JP"/>
        </w:rPr>
        <w:t>6</w:t>
      </w:r>
      <w:r w:rsidRPr="00E552E6">
        <w:rPr>
          <w:rFonts w:eastAsia="Calibri"/>
          <w:lang w:eastAsia="ja-JP"/>
        </w:rPr>
        <w:t xml:space="preserve"> meeting indicated in the timetable above, the </w:t>
      </w:r>
      <w:r>
        <w:rPr>
          <w:rFonts w:eastAsia="Calibri"/>
          <w:lang w:eastAsia="ja-JP"/>
        </w:rPr>
        <w:t>AHG</w:t>
      </w:r>
      <w:r w:rsidRPr="00E552E6">
        <w:rPr>
          <w:rFonts w:eastAsia="Calibri"/>
          <w:lang w:eastAsia="ja-JP"/>
        </w:rPr>
        <w:t xml:space="preserve"> shall submit an initial version for the Working Draft (WD) of the specification as an input contribution. Based on this contribution, the group will collaborate to create a WD.</w:t>
      </w:r>
    </w:p>
    <w:p w14:paraId="1F3EC20B" w14:textId="77777777" w:rsidR="00ED59D2" w:rsidRPr="00E552E6" w:rsidRDefault="00ED59D2" w:rsidP="00ED59D2">
      <w:pPr>
        <w:rPr>
          <w:rFonts w:eastAsia="Calibri"/>
          <w:lang w:eastAsia="ja-JP"/>
        </w:rPr>
      </w:pPr>
      <w:r w:rsidRPr="00E552E6">
        <w:rPr>
          <w:rFonts w:eastAsia="Calibri"/>
          <w:lang w:eastAsia="ja-JP"/>
        </w:rPr>
        <w:t xml:space="preserve">The WD must include a normative specification of the </w:t>
      </w:r>
      <w:r>
        <w:rPr>
          <w:rFonts w:eastAsia="Calibri"/>
          <w:lang w:eastAsia="ja-JP"/>
        </w:rPr>
        <w:t>ACoM</w:t>
      </w:r>
      <w:r w:rsidRPr="00E552E6">
        <w:rPr>
          <w:rFonts w:eastAsia="Calibri"/>
          <w:lang w:eastAsia="ja-JP"/>
        </w:rPr>
        <w:t xml:space="preserve"> decoding process, signaling aspects and bitstream syntax. </w:t>
      </w:r>
    </w:p>
    <w:p w14:paraId="45A6EDFF" w14:textId="014368E3" w:rsidR="00ED59D2" w:rsidRPr="00E552E6" w:rsidRDefault="00ED59D2" w:rsidP="00ED59D2">
      <w:pPr>
        <w:rPr>
          <w:rFonts w:eastAsia="Calibri"/>
          <w:lang w:eastAsia="ja-JP"/>
        </w:rPr>
      </w:pPr>
      <w:r w:rsidRPr="00B93802">
        <w:rPr>
          <w:rFonts w:eastAsia="Calibri"/>
          <w:lang w:eastAsia="ja-JP"/>
        </w:rPr>
        <w:t xml:space="preserve">The source code </w:t>
      </w:r>
      <w:r w:rsidR="0035796B" w:rsidRPr="00B93802">
        <w:rPr>
          <w:rFonts w:eastAsia="Calibri"/>
          <w:lang w:eastAsia="ja-JP"/>
        </w:rPr>
        <w:t xml:space="preserve">RM0 </w:t>
      </w:r>
      <w:r w:rsidRPr="00B93802">
        <w:rPr>
          <w:rFonts w:eastAsia="Calibri"/>
          <w:lang w:eastAsia="ja-JP"/>
        </w:rPr>
        <w:t>of the selected technologies shall be published in Git within 4 weeks after the WG</w:t>
      </w:r>
      <w:r w:rsidR="00D027DF" w:rsidRPr="00B93802">
        <w:rPr>
          <w:rFonts w:eastAsia="Calibri"/>
          <w:lang w:eastAsia="ja-JP"/>
        </w:rPr>
        <w:t>6</w:t>
      </w:r>
      <w:r w:rsidRPr="00B93802">
        <w:rPr>
          <w:rFonts w:eastAsia="Calibri"/>
          <w:lang w:eastAsia="ja-JP"/>
        </w:rPr>
        <w:t xml:space="preserve"> meeting where the selected technology is announced. If the proponent(s) fail to publish the</w:t>
      </w:r>
      <w:r w:rsidRPr="00E552E6">
        <w:rPr>
          <w:rFonts w:eastAsia="Calibri"/>
          <w:lang w:eastAsia="ja-JP"/>
        </w:rPr>
        <w:t xml:space="preserve"> source code on time, new technologies will be selected, and a new work plan will be drafted by the WG</w:t>
      </w:r>
      <w:r w:rsidR="00D027DF">
        <w:rPr>
          <w:rFonts w:eastAsia="Calibri"/>
          <w:lang w:eastAsia="ja-JP"/>
        </w:rPr>
        <w:t>6</w:t>
      </w:r>
      <w:r w:rsidRPr="00E552E6">
        <w:rPr>
          <w:rFonts w:eastAsia="Calibri"/>
          <w:lang w:eastAsia="ja-JP"/>
        </w:rPr>
        <w:t xml:space="preserve"> experts. Software coordinators shall be selected from proponent(s)</w:t>
      </w:r>
      <w:r>
        <w:rPr>
          <w:rFonts w:eastAsia="Calibri"/>
          <w:lang w:eastAsia="ja-JP"/>
        </w:rPr>
        <w:t xml:space="preserve"> of the selected technology</w:t>
      </w:r>
      <w:r w:rsidRPr="00E552E6">
        <w:rPr>
          <w:rFonts w:eastAsia="Calibri"/>
          <w:lang w:eastAsia="ja-JP"/>
        </w:rPr>
        <w:t xml:space="preserve"> and/or interested experts. If necessary, the merge activity shall be carried out as an open process (i.e., visible to all members of WG</w:t>
      </w:r>
      <w:r w:rsidR="00D027DF">
        <w:rPr>
          <w:rFonts w:eastAsia="Calibri"/>
          <w:lang w:eastAsia="ja-JP"/>
        </w:rPr>
        <w:t>6</w:t>
      </w:r>
      <w:r w:rsidRPr="00E552E6">
        <w:rPr>
          <w:rFonts w:eastAsia="Calibri"/>
          <w:lang w:eastAsia="ja-JP"/>
        </w:rPr>
        <w:t>) on the Git repository. The merging of the code shall be completed before the date indicated in the timeline and a contribution by the software coordinator shall describe the merging process, details of how to access the code, and how to jointly develop the code during the standardization process.</w:t>
      </w:r>
    </w:p>
    <w:p w14:paraId="30052CD9" w14:textId="4F4786C4" w:rsidR="00ED59D2" w:rsidRPr="00E552E6" w:rsidRDefault="00ED59D2" w:rsidP="00ED59D2">
      <w:pPr>
        <w:rPr>
          <w:rFonts w:eastAsia="Calibri"/>
          <w:lang w:eastAsia="ja-JP"/>
        </w:rPr>
      </w:pPr>
      <w:r w:rsidRPr="00E552E6">
        <w:rPr>
          <w:rFonts w:eastAsia="Calibri"/>
          <w:lang w:eastAsia="ja-JP"/>
        </w:rPr>
        <w:t>The RM shall be cross-checked by at least 2 independent WG</w:t>
      </w:r>
      <w:r w:rsidR="00D027DF">
        <w:rPr>
          <w:rFonts w:eastAsia="Calibri"/>
          <w:lang w:eastAsia="ja-JP"/>
        </w:rPr>
        <w:t>6</w:t>
      </w:r>
      <w:r w:rsidRPr="00E552E6">
        <w:rPr>
          <w:rFonts w:eastAsia="Calibri"/>
          <w:lang w:eastAsia="ja-JP"/>
        </w:rPr>
        <w:t xml:space="preserve"> member organizations. If a single proposal was chosen, the cross-checking shall verify that </w:t>
      </w:r>
    </w:p>
    <w:p w14:paraId="5196592C" w14:textId="77777777" w:rsidR="00ED59D2" w:rsidRPr="00F537E5" w:rsidRDefault="00ED59D2" w:rsidP="00ED59D2">
      <w:pPr>
        <w:widowControl/>
        <w:numPr>
          <w:ilvl w:val="0"/>
          <w:numId w:val="15"/>
        </w:numPr>
        <w:autoSpaceDE/>
        <w:autoSpaceDN/>
        <w:contextualSpacing/>
        <w:jc w:val="both"/>
        <w:rPr>
          <w:rFonts w:eastAsia="Calibri"/>
          <w:lang w:eastAsia="ja-JP"/>
        </w:rPr>
      </w:pPr>
      <w:r w:rsidRPr="00F537E5">
        <w:rPr>
          <w:rFonts w:eastAsia="Calibri"/>
          <w:lang w:eastAsia="ja-JP"/>
        </w:rPr>
        <w:t xml:space="preserve">the bitstreams generated by the encoder in the RM match the bitstreams in the original </w:t>
      </w:r>
      <w:proofErr w:type="spellStart"/>
      <w:r w:rsidRPr="00F537E5">
        <w:rPr>
          <w:rFonts w:eastAsia="Calibri"/>
          <w:lang w:eastAsia="ja-JP"/>
        </w:rPr>
        <w:t>CfP</w:t>
      </w:r>
      <w:proofErr w:type="spellEnd"/>
      <w:r w:rsidRPr="00F537E5">
        <w:rPr>
          <w:rFonts w:eastAsia="Calibri"/>
          <w:lang w:eastAsia="ja-JP"/>
        </w:rPr>
        <w:t xml:space="preserve"> submission</w:t>
      </w:r>
    </w:p>
    <w:p w14:paraId="0FE7CCBF" w14:textId="74B7F614" w:rsidR="00ED59D2" w:rsidRPr="00F537E5" w:rsidRDefault="00ED59D2" w:rsidP="00ED59D2">
      <w:pPr>
        <w:widowControl/>
        <w:numPr>
          <w:ilvl w:val="0"/>
          <w:numId w:val="15"/>
        </w:numPr>
        <w:autoSpaceDE/>
        <w:autoSpaceDN/>
        <w:contextualSpacing/>
        <w:jc w:val="both"/>
        <w:rPr>
          <w:rFonts w:eastAsia="Calibri"/>
          <w:lang w:eastAsia="ja-JP"/>
        </w:rPr>
      </w:pPr>
      <w:r w:rsidRPr="00F537E5">
        <w:rPr>
          <w:rFonts w:eastAsia="Calibri"/>
          <w:lang w:eastAsia="ja-JP"/>
        </w:rPr>
        <w:t xml:space="preserve">the reconstructed </w:t>
      </w:r>
      <w:r w:rsidR="00D027DF">
        <w:rPr>
          <w:rFonts w:eastAsia="Calibri"/>
          <w:lang w:eastAsia="ja-JP"/>
        </w:rPr>
        <w:t>sound/audio</w:t>
      </w:r>
      <w:r w:rsidRPr="00F537E5">
        <w:rPr>
          <w:rFonts w:eastAsia="Calibri"/>
          <w:lang w:eastAsia="ja-JP"/>
        </w:rPr>
        <w:t xml:space="preserve"> generated by the decoder in the RM match the reconstructed </w:t>
      </w:r>
      <w:r w:rsidR="00D027DF">
        <w:rPr>
          <w:rFonts w:eastAsia="Calibri"/>
          <w:lang w:eastAsia="ja-JP"/>
        </w:rPr>
        <w:t>sound/audio</w:t>
      </w:r>
      <w:r w:rsidRPr="00F537E5">
        <w:rPr>
          <w:rFonts w:eastAsia="Calibri"/>
          <w:lang w:eastAsia="ja-JP"/>
        </w:rPr>
        <w:t xml:space="preserve"> generated by the compiled decoder in the original </w:t>
      </w:r>
      <w:proofErr w:type="spellStart"/>
      <w:r w:rsidRPr="00F537E5">
        <w:rPr>
          <w:rFonts w:eastAsia="Calibri"/>
          <w:lang w:eastAsia="ja-JP"/>
        </w:rPr>
        <w:t>CfP</w:t>
      </w:r>
      <w:proofErr w:type="spellEnd"/>
      <w:r w:rsidRPr="00F537E5">
        <w:rPr>
          <w:rFonts w:eastAsia="Calibri"/>
          <w:lang w:eastAsia="ja-JP"/>
        </w:rPr>
        <w:t xml:space="preserve"> submission</w:t>
      </w:r>
    </w:p>
    <w:p w14:paraId="4AA6741B" w14:textId="77777777" w:rsidR="00ED59D2" w:rsidRPr="00E552E6" w:rsidRDefault="00ED59D2" w:rsidP="00ED59D2">
      <w:pPr>
        <w:rPr>
          <w:rFonts w:eastAsia="Calibri"/>
          <w:lang w:eastAsia="ja-JP"/>
        </w:rPr>
      </w:pPr>
      <w:r w:rsidRPr="00E552E6">
        <w:rPr>
          <w:rFonts w:eastAsia="Calibri"/>
          <w:lang w:eastAsia="ja-JP"/>
        </w:rPr>
        <w:t xml:space="preserve">If the RM is not based on a single proposal, the cross-checking shall produce a set of baseline results for the collaborative development of the </w:t>
      </w:r>
      <w:r>
        <w:rPr>
          <w:rFonts w:eastAsia="Calibri"/>
          <w:lang w:eastAsia="ja-JP"/>
        </w:rPr>
        <w:t>ACoM</w:t>
      </w:r>
      <w:r w:rsidRPr="00E552E6">
        <w:rPr>
          <w:rFonts w:eastAsia="Calibri"/>
          <w:lang w:eastAsia="ja-JP"/>
        </w:rPr>
        <w:t xml:space="preserve"> standard.</w:t>
      </w:r>
    </w:p>
    <w:p w14:paraId="6EC11CE7" w14:textId="671242E5" w:rsidR="00ED59D2" w:rsidRPr="00E552E6" w:rsidRDefault="00ED59D2" w:rsidP="00ED59D2">
      <w:pPr>
        <w:rPr>
          <w:rFonts w:eastAsia="Calibri"/>
          <w:i/>
          <w:lang w:eastAsia="ja-JP"/>
        </w:rPr>
      </w:pPr>
      <w:r w:rsidRPr="00E552E6">
        <w:rPr>
          <w:rFonts w:eastAsia="Calibri"/>
        </w:rPr>
        <w:t xml:space="preserve">In addition, the contribution containing the WD shall include a description of the encoding and decoding algorithms. </w:t>
      </w:r>
      <w:r w:rsidRPr="00E552E6">
        <w:rPr>
          <w:rFonts w:eastAsia="Calibri"/>
          <w:lang w:eastAsia="ja-JP"/>
        </w:rPr>
        <w:t xml:space="preserve">To match this, the RM must include source code that implements the described encoding and decoding algorithms. Note that this does not need to be the exact algorithm used in the proponent’s submission to the </w:t>
      </w:r>
      <w:proofErr w:type="spellStart"/>
      <w:r w:rsidRPr="00E552E6">
        <w:rPr>
          <w:rFonts w:eastAsia="Calibri"/>
          <w:lang w:eastAsia="ja-JP"/>
        </w:rPr>
        <w:t>CfP</w:t>
      </w:r>
      <w:proofErr w:type="spellEnd"/>
      <w:r w:rsidRPr="00E552E6">
        <w:rPr>
          <w:rFonts w:eastAsia="Calibri"/>
          <w:lang w:eastAsia="ja-JP"/>
        </w:rPr>
        <w:t xml:space="preserve"> but rather the merged software. </w:t>
      </w:r>
      <w:r w:rsidRPr="00E552E6">
        <w:rPr>
          <w:rFonts w:eastAsia="Calibri"/>
          <w:iCs/>
          <w:lang w:eastAsia="ja-JP"/>
        </w:rPr>
        <w:t xml:space="preserve">Subsequent Core Experiment work for the collaborative development of </w:t>
      </w:r>
      <w:r w:rsidR="00D027DF">
        <w:rPr>
          <w:rFonts w:eastAsia="Calibri"/>
          <w:iCs/>
          <w:lang w:eastAsia="ja-JP"/>
        </w:rPr>
        <w:t>ACoM</w:t>
      </w:r>
      <w:r w:rsidRPr="00E552E6">
        <w:rPr>
          <w:rFonts w:eastAsia="Calibri"/>
          <w:iCs/>
          <w:lang w:eastAsia="ja-JP"/>
        </w:rPr>
        <w:t xml:space="preserve"> standard shall use the RM as the “baseline” system in CE performance comparisons</w:t>
      </w:r>
      <w:r w:rsidRPr="00E552E6">
        <w:rPr>
          <w:rFonts w:eastAsia="Calibri"/>
          <w:i/>
          <w:lang w:eastAsia="ja-JP"/>
        </w:rPr>
        <w:t xml:space="preserve">, </w:t>
      </w:r>
      <w:r w:rsidRPr="00E552E6">
        <w:rPr>
          <w:rFonts w:eastAsia="Calibri"/>
          <w:iCs/>
          <w:lang w:eastAsia="ja-JP"/>
        </w:rPr>
        <w:t>against which CE technology is evaluated.</w:t>
      </w:r>
    </w:p>
    <w:p w14:paraId="017EB5BE" w14:textId="77777777" w:rsidR="00ED59D2" w:rsidRPr="00E552E6"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305" w:name="_Toc52531786"/>
      <w:bookmarkStart w:id="306" w:name="_Toc52532016"/>
      <w:bookmarkStart w:id="307" w:name="_Toc52544172"/>
      <w:bookmarkStart w:id="308" w:name="_Toc52792781"/>
      <w:bookmarkStart w:id="309" w:name="_Toc53062056"/>
      <w:bookmarkStart w:id="310" w:name="_Toc53064482"/>
      <w:bookmarkStart w:id="311" w:name="_Toc53558015"/>
      <w:bookmarkStart w:id="312" w:name="_Toc52531787"/>
      <w:bookmarkStart w:id="313" w:name="_Toc52532017"/>
      <w:bookmarkStart w:id="314" w:name="_Toc52544173"/>
      <w:bookmarkStart w:id="315" w:name="_Toc52792782"/>
      <w:bookmarkStart w:id="316" w:name="_Toc53062057"/>
      <w:bookmarkStart w:id="317" w:name="_Toc53064483"/>
      <w:bookmarkStart w:id="318" w:name="_Toc53558016"/>
      <w:bookmarkStart w:id="319" w:name="_Toc88642223"/>
      <w:bookmarkStart w:id="320" w:name="_Toc88654198"/>
      <w:bookmarkStart w:id="321" w:name="_Toc89416573"/>
      <w:bookmarkStart w:id="322" w:name="_Toc88642224"/>
      <w:bookmarkStart w:id="323" w:name="_Toc88654199"/>
      <w:bookmarkStart w:id="324" w:name="_Toc89416574"/>
      <w:bookmarkStart w:id="325" w:name="_Toc88642225"/>
      <w:bookmarkStart w:id="326" w:name="_Toc88654200"/>
      <w:bookmarkStart w:id="327" w:name="_Toc89416575"/>
      <w:bookmarkStart w:id="328" w:name="_Toc88642226"/>
      <w:bookmarkStart w:id="329" w:name="_Toc88654201"/>
      <w:bookmarkStart w:id="330" w:name="_Toc89416576"/>
      <w:bookmarkStart w:id="331" w:name="_Toc88642227"/>
      <w:bookmarkStart w:id="332" w:name="_Toc88654202"/>
      <w:bookmarkStart w:id="333" w:name="_Toc89416577"/>
      <w:bookmarkStart w:id="334" w:name="_Toc88642228"/>
      <w:bookmarkStart w:id="335" w:name="_Toc88654203"/>
      <w:bookmarkStart w:id="336" w:name="_Toc89416578"/>
      <w:bookmarkStart w:id="337" w:name="_Toc52531789"/>
      <w:bookmarkStart w:id="338" w:name="_Toc52532019"/>
      <w:bookmarkStart w:id="339" w:name="_Toc52544175"/>
      <w:bookmarkStart w:id="340" w:name="_Toc52792784"/>
      <w:bookmarkStart w:id="341" w:name="_Toc53062059"/>
      <w:bookmarkStart w:id="342" w:name="_Toc53064485"/>
      <w:bookmarkStart w:id="343" w:name="_Toc53558018"/>
      <w:bookmarkStart w:id="344" w:name="_Toc52531790"/>
      <w:bookmarkStart w:id="345" w:name="_Toc52532020"/>
      <w:bookmarkStart w:id="346" w:name="_Toc52544176"/>
      <w:bookmarkStart w:id="347" w:name="_Toc52792785"/>
      <w:bookmarkStart w:id="348" w:name="_Toc53062060"/>
      <w:bookmarkStart w:id="349" w:name="_Toc53064486"/>
      <w:bookmarkStart w:id="350" w:name="_Toc53558019"/>
      <w:bookmarkStart w:id="351" w:name="_Toc88642229"/>
      <w:bookmarkStart w:id="352" w:name="_Toc88654204"/>
      <w:bookmarkStart w:id="353" w:name="_Toc89416579"/>
      <w:bookmarkStart w:id="354" w:name="_Toc87882268"/>
      <w:bookmarkStart w:id="355" w:name="_Toc87888652"/>
      <w:bookmarkStart w:id="356" w:name="_Toc87882269"/>
      <w:bookmarkStart w:id="357" w:name="_Toc87888653"/>
      <w:bookmarkStart w:id="358" w:name="_Toc87882270"/>
      <w:bookmarkStart w:id="359" w:name="_Toc87888654"/>
      <w:bookmarkStart w:id="360" w:name="_Toc87882271"/>
      <w:bookmarkStart w:id="361" w:name="_Toc87888655"/>
      <w:bookmarkStart w:id="362" w:name="_Toc220647753"/>
      <w:bookmarkStart w:id="363" w:name="_Toc3553488"/>
      <w:bookmarkStart w:id="364" w:name="_Ref85210101"/>
      <w:bookmarkStart w:id="365" w:name="_Ref86675962"/>
      <w:bookmarkStart w:id="366" w:name="_Toc93051174"/>
      <w:bookmarkStart w:id="367" w:name="_Toc194687791"/>
      <w:bookmarkStart w:id="368" w:name="_Toc220647754"/>
      <w:bookmarkEnd w:id="301"/>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E552E6">
        <w:rPr>
          <w:rFonts w:eastAsia="MS Gothic"/>
          <w:lang w:eastAsia="ja-JP"/>
        </w:rPr>
        <w:t>Call Administrator</w:t>
      </w:r>
      <w:bookmarkEnd w:id="362"/>
      <w:bookmarkEnd w:id="363"/>
      <w:bookmarkEnd w:id="364"/>
      <w:bookmarkEnd w:id="365"/>
      <w:bookmarkEnd w:id="366"/>
      <w:bookmarkEnd w:id="367"/>
    </w:p>
    <w:p w14:paraId="313A4BE2" w14:textId="77777777" w:rsidR="003A2CFE" w:rsidRPr="003A2CFE" w:rsidRDefault="003A2CFE" w:rsidP="003A2CFE">
      <w:pPr>
        <w:rPr>
          <w:color w:val="000000"/>
        </w:rPr>
      </w:pPr>
      <w:bookmarkStart w:id="369" w:name="_Toc87882273"/>
      <w:bookmarkStart w:id="370" w:name="_Toc87888657"/>
      <w:bookmarkStart w:id="371" w:name="_Toc93051176"/>
      <w:bookmarkEnd w:id="369"/>
      <w:bookmarkEnd w:id="370"/>
      <w:r w:rsidRPr="003A2CFE">
        <w:rPr>
          <w:color w:val="000000"/>
        </w:rPr>
        <w:t>For any questions related to this Call for Proposals or associated evaluation procedures please contact the Test Administrator:</w:t>
      </w:r>
    </w:p>
    <w:p w14:paraId="247DE4BC" w14:textId="77777777" w:rsidR="003A2CFE" w:rsidRDefault="003A2CFE" w:rsidP="003A2CFE">
      <w:pPr>
        <w:ind w:left="720"/>
      </w:pPr>
      <w:r>
        <w:t xml:space="preserve">Dr. Thomas Sporer, Convenor, WG 6 MPEG Audio Coding </w:t>
      </w:r>
    </w:p>
    <w:p w14:paraId="0CBCCCA7" w14:textId="77777777" w:rsidR="003A2CFE" w:rsidRPr="003A2CFE" w:rsidRDefault="003A2CFE" w:rsidP="003A2CFE">
      <w:pPr>
        <w:ind w:left="720"/>
        <w:rPr>
          <w:lang w:val="de-DE"/>
        </w:rPr>
      </w:pPr>
      <w:r w:rsidRPr="003A2CFE">
        <w:rPr>
          <w:lang w:val="de-DE"/>
        </w:rPr>
        <w:t>Fraunhofer-IDMT</w:t>
      </w:r>
    </w:p>
    <w:p w14:paraId="4203D9AA" w14:textId="77777777" w:rsidR="003A2CFE" w:rsidRPr="003A2CFE" w:rsidRDefault="003A2CFE" w:rsidP="003A2CFE">
      <w:pPr>
        <w:ind w:left="720"/>
        <w:rPr>
          <w:lang w:val="de-DE"/>
        </w:rPr>
      </w:pPr>
      <w:r w:rsidRPr="003A2CFE">
        <w:rPr>
          <w:lang w:val="de-DE"/>
        </w:rPr>
        <w:t xml:space="preserve">Ehrenbergstraße 31, </w:t>
      </w:r>
    </w:p>
    <w:p w14:paraId="28C23509" w14:textId="77777777" w:rsidR="003A2CFE" w:rsidRPr="003A2CFE" w:rsidRDefault="003A2CFE" w:rsidP="003A2CFE">
      <w:pPr>
        <w:ind w:left="720"/>
        <w:rPr>
          <w:lang w:val="de-DE"/>
        </w:rPr>
      </w:pPr>
      <w:r w:rsidRPr="003A2CFE">
        <w:rPr>
          <w:lang w:val="de-DE"/>
        </w:rPr>
        <w:t>98693 Ilmenau, Germany</w:t>
      </w:r>
    </w:p>
    <w:p w14:paraId="3D7971C9" w14:textId="77777777" w:rsidR="003A2CFE" w:rsidRPr="003A2CFE" w:rsidRDefault="003A2CFE" w:rsidP="003A2CFE">
      <w:pPr>
        <w:ind w:left="720"/>
        <w:rPr>
          <w:lang w:val="de-DE"/>
        </w:rPr>
      </w:pPr>
      <w:r w:rsidRPr="00B93802">
        <w:rPr>
          <w:lang w:val="de-DE"/>
        </w:rPr>
        <w:t>Phone: +49 3677 4670</w:t>
      </w:r>
      <w:r w:rsidRPr="003A2CFE">
        <w:rPr>
          <w:lang w:val="de-DE"/>
        </w:rPr>
        <w:t xml:space="preserve">      </w:t>
      </w:r>
    </w:p>
    <w:p w14:paraId="770F0BDA" w14:textId="77777777" w:rsidR="003A2CFE" w:rsidRDefault="003A2CFE" w:rsidP="003A2CFE">
      <w:pPr>
        <w:ind w:left="720"/>
      </w:pPr>
      <w:r>
        <w:t>email: Thomas.sporer@idmt.fraunhofer.de</w:t>
      </w:r>
    </w:p>
    <w:p w14:paraId="4E45D113" w14:textId="77777777" w:rsidR="00ED59D2" w:rsidRPr="00F353B4"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372" w:name="_Toc86926655"/>
      <w:bookmarkStart w:id="373" w:name="_Toc87008015"/>
      <w:bookmarkStart w:id="374" w:name="_Toc87882275"/>
      <w:bookmarkStart w:id="375" w:name="_Toc87888659"/>
      <w:bookmarkStart w:id="376" w:name="_Toc3553489"/>
      <w:bookmarkStart w:id="377" w:name="_Toc93051177"/>
      <w:bookmarkStart w:id="378" w:name="_Toc194687792"/>
      <w:bookmarkEnd w:id="371"/>
      <w:bookmarkEnd w:id="372"/>
      <w:bookmarkEnd w:id="373"/>
      <w:bookmarkEnd w:id="374"/>
      <w:bookmarkEnd w:id="375"/>
      <w:r w:rsidRPr="00F353B4">
        <w:rPr>
          <w:rFonts w:eastAsia="MS Gothic"/>
          <w:lang w:eastAsia="ja-JP"/>
        </w:rPr>
        <w:t>References</w:t>
      </w:r>
      <w:bookmarkEnd w:id="368"/>
      <w:bookmarkEnd w:id="376"/>
      <w:bookmarkEnd w:id="377"/>
      <w:bookmarkEnd w:id="378"/>
    </w:p>
    <w:p w14:paraId="67729C84" w14:textId="730DC377" w:rsidR="00ED59D2" w:rsidRPr="003362D3" w:rsidRDefault="003362D3" w:rsidP="00ED59D2">
      <w:pPr>
        <w:widowControl/>
        <w:numPr>
          <w:ilvl w:val="0"/>
          <w:numId w:val="9"/>
        </w:numPr>
        <w:autoSpaceDE/>
        <w:autoSpaceDN/>
        <w:contextualSpacing/>
        <w:jc w:val="both"/>
        <w:rPr>
          <w:rFonts w:eastAsia="Calibri"/>
        </w:rPr>
      </w:pPr>
      <w:bookmarkStart w:id="379" w:name="_Ref88569969"/>
      <w:r w:rsidRPr="003362D3">
        <w:rPr>
          <w:rFonts w:eastAsia="Calibri"/>
        </w:rPr>
        <w:t xml:space="preserve">WG2 </w:t>
      </w:r>
      <w:r w:rsidR="00ED59D2" w:rsidRPr="003362D3">
        <w:rPr>
          <w:rFonts w:eastAsia="Calibri"/>
        </w:rPr>
        <w:t>N</w:t>
      </w:r>
      <w:r w:rsidRPr="003362D3">
        <w:rPr>
          <w:rFonts w:eastAsia="Calibri"/>
        </w:rPr>
        <w:t>453</w:t>
      </w:r>
      <w:r w:rsidR="00ED59D2" w:rsidRPr="003362D3">
        <w:rPr>
          <w:rFonts w:eastAsia="Calibri"/>
        </w:rPr>
        <w:t xml:space="preserve"> </w:t>
      </w:r>
      <w:r w:rsidRPr="003362D3">
        <w:rPr>
          <w:rFonts w:eastAsia="Calibri"/>
        </w:rPr>
        <w:t>u</w:t>
      </w:r>
      <w:r w:rsidR="00ED59D2" w:rsidRPr="003362D3">
        <w:rPr>
          <w:rFonts w:eastAsia="Calibri"/>
        </w:rPr>
        <w:t xml:space="preserve">se cases </w:t>
      </w:r>
      <w:r w:rsidRPr="003362D3">
        <w:rPr>
          <w:rFonts w:eastAsia="Calibri"/>
        </w:rPr>
        <w:t xml:space="preserve">and requirements </w:t>
      </w:r>
      <w:r w:rsidR="00ED59D2" w:rsidRPr="003362D3">
        <w:rPr>
          <w:rFonts w:eastAsia="Calibri"/>
        </w:rPr>
        <w:t xml:space="preserve">for </w:t>
      </w:r>
      <w:r w:rsidRPr="003362D3">
        <w:rPr>
          <w:rFonts w:eastAsia="Calibri"/>
        </w:rPr>
        <w:t>a</w:t>
      </w:r>
      <w:r w:rsidR="00ED59D2" w:rsidRPr="003362D3">
        <w:rPr>
          <w:rFonts w:eastAsia="Calibri"/>
        </w:rPr>
        <w:t xml:space="preserve">udio </w:t>
      </w:r>
      <w:r w:rsidRPr="003362D3">
        <w:rPr>
          <w:rFonts w:eastAsia="Calibri"/>
        </w:rPr>
        <w:t>c</w:t>
      </w:r>
      <w:r w:rsidR="00ED59D2" w:rsidRPr="003362D3">
        <w:rPr>
          <w:rFonts w:eastAsia="Calibri"/>
        </w:rPr>
        <w:t xml:space="preserve">oding for </w:t>
      </w:r>
      <w:r w:rsidRPr="003362D3">
        <w:rPr>
          <w:rFonts w:eastAsia="Calibri"/>
        </w:rPr>
        <w:t>m</w:t>
      </w:r>
      <w:r w:rsidR="00ED59D2" w:rsidRPr="003362D3">
        <w:rPr>
          <w:rFonts w:eastAsia="Calibri"/>
        </w:rPr>
        <w:t>achines</w:t>
      </w:r>
      <w:bookmarkEnd w:id="379"/>
    </w:p>
    <w:p w14:paraId="6BFF5197" w14:textId="30010587" w:rsidR="00ED59D2" w:rsidRPr="00E552E6"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380" w:name="_Toc53558023"/>
      <w:bookmarkStart w:id="381" w:name="_Toc53558024"/>
      <w:bookmarkStart w:id="382" w:name="_Toc53558025"/>
      <w:bookmarkStart w:id="383" w:name="_Toc53558026"/>
      <w:bookmarkStart w:id="384" w:name="_Toc53558036"/>
      <w:bookmarkStart w:id="385" w:name="_Toc53558039"/>
      <w:bookmarkStart w:id="386" w:name="_Toc53558042"/>
      <w:bookmarkStart w:id="387" w:name="_Toc53558043"/>
      <w:bookmarkStart w:id="388" w:name="_Toc53558044"/>
      <w:bookmarkStart w:id="389" w:name="_Toc53558045"/>
      <w:bookmarkStart w:id="390" w:name="_Toc53558055"/>
      <w:bookmarkStart w:id="391" w:name="_Toc53558058"/>
      <w:bookmarkStart w:id="392" w:name="_Toc53558061"/>
      <w:bookmarkStart w:id="393" w:name="_Toc53558062"/>
      <w:bookmarkStart w:id="394" w:name="_Toc53558063"/>
      <w:bookmarkStart w:id="395" w:name="_Toc53558064"/>
      <w:bookmarkStart w:id="396" w:name="_Toc53558074"/>
      <w:bookmarkStart w:id="397" w:name="_Toc53558077"/>
      <w:bookmarkStart w:id="398" w:name="_Toc53558080"/>
      <w:bookmarkStart w:id="399" w:name="_Toc53558081"/>
      <w:bookmarkStart w:id="400" w:name="_Toc53558082"/>
      <w:bookmarkStart w:id="401" w:name="_Toc53558083"/>
      <w:bookmarkStart w:id="402" w:name="_Toc53558084"/>
      <w:bookmarkStart w:id="403" w:name="_Toc53558085"/>
      <w:bookmarkStart w:id="404" w:name="_Toc53558086"/>
      <w:bookmarkStart w:id="405" w:name="_Toc53558087"/>
      <w:bookmarkStart w:id="406" w:name="_Toc53558088"/>
      <w:bookmarkStart w:id="407" w:name="_Toc53558089"/>
      <w:bookmarkStart w:id="408" w:name="_Toc53558090"/>
      <w:bookmarkStart w:id="409" w:name="_Toc53558091"/>
      <w:bookmarkStart w:id="410" w:name="_Toc53558092"/>
      <w:bookmarkStart w:id="411" w:name="_Toc53558117"/>
      <w:bookmarkStart w:id="412" w:name="_Toc53558118"/>
      <w:bookmarkStart w:id="413" w:name="_Toc53558119"/>
      <w:bookmarkStart w:id="414" w:name="_Toc53558120"/>
      <w:bookmarkStart w:id="415" w:name="_Toc53558121"/>
      <w:bookmarkStart w:id="416" w:name="_Toc53558122"/>
      <w:bookmarkStart w:id="417" w:name="_Toc53558123"/>
      <w:bookmarkStart w:id="418" w:name="_Toc53558124"/>
      <w:bookmarkStart w:id="419" w:name="_Toc53558134"/>
      <w:bookmarkStart w:id="420" w:name="_Toc53558135"/>
      <w:bookmarkStart w:id="421" w:name="_Toc53558136"/>
      <w:bookmarkStart w:id="422" w:name="_Toc93051178"/>
      <w:bookmarkStart w:id="423" w:name="_Toc194687793"/>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sidRPr="00E552E6">
        <w:rPr>
          <w:rFonts w:eastAsia="MS Gothic"/>
          <w:lang w:eastAsia="ja-JP"/>
        </w:rPr>
        <w:t xml:space="preserve">Copyright Header for </w:t>
      </w:r>
      <w:r>
        <w:rPr>
          <w:rFonts w:eastAsia="MS Gothic"/>
          <w:lang w:eastAsia="ja-JP"/>
        </w:rPr>
        <w:t>ACoM</w:t>
      </w:r>
      <w:r w:rsidRPr="00E552E6">
        <w:rPr>
          <w:rFonts w:eastAsia="MS Gothic"/>
          <w:lang w:eastAsia="ja-JP"/>
        </w:rPr>
        <w:t xml:space="preserve"> Reference Software</w:t>
      </w:r>
      <w:bookmarkEnd w:id="422"/>
      <w:bookmarkEnd w:id="423"/>
      <w:r w:rsidR="0035796B">
        <w:rPr>
          <w:rFonts w:eastAsia="MS Gothic"/>
          <w:lang w:eastAsia="ja-JP"/>
        </w:rPr>
        <w:t xml:space="preserve"> </w:t>
      </w:r>
    </w:p>
    <w:p w14:paraId="77C022EC" w14:textId="03094AAB" w:rsidR="00ED59D2" w:rsidRPr="00F537E5" w:rsidRDefault="00ED59D2" w:rsidP="00C10AA4">
      <w:pPr>
        <w:rPr>
          <w:rFonts w:eastAsia="Calibri"/>
        </w:rPr>
      </w:pPr>
      <w:r w:rsidRPr="00F537E5">
        <w:rPr>
          <w:rFonts w:eastAsia="Calibri"/>
          <w:lang w:eastAsia="ja-JP"/>
        </w:rPr>
        <w:t xml:space="preserve">All </w:t>
      </w:r>
      <w:r>
        <w:rPr>
          <w:rFonts w:eastAsia="Calibri"/>
        </w:rPr>
        <w:t>ACoM</w:t>
      </w:r>
      <w:r w:rsidRPr="00F537E5">
        <w:rPr>
          <w:rFonts w:eastAsia="Calibri"/>
        </w:rPr>
        <w:t xml:space="preserve"> Reference Software files shall contain the following header:</w:t>
      </w:r>
    </w:p>
    <w:p w14:paraId="2108BB29" w14:textId="77777777" w:rsidR="00ED59D2" w:rsidRPr="00F537E5" w:rsidRDefault="00ED59D2" w:rsidP="00ED59D2">
      <w:pPr>
        <w:rPr>
          <w:rFonts w:eastAsia="Calibri"/>
        </w:rPr>
      </w:pPr>
    </w:p>
    <w:p w14:paraId="6700DE72"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The copyright in this software is being made available under the BSD</w:t>
      </w:r>
    </w:p>
    <w:p w14:paraId="2762B15A"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License, included below. This software may be subject to other third party</w:t>
      </w:r>
    </w:p>
    <w:p w14:paraId="103A9FCB"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and</w:t>
      </w:r>
      <w:proofErr w:type="gramEnd"/>
      <w:r w:rsidRPr="00F537E5">
        <w:rPr>
          <w:rFonts w:eastAsia="Calibri"/>
          <w:color w:val="000000"/>
          <w:szCs w:val="20"/>
        </w:rPr>
        <w:t xml:space="preserve"> contributor rights, including patent rights, and no such rights are</w:t>
      </w:r>
    </w:p>
    <w:p w14:paraId="3410D6E9"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granted</w:t>
      </w:r>
      <w:proofErr w:type="gramEnd"/>
      <w:r w:rsidRPr="00F537E5">
        <w:rPr>
          <w:rFonts w:eastAsia="Calibri"/>
          <w:color w:val="000000"/>
          <w:szCs w:val="20"/>
        </w:rPr>
        <w:t xml:space="preserve"> under this license.</w:t>
      </w:r>
    </w:p>
    <w:p w14:paraId="051169E9"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w:t>
      </w:r>
    </w:p>
    <w:p w14:paraId="0818CB24" w14:textId="058B6961"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lastRenderedPageBreak/>
        <w:t xml:space="preserve"> * Copyright (c</w:t>
      </w:r>
      <w:r w:rsidRPr="00971DAF">
        <w:rPr>
          <w:rFonts w:eastAsia="Calibri"/>
          <w:color w:val="000000"/>
          <w:szCs w:val="20"/>
        </w:rPr>
        <w:t>) 202</w:t>
      </w:r>
      <w:r w:rsidR="0035796B" w:rsidRPr="00971DAF">
        <w:rPr>
          <w:rFonts w:eastAsia="Calibri"/>
          <w:color w:val="000000"/>
          <w:szCs w:val="20"/>
        </w:rPr>
        <w:t>x</w:t>
      </w:r>
      <w:r w:rsidRPr="00971DAF">
        <w:rPr>
          <w:rFonts w:eastAsia="Calibri"/>
          <w:color w:val="000000"/>
          <w:szCs w:val="20"/>
        </w:rPr>
        <w:t>,</w:t>
      </w:r>
      <w:r w:rsidRPr="00F537E5">
        <w:rPr>
          <w:rFonts w:eastAsia="Calibri"/>
          <w:color w:val="000000"/>
          <w:szCs w:val="20"/>
        </w:rPr>
        <w:t xml:space="preserve"> ISO/IEC</w:t>
      </w:r>
    </w:p>
    <w:p w14:paraId="3A35E019"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All rights reserved.</w:t>
      </w:r>
    </w:p>
    <w:p w14:paraId="3FE2E584"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w:t>
      </w:r>
    </w:p>
    <w:p w14:paraId="7E8BC8E6"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Redistribution and use in source and binary forms, with or without</w:t>
      </w:r>
    </w:p>
    <w:p w14:paraId="53A7187D"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modification</w:t>
      </w:r>
      <w:proofErr w:type="gramEnd"/>
      <w:r w:rsidRPr="00F537E5">
        <w:rPr>
          <w:rFonts w:eastAsia="Calibri"/>
          <w:color w:val="000000"/>
          <w:szCs w:val="20"/>
        </w:rPr>
        <w:t>, are permitted provided that the following conditions are met:</w:t>
      </w:r>
    </w:p>
    <w:p w14:paraId="4C6353D8"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w:t>
      </w:r>
    </w:p>
    <w:p w14:paraId="1994568B"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 Redistributions of source code must retain the above copyright notice,</w:t>
      </w:r>
    </w:p>
    <w:p w14:paraId="6AC8DA80"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this</w:t>
      </w:r>
      <w:proofErr w:type="gramEnd"/>
      <w:r w:rsidRPr="00F537E5">
        <w:rPr>
          <w:rFonts w:eastAsia="Calibri"/>
          <w:color w:val="000000"/>
          <w:szCs w:val="20"/>
        </w:rPr>
        <w:t xml:space="preserve"> list of conditions and the following disclaimer.</w:t>
      </w:r>
    </w:p>
    <w:p w14:paraId="36734FB2"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 Redistributions in binary form must reproduce the above copyright notice,</w:t>
      </w:r>
    </w:p>
    <w:p w14:paraId="00C5286C"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this</w:t>
      </w:r>
      <w:proofErr w:type="gramEnd"/>
      <w:r w:rsidRPr="00F537E5">
        <w:rPr>
          <w:rFonts w:eastAsia="Calibri"/>
          <w:color w:val="000000"/>
          <w:szCs w:val="20"/>
        </w:rPr>
        <w:t xml:space="preserve"> list of conditions and the following disclaimer in the documentation</w:t>
      </w:r>
    </w:p>
    <w:p w14:paraId="26AC7906"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and/or other materials provided with the distribution.</w:t>
      </w:r>
    </w:p>
    <w:p w14:paraId="41ABA117"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 Neither the name of the ISO/IEC nor the names of its contributors may</w:t>
      </w:r>
    </w:p>
    <w:p w14:paraId="704FC063"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be</w:t>
      </w:r>
      <w:proofErr w:type="gramEnd"/>
      <w:r w:rsidRPr="00F537E5">
        <w:rPr>
          <w:rFonts w:eastAsia="Calibri"/>
          <w:color w:val="000000"/>
          <w:szCs w:val="20"/>
        </w:rPr>
        <w:t xml:space="preserve"> used to endorse or promote products derived from this software without</w:t>
      </w:r>
    </w:p>
    <w:p w14:paraId="3E9493FF"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specific</w:t>
      </w:r>
      <w:proofErr w:type="gramEnd"/>
      <w:r w:rsidRPr="00F537E5">
        <w:rPr>
          <w:rFonts w:eastAsia="Calibri"/>
          <w:color w:val="000000"/>
          <w:szCs w:val="20"/>
        </w:rPr>
        <w:t xml:space="preserve"> prior written permission.</w:t>
      </w:r>
    </w:p>
    <w:p w14:paraId="64FE6531"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w:t>
      </w:r>
    </w:p>
    <w:p w14:paraId="0E7CF48D"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THIS SOFTWARE IS PROVIDED BY THE COPYRIGHT HOLDERS AND CONTRIBUTORS "AS IS"</w:t>
      </w:r>
    </w:p>
    <w:p w14:paraId="6ABE8057"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AND ANY EXPRESS OR IMPLIED WARRANTIES, INCLUDING, BUT NOT LIMITED TO, THE</w:t>
      </w:r>
    </w:p>
    <w:p w14:paraId="294E6F82"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IMPLIED WARRANTIES OF MERCHANTABILITY AND FITNESS FOR A PARTICULAR PURPOSE</w:t>
      </w:r>
    </w:p>
    <w:p w14:paraId="4118A944"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ARE DISCLAIMED. IN NO EVENT SHALL THE COPYRIGHT HOLDER OR CONTRIBUTORS</w:t>
      </w:r>
    </w:p>
    <w:p w14:paraId="6A2263C7"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BE LIABLE FOR ANY DIRECT, INDIRECT, INCIDENTAL, SPECIAL, EXEMPLARY, OR</w:t>
      </w:r>
    </w:p>
    <w:p w14:paraId="445AAD79"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CONSEQUENTIAL DAMAGES (INCLUDING, BUT NOT LIMITED TO, PROCUREMENT OF</w:t>
      </w:r>
    </w:p>
    <w:p w14:paraId="65BDCF2D"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SUBSTITUTE GOODS OR SERVICES; LOSS OF USE, DATA, OR PROFITS; OR BUSINESS</w:t>
      </w:r>
    </w:p>
    <w:p w14:paraId="3DC1D17B"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INTERRUPTION) HOWEVER CAUSED AND ON ANY THEORY OF LIABILITY, WHETHER IN</w:t>
      </w:r>
    </w:p>
    <w:p w14:paraId="4F8E373F"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CONTRACT, STRICT LIABILITY, OR TORT (INCLUDING NEGLIGENCE OR OTHERWISE)</w:t>
      </w:r>
    </w:p>
    <w:p w14:paraId="1DEA4461"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ARISING IN ANY WAY OUT OF THE USE OF THIS SOFTWARE, EVEN IF ADVISED OF</w:t>
      </w:r>
    </w:p>
    <w:p w14:paraId="3F4E0492"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THE POSSIBILITY OF SUCH DAMAGE.</w:t>
      </w:r>
    </w:p>
    <w:p w14:paraId="2F122BE2"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w:t>
      </w:r>
    </w:p>
    <w:p w14:paraId="672A4495" w14:textId="0296796F" w:rsidR="00ED59D2" w:rsidRPr="00E552E6" w:rsidRDefault="00ED59D2" w:rsidP="00ED59D2">
      <w:pPr>
        <w:keepNext/>
        <w:pageBreakBefore/>
        <w:tabs>
          <w:tab w:val="left" w:pos="450"/>
          <w:tab w:val="left" w:pos="1191"/>
          <w:tab w:val="left" w:pos="1588"/>
          <w:tab w:val="left" w:pos="1985"/>
        </w:tabs>
        <w:overflowPunct w:val="0"/>
        <w:adjustRightInd w:val="0"/>
        <w:spacing w:before="360" w:after="240" w:line="310" w:lineRule="exact"/>
        <w:jc w:val="center"/>
        <w:textAlignment w:val="baseline"/>
        <w:outlineLvl w:val="0"/>
        <w:rPr>
          <w:rFonts w:eastAsia="MS Mincho"/>
          <w:caps/>
          <w:sz w:val="28"/>
          <w:szCs w:val="28"/>
          <w:lang w:val="en-GB" w:eastAsia="ja-JP"/>
        </w:rPr>
      </w:pPr>
      <w:bookmarkStart w:id="424" w:name="_Ref286044240"/>
      <w:r w:rsidRPr="00E552E6">
        <w:rPr>
          <w:rFonts w:eastAsia="MS Mincho"/>
          <w:caps/>
          <w:sz w:val="28"/>
          <w:szCs w:val="28"/>
          <w:lang w:val="en-GB" w:eastAsia="ja-JP"/>
        </w:rPr>
        <w:lastRenderedPageBreak/>
        <w:t xml:space="preserve"> </w:t>
      </w:r>
      <w:bookmarkStart w:id="425" w:name="_Toc93051179"/>
      <w:bookmarkStart w:id="426" w:name="_Toc194687794"/>
      <w:r w:rsidRPr="00B93802">
        <w:rPr>
          <w:rFonts w:eastAsia="MS Mincho"/>
          <w:caps/>
          <w:sz w:val="28"/>
          <w:szCs w:val="28"/>
          <w:lang w:val="en-GB" w:eastAsia="ja-JP"/>
        </w:rPr>
        <w:t xml:space="preserve">Appendix A: </w:t>
      </w:r>
      <w:bookmarkEnd w:id="425"/>
      <w:r w:rsidR="00B93802">
        <w:rPr>
          <w:rFonts w:eastAsia="MS Mincho"/>
          <w:caps/>
          <w:sz w:val="28"/>
          <w:szCs w:val="28"/>
          <w:lang w:val="en-GB" w:eastAsia="ja-JP"/>
        </w:rPr>
        <w:t>Evaluation of RESULTS</w:t>
      </w:r>
      <w:bookmarkEnd w:id="426"/>
    </w:p>
    <w:p w14:paraId="034DEBB4" w14:textId="77777777" w:rsidR="00564DAD" w:rsidRDefault="00564DAD" w:rsidP="0073067D">
      <w:pPr>
        <w:pStyle w:val="1"/>
        <w:keepNext/>
        <w:widowControl/>
        <w:numPr>
          <w:ilvl w:val="0"/>
          <w:numId w:val="3"/>
        </w:numPr>
        <w:autoSpaceDE/>
        <w:autoSpaceDN/>
        <w:spacing w:before="240" w:after="60"/>
        <w:rPr>
          <w:lang w:val="en-GB"/>
        </w:rPr>
      </w:pPr>
      <w:bookmarkStart w:id="427" w:name="_Toc194687795"/>
      <w:bookmarkStart w:id="428" w:name="_Hlk188572688"/>
      <w:bookmarkEnd w:id="424"/>
      <w:r>
        <w:rPr>
          <w:lang w:val="en-GB"/>
        </w:rPr>
        <w:t>Requirements</w:t>
      </w:r>
      <w:bookmarkEnd w:id="427"/>
    </w:p>
    <w:p w14:paraId="5F581CB9" w14:textId="77777777" w:rsidR="00564DAD" w:rsidRPr="00546F61" w:rsidRDefault="00564DAD" w:rsidP="0073067D">
      <w:pPr>
        <w:pStyle w:val="2"/>
        <w:keepLines w:val="0"/>
        <w:widowControl/>
        <w:numPr>
          <w:ilvl w:val="1"/>
          <w:numId w:val="3"/>
        </w:numPr>
        <w:autoSpaceDE/>
        <w:autoSpaceDN/>
        <w:spacing w:before="240" w:after="60"/>
        <w:rPr>
          <w:lang w:val="en-GB"/>
        </w:rPr>
      </w:pPr>
      <w:bookmarkStart w:id="429" w:name="_Toc194687796"/>
      <w:r w:rsidRPr="006865B5">
        <w:rPr>
          <w:lang w:val="en-GB"/>
        </w:rPr>
        <w:t>Mandatory Requirements</w:t>
      </w:r>
      <w:bookmarkEnd w:id="429"/>
    </w:p>
    <w:p w14:paraId="4AE16C7A" w14:textId="14241AEA" w:rsidR="00837DAD" w:rsidRPr="00837DAD" w:rsidRDefault="00837DAD" w:rsidP="00837DAD">
      <w:pPr>
        <w:pStyle w:val="a6"/>
        <w:widowControl/>
        <w:numPr>
          <w:ilvl w:val="0"/>
          <w:numId w:val="17"/>
        </w:numPr>
        <w:autoSpaceDE/>
        <w:autoSpaceDN/>
        <w:spacing w:after="160" w:line="259" w:lineRule="auto"/>
        <w:contextualSpacing/>
        <w:rPr>
          <w:lang w:val="en-GB"/>
        </w:rPr>
      </w:pPr>
      <w:r>
        <w:rPr>
          <w:lang w:val="en-GB"/>
        </w:rPr>
        <w:t>The bitstream must represent the audio essence, the metadata, and the license file.</w:t>
      </w:r>
    </w:p>
    <w:p w14:paraId="398FBB96" w14:textId="3BD3278B" w:rsidR="00FB1ED0" w:rsidRPr="006865B5" w:rsidRDefault="00FB1ED0" w:rsidP="00FB1ED0">
      <w:pPr>
        <w:pStyle w:val="a6"/>
        <w:widowControl/>
        <w:numPr>
          <w:ilvl w:val="0"/>
          <w:numId w:val="17"/>
        </w:numPr>
        <w:autoSpaceDE/>
        <w:autoSpaceDN/>
        <w:spacing w:after="160" w:line="259" w:lineRule="auto"/>
        <w:contextualSpacing/>
        <w:rPr>
          <w:lang w:val="en-GB"/>
        </w:rPr>
      </w:pPr>
      <w:r w:rsidRPr="006865B5">
        <w:rPr>
          <w:lang w:val="en-GB"/>
        </w:rPr>
        <w:t>Decoder must generate output files</w:t>
      </w:r>
      <w:r>
        <w:rPr>
          <w:lang w:val="en-GB"/>
        </w:rPr>
        <w:t xml:space="preserve"> with all metadata fields present in</w:t>
      </w:r>
      <w:r w:rsidRPr="006865B5">
        <w:rPr>
          <w:lang w:val="en-GB"/>
        </w:rPr>
        <w:t xml:space="preserve"> </w:t>
      </w:r>
      <w:r>
        <w:rPr>
          <w:lang w:val="en-GB"/>
        </w:rPr>
        <w:t xml:space="preserve">the </w:t>
      </w:r>
      <w:r w:rsidRPr="006865B5">
        <w:rPr>
          <w:lang w:val="en-GB"/>
        </w:rPr>
        <w:t>input</w:t>
      </w:r>
      <w:r>
        <w:rPr>
          <w:lang w:val="en-GB"/>
        </w:rPr>
        <w:t xml:space="preserve"> file</w:t>
      </w:r>
      <w:r w:rsidR="00837DAD">
        <w:rPr>
          <w:lang w:val="en-GB"/>
        </w:rPr>
        <w:t xml:space="preserve"> and the license file</w:t>
      </w:r>
      <w:r>
        <w:rPr>
          <w:lang w:val="en-GB"/>
        </w:rPr>
        <w:t xml:space="preserve">. </w:t>
      </w:r>
      <w:r w:rsidRPr="00CD1851">
        <w:rPr>
          <w:lang w:val="en-GB"/>
        </w:rPr>
        <w:t>It is not necessary to encode and decode the tolerance fields.</w:t>
      </w:r>
    </w:p>
    <w:p w14:paraId="5A1C3445" w14:textId="77777777" w:rsidR="00FB1ED0" w:rsidRPr="006865B5" w:rsidRDefault="00FB1ED0" w:rsidP="00FB1ED0">
      <w:pPr>
        <w:pStyle w:val="a6"/>
        <w:widowControl/>
        <w:numPr>
          <w:ilvl w:val="0"/>
          <w:numId w:val="17"/>
        </w:numPr>
        <w:autoSpaceDE/>
        <w:autoSpaceDN/>
        <w:spacing w:after="160" w:line="259" w:lineRule="auto"/>
        <w:contextualSpacing/>
        <w:rPr>
          <w:lang w:val="en-GB"/>
        </w:rPr>
      </w:pPr>
      <w:r>
        <w:rPr>
          <w:lang w:val="en-GB"/>
        </w:rPr>
        <w:t>The d</w:t>
      </w:r>
      <w:r w:rsidRPr="006865B5">
        <w:rPr>
          <w:lang w:val="en-GB"/>
        </w:rPr>
        <w:t xml:space="preserve">ifference between </w:t>
      </w:r>
      <w:r>
        <w:rPr>
          <w:lang w:val="en-GB"/>
        </w:rPr>
        <w:t xml:space="preserve">the input audio </w:t>
      </w:r>
      <w:r w:rsidRPr="006865B5">
        <w:rPr>
          <w:lang w:val="en-GB"/>
        </w:rPr>
        <w:t xml:space="preserve">file and </w:t>
      </w:r>
      <w:r>
        <w:rPr>
          <w:lang w:val="en-GB"/>
        </w:rPr>
        <w:t xml:space="preserve">the </w:t>
      </w:r>
      <w:r w:rsidRPr="006865B5">
        <w:rPr>
          <w:lang w:val="en-GB"/>
        </w:rPr>
        <w:t>output</w:t>
      </w:r>
      <w:r>
        <w:rPr>
          <w:lang w:val="en-GB"/>
        </w:rPr>
        <w:t xml:space="preserve"> file</w:t>
      </w:r>
      <w:r w:rsidRPr="006865B5">
        <w:rPr>
          <w:lang w:val="en-GB"/>
        </w:rPr>
        <w:t xml:space="preserve"> excluding blanks at begin and end of file must be zero</w:t>
      </w:r>
      <w:r>
        <w:rPr>
          <w:lang w:val="en-GB"/>
        </w:rPr>
        <w:t>.</w:t>
      </w:r>
    </w:p>
    <w:p w14:paraId="070E1F8D" w14:textId="4DC44CEE" w:rsidR="00FB1ED0" w:rsidRPr="00CD1851" w:rsidRDefault="00FB1ED0" w:rsidP="00FB1ED0">
      <w:pPr>
        <w:pStyle w:val="a6"/>
        <w:widowControl/>
        <w:numPr>
          <w:ilvl w:val="0"/>
          <w:numId w:val="17"/>
        </w:numPr>
        <w:autoSpaceDE/>
        <w:autoSpaceDN/>
        <w:spacing w:after="160" w:line="259" w:lineRule="auto"/>
        <w:contextualSpacing/>
        <w:rPr>
          <w:lang w:val="en-GB"/>
        </w:rPr>
      </w:pPr>
      <w:r>
        <w:rPr>
          <w:lang w:val="en-GB"/>
        </w:rPr>
        <w:t xml:space="preserve">The output </w:t>
      </w:r>
      <w:r w:rsidRPr="006865B5">
        <w:rPr>
          <w:lang w:val="en-GB"/>
        </w:rPr>
        <w:t xml:space="preserve">metadata </w:t>
      </w:r>
      <w:r>
        <w:rPr>
          <w:lang w:val="en-GB"/>
        </w:rPr>
        <w:t xml:space="preserve">file must preserve information of the input metadata file. If in the input metadata file tolerances for pose are given the difference between input and output </w:t>
      </w:r>
      <w:r w:rsidRPr="006865B5">
        <w:rPr>
          <w:lang w:val="en-GB"/>
        </w:rPr>
        <w:t xml:space="preserve">must be within </w:t>
      </w:r>
      <w:r>
        <w:rPr>
          <w:lang w:val="en-GB"/>
        </w:rPr>
        <w:t xml:space="preserve">the </w:t>
      </w:r>
      <w:r w:rsidRPr="006865B5">
        <w:rPr>
          <w:lang w:val="en-GB"/>
        </w:rPr>
        <w:t xml:space="preserve">tolerance defined in </w:t>
      </w:r>
      <w:r>
        <w:rPr>
          <w:lang w:val="en-GB"/>
        </w:rPr>
        <w:t xml:space="preserve">the </w:t>
      </w:r>
      <w:r w:rsidRPr="00CD1851">
        <w:rPr>
          <w:lang w:val="en-GB"/>
        </w:rPr>
        <w:t xml:space="preserve">input file. </w:t>
      </w:r>
    </w:p>
    <w:p w14:paraId="308A9766" w14:textId="77777777" w:rsidR="00564DAD" w:rsidRPr="006865B5" w:rsidRDefault="00564DAD" w:rsidP="0073067D">
      <w:pPr>
        <w:pStyle w:val="2"/>
        <w:keepLines w:val="0"/>
        <w:widowControl/>
        <w:numPr>
          <w:ilvl w:val="1"/>
          <w:numId w:val="3"/>
        </w:numPr>
        <w:autoSpaceDE/>
        <w:autoSpaceDN/>
        <w:spacing w:before="240" w:after="60"/>
        <w:rPr>
          <w:lang w:val="en-GB"/>
        </w:rPr>
      </w:pPr>
      <w:bookmarkStart w:id="430" w:name="_Toc194687797"/>
      <w:r w:rsidRPr="006865B5">
        <w:rPr>
          <w:lang w:val="en-GB"/>
        </w:rPr>
        <w:t>Additional Requirements</w:t>
      </w:r>
      <w:bookmarkEnd w:id="430"/>
    </w:p>
    <w:p w14:paraId="1A049DBC" w14:textId="77777777" w:rsidR="00FB1ED0" w:rsidRDefault="00FB1ED0" w:rsidP="00FB1ED0">
      <w:pPr>
        <w:rPr>
          <w:lang w:val="en-GB"/>
        </w:rPr>
      </w:pPr>
      <w:r>
        <w:rPr>
          <w:lang w:val="en-GB"/>
        </w:rPr>
        <w:t>There are additional requirements which will be not checked in the call for proposals. They will be considered in the CE procedure. These might be:</w:t>
      </w:r>
    </w:p>
    <w:p w14:paraId="3E23EF11" w14:textId="77777777" w:rsidR="00FB1ED0" w:rsidRPr="00F00C65" w:rsidRDefault="00FB1ED0" w:rsidP="00FB1ED0">
      <w:pPr>
        <w:pStyle w:val="a6"/>
        <w:widowControl/>
        <w:numPr>
          <w:ilvl w:val="0"/>
          <w:numId w:val="22"/>
        </w:numPr>
        <w:autoSpaceDE/>
        <w:autoSpaceDN/>
        <w:spacing w:after="160" w:line="259" w:lineRule="auto"/>
        <w:contextualSpacing/>
        <w:rPr>
          <w:b/>
          <w:bCs/>
          <w:lang w:val="en-GB"/>
        </w:rPr>
      </w:pPr>
      <w:r w:rsidRPr="00F00C65">
        <w:rPr>
          <w:b/>
          <w:bCs/>
          <w:lang w:val="en-GB"/>
        </w:rPr>
        <w:t xml:space="preserve">Length of access unit  </w:t>
      </w:r>
    </w:p>
    <w:p w14:paraId="0397463E" w14:textId="77777777" w:rsidR="00FB1ED0" w:rsidRDefault="00FB1ED0" w:rsidP="00FB1ED0">
      <w:pPr>
        <w:pStyle w:val="a6"/>
        <w:ind w:left="720"/>
        <w:rPr>
          <w:lang w:val="en-GB"/>
        </w:rPr>
      </w:pPr>
      <w:r>
        <w:rPr>
          <w:lang w:val="en-GB"/>
        </w:rPr>
        <w:t>Target value: as short as possible</w:t>
      </w:r>
    </w:p>
    <w:p w14:paraId="5D6E7943" w14:textId="77777777" w:rsidR="00FB1ED0" w:rsidRDefault="00FB1ED0" w:rsidP="00FB1ED0">
      <w:pPr>
        <w:pStyle w:val="a6"/>
        <w:ind w:left="720"/>
        <w:rPr>
          <w:lang w:val="en-GB"/>
        </w:rPr>
      </w:pPr>
      <w:r>
        <w:rPr>
          <w:lang w:val="en-GB"/>
        </w:rPr>
        <w:t>Note: for streaming application this is related to the total system delay</w:t>
      </w:r>
    </w:p>
    <w:p w14:paraId="34733A24" w14:textId="77777777" w:rsidR="00FB1ED0" w:rsidRDefault="00FB1ED0" w:rsidP="00FB1ED0">
      <w:pPr>
        <w:pStyle w:val="a6"/>
        <w:widowControl/>
        <w:numPr>
          <w:ilvl w:val="0"/>
          <w:numId w:val="22"/>
        </w:numPr>
        <w:autoSpaceDE/>
        <w:autoSpaceDN/>
        <w:spacing w:after="160" w:line="259" w:lineRule="auto"/>
        <w:contextualSpacing/>
        <w:rPr>
          <w:lang w:val="en-GB"/>
        </w:rPr>
      </w:pPr>
      <w:r w:rsidRPr="00F00C65">
        <w:rPr>
          <w:b/>
          <w:bCs/>
          <w:lang w:val="en-GB"/>
        </w:rPr>
        <w:t>Computational complexity</w:t>
      </w:r>
      <w:r>
        <w:rPr>
          <w:lang w:val="en-GB"/>
        </w:rPr>
        <w:t>:</w:t>
      </w:r>
    </w:p>
    <w:p w14:paraId="09F28F86" w14:textId="4D96FCF6" w:rsidR="00FB1ED0" w:rsidRPr="00FB1ED0" w:rsidRDefault="00FB1ED0" w:rsidP="00FB1ED0">
      <w:pPr>
        <w:pStyle w:val="a6"/>
        <w:widowControl/>
        <w:autoSpaceDE/>
        <w:autoSpaceDN/>
        <w:spacing w:after="160" w:line="259" w:lineRule="auto"/>
        <w:ind w:left="720"/>
        <w:contextualSpacing/>
        <w:rPr>
          <w:lang w:val="en-GB"/>
        </w:rPr>
      </w:pPr>
      <w:r w:rsidRPr="00FB1ED0">
        <w:rPr>
          <w:lang w:val="en-GB"/>
        </w:rPr>
        <w:t>Target: as short as possible</w:t>
      </w:r>
    </w:p>
    <w:p w14:paraId="3978CBA4" w14:textId="77777777" w:rsidR="00FB1ED0" w:rsidRDefault="00FB1ED0" w:rsidP="00FB1ED0">
      <w:pPr>
        <w:pStyle w:val="a6"/>
        <w:ind w:left="720"/>
        <w:rPr>
          <w:lang w:val="en-GB"/>
        </w:rPr>
      </w:pPr>
      <w:r>
        <w:rPr>
          <w:lang w:val="en-GB"/>
        </w:rPr>
        <w:t>Note: for long time monitoring this value is related to batterie live-time</w:t>
      </w:r>
    </w:p>
    <w:p w14:paraId="5F73D7E6" w14:textId="77777777" w:rsidR="00FB1ED0" w:rsidRPr="000903F3" w:rsidRDefault="00FB1ED0" w:rsidP="00FB1ED0">
      <w:pPr>
        <w:pStyle w:val="a6"/>
        <w:widowControl/>
        <w:numPr>
          <w:ilvl w:val="0"/>
          <w:numId w:val="22"/>
        </w:numPr>
        <w:autoSpaceDE/>
        <w:autoSpaceDN/>
        <w:spacing w:after="160" w:line="259" w:lineRule="auto"/>
        <w:contextualSpacing/>
        <w:rPr>
          <w:lang w:val="en-GB"/>
        </w:rPr>
      </w:pPr>
      <w:r w:rsidRPr="000903F3">
        <w:rPr>
          <w:b/>
          <w:bCs/>
          <w:lang w:val="en-GB"/>
        </w:rPr>
        <w:t>Memory consumption of encoder and decoder</w:t>
      </w:r>
      <w:r w:rsidRPr="000903F3">
        <w:rPr>
          <w:lang w:val="en-GB"/>
        </w:rPr>
        <w:t>:</w:t>
      </w:r>
    </w:p>
    <w:p w14:paraId="4727073A" w14:textId="6FC1234B" w:rsidR="00FB1ED0" w:rsidRPr="00FB1ED0" w:rsidRDefault="00FB1ED0" w:rsidP="00FB1ED0">
      <w:pPr>
        <w:pStyle w:val="a6"/>
        <w:widowControl/>
        <w:autoSpaceDE/>
        <w:autoSpaceDN/>
        <w:spacing w:after="160" w:line="259" w:lineRule="auto"/>
        <w:ind w:left="720"/>
        <w:contextualSpacing/>
        <w:rPr>
          <w:lang w:val="en-GB"/>
        </w:rPr>
      </w:pPr>
      <w:r w:rsidRPr="00FB1ED0">
        <w:rPr>
          <w:lang w:val="en-GB"/>
        </w:rPr>
        <w:t>Target: as low as possible</w:t>
      </w:r>
    </w:p>
    <w:p w14:paraId="1D2D5087" w14:textId="6DFB0147" w:rsidR="00FB1ED0" w:rsidRPr="00FB1ED0" w:rsidRDefault="00564DAD" w:rsidP="00FB1ED0">
      <w:pPr>
        <w:pStyle w:val="1"/>
        <w:keepNext/>
        <w:widowControl/>
        <w:numPr>
          <w:ilvl w:val="0"/>
          <w:numId w:val="3"/>
        </w:numPr>
        <w:autoSpaceDE/>
        <w:autoSpaceDN/>
        <w:spacing w:before="240" w:after="60"/>
        <w:rPr>
          <w:lang w:val="en-GB"/>
        </w:rPr>
      </w:pPr>
      <w:bookmarkStart w:id="431" w:name="_Toc194687798"/>
      <w:r w:rsidRPr="006865B5">
        <w:rPr>
          <w:lang w:val="en-GB"/>
        </w:rPr>
        <w:t>Anchor</w:t>
      </w:r>
      <w:bookmarkEnd w:id="431"/>
    </w:p>
    <w:p w14:paraId="76DECA0A" w14:textId="44446BDB" w:rsidR="00FB1ED0" w:rsidRDefault="00FB1ED0" w:rsidP="00FB1ED0">
      <w:pPr>
        <w:rPr>
          <w:lang w:val="en-GB"/>
        </w:rPr>
      </w:pPr>
      <w:r w:rsidRPr="00FB1ED0">
        <w:rPr>
          <w:lang w:val="en-GB"/>
        </w:rPr>
        <w:t>The evaluation of performance is based on the relative improvement of each proposal compared to a baseline codec. The baseline codec consists of a codec to lossless encode</w:t>
      </w:r>
      <w:r>
        <w:rPr>
          <w:lang w:val="en-GB"/>
        </w:rPr>
        <w:t xml:space="preserve"> t</w:t>
      </w:r>
      <w:r w:rsidRPr="00FB1ED0">
        <w:rPr>
          <w:lang w:val="en-GB"/>
        </w:rPr>
        <w:t xml:space="preserve">he </w:t>
      </w:r>
      <w:r>
        <w:rPr>
          <w:lang w:val="en-GB"/>
        </w:rPr>
        <w:t>audio essence and a lossless compression scheme to bundle the encoded audio essence, the metadata file and the rights file in one file. The following codecs are used:</w:t>
      </w:r>
    </w:p>
    <w:p w14:paraId="5BF9D8EB" w14:textId="1DB1B6B1" w:rsidR="00FB1ED0" w:rsidRDefault="00FB1ED0" w:rsidP="00FB1ED0">
      <w:pPr>
        <w:pStyle w:val="a6"/>
        <w:widowControl/>
        <w:numPr>
          <w:ilvl w:val="0"/>
          <w:numId w:val="22"/>
        </w:numPr>
        <w:autoSpaceDE/>
        <w:autoSpaceDN/>
        <w:spacing w:after="160" w:line="259" w:lineRule="auto"/>
        <w:contextualSpacing/>
        <w:rPr>
          <w:lang w:val="en-GB"/>
        </w:rPr>
      </w:pPr>
      <w:r>
        <w:rPr>
          <w:lang w:val="en-GB"/>
        </w:rPr>
        <w:t xml:space="preserve">For the first step the audio essence mpeg-4 </w:t>
      </w:r>
      <w:r w:rsidR="000903F3">
        <w:rPr>
          <w:lang w:val="en-GB"/>
        </w:rPr>
        <w:t>SLS</w:t>
      </w:r>
      <w:r>
        <w:rPr>
          <w:lang w:val="en-GB"/>
        </w:rPr>
        <w:t xml:space="preserve"> is used.</w:t>
      </w:r>
      <w:r>
        <w:rPr>
          <w:lang w:val="en-GB"/>
        </w:rPr>
        <w:br/>
        <w:t xml:space="preserve">The code can be found in the output document </w:t>
      </w:r>
      <w:r w:rsidRPr="00C56D72">
        <w:rPr>
          <w:lang w:val="en-GB"/>
        </w:rPr>
        <w:t>N12794 "ISO/IEC 14496-5:2001/AMD 10:2007/Cor 6, SLS Corrections"</w:t>
      </w:r>
      <w:r>
        <w:rPr>
          <w:lang w:val="en-GB"/>
        </w:rPr>
        <w:t>. In addition</w:t>
      </w:r>
      <w:r w:rsidR="00A20E82">
        <w:rPr>
          <w:lang w:val="en-GB"/>
        </w:rPr>
        <w:t>,</w:t>
      </w:r>
      <w:r>
        <w:rPr>
          <w:lang w:val="en-GB"/>
        </w:rPr>
        <w:t xml:space="preserve"> the modules </w:t>
      </w:r>
      <w:proofErr w:type="spellStart"/>
      <w:r w:rsidRPr="00FB1ED0">
        <w:rPr>
          <w:i/>
          <w:iCs/>
          <w:lang w:val="en-GB"/>
        </w:rPr>
        <w:t>lib</w:t>
      </w:r>
      <w:r w:rsidR="00A20E82">
        <w:rPr>
          <w:i/>
          <w:iCs/>
          <w:lang w:val="en-GB"/>
        </w:rPr>
        <w:t>i</w:t>
      </w:r>
      <w:r w:rsidRPr="00FB1ED0">
        <w:rPr>
          <w:i/>
          <w:iCs/>
          <w:lang w:val="en-GB"/>
        </w:rPr>
        <w:t>somedia</w:t>
      </w:r>
      <w:proofErr w:type="spellEnd"/>
      <w:r w:rsidRPr="00FB1ED0">
        <w:rPr>
          <w:lang w:val="en-GB"/>
        </w:rPr>
        <w:t xml:space="preserve"> and </w:t>
      </w:r>
      <w:proofErr w:type="spellStart"/>
      <w:r w:rsidRPr="00FB1ED0">
        <w:rPr>
          <w:i/>
          <w:iCs/>
          <w:lang w:val="en-GB"/>
        </w:rPr>
        <w:t>afsp</w:t>
      </w:r>
      <w:proofErr w:type="spellEnd"/>
      <w:r w:rsidRPr="00FB1ED0">
        <w:rPr>
          <w:lang w:val="en-GB"/>
        </w:rPr>
        <w:t xml:space="preserve"> are needed</w:t>
      </w:r>
      <w:r>
        <w:t>.</w:t>
      </w:r>
      <w:r w:rsidRPr="00C56D72">
        <w:rPr>
          <w:lang w:val="en-GB"/>
        </w:rPr>
        <w:t xml:space="preserve"> </w:t>
      </w:r>
    </w:p>
    <w:p w14:paraId="37BADFF5" w14:textId="46D14F6A" w:rsidR="008C1A24" w:rsidRDefault="008C1A24" w:rsidP="008C1A24">
      <w:pPr>
        <w:pStyle w:val="a6"/>
        <w:widowControl/>
        <w:autoSpaceDE/>
        <w:autoSpaceDN/>
        <w:spacing w:after="160" w:line="259" w:lineRule="auto"/>
        <w:ind w:left="720"/>
        <w:contextualSpacing/>
        <w:rPr>
          <w:lang w:val="en-GB"/>
        </w:rPr>
      </w:pPr>
      <w:proofErr w:type="spellStart"/>
      <w:r>
        <w:rPr>
          <w:lang w:val="en-GB"/>
        </w:rPr>
        <w:t>afs</w:t>
      </w:r>
      <w:r w:rsidR="00A20E82">
        <w:rPr>
          <w:lang w:val="en-GB"/>
        </w:rPr>
        <w:t>p</w:t>
      </w:r>
      <w:proofErr w:type="spellEnd"/>
      <w:r>
        <w:rPr>
          <w:lang w:val="en-GB"/>
        </w:rPr>
        <w:t xml:space="preserve"> can be found at </w:t>
      </w:r>
      <w:hyperlink r:id="rId21" w:history="1">
        <w:r w:rsidRPr="00D4655B">
          <w:rPr>
            <w:rStyle w:val="a7"/>
            <w:lang w:val="en-GB"/>
          </w:rPr>
          <w:t>https://www.mmsp.ece.mcgill.ca/Documents/Downloads/AFsp/index.html</w:t>
        </w:r>
      </w:hyperlink>
      <w:r>
        <w:rPr>
          <w:lang w:val="en-GB"/>
        </w:rPr>
        <w:t>.</w:t>
      </w:r>
    </w:p>
    <w:p w14:paraId="276E4958" w14:textId="77777777" w:rsidR="008C1A24" w:rsidRPr="00FB1ED0" w:rsidRDefault="008C1A24" w:rsidP="008C1A24">
      <w:pPr>
        <w:pStyle w:val="a6"/>
        <w:widowControl/>
        <w:autoSpaceDE/>
        <w:autoSpaceDN/>
        <w:spacing w:after="160" w:line="259" w:lineRule="auto"/>
        <w:ind w:left="720"/>
        <w:contextualSpacing/>
        <w:rPr>
          <w:lang w:val="en-GB"/>
        </w:rPr>
      </w:pPr>
    </w:p>
    <w:p w14:paraId="1B038FCE" w14:textId="4B223ABF" w:rsidR="00FB1ED0" w:rsidRDefault="00FB1ED0" w:rsidP="00FB1ED0">
      <w:pPr>
        <w:pStyle w:val="a6"/>
        <w:widowControl/>
        <w:numPr>
          <w:ilvl w:val="0"/>
          <w:numId w:val="22"/>
        </w:numPr>
        <w:autoSpaceDE/>
        <w:autoSpaceDN/>
        <w:spacing w:after="160" w:line="259" w:lineRule="auto"/>
        <w:contextualSpacing/>
        <w:rPr>
          <w:lang w:val="en-GB"/>
        </w:rPr>
      </w:pPr>
      <w:r>
        <w:rPr>
          <w:lang w:val="en-GB"/>
        </w:rPr>
        <w:t>For the second step info-zip 3.0 is used (</w:t>
      </w:r>
      <w:hyperlink r:id="rId22" w:history="1">
        <w:r w:rsidRPr="00D4655B">
          <w:rPr>
            <w:rStyle w:val="a7"/>
            <w:lang w:val="en-GB"/>
          </w:rPr>
          <w:t>https://infozip.sourceforge.net/</w:t>
        </w:r>
      </w:hyperlink>
      <w:r>
        <w:rPr>
          <w:lang w:val="en-GB"/>
        </w:rPr>
        <w:t>). The compression mode is “</w:t>
      </w:r>
      <w:proofErr w:type="gramStart"/>
      <w:r w:rsidRPr="00FB1ED0">
        <w:rPr>
          <w:i/>
          <w:iCs/>
          <w:lang w:val="en-GB"/>
        </w:rPr>
        <w:t>deflate</w:t>
      </w:r>
      <w:proofErr w:type="gramEnd"/>
      <w:r>
        <w:rPr>
          <w:lang w:val="en-GB"/>
        </w:rPr>
        <w:t xml:space="preserve">”, the “compression level is “-6”. </w:t>
      </w:r>
    </w:p>
    <w:p w14:paraId="72B0A2E8" w14:textId="77777777" w:rsidR="00FB1ED0" w:rsidRDefault="00FB1ED0" w:rsidP="00FB1ED0">
      <w:pPr>
        <w:pStyle w:val="a6"/>
        <w:widowControl/>
        <w:numPr>
          <w:ilvl w:val="0"/>
          <w:numId w:val="22"/>
        </w:numPr>
        <w:autoSpaceDE/>
        <w:autoSpaceDN/>
        <w:spacing w:after="160" w:line="259" w:lineRule="auto"/>
        <w:contextualSpacing/>
        <w:rPr>
          <w:lang w:val="en-GB"/>
        </w:rPr>
      </w:pPr>
      <w:r>
        <w:rPr>
          <w:lang w:val="en-GB"/>
        </w:rPr>
        <w:t xml:space="preserve">The length of the resulting file is measured via the command </w:t>
      </w:r>
      <w:r w:rsidRPr="00DC3AFE">
        <w:rPr>
          <w:i/>
          <w:iCs/>
          <w:lang w:val="en-GB"/>
        </w:rPr>
        <w:t>ls -b</w:t>
      </w:r>
    </w:p>
    <w:p w14:paraId="7D668CA6" w14:textId="20E8A9E6" w:rsidR="00FB1ED0" w:rsidRDefault="00FB1ED0" w:rsidP="00FB1ED0">
      <w:pPr>
        <w:rPr>
          <w:lang w:val="en-GB"/>
        </w:rPr>
      </w:pPr>
      <w:r w:rsidRPr="00F0575E">
        <w:rPr>
          <w:lang w:val="en-GB"/>
        </w:rPr>
        <w:t xml:space="preserve">An example for </w:t>
      </w:r>
      <w:r>
        <w:rPr>
          <w:lang w:val="en-GB"/>
        </w:rPr>
        <w:t xml:space="preserve">the toolchain for </w:t>
      </w:r>
      <w:r w:rsidRPr="00F0575E">
        <w:rPr>
          <w:lang w:val="en-GB"/>
        </w:rPr>
        <w:t xml:space="preserve">encoding </w:t>
      </w:r>
      <w:r>
        <w:rPr>
          <w:lang w:val="en-GB"/>
        </w:rPr>
        <w:t>the files “item1.xml”, “item1.wav”, and “</w:t>
      </w:r>
      <w:r w:rsidR="00A20E82">
        <w:rPr>
          <w:lang w:val="en-GB"/>
        </w:rPr>
        <w:t>LICENSE</w:t>
      </w:r>
      <w:r>
        <w:rPr>
          <w:lang w:val="en-GB"/>
        </w:rPr>
        <w:t>.txt” is given here:</w:t>
      </w:r>
    </w:p>
    <w:p w14:paraId="622EAB92" w14:textId="77777777" w:rsidR="00FB1ED0" w:rsidRPr="008C1A24" w:rsidRDefault="00FB1ED0" w:rsidP="00FB1ED0">
      <w:pPr>
        <w:rPr>
          <w:b/>
          <w:bCs/>
          <w:lang w:val="en-GB"/>
        </w:rPr>
      </w:pPr>
      <w:r>
        <w:rPr>
          <w:lang w:val="en-GB"/>
        </w:rPr>
        <w:tab/>
      </w:r>
      <w:proofErr w:type="spellStart"/>
      <w:r w:rsidRPr="008C1A24">
        <w:rPr>
          <w:b/>
          <w:bCs/>
          <w:lang w:val="en-GB"/>
        </w:rPr>
        <w:t>s</w:t>
      </w:r>
      <w:r w:rsidRPr="008C1A24">
        <w:rPr>
          <w:b/>
          <w:bCs/>
          <w:sz w:val="24"/>
          <w:szCs w:val="24"/>
          <w:lang w:val="en-GB"/>
        </w:rPr>
        <w:t>ls</w:t>
      </w:r>
      <w:r w:rsidRPr="008C1A24">
        <w:rPr>
          <w:b/>
          <w:bCs/>
          <w:lang w:val="en-GB"/>
        </w:rPr>
        <w:t>_</w:t>
      </w:r>
      <w:r w:rsidRPr="008C1A24">
        <w:rPr>
          <w:b/>
          <w:bCs/>
          <w:sz w:val="24"/>
          <w:szCs w:val="24"/>
          <w:lang w:val="en-GB"/>
        </w:rPr>
        <w:t>enc</w:t>
      </w:r>
      <w:proofErr w:type="spellEnd"/>
      <w:r w:rsidRPr="008C1A24">
        <w:rPr>
          <w:b/>
          <w:bCs/>
          <w:sz w:val="24"/>
          <w:szCs w:val="24"/>
          <w:lang w:val="en-GB"/>
        </w:rPr>
        <w:t xml:space="preserve"> -</w:t>
      </w:r>
      <w:proofErr w:type="spellStart"/>
      <w:r w:rsidRPr="008C1A24">
        <w:rPr>
          <w:b/>
          <w:bCs/>
          <w:sz w:val="24"/>
          <w:szCs w:val="24"/>
          <w:lang w:val="en-GB"/>
        </w:rPr>
        <w:t>ncore</w:t>
      </w:r>
      <w:proofErr w:type="spellEnd"/>
      <w:r w:rsidRPr="008C1A24">
        <w:rPr>
          <w:b/>
          <w:bCs/>
          <w:sz w:val="24"/>
          <w:szCs w:val="24"/>
          <w:lang w:val="en-GB"/>
        </w:rPr>
        <w:t xml:space="preserve"> -o ./</w:t>
      </w:r>
      <w:r w:rsidRPr="008C1A24">
        <w:rPr>
          <w:b/>
          <w:bCs/>
          <w:lang w:val="en-GB"/>
        </w:rPr>
        <w:t>item1</w:t>
      </w:r>
      <w:r w:rsidRPr="008C1A24">
        <w:rPr>
          <w:b/>
          <w:bCs/>
          <w:sz w:val="24"/>
          <w:szCs w:val="24"/>
          <w:lang w:val="en-GB"/>
        </w:rPr>
        <w:t>.mp4 ./</w:t>
      </w:r>
      <w:r w:rsidRPr="008C1A24">
        <w:rPr>
          <w:b/>
          <w:bCs/>
          <w:lang w:val="en-GB"/>
        </w:rPr>
        <w:t>item1</w:t>
      </w:r>
      <w:r w:rsidRPr="008C1A24">
        <w:rPr>
          <w:b/>
          <w:bCs/>
          <w:sz w:val="24"/>
          <w:szCs w:val="24"/>
          <w:lang w:val="en-GB"/>
        </w:rPr>
        <w:t>.wav</w:t>
      </w:r>
    </w:p>
    <w:p w14:paraId="3378F634" w14:textId="76E4A597" w:rsidR="00FB1ED0" w:rsidRPr="008C1A24" w:rsidRDefault="00FB1ED0" w:rsidP="00FB1ED0">
      <w:pPr>
        <w:rPr>
          <w:b/>
          <w:bCs/>
          <w:lang w:val="en-GB"/>
        </w:rPr>
      </w:pPr>
      <w:r w:rsidRPr="008C1A24">
        <w:rPr>
          <w:b/>
          <w:bCs/>
          <w:lang w:val="en-GB"/>
        </w:rPr>
        <w:tab/>
        <w:t>zip -6 -Z deflate item1.zip item1.xml item1.mp4 LICENSE.txt</w:t>
      </w:r>
    </w:p>
    <w:p w14:paraId="4289ED86" w14:textId="5836EDED" w:rsidR="00FB1ED0" w:rsidRPr="008C1A24" w:rsidRDefault="00FB1ED0" w:rsidP="00FB1ED0">
      <w:pPr>
        <w:rPr>
          <w:b/>
          <w:bCs/>
          <w:lang w:val="en-GB"/>
        </w:rPr>
      </w:pPr>
      <w:r w:rsidRPr="008C1A24">
        <w:rPr>
          <w:b/>
          <w:bCs/>
          <w:lang w:val="en-GB"/>
        </w:rPr>
        <w:tab/>
        <w:t>ls -b</w:t>
      </w:r>
      <w:r w:rsidR="00A20E82">
        <w:rPr>
          <w:b/>
          <w:bCs/>
          <w:lang w:val="en-GB"/>
        </w:rPr>
        <w:t xml:space="preserve"> item1.zip</w:t>
      </w:r>
    </w:p>
    <w:p w14:paraId="406A1634" w14:textId="77777777" w:rsidR="00FB1ED0" w:rsidRDefault="00FB1ED0" w:rsidP="00FB1ED0">
      <w:pPr>
        <w:rPr>
          <w:lang w:val="en-GB"/>
        </w:rPr>
      </w:pPr>
      <w:r>
        <w:rPr>
          <w:lang w:val="en-GB"/>
        </w:rPr>
        <w:tab/>
      </w:r>
    </w:p>
    <w:p w14:paraId="40E2B1A4" w14:textId="1D4A3E4A" w:rsidR="00FB1ED0" w:rsidRDefault="00FB1ED0" w:rsidP="00FB1ED0">
      <w:pPr>
        <w:rPr>
          <w:lang w:val="en-GB"/>
        </w:rPr>
      </w:pPr>
      <w:r>
        <w:rPr>
          <w:lang w:val="en-GB"/>
        </w:rPr>
        <w:t xml:space="preserve">To check correctness of the </w:t>
      </w:r>
      <w:proofErr w:type="gramStart"/>
      <w:r>
        <w:rPr>
          <w:lang w:val="en-GB"/>
        </w:rPr>
        <w:t>baseline</w:t>
      </w:r>
      <w:proofErr w:type="gramEnd"/>
      <w:r>
        <w:rPr>
          <w:lang w:val="en-GB"/>
        </w:rPr>
        <w:t xml:space="preserve"> use the following toolchain: </w:t>
      </w:r>
    </w:p>
    <w:p w14:paraId="53C5B7DE" w14:textId="77777777" w:rsidR="00FB1ED0" w:rsidRPr="008C1A24" w:rsidRDefault="00FB1ED0" w:rsidP="00FB1ED0">
      <w:pPr>
        <w:rPr>
          <w:b/>
          <w:bCs/>
          <w:lang w:val="en-GB"/>
        </w:rPr>
      </w:pPr>
      <w:r>
        <w:rPr>
          <w:lang w:val="en-GB"/>
        </w:rPr>
        <w:tab/>
      </w:r>
      <w:proofErr w:type="spellStart"/>
      <w:r w:rsidRPr="008C1A24">
        <w:rPr>
          <w:b/>
          <w:bCs/>
          <w:lang w:val="en-GB"/>
        </w:rPr>
        <w:t>mkdir</w:t>
      </w:r>
      <w:proofErr w:type="spellEnd"/>
      <w:r w:rsidRPr="008C1A24">
        <w:rPr>
          <w:b/>
          <w:bCs/>
          <w:lang w:val="en-GB"/>
        </w:rPr>
        <w:t xml:space="preserve"> check</w:t>
      </w:r>
    </w:p>
    <w:p w14:paraId="632BB0F0" w14:textId="77777777" w:rsidR="00FB1ED0" w:rsidRPr="008C1A24" w:rsidRDefault="00FB1ED0" w:rsidP="00FB1ED0">
      <w:pPr>
        <w:rPr>
          <w:b/>
          <w:bCs/>
          <w:lang w:val="en-GB"/>
        </w:rPr>
      </w:pPr>
      <w:r w:rsidRPr="008C1A24">
        <w:rPr>
          <w:b/>
          <w:bCs/>
          <w:lang w:val="en-GB"/>
        </w:rPr>
        <w:tab/>
        <w:t>cd check</w:t>
      </w:r>
      <w:r w:rsidRPr="008C1A24">
        <w:rPr>
          <w:b/>
          <w:bCs/>
          <w:lang w:val="en-GB"/>
        </w:rPr>
        <w:br/>
      </w:r>
      <w:r w:rsidRPr="008C1A24">
        <w:rPr>
          <w:b/>
          <w:bCs/>
          <w:lang w:val="en-GB"/>
        </w:rPr>
        <w:tab/>
        <w:t>unzip ../item1.zip</w:t>
      </w:r>
    </w:p>
    <w:p w14:paraId="1E2FD99B" w14:textId="77777777" w:rsidR="00FB1ED0" w:rsidRPr="00F0575E" w:rsidRDefault="00FB1ED0" w:rsidP="00FB1ED0">
      <w:pPr>
        <w:ind w:firstLine="720"/>
        <w:rPr>
          <w:b/>
          <w:bCs/>
          <w:lang w:val="en-GB"/>
        </w:rPr>
      </w:pPr>
      <w:proofErr w:type="spellStart"/>
      <w:r w:rsidRPr="00F0575E">
        <w:rPr>
          <w:b/>
          <w:bCs/>
          <w:lang w:val="en-GB"/>
        </w:rPr>
        <w:t>sls_dec</w:t>
      </w:r>
      <w:proofErr w:type="spellEnd"/>
      <w:r w:rsidRPr="00F0575E">
        <w:rPr>
          <w:b/>
          <w:bCs/>
          <w:lang w:val="en-GB"/>
        </w:rPr>
        <w:t xml:space="preserve"> -D -w ./</w:t>
      </w:r>
      <w:r w:rsidRPr="008C1A24">
        <w:rPr>
          <w:b/>
          <w:bCs/>
          <w:lang w:val="en-GB"/>
        </w:rPr>
        <w:t>item1</w:t>
      </w:r>
      <w:r w:rsidRPr="00F0575E">
        <w:rPr>
          <w:b/>
          <w:bCs/>
          <w:lang w:val="en-GB"/>
        </w:rPr>
        <w:t>.mp4 ./</w:t>
      </w:r>
      <w:r w:rsidRPr="008C1A24">
        <w:rPr>
          <w:b/>
          <w:bCs/>
          <w:lang w:val="en-GB"/>
        </w:rPr>
        <w:t>item1-out</w:t>
      </w:r>
      <w:r w:rsidRPr="00F0575E">
        <w:rPr>
          <w:b/>
          <w:bCs/>
          <w:lang w:val="en-GB"/>
        </w:rPr>
        <w:t>.wav</w:t>
      </w:r>
    </w:p>
    <w:p w14:paraId="2CBBD0CC" w14:textId="77777777" w:rsidR="00FB1ED0" w:rsidRPr="008C1A24" w:rsidRDefault="00FB1ED0" w:rsidP="00FB1ED0">
      <w:pPr>
        <w:rPr>
          <w:b/>
          <w:bCs/>
          <w:lang w:val="en-GB"/>
        </w:rPr>
      </w:pPr>
      <w:r w:rsidRPr="008C1A24">
        <w:rPr>
          <w:b/>
          <w:bCs/>
          <w:lang w:val="en-GB"/>
        </w:rPr>
        <w:tab/>
      </w:r>
      <w:proofErr w:type="spellStart"/>
      <w:r w:rsidRPr="008C1A24">
        <w:rPr>
          <w:b/>
          <w:bCs/>
          <w:lang w:val="en-GB"/>
        </w:rPr>
        <w:t>CompAudio</w:t>
      </w:r>
      <w:proofErr w:type="spellEnd"/>
      <w:r w:rsidRPr="008C1A24">
        <w:rPr>
          <w:b/>
          <w:bCs/>
          <w:lang w:val="en-GB"/>
        </w:rPr>
        <w:t xml:space="preserve"> item1-out.wav ../item1.wav</w:t>
      </w:r>
    </w:p>
    <w:p w14:paraId="3DF96CF7" w14:textId="44A58774" w:rsidR="00B93802" w:rsidRDefault="00B93802" w:rsidP="00FB1ED0">
      <w:pPr>
        <w:rPr>
          <w:lang w:val="en-GB"/>
        </w:rPr>
      </w:pPr>
    </w:p>
    <w:p w14:paraId="049EAB5E" w14:textId="24D619B9" w:rsidR="00FB1ED0" w:rsidRPr="005904C4" w:rsidRDefault="00B93802" w:rsidP="00FB1ED0">
      <w:pPr>
        <w:rPr>
          <w:lang w:val="en-GB"/>
        </w:rPr>
      </w:pPr>
      <w:r>
        <w:rPr>
          <w:lang w:val="en-GB"/>
        </w:rPr>
        <w:t>N</w:t>
      </w:r>
      <w:r w:rsidR="00FB1ED0">
        <w:rPr>
          <w:lang w:val="en-GB"/>
        </w:rPr>
        <w:t>ote</w:t>
      </w:r>
      <w:r w:rsidR="008C1A24">
        <w:rPr>
          <w:lang w:val="en-GB"/>
        </w:rPr>
        <w:t>:</w:t>
      </w:r>
      <w:r w:rsidR="00FB1ED0">
        <w:rPr>
          <w:lang w:val="en-GB"/>
        </w:rPr>
        <w:t xml:space="preserve"> </w:t>
      </w:r>
      <w:proofErr w:type="spellStart"/>
      <w:r w:rsidR="00FB1ED0">
        <w:rPr>
          <w:lang w:val="en-GB"/>
        </w:rPr>
        <w:t>CompAudio</w:t>
      </w:r>
      <w:proofErr w:type="spellEnd"/>
      <w:r w:rsidR="00FB1ED0">
        <w:rPr>
          <w:lang w:val="en-GB"/>
        </w:rPr>
        <w:t xml:space="preserve"> is part of the </w:t>
      </w:r>
      <w:proofErr w:type="spellStart"/>
      <w:r w:rsidR="00FB1ED0">
        <w:rPr>
          <w:lang w:val="en-GB"/>
        </w:rPr>
        <w:t>afsp</w:t>
      </w:r>
      <w:proofErr w:type="spellEnd"/>
      <w:r w:rsidR="00FB1ED0">
        <w:rPr>
          <w:lang w:val="en-GB"/>
        </w:rPr>
        <w:t xml:space="preserve"> library</w:t>
      </w:r>
      <w:r w:rsidR="008C1A24">
        <w:rPr>
          <w:lang w:val="en-GB"/>
        </w:rPr>
        <w:t>. This program compares audio files of different formats and is able to ignore leading and trailing zeros.</w:t>
      </w:r>
    </w:p>
    <w:p w14:paraId="03DF9BCB" w14:textId="3C45F282" w:rsidR="00FB1ED0" w:rsidRPr="00FB1ED0" w:rsidRDefault="00FB1ED0" w:rsidP="00FB1ED0">
      <w:pPr>
        <w:widowControl/>
        <w:autoSpaceDE/>
        <w:autoSpaceDN/>
        <w:spacing w:after="160" w:line="259" w:lineRule="auto"/>
        <w:contextualSpacing/>
        <w:rPr>
          <w:lang w:val="en-GB"/>
        </w:rPr>
      </w:pPr>
    </w:p>
    <w:p w14:paraId="649534BC" w14:textId="77777777" w:rsidR="00564DAD" w:rsidRPr="006865B5" w:rsidRDefault="00564DAD" w:rsidP="0073067D">
      <w:pPr>
        <w:pStyle w:val="1"/>
        <w:keepNext/>
        <w:widowControl/>
        <w:numPr>
          <w:ilvl w:val="0"/>
          <w:numId w:val="3"/>
        </w:numPr>
        <w:autoSpaceDE/>
        <w:autoSpaceDN/>
        <w:spacing w:before="240" w:after="60"/>
        <w:rPr>
          <w:lang w:val="en-GB"/>
        </w:rPr>
      </w:pPr>
      <w:bookmarkStart w:id="432" w:name="_Toc194687799"/>
      <w:r w:rsidRPr="006865B5">
        <w:rPr>
          <w:lang w:val="en-GB"/>
        </w:rPr>
        <w:lastRenderedPageBreak/>
        <w:t>Evaluation</w:t>
      </w:r>
      <w:r>
        <w:rPr>
          <w:lang w:val="en-GB"/>
        </w:rPr>
        <w:t xml:space="preserve"> in the </w:t>
      </w:r>
      <w:proofErr w:type="spellStart"/>
      <w:r>
        <w:rPr>
          <w:lang w:val="en-GB"/>
        </w:rPr>
        <w:t>CfP</w:t>
      </w:r>
      <w:bookmarkEnd w:id="432"/>
      <w:proofErr w:type="spellEnd"/>
    </w:p>
    <w:p w14:paraId="2B155F63" w14:textId="5104C314" w:rsidR="008C1A24" w:rsidRDefault="008C1A24" w:rsidP="008C1A24">
      <w:pPr>
        <w:pStyle w:val="a6"/>
        <w:widowControl/>
        <w:numPr>
          <w:ilvl w:val="0"/>
          <w:numId w:val="20"/>
        </w:numPr>
        <w:autoSpaceDE/>
        <w:autoSpaceDN/>
        <w:spacing w:after="160" w:line="259" w:lineRule="auto"/>
        <w:contextualSpacing/>
        <w:rPr>
          <w:lang w:val="en-GB"/>
        </w:rPr>
      </w:pPr>
      <w:r w:rsidRPr="006865B5">
        <w:rPr>
          <w:lang w:val="en-GB"/>
        </w:rPr>
        <w:t xml:space="preserve">Every proposal must include a decoder to decode and generate the files </w:t>
      </w:r>
      <w:r w:rsidR="00837DAD">
        <w:rPr>
          <w:lang w:val="en-GB"/>
        </w:rPr>
        <w:t>equivalent</w:t>
      </w:r>
      <w:r w:rsidRPr="006865B5">
        <w:rPr>
          <w:lang w:val="en-GB"/>
        </w:rPr>
        <w:t xml:space="preserve"> to raw input (audio files</w:t>
      </w:r>
      <w:r w:rsidR="00837DAD">
        <w:rPr>
          <w:lang w:val="en-GB"/>
        </w:rPr>
        <w:t>,</w:t>
      </w:r>
      <w:r w:rsidRPr="006865B5">
        <w:rPr>
          <w:lang w:val="en-GB"/>
        </w:rPr>
        <w:t xml:space="preserve"> metadata files</w:t>
      </w:r>
      <w:r w:rsidR="00837DAD">
        <w:rPr>
          <w:lang w:val="en-GB"/>
        </w:rPr>
        <w:t>, and license files</w:t>
      </w:r>
      <w:r w:rsidRPr="006865B5">
        <w:rPr>
          <w:lang w:val="en-GB"/>
        </w:rPr>
        <w:t>)</w:t>
      </w:r>
      <w:r>
        <w:rPr>
          <w:lang w:val="en-GB"/>
        </w:rPr>
        <w:t xml:space="preserve">. The decoder must run on Linux on x86 platform. The decoder might consist of different parts which are </w:t>
      </w:r>
      <w:r w:rsidR="00A20E82" w:rsidRPr="00837DAD">
        <w:rPr>
          <w:lang w:val="en-GB"/>
        </w:rPr>
        <w:t>link</w:t>
      </w:r>
      <w:r w:rsidR="00837DAD" w:rsidRPr="00837DAD">
        <w:rPr>
          <w:lang w:val="en-GB"/>
        </w:rPr>
        <w:t>ed</w:t>
      </w:r>
      <w:r w:rsidR="00A20E82" w:rsidRPr="00837DAD">
        <w:rPr>
          <w:lang w:val="en-GB"/>
        </w:rPr>
        <w:t xml:space="preserve"> together with scripti</w:t>
      </w:r>
      <w:r w:rsidR="00837DAD" w:rsidRPr="00837DAD">
        <w:rPr>
          <w:lang w:val="en-GB"/>
        </w:rPr>
        <w:t>ng</w:t>
      </w:r>
      <w:r w:rsidR="00A20E82" w:rsidRPr="00837DAD">
        <w:rPr>
          <w:lang w:val="en-GB"/>
        </w:rPr>
        <w:t xml:space="preserve"> language</w:t>
      </w:r>
      <w:r w:rsidR="00A20E82">
        <w:rPr>
          <w:lang w:val="en-GB"/>
        </w:rPr>
        <w:t>.</w:t>
      </w:r>
    </w:p>
    <w:p w14:paraId="6DF91714" w14:textId="77777777" w:rsidR="008C1A24" w:rsidRDefault="008C1A24" w:rsidP="008C1A24">
      <w:pPr>
        <w:pStyle w:val="a6"/>
        <w:widowControl/>
        <w:numPr>
          <w:ilvl w:val="0"/>
          <w:numId w:val="20"/>
        </w:numPr>
        <w:autoSpaceDE/>
        <w:autoSpaceDN/>
        <w:spacing w:after="160" w:line="259" w:lineRule="auto"/>
        <w:contextualSpacing/>
        <w:rPr>
          <w:lang w:val="en-GB"/>
        </w:rPr>
      </w:pPr>
      <w:r>
        <w:rPr>
          <w:lang w:val="en-GB"/>
        </w:rPr>
        <w:t>Every proposal must be accompanied with a table expressing the following measurements for each item:</w:t>
      </w:r>
    </w:p>
    <w:p w14:paraId="07F74A5D" w14:textId="77777777" w:rsidR="008C1A24" w:rsidRDefault="008C1A24" w:rsidP="008C1A24">
      <w:pPr>
        <w:pStyle w:val="a6"/>
        <w:widowControl/>
        <w:numPr>
          <w:ilvl w:val="1"/>
          <w:numId w:val="20"/>
        </w:numPr>
        <w:autoSpaceDE/>
        <w:autoSpaceDN/>
        <w:spacing w:after="160" w:line="259" w:lineRule="auto"/>
        <w:contextualSpacing/>
        <w:rPr>
          <w:lang w:val="en-GB"/>
        </w:rPr>
      </w:pPr>
      <w:r>
        <w:rPr>
          <w:lang w:val="en-GB"/>
        </w:rPr>
        <w:t>File size of the proposed compressed bitstream in Bytes</w:t>
      </w:r>
    </w:p>
    <w:p w14:paraId="34EC7B12" w14:textId="77777777" w:rsidR="008C1A24" w:rsidRPr="00837DAD" w:rsidRDefault="008C1A24" w:rsidP="008C1A24">
      <w:pPr>
        <w:pStyle w:val="a6"/>
        <w:widowControl/>
        <w:numPr>
          <w:ilvl w:val="1"/>
          <w:numId w:val="20"/>
        </w:numPr>
        <w:autoSpaceDE/>
        <w:autoSpaceDN/>
        <w:spacing w:after="160" w:line="259" w:lineRule="auto"/>
        <w:contextualSpacing/>
        <w:rPr>
          <w:lang w:val="en-GB"/>
        </w:rPr>
      </w:pPr>
      <w:r w:rsidRPr="00837DAD">
        <w:rPr>
          <w:lang w:val="en-GB"/>
        </w:rPr>
        <w:t>Encoding time for the proposal</w:t>
      </w:r>
    </w:p>
    <w:p w14:paraId="6F3A3E99" w14:textId="77777777" w:rsidR="008C1A24" w:rsidRPr="00837DAD" w:rsidRDefault="008C1A24" w:rsidP="008C1A24">
      <w:pPr>
        <w:pStyle w:val="a6"/>
        <w:widowControl/>
        <w:numPr>
          <w:ilvl w:val="1"/>
          <w:numId w:val="20"/>
        </w:numPr>
        <w:autoSpaceDE/>
        <w:autoSpaceDN/>
        <w:spacing w:after="160" w:line="259" w:lineRule="auto"/>
        <w:contextualSpacing/>
        <w:rPr>
          <w:lang w:val="en-GB"/>
        </w:rPr>
      </w:pPr>
      <w:r w:rsidRPr="00837DAD">
        <w:rPr>
          <w:lang w:val="en-GB"/>
        </w:rPr>
        <w:t>Decoding time for the proposal</w:t>
      </w:r>
    </w:p>
    <w:p w14:paraId="2880645A" w14:textId="3C822DB5" w:rsidR="008C1A24" w:rsidRPr="007F5555" w:rsidRDefault="008C1A24" w:rsidP="008C1A24">
      <w:pPr>
        <w:ind w:left="1080"/>
        <w:rPr>
          <w:lang w:val="en-GB"/>
        </w:rPr>
      </w:pPr>
      <w:r>
        <w:rPr>
          <w:lang w:val="en-GB"/>
        </w:rPr>
        <w:t>To normalize th</w:t>
      </w:r>
      <w:r w:rsidR="00A20E82">
        <w:rPr>
          <w:lang w:val="en-GB"/>
        </w:rPr>
        <w:t>e</w:t>
      </w:r>
      <w:r>
        <w:rPr>
          <w:lang w:val="en-GB"/>
        </w:rPr>
        <w:t>s</w:t>
      </w:r>
      <w:r w:rsidR="00A20E82">
        <w:rPr>
          <w:lang w:val="en-GB"/>
        </w:rPr>
        <w:t>e</w:t>
      </w:r>
      <w:r>
        <w:rPr>
          <w:lang w:val="en-GB"/>
        </w:rPr>
        <w:t xml:space="preserve"> value</w:t>
      </w:r>
      <w:r w:rsidR="00A20E82">
        <w:rPr>
          <w:lang w:val="en-GB"/>
        </w:rPr>
        <w:t>s</w:t>
      </w:r>
      <w:r>
        <w:rPr>
          <w:lang w:val="en-GB"/>
        </w:rPr>
        <w:t xml:space="preserve"> every proposal must also include measurements of the baseline done on the same hardware:</w:t>
      </w:r>
    </w:p>
    <w:p w14:paraId="60969268" w14:textId="5E9686F7" w:rsidR="008C1A24" w:rsidRDefault="008C1A24" w:rsidP="008C1A24">
      <w:pPr>
        <w:pStyle w:val="a6"/>
        <w:widowControl/>
        <w:numPr>
          <w:ilvl w:val="1"/>
          <w:numId w:val="20"/>
        </w:numPr>
        <w:autoSpaceDE/>
        <w:autoSpaceDN/>
        <w:spacing w:after="160" w:line="259" w:lineRule="auto"/>
        <w:contextualSpacing/>
        <w:rPr>
          <w:lang w:val="en-GB"/>
        </w:rPr>
      </w:pPr>
      <w:r>
        <w:rPr>
          <w:lang w:val="en-GB"/>
        </w:rPr>
        <w:t>File size of the baseline bitstream in Bytes</w:t>
      </w:r>
    </w:p>
    <w:p w14:paraId="0B7B8516" w14:textId="77777777" w:rsidR="008C1A24" w:rsidRPr="00837DAD" w:rsidRDefault="008C1A24" w:rsidP="008C1A24">
      <w:pPr>
        <w:pStyle w:val="a6"/>
        <w:widowControl/>
        <w:numPr>
          <w:ilvl w:val="1"/>
          <w:numId w:val="20"/>
        </w:numPr>
        <w:autoSpaceDE/>
        <w:autoSpaceDN/>
        <w:spacing w:after="160" w:line="259" w:lineRule="auto"/>
        <w:contextualSpacing/>
        <w:rPr>
          <w:lang w:val="en-GB"/>
        </w:rPr>
      </w:pPr>
      <w:r w:rsidRPr="00837DAD">
        <w:rPr>
          <w:lang w:val="en-GB"/>
        </w:rPr>
        <w:t xml:space="preserve">Encoding time for the baseline </w:t>
      </w:r>
    </w:p>
    <w:p w14:paraId="1CAD66A6" w14:textId="0A9121F1" w:rsidR="008C1A24" w:rsidRPr="00837DAD" w:rsidRDefault="008C1A24" w:rsidP="008C1A24">
      <w:pPr>
        <w:pStyle w:val="a6"/>
        <w:widowControl/>
        <w:numPr>
          <w:ilvl w:val="1"/>
          <w:numId w:val="20"/>
        </w:numPr>
        <w:autoSpaceDE/>
        <w:autoSpaceDN/>
        <w:spacing w:after="160" w:line="259" w:lineRule="auto"/>
        <w:contextualSpacing/>
        <w:rPr>
          <w:lang w:val="en-GB"/>
        </w:rPr>
      </w:pPr>
      <w:r w:rsidRPr="00837DAD">
        <w:rPr>
          <w:lang w:val="en-GB"/>
        </w:rPr>
        <w:t xml:space="preserve">Decoding time for the </w:t>
      </w:r>
      <w:r w:rsidR="00A20E82" w:rsidRPr="00837DAD">
        <w:rPr>
          <w:lang w:val="en-GB"/>
        </w:rPr>
        <w:t>baseline</w:t>
      </w:r>
    </w:p>
    <w:p w14:paraId="4347B6FC" w14:textId="77777777" w:rsidR="008C1A24" w:rsidRPr="00132068" w:rsidRDefault="008C1A24" w:rsidP="008C1A24">
      <w:pPr>
        <w:ind w:left="1080"/>
        <w:rPr>
          <w:bCs/>
          <w:iCs/>
          <w:lang w:val="en-GB"/>
        </w:rPr>
      </w:pPr>
      <w:r w:rsidRPr="00132068">
        <w:rPr>
          <w:bCs/>
          <w:iCs/>
          <w:lang w:val="en-GB"/>
        </w:rPr>
        <w:t>Memory usage of encoder and decoder</w:t>
      </w:r>
    </w:p>
    <w:p w14:paraId="3143C2BB" w14:textId="77777777" w:rsidR="008C1A24" w:rsidRPr="007F5555" w:rsidRDefault="008C1A24" w:rsidP="008C1A24">
      <w:pPr>
        <w:pStyle w:val="a6"/>
        <w:widowControl/>
        <w:numPr>
          <w:ilvl w:val="1"/>
          <w:numId w:val="20"/>
        </w:numPr>
        <w:autoSpaceDE/>
        <w:autoSpaceDN/>
        <w:spacing w:after="160" w:line="259" w:lineRule="auto"/>
        <w:contextualSpacing/>
        <w:rPr>
          <w:lang w:val="en-GB"/>
        </w:rPr>
      </w:pPr>
      <w:r w:rsidRPr="007F5555">
        <w:rPr>
          <w:lang w:val="en-GB"/>
        </w:rPr>
        <w:t>Proponents shall estimate memory usage and describe the method used.</w:t>
      </w:r>
    </w:p>
    <w:p w14:paraId="46D76F34" w14:textId="4BCC2C74" w:rsidR="008C1A24" w:rsidRDefault="008C1A24" w:rsidP="008C1A24">
      <w:pPr>
        <w:pStyle w:val="a6"/>
        <w:widowControl/>
        <w:numPr>
          <w:ilvl w:val="1"/>
          <w:numId w:val="20"/>
        </w:numPr>
        <w:autoSpaceDE/>
        <w:autoSpaceDN/>
        <w:spacing w:after="160" w:line="259" w:lineRule="auto"/>
        <w:contextualSpacing/>
        <w:rPr>
          <w:lang w:val="en-GB"/>
        </w:rPr>
      </w:pPr>
      <w:r w:rsidRPr="007F5555">
        <w:rPr>
          <w:lang w:val="en-GB"/>
        </w:rPr>
        <w:t xml:space="preserve">The memory usage shall be estimated and reported by the proponent for </w:t>
      </w:r>
      <w:r>
        <w:rPr>
          <w:lang w:val="en-GB"/>
        </w:rPr>
        <w:t>each item</w:t>
      </w:r>
      <w:r w:rsidRPr="007F5555">
        <w:rPr>
          <w:lang w:val="en-GB"/>
        </w:rPr>
        <w:t>. They shall express the highest memory load during</w:t>
      </w:r>
      <w:r>
        <w:rPr>
          <w:lang w:val="en-GB"/>
        </w:rPr>
        <w:t xml:space="preserve"> running the encoder or decode</w:t>
      </w:r>
      <w:r w:rsidR="00A20E82">
        <w:rPr>
          <w:lang w:val="en-GB"/>
        </w:rPr>
        <w:t>r</w:t>
      </w:r>
      <w:r w:rsidRPr="007F5555">
        <w:rPr>
          <w:lang w:val="en-GB"/>
        </w:rPr>
        <w:t>.</w:t>
      </w:r>
    </w:p>
    <w:p w14:paraId="7386B2CC" w14:textId="77777777" w:rsidR="008C1A24" w:rsidRPr="008C1A24" w:rsidRDefault="008C1A24" w:rsidP="008C1A24">
      <w:pPr>
        <w:pStyle w:val="1"/>
        <w:keepNext/>
        <w:widowControl/>
        <w:numPr>
          <w:ilvl w:val="0"/>
          <w:numId w:val="3"/>
        </w:numPr>
        <w:autoSpaceDE/>
        <w:autoSpaceDN/>
        <w:spacing w:before="240" w:after="60"/>
        <w:rPr>
          <w:lang w:val="en-GB"/>
        </w:rPr>
      </w:pPr>
      <w:bookmarkStart w:id="433" w:name="_Toc73440339"/>
      <w:bookmarkStart w:id="434" w:name="_Ref76392258"/>
      <w:bookmarkStart w:id="435" w:name="_Toc194476821"/>
      <w:bookmarkStart w:id="436" w:name="_Toc194687800"/>
      <w:r w:rsidRPr="008C1A24">
        <w:t>Analysis of data and selection of technology</w:t>
      </w:r>
      <w:bookmarkStart w:id="437" w:name="_Toc73440340"/>
      <w:bookmarkStart w:id="438" w:name="_Toc194476822"/>
      <w:bookmarkEnd w:id="433"/>
      <w:bookmarkEnd w:id="434"/>
      <w:bookmarkEnd w:id="435"/>
      <w:bookmarkEnd w:id="436"/>
    </w:p>
    <w:p w14:paraId="6D505F81" w14:textId="23A45CBE" w:rsidR="008C1A24" w:rsidRPr="008C1A24" w:rsidRDefault="008C1A24" w:rsidP="008C1A24">
      <w:pPr>
        <w:pStyle w:val="1"/>
        <w:keepNext/>
        <w:widowControl/>
        <w:numPr>
          <w:ilvl w:val="1"/>
          <w:numId w:val="3"/>
        </w:numPr>
        <w:autoSpaceDE/>
        <w:autoSpaceDN/>
        <w:spacing w:before="240" w:after="60"/>
        <w:rPr>
          <w:lang w:val="en-GB"/>
        </w:rPr>
      </w:pPr>
      <w:bookmarkStart w:id="439" w:name="_Toc194687801"/>
      <w:r w:rsidRPr="008C1A24">
        <w:rPr>
          <w:lang w:val="en-GB"/>
        </w:rPr>
        <w:t>Overview</w:t>
      </w:r>
      <w:bookmarkEnd w:id="437"/>
      <w:bookmarkEnd w:id="438"/>
      <w:bookmarkEnd w:id="439"/>
    </w:p>
    <w:p w14:paraId="3F6CC5A2" w14:textId="77777777" w:rsidR="008C1A24" w:rsidRPr="0002200B" w:rsidRDefault="008C1A24" w:rsidP="008C1A24">
      <w:r w:rsidRPr="0002200B">
        <w:t>The selection of a proponent technology as RM0 shall be made by considering objective performance information.</w:t>
      </w:r>
      <w:r>
        <w:t xml:space="preserve"> </w:t>
      </w:r>
      <w:r w:rsidRPr="0002200B">
        <w:t xml:space="preserve"> </w:t>
      </w:r>
    </w:p>
    <w:p w14:paraId="4AE6B5BD" w14:textId="77777777" w:rsidR="008C1A24" w:rsidRDefault="008C1A24" w:rsidP="008C1A24">
      <w:pPr>
        <w:pStyle w:val="1"/>
        <w:keepNext/>
        <w:widowControl/>
        <w:numPr>
          <w:ilvl w:val="1"/>
          <w:numId w:val="3"/>
        </w:numPr>
        <w:autoSpaceDE/>
        <w:autoSpaceDN/>
        <w:spacing w:before="240" w:after="60"/>
      </w:pPr>
      <w:bookmarkStart w:id="440" w:name="_Toc73439410"/>
      <w:bookmarkStart w:id="441" w:name="_Toc73439764"/>
      <w:bookmarkStart w:id="442" w:name="_Toc73439929"/>
      <w:bookmarkStart w:id="443" w:name="_Toc73440341"/>
      <w:bookmarkStart w:id="444" w:name="_Toc73441880"/>
      <w:bookmarkStart w:id="445" w:name="_Toc73442111"/>
      <w:bookmarkStart w:id="446" w:name="_Toc73440342"/>
      <w:bookmarkStart w:id="447" w:name="_Toc194476823"/>
      <w:bookmarkStart w:id="448" w:name="_Toc194687802"/>
      <w:bookmarkEnd w:id="440"/>
      <w:bookmarkEnd w:id="441"/>
      <w:bookmarkEnd w:id="442"/>
      <w:bookmarkEnd w:id="443"/>
      <w:bookmarkEnd w:id="444"/>
      <w:bookmarkEnd w:id="445"/>
      <w:r w:rsidRPr="008C1A24">
        <w:rPr>
          <w:lang w:val="en-GB"/>
        </w:rPr>
        <w:t>Figure</w:t>
      </w:r>
      <w:r w:rsidRPr="0002200B">
        <w:t xml:space="preserve"> of merit</w:t>
      </w:r>
      <w:bookmarkEnd w:id="446"/>
      <w:bookmarkEnd w:id="447"/>
      <w:bookmarkEnd w:id="448"/>
    </w:p>
    <w:p w14:paraId="0FD6DDFE" w14:textId="77777777" w:rsidR="008C1A24" w:rsidRDefault="008C1A24" w:rsidP="008C1A24">
      <w:r>
        <w:t xml:space="preserve">The figure of merit consists of two steps: fulfilling requirements and comparison of performance:  </w:t>
      </w:r>
    </w:p>
    <w:p w14:paraId="410F13F1" w14:textId="77777777" w:rsidR="008C1A24" w:rsidRPr="007F5555" w:rsidRDefault="008C1A24" w:rsidP="008C1A24">
      <w:pPr>
        <w:pStyle w:val="1"/>
        <w:keepNext/>
        <w:widowControl/>
        <w:numPr>
          <w:ilvl w:val="2"/>
          <w:numId w:val="3"/>
        </w:numPr>
        <w:autoSpaceDE/>
        <w:autoSpaceDN/>
        <w:spacing w:before="240" w:after="60"/>
      </w:pPr>
      <w:bookmarkStart w:id="449" w:name="_Toc194687803"/>
      <w:r>
        <w:t>Fulfilling requirements</w:t>
      </w:r>
      <w:bookmarkEnd w:id="449"/>
    </w:p>
    <w:p w14:paraId="7A7CE701" w14:textId="064B98D4" w:rsidR="008C1A24" w:rsidRPr="006865B5" w:rsidRDefault="008C1A24" w:rsidP="008C1A24">
      <w:pPr>
        <w:pStyle w:val="a6"/>
        <w:widowControl/>
        <w:numPr>
          <w:ilvl w:val="0"/>
          <w:numId w:val="19"/>
        </w:numPr>
        <w:autoSpaceDE/>
        <w:autoSpaceDN/>
        <w:spacing w:after="160" w:line="259" w:lineRule="auto"/>
        <w:contextualSpacing/>
        <w:rPr>
          <w:lang w:val="en-GB"/>
        </w:rPr>
      </w:pPr>
      <w:r w:rsidRPr="006865B5">
        <w:rPr>
          <w:lang w:val="en-GB"/>
        </w:rPr>
        <w:t>For each recording the mandatory requirements are checked</w:t>
      </w:r>
      <w:r>
        <w:rPr>
          <w:lang w:val="en-GB"/>
        </w:rPr>
        <w:t>: lossless for the audio essence and metadata encoded within the tolerances</w:t>
      </w:r>
      <w:r w:rsidRPr="006865B5">
        <w:rPr>
          <w:lang w:val="en-GB"/>
        </w:rPr>
        <w:t xml:space="preserve">. </w:t>
      </w:r>
    </w:p>
    <w:p w14:paraId="24B70521" w14:textId="1D32B67D" w:rsidR="008C1A24" w:rsidRPr="008C1A24" w:rsidRDefault="008C1A24" w:rsidP="008C1A24">
      <w:pPr>
        <w:pStyle w:val="a6"/>
        <w:widowControl/>
        <w:numPr>
          <w:ilvl w:val="0"/>
          <w:numId w:val="19"/>
        </w:numPr>
        <w:autoSpaceDE/>
        <w:autoSpaceDN/>
        <w:spacing w:after="160" w:line="259" w:lineRule="auto"/>
        <w:contextualSpacing/>
        <w:rPr>
          <w:b/>
          <w:bCs/>
          <w:sz w:val="24"/>
          <w:szCs w:val="24"/>
        </w:rPr>
      </w:pPr>
      <w:r w:rsidRPr="006865B5">
        <w:rPr>
          <w:lang w:val="en-GB"/>
        </w:rPr>
        <w:t xml:space="preserve">If </w:t>
      </w:r>
      <w:r>
        <w:rPr>
          <w:lang w:val="en-GB"/>
        </w:rPr>
        <w:t>mandatory requirements</w:t>
      </w:r>
      <w:r w:rsidRPr="006865B5">
        <w:rPr>
          <w:lang w:val="en-GB"/>
        </w:rPr>
        <w:t xml:space="preserve"> in any of the </w:t>
      </w:r>
      <w:r>
        <w:rPr>
          <w:lang w:val="en-GB"/>
        </w:rPr>
        <w:t>items</w:t>
      </w:r>
      <w:r w:rsidRPr="006865B5">
        <w:rPr>
          <w:lang w:val="en-GB"/>
        </w:rPr>
        <w:t xml:space="preserve"> </w:t>
      </w:r>
      <w:r>
        <w:rPr>
          <w:lang w:val="en-GB"/>
        </w:rPr>
        <w:t xml:space="preserve">are not fulfilled </w:t>
      </w:r>
      <w:r w:rsidRPr="006865B5">
        <w:rPr>
          <w:lang w:val="en-GB"/>
        </w:rPr>
        <w:t xml:space="preserve">the </w:t>
      </w:r>
      <w:r>
        <w:rPr>
          <w:lang w:val="en-GB"/>
        </w:rPr>
        <w:t xml:space="preserve">whole </w:t>
      </w:r>
      <w:r w:rsidRPr="006865B5">
        <w:rPr>
          <w:lang w:val="en-GB"/>
        </w:rPr>
        <w:t xml:space="preserve">proposal is rejected </w:t>
      </w:r>
      <w:r w:rsidRPr="00132068">
        <w:rPr>
          <w:sz w:val="24"/>
          <w:szCs w:val="24"/>
        </w:rPr>
        <w:t>from further evaluation</w:t>
      </w:r>
      <w:r w:rsidR="00132068">
        <w:rPr>
          <w:sz w:val="24"/>
          <w:szCs w:val="24"/>
        </w:rPr>
        <w:t>.</w:t>
      </w:r>
    </w:p>
    <w:p w14:paraId="1C4C8EE5" w14:textId="77777777" w:rsidR="008C1A24" w:rsidRPr="008C1A24" w:rsidRDefault="008C1A24" w:rsidP="008C1A24">
      <w:pPr>
        <w:pStyle w:val="1"/>
        <w:keepNext/>
        <w:widowControl/>
        <w:numPr>
          <w:ilvl w:val="2"/>
          <w:numId w:val="3"/>
        </w:numPr>
        <w:autoSpaceDE/>
        <w:autoSpaceDN/>
        <w:spacing w:before="240" w:after="60"/>
      </w:pPr>
      <w:bookmarkStart w:id="450" w:name="_Toc194687804"/>
      <w:r w:rsidRPr="008C1A24">
        <w:t>Comparison of performance</w:t>
      </w:r>
      <w:bookmarkEnd w:id="450"/>
    </w:p>
    <w:p w14:paraId="40129ABE" w14:textId="77777777" w:rsidR="008C1A24" w:rsidRDefault="008C1A24" w:rsidP="008C1A24">
      <w:r w:rsidRPr="0002200B">
        <w:t xml:space="preserve">For the Immersive Audio </w:t>
      </w:r>
      <w:proofErr w:type="spellStart"/>
      <w:r w:rsidRPr="0002200B">
        <w:t>CfP</w:t>
      </w:r>
      <w:proofErr w:type="spellEnd"/>
      <w:r w:rsidRPr="0002200B">
        <w:t xml:space="preserve"> evaluation, the </w:t>
      </w:r>
      <w:r>
        <w:t xml:space="preserve">achieved </w:t>
      </w:r>
      <w:r w:rsidRPr="007F5555">
        <w:rPr>
          <w:b/>
          <w:bCs/>
        </w:rPr>
        <w:t>compression ratio</w:t>
      </w:r>
      <w:r w:rsidRPr="0002200B">
        <w:t xml:space="preserve"> is taken as the Figure of Merit (</w:t>
      </w:r>
      <w:proofErr w:type="spellStart"/>
      <w:r w:rsidRPr="0002200B">
        <w:t>FoM</w:t>
      </w:r>
      <w:proofErr w:type="spellEnd"/>
      <w:r w:rsidRPr="0002200B">
        <w:t xml:space="preserve">). </w:t>
      </w:r>
    </w:p>
    <w:p w14:paraId="24C743AA" w14:textId="77777777" w:rsidR="008C1A24" w:rsidRDefault="008C1A24" w:rsidP="008C1A24">
      <w:r>
        <w:t>For each item the ratio between the size of the compressed bitstream and the size of the baseline is calculated.</w:t>
      </w:r>
    </w:p>
    <w:p w14:paraId="0B7BA608" w14:textId="77777777" w:rsidR="008C1A24" w:rsidRPr="007F5555" w:rsidRDefault="008C1A24" w:rsidP="008C1A24">
      <w:r>
        <w:t xml:space="preserve">The </w:t>
      </w:r>
      <w:proofErr w:type="spellStart"/>
      <w:r>
        <w:t>FoM</w:t>
      </w:r>
      <w:proofErr w:type="spellEnd"/>
      <w:r>
        <w:t xml:space="preserve"> shall be the </w:t>
      </w:r>
      <w:r w:rsidRPr="007F5555">
        <w:rPr>
          <w:b/>
          <w:bCs/>
        </w:rPr>
        <w:t>grand mean over all test items and all use cases</w:t>
      </w:r>
      <w:r>
        <w:t xml:space="preserve">. Additionally, the grand mean is associated with a 95% confidence interval on the mean. </w:t>
      </w:r>
      <w:r w:rsidRPr="0002200B">
        <w:t xml:space="preserve">The proposal with the highest </w:t>
      </w:r>
      <w:proofErr w:type="spellStart"/>
      <w:r w:rsidRPr="0002200B">
        <w:t>FoM</w:t>
      </w:r>
      <w:proofErr w:type="spellEnd"/>
      <w:r w:rsidRPr="0002200B">
        <w:t xml:space="preserve"> will be designated as the “</w:t>
      </w:r>
      <w:r w:rsidRPr="007F5555">
        <w:rPr>
          <w:b/>
          <w:bCs/>
        </w:rPr>
        <w:t xml:space="preserve">overall </w:t>
      </w:r>
      <w:r w:rsidRPr="007F5555">
        <w:rPr>
          <w:b/>
          <w:bCs/>
          <w:i/>
          <w:iCs/>
        </w:rPr>
        <w:t>winner</w:t>
      </w:r>
      <w:r w:rsidRPr="007F5555">
        <w:t>” only if it is significantly better than the other proposals.</w:t>
      </w:r>
    </w:p>
    <w:p w14:paraId="219D2925" w14:textId="29E28514" w:rsidR="008C1A24" w:rsidRPr="007F5555" w:rsidRDefault="008C1A24" w:rsidP="008C1A24">
      <w:r w:rsidRPr="007F5555">
        <w:t>Significantly better is defined as pairwise comparison as follows: The means of first proposal</w:t>
      </w:r>
      <w:r w:rsidR="00754C1B">
        <w:t xml:space="preserve"> </w:t>
      </w:r>
      <w:r w:rsidRPr="007F5555">
        <w:t xml:space="preserve">is not within the confidence intervals of the other proposal and vie-versa. </w:t>
      </w:r>
    </w:p>
    <w:p w14:paraId="254038AD" w14:textId="77777777" w:rsidR="008C1A24" w:rsidRDefault="008C1A24" w:rsidP="008C1A24">
      <w:r w:rsidRPr="007F5555">
        <w:t>If there is a number of proposals not significantly best the worst</w:t>
      </w:r>
      <w:r>
        <w:t>-</w:t>
      </w:r>
      <w:r w:rsidRPr="007F5555">
        <w:t>case performance is taken into account: Among the proposals with overlapping intervals the proposal with the best worst</w:t>
      </w:r>
      <w:r>
        <w:t>-c</w:t>
      </w:r>
      <w:r w:rsidRPr="007F5555">
        <w:t>ase performance will be selected as the winner.</w:t>
      </w:r>
    </w:p>
    <w:p w14:paraId="2BCAFC39" w14:textId="77777777" w:rsidR="008C1A24" w:rsidRDefault="008C1A24" w:rsidP="008C1A24">
      <w:r>
        <w:t>All these calculations are assuming 32bit floating point in IEEE format.</w:t>
      </w:r>
    </w:p>
    <w:p w14:paraId="253AD31A" w14:textId="77777777" w:rsidR="008C1A24" w:rsidRDefault="008C1A24" w:rsidP="008C1A24"/>
    <w:p w14:paraId="5CC14F5B" w14:textId="77777777" w:rsidR="008C1A24" w:rsidRPr="0002200B" w:rsidRDefault="008C1A24" w:rsidP="008C1A24">
      <w:r w:rsidRPr="007F5555">
        <w:t>In addition, a similar procedure is performed for each use case separately:  If in a use case the number of test items is below 10 the standard deviation of the overall test (all use cases) is used instead of the standard deviation of the items of this use case.</w:t>
      </w:r>
      <w:r>
        <w:t xml:space="preserve"> </w:t>
      </w:r>
      <w:r>
        <w:br/>
        <w:t>For a use case a “</w:t>
      </w:r>
      <w:r w:rsidRPr="007F5555">
        <w:rPr>
          <w:b/>
          <w:bCs/>
        </w:rPr>
        <w:t>use case winner</w:t>
      </w:r>
      <w:r>
        <w:t>” is only selected if it is significantly better than the “overall winner”.</w:t>
      </w:r>
    </w:p>
    <w:p w14:paraId="7F0E37C3" w14:textId="77777777" w:rsidR="008C1A24" w:rsidRPr="0002200B" w:rsidRDefault="008C1A24" w:rsidP="008C1A24"/>
    <w:p w14:paraId="5F7E2EA5" w14:textId="77777777" w:rsidR="008C1A24" w:rsidRDefault="008C1A24" w:rsidP="008C1A24">
      <w:pPr>
        <w:pStyle w:val="1"/>
        <w:keepNext/>
        <w:widowControl/>
        <w:numPr>
          <w:ilvl w:val="2"/>
          <w:numId w:val="3"/>
        </w:numPr>
        <w:autoSpaceDE/>
        <w:autoSpaceDN/>
        <w:spacing w:before="240" w:after="60"/>
      </w:pPr>
      <w:bookmarkStart w:id="451" w:name="_Toc194687805"/>
      <w:r>
        <w:lastRenderedPageBreak/>
        <w:t>Merging of winning technologies</w:t>
      </w:r>
      <w:bookmarkEnd w:id="451"/>
    </w:p>
    <w:p w14:paraId="06D0650F" w14:textId="77777777" w:rsidR="008C1A24" w:rsidRPr="0040694B" w:rsidRDefault="008C1A24" w:rsidP="008C1A24">
      <w:pPr>
        <w:spacing w:before="120" w:after="120"/>
        <w:jc w:val="both"/>
      </w:pPr>
      <w:r>
        <w:rPr>
          <w:rFonts w:cstheme="minorHAnsi"/>
        </w:rPr>
        <w:t xml:space="preserve">The </w:t>
      </w:r>
      <w:r w:rsidRPr="0040694B">
        <w:rPr>
          <w:rFonts w:cstheme="minorHAnsi"/>
        </w:rPr>
        <w:t>“</w:t>
      </w:r>
      <w:r>
        <w:rPr>
          <w:rFonts w:cstheme="minorHAnsi"/>
        </w:rPr>
        <w:t xml:space="preserve">overall </w:t>
      </w:r>
      <w:r w:rsidRPr="0040694B">
        <w:rPr>
          <w:rFonts w:cstheme="minorHAnsi"/>
        </w:rPr>
        <w:t xml:space="preserve">winner” </w:t>
      </w:r>
      <w:r>
        <w:rPr>
          <w:rFonts w:cstheme="minorHAnsi"/>
        </w:rPr>
        <w:t>over all use cases form</w:t>
      </w:r>
      <w:r w:rsidRPr="0040694B">
        <w:rPr>
          <w:rFonts w:cstheme="minorHAnsi"/>
        </w:rPr>
        <w:t xml:space="preserve"> RM0 base.</w:t>
      </w:r>
    </w:p>
    <w:p w14:paraId="7F672F1C" w14:textId="77777777" w:rsidR="008C1A24" w:rsidRPr="008C1A24" w:rsidRDefault="008C1A24" w:rsidP="008C1A24">
      <w:pPr>
        <w:widowControl/>
        <w:autoSpaceDE/>
        <w:autoSpaceDN/>
        <w:spacing w:after="160" w:line="259" w:lineRule="auto"/>
        <w:contextualSpacing/>
      </w:pPr>
    </w:p>
    <w:p w14:paraId="3B34AD8D" w14:textId="327ECA2B" w:rsidR="008C1A24" w:rsidRDefault="008C1A24" w:rsidP="008C1A24">
      <w:pPr>
        <w:spacing w:before="120" w:after="120"/>
        <w:jc w:val="both"/>
      </w:pPr>
      <w:r>
        <w:t>If there are “</w:t>
      </w:r>
      <w:r w:rsidRPr="008C1A24">
        <w:rPr>
          <w:b/>
          <w:bCs/>
          <w:i/>
          <w:iCs/>
        </w:rPr>
        <w:t>use case winners</w:t>
      </w:r>
      <w:r>
        <w:t xml:space="preserve">” </w:t>
      </w:r>
      <w:r w:rsidRPr="0002200B">
        <w:t xml:space="preserve">(if any) </w:t>
      </w:r>
      <w:r>
        <w:t>proponents shall work towards a</w:t>
      </w:r>
      <w:r w:rsidRPr="0002200B">
        <w:t xml:space="preserve"> merg</w:t>
      </w:r>
      <w:r>
        <w:t>ing</w:t>
      </w:r>
      <w:r w:rsidRPr="0002200B">
        <w:t xml:space="preserve"> into “</w:t>
      </w:r>
      <w:r w:rsidRPr="008C1A24">
        <w:rPr>
          <w:i/>
          <w:iCs/>
        </w:rPr>
        <w:t>winner</w:t>
      </w:r>
      <w:r w:rsidRPr="0002200B">
        <w:t>” solution.</w:t>
      </w:r>
    </w:p>
    <w:bookmarkEnd w:id="428"/>
    <w:p w14:paraId="451EB0E8" w14:textId="77777777" w:rsidR="00132068" w:rsidRPr="003E6205" w:rsidRDefault="00132068" w:rsidP="008C1A24">
      <w:pPr>
        <w:spacing w:before="120" w:after="120"/>
        <w:jc w:val="both"/>
      </w:pPr>
    </w:p>
    <w:sectPr w:rsidR="00132068" w:rsidRPr="003E6205" w:rsidSect="00F03F9B">
      <w:pgSz w:w="11900" w:h="16840"/>
      <w:pgMar w:top="540" w:right="98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60A6B" w14:textId="77777777" w:rsidR="004A4722" w:rsidRDefault="004A4722" w:rsidP="006338E1">
      <w:r>
        <w:separator/>
      </w:r>
    </w:p>
  </w:endnote>
  <w:endnote w:type="continuationSeparator" w:id="0">
    <w:p w14:paraId="58C3CBB8" w14:textId="77777777" w:rsidR="004A4722" w:rsidRDefault="004A4722" w:rsidP="00633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바탕체">
    <w:altName w:val="BatangChe"/>
    <w:panose1 w:val="02030609000101010101"/>
    <w:charset w:val="81"/>
    <w:family w:val="roman"/>
    <w:pitch w:val="fixed"/>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Palatino">
    <w:panose1 w:val="00000000000000000000"/>
    <w:charset w:val="4D"/>
    <w:family w:val="auto"/>
    <w:notTrueType/>
    <w:pitch w:val="variable"/>
    <w:sig w:usb0="A00002FF" w:usb1="7800205A" w:usb2="14600000" w:usb3="00000000" w:csb0="00000193" w:csb1="00000000"/>
  </w:font>
  <w:font w:name="Liberation Serif">
    <w:altName w:val="Times New Roman"/>
    <w:charset w:val="00"/>
    <w:family w:val="roman"/>
    <w:pitch w:val="variable"/>
    <w:sig w:usb0="E0000AFF" w:usb1="500078FF" w:usb2="00000021" w:usb3="00000000" w:csb0="000001BF" w:csb1="00000000"/>
  </w:font>
  <w:font w:name="Noto Sans CJK SC Regular">
    <w:altName w:val="Calibri"/>
    <w:charset w:val="00"/>
    <w:family w:val="auto"/>
    <w:pitch w:val="variable"/>
  </w:font>
  <w:font w:name="FreeSans">
    <w:altName w:val="Segoe Print"/>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맑은 고딕">
    <w:panose1 w:val="020B0503020000020004"/>
    <w:charset w:val="81"/>
    <w:family w:val="modern"/>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E4C49" w14:textId="77777777" w:rsidR="004A4722" w:rsidRDefault="004A4722" w:rsidP="006338E1">
      <w:r>
        <w:separator/>
      </w:r>
    </w:p>
  </w:footnote>
  <w:footnote w:type="continuationSeparator" w:id="0">
    <w:p w14:paraId="738FC70A" w14:textId="77777777" w:rsidR="004A4722" w:rsidRDefault="004A4722" w:rsidP="006338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9760ACDC"/>
    <w:lvl w:ilvl="0">
      <w:start w:val="1"/>
      <w:numFmt w:val="decimal"/>
      <w:pStyle w:val="a"/>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sz w:val="40"/>
        <w:szCs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AF2099A"/>
    <w:multiLevelType w:val="hybridMultilevel"/>
    <w:tmpl w:val="FBC09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273FE5"/>
    <w:multiLevelType w:val="hybridMultilevel"/>
    <w:tmpl w:val="F26473A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AB7909"/>
    <w:multiLevelType w:val="hybridMultilevel"/>
    <w:tmpl w:val="3FA619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FC77B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4B6F4C"/>
    <w:multiLevelType w:val="hybridMultilevel"/>
    <w:tmpl w:val="135285EA"/>
    <w:lvl w:ilvl="0" w:tplc="04070001">
      <w:start w:val="1"/>
      <w:numFmt w:val="bullet"/>
      <w:lvlText w:val=""/>
      <w:lvlJc w:val="left"/>
      <w:pPr>
        <w:ind w:left="760" w:hanging="360"/>
      </w:pPr>
      <w:rPr>
        <w:rFonts w:ascii="Symbol" w:hAnsi="Symbol" w:hint="default"/>
      </w:rPr>
    </w:lvl>
    <w:lvl w:ilvl="1" w:tplc="04070003" w:tentative="1">
      <w:start w:val="1"/>
      <w:numFmt w:val="bullet"/>
      <w:lvlText w:val="o"/>
      <w:lvlJc w:val="left"/>
      <w:pPr>
        <w:ind w:left="1480" w:hanging="360"/>
      </w:pPr>
      <w:rPr>
        <w:rFonts w:ascii="Courier New" w:hAnsi="Courier New" w:cs="Courier New" w:hint="default"/>
      </w:rPr>
    </w:lvl>
    <w:lvl w:ilvl="2" w:tplc="04070005" w:tentative="1">
      <w:start w:val="1"/>
      <w:numFmt w:val="bullet"/>
      <w:lvlText w:val=""/>
      <w:lvlJc w:val="left"/>
      <w:pPr>
        <w:ind w:left="2200" w:hanging="360"/>
      </w:pPr>
      <w:rPr>
        <w:rFonts w:ascii="Wingdings" w:hAnsi="Wingdings" w:hint="default"/>
      </w:rPr>
    </w:lvl>
    <w:lvl w:ilvl="3" w:tplc="04070001" w:tentative="1">
      <w:start w:val="1"/>
      <w:numFmt w:val="bullet"/>
      <w:lvlText w:val=""/>
      <w:lvlJc w:val="left"/>
      <w:pPr>
        <w:ind w:left="2920" w:hanging="360"/>
      </w:pPr>
      <w:rPr>
        <w:rFonts w:ascii="Symbol" w:hAnsi="Symbol" w:hint="default"/>
      </w:rPr>
    </w:lvl>
    <w:lvl w:ilvl="4" w:tplc="04070003" w:tentative="1">
      <w:start w:val="1"/>
      <w:numFmt w:val="bullet"/>
      <w:lvlText w:val="o"/>
      <w:lvlJc w:val="left"/>
      <w:pPr>
        <w:ind w:left="3640" w:hanging="360"/>
      </w:pPr>
      <w:rPr>
        <w:rFonts w:ascii="Courier New" w:hAnsi="Courier New" w:cs="Courier New" w:hint="default"/>
      </w:rPr>
    </w:lvl>
    <w:lvl w:ilvl="5" w:tplc="04070005" w:tentative="1">
      <w:start w:val="1"/>
      <w:numFmt w:val="bullet"/>
      <w:lvlText w:val=""/>
      <w:lvlJc w:val="left"/>
      <w:pPr>
        <w:ind w:left="4360" w:hanging="360"/>
      </w:pPr>
      <w:rPr>
        <w:rFonts w:ascii="Wingdings" w:hAnsi="Wingdings" w:hint="default"/>
      </w:rPr>
    </w:lvl>
    <w:lvl w:ilvl="6" w:tplc="04070001" w:tentative="1">
      <w:start w:val="1"/>
      <w:numFmt w:val="bullet"/>
      <w:lvlText w:val=""/>
      <w:lvlJc w:val="left"/>
      <w:pPr>
        <w:ind w:left="5080" w:hanging="360"/>
      </w:pPr>
      <w:rPr>
        <w:rFonts w:ascii="Symbol" w:hAnsi="Symbol" w:hint="default"/>
      </w:rPr>
    </w:lvl>
    <w:lvl w:ilvl="7" w:tplc="04070003" w:tentative="1">
      <w:start w:val="1"/>
      <w:numFmt w:val="bullet"/>
      <w:lvlText w:val="o"/>
      <w:lvlJc w:val="left"/>
      <w:pPr>
        <w:ind w:left="5800" w:hanging="360"/>
      </w:pPr>
      <w:rPr>
        <w:rFonts w:ascii="Courier New" w:hAnsi="Courier New" w:cs="Courier New" w:hint="default"/>
      </w:rPr>
    </w:lvl>
    <w:lvl w:ilvl="8" w:tplc="04070005" w:tentative="1">
      <w:start w:val="1"/>
      <w:numFmt w:val="bullet"/>
      <w:lvlText w:val=""/>
      <w:lvlJc w:val="left"/>
      <w:pPr>
        <w:ind w:left="6520" w:hanging="360"/>
      </w:pPr>
      <w:rPr>
        <w:rFonts w:ascii="Wingdings" w:hAnsi="Wingdings" w:hint="default"/>
      </w:rPr>
    </w:lvl>
  </w:abstractNum>
  <w:abstractNum w:abstractNumId="6" w15:restartNumberingAfterBreak="0">
    <w:nsid w:val="1CC27D9E"/>
    <w:multiLevelType w:val="hybridMultilevel"/>
    <w:tmpl w:val="B8C4CA2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F30C9E"/>
    <w:multiLevelType w:val="hybridMultilevel"/>
    <w:tmpl w:val="9A1C8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FB51204"/>
    <w:multiLevelType w:val="multilevel"/>
    <w:tmpl w:val="C31224DC"/>
    <w:lvl w:ilvl="0">
      <w:start w:val="1"/>
      <w:numFmt w:val="upperLetter"/>
      <w:pStyle w:val="ANNEX"/>
      <w:suff w:val="nothing"/>
      <w:lvlText w:val="Annex %1"/>
      <w:lvlJc w:val="left"/>
      <w:pPr>
        <w:ind w:left="0" w:firstLine="0"/>
      </w:pPr>
      <w:rPr>
        <w:rFonts w:hint="default"/>
        <w:b/>
        <w:i w:val="0"/>
      </w:rPr>
    </w:lvl>
    <w:lvl w:ilvl="1">
      <w:start w:val="1"/>
      <w:numFmt w:val="decimal"/>
      <w:lvlText w:val="%1.%2."/>
      <w:lvlJc w:val="left"/>
      <w:pPr>
        <w:tabs>
          <w:tab w:val="num" w:pos="720"/>
        </w:tabs>
        <w:ind w:left="0" w:firstLine="0"/>
      </w:pPr>
      <w:rPr>
        <w:rFonts w:hint="default"/>
        <w:b/>
        <w:i w:val="0"/>
      </w:rPr>
    </w:lvl>
    <w:lvl w:ilvl="2">
      <w:start w:val="1"/>
      <w:numFmt w:val="decimal"/>
      <w:lvlText w:val="%1.%2.%3."/>
      <w:lvlJc w:val="left"/>
      <w:pPr>
        <w:tabs>
          <w:tab w:val="num" w:pos="108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080"/>
        </w:tabs>
        <w:ind w:left="0" w:firstLine="0"/>
      </w:pPr>
      <w:rPr>
        <w:rFonts w:ascii="Times New Roman Bold" w:hAnsi="Times New Roman Bold" w:hint="default"/>
        <w:b/>
        <w:bCs/>
        <w:i w:val="0"/>
        <w:iCs w:val="0"/>
        <w:sz w:val="26"/>
        <w:szCs w:val="26"/>
      </w:rPr>
    </w:lvl>
    <w:lvl w:ilvl="4">
      <w:start w:val="1"/>
      <w:numFmt w:val="decimal"/>
      <w:lvlText w:val="%1.%2.%3.%4.%5."/>
      <w:lvlJc w:val="left"/>
      <w:pPr>
        <w:tabs>
          <w:tab w:val="num" w:pos="1728"/>
        </w:tabs>
        <w:ind w:left="1296" w:hanging="1296"/>
      </w:pPr>
      <w:rPr>
        <w:rFonts w:ascii="Times New Roman Bold" w:hAnsi="Times New Roman Bold" w:hint="default"/>
        <w:b/>
        <w:bCs/>
        <w:i w:val="0"/>
        <w:iCs w:val="0"/>
        <w:sz w:val="26"/>
        <w:szCs w:val="26"/>
      </w:rPr>
    </w:lvl>
    <w:lvl w:ilvl="5">
      <w:start w:val="1"/>
      <w:numFmt w:val="decimal"/>
      <w:lvlText w:val="%1.%2.%3.%4.%5.%6."/>
      <w:lvlJc w:val="left"/>
      <w:pPr>
        <w:tabs>
          <w:tab w:val="num"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9" w15:restartNumberingAfterBreak="0">
    <w:nsid w:val="207C6D8F"/>
    <w:multiLevelType w:val="hybridMultilevel"/>
    <w:tmpl w:val="C95C5D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1B24F1F"/>
    <w:multiLevelType w:val="hybridMultilevel"/>
    <w:tmpl w:val="2634FF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29F6C6A"/>
    <w:multiLevelType w:val="multilevel"/>
    <w:tmpl w:val="83D623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6D5786A"/>
    <w:multiLevelType w:val="hybridMultilevel"/>
    <w:tmpl w:val="2272E3B8"/>
    <w:lvl w:ilvl="0" w:tplc="71321B66">
      <w:start w:val="1"/>
      <w:numFmt w:val="decimal"/>
      <w:lvlText w:val="[%1]"/>
      <w:lvlJc w:val="left"/>
      <w:pPr>
        <w:ind w:left="420" w:hanging="420"/>
      </w:pPr>
      <w:rPr>
        <w:rFonts w:hint="eastAsia"/>
      </w:rPr>
    </w:lvl>
    <w:lvl w:ilvl="1" w:tplc="04090017" w:tentative="1">
      <w:start w:val="1"/>
      <w:numFmt w:val="aiueoFullWidth"/>
      <w:lvlText w:val="(%2)"/>
      <w:lvlJc w:val="left"/>
      <w:pPr>
        <w:ind w:left="480" w:hanging="420"/>
      </w:pPr>
    </w:lvl>
    <w:lvl w:ilvl="2" w:tplc="04090011" w:tentative="1">
      <w:start w:val="1"/>
      <w:numFmt w:val="decimalEnclosedCircle"/>
      <w:lvlText w:val="%3"/>
      <w:lvlJc w:val="left"/>
      <w:pPr>
        <w:ind w:left="900" w:hanging="420"/>
      </w:pPr>
    </w:lvl>
    <w:lvl w:ilvl="3" w:tplc="0409000F" w:tentative="1">
      <w:start w:val="1"/>
      <w:numFmt w:val="decimal"/>
      <w:lvlText w:val="%4."/>
      <w:lvlJc w:val="left"/>
      <w:pPr>
        <w:ind w:left="1320" w:hanging="420"/>
      </w:pPr>
    </w:lvl>
    <w:lvl w:ilvl="4" w:tplc="04090017" w:tentative="1">
      <w:start w:val="1"/>
      <w:numFmt w:val="aiueoFullWidth"/>
      <w:lvlText w:val="(%5)"/>
      <w:lvlJc w:val="left"/>
      <w:pPr>
        <w:ind w:left="1740" w:hanging="420"/>
      </w:pPr>
    </w:lvl>
    <w:lvl w:ilvl="5" w:tplc="04090011" w:tentative="1">
      <w:start w:val="1"/>
      <w:numFmt w:val="decimalEnclosedCircle"/>
      <w:lvlText w:val="%6"/>
      <w:lvlJc w:val="left"/>
      <w:pPr>
        <w:ind w:left="2160" w:hanging="420"/>
      </w:pPr>
    </w:lvl>
    <w:lvl w:ilvl="6" w:tplc="0409000F" w:tentative="1">
      <w:start w:val="1"/>
      <w:numFmt w:val="decimal"/>
      <w:lvlText w:val="%7."/>
      <w:lvlJc w:val="left"/>
      <w:pPr>
        <w:ind w:left="2580" w:hanging="420"/>
      </w:pPr>
    </w:lvl>
    <w:lvl w:ilvl="7" w:tplc="04090017" w:tentative="1">
      <w:start w:val="1"/>
      <w:numFmt w:val="aiueoFullWidth"/>
      <w:lvlText w:val="(%8)"/>
      <w:lvlJc w:val="left"/>
      <w:pPr>
        <w:ind w:left="3000" w:hanging="420"/>
      </w:pPr>
    </w:lvl>
    <w:lvl w:ilvl="8" w:tplc="04090011" w:tentative="1">
      <w:start w:val="1"/>
      <w:numFmt w:val="decimalEnclosedCircle"/>
      <w:lvlText w:val="%9"/>
      <w:lvlJc w:val="left"/>
      <w:pPr>
        <w:ind w:left="3420" w:hanging="420"/>
      </w:pPr>
    </w:lvl>
  </w:abstractNum>
  <w:abstractNum w:abstractNumId="13" w15:restartNumberingAfterBreak="0">
    <w:nsid w:val="2BE527E4"/>
    <w:multiLevelType w:val="hybridMultilevel"/>
    <w:tmpl w:val="2B3AA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2FE7728"/>
    <w:multiLevelType w:val="hybridMultilevel"/>
    <w:tmpl w:val="0C602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1032E8"/>
    <w:multiLevelType w:val="hybridMultilevel"/>
    <w:tmpl w:val="517A4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8C511E"/>
    <w:multiLevelType w:val="multilevel"/>
    <w:tmpl w:val="83D623DC"/>
    <w:lvl w:ilvl="0">
      <w:start w:val="1"/>
      <w:numFmt w:val="decimal"/>
      <w:lvlText w:val="%1"/>
      <w:lvlJc w:val="left"/>
      <w:pPr>
        <w:ind w:left="432" w:hanging="432"/>
      </w:pPr>
      <w:rPr>
        <w:rFonts w:hint="eastAsia"/>
      </w:rPr>
    </w:lvl>
    <w:lvl w:ilvl="1">
      <w:start w:val="1"/>
      <w:numFmt w:val="decimal"/>
      <w:lvlText w:val="%1.%2"/>
      <w:lvlJc w:val="left"/>
      <w:pPr>
        <w:ind w:left="576" w:hanging="576"/>
      </w:pPr>
      <w:rPr>
        <w:rFonts w:hint="eastAsia"/>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C87407C"/>
    <w:multiLevelType w:val="hybridMultilevel"/>
    <w:tmpl w:val="22C098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47C05E8"/>
    <w:multiLevelType w:val="hybridMultilevel"/>
    <w:tmpl w:val="AE3CBC6E"/>
    <w:lvl w:ilvl="0" w:tplc="4FE8CAF8">
      <w:start w:val="1"/>
      <w:numFmt w:val="decimal"/>
      <w:pStyle w:val="FigureTitle"/>
      <w:lvlText w:val="Figure %1: "/>
      <w:lvlJc w:val="left"/>
      <w:pPr>
        <w:tabs>
          <w:tab w:val="num" w:pos="3870"/>
        </w:tabs>
        <w:ind w:left="2790" w:hanging="360"/>
      </w:pPr>
      <w:rPr>
        <w:b/>
        <w:i w:val="0"/>
      </w:rPr>
    </w:lvl>
    <w:lvl w:ilvl="1" w:tplc="4C909B66">
      <w:start w:val="1"/>
      <w:numFmt w:val="lowerLetter"/>
      <w:lvlText w:val="%2."/>
      <w:lvlJc w:val="left"/>
      <w:pPr>
        <w:tabs>
          <w:tab w:val="num" w:pos="1440"/>
        </w:tabs>
        <w:ind w:left="1440" w:hanging="360"/>
      </w:pPr>
    </w:lvl>
    <w:lvl w:ilvl="2" w:tplc="0F767068">
      <w:start w:val="1"/>
      <w:numFmt w:val="lowerRoman"/>
      <w:lvlText w:val="%3."/>
      <w:lvlJc w:val="right"/>
      <w:pPr>
        <w:tabs>
          <w:tab w:val="num" w:pos="2160"/>
        </w:tabs>
        <w:ind w:left="2160" w:hanging="180"/>
      </w:pPr>
    </w:lvl>
    <w:lvl w:ilvl="3" w:tplc="9FCCFF8C">
      <w:start w:val="1"/>
      <w:numFmt w:val="decimal"/>
      <w:lvlText w:val="%4."/>
      <w:lvlJc w:val="left"/>
      <w:pPr>
        <w:tabs>
          <w:tab w:val="num" w:pos="2880"/>
        </w:tabs>
        <w:ind w:left="2880" w:hanging="360"/>
      </w:pPr>
    </w:lvl>
    <w:lvl w:ilvl="4" w:tplc="3B2A331A">
      <w:start w:val="1"/>
      <w:numFmt w:val="lowerLetter"/>
      <w:lvlText w:val="%5."/>
      <w:lvlJc w:val="left"/>
      <w:pPr>
        <w:tabs>
          <w:tab w:val="num" w:pos="3600"/>
        </w:tabs>
        <w:ind w:left="3600" w:hanging="360"/>
      </w:pPr>
    </w:lvl>
    <w:lvl w:ilvl="5" w:tplc="B2EEDC5C">
      <w:start w:val="1"/>
      <w:numFmt w:val="lowerRoman"/>
      <w:lvlText w:val="%6."/>
      <w:lvlJc w:val="right"/>
      <w:pPr>
        <w:tabs>
          <w:tab w:val="num" w:pos="4320"/>
        </w:tabs>
        <w:ind w:left="4320" w:hanging="180"/>
      </w:pPr>
    </w:lvl>
    <w:lvl w:ilvl="6" w:tplc="37226F1E">
      <w:start w:val="1"/>
      <w:numFmt w:val="decimal"/>
      <w:lvlText w:val="%7."/>
      <w:lvlJc w:val="left"/>
      <w:pPr>
        <w:tabs>
          <w:tab w:val="num" w:pos="5040"/>
        </w:tabs>
        <w:ind w:left="5040" w:hanging="360"/>
      </w:pPr>
    </w:lvl>
    <w:lvl w:ilvl="7" w:tplc="517C599E">
      <w:start w:val="1"/>
      <w:numFmt w:val="lowerLetter"/>
      <w:lvlText w:val="%8."/>
      <w:lvlJc w:val="left"/>
      <w:pPr>
        <w:tabs>
          <w:tab w:val="num" w:pos="5760"/>
        </w:tabs>
        <w:ind w:left="5760" w:hanging="360"/>
      </w:pPr>
    </w:lvl>
    <w:lvl w:ilvl="8" w:tplc="9A264D26">
      <w:start w:val="1"/>
      <w:numFmt w:val="lowerRoman"/>
      <w:lvlText w:val="%9."/>
      <w:lvlJc w:val="right"/>
      <w:pPr>
        <w:tabs>
          <w:tab w:val="num" w:pos="6480"/>
        </w:tabs>
        <w:ind w:left="6480" w:hanging="180"/>
      </w:pPr>
    </w:lvl>
  </w:abstractNum>
  <w:abstractNum w:abstractNumId="19" w15:restartNumberingAfterBreak="0">
    <w:nsid w:val="4C1F7F46"/>
    <w:multiLevelType w:val="multilevel"/>
    <w:tmpl w:val="E0E8ABE4"/>
    <w:lvl w:ilvl="0">
      <w:start w:val="1"/>
      <w:numFmt w:val="decimal"/>
      <w:lvlText w:val="%1"/>
      <w:lvlJc w:val="left"/>
      <w:pPr>
        <w:tabs>
          <w:tab w:val="num" w:pos="432"/>
        </w:tabs>
        <w:ind w:left="432" w:hanging="432"/>
      </w:pPr>
    </w:lvl>
    <w:lvl w:ilvl="1">
      <w:start w:val="1"/>
      <w:numFmt w:val="decimal"/>
      <w:lvlText w:val="%1.%2"/>
      <w:lvlJc w:val="left"/>
      <w:pPr>
        <w:tabs>
          <w:tab w:val="num" w:pos="1285"/>
        </w:tabs>
        <w:ind w:left="1285"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5A180FA5"/>
    <w:multiLevelType w:val="hybridMultilevel"/>
    <w:tmpl w:val="BCB02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39C2F84"/>
    <w:multiLevelType w:val="multilevel"/>
    <w:tmpl w:val="83D623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71312B0A"/>
    <w:multiLevelType w:val="hybridMultilevel"/>
    <w:tmpl w:val="ED4E790C"/>
    <w:lvl w:ilvl="0" w:tplc="868C2E4E">
      <w:start w:val="1"/>
      <w:numFmt w:val="decimal"/>
      <w:pStyle w:val="Table"/>
      <w:lvlText w:val="Table %1."/>
      <w:lvlJc w:val="left"/>
      <w:pPr>
        <w:tabs>
          <w:tab w:val="num" w:pos="1008"/>
        </w:tabs>
        <w:ind w:left="1008" w:hanging="1008"/>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49E23AE"/>
    <w:multiLevelType w:val="hybridMultilevel"/>
    <w:tmpl w:val="1F929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7C1023"/>
    <w:multiLevelType w:val="hybridMultilevel"/>
    <w:tmpl w:val="0B0AD904"/>
    <w:lvl w:ilvl="0" w:tplc="F886DBBA">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717E26"/>
    <w:multiLevelType w:val="hybridMultilevel"/>
    <w:tmpl w:val="5B2E5EFC"/>
    <w:lvl w:ilvl="0" w:tplc="0D42173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EB4701"/>
    <w:multiLevelType w:val="hybridMultilevel"/>
    <w:tmpl w:val="D3E8F500"/>
    <w:lvl w:ilvl="0" w:tplc="3C084B44">
      <w:start w:val="2"/>
      <w:numFmt w:val="bullet"/>
      <w:lvlText w:val="-"/>
      <w:lvlJc w:val="left"/>
      <w:pPr>
        <w:ind w:left="720" w:hanging="360"/>
      </w:pPr>
      <w:rPr>
        <w:rFonts w:ascii="Times New Roman" w:eastAsia="Calibri"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21"/>
  </w:num>
  <w:num w:numId="2">
    <w:abstractNumId w:val="22"/>
  </w:num>
  <w:num w:numId="3">
    <w:abstractNumId w:val="16"/>
  </w:num>
  <w:num w:numId="4">
    <w:abstractNumId w:val="19"/>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3"/>
  </w:num>
  <w:num w:numId="8">
    <w:abstractNumId w:val="25"/>
  </w:num>
  <w:num w:numId="9">
    <w:abstractNumId w:val="14"/>
  </w:num>
  <w:num w:numId="10">
    <w:abstractNumId w:val="24"/>
  </w:num>
  <w:num w:numId="11">
    <w:abstractNumId w:val="15"/>
  </w:num>
  <w:num w:numId="12">
    <w:abstractNumId w:val="26"/>
  </w:num>
  <w:num w:numId="13">
    <w:abstractNumId w:val="8"/>
  </w:num>
  <w:num w:numId="14">
    <w:abstractNumId w:val="7"/>
  </w:num>
  <w:num w:numId="15">
    <w:abstractNumId w:val="20"/>
  </w:num>
  <w:num w:numId="16">
    <w:abstractNumId w:val="27"/>
  </w:num>
  <w:num w:numId="17">
    <w:abstractNumId w:val="13"/>
  </w:num>
  <w:num w:numId="18">
    <w:abstractNumId w:val="5"/>
  </w:num>
  <w:num w:numId="19">
    <w:abstractNumId w:val="2"/>
  </w:num>
  <w:num w:numId="20">
    <w:abstractNumId w:val="6"/>
  </w:num>
  <w:num w:numId="21">
    <w:abstractNumId w:val="3"/>
  </w:num>
  <w:num w:numId="22">
    <w:abstractNumId w:val="17"/>
  </w:num>
  <w:num w:numId="23">
    <w:abstractNumId w:val="12"/>
  </w:num>
  <w:num w:numId="24">
    <w:abstractNumId w:val="9"/>
  </w:num>
  <w:num w:numId="25">
    <w:abstractNumId w:val="1"/>
  </w:num>
  <w:num w:numId="26">
    <w:abstractNumId w:val="18"/>
  </w:num>
  <w:num w:numId="27">
    <w:abstractNumId w:val="10"/>
  </w:num>
  <w:num w:numId="28">
    <w:abstractNumId w:val="11"/>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2F6F"/>
    <w:rsid w:val="00013E21"/>
    <w:rsid w:val="000251A4"/>
    <w:rsid w:val="0002560C"/>
    <w:rsid w:val="00025DCD"/>
    <w:rsid w:val="00030667"/>
    <w:rsid w:val="000560A9"/>
    <w:rsid w:val="00065688"/>
    <w:rsid w:val="000724E5"/>
    <w:rsid w:val="00080277"/>
    <w:rsid w:val="0008542B"/>
    <w:rsid w:val="000903F3"/>
    <w:rsid w:val="000968DA"/>
    <w:rsid w:val="000D3700"/>
    <w:rsid w:val="000D4FBA"/>
    <w:rsid w:val="000F4B6A"/>
    <w:rsid w:val="0010406A"/>
    <w:rsid w:val="00122929"/>
    <w:rsid w:val="00126E7B"/>
    <w:rsid w:val="00132068"/>
    <w:rsid w:val="001371F5"/>
    <w:rsid w:val="001448C3"/>
    <w:rsid w:val="0018563E"/>
    <w:rsid w:val="0019192E"/>
    <w:rsid w:val="001E6AFB"/>
    <w:rsid w:val="00211443"/>
    <w:rsid w:val="00220B94"/>
    <w:rsid w:val="002213F4"/>
    <w:rsid w:val="00245994"/>
    <w:rsid w:val="002818E7"/>
    <w:rsid w:val="00284075"/>
    <w:rsid w:val="002A3C9E"/>
    <w:rsid w:val="002C7B1A"/>
    <w:rsid w:val="0030709A"/>
    <w:rsid w:val="00317460"/>
    <w:rsid w:val="003362D3"/>
    <w:rsid w:val="0035796B"/>
    <w:rsid w:val="003A2CFE"/>
    <w:rsid w:val="003B0E00"/>
    <w:rsid w:val="003B0FC6"/>
    <w:rsid w:val="003F1BBB"/>
    <w:rsid w:val="003F2E48"/>
    <w:rsid w:val="0040419C"/>
    <w:rsid w:val="0040558C"/>
    <w:rsid w:val="00440E5F"/>
    <w:rsid w:val="00487D5E"/>
    <w:rsid w:val="004A4722"/>
    <w:rsid w:val="004C57B5"/>
    <w:rsid w:val="004E45B6"/>
    <w:rsid w:val="00541A6A"/>
    <w:rsid w:val="00564DAD"/>
    <w:rsid w:val="00586E32"/>
    <w:rsid w:val="005D1D7B"/>
    <w:rsid w:val="005D6CE1"/>
    <w:rsid w:val="00631140"/>
    <w:rsid w:val="006338E1"/>
    <w:rsid w:val="00674CB7"/>
    <w:rsid w:val="00683948"/>
    <w:rsid w:val="006E7F21"/>
    <w:rsid w:val="0073067D"/>
    <w:rsid w:val="007341E6"/>
    <w:rsid w:val="007411C0"/>
    <w:rsid w:val="00747AF9"/>
    <w:rsid w:val="00754C1B"/>
    <w:rsid w:val="0075603F"/>
    <w:rsid w:val="00765EF1"/>
    <w:rsid w:val="0077349E"/>
    <w:rsid w:val="007A3824"/>
    <w:rsid w:val="00805C88"/>
    <w:rsid w:val="008176A1"/>
    <w:rsid w:val="008209D5"/>
    <w:rsid w:val="00831648"/>
    <w:rsid w:val="00837DAD"/>
    <w:rsid w:val="00881375"/>
    <w:rsid w:val="008C1A24"/>
    <w:rsid w:val="00921069"/>
    <w:rsid w:val="009359BA"/>
    <w:rsid w:val="009636E0"/>
    <w:rsid w:val="00971DAF"/>
    <w:rsid w:val="0099198B"/>
    <w:rsid w:val="00994FDF"/>
    <w:rsid w:val="00997D35"/>
    <w:rsid w:val="009A40E1"/>
    <w:rsid w:val="009A4FDF"/>
    <w:rsid w:val="009C3902"/>
    <w:rsid w:val="009C5AAC"/>
    <w:rsid w:val="009C683B"/>
    <w:rsid w:val="00A20E82"/>
    <w:rsid w:val="00A53D62"/>
    <w:rsid w:val="00A85544"/>
    <w:rsid w:val="00A856B4"/>
    <w:rsid w:val="00AB5B00"/>
    <w:rsid w:val="00AE5272"/>
    <w:rsid w:val="00AF2D0B"/>
    <w:rsid w:val="00AF3B4A"/>
    <w:rsid w:val="00B42EB7"/>
    <w:rsid w:val="00B436AE"/>
    <w:rsid w:val="00B525EE"/>
    <w:rsid w:val="00B833CA"/>
    <w:rsid w:val="00B93802"/>
    <w:rsid w:val="00BC1CB2"/>
    <w:rsid w:val="00BE2403"/>
    <w:rsid w:val="00C10AA4"/>
    <w:rsid w:val="00C1334E"/>
    <w:rsid w:val="00C2692A"/>
    <w:rsid w:val="00C31F76"/>
    <w:rsid w:val="00C56D6F"/>
    <w:rsid w:val="00C70ACE"/>
    <w:rsid w:val="00C77BB5"/>
    <w:rsid w:val="00CB798F"/>
    <w:rsid w:val="00CE7C83"/>
    <w:rsid w:val="00CF1A67"/>
    <w:rsid w:val="00D00253"/>
    <w:rsid w:val="00D027DF"/>
    <w:rsid w:val="00D30719"/>
    <w:rsid w:val="00D314C8"/>
    <w:rsid w:val="00D412E3"/>
    <w:rsid w:val="00D45F40"/>
    <w:rsid w:val="00D5634B"/>
    <w:rsid w:val="00DB3F68"/>
    <w:rsid w:val="00DB47D7"/>
    <w:rsid w:val="00DD0DFD"/>
    <w:rsid w:val="00DE6330"/>
    <w:rsid w:val="00E35FCF"/>
    <w:rsid w:val="00E411B5"/>
    <w:rsid w:val="00E72A19"/>
    <w:rsid w:val="00ED59D2"/>
    <w:rsid w:val="00ED69F1"/>
    <w:rsid w:val="00ED71E0"/>
    <w:rsid w:val="00F03F9B"/>
    <w:rsid w:val="00F04B88"/>
    <w:rsid w:val="00F353B4"/>
    <w:rsid w:val="00F5195A"/>
    <w:rsid w:val="00F6266A"/>
    <w:rsid w:val="00F73309"/>
    <w:rsid w:val="00FA1C3E"/>
    <w:rsid w:val="00FB1ED0"/>
    <w:rsid w:val="00FB55AC"/>
    <w:rsid w:val="00FE613E"/>
    <w:rsid w:val="00FF2653"/>
    <w:rsid w:val="00FF62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BD1490"/>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Arial" w:eastAsia="Arial" w:hAnsi="Arial" w:cs="Arial"/>
    </w:rPr>
  </w:style>
  <w:style w:type="paragraph" w:styleId="1">
    <w:name w:val="heading 1"/>
    <w:aliases w:val="Heading 1 (H1),Heading,1,H1,h1,Heading U,H11,Œ©o‚µ 1,?co??E 1,?,?c,?co?ƒÊ 1,Œ,Œ©,Titre Partie,뙥"/>
    <w:basedOn w:val="a0"/>
    <w:link w:val="1Char"/>
    <w:uiPriority w:val="9"/>
    <w:qFormat/>
    <w:pPr>
      <w:outlineLvl w:val="0"/>
    </w:pPr>
    <w:rPr>
      <w:b/>
      <w:bCs/>
      <w:sz w:val="24"/>
      <w:szCs w:val="24"/>
    </w:rPr>
  </w:style>
  <w:style w:type="paragraph" w:styleId="2">
    <w:name w:val="heading 2"/>
    <w:aliases w:val="Heading 2 (H2),H2,h2,H21,Œ©o‚µ 2,?co??E 2,?2,?c1,?co?ƒÊ 2,Œ1,Œ2,Œ©1,Œ©2,Œ©_o‚µ 2,뙥2,2,Header 2,2nd level"/>
    <w:basedOn w:val="a0"/>
    <w:next w:val="a0"/>
    <w:link w:val="2Char"/>
    <w:uiPriority w:val="9"/>
    <w:unhideWhenUsed/>
    <w:qFormat/>
    <w:rsid w:val="00FB55A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Heading 3 (H3),H3,l3,L3,h3,level 3,1.1.1 Heading 3,H31"/>
    <w:basedOn w:val="a0"/>
    <w:next w:val="a0"/>
    <w:link w:val="3Char"/>
    <w:uiPriority w:val="9"/>
    <w:unhideWhenUsed/>
    <w:qFormat/>
    <w:rsid w:val="00FB55A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aliases w:val="Heading 4 (H4),H4,l4,L4,h4,level 4,H41"/>
    <w:basedOn w:val="a0"/>
    <w:next w:val="a0"/>
    <w:link w:val="4Char"/>
    <w:uiPriority w:val="9"/>
    <w:unhideWhenUsed/>
    <w:qFormat/>
    <w:rsid w:val="00FB55AC"/>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aliases w:val="(Appendix),H5,Heading 5 (H5),h5,H51"/>
    <w:basedOn w:val="a0"/>
    <w:next w:val="a0"/>
    <w:link w:val="5Char"/>
    <w:uiPriority w:val="9"/>
    <w:unhideWhenUsed/>
    <w:qFormat/>
    <w:rsid w:val="00FB55AC"/>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aliases w:val="H6,h6,H61"/>
    <w:basedOn w:val="a0"/>
    <w:next w:val="a0"/>
    <w:link w:val="6Char"/>
    <w:uiPriority w:val="9"/>
    <w:unhideWhenUsed/>
    <w:qFormat/>
    <w:rsid w:val="00FB55AC"/>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Char"/>
    <w:uiPriority w:val="9"/>
    <w:unhideWhenUsed/>
    <w:qFormat/>
    <w:rsid w:val="00FB55AC"/>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0"/>
    <w:next w:val="a0"/>
    <w:link w:val="8Char"/>
    <w:uiPriority w:val="9"/>
    <w:unhideWhenUsed/>
    <w:qFormat/>
    <w:rsid w:val="00FB55A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Char"/>
    <w:uiPriority w:val="9"/>
    <w:unhideWhenUsed/>
    <w:qFormat/>
    <w:rsid w:val="00FB55A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4">
    <w:name w:val="Body Text"/>
    <w:basedOn w:val="a0"/>
    <w:link w:val="Char"/>
    <w:uiPriority w:val="1"/>
    <w:qFormat/>
    <w:pPr>
      <w:spacing w:before="1"/>
    </w:pPr>
    <w:rPr>
      <w:sz w:val="24"/>
      <w:szCs w:val="24"/>
    </w:rPr>
  </w:style>
  <w:style w:type="paragraph" w:styleId="a5">
    <w:name w:val="Title"/>
    <w:basedOn w:val="a0"/>
    <w:link w:val="Char0"/>
    <w:uiPriority w:val="10"/>
    <w:qFormat/>
    <w:pPr>
      <w:spacing w:before="90"/>
      <w:ind w:left="1194"/>
    </w:pPr>
    <w:rPr>
      <w:b/>
      <w:bCs/>
      <w:sz w:val="29"/>
      <w:szCs w:val="29"/>
      <w:u w:val="single" w:color="000000"/>
    </w:rPr>
  </w:style>
  <w:style w:type="paragraph" w:styleId="a6">
    <w:name w:val="List Paragraph"/>
    <w:basedOn w:val="a0"/>
    <w:link w:val="Char1"/>
    <w:uiPriority w:val="34"/>
    <w:qFormat/>
  </w:style>
  <w:style w:type="paragraph" w:customStyle="1" w:styleId="TableParagraph">
    <w:name w:val="Table Paragraph"/>
    <w:basedOn w:val="a0"/>
    <w:uiPriority w:val="1"/>
    <w:qFormat/>
  </w:style>
  <w:style w:type="character" w:styleId="a7">
    <w:name w:val="Hyperlink"/>
    <w:uiPriority w:val="99"/>
    <w:rsid w:val="00FF2653"/>
    <w:rPr>
      <w:color w:val="0000FF"/>
      <w:u w:val="single"/>
    </w:rPr>
  </w:style>
  <w:style w:type="paragraph" w:styleId="a8">
    <w:name w:val="Normal (Web)"/>
    <w:basedOn w:val="a0"/>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har">
    <w:name w:val="본문 Char"/>
    <w:basedOn w:val="a1"/>
    <w:link w:val="a4"/>
    <w:uiPriority w:val="1"/>
    <w:rsid w:val="00FF2653"/>
    <w:rPr>
      <w:rFonts w:ascii="Arial" w:eastAsia="Arial" w:hAnsi="Arial" w:cs="Arial"/>
      <w:sz w:val="24"/>
      <w:szCs w:val="24"/>
    </w:rPr>
  </w:style>
  <w:style w:type="character" w:styleId="a9">
    <w:name w:val="Strong"/>
    <w:basedOn w:val="a1"/>
    <w:uiPriority w:val="22"/>
    <w:qFormat/>
    <w:rsid w:val="00FF2653"/>
    <w:rPr>
      <w:b/>
      <w:bCs/>
    </w:rPr>
  </w:style>
  <w:style w:type="character" w:styleId="aa">
    <w:name w:val="Unresolved Mention"/>
    <w:basedOn w:val="a1"/>
    <w:uiPriority w:val="99"/>
    <w:semiHidden/>
    <w:unhideWhenUsed/>
    <w:rsid w:val="00FF2653"/>
    <w:rPr>
      <w:color w:val="605E5C"/>
      <w:shd w:val="clear" w:color="auto" w:fill="E1DFDD"/>
    </w:rPr>
  </w:style>
  <w:style w:type="character" w:customStyle="1" w:styleId="2Char">
    <w:name w:val="제목 2 Char"/>
    <w:aliases w:val="Heading 2 (H2) Char,H2 Char,h2 Char,H21 Char,Œ©o‚µ 2 Char,?co??E 2 Char,?2 Char,?c1 Char,?co?ƒÊ 2 Char,Œ1 Char,Œ2 Char,Œ©1 Char,Œ©2 Char,Œ©_o‚µ 2 Char,뙥2 Char,2 Char,Header 2 Char,2nd level Char"/>
    <w:basedOn w:val="a1"/>
    <w:link w:val="2"/>
    <w:uiPriority w:val="9"/>
    <w:rsid w:val="00FB55AC"/>
    <w:rPr>
      <w:rFonts w:asciiTheme="majorHAnsi" w:eastAsiaTheme="majorEastAsia" w:hAnsiTheme="majorHAnsi" w:cstheme="majorBidi"/>
      <w:color w:val="365F91" w:themeColor="accent1" w:themeShade="BF"/>
      <w:sz w:val="26"/>
      <w:szCs w:val="26"/>
    </w:rPr>
  </w:style>
  <w:style w:type="character" w:customStyle="1" w:styleId="3Char">
    <w:name w:val="제목 3 Char"/>
    <w:aliases w:val="Heading 3 (H3) Char,H3 Char,l3 Char,L3 Char,h3 Char,level 3 Char,1.1.1 Heading 3 Char,H31 Char"/>
    <w:basedOn w:val="a1"/>
    <w:link w:val="3"/>
    <w:uiPriority w:val="9"/>
    <w:rsid w:val="00FB55AC"/>
    <w:rPr>
      <w:rFonts w:asciiTheme="majorHAnsi" w:eastAsiaTheme="majorEastAsia" w:hAnsiTheme="majorHAnsi" w:cstheme="majorBidi"/>
      <w:color w:val="243F60" w:themeColor="accent1" w:themeShade="7F"/>
      <w:sz w:val="24"/>
      <w:szCs w:val="24"/>
    </w:rPr>
  </w:style>
  <w:style w:type="character" w:customStyle="1" w:styleId="4Char">
    <w:name w:val="제목 4 Char"/>
    <w:aliases w:val="Heading 4 (H4) Char,H4 Char,l4 Char,L4 Char,h4 Char,level 4 Char,H41 Char"/>
    <w:basedOn w:val="a1"/>
    <w:link w:val="4"/>
    <w:uiPriority w:val="9"/>
    <w:rsid w:val="00FB55AC"/>
    <w:rPr>
      <w:rFonts w:asciiTheme="majorHAnsi" w:eastAsiaTheme="majorEastAsia" w:hAnsiTheme="majorHAnsi" w:cstheme="majorBidi"/>
      <w:i/>
      <w:iCs/>
      <w:color w:val="365F91" w:themeColor="accent1" w:themeShade="BF"/>
    </w:rPr>
  </w:style>
  <w:style w:type="character" w:customStyle="1" w:styleId="5Char">
    <w:name w:val="제목 5 Char"/>
    <w:aliases w:val="(Appendix) Char,H5 Char,Heading 5 (H5) Char,h5 Char,H51 Char"/>
    <w:basedOn w:val="a1"/>
    <w:link w:val="5"/>
    <w:uiPriority w:val="9"/>
    <w:rsid w:val="00FB55AC"/>
    <w:rPr>
      <w:rFonts w:asciiTheme="majorHAnsi" w:eastAsiaTheme="majorEastAsia" w:hAnsiTheme="majorHAnsi" w:cstheme="majorBidi"/>
      <w:color w:val="365F91" w:themeColor="accent1" w:themeShade="BF"/>
    </w:rPr>
  </w:style>
  <w:style w:type="character" w:customStyle="1" w:styleId="6Char">
    <w:name w:val="제목 6 Char"/>
    <w:aliases w:val="H6 Char,h6 Char,H61 Char"/>
    <w:basedOn w:val="a1"/>
    <w:link w:val="6"/>
    <w:uiPriority w:val="9"/>
    <w:rsid w:val="00FB55AC"/>
    <w:rPr>
      <w:rFonts w:asciiTheme="majorHAnsi" w:eastAsiaTheme="majorEastAsia" w:hAnsiTheme="majorHAnsi" w:cstheme="majorBidi"/>
      <w:color w:val="243F60" w:themeColor="accent1" w:themeShade="7F"/>
    </w:rPr>
  </w:style>
  <w:style w:type="character" w:customStyle="1" w:styleId="7Char">
    <w:name w:val="제목 7 Char"/>
    <w:basedOn w:val="a1"/>
    <w:link w:val="7"/>
    <w:uiPriority w:val="9"/>
    <w:rsid w:val="00FB55AC"/>
    <w:rPr>
      <w:rFonts w:asciiTheme="majorHAnsi" w:eastAsiaTheme="majorEastAsia" w:hAnsiTheme="majorHAnsi" w:cstheme="majorBidi"/>
      <w:i/>
      <w:iCs/>
      <w:color w:val="243F60" w:themeColor="accent1" w:themeShade="7F"/>
    </w:rPr>
  </w:style>
  <w:style w:type="character" w:customStyle="1" w:styleId="8Char">
    <w:name w:val="제목 8 Char"/>
    <w:basedOn w:val="a1"/>
    <w:link w:val="8"/>
    <w:uiPriority w:val="9"/>
    <w:rsid w:val="00FB55AC"/>
    <w:rPr>
      <w:rFonts w:asciiTheme="majorHAnsi" w:eastAsiaTheme="majorEastAsia" w:hAnsiTheme="majorHAnsi" w:cstheme="majorBidi"/>
      <w:color w:val="272727" w:themeColor="text1" w:themeTint="D8"/>
      <w:sz w:val="21"/>
      <w:szCs w:val="21"/>
    </w:rPr>
  </w:style>
  <w:style w:type="character" w:customStyle="1" w:styleId="9Char">
    <w:name w:val="제목 9 Char"/>
    <w:basedOn w:val="a1"/>
    <w:link w:val="9"/>
    <w:uiPriority w:val="9"/>
    <w:rsid w:val="00FB55AC"/>
    <w:rPr>
      <w:rFonts w:asciiTheme="majorHAnsi" w:eastAsiaTheme="majorEastAsia" w:hAnsiTheme="majorHAnsi" w:cstheme="majorBidi"/>
      <w:i/>
      <w:iCs/>
      <w:color w:val="272727" w:themeColor="text1" w:themeTint="D8"/>
      <w:sz w:val="21"/>
      <w:szCs w:val="21"/>
    </w:rPr>
  </w:style>
  <w:style w:type="character" w:styleId="ab">
    <w:name w:val="FollowedHyperlink"/>
    <w:basedOn w:val="a1"/>
    <w:uiPriority w:val="99"/>
    <w:unhideWhenUsed/>
    <w:rsid w:val="009359BA"/>
    <w:rPr>
      <w:color w:val="800080" w:themeColor="followedHyperlink"/>
      <w:u w:val="single"/>
    </w:rPr>
  </w:style>
  <w:style w:type="paragraph" w:styleId="ac">
    <w:name w:val="caption"/>
    <w:aliases w:val="Figure,fig and tbl,fighead2,fighead21,fighead22,fighead23,Table Caption1,fighead211,fighead24,Table Caption2,fighead25,fighead212,fighead26,Table Caption3,fighead27,fighead213,Table Caption4,fighead28,fighead214,fighead29"/>
    <w:basedOn w:val="a0"/>
    <w:next w:val="a0"/>
    <w:link w:val="Char2"/>
    <w:qFormat/>
    <w:rsid w:val="00ED59D2"/>
    <w:pPr>
      <w:widowControl/>
      <w:autoSpaceDE/>
      <w:autoSpaceDN/>
      <w:spacing w:before="120" w:after="120"/>
      <w:jc w:val="both"/>
    </w:pPr>
    <w:rPr>
      <w:rFonts w:ascii="Times New Roman" w:eastAsia="Times New Roman" w:hAnsi="Times New Roman" w:cs="Times New Roman"/>
      <w:b/>
      <w:bCs/>
      <w:sz w:val="24"/>
      <w:szCs w:val="20"/>
    </w:rPr>
  </w:style>
  <w:style w:type="paragraph" w:styleId="ad">
    <w:name w:val="annotation text"/>
    <w:basedOn w:val="a0"/>
    <w:link w:val="Char3"/>
    <w:uiPriority w:val="99"/>
    <w:unhideWhenUsed/>
    <w:rsid w:val="00ED59D2"/>
    <w:pPr>
      <w:widowControl/>
      <w:autoSpaceDE/>
      <w:autoSpaceDN/>
      <w:spacing w:before="120" w:after="120"/>
      <w:jc w:val="both"/>
    </w:pPr>
    <w:rPr>
      <w:rFonts w:ascii="Times New Roman" w:eastAsia="Times New Roman" w:hAnsi="Times New Roman" w:cs="Times New Roman"/>
      <w:sz w:val="24"/>
      <w:szCs w:val="20"/>
    </w:rPr>
  </w:style>
  <w:style w:type="character" w:customStyle="1" w:styleId="Char3">
    <w:name w:val="메모 텍스트 Char"/>
    <w:basedOn w:val="a1"/>
    <w:link w:val="ad"/>
    <w:uiPriority w:val="99"/>
    <w:rsid w:val="00ED59D2"/>
    <w:rPr>
      <w:rFonts w:ascii="Times New Roman" w:eastAsia="Times New Roman" w:hAnsi="Times New Roman" w:cs="Times New Roman"/>
      <w:sz w:val="24"/>
      <w:szCs w:val="20"/>
    </w:rPr>
  </w:style>
  <w:style w:type="paragraph" w:styleId="20">
    <w:name w:val="Body Text Indent 2"/>
    <w:basedOn w:val="a0"/>
    <w:link w:val="2Char0"/>
    <w:rsid w:val="00ED59D2"/>
    <w:pPr>
      <w:widowControl/>
      <w:autoSpaceDE/>
      <w:autoSpaceDN/>
      <w:spacing w:before="120" w:after="120"/>
      <w:ind w:left="221"/>
      <w:jc w:val="both"/>
    </w:pPr>
    <w:rPr>
      <w:rFonts w:ascii="Times New Roman" w:eastAsia="바탕" w:hAnsi="Times New Roman" w:cs="Times New Roman"/>
      <w:sz w:val="24"/>
      <w:szCs w:val="20"/>
    </w:rPr>
  </w:style>
  <w:style w:type="character" w:customStyle="1" w:styleId="2Char0">
    <w:name w:val="본문 들여쓰기 2 Char"/>
    <w:basedOn w:val="a1"/>
    <w:link w:val="20"/>
    <w:qFormat/>
    <w:rsid w:val="00ED59D2"/>
    <w:rPr>
      <w:rFonts w:ascii="Times New Roman" w:eastAsia="바탕" w:hAnsi="Times New Roman" w:cs="Times New Roman"/>
      <w:sz w:val="24"/>
      <w:szCs w:val="20"/>
    </w:rPr>
  </w:style>
  <w:style w:type="paragraph" w:styleId="ae">
    <w:name w:val="endnote text"/>
    <w:basedOn w:val="a0"/>
    <w:link w:val="Char4"/>
    <w:rsid w:val="00ED59D2"/>
    <w:pPr>
      <w:widowControl/>
      <w:autoSpaceDE/>
      <w:autoSpaceDN/>
      <w:jc w:val="both"/>
    </w:pPr>
    <w:rPr>
      <w:rFonts w:ascii="Times New Roman" w:eastAsia="Times New Roman" w:hAnsi="Times New Roman" w:cs="Times New Roman"/>
      <w:sz w:val="24"/>
      <w:szCs w:val="20"/>
    </w:rPr>
  </w:style>
  <w:style w:type="character" w:customStyle="1" w:styleId="Char4">
    <w:name w:val="미주 텍스트 Char"/>
    <w:basedOn w:val="a1"/>
    <w:link w:val="ae"/>
    <w:rsid w:val="00ED59D2"/>
    <w:rPr>
      <w:rFonts w:ascii="Times New Roman" w:eastAsia="Times New Roman" w:hAnsi="Times New Roman" w:cs="Times New Roman"/>
      <w:sz w:val="24"/>
      <w:szCs w:val="20"/>
    </w:rPr>
  </w:style>
  <w:style w:type="paragraph" w:styleId="af">
    <w:name w:val="Balloon Text"/>
    <w:basedOn w:val="a0"/>
    <w:link w:val="Char5"/>
    <w:uiPriority w:val="99"/>
    <w:rsid w:val="00ED59D2"/>
    <w:pPr>
      <w:widowControl/>
      <w:autoSpaceDE/>
      <w:autoSpaceDN/>
      <w:jc w:val="both"/>
    </w:pPr>
    <w:rPr>
      <w:rFonts w:ascii="Tahoma" w:eastAsia="Times New Roman" w:hAnsi="Tahoma" w:cs="Tahoma"/>
      <w:sz w:val="16"/>
      <w:szCs w:val="16"/>
    </w:rPr>
  </w:style>
  <w:style w:type="character" w:customStyle="1" w:styleId="Char5">
    <w:name w:val="풍선 도움말 텍스트 Char"/>
    <w:basedOn w:val="a1"/>
    <w:link w:val="af"/>
    <w:uiPriority w:val="99"/>
    <w:rsid w:val="00ED59D2"/>
    <w:rPr>
      <w:rFonts w:ascii="Tahoma" w:eastAsia="Times New Roman" w:hAnsi="Tahoma" w:cs="Tahoma"/>
      <w:sz w:val="16"/>
      <w:szCs w:val="16"/>
    </w:rPr>
  </w:style>
  <w:style w:type="paragraph" w:styleId="af0">
    <w:name w:val="footer"/>
    <w:basedOn w:val="a0"/>
    <w:link w:val="Char6"/>
    <w:uiPriority w:val="99"/>
    <w:rsid w:val="00ED59D2"/>
    <w:pPr>
      <w:widowControl/>
      <w:tabs>
        <w:tab w:val="center" w:pos="4320"/>
        <w:tab w:val="right" w:pos="8640"/>
      </w:tabs>
      <w:autoSpaceDE/>
      <w:autoSpaceDN/>
      <w:spacing w:before="120" w:after="120"/>
      <w:jc w:val="both"/>
    </w:pPr>
    <w:rPr>
      <w:rFonts w:ascii="Times New Roman" w:eastAsia="Times New Roman" w:hAnsi="Times New Roman" w:cs="Times New Roman"/>
      <w:sz w:val="24"/>
      <w:szCs w:val="24"/>
    </w:rPr>
  </w:style>
  <w:style w:type="character" w:customStyle="1" w:styleId="Char6">
    <w:name w:val="바닥글 Char"/>
    <w:basedOn w:val="a1"/>
    <w:link w:val="af0"/>
    <w:uiPriority w:val="99"/>
    <w:rsid w:val="00ED59D2"/>
    <w:rPr>
      <w:rFonts w:ascii="Times New Roman" w:eastAsia="Times New Roman" w:hAnsi="Times New Roman" w:cs="Times New Roman"/>
      <w:sz w:val="24"/>
      <w:szCs w:val="24"/>
    </w:rPr>
  </w:style>
  <w:style w:type="paragraph" w:styleId="af1">
    <w:name w:val="header"/>
    <w:aliases w:val="머리글="/>
    <w:basedOn w:val="a0"/>
    <w:link w:val="Char7"/>
    <w:uiPriority w:val="99"/>
    <w:rsid w:val="00ED59D2"/>
    <w:pPr>
      <w:widowControl/>
      <w:tabs>
        <w:tab w:val="center" w:pos="4320"/>
        <w:tab w:val="right" w:pos="8640"/>
      </w:tabs>
      <w:autoSpaceDE/>
      <w:autoSpaceDN/>
      <w:spacing w:before="120" w:after="120"/>
      <w:jc w:val="both"/>
    </w:pPr>
    <w:rPr>
      <w:rFonts w:ascii="Times New Roman" w:eastAsia="Times New Roman" w:hAnsi="Times New Roman" w:cs="Times New Roman"/>
      <w:sz w:val="24"/>
      <w:szCs w:val="24"/>
    </w:rPr>
  </w:style>
  <w:style w:type="character" w:customStyle="1" w:styleId="Char7">
    <w:name w:val="머리글 Char"/>
    <w:aliases w:val="머리글= Char"/>
    <w:basedOn w:val="a1"/>
    <w:link w:val="af1"/>
    <w:uiPriority w:val="99"/>
    <w:rsid w:val="00ED59D2"/>
    <w:rPr>
      <w:rFonts w:ascii="Times New Roman" w:eastAsia="Times New Roman" w:hAnsi="Times New Roman" w:cs="Times New Roman"/>
      <w:sz w:val="24"/>
      <w:szCs w:val="24"/>
    </w:rPr>
  </w:style>
  <w:style w:type="paragraph" w:styleId="af2">
    <w:name w:val="footnote text"/>
    <w:basedOn w:val="a0"/>
    <w:link w:val="Char8"/>
    <w:semiHidden/>
    <w:rsid w:val="00ED59D2"/>
    <w:pPr>
      <w:widowControl/>
      <w:autoSpaceDE/>
      <w:autoSpaceDN/>
      <w:jc w:val="both"/>
    </w:pPr>
    <w:rPr>
      <w:rFonts w:ascii="Times New Roman" w:eastAsia="Times New Roman" w:hAnsi="Times New Roman" w:cs="Times New Roman"/>
      <w:sz w:val="24"/>
      <w:szCs w:val="20"/>
    </w:rPr>
  </w:style>
  <w:style w:type="character" w:customStyle="1" w:styleId="Char8">
    <w:name w:val="각주 텍스트 Char"/>
    <w:basedOn w:val="a1"/>
    <w:link w:val="af2"/>
    <w:semiHidden/>
    <w:rsid w:val="00ED59D2"/>
    <w:rPr>
      <w:rFonts w:ascii="Times New Roman" w:eastAsia="Times New Roman" w:hAnsi="Times New Roman" w:cs="Times New Roman"/>
      <w:sz w:val="24"/>
      <w:szCs w:val="20"/>
    </w:rPr>
  </w:style>
  <w:style w:type="paragraph" w:styleId="HTML">
    <w:name w:val="HTML Preformatted"/>
    <w:basedOn w:val="a0"/>
    <w:link w:val="HTMLChar"/>
    <w:uiPriority w:val="99"/>
    <w:unhideWhenUsed/>
    <w:rsid w:val="00ED59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20" w:after="120"/>
      <w:jc w:val="both"/>
    </w:pPr>
    <w:rPr>
      <w:rFonts w:ascii="Courier New" w:eastAsia="Times New Roman" w:hAnsi="Courier New" w:cs="Courier New"/>
      <w:sz w:val="24"/>
      <w:szCs w:val="20"/>
    </w:rPr>
  </w:style>
  <w:style w:type="character" w:customStyle="1" w:styleId="HTMLChar">
    <w:name w:val="미리 서식이 지정된 HTML Char"/>
    <w:basedOn w:val="a1"/>
    <w:link w:val="HTML"/>
    <w:uiPriority w:val="99"/>
    <w:qFormat/>
    <w:rsid w:val="00ED59D2"/>
    <w:rPr>
      <w:rFonts w:ascii="Courier New" w:eastAsia="Times New Roman" w:hAnsi="Courier New" w:cs="Courier New"/>
      <w:sz w:val="24"/>
      <w:szCs w:val="20"/>
    </w:rPr>
  </w:style>
  <w:style w:type="paragraph" w:styleId="af3">
    <w:name w:val="annotation subject"/>
    <w:basedOn w:val="ad"/>
    <w:next w:val="ad"/>
    <w:link w:val="Char9"/>
    <w:uiPriority w:val="99"/>
    <w:unhideWhenUsed/>
    <w:rsid w:val="00ED59D2"/>
    <w:rPr>
      <w:b/>
      <w:bCs/>
    </w:rPr>
  </w:style>
  <w:style w:type="character" w:customStyle="1" w:styleId="Char9">
    <w:name w:val="메모 주제 Char"/>
    <w:basedOn w:val="Char3"/>
    <w:link w:val="af3"/>
    <w:uiPriority w:val="99"/>
    <w:rsid w:val="00ED59D2"/>
    <w:rPr>
      <w:rFonts w:ascii="Times New Roman" w:eastAsia="Times New Roman" w:hAnsi="Times New Roman" w:cs="Times New Roman"/>
      <w:b/>
      <w:bCs/>
      <w:sz w:val="24"/>
      <w:szCs w:val="20"/>
    </w:rPr>
  </w:style>
  <w:style w:type="table" w:styleId="af4">
    <w:name w:val="Table Grid"/>
    <w:basedOn w:val="a2"/>
    <w:uiPriority w:val="39"/>
    <w:rsid w:val="00ED59D2"/>
    <w:pPr>
      <w:keepLines/>
      <w:widowControl/>
      <w:autoSpaceDE/>
      <w:autoSpaceDN/>
      <w:spacing w:before="120" w:after="1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endnote reference"/>
    <w:rsid w:val="00ED59D2"/>
    <w:rPr>
      <w:vertAlign w:val="superscript"/>
    </w:rPr>
  </w:style>
  <w:style w:type="character" w:styleId="af6">
    <w:name w:val="annotation reference"/>
    <w:basedOn w:val="a1"/>
    <w:uiPriority w:val="99"/>
    <w:unhideWhenUsed/>
    <w:rsid w:val="00ED59D2"/>
    <w:rPr>
      <w:sz w:val="16"/>
      <w:szCs w:val="16"/>
    </w:rPr>
  </w:style>
  <w:style w:type="character" w:styleId="af7">
    <w:name w:val="footnote reference"/>
    <w:semiHidden/>
    <w:rsid w:val="00ED59D2"/>
    <w:rPr>
      <w:vertAlign w:val="superscript"/>
    </w:rPr>
  </w:style>
  <w:style w:type="character" w:customStyle="1" w:styleId="10">
    <w:name w:val="标题 1 字符"/>
    <w:aliases w:val="Heading 1 (H1) 字符,Heading 字符,1 字符,H1 字符,h1 字符,Heading U 字符,H11 字符,Œ©o‚µ 1 字符,?co??E 1 字符,? 字符,?c 字符,?co?ƒÊ 1 字符,Œ 字符,Œ© 字符,Titre Partie 字符,뙥 字符"/>
    <w:basedOn w:val="a1"/>
    <w:uiPriority w:val="9"/>
    <w:locked/>
    <w:rsid w:val="00ED59D2"/>
    <w:rPr>
      <w:rFonts w:ascii="Arial" w:eastAsia="Times New Roman" w:hAnsi="Arial" w:cs="Arial"/>
      <w:b/>
      <w:bCs/>
      <w:kern w:val="32"/>
      <w:sz w:val="32"/>
      <w:szCs w:val="32"/>
    </w:rPr>
  </w:style>
  <w:style w:type="character" w:customStyle="1" w:styleId="21">
    <w:name w:val="标题 2 字符"/>
    <w:aliases w:val="Heading 2 (H2) 字符,H2 字符,h2 字符,H21 字符,Œ©o‚µ 2 字符,?co??E 2 字符,?2 字符,?c1 字符,?co?ƒÊ 2 字符,Œ1 字符,Œ2 字符,Œ©1 字符,Œ©2 字符,Œ©_o‚µ 2 字符,뙥2 字符,2 字符,Header 2 字符,2nd level 字符"/>
    <w:basedOn w:val="a1"/>
    <w:locked/>
    <w:rsid w:val="00ED59D2"/>
    <w:rPr>
      <w:rFonts w:ascii="Arial" w:eastAsia="Times New Roman" w:hAnsi="Arial" w:cs="Arial"/>
      <w:b/>
      <w:iCs/>
      <w:kern w:val="32"/>
      <w:sz w:val="28"/>
      <w:szCs w:val="32"/>
    </w:rPr>
  </w:style>
  <w:style w:type="character" w:customStyle="1" w:styleId="30">
    <w:name w:val="标题 3 字符"/>
    <w:aliases w:val="Heading 3 (H3) 字符,H3 字符,l3 字符,L3 字符,h3 字符,level 3 字符,1.1.1 Heading 3 字符,H31 字符"/>
    <w:basedOn w:val="a1"/>
    <w:locked/>
    <w:rsid w:val="00ED59D2"/>
    <w:rPr>
      <w:rFonts w:ascii="Arial" w:eastAsia="Times New Roman" w:hAnsi="Arial" w:cs="Arial"/>
      <w:b/>
      <w:bCs/>
      <w:iCs/>
      <w:kern w:val="32"/>
      <w:sz w:val="24"/>
      <w:szCs w:val="28"/>
    </w:rPr>
  </w:style>
  <w:style w:type="character" w:customStyle="1" w:styleId="40">
    <w:name w:val="标题 4 字符"/>
    <w:aliases w:val="Heading 4 (H4) 字符,H4 字符,l4 字符,L4 字符,h4 字符,level 4 字符,H41 字符"/>
    <w:basedOn w:val="a1"/>
    <w:locked/>
    <w:rsid w:val="00ED59D2"/>
    <w:rPr>
      <w:rFonts w:ascii="Arial" w:eastAsia="Times New Roman" w:hAnsi="Arial" w:cs="Arial"/>
      <w:b/>
      <w:iCs/>
      <w:kern w:val="32"/>
      <w:sz w:val="24"/>
      <w:szCs w:val="28"/>
    </w:rPr>
  </w:style>
  <w:style w:type="character" w:customStyle="1" w:styleId="50">
    <w:name w:val="标题 5 字符"/>
    <w:aliases w:val="(Appendix) 字符,H5 字符,Heading 5 (H5) 字符,h5 字符,H51 字符"/>
    <w:basedOn w:val="a1"/>
    <w:locked/>
    <w:rsid w:val="00ED59D2"/>
    <w:rPr>
      <w:rFonts w:ascii="Arial" w:eastAsia="Times New Roman" w:hAnsi="Arial" w:cs="Arial"/>
      <w:b/>
      <w:bCs/>
      <w:kern w:val="32"/>
      <w:sz w:val="24"/>
      <w:szCs w:val="24"/>
    </w:rPr>
  </w:style>
  <w:style w:type="character" w:customStyle="1" w:styleId="60">
    <w:name w:val="标题 6 字符"/>
    <w:aliases w:val="H6 字符,h6 字符,H61 字符"/>
    <w:basedOn w:val="a1"/>
    <w:locked/>
    <w:rsid w:val="00ED59D2"/>
    <w:rPr>
      <w:rFonts w:ascii="Arial" w:eastAsia="Times New Roman" w:hAnsi="Arial" w:cs="Arial"/>
      <w:kern w:val="32"/>
      <w:sz w:val="24"/>
      <w:szCs w:val="24"/>
    </w:rPr>
  </w:style>
  <w:style w:type="character" w:customStyle="1" w:styleId="70">
    <w:name w:val="标题 7 字符"/>
    <w:basedOn w:val="a1"/>
    <w:uiPriority w:val="9"/>
    <w:locked/>
    <w:rsid w:val="00ED59D2"/>
    <w:rPr>
      <w:rFonts w:eastAsia="Times New Roman"/>
      <w:sz w:val="24"/>
      <w:szCs w:val="24"/>
    </w:rPr>
  </w:style>
  <w:style w:type="character" w:customStyle="1" w:styleId="80">
    <w:name w:val="标题 8 字符"/>
    <w:basedOn w:val="a1"/>
    <w:uiPriority w:val="9"/>
    <w:locked/>
    <w:rsid w:val="00ED59D2"/>
    <w:rPr>
      <w:rFonts w:eastAsia="Times New Roman"/>
      <w:i/>
      <w:iCs/>
      <w:sz w:val="24"/>
      <w:szCs w:val="24"/>
    </w:rPr>
  </w:style>
  <w:style w:type="character" w:customStyle="1" w:styleId="90">
    <w:name w:val="标题 9 字符"/>
    <w:basedOn w:val="a1"/>
    <w:uiPriority w:val="9"/>
    <w:locked/>
    <w:rsid w:val="00ED59D2"/>
    <w:rPr>
      <w:rFonts w:ascii="Arial" w:eastAsia="Times New Roman" w:hAnsi="Arial" w:cs="Arial"/>
      <w:sz w:val="22"/>
      <w:szCs w:val="22"/>
    </w:rPr>
  </w:style>
  <w:style w:type="character" w:customStyle="1" w:styleId="af8">
    <w:name w:val="批注框文本 字符"/>
    <w:basedOn w:val="a1"/>
    <w:locked/>
    <w:rsid w:val="00ED59D2"/>
    <w:rPr>
      <w:rFonts w:ascii="Tahoma" w:eastAsia="Times New Roman" w:hAnsi="Tahoma" w:cs="Tahoma"/>
      <w:sz w:val="16"/>
      <w:szCs w:val="16"/>
    </w:rPr>
  </w:style>
  <w:style w:type="paragraph" w:customStyle="1" w:styleId="MediumShading2-Accent61">
    <w:name w:val="Medium Shading 2 - Accent 61"/>
    <w:hidden/>
    <w:semiHidden/>
    <w:qFormat/>
    <w:rsid w:val="00ED59D2"/>
    <w:pPr>
      <w:widowControl/>
      <w:autoSpaceDE/>
      <w:autoSpaceDN/>
      <w:spacing w:before="240" w:after="60" w:line="252" w:lineRule="auto"/>
    </w:pPr>
    <w:rPr>
      <w:rFonts w:ascii="Times New Roman" w:eastAsia="MS Mincho" w:hAnsi="Times New Roman" w:cs="Times New Roman"/>
      <w:sz w:val="24"/>
      <w:szCs w:val="24"/>
    </w:rPr>
  </w:style>
  <w:style w:type="character" w:customStyle="1" w:styleId="hp">
    <w:name w:val="hp"/>
    <w:qFormat/>
    <w:rsid w:val="00ED59D2"/>
  </w:style>
  <w:style w:type="character" w:customStyle="1" w:styleId="af9">
    <w:name w:val="批注文字 字符"/>
    <w:basedOn w:val="a1"/>
    <w:locked/>
    <w:rsid w:val="00ED59D2"/>
    <w:rPr>
      <w:rFonts w:ascii="Arial" w:eastAsia="Times New Roman" w:hAnsi="Arial"/>
      <w:sz w:val="24"/>
    </w:rPr>
  </w:style>
  <w:style w:type="character" w:customStyle="1" w:styleId="afa">
    <w:name w:val="批注主题 字符"/>
    <w:basedOn w:val="af9"/>
    <w:locked/>
    <w:rsid w:val="00ED59D2"/>
    <w:rPr>
      <w:rFonts w:ascii="Arial" w:eastAsia="Times New Roman" w:hAnsi="Arial"/>
      <w:b/>
      <w:bCs/>
      <w:sz w:val="24"/>
    </w:rPr>
  </w:style>
  <w:style w:type="paragraph" w:customStyle="1" w:styleId="ColorfulList-Accent11">
    <w:name w:val="Colorful List - Accent 11"/>
    <w:basedOn w:val="a0"/>
    <w:qFormat/>
    <w:rsid w:val="00ED59D2"/>
    <w:pPr>
      <w:widowControl/>
      <w:autoSpaceDE/>
      <w:autoSpaceDN/>
      <w:spacing w:before="120" w:after="120"/>
      <w:ind w:left="720"/>
      <w:jc w:val="both"/>
    </w:pPr>
    <w:rPr>
      <w:rFonts w:ascii="Times New Roman" w:eastAsia="Times New Roman" w:hAnsi="Times New Roman" w:cs="Times New Roman"/>
      <w:sz w:val="24"/>
      <w:szCs w:val="24"/>
    </w:rPr>
  </w:style>
  <w:style w:type="character" w:customStyle="1" w:styleId="afb">
    <w:name w:val="脚注文本 字符"/>
    <w:basedOn w:val="a1"/>
    <w:semiHidden/>
    <w:locked/>
    <w:rsid w:val="00ED59D2"/>
    <w:rPr>
      <w:rFonts w:eastAsia="Times New Roman"/>
      <w:sz w:val="24"/>
    </w:rPr>
  </w:style>
  <w:style w:type="paragraph" w:customStyle="1" w:styleId="subheadingB">
    <w:name w:val="sub heading B"/>
    <w:basedOn w:val="a0"/>
    <w:next w:val="a0"/>
    <w:qFormat/>
    <w:rsid w:val="00ED59D2"/>
    <w:pPr>
      <w:keepNext/>
      <w:widowControl/>
      <w:autoSpaceDE/>
      <w:autoSpaceDN/>
      <w:spacing w:before="60" w:after="120"/>
      <w:jc w:val="both"/>
    </w:pPr>
    <w:rPr>
      <w:rFonts w:ascii="Times New Roman" w:eastAsia="바탕체" w:hAnsi="Times New Roman" w:cs="Times New Roman"/>
      <w:i/>
      <w:sz w:val="24"/>
      <w:szCs w:val="20"/>
    </w:rPr>
  </w:style>
  <w:style w:type="paragraph" w:customStyle="1" w:styleId="Bibliography1">
    <w:name w:val="Bibliography1"/>
    <w:basedOn w:val="a0"/>
    <w:next w:val="a0"/>
    <w:uiPriority w:val="37"/>
    <w:unhideWhenUsed/>
    <w:qFormat/>
    <w:rsid w:val="00ED59D2"/>
    <w:pPr>
      <w:widowControl/>
      <w:autoSpaceDE/>
      <w:autoSpaceDN/>
      <w:spacing w:before="120" w:after="120"/>
      <w:jc w:val="both"/>
    </w:pPr>
    <w:rPr>
      <w:rFonts w:ascii="Times New Roman" w:eastAsia="Times New Roman" w:hAnsi="Times New Roman" w:cs="Times New Roman"/>
      <w:sz w:val="24"/>
      <w:szCs w:val="24"/>
    </w:rPr>
  </w:style>
  <w:style w:type="character" w:customStyle="1" w:styleId="afc">
    <w:name w:val="正文文本 字符"/>
    <w:basedOn w:val="a1"/>
    <w:rsid w:val="00ED59D2"/>
    <w:rPr>
      <w:rFonts w:eastAsia="PMingLiU"/>
      <w:spacing w:val="-5"/>
      <w:sz w:val="24"/>
    </w:rPr>
  </w:style>
  <w:style w:type="character" w:customStyle="1" w:styleId="afd">
    <w:name w:val="页脚 字符"/>
    <w:basedOn w:val="a1"/>
    <w:uiPriority w:val="99"/>
    <w:rsid w:val="00ED59D2"/>
    <w:rPr>
      <w:rFonts w:ascii="Arial" w:eastAsia="Times New Roman" w:hAnsi="Arial"/>
      <w:sz w:val="24"/>
      <w:szCs w:val="24"/>
    </w:rPr>
  </w:style>
  <w:style w:type="paragraph" w:customStyle="1" w:styleId="Revision1">
    <w:name w:val="Revision1"/>
    <w:hidden/>
    <w:uiPriority w:val="71"/>
    <w:semiHidden/>
    <w:qFormat/>
    <w:rsid w:val="00ED59D2"/>
    <w:pPr>
      <w:widowControl/>
      <w:autoSpaceDE/>
      <w:autoSpaceDN/>
      <w:spacing w:before="240" w:after="60" w:line="252" w:lineRule="auto"/>
    </w:pPr>
    <w:rPr>
      <w:rFonts w:ascii="Times New Roman" w:eastAsia="MS Mincho" w:hAnsi="Times New Roman" w:cs="Times New Roman"/>
      <w:sz w:val="24"/>
      <w:szCs w:val="24"/>
    </w:rPr>
  </w:style>
  <w:style w:type="character" w:customStyle="1" w:styleId="Char2">
    <w:name w:val="캡션 Char"/>
    <w:aliases w:val="Figure Char,fig and tbl Char,fighead2 Char,fighead21 Char,fighead22 Char,fighead23 Char,Table Caption1 Char,fighead211 Char,fighead24 Char,Table Caption2 Char,fighead25 Char,fighead212 Char,fighead26 Char,Table Caption3 Char,fighead27 Char"/>
    <w:link w:val="ac"/>
    <w:qFormat/>
    <w:locked/>
    <w:rsid w:val="00ED59D2"/>
    <w:rPr>
      <w:rFonts w:ascii="Times New Roman" w:eastAsia="Times New Roman" w:hAnsi="Times New Roman" w:cs="Times New Roman"/>
      <w:b/>
      <w:bCs/>
      <w:sz w:val="24"/>
      <w:szCs w:val="20"/>
    </w:rPr>
  </w:style>
  <w:style w:type="character" w:customStyle="1" w:styleId="Mention1">
    <w:name w:val="Mention1"/>
    <w:basedOn w:val="a1"/>
    <w:uiPriority w:val="99"/>
    <w:semiHidden/>
    <w:unhideWhenUsed/>
    <w:qFormat/>
    <w:rsid w:val="00ED59D2"/>
    <w:rPr>
      <w:color w:val="2B579A"/>
      <w:shd w:val="clear" w:color="auto" w:fill="E6E6E6"/>
    </w:rPr>
  </w:style>
  <w:style w:type="character" w:customStyle="1" w:styleId="afe">
    <w:name w:val="页眉 字符"/>
    <w:aliases w:val="머리글= 字符"/>
    <w:basedOn w:val="a1"/>
    <w:uiPriority w:val="99"/>
    <w:rsid w:val="00ED59D2"/>
    <w:rPr>
      <w:rFonts w:ascii="Arial" w:eastAsia="Times New Roman" w:hAnsi="Arial"/>
      <w:sz w:val="24"/>
      <w:szCs w:val="24"/>
    </w:rPr>
  </w:style>
  <w:style w:type="character" w:customStyle="1" w:styleId="aff">
    <w:name w:val="尾注文本 字符"/>
    <w:basedOn w:val="a1"/>
    <w:rsid w:val="00ED59D2"/>
    <w:rPr>
      <w:rFonts w:ascii="Arial" w:eastAsia="Times New Roman" w:hAnsi="Arial"/>
      <w:sz w:val="24"/>
    </w:rPr>
  </w:style>
  <w:style w:type="character" w:customStyle="1" w:styleId="UnresolvedMention1">
    <w:name w:val="Unresolved Mention1"/>
    <w:basedOn w:val="a1"/>
    <w:uiPriority w:val="99"/>
    <w:semiHidden/>
    <w:unhideWhenUsed/>
    <w:qFormat/>
    <w:rsid w:val="00ED59D2"/>
    <w:rPr>
      <w:color w:val="605E5C"/>
      <w:shd w:val="clear" w:color="auto" w:fill="E1DFDD"/>
    </w:rPr>
  </w:style>
  <w:style w:type="character" w:customStyle="1" w:styleId="aff0">
    <w:name w:val="列表段落 字符"/>
    <w:basedOn w:val="a1"/>
    <w:uiPriority w:val="34"/>
    <w:rsid w:val="00ED59D2"/>
    <w:rPr>
      <w:rFonts w:ascii="Arial" w:eastAsia="Times New Roman" w:hAnsi="Arial"/>
      <w:sz w:val="24"/>
      <w:szCs w:val="24"/>
    </w:rPr>
  </w:style>
  <w:style w:type="character" w:customStyle="1" w:styleId="aff1">
    <w:name w:val="标题 字符"/>
    <w:basedOn w:val="a1"/>
    <w:rsid w:val="00ED59D2"/>
    <w:rPr>
      <w:rFonts w:ascii="Arial" w:eastAsia="Times New Roman" w:hAnsi="Arial" w:cs="Arial"/>
      <w:b/>
      <w:bCs/>
      <w:kern w:val="28"/>
      <w:sz w:val="32"/>
      <w:szCs w:val="32"/>
    </w:rPr>
  </w:style>
  <w:style w:type="paragraph" w:styleId="aff2">
    <w:name w:val="Revision"/>
    <w:hidden/>
    <w:uiPriority w:val="99"/>
    <w:semiHidden/>
    <w:rsid w:val="00ED59D2"/>
    <w:pPr>
      <w:widowControl/>
      <w:autoSpaceDE/>
      <w:autoSpaceDN/>
    </w:pPr>
    <w:rPr>
      <w:rFonts w:ascii="Arial" w:eastAsia="Times New Roman" w:hAnsi="Arial" w:cs="Times New Roman"/>
      <w:sz w:val="20"/>
      <w:szCs w:val="24"/>
    </w:rPr>
  </w:style>
  <w:style w:type="paragraph" w:styleId="11">
    <w:name w:val="toc 1"/>
    <w:basedOn w:val="a0"/>
    <w:next w:val="a0"/>
    <w:autoRedefine/>
    <w:uiPriority w:val="39"/>
    <w:rsid w:val="00ED59D2"/>
    <w:pPr>
      <w:widowControl/>
      <w:tabs>
        <w:tab w:val="left" w:pos="480"/>
        <w:tab w:val="right" w:leader="dot" w:pos="9350"/>
      </w:tabs>
      <w:autoSpaceDE/>
      <w:autoSpaceDN/>
      <w:spacing w:before="60" w:after="60"/>
      <w:jc w:val="both"/>
    </w:pPr>
    <w:rPr>
      <w:rFonts w:ascii="Times New Roman" w:eastAsia="Times New Roman" w:hAnsi="Times New Roman" w:cs="Times New Roman"/>
      <w:sz w:val="24"/>
      <w:szCs w:val="24"/>
    </w:rPr>
  </w:style>
  <w:style w:type="paragraph" w:styleId="22">
    <w:name w:val="toc 2"/>
    <w:basedOn w:val="a0"/>
    <w:next w:val="a0"/>
    <w:autoRedefine/>
    <w:uiPriority w:val="39"/>
    <w:rsid w:val="00ED59D2"/>
    <w:pPr>
      <w:widowControl/>
      <w:tabs>
        <w:tab w:val="left" w:pos="880"/>
        <w:tab w:val="left" w:pos="2700"/>
        <w:tab w:val="right" w:leader="dot" w:pos="9350"/>
      </w:tabs>
      <w:autoSpaceDE/>
      <w:autoSpaceDN/>
      <w:spacing w:before="60" w:after="60"/>
      <w:ind w:left="245"/>
      <w:jc w:val="both"/>
    </w:pPr>
    <w:rPr>
      <w:rFonts w:ascii="Times New Roman" w:eastAsia="MS Mincho" w:hAnsi="Times New Roman" w:cs="Times New Roman"/>
      <w:noProof/>
      <w:sz w:val="24"/>
      <w:szCs w:val="24"/>
      <w:lang w:val="en-GB" w:eastAsia="ja-JP"/>
    </w:rPr>
  </w:style>
  <w:style w:type="paragraph" w:styleId="31">
    <w:name w:val="toc 3"/>
    <w:basedOn w:val="a0"/>
    <w:next w:val="a0"/>
    <w:autoRedefine/>
    <w:uiPriority w:val="39"/>
    <w:rsid w:val="00ED59D2"/>
    <w:pPr>
      <w:widowControl/>
      <w:autoSpaceDE/>
      <w:autoSpaceDN/>
      <w:spacing w:before="60" w:after="60"/>
      <w:ind w:left="403"/>
      <w:jc w:val="both"/>
    </w:pPr>
    <w:rPr>
      <w:rFonts w:ascii="Times New Roman" w:eastAsia="Times New Roman" w:hAnsi="Times New Roman" w:cs="Times New Roman"/>
      <w:sz w:val="24"/>
      <w:szCs w:val="24"/>
    </w:rPr>
  </w:style>
  <w:style w:type="paragraph" w:customStyle="1" w:styleId="StyleCaptionCentered">
    <w:name w:val="Style Caption + Centered"/>
    <w:basedOn w:val="ac"/>
    <w:rsid w:val="00ED59D2"/>
    <w:pPr>
      <w:jc w:val="center"/>
    </w:pPr>
    <w:rPr>
      <w:noProof/>
    </w:rPr>
  </w:style>
  <w:style w:type="paragraph" w:customStyle="1" w:styleId="Default">
    <w:name w:val="Default"/>
    <w:rsid w:val="00ED59D2"/>
    <w:pPr>
      <w:widowControl/>
      <w:adjustRightInd w:val="0"/>
    </w:pPr>
    <w:rPr>
      <w:rFonts w:ascii="Arial" w:eastAsia="Times New Roman" w:hAnsi="Arial" w:cs="Arial"/>
      <w:color w:val="000000"/>
      <w:sz w:val="24"/>
      <w:szCs w:val="24"/>
    </w:rPr>
  </w:style>
  <w:style w:type="paragraph" w:styleId="aff3">
    <w:name w:val="Bibliography"/>
    <w:basedOn w:val="a0"/>
    <w:next w:val="a0"/>
    <w:uiPriority w:val="37"/>
    <w:unhideWhenUsed/>
    <w:rsid w:val="00ED59D2"/>
    <w:pPr>
      <w:widowControl/>
      <w:autoSpaceDE/>
      <w:autoSpaceDN/>
      <w:spacing w:before="120" w:after="120"/>
      <w:jc w:val="both"/>
    </w:pPr>
    <w:rPr>
      <w:rFonts w:ascii="Times New Roman" w:eastAsia="Times New Roman" w:hAnsi="Times New Roman" w:cs="Times New Roman"/>
      <w:sz w:val="24"/>
      <w:szCs w:val="24"/>
    </w:rPr>
  </w:style>
  <w:style w:type="paragraph" w:styleId="41">
    <w:name w:val="toc 4"/>
    <w:basedOn w:val="a0"/>
    <w:next w:val="a0"/>
    <w:autoRedefine/>
    <w:uiPriority w:val="39"/>
    <w:unhideWhenUsed/>
    <w:rsid w:val="00ED59D2"/>
    <w:pPr>
      <w:widowControl/>
      <w:autoSpaceDE/>
      <w:autoSpaceDN/>
      <w:spacing w:after="100" w:line="276" w:lineRule="auto"/>
      <w:ind w:left="660"/>
      <w:jc w:val="both"/>
    </w:pPr>
    <w:rPr>
      <w:rFonts w:asciiTheme="minorHAnsi" w:eastAsiaTheme="minorEastAsia" w:hAnsiTheme="minorHAnsi" w:cstheme="minorBidi"/>
    </w:rPr>
  </w:style>
  <w:style w:type="paragraph" w:styleId="51">
    <w:name w:val="toc 5"/>
    <w:basedOn w:val="a0"/>
    <w:next w:val="a0"/>
    <w:autoRedefine/>
    <w:uiPriority w:val="39"/>
    <w:unhideWhenUsed/>
    <w:rsid w:val="00ED59D2"/>
    <w:pPr>
      <w:widowControl/>
      <w:autoSpaceDE/>
      <w:autoSpaceDN/>
      <w:spacing w:after="100" w:line="276" w:lineRule="auto"/>
      <w:ind w:left="880"/>
      <w:jc w:val="both"/>
    </w:pPr>
    <w:rPr>
      <w:rFonts w:asciiTheme="minorHAnsi" w:eastAsiaTheme="minorEastAsia" w:hAnsiTheme="minorHAnsi" w:cstheme="minorBidi"/>
    </w:rPr>
  </w:style>
  <w:style w:type="paragraph" w:styleId="61">
    <w:name w:val="toc 6"/>
    <w:basedOn w:val="a0"/>
    <w:next w:val="a0"/>
    <w:autoRedefine/>
    <w:uiPriority w:val="39"/>
    <w:unhideWhenUsed/>
    <w:rsid w:val="00ED59D2"/>
    <w:pPr>
      <w:widowControl/>
      <w:autoSpaceDE/>
      <w:autoSpaceDN/>
      <w:spacing w:after="100" w:line="276" w:lineRule="auto"/>
      <w:ind w:left="1100"/>
      <w:jc w:val="both"/>
    </w:pPr>
    <w:rPr>
      <w:rFonts w:asciiTheme="minorHAnsi" w:eastAsiaTheme="minorEastAsia" w:hAnsiTheme="minorHAnsi" w:cstheme="minorBidi"/>
    </w:rPr>
  </w:style>
  <w:style w:type="paragraph" w:styleId="71">
    <w:name w:val="toc 7"/>
    <w:basedOn w:val="a0"/>
    <w:next w:val="a0"/>
    <w:autoRedefine/>
    <w:uiPriority w:val="39"/>
    <w:unhideWhenUsed/>
    <w:rsid w:val="00ED59D2"/>
    <w:pPr>
      <w:widowControl/>
      <w:autoSpaceDE/>
      <w:autoSpaceDN/>
      <w:spacing w:after="100" w:line="276" w:lineRule="auto"/>
      <w:ind w:left="1320"/>
      <w:jc w:val="both"/>
    </w:pPr>
    <w:rPr>
      <w:rFonts w:asciiTheme="minorHAnsi" w:eastAsiaTheme="minorEastAsia" w:hAnsiTheme="minorHAnsi" w:cstheme="minorBidi"/>
    </w:rPr>
  </w:style>
  <w:style w:type="paragraph" w:styleId="81">
    <w:name w:val="toc 8"/>
    <w:basedOn w:val="a0"/>
    <w:next w:val="a0"/>
    <w:autoRedefine/>
    <w:uiPriority w:val="39"/>
    <w:unhideWhenUsed/>
    <w:rsid w:val="00ED59D2"/>
    <w:pPr>
      <w:widowControl/>
      <w:autoSpaceDE/>
      <w:autoSpaceDN/>
      <w:spacing w:after="100" w:line="276" w:lineRule="auto"/>
      <w:ind w:left="1540"/>
      <w:jc w:val="both"/>
    </w:pPr>
    <w:rPr>
      <w:rFonts w:asciiTheme="minorHAnsi" w:eastAsiaTheme="minorEastAsia" w:hAnsiTheme="minorHAnsi" w:cstheme="minorBidi"/>
    </w:rPr>
  </w:style>
  <w:style w:type="paragraph" w:styleId="91">
    <w:name w:val="toc 9"/>
    <w:basedOn w:val="a0"/>
    <w:next w:val="a0"/>
    <w:autoRedefine/>
    <w:uiPriority w:val="39"/>
    <w:unhideWhenUsed/>
    <w:rsid w:val="00ED59D2"/>
    <w:pPr>
      <w:widowControl/>
      <w:autoSpaceDE/>
      <w:autoSpaceDN/>
      <w:spacing w:after="100" w:line="276" w:lineRule="auto"/>
      <w:ind w:left="1760"/>
      <w:jc w:val="both"/>
    </w:pPr>
    <w:rPr>
      <w:rFonts w:asciiTheme="minorHAnsi" w:eastAsiaTheme="minorEastAsia" w:hAnsiTheme="minorHAnsi" w:cstheme="minorBidi"/>
    </w:rPr>
  </w:style>
  <w:style w:type="table" w:styleId="-5">
    <w:name w:val="Light Shading Accent 5"/>
    <w:basedOn w:val="a2"/>
    <w:uiPriority w:val="60"/>
    <w:rsid w:val="00ED59D2"/>
    <w:pPr>
      <w:widowControl/>
      <w:autoSpaceDE/>
      <w:autoSpaceDN/>
    </w:pPr>
    <w:rPr>
      <w:rFonts w:eastAsiaTheme="minorHAnsi"/>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50">
    <w:name w:val="Light List Accent 5"/>
    <w:basedOn w:val="a2"/>
    <w:uiPriority w:val="61"/>
    <w:rsid w:val="00ED59D2"/>
    <w:pPr>
      <w:widowControl/>
      <w:autoSpaceDE/>
      <w:autoSpaceDN/>
    </w:pPr>
    <w:rPr>
      <w:rFonts w:eastAsiaTheme="minorHAns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5">
    <w:name w:val="Medium Shading 1 Accent 5"/>
    <w:basedOn w:val="a2"/>
    <w:uiPriority w:val="63"/>
    <w:rsid w:val="00ED59D2"/>
    <w:pPr>
      <w:widowControl/>
      <w:autoSpaceDE/>
      <w:autoSpaceDN/>
    </w:pPr>
    <w:rPr>
      <w:rFonts w:eastAsiaTheme="minorHAnsi"/>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Body">
    <w:name w:val="Body"/>
    <w:link w:val="BodyChar"/>
    <w:rsid w:val="00ED59D2"/>
    <w:pPr>
      <w:widowControl/>
      <w:autoSpaceDE/>
      <w:autoSpaceDN/>
      <w:spacing w:after="240"/>
      <w:ind w:left="1304"/>
    </w:pPr>
    <w:rPr>
      <w:rFonts w:ascii="Palatino" w:eastAsia="Times New Roman" w:hAnsi="Palatino" w:cs="Times New Roman"/>
      <w:sz w:val="20"/>
      <w:szCs w:val="20"/>
      <w:lang w:val="en-GB"/>
    </w:rPr>
  </w:style>
  <w:style w:type="character" w:customStyle="1" w:styleId="BodyChar">
    <w:name w:val="Body Char"/>
    <w:basedOn w:val="a1"/>
    <w:link w:val="Body"/>
    <w:locked/>
    <w:rsid w:val="00ED59D2"/>
    <w:rPr>
      <w:rFonts w:ascii="Palatino" w:eastAsia="Times New Roman" w:hAnsi="Palatino" w:cs="Times New Roman"/>
      <w:sz w:val="20"/>
      <w:szCs w:val="20"/>
      <w:lang w:val="en-GB"/>
    </w:rPr>
  </w:style>
  <w:style w:type="character" w:customStyle="1" w:styleId="FigureTitleChar">
    <w:name w:val="Figure Title Char"/>
    <w:link w:val="FigureTitle"/>
    <w:locked/>
    <w:rsid w:val="00ED59D2"/>
    <w:rPr>
      <w:b/>
      <w:sz w:val="24"/>
    </w:rPr>
  </w:style>
  <w:style w:type="paragraph" w:customStyle="1" w:styleId="FigureTitle">
    <w:name w:val="Figure Title"/>
    <w:basedOn w:val="a0"/>
    <w:link w:val="FigureTitleChar"/>
    <w:qFormat/>
    <w:rsid w:val="00ED59D2"/>
    <w:pPr>
      <w:widowControl/>
      <w:numPr>
        <w:numId w:val="5"/>
      </w:numPr>
      <w:autoSpaceDE/>
      <w:autoSpaceDN/>
      <w:spacing w:before="120"/>
      <w:jc w:val="center"/>
    </w:pPr>
    <w:rPr>
      <w:rFonts w:asciiTheme="minorHAnsi" w:eastAsiaTheme="minorEastAsia" w:hAnsiTheme="minorHAnsi" w:cstheme="minorBidi"/>
      <w:b/>
      <w:sz w:val="24"/>
    </w:rPr>
  </w:style>
  <w:style w:type="numbering" w:customStyle="1" w:styleId="NoList1">
    <w:name w:val="No List1"/>
    <w:next w:val="a3"/>
    <w:uiPriority w:val="99"/>
    <w:semiHidden/>
    <w:rsid w:val="00ED59D2"/>
  </w:style>
  <w:style w:type="paragraph" w:customStyle="1" w:styleId="CellBody">
    <w:name w:val="CellBody"/>
    <w:basedOn w:val="a0"/>
    <w:rsid w:val="00ED59D2"/>
    <w:pPr>
      <w:widowControl/>
      <w:overflowPunct w:val="0"/>
      <w:adjustRightInd w:val="0"/>
      <w:spacing w:before="60" w:after="60"/>
      <w:jc w:val="both"/>
      <w:textAlignment w:val="baseline"/>
    </w:pPr>
    <w:rPr>
      <w:rFonts w:ascii="Times New Roman" w:eastAsia="Times New Roman" w:hAnsi="Times New Roman" w:cs="Times New Roman"/>
      <w:noProof/>
      <w:color w:val="000000"/>
      <w:sz w:val="24"/>
      <w:szCs w:val="20"/>
    </w:rPr>
  </w:style>
  <w:style w:type="paragraph" w:styleId="a">
    <w:name w:val="List Number"/>
    <w:basedOn w:val="a0"/>
    <w:rsid w:val="00ED59D2"/>
    <w:pPr>
      <w:widowControl/>
      <w:numPr>
        <w:numId w:val="6"/>
      </w:numPr>
      <w:autoSpaceDE/>
      <w:autoSpaceDN/>
      <w:jc w:val="both"/>
    </w:pPr>
    <w:rPr>
      <w:rFonts w:ascii="Times New Roman" w:eastAsia="Times New Roman" w:hAnsi="Times New Roman" w:cs="Times New Roman"/>
      <w:sz w:val="24"/>
      <w:szCs w:val="24"/>
    </w:rPr>
  </w:style>
  <w:style w:type="character" w:customStyle="1" w:styleId="Heading1CharChar">
    <w:name w:val="Heading 1 Char Char"/>
    <w:rsid w:val="00ED59D2"/>
    <w:rPr>
      <w:rFonts w:ascii="Arial" w:hAnsi="Arial" w:cs="Arial"/>
      <w:b/>
      <w:bCs/>
      <w:kern w:val="32"/>
      <w:sz w:val="48"/>
      <w:szCs w:val="32"/>
      <w:lang w:val="en-US" w:eastAsia="en-US" w:bidi="ar-SA"/>
    </w:rPr>
  </w:style>
  <w:style w:type="paragraph" w:customStyle="1" w:styleId="Table">
    <w:name w:val="Table"/>
    <w:basedOn w:val="a0"/>
    <w:next w:val="a0"/>
    <w:rsid w:val="00ED59D2"/>
    <w:pPr>
      <w:widowControl/>
      <w:numPr>
        <w:numId w:val="7"/>
      </w:numPr>
      <w:autoSpaceDE/>
      <w:autoSpaceDN/>
      <w:jc w:val="both"/>
    </w:pPr>
    <w:rPr>
      <w:rFonts w:ascii="Times New Roman" w:eastAsia="Times New Roman" w:hAnsi="Times New Roman" w:cs="Times New Roman"/>
      <w:sz w:val="24"/>
      <w:szCs w:val="24"/>
    </w:rPr>
  </w:style>
  <w:style w:type="paragraph" w:styleId="aff4">
    <w:name w:val="Document Map"/>
    <w:basedOn w:val="a0"/>
    <w:link w:val="Chara"/>
    <w:semiHidden/>
    <w:rsid w:val="00ED59D2"/>
    <w:pPr>
      <w:widowControl/>
      <w:shd w:val="clear" w:color="auto" w:fill="000080"/>
      <w:autoSpaceDE/>
      <w:autoSpaceDN/>
      <w:jc w:val="both"/>
    </w:pPr>
    <w:rPr>
      <w:rFonts w:ascii="Tahoma" w:eastAsia="Times New Roman" w:hAnsi="Tahoma" w:cs="Times New Roman"/>
      <w:sz w:val="24"/>
      <w:szCs w:val="20"/>
    </w:rPr>
  </w:style>
  <w:style w:type="character" w:customStyle="1" w:styleId="Chara">
    <w:name w:val="문서 구조 Char"/>
    <w:basedOn w:val="a1"/>
    <w:link w:val="aff4"/>
    <w:semiHidden/>
    <w:rsid w:val="00ED59D2"/>
    <w:rPr>
      <w:rFonts w:ascii="Tahoma" w:eastAsia="Times New Roman" w:hAnsi="Tahoma" w:cs="Times New Roman"/>
      <w:sz w:val="24"/>
      <w:szCs w:val="20"/>
      <w:shd w:val="clear" w:color="auto" w:fill="000080"/>
    </w:rPr>
  </w:style>
  <w:style w:type="character" w:customStyle="1" w:styleId="aff5">
    <w:name w:val="文档结构图 字符"/>
    <w:basedOn w:val="a1"/>
    <w:semiHidden/>
    <w:rsid w:val="00ED59D2"/>
    <w:rPr>
      <w:rFonts w:ascii="Tahoma" w:eastAsia="Times New Roman" w:hAnsi="Tahoma"/>
      <w:sz w:val="24"/>
      <w:shd w:val="clear" w:color="auto" w:fill="000080"/>
    </w:rPr>
  </w:style>
  <w:style w:type="table" w:customStyle="1" w:styleId="TableGrid1">
    <w:name w:val="Table Grid1"/>
    <w:basedOn w:val="a2"/>
    <w:next w:val="af4"/>
    <w:rsid w:val="00ED59D2"/>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a0"/>
    <w:link w:val="mybodyChar"/>
    <w:qFormat/>
    <w:rsid w:val="00ED59D2"/>
    <w:pPr>
      <w:widowControl/>
      <w:autoSpaceDE/>
      <w:autoSpaceDN/>
      <w:jc w:val="both"/>
    </w:pPr>
    <w:rPr>
      <w:rFonts w:ascii="Times New Roman" w:eastAsia="Times New Roman" w:hAnsi="Times New Roman" w:cs="Times New Roman"/>
      <w:sz w:val="24"/>
      <w:szCs w:val="24"/>
    </w:rPr>
  </w:style>
  <w:style w:type="character" w:customStyle="1" w:styleId="mybodyChar">
    <w:name w:val="mybody Char"/>
    <w:link w:val="mybody"/>
    <w:rsid w:val="00ED59D2"/>
    <w:rPr>
      <w:rFonts w:ascii="Times New Roman" w:eastAsia="Times New Roman" w:hAnsi="Times New Roman" w:cs="Times New Roman"/>
      <w:sz w:val="24"/>
      <w:szCs w:val="24"/>
    </w:rPr>
  </w:style>
  <w:style w:type="table" w:styleId="-1">
    <w:name w:val="Light Shading Accent 1"/>
    <w:basedOn w:val="a2"/>
    <w:uiPriority w:val="60"/>
    <w:rsid w:val="00ED59D2"/>
    <w:pPr>
      <w:widowControl/>
      <w:autoSpaceDE/>
      <w:autoSpaceDN/>
    </w:pPr>
    <w:rPr>
      <w:rFonts w:ascii="Times New Roman" w:eastAsia="MS Mincho"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1">
    <w:name w:val="Medium List 2 Accent 1"/>
    <w:basedOn w:val="a2"/>
    <w:uiPriority w:val="66"/>
    <w:rsid w:val="00ED59D2"/>
    <w:pPr>
      <w:widowControl/>
      <w:autoSpaceDE/>
      <w:autoSpaceDN/>
    </w:pPr>
    <w:rPr>
      <w:rFonts w:ascii="Cambria" w:eastAsia="MS Gothic" w:hAnsi="Cambria" w:cs="Times New Roman"/>
      <w:color w:val="000000"/>
      <w:lang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10">
    <w:name w:val="Light Grid Accent 1"/>
    <w:basedOn w:val="a2"/>
    <w:uiPriority w:val="62"/>
    <w:rsid w:val="00ED59D2"/>
    <w:pPr>
      <w:widowControl/>
      <w:autoSpaceDE/>
      <w:autoSpaceDN/>
    </w:pPr>
    <w:rPr>
      <w:rFonts w:ascii="Times New Roman" w:eastAsia="MS Mincho"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f6">
    <w:name w:val="table of figures"/>
    <w:basedOn w:val="a0"/>
    <w:next w:val="a0"/>
    <w:uiPriority w:val="99"/>
    <w:rsid w:val="00ED59D2"/>
    <w:pPr>
      <w:widowControl/>
      <w:autoSpaceDE/>
      <w:autoSpaceDN/>
      <w:jc w:val="both"/>
    </w:pPr>
    <w:rPr>
      <w:rFonts w:ascii="Times New Roman" w:eastAsia="Times New Roman" w:hAnsi="Times New Roman" w:cs="Times New Roman"/>
      <w:sz w:val="24"/>
      <w:szCs w:val="24"/>
    </w:rPr>
  </w:style>
  <w:style w:type="table" w:styleId="1-1">
    <w:name w:val="Medium Shading 1 Accent 1"/>
    <w:basedOn w:val="a2"/>
    <w:uiPriority w:val="63"/>
    <w:rsid w:val="00ED59D2"/>
    <w:pPr>
      <w:widowControl/>
      <w:autoSpaceDE/>
      <w:autoSpaceDN/>
    </w:pPr>
    <w:rPr>
      <w:rFonts w:ascii="Times New Roman" w:eastAsia="MS Mincho"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10">
    <w:name w:val="Medium Grid 1 Accent 1"/>
    <w:basedOn w:val="a2"/>
    <w:uiPriority w:val="67"/>
    <w:rsid w:val="00ED59D2"/>
    <w:pPr>
      <w:widowControl/>
      <w:autoSpaceDE/>
      <w:autoSpaceDN/>
    </w:pPr>
    <w:rPr>
      <w:rFonts w:ascii="Times New Roman" w:eastAsia="MS Mincho"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3-1">
    <w:name w:val="Medium Grid 3 Accent 1"/>
    <w:basedOn w:val="a2"/>
    <w:uiPriority w:val="69"/>
    <w:rsid w:val="00ED59D2"/>
    <w:pPr>
      <w:widowControl/>
      <w:autoSpaceDE/>
      <w:autoSpaceDN/>
    </w:pPr>
    <w:rPr>
      <w:rFonts w:ascii="Times New Roman" w:eastAsia="MS Mincho"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11">
    <w:name w:val="Colorful Grid Accent 1"/>
    <w:basedOn w:val="a2"/>
    <w:uiPriority w:val="73"/>
    <w:rsid w:val="00ED59D2"/>
    <w:pPr>
      <w:widowControl/>
      <w:autoSpaceDE/>
      <w:autoSpaceDN/>
    </w:pPr>
    <w:rPr>
      <w:rFonts w:ascii="Times New Roman" w:eastAsia="MS Mincho" w:hAnsi="Times New Roman" w:cs="Times New Roman"/>
      <w:color w:val="000000"/>
      <w:sz w:val="20"/>
      <w:szCs w:val="2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10">
    <w:name w:val="Medium Grid 2 Accent 1"/>
    <w:basedOn w:val="a2"/>
    <w:uiPriority w:val="68"/>
    <w:rsid w:val="00ED59D2"/>
    <w:pPr>
      <w:widowControl/>
      <w:autoSpaceDE/>
      <w:autoSpaceDN/>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2-3">
    <w:name w:val="Medium Shading 2 Accent 3"/>
    <w:basedOn w:val="a2"/>
    <w:uiPriority w:val="64"/>
    <w:rsid w:val="00ED59D2"/>
    <w:pPr>
      <w:widowControl/>
      <w:autoSpaceDE/>
      <w:autoSpaceDN/>
    </w:pPr>
    <w:rPr>
      <w:rFonts w:ascii="Times New Roman" w:eastAsia="MS Mincho"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
    <w:name w:val="Table Classic 2"/>
    <w:basedOn w:val="a2"/>
    <w:rsid w:val="00ED59D2"/>
    <w:pPr>
      <w:widowControl/>
      <w:autoSpaceDE/>
      <w:autoSpaceDN/>
    </w:pPr>
    <w:rPr>
      <w:rFonts w:ascii="Times New Roman" w:eastAsia="MS Mincho"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
    <w:name w:val="Table Grid2"/>
    <w:basedOn w:val="a2"/>
    <w:next w:val="af4"/>
    <w:uiPriority w:val="59"/>
    <w:rsid w:val="00ED59D2"/>
    <w:pPr>
      <w:keepLines/>
      <w:widowControl/>
      <w:autoSpaceDE/>
      <w:autoSpaceDN/>
      <w:spacing w:before="120" w:after="1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4">
    <w:name w:val="Grid Table 4 Accent 4"/>
    <w:basedOn w:val="a2"/>
    <w:uiPriority w:val="49"/>
    <w:rsid w:val="00ED59D2"/>
    <w:pPr>
      <w:widowControl/>
      <w:autoSpaceDE/>
      <w:autoSpaceDN/>
    </w:pPr>
    <w:rPr>
      <w:rFonts w:eastAsiaTheme="minorHAnsi"/>
      <w:sz w:val="18"/>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aff7">
    <w:name w:val="Placeholder Text"/>
    <w:basedOn w:val="a1"/>
    <w:uiPriority w:val="99"/>
    <w:semiHidden/>
    <w:rsid w:val="00ED59D2"/>
    <w:rPr>
      <w:color w:val="808080"/>
    </w:rPr>
  </w:style>
  <w:style w:type="paragraph" w:customStyle="1" w:styleId="font0">
    <w:name w:val="font0"/>
    <w:basedOn w:val="a0"/>
    <w:rsid w:val="00ED59D2"/>
    <w:pPr>
      <w:widowControl/>
      <w:autoSpaceDE/>
      <w:autoSpaceDN/>
      <w:spacing w:before="100" w:beforeAutospacing="1" w:after="100" w:afterAutospacing="1"/>
      <w:jc w:val="both"/>
    </w:pPr>
    <w:rPr>
      <w:rFonts w:ascii="Calibri" w:eastAsia="Times New Roman" w:hAnsi="Calibri" w:cs="Calibri"/>
      <w:color w:val="000000"/>
    </w:rPr>
  </w:style>
  <w:style w:type="paragraph" w:customStyle="1" w:styleId="font5">
    <w:name w:val="font5"/>
    <w:basedOn w:val="a0"/>
    <w:rsid w:val="00ED59D2"/>
    <w:pPr>
      <w:widowControl/>
      <w:autoSpaceDE/>
      <w:autoSpaceDN/>
      <w:spacing w:before="100" w:beforeAutospacing="1" w:after="100" w:afterAutospacing="1"/>
      <w:jc w:val="both"/>
    </w:pPr>
    <w:rPr>
      <w:rFonts w:ascii="Times New Roman" w:eastAsia="Times New Roman" w:hAnsi="Times New Roman"/>
      <w:color w:val="000000"/>
      <w:sz w:val="28"/>
      <w:szCs w:val="28"/>
    </w:rPr>
  </w:style>
  <w:style w:type="paragraph" w:customStyle="1" w:styleId="font6">
    <w:name w:val="font6"/>
    <w:basedOn w:val="a0"/>
    <w:rsid w:val="00ED59D2"/>
    <w:pPr>
      <w:widowControl/>
      <w:autoSpaceDE/>
      <w:autoSpaceDN/>
      <w:spacing w:before="100" w:beforeAutospacing="1" w:after="100" w:afterAutospacing="1"/>
      <w:jc w:val="both"/>
    </w:pPr>
    <w:rPr>
      <w:rFonts w:ascii="Symbol" w:eastAsia="Times New Roman" w:hAnsi="Symbol" w:cs="Times New Roman"/>
      <w:color w:val="000000"/>
      <w:sz w:val="28"/>
      <w:szCs w:val="28"/>
    </w:rPr>
  </w:style>
  <w:style w:type="paragraph" w:customStyle="1" w:styleId="font7">
    <w:name w:val="font7"/>
    <w:basedOn w:val="a0"/>
    <w:rsid w:val="00ED59D2"/>
    <w:pPr>
      <w:widowControl/>
      <w:autoSpaceDE/>
      <w:autoSpaceDN/>
      <w:spacing w:before="100" w:beforeAutospacing="1" w:after="100" w:afterAutospacing="1"/>
      <w:jc w:val="both"/>
    </w:pPr>
    <w:rPr>
      <w:rFonts w:ascii="Symbol" w:eastAsia="Times New Roman" w:hAnsi="Symbol" w:cs="Times New Roman"/>
      <w:color w:val="000000"/>
    </w:rPr>
  </w:style>
  <w:style w:type="paragraph" w:customStyle="1" w:styleId="xl65">
    <w:name w:val="xl65"/>
    <w:basedOn w:val="a0"/>
    <w:rsid w:val="00ED59D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66">
    <w:name w:val="xl66"/>
    <w:basedOn w:val="a0"/>
    <w:rsid w:val="00ED59D2"/>
    <w:pPr>
      <w:widowControl/>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67">
    <w:name w:val="xl67"/>
    <w:basedOn w:val="a0"/>
    <w:rsid w:val="00ED59D2"/>
    <w:pPr>
      <w:widowControl/>
      <w:autoSpaceDE/>
      <w:autoSpaceDN/>
      <w:spacing w:before="100" w:beforeAutospacing="1" w:after="100" w:afterAutospacing="1"/>
      <w:jc w:val="center"/>
      <w:textAlignment w:val="top"/>
    </w:pPr>
    <w:rPr>
      <w:rFonts w:ascii="Times New Roman" w:eastAsia="Times New Roman" w:hAnsi="Times New Roman" w:cs="Times New Roman"/>
      <w:sz w:val="24"/>
      <w:szCs w:val="24"/>
    </w:rPr>
  </w:style>
  <w:style w:type="paragraph" w:customStyle="1" w:styleId="xl68">
    <w:name w:val="xl68"/>
    <w:basedOn w:val="a0"/>
    <w:rsid w:val="00ED59D2"/>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69">
    <w:name w:val="xl69"/>
    <w:basedOn w:val="a0"/>
    <w:rsid w:val="00ED59D2"/>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70">
    <w:name w:val="xl70"/>
    <w:basedOn w:val="a0"/>
    <w:rsid w:val="00ED59D2"/>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71">
    <w:name w:val="xl71"/>
    <w:basedOn w:val="a0"/>
    <w:rsid w:val="00ED59D2"/>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72">
    <w:name w:val="xl72"/>
    <w:basedOn w:val="a0"/>
    <w:rsid w:val="00ED59D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73">
    <w:name w:val="xl73"/>
    <w:basedOn w:val="a0"/>
    <w:rsid w:val="00ED59D2"/>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74">
    <w:name w:val="xl74"/>
    <w:basedOn w:val="a0"/>
    <w:rsid w:val="00ED59D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ascii="Times New Roman" w:eastAsia="Times New Roman" w:hAnsi="Times New Roman" w:cs="Times New Roman"/>
      <w:sz w:val="24"/>
      <w:szCs w:val="24"/>
    </w:rPr>
  </w:style>
  <w:style w:type="paragraph" w:customStyle="1" w:styleId="xl75">
    <w:name w:val="xl75"/>
    <w:basedOn w:val="a0"/>
    <w:rsid w:val="00ED59D2"/>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76">
    <w:name w:val="xl76"/>
    <w:basedOn w:val="a0"/>
    <w:rsid w:val="00ED59D2"/>
    <w:pPr>
      <w:widowControl/>
      <w:pBdr>
        <w:top w:val="single" w:sz="8" w:space="0" w:color="FFFFFF"/>
        <w:left w:val="single" w:sz="8" w:space="0" w:color="FFFFFF"/>
        <w:bottom w:val="single" w:sz="8" w:space="0" w:color="FFFFFF"/>
        <w:right w:val="single" w:sz="8" w:space="0" w:color="FFFFFF"/>
      </w:pBdr>
      <w:shd w:val="clear" w:color="000000" w:fill="EAE4F0"/>
      <w:autoSpaceDE/>
      <w:autoSpaceDN/>
      <w:spacing w:before="100" w:beforeAutospacing="1" w:after="100" w:afterAutospacing="1"/>
      <w:jc w:val="center"/>
      <w:textAlignment w:val="center"/>
    </w:pPr>
    <w:rPr>
      <w:rFonts w:ascii="Times New Roman" w:eastAsia="Times New Roman" w:hAnsi="Times New Roman"/>
      <w:sz w:val="36"/>
      <w:szCs w:val="36"/>
    </w:rPr>
  </w:style>
  <w:style w:type="paragraph" w:customStyle="1" w:styleId="xl77">
    <w:name w:val="xl77"/>
    <w:basedOn w:val="a0"/>
    <w:rsid w:val="00ED59D2"/>
    <w:pPr>
      <w:widowControl/>
      <w:pBdr>
        <w:top w:val="single" w:sz="8" w:space="0" w:color="FFFFFF"/>
        <w:left w:val="single" w:sz="8" w:space="0" w:color="FFFFFF"/>
        <w:bottom w:val="single" w:sz="8" w:space="0" w:color="FFFFFF"/>
        <w:right w:val="single" w:sz="8" w:space="0" w:color="FFFFFF"/>
      </w:pBdr>
      <w:shd w:val="clear" w:color="000000" w:fill="EAE4F0"/>
      <w:autoSpaceDE/>
      <w:autoSpaceDN/>
      <w:spacing w:before="100" w:beforeAutospacing="1" w:after="100" w:afterAutospacing="1"/>
      <w:jc w:val="center"/>
      <w:textAlignment w:val="center"/>
    </w:pPr>
    <w:rPr>
      <w:rFonts w:ascii="Times New Roman" w:eastAsia="Times New Roman" w:hAnsi="Times New Roman"/>
      <w:color w:val="000000"/>
      <w:sz w:val="28"/>
      <w:szCs w:val="28"/>
    </w:rPr>
  </w:style>
  <w:style w:type="paragraph" w:customStyle="1" w:styleId="xl78">
    <w:name w:val="xl78"/>
    <w:basedOn w:val="a0"/>
    <w:rsid w:val="00ED59D2"/>
    <w:pPr>
      <w:widowControl/>
      <w:pBdr>
        <w:top w:val="single" w:sz="8" w:space="0" w:color="FFFFFF"/>
        <w:left w:val="single" w:sz="8" w:space="0" w:color="FFFFFF"/>
        <w:bottom w:val="single" w:sz="8" w:space="0" w:color="FFFFFF"/>
        <w:right w:val="single" w:sz="8" w:space="0" w:color="FFFFFF"/>
      </w:pBdr>
      <w:shd w:val="clear" w:color="000000" w:fill="F1F4F9"/>
      <w:autoSpaceDE/>
      <w:autoSpaceDN/>
      <w:spacing w:before="100" w:beforeAutospacing="1" w:after="100" w:afterAutospacing="1"/>
      <w:jc w:val="center"/>
      <w:textAlignment w:val="center"/>
    </w:pPr>
    <w:rPr>
      <w:rFonts w:ascii="Times New Roman" w:eastAsia="Times New Roman" w:hAnsi="Times New Roman"/>
      <w:color w:val="000000"/>
      <w:sz w:val="28"/>
      <w:szCs w:val="28"/>
    </w:rPr>
  </w:style>
  <w:style w:type="paragraph" w:customStyle="1" w:styleId="xl79">
    <w:name w:val="xl79"/>
    <w:basedOn w:val="a0"/>
    <w:rsid w:val="00ED59D2"/>
    <w:pPr>
      <w:widowControl/>
      <w:pBdr>
        <w:top w:val="single" w:sz="8" w:space="0" w:color="FFFFFF"/>
        <w:left w:val="single" w:sz="8" w:space="0" w:color="FFFFFF"/>
        <w:bottom w:val="single" w:sz="8" w:space="0" w:color="FFFFFF"/>
        <w:right w:val="single" w:sz="8" w:space="0" w:color="FFFFFF"/>
      </w:pBdr>
      <w:shd w:val="clear" w:color="000000" w:fill="EAE4F0"/>
      <w:autoSpaceDE/>
      <w:autoSpaceDN/>
      <w:spacing w:before="100" w:beforeAutospacing="1" w:after="100" w:afterAutospacing="1"/>
      <w:jc w:val="center"/>
      <w:textAlignment w:val="center"/>
    </w:pPr>
    <w:rPr>
      <w:rFonts w:ascii="Times New Roman" w:eastAsia="Times New Roman" w:hAnsi="Times New Roman" w:cs="Times New Roman"/>
      <w:color w:val="000000"/>
      <w:sz w:val="28"/>
      <w:szCs w:val="28"/>
    </w:rPr>
  </w:style>
  <w:style w:type="paragraph" w:customStyle="1" w:styleId="xl80">
    <w:name w:val="xl80"/>
    <w:basedOn w:val="a0"/>
    <w:rsid w:val="00ED59D2"/>
    <w:pPr>
      <w:widowControl/>
      <w:pBdr>
        <w:top w:val="single" w:sz="8" w:space="0" w:color="FFFFFF"/>
        <w:left w:val="single" w:sz="8" w:space="0" w:color="FFFFFF"/>
        <w:bottom w:val="single" w:sz="8" w:space="0" w:color="FFFFFF"/>
        <w:right w:val="single" w:sz="8" w:space="0" w:color="FFFFFF"/>
      </w:pBdr>
      <w:shd w:val="clear" w:color="000000" w:fill="F1F4F9"/>
      <w:autoSpaceDE/>
      <w:autoSpaceDN/>
      <w:spacing w:before="100" w:beforeAutospacing="1" w:after="100" w:afterAutospacing="1"/>
      <w:jc w:val="center"/>
      <w:textAlignment w:val="center"/>
    </w:pPr>
    <w:rPr>
      <w:rFonts w:ascii="Times New Roman" w:eastAsia="Times New Roman" w:hAnsi="Times New Roman" w:cs="Times New Roman"/>
      <w:color w:val="000000"/>
      <w:sz w:val="28"/>
      <w:szCs w:val="28"/>
    </w:rPr>
  </w:style>
  <w:style w:type="paragraph" w:customStyle="1" w:styleId="xl81">
    <w:name w:val="xl81"/>
    <w:basedOn w:val="a0"/>
    <w:rsid w:val="00ED59D2"/>
    <w:pPr>
      <w:widowControl/>
      <w:pBdr>
        <w:top w:val="single" w:sz="12" w:space="0" w:color="FFFFFF"/>
        <w:left w:val="single" w:sz="8" w:space="0" w:color="FFFFFF"/>
        <w:bottom w:val="single" w:sz="8" w:space="0" w:color="FFFFFF"/>
        <w:right w:val="single" w:sz="8" w:space="0" w:color="FFFFFF"/>
      </w:pBdr>
      <w:shd w:val="clear" w:color="000000" w:fill="EAE4F0"/>
      <w:autoSpaceDE/>
      <w:autoSpaceDN/>
      <w:spacing w:before="100" w:beforeAutospacing="1" w:after="100" w:afterAutospacing="1"/>
      <w:jc w:val="center"/>
      <w:textAlignment w:val="center"/>
    </w:pPr>
    <w:rPr>
      <w:rFonts w:ascii="Times New Roman" w:eastAsia="Times New Roman" w:hAnsi="Times New Roman"/>
      <w:sz w:val="36"/>
      <w:szCs w:val="36"/>
    </w:rPr>
  </w:style>
  <w:style w:type="paragraph" w:customStyle="1" w:styleId="xl82">
    <w:name w:val="xl82"/>
    <w:basedOn w:val="a0"/>
    <w:rsid w:val="00ED59D2"/>
    <w:pPr>
      <w:widowControl/>
      <w:pBdr>
        <w:top w:val="single" w:sz="12" w:space="0" w:color="FFFFFF"/>
        <w:left w:val="single" w:sz="8" w:space="0" w:color="FFFFFF"/>
        <w:bottom w:val="single" w:sz="8" w:space="0" w:color="FFFFFF"/>
        <w:right w:val="single" w:sz="8" w:space="0" w:color="FFFFFF"/>
      </w:pBdr>
      <w:shd w:val="clear" w:color="000000" w:fill="EAE4F0"/>
      <w:autoSpaceDE/>
      <w:autoSpaceDN/>
      <w:spacing w:before="100" w:beforeAutospacing="1" w:after="100" w:afterAutospacing="1"/>
      <w:jc w:val="center"/>
      <w:textAlignment w:val="center"/>
    </w:pPr>
    <w:rPr>
      <w:rFonts w:ascii="Times New Roman" w:eastAsia="Times New Roman" w:hAnsi="Times New Roman"/>
      <w:color w:val="000000"/>
      <w:sz w:val="28"/>
      <w:szCs w:val="28"/>
    </w:rPr>
  </w:style>
  <w:style w:type="paragraph" w:customStyle="1" w:styleId="xl83">
    <w:name w:val="xl83"/>
    <w:basedOn w:val="a0"/>
    <w:rsid w:val="00ED59D2"/>
    <w:pPr>
      <w:widowControl/>
      <w:pBdr>
        <w:left w:val="single" w:sz="8" w:space="0" w:color="FFFFFF"/>
        <w:bottom w:val="single" w:sz="12" w:space="0" w:color="FFFFFF"/>
        <w:right w:val="single" w:sz="8" w:space="0" w:color="FFFFFF"/>
      </w:pBdr>
      <w:shd w:val="clear" w:color="000000" w:fill="A284BD"/>
      <w:autoSpaceDE/>
      <w:autoSpaceDN/>
      <w:spacing w:before="100" w:beforeAutospacing="1" w:after="100" w:afterAutospacing="1"/>
      <w:jc w:val="center"/>
      <w:textAlignment w:val="center"/>
    </w:pPr>
    <w:rPr>
      <w:rFonts w:ascii="Times New Roman" w:eastAsia="Times New Roman" w:hAnsi="Times New Roman" w:cs="Times New Roman"/>
      <w:b/>
      <w:bCs/>
      <w:color w:val="FFFFFF"/>
      <w:sz w:val="32"/>
      <w:szCs w:val="32"/>
    </w:rPr>
  </w:style>
  <w:style w:type="paragraph" w:customStyle="1" w:styleId="xl84">
    <w:name w:val="xl84"/>
    <w:basedOn w:val="a0"/>
    <w:rsid w:val="00ED59D2"/>
    <w:pPr>
      <w:widowControl/>
      <w:pBdr>
        <w:top w:val="single" w:sz="8" w:space="0" w:color="FFFFFF"/>
        <w:left w:val="single" w:sz="8" w:space="0" w:color="FFFFFF"/>
        <w:right w:val="single" w:sz="8" w:space="0" w:color="FFFFFF"/>
      </w:pBdr>
      <w:shd w:val="clear" w:color="000000" w:fill="A284BD"/>
      <w:autoSpaceDE/>
      <w:autoSpaceDN/>
      <w:spacing w:before="100" w:beforeAutospacing="1" w:after="100" w:afterAutospacing="1"/>
      <w:jc w:val="center"/>
      <w:textAlignment w:val="center"/>
    </w:pPr>
    <w:rPr>
      <w:rFonts w:ascii="Times New Roman" w:eastAsia="Times New Roman" w:hAnsi="Times New Roman" w:cs="Times New Roman"/>
      <w:b/>
      <w:bCs/>
      <w:color w:val="FFFFFF"/>
      <w:sz w:val="32"/>
      <w:szCs w:val="32"/>
    </w:rPr>
  </w:style>
  <w:style w:type="paragraph" w:customStyle="1" w:styleId="xl85">
    <w:name w:val="xl85"/>
    <w:basedOn w:val="a0"/>
    <w:rsid w:val="00ED59D2"/>
    <w:pPr>
      <w:widowControl/>
      <w:autoSpaceDE/>
      <w:autoSpaceDN/>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86">
    <w:name w:val="xl86"/>
    <w:basedOn w:val="a0"/>
    <w:rsid w:val="00ED59D2"/>
    <w:pPr>
      <w:widowControl/>
      <w:pBdr>
        <w:top w:val="single" w:sz="8" w:space="0" w:color="auto"/>
        <w:left w:val="single" w:sz="4" w:space="0" w:color="auto"/>
        <w:right w:val="single" w:sz="8" w:space="0" w:color="auto"/>
      </w:pBdr>
      <w:shd w:val="clear" w:color="000000" w:fill="E2CFF1"/>
      <w:autoSpaceDE/>
      <w:autoSpaceDN/>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87">
    <w:name w:val="xl87"/>
    <w:basedOn w:val="a0"/>
    <w:rsid w:val="00ED59D2"/>
    <w:pPr>
      <w:widowControl/>
      <w:pBdr>
        <w:top w:val="single" w:sz="8" w:space="0" w:color="auto"/>
        <w:left w:val="single" w:sz="4" w:space="0" w:color="auto"/>
        <w:right w:val="single" w:sz="4" w:space="0" w:color="auto"/>
      </w:pBdr>
      <w:shd w:val="clear" w:color="000000" w:fill="E2CFF1"/>
      <w:autoSpaceDE/>
      <w:autoSpaceDN/>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88">
    <w:name w:val="xl88"/>
    <w:basedOn w:val="a0"/>
    <w:rsid w:val="00ED59D2"/>
    <w:pPr>
      <w:widowControl/>
      <w:pBdr>
        <w:top w:val="single" w:sz="8" w:space="0" w:color="auto"/>
        <w:left w:val="single" w:sz="4" w:space="0" w:color="auto"/>
        <w:right w:val="single" w:sz="4" w:space="0" w:color="auto"/>
      </w:pBdr>
      <w:shd w:val="clear" w:color="000000" w:fill="E2CFF1"/>
      <w:autoSpaceDE/>
      <w:autoSpaceDN/>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89">
    <w:name w:val="xl89"/>
    <w:basedOn w:val="a0"/>
    <w:rsid w:val="00ED59D2"/>
    <w:pPr>
      <w:widowControl/>
      <w:pBdr>
        <w:top w:val="single" w:sz="8" w:space="0" w:color="auto"/>
        <w:left w:val="single" w:sz="8" w:space="0" w:color="auto"/>
        <w:right w:val="single" w:sz="4" w:space="0" w:color="auto"/>
      </w:pBdr>
      <w:shd w:val="clear" w:color="000000" w:fill="E2CFF1"/>
      <w:autoSpaceDE/>
      <w:autoSpaceDN/>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90">
    <w:name w:val="xl90"/>
    <w:basedOn w:val="a0"/>
    <w:rsid w:val="00ED59D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91">
    <w:name w:val="xl91"/>
    <w:basedOn w:val="a0"/>
    <w:rsid w:val="00ED59D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ascii="Times New Roman" w:eastAsia="Times New Roman" w:hAnsi="Times New Roman" w:cs="Times New Roman"/>
      <w:sz w:val="24"/>
      <w:szCs w:val="24"/>
    </w:rPr>
  </w:style>
  <w:style w:type="paragraph" w:customStyle="1" w:styleId="xl92">
    <w:name w:val="xl92"/>
    <w:basedOn w:val="a0"/>
    <w:rsid w:val="00ED59D2"/>
    <w:pPr>
      <w:widowControl/>
      <w:pBdr>
        <w:top w:val="single" w:sz="8" w:space="0" w:color="FFFFFF"/>
        <w:left w:val="single" w:sz="8" w:space="0" w:color="FFFFFF"/>
        <w:right w:val="single" w:sz="8" w:space="0" w:color="FFFFFF"/>
      </w:pBdr>
      <w:shd w:val="clear" w:color="000000" w:fill="A284BD"/>
      <w:autoSpaceDE/>
      <w:autoSpaceDN/>
      <w:spacing w:before="100" w:beforeAutospacing="1" w:after="100" w:afterAutospacing="1"/>
      <w:jc w:val="center"/>
      <w:textAlignment w:val="center"/>
    </w:pPr>
    <w:rPr>
      <w:rFonts w:ascii="Times New Roman" w:eastAsia="Times New Roman" w:hAnsi="Times New Roman"/>
      <w:sz w:val="36"/>
      <w:szCs w:val="36"/>
    </w:rPr>
  </w:style>
  <w:style w:type="paragraph" w:customStyle="1" w:styleId="xl93">
    <w:name w:val="xl93"/>
    <w:basedOn w:val="a0"/>
    <w:rsid w:val="00ED59D2"/>
    <w:pPr>
      <w:widowControl/>
      <w:pBdr>
        <w:left w:val="single" w:sz="8" w:space="0" w:color="FFFFFF"/>
        <w:bottom w:val="single" w:sz="12" w:space="0" w:color="FFFFFF"/>
        <w:right w:val="single" w:sz="8" w:space="0" w:color="FFFFFF"/>
      </w:pBdr>
      <w:shd w:val="clear" w:color="000000" w:fill="A284BD"/>
      <w:autoSpaceDE/>
      <w:autoSpaceDN/>
      <w:spacing w:before="100" w:beforeAutospacing="1" w:after="100" w:afterAutospacing="1"/>
      <w:jc w:val="center"/>
      <w:textAlignment w:val="center"/>
    </w:pPr>
    <w:rPr>
      <w:rFonts w:ascii="Times New Roman" w:eastAsia="Times New Roman" w:hAnsi="Times New Roman"/>
      <w:sz w:val="36"/>
      <w:szCs w:val="36"/>
    </w:rPr>
  </w:style>
  <w:style w:type="paragraph" w:customStyle="1" w:styleId="xl94">
    <w:name w:val="xl94"/>
    <w:basedOn w:val="a0"/>
    <w:rsid w:val="00ED59D2"/>
    <w:pPr>
      <w:widowControl/>
      <w:pBdr>
        <w:top w:val="single" w:sz="8" w:space="0" w:color="auto"/>
        <w:left w:val="single" w:sz="8" w:space="0" w:color="auto"/>
        <w:bottom w:val="single" w:sz="4" w:space="0" w:color="auto"/>
        <w:right w:val="single" w:sz="4" w:space="0" w:color="auto"/>
      </w:pBdr>
      <w:shd w:val="clear" w:color="000000" w:fill="E2EFDA"/>
      <w:autoSpaceDE/>
      <w:autoSpaceDN/>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95">
    <w:name w:val="xl95"/>
    <w:basedOn w:val="a0"/>
    <w:rsid w:val="00ED59D2"/>
    <w:pPr>
      <w:widowControl/>
      <w:pBdr>
        <w:top w:val="single" w:sz="8" w:space="0" w:color="auto"/>
        <w:left w:val="single" w:sz="4" w:space="0" w:color="auto"/>
        <w:bottom w:val="single" w:sz="4" w:space="0" w:color="auto"/>
        <w:right w:val="single" w:sz="4" w:space="0" w:color="auto"/>
      </w:pBdr>
      <w:shd w:val="clear" w:color="000000" w:fill="E2EFDA"/>
      <w:autoSpaceDE/>
      <w:autoSpaceDN/>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96">
    <w:name w:val="xl96"/>
    <w:basedOn w:val="a0"/>
    <w:rsid w:val="00ED59D2"/>
    <w:pPr>
      <w:widowControl/>
      <w:pBdr>
        <w:top w:val="single" w:sz="8" w:space="0" w:color="auto"/>
        <w:left w:val="single" w:sz="4" w:space="0" w:color="auto"/>
        <w:bottom w:val="single" w:sz="4" w:space="0" w:color="auto"/>
        <w:right w:val="single" w:sz="8" w:space="0" w:color="auto"/>
      </w:pBdr>
      <w:shd w:val="clear" w:color="000000" w:fill="E2EFDA"/>
      <w:autoSpaceDE/>
      <w:autoSpaceDN/>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97">
    <w:name w:val="xl97"/>
    <w:basedOn w:val="a0"/>
    <w:rsid w:val="00ED59D2"/>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top"/>
    </w:pPr>
    <w:rPr>
      <w:rFonts w:ascii="Times New Roman" w:eastAsia="Times New Roman" w:hAnsi="Times New Roman" w:cs="Times New Roman"/>
      <w:sz w:val="24"/>
      <w:szCs w:val="24"/>
    </w:rPr>
  </w:style>
  <w:style w:type="paragraph" w:customStyle="1" w:styleId="xl98">
    <w:name w:val="xl98"/>
    <w:basedOn w:val="a0"/>
    <w:rsid w:val="00ED59D2"/>
    <w:pPr>
      <w:widowControl/>
      <w:pBdr>
        <w:top w:val="single" w:sz="4" w:space="0" w:color="auto"/>
        <w:left w:val="single" w:sz="4" w:space="0" w:color="auto"/>
        <w:bottom w:val="single" w:sz="4" w:space="0" w:color="auto"/>
        <w:right w:val="single" w:sz="4" w:space="0" w:color="auto"/>
      </w:pBdr>
      <w:shd w:val="clear" w:color="000000" w:fill="E2EFDA"/>
      <w:autoSpaceDE/>
      <w:autoSpaceDN/>
      <w:spacing w:before="100" w:beforeAutospacing="1" w:after="100" w:afterAutospacing="1"/>
      <w:jc w:val="center"/>
      <w:textAlignment w:val="top"/>
    </w:pPr>
    <w:rPr>
      <w:rFonts w:ascii="Times New Roman" w:eastAsia="Times New Roman" w:hAnsi="Times New Roman" w:cs="Times New Roman"/>
      <w:sz w:val="24"/>
      <w:szCs w:val="24"/>
    </w:rPr>
  </w:style>
  <w:style w:type="paragraph" w:customStyle="1" w:styleId="xl99">
    <w:name w:val="xl99"/>
    <w:basedOn w:val="a0"/>
    <w:rsid w:val="00ED59D2"/>
    <w:pPr>
      <w:widowControl/>
      <w:pBdr>
        <w:top w:val="single" w:sz="4" w:space="0" w:color="auto"/>
        <w:left w:val="single" w:sz="4" w:space="0" w:color="auto"/>
        <w:bottom w:val="single" w:sz="4" w:space="0" w:color="auto"/>
        <w:right w:val="single" w:sz="8" w:space="0" w:color="auto"/>
      </w:pBdr>
      <w:shd w:val="clear" w:color="000000" w:fill="E2EFDA"/>
      <w:autoSpaceDE/>
      <w:autoSpaceDN/>
      <w:spacing w:before="100" w:beforeAutospacing="1" w:after="100" w:afterAutospacing="1"/>
      <w:jc w:val="center"/>
      <w:textAlignment w:val="top"/>
    </w:pPr>
    <w:rPr>
      <w:rFonts w:ascii="Times New Roman" w:eastAsia="Times New Roman" w:hAnsi="Times New Roman" w:cs="Times New Roman"/>
      <w:sz w:val="24"/>
      <w:szCs w:val="24"/>
    </w:rPr>
  </w:style>
  <w:style w:type="paragraph" w:customStyle="1" w:styleId="xl100">
    <w:name w:val="xl100"/>
    <w:basedOn w:val="a0"/>
    <w:rsid w:val="00ED59D2"/>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101">
    <w:name w:val="xl101"/>
    <w:basedOn w:val="a0"/>
    <w:rsid w:val="00ED59D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102">
    <w:name w:val="xl102"/>
    <w:basedOn w:val="a0"/>
    <w:rsid w:val="00ED59D2"/>
    <w:pPr>
      <w:widowControl/>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styleId="aff8">
    <w:name w:val="No Spacing"/>
    <w:link w:val="Charb"/>
    <w:uiPriority w:val="1"/>
    <w:qFormat/>
    <w:rsid w:val="00ED59D2"/>
    <w:pPr>
      <w:widowControl/>
      <w:autoSpaceDE/>
      <w:autoSpaceDN/>
      <w:spacing w:before="240"/>
    </w:pPr>
  </w:style>
  <w:style w:type="character" w:customStyle="1" w:styleId="aff9">
    <w:name w:val="无间隔 字符"/>
    <w:basedOn w:val="a1"/>
    <w:uiPriority w:val="1"/>
    <w:rsid w:val="00ED59D2"/>
    <w:rPr>
      <w:rFonts w:asciiTheme="minorHAnsi" w:eastAsiaTheme="minorEastAsia" w:hAnsiTheme="minorHAnsi" w:cstheme="minorBidi"/>
      <w:sz w:val="22"/>
      <w:szCs w:val="22"/>
    </w:rPr>
  </w:style>
  <w:style w:type="paragraph" w:customStyle="1" w:styleId="Reference">
    <w:name w:val="Reference"/>
    <w:basedOn w:val="a6"/>
    <w:link w:val="ReferenceChar"/>
    <w:qFormat/>
    <w:rsid w:val="00ED59D2"/>
    <w:pPr>
      <w:widowControl/>
      <w:numPr>
        <w:numId w:val="8"/>
      </w:numPr>
      <w:autoSpaceDE/>
      <w:autoSpaceDN/>
      <w:spacing w:before="120" w:after="120"/>
      <w:ind w:left="792"/>
      <w:contextualSpacing/>
      <w:jc w:val="both"/>
    </w:pPr>
    <w:rPr>
      <w:rFonts w:ascii="Times New Roman" w:eastAsia="Times New Roman" w:hAnsi="Times New Roman" w:cs="Times New Roman"/>
      <w:sz w:val="24"/>
      <w:szCs w:val="24"/>
    </w:rPr>
  </w:style>
  <w:style w:type="character" w:customStyle="1" w:styleId="ReferenceChar">
    <w:name w:val="Reference Char"/>
    <w:basedOn w:val="Char1"/>
    <w:link w:val="Reference"/>
    <w:rsid w:val="00ED59D2"/>
    <w:rPr>
      <w:rFonts w:ascii="Times New Roman" w:eastAsia="Times New Roman" w:hAnsi="Times New Roman" w:cs="Times New Roman"/>
      <w:sz w:val="24"/>
      <w:szCs w:val="24"/>
    </w:rPr>
  </w:style>
  <w:style w:type="paragraph" w:styleId="affa">
    <w:name w:val="List"/>
    <w:basedOn w:val="a0"/>
    <w:uiPriority w:val="99"/>
    <w:semiHidden/>
    <w:unhideWhenUsed/>
    <w:rsid w:val="00ED59D2"/>
    <w:pPr>
      <w:widowControl/>
      <w:autoSpaceDE/>
      <w:autoSpaceDN/>
      <w:spacing w:before="120" w:after="120"/>
      <w:ind w:left="360" w:hanging="360"/>
      <w:contextualSpacing/>
      <w:jc w:val="both"/>
    </w:pPr>
    <w:rPr>
      <w:rFonts w:ascii="Times New Roman" w:eastAsia="Times New Roman" w:hAnsi="Times New Roman" w:cs="Times New Roman"/>
      <w:sz w:val="24"/>
      <w:szCs w:val="24"/>
    </w:rPr>
  </w:style>
  <w:style w:type="table" w:styleId="5-5">
    <w:name w:val="Grid Table 5 Dark Accent 5"/>
    <w:basedOn w:val="a2"/>
    <w:uiPriority w:val="50"/>
    <w:rsid w:val="00ED59D2"/>
    <w:pPr>
      <w:widowControl/>
      <w:autoSpaceDE/>
      <w:autoSpaceDN/>
    </w:pPr>
    <w:rPr>
      <w:rFonts w:ascii="Times New Roman" w:eastAsia="MS Mincho" w:hAnsi="Times New Roman" w:cs="Times New Roman"/>
      <w:sz w:val="20"/>
      <w:szCs w:val="20"/>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5-1">
    <w:name w:val="Grid Table 5 Dark Accent 1"/>
    <w:basedOn w:val="a2"/>
    <w:uiPriority w:val="50"/>
    <w:rsid w:val="00ED59D2"/>
    <w:pPr>
      <w:widowControl/>
      <w:autoSpaceDE/>
      <w:autoSpaceDN/>
    </w:pPr>
    <w:rPr>
      <w:rFonts w:ascii="Times New Roman" w:eastAsia="MS Mincho" w:hAnsi="Times New Roman" w:cs="Times New Roman"/>
      <w:sz w:val="20"/>
      <w:szCs w:val="20"/>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1">
    <w:name w:val="Standard1"/>
    <w:rsid w:val="00ED59D2"/>
    <w:pPr>
      <w:widowControl/>
      <w:suppressAutoHyphens/>
      <w:autoSpaceDE/>
      <w:textAlignment w:val="baseline"/>
    </w:pPr>
    <w:rPr>
      <w:rFonts w:ascii="Liberation Serif" w:eastAsia="Noto Sans CJK SC Regular" w:hAnsi="Liberation Serif" w:cs="FreeSans"/>
      <w:kern w:val="3"/>
      <w:sz w:val="24"/>
      <w:szCs w:val="24"/>
      <w:lang w:eastAsia="zh-CN" w:bidi="hi-IN"/>
    </w:rPr>
  </w:style>
  <w:style w:type="table" w:styleId="7-6">
    <w:name w:val="Grid Table 7 Colorful Accent 6"/>
    <w:basedOn w:val="a2"/>
    <w:uiPriority w:val="52"/>
    <w:rsid w:val="00ED59D2"/>
    <w:pPr>
      <w:widowControl/>
      <w:autoSpaceDE/>
      <w:autoSpaceDN/>
    </w:pPr>
    <w:rPr>
      <w:rFonts w:ascii="Times New Roman" w:eastAsia="MS Mincho" w:hAnsi="Times New Roman" w:cs="Times New Roman"/>
      <w:color w:val="E36C0A" w:themeColor="accent6" w:themeShade="BF"/>
      <w:sz w:val="20"/>
      <w:szCs w:val="20"/>
      <w:lang w:eastAsia="zh-CN"/>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72">
    <w:name w:val="List Table 7 Colorful"/>
    <w:basedOn w:val="a2"/>
    <w:uiPriority w:val="52"/>
    <w:rsid w:val="00ED59D2"/>
    <w:pPr>
      <w:widowControl/>
      <w:autoSpaceDE/>
      <w:autoSpaceDN/>
    </w:pPr>
    <w:rPr>
      <w:rFonts w:ascii="Times New Roman" w:eastAsia="MS Mincho" w:hAnsi="Times New Roman" w:cs="Times New Roman"/>
      <w:color w:val="000000" w:themeColor="text1"/>
      <w:sz w:val="20"/>
      <w:szCs w:val="20"/>
      <w:lang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2"/>
    <w:uiPriority w:val="52"/>
    <w:rsid w:val="00ED59D2"/>
    <w:pPr>
      <w:widowControl/>
      <w:autoSpaceDE/>
      <w:autoSpaceDN/>
    </w:pPr>
    <w:rPr>
      <w:rFonts w:ascii="Times New Roman" w:eastAsia="MS Mincho" w:hAnsi="Times New Roman" w:cs="Times New Roman"/>
      <w:color w:val="5F497A" w:themeColor="accent4" w:themeShade="BF"/>
      <w:sz w:val="20"/>
      <w:szCs w:val="20"/>
      <w:lang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32">
    <w:name w:val="Plain Table 3"/>
    <w:basedOn w:val="a2"/>
    <w:uiPriority w:val="43"/>
    <w:rsid w:val="00ED59D2"/>
    <w:pPr>
      <w:widowControl/>
      <w:autoSpaceDE/>
      <w:autoSpaceDN/>
    </w:pPr>
    <w:rPr>
      <w:rFonts w:ascii="Times New Roman" w:eastAsia="MS Mincho" w:hAnsi="Times New Roman" w:cs="Times New Roman"/>
      <w:sz w:val="20"/>
      <w:szCs w:val="20"/>
      <w:lang w:eastAsia="zh-CN"/>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3-6">
    <w:name w:val="Grid Table 3 Accent 6"/>
    <w:basedOn w:val="a2"/>
    <w:uiPriority w:val="48"/>
    <w:rsid w:val="00ED59D2"/>
    <w:pPr>
      <w:widowControl/>
      <w:autoSpaceDE/>
      <w:autoSpaceDN/>
    </w:pPr>
    <w:rPr>
      <w:rFonts w:ascii="Times New Roman" w:eastAsia="MS Mincho" w:hAnsi="Times New Roman" w:cs="Times New Roman"/>
      <w:sz w:val="20"/>
      <w:szCs w:val="20"/>
      <w:lang w:eastAsia="zh-CN"/>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4-3">
    <w:name w:val="Grid Table 4 Accent 3"/>
    <w:basedOn w:val="a2"/>
    <w:uiPriority w:val="49"/>
    <w:rsid w:val="00ED59D2"/>
    <w:pPr>
      <w:widowControl/>
      <w:autoSpaceDE/>
      <w:autoSpaceDN/>
    </w:pPr>
    <w:rPr>
      <w:rFonts w:ascii="Times New Roman" w:eastAsia="MS Mincho" w:hAnsi="Times New Roman" w:cs="Times New Roman"/>
      <w:sz w:val="20"/>
      <w:szCs w:val="20"/>
      <w:lang w:eastAsia="zh-CN"/>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3-4">
    <w:name w:val="Grid Table 3 Accent 4"/>
    <w:basedOn w:val="a2"/>
    <w:uiPriority w:val="48"/>
    <w:rsid w:val="00ED59D2"/>
    <w:pPr>
      <w:widowControl/>
      <w:autoSpaceDE/>
      <w:autoSpaceDN/>
    </w:pPr>
    <w:rPr>
      <w:rFonts w:ascii="Times New Roman" w:eastAsia="MS Mincho" w:hAnsi="Times New Roman" w:cs="Times New Roman"/>
      <w:sz w:val="20"/>
      <w:szCs w:val="20"/>
      <w:lang w:eastAsia="zh-CN"/>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12">
    <w:name w:val="Grid Table 1 Light"/>
    <w:basedOn w:val="a2"/>
    <w:uiPriority w:val="46"/>
    <w:rsid w:val="00ED59D2"/>
    <w:pPr>
      <w:widowControl/>
      <w:autoSpaceDE/>
      <w:autoSpaceDN/>
    </w:pPr>
    <w:rPr>
      <w:rFonts w:ascii="Times New Roman" w:eastAsia="MS Mincho" w:hAnsi="Times New Roman" w:cs="Times New Roman"/>
      <w:sz w:val="20"/>
      <w:szCs w:val="20"/>
      <w:lang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5-3">
    <w:name w:val="Grid Table 5 Dark Accent 3"/>
    <w:basedOn w:val="a2"/>
    <w:uiPriority w:val="50"/>
    <w:rsid w:val="00ED59D2"/>
    <w:pPr>
      <w:widowControl/>
      <w:autoSpaceDE/>
      <w:autoSpaceDN/>
    </w:pPr>
    <w:rPr>
      <w:rFonts w:ascii="Times New Roman" w:eastAsia="MS Mincho" w:hAnsi="Times New Roman" w:cs="Times New Roman"/>
      <w:sz w:val="20"/>
      <w:szCs w:val="20"/>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1-11">
    <w:name w:val="Grid Table 1 Light Accent 1"/>
    <w:basedOn w:val="a2"/>
    <w:uiPriority w:val="46"/>
    <w:rsid w:val="00ED59D2"/>
    <w:pPr>
      <w:widowControl/>
      <w:autoSpaceDE/>
      <w:autoSpaceDN/>
    </w:pPr>
    <w:rPr>
      <w:rFonts w:ascii="Times New Roman" w:eastAsia="MS Mincho" w:hAnsi="Times New Roman" w:cs="Times New Roman"/>
      <w:sz w:val="20"/>
      <w:szCs w:val="20"/>
      <w:lang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7-1">
    <w:name w:val="List Table 7 Colorful Accent 1"/>
    <w:basedOn w:val="a2"/>
    <w:uiPriority w:val="52"/>
    <w:rsid w:val="00ED59D2"/>
    <w:pPr>
      <w:widowControl/>
      <w:autoSpaceDE/>
      <w:autoSpaceDN/>
    </w:pPr>
    <w:rPr>
      <w:rFonts w:ascii="Times New Roman" w:eastAsia="MS Mincho" w:hAnsi="Times New Roman" w:cs="Times New Roman"/>
      <w:color w:val="365F91" w:themeColor="accent1" w:themeShade="BF"/>
      <w:sz w:val="20"/>
      <w:szCs w:val="20"/>
      <w:lang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a2"/>
    <w:next w:val="af4"/>
    <w:uiPriority w:val="59"/>
    <w:rsid w:val="00ED59D2"/>
    <w:pPr>
      <w:autoSpaceDE/>
      <w:autoSpaceDN/>
    </w:pPr>
    <w:rPr>
      <w:rFonts w:ascii="Calibri" w:eastAsia="MS Mincho"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Emphasis"/>
    <w:basedOn w:val="a1"/>
    <w:uiPriority w:val="20"/>
    <w:qFormat/>
    <w:rsid w:val="00ED59D2"/>
    <w:rPr>
      <w:i/>
      <w:iCs/>
    </w:rPr>
  </w:style>
  <w:style w:type="character" w:customStyle="1" w:styleId="1Char">
    <w:name w:val="제목 1 Char"/>
    <w:aliases w:val="Heading 1 (H1) Char,Heading Char,1 Char,H1 Char,h1 Char,Heading U Char,H11 Char,Œ©o‚µ 1 Char,?co??E 1 Char,? Char,?c Char,?co?ƒÊ 1 Char,Œ Char,Œ© Char,Titre Partie Char,뙥 Char"/>
    <w:basedOn w:val="a1"/>
    <w:link w:val="1"/>
    <w:uiPriority w:val="9"/>
    <w:rsid w:val="00ED59D2"/>
    <w:rPr>
      <w:rFonts w:ascii="Arial" w:eastAsia="Arial" w:hAnsi="Arial" w:cs="Arial"/>
      <w:b/>
      <w:bCs/>
      <w:sz w:val="24"/>
      <w:szCs w:val="24"/>
    </w:rPr>
  </w:style>
  <w:style w:type="character" w:customStyle="1" w:styleId="Char0">
    <w:name w:val="제목 Char"/>
    <w:basedOn w:val="a1"/>
    <w:link w:val="a5"/>
    <w:uiPriority w:val="10"/>
    <w:rsid w:val="00ED59D2"/>
    <w:rPr>
      <w:rFonts w:ascii="Arial" w:eastAsia="Arial" w:hAnsi="Arial" w:cs="Arial"/>
      <w:b/>
      <w:bCs/>
      <w:sz w:val="29"/>
      <w:szCs w:val="29"/>
      <w:u w:val="single" w:color="000000"/>
    </w:rPr>
  </w:style>
  <w:style w:type="character" w:customStyle="1" w:styleId="Charb">
    <w:name w:val="간격 없음 Char"/>
    <w:basedOn w:val="a1"/>
    <w:link w:val="aff8"/>
    <w:uiPriority w:val="1"/>
    <w:rsid w:val="00ED59D2"/>
  </w:style>
  <w:style w:type="character" w:customStyle="1" w:styleId="Char1">
    <w:name w:val="목록 단락 Char"/>
    <w:basedOn w:val="a1"/>
    <w:link w:val="a6"/>
    <w:uiPriority w:val="34"/>
    <w:qFormat/>
    <w:rsid w:val="00ED59D2"/>
    <w:rPr>
      <w:rFonts w:ascii="Arial" w:eastAsia="Arial" w:hAnsi="Arial" w:cs="Arial"/>
    </w:rPr>
  </w:style>
  <w:style w:type="table" w:styleId="13">
    <w:name w:val="Plain Table 1"/>
    <w:basedOn w:val="a2"/>
    <w:uiPriority w:val="41"/>
    <w:rsid w:val="00ED59D2"/>
    <w:pPr>
      <w:widowControl/>
      <w:autoSpaceDE/>
      <w:autoSpaceDN/>
    </w:pPr>
    <w:rPr>
      <w:rFonts w:ascii="Times New Roman" w:eastAsia="SimSun" w:hAnsi="Times New Roman" w:cs="Times New Roman"/>
      <w:sz w:val="20"/>
      <w:szCs w:val="20"/>
      <w:lang w:eastAsia="zh-C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4">
    <w:name w:val="Table Grid4"/>
    <w:basedOn w:val="a2"/>
    <w:next w:val="af4"/>
    <w:uiPriority w:val="39"/>
    <w:rsid w:val="00ED59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0"/>
    <w:rsid w:val="00ED59D2"/>
    <w:pPr>
      <w:widowControl/>
      <w:autoSpaceDE/>
      <w:autoSpaceDN/>
      <w:spacing w:before="100" w:beforeAutospacing="1" w:after="100" w:afterAutospacing="1"/>
      <w:jc w:val="both"/>
    </w:pPr>
    <w:rPr>
      <w:rFonts w:ascii="Times New Roman" w:eastAsia="Times New Roman" w:hAnsi="Times New Roman" w:cs="Times New Roman"/>
      <w:sz w:val="24"/>
      <w:szCs w:val="24"/>
    </w:rPr>
  </w:style>
  <w:style w:type="paragraph" w:customStyle="1" w:styleId="xl103">
    <w:name w:val="xl103"/>
    <w:basedOn w:val="a0"/>
    <w:rsid w:val="00ED59D2"/>
    <w:pPr>
      <w:widowControl/>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right"/>
    </w:pPr>
    <w:rPr>
      <w:rFonts w:ascii="Times New Roman" w:eastAsia="Times New Roman" w:hAnsi="Times New Roman"/>
      <w:color w:val="000000"/>
      <w:sz w:val="18"/>
      <w:szCs w:val="18"/>
    </w:rPr>
  </w:style>
  <w:style w:type="paragraph" w:customStyle="1" w:styleId="xl104">
    <w:name w:val="xl104"/>
    <w:basedOn w:val="a0"/>
    <w:rsid w:val="00ED59D2"/>
    <w:pPr>
      <w:widowControl/>
      <w:pBdr>
        <w:left w:val="single" w:sz="8" w:space="0" w:color="auto"/>
        <w:bottom w:val="single" w:sz="8" w:space="0" w:color="auto"/>
      </w:pBdr>
      <w:shd w:val="clear" w:color="000000" w:fill="FFFF00"/>
      <w:autoSpaceDE/>
      <w:autoSpaceDN/>
      <w:spacing w:before="100" w:beforeAutospacing="1" w:after="100" w:afterAutospacing="1"/>
      <w:jc w:val="both"/>
    </w:pPr>
    <w:rPr>
      <w:rFonts w:ascii="Times New Roman" w:eastAsia="Times New Roman" w:hAnsi="Times New Roman"/>
      <w:color w:val="000000"/>
      <w:sz w:val="18"/>
      <w:szCs w:val="18"/>
    </w:rPr>
  </w:style>
  <w:style w:type="paragraph" w:customStyle="1" w:styleId="xl105">
    <w:name w:val="xl105"/>
    <w:basedOn w:val="a0"/>
    <w:rsid w:val="00ED59D2"/>
    <w:pPr>
      <w:widowControl/>
      <w:pBdr>
        <w:bottom w:val="single" w:sz="8" w:space="0" w:color="auto"/>
      </w:pBdr>
      <w:shd w:val="clear" w:color="000000" w:fill="FFFF00"/>
      <w:autoSpaceDE/>
      <w:autoSpaceDN/>
      <w:spacing w:before="100" w:beforeAutospacing="1" w:after="100" w:afterAutospacing="1"/>
      <w:jc w:val="both"/>
    </w:pPr>
    <w:rPr>
      <w:rFonts w:ascii="Times New Roman" w:eastAsia="Times New Roman" w:hAnsi="Times New Roman"/>
      <w:color w:val="000000"/>
      <w:sz w:val="18"/>
      <w:szCs w:val="18"/>
    </w:rPr>
  </w:style>
  <w:style w:type="paragraph" w:customStyle="1" w:styleId="xl106">
    <w:name w:val="xl106"/>
    <w:basedOn w:val="a0"/>
    <w:rsid w:val="00ED59D2"/>
    <w:pPr>
      <w:widowControl/>
      <w:pBdr>
        <w:top w:val="single" w:sz="8" w:space="0" w:color="auto"/>
        <w:left w:val="single" w:sz="8" w:space="0" w:color="auto"/>
        <w:right w:val="single" w:sz="8" w:space="0" w:color="auto"/>
      </w:pBdr>
      <w:shd w:val="clear" w:color="000000" w:fill="FFFF00"/>
      <w:autoSpaceDE/>
      <w:autoSpaceDN/>
      <w:spacing w:before="100" w:beforeAutospacing="1" w:after="100" w:afterAutospacing="1"/>
      <w:jc w:val="both"/>
    </w:pPr>
    <w:rPr>
      <w:rFonts w:ascii="Times New Roman" w:eastAsia="Times New Roman" w:hAnsi="Times New Roman"/>
      <w:color w:val="000000"/>
      <w:sz w:val="18"/>
      <w:szCs w:val="18"/>
    </w:rPr>
  </w:style>
  <w:style w:type="paragraph" w:customStyle="1" w:styleId="xl107">
    <w:name w:val="xl107"/>
    <w:basedOn w:val="a0"/>
    <w:rsid w:val="00ED59D2"/>
    <w:pPr>
      <w:widowControl/>
      <w:pBdr>
        <w:top w:val="single" w:sz="8" w:space="0" w:color="auto"/>
        <w:left w:val="single" w:sz="8" w:space="0" w:color="auto"/>
        <w:right w:val="single" w:sz="8" w:space="0" w:color="auto"/>
      </w:pBdr>
      <w:shd w:val="clear" w:color="000000" w:fill="FFFF00"/>
      <w:autoSpaceDE/>
      <w:autoSpaceDN/>
      <w:spacing w:before="100" w:beforeAutospacing="1" w:after="100" w:afterAutospacing="1"/>
      <w:jc w:val="both"/>
    </w:pPr>
    <w:rPr>
      <w:rFonts w:ascii="Times New Roman" w:eastAsia="Times New Roman" w:hAnsi="Times New Roman"/>
      <w:b/>
      <w:bCs/>
      <w:color w:val="000000"/>
      <w:sz w:val="18"/>
      <w:szCs w:val="18"/>
    </w:rPr>
  </w:style>
  <w:style w:type="paragraph" w:customStyle="1" w:styleId="xl108">
    <w:name w:val="xl108"/>
    <w:basedOn w:val="a0"/>
    <w:rsid w:val="00ED59D2"/>
    <w:pPr>
      <w:widowControl/>
      <w:pBdr>
        <w:top w:val="single" w:sz="8" w:space="0" w:color="auto"/>
        <w:left w:val="single" w:sz="8" w:space="0" w:color="auto"/>
        <w:right w:val="single" w:sz="8" w:space="0" w:color="auto"/>
      </w:pBdr>
      <w:shd w:val="clear" w:color="000000" w:fill="FFFF00"/>
      <w:autoSpaceDE/>
      <w:autoSpaceDN/>
      <w:spacing w:before="100" w:beforeAutospacing="1" w:after="100" w:afterAutospacing="1"/>
      <w:jc w:val="right"/>
    </w:pPr>
    <w:rPr>
      <w:rFonts w:ascii="Times New Roman" w:eastAsia="Times New Roman" w:hAnsi="Times New Roman"/>
      <w:color w:val="000000"/>
      <w:sz w:val="18"/>
      <w:szCs w:val="18"/>
    </w:rPr>
  </w:style>
  <w:style w:type="paragraph" w:customStyle="1" w:styleId="xl109">
    <w:name w:val="xl109"/>
    <w:basedOn w:val="a0"/>
    <w:rsid w:val="00ED59D2"/>
    <w:pPr>
      <w:widowControl/>
      <w:pBdr>
        <w:top w:val="single" w:sz="8" w:space="0" w:color="auto"/>
        <w:left w:val="single" w:sz="8" w:space="0" w:color="auto"/>
      </w:pBdr>
      <w:shd w:val="clear" w:color="000000" w:fill="FFFF00"/>
      <w:autoSpaceDE/>
      <w:autoSpaceDN/>
      <w:spacing w:before="100" w:beforeAutospacing="1" w:after="100" w:afterAutospacing="1"/>
      <w:jc w:val="both"/>
    </w:pPr>
    <w:rPr>
      <w:rFonts w:ascii="Times New Roman" w:eastAsia="Times New Roman" w:hAnsi="Times New Roman"/>
      <w:color w:val="000000"/>
      <w:sz w:val="18"/>
      <w:szCs w:val="18"/>
    </w:rPr>
  </w:style>
  <w:style w:type="paragraph" w:customStyle="1" w:styleId="xl110">
    <w:name w:val="xl110"/>
    <w:basedOn w:val="a0"/>
    <w:rsid w:val="00ED59D2"/>
    <w:pPr>
      <w:widowControl/>
      <w:pBdr>
        <w:top w:val="single" w:sz="8" w:space="0" w:color="auto"/>
      </w:pBdr>
      <w:shd w:val="clear" w:color="000000" w:fill="FFFF00"/>
      <w:autoSpaceDE/>
      <w:autoSpaceDN/>
      <w:spacing w:before="100" w:beforeAutospacing="1" w:after="100" w:afterAutospacing="1"/>
      <w:jc w:val="both"/>
    </w:pPr>
    <w:rPr>
      <w:rFonts w:ascii="Times New Roman" w:eastAsia="Times New Roman" w:hAnsi="Times New Roman"/>
      <w:color w:val="000000"/>
      <w:sz w:val="18"/>
      <w:szCs w:val="18"/>
    </w:rPr>
  </w:style>
  <w:style w:type="paragraph" w:customStyle="1" w:styleId="xl111">
    <w:name w:val="xl111"/>
    <w:basedOn w:val="a0"/>
    <w:rsid w:val="00ED59D2"/>
    <w:pPr>
      <w:widowControl/>
      <w:pBdr>
        <w:top w:val="single" w:sz="8" w:space="0" w:color="auto"/>
      </w:pBdr>
      <w:shd w:val="clear" w:color="000000" w:fill="FFFF00"/>
      <w:autoSpaceDE/>
      <w:autoSpaceDN/>
      <w:spacing w:before="100" w:beforeAutospacing="1" w:after="100" w:afterAutospacing="1"/>
      <w:jc w:val="both"/>
    </w:pPr>
    <w:rPr>
      <w:rFonts w:ascii="Times New Roman" w:eastAsia="Times New Roman" w:hAnsi="Times New Roman"/>
      <w:color w:val="000000"/>
      <w:sz w:val="18"/>
      <w:szCs w:val="18"/>
    </w:rPr>
  </w:style>
  <w:style w:type="paragraph" w:customStyle="1" w:styleId="xl112">
    <w:name w:val="xl112"/>
    <w:basedOn w:val="a0"/>
    <w:rsid w:val="00ED59D2"/>
    <w:pPr>
      <w:widowControl/>
      <w:pBdr>
        <w:left w:val="single" w:sz="8" w:space="0" w:color="auto"/>
        <w:bottom w:val="single" w:sz="8" w:space="0" w:color="auto"/>
      </w:pBdr>
      <w:autoSpaceDE/>
      <w:autoSpaceDN/>
      <w:spacing w:before="100" w:beforeAutospacing="1" w:after="100" w:afterAutospacing="1"/>
      <w:jc w:val="center"/>
    </w:pPr>
    <w:rPr>
      <w:rFonts w:ascii="Times New Roman" w:eastAsia="Times New Roman" w:hAnsi="Times New Roman"/>
      <w:b/>
      <w:bCs/>
      <w:color w:val="000000"/>
      <w:sz w:val="18"/>
      <w:szCs w:val="18"/>
    </w:rPr>
  </w:style>
  <w:style w:type="paragraph" w:customStyle="1" w:styleId="xl113">
    <w:name w:val="xl113"/>
    <w:basedOn w:val="a0"/>
    <w:rsid w:val="00ED59D2"/>
    <w:pPr>
      <w:widowControl/>
      <w:pBdr>
        <w:bottom w:val="single" w:sz="8" w:space="0" w:color="auto"/>
      </w:pBdr>
      <w:autoSpaceDE/>
      <w:autoSpaceDN/>
      <w:spacing w:before="100" w:beforeAutospacing="1" w:after="100" w:afterAutospacing="1"/>
      <w:jc w:val="center"/>
    </w:pPr>
    <w:rPr>
      <w:rFonts w:ascii="Times New Roman" w:eastAsia="Times New Roman" w:hAnsi="Times New Roman"/>
      <w:b/>
      <w:bCs/>
      <w:color w:val="000000"/>
      <w:sz w:val="18"/>
      <w:szCs w:val="18"/>
    </w:rPr>
  </w:style>
  <w:style w:type="numbering" w:customStyle="1" w:styleId="NoList2">
    <w:name w:val="No List2"/>
    <w:next w:val="a3"/>
    <w:uiPriority w:val="99"/>
    <w:semiHidden/>
    <w:unhideWhenUsed/>
    <w:rsid w:val="00ED59D2"/>
  </w:style>
  <w:style w:type="table" w:customStyle="1" w:styleId="TableGrid5">
    <w:name w:val="Table Grid5"/>
    <w:basedOn w:val="a2"/>
    <w:next w:val="af4"/>
    <w:uiPriority w:val="59"/>
    <w:rsid w:val="00ED59D2"/>
    <w:pPr>
      <w:widowControl/>
      <w:autoSpaceDE/>
      <w:autoSpaceDN/>
    </w:pPr>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page number"/>
    <w:basedOn w:val="a1"/>
    <w:uiPriority w:val="99"/>
    <w:semiHidden/>
    <w:unhideWhenUsed/>
    <w:rsid w:val="00ED59D2"/>
  </w:style>
  <w:style w:type="paragraph" w:customStyle="1" w:styleId="TOCHeading1">
    <w:name w:val="TOC Heading1"/>
    <w:basedOn w:val="1"/>
    <w:next w:val="a0"/>
    <w:uiPriority w:val="39"/>
    <w:unhideWhenUsed/>
    <w:qFormat/>
    <w:rsid w:val="00ED59D2"/>
    <w:pPr>
      <w:keepNext/>
      <w:keepLines/>
      <w:widowControl/>
      <w:autoSpaceDE/>
      <w:autoSpaceDN/>
      <w:spacing w:before="480" w:line="276" w:lineRule="auto"/>
      <w:jc w:val="both"/>
      <w:outlineLvl w:val="9"/>
    </w:pPr>
    <w:rPr>
      <w:rFonts w:ascii="Calibri Light" w:eastAsia="Yu Gothic Light" w:hAnsi="Calibri Light" w:cs="Times New Roman"/>
      <w:color w:val="2F5496"/>
      <w:sz w:val="28"/>
      <w:szCs w:val="28"/>
    </w:rPr>
  </w:style>
  <w:style w:type="paragraph" w:customStyle="1" w:styleId="body0">
    <w:name w:val="body"/>
    <w:basedOn w:val="a0"/>
    <w:rsid w:val="00ED59D2"/>
    <w:pPr>
      <w:widowControl/>
      <w:autoSpaceDE/>
      <w:autoSpaceDN/>
      <w:spacing w:before="100" w:beforeAutospacing="1" w:after="100" w:afterAutospacing="1"/>
      <w:jc w:val="both"/>
    </w:pPr>
    <w:rPr>
      <w:rFonts w:ascii="Times New Roman" w:eastAsia="바탕" w:hAnsi="Times New Roman" w:cs="Times New Roman"/>
      <w:sz w:val="24"/>
      <w:szCs w:val="24"/>
      <w:lang w:val="de-DE" w:eastAsia="de-DE"/>
    </w:rPr>
  </w:style>
  <w:style w:type="paragraph" w:customStyle="1" w:styleId="Titolo2">
    <w:name w:val="Titolo2"/>
    <w:basedOn w:val="a0"/>
    <w:rsid w:val="00ED59D2"/>
    <w:pPr>
      <w:widowControl/>
      <w:autoSpaceDE/>
      <w:autoSpaceDN/>
      <w:spacing w:before="120"/>
      <w:jc w:val="both"/>
    </w:pPr>
    <w:rPr>
      <w:rFonts w:ascii="Times New Roman" w:eastAsia="바탕" w:hAnsi="Times New Roman"/>
      <w:b/>
      <w:sz w:val="24"/>
      <w:szCs w:val="24"/>
      <w:lang w:val="en-GB" w:eastAsia="ko-KR"/>
    </w:rPr>
  </w:style>
  <w:style w:type="paragraph" w:customStyle="1" w:styleId="a20">
    <w:name w:val="a2"/>
    <w:basedOn w:val="2"/>
    <w:next w:val="a0"/>
    <w:qFormat/>
    <w:rsid w:val="00ED59D2"/>
    <w:pPr>
      <w:keepLines w:val="0"/>
      <w:widowControl/>
      <w:tabs>
        <w:tab w:val="left" w:pos="500"/>
        <w:tab w:val="left" w:pos="756"/>
      </w:tabs>
      <w:suppressAutoHyphens/>
      <w:overflowPunct w:val="0"/>
      <w:adjustRightInd w:val="0"/>
      <w:spacing w:before="270" w:after="240" w:line="270" w:lineRule="exact"/>
      <w:jc w:val="both"/>
      <w:textAlignment w:val="baseline"/>
    </w:pPr>
    <w:rPr>
      <w:rFonts w:ascii="Times New Roman" w:eastAsia="MS Mincho" w:hAnsi="Times New Roman" w:cs="Times New Roman"/>
      <w:b/>
      <w:bCs/>
      <w:color w:val="auto"/>
      <w:szCs w:val="28"/>
      <w:lang w:val="en-GB" w:eastAsia="ja-JP"/>
    </w:rPr>
  </w:style>
  <w:style w:type="paragraph" w:customStyle="1" w:styleId="a30">
    <w:name w:val="a3"/>
    <w:basedOn w:val="3"/>
    <w:next w:val="a0"/>
    <w:qFormat/>
    <w:rsid w:val="00ED59D2"/>
    <w:pPr>
      <w:keepLines w:val="0"/>
      <w:widowControl/>
      <w:tabs>
        <w:tab w:val="left" w:pos="640"/>
        <w:tab w:val="left" w:pos="880"/>
      </w:tabs>
      <w:suppressAutoHyphens/>
      <w:overflowPunct w:val="0"/>
      <w:adjustRightInd w:val="0"/>
      <w:spacing w:before="240" w:after="120" w:line="250" w:lineRule="exact"/>
      <w:jc w:val="both"/>
      <w:textAlignment w:val="baseline"/>
    </w:pPr>
    <w:rPr>
      <w:rFonts w:ascii="Times New Roman" w:eastAsia="MS Mincho" w:hAnsi="Times New Roman" w:cs="Times New Roman"/>
      <w:b/>
      <w:color w:val="auto"/>
      <w:sz w:val="26"/>
      <w:szCs w:val="20"/>
      <w:lang w:val="en-GB" w:eastAsia="ja-JP"/>
    </w:rPr>
  </w:style>
  <w:style w:type="paragraph" w:customStyle="1" w:styleId="a40">
    <w:name w:val="a4"/>
    <w:basedOn w:val="4"/>
    <w:next w:val="a0"/>
    <w:qFormat/>
    <w:rsid w:val="00ED59D2"/>
    <w:pPr>
      <w:keepLines w:val="0"/>
      <w:widowControl/>
      <w:tabs>
        <w:tab w:val="left" w:pos="880"/>
      </w:tabs>
      <w:suppressAutoHyphens/>
      <w:autoSpaceDE/>
      <w:autoSpaceDN/>
      <w:spacing w:before="240" w:after="240" w:line="230" w:lineRule="exact"/>
      <w:jc w:val="both"/>
    </w:pPr>
    <w:rPr>
      <w:rFonts w:ascii="Times New Roman" w:eastAsia="MS Mincho" w:hAnsi="Times New Roman" w:cs="Times New Roman"/>
      <w:b/>
      <w:bCs/>
      <w:i w:val="0"/>
      <w:iCs w:val="0"/>
      <w:color w:val="auto"/>
      <w:sz w:val="26"/>
      <w:szCs w:val="24"/>
      <w:lang w:val="en-GB" w:eastAsia="ja-JP"/>
    </w:rPr>
  </w:style>
  <w:style w:type="paragraph" w:customStyle="1" w:styleId="a50">
    <w:name w:val="a5"/>
    <w:basedOn w:val="5"/>
    <w:next w:val="a0"/>
    <w:rsid w:val="00ED59D2"/>
    <w:pPr>
      <w:keepLines w:val="0"/>
      <w:widowControl/>
      <w:tabs>
        <w:tab w:val="left" w:pos="1140"/>
        <w:tab w:val="left" w:pos="1360"/>
      </w:tabs>
      <w:suppressAutoHyphens/>
      <w:autoSpaceDE/>
      <w:autoSpaceDN/>
      <w:spacing w:before="60" w:after="240"/>
      <w:jc w:val="both"/>
    </w:pPr>
    <w:rPr>
      <w:rFonts w:ascii="Times New Roman" w:eastAsia="MS Mincho" w:hAnsi="Times New Roman" w:cs="Times New Roman"/>
      <w:b/>
      <w:color w:val="auto"/>
      <w:sz w:val="26"/>
      <w:szCs w:val="20"/>
      <w:lang w:val="en-GB" w:eastAsia="ja-JP"/>
    </w:rPr>
  </w:style>
  <w:style w:type="paragraph" w:customStyle="1" w:styleId="a60">
    <w:name w:val="a6"/>
    <w:basedOn w:val="6"/>
    <w:next w:val="a0"/>
    <w:rsid w:val="00ED59D2"/>
    <w:pPr>
      <w:keepLines w:val="0"/>
      <w:widowControl/>
      <w:tabs>
        <w:tab w:val="left" w:pos="1140"/>
        <w:tab w:val="left" w:pos="1360"/>
      </w:tabs>
      <w:suppressAutoHyphens/>
      <w:autoSpaceDE/>
      <w:autoSpaceDN/>
      <w:spacing w:before="60" w:after="240" w:line="230" w:lineRule="exact"/>
      <w:jc w:val="both"/>
    </w:pPr>
    <w:rPr>
      <w:rFonts w:ascii="Times New Roman" w:eastAsia="MS Mincho" w:hAnsi="Times New Roman" w:cs="Times New Roman"/>
      <w:b/>
      <w:color w:val="auto"/>
      <w:sz w:val="24"/>
      <w:szCs w:val="20"/>
      <w:lang w:val="en-GB" w:eastAsia="ja-JP"/>
    </w:rPr>
  </w:style>
  <w:style w:type="paragraph" w:customStyle="1" w:styleId="ANNEX">
    <w:name w:val="ANNEX"/>
    <w:basedOn w:val="1"/>
    <w:next w:val="a0"/>
    <w:rsid w:val="00ED59D2"/>
    <w:pPr>
      <w:keepNext/>
      <w:widowControl/>
      <w:numPr>
        <w:numId w:val="13"/>
      </w:numPr>
      <w:tabs>
        <w:tab w:val="left" w:pos="450"/>
        <w:tab w:val="left" w:pos="1191"/>
        <w:tab w:val="left" w:pos="1588"/>
        <w:tab w:val="left" w:pos="1985"/>
      </w:tabs>
      <w:overflowPunct w:val="0"/>
      <w:adjustRightInd w:val="0"/>
      <w:spacing w:before="360" w:after="240" w:line="310" w:lineRule="exact"/>
      <w:jc w:val="center"/>
      <w:textAlignment w:val="baseline"/>
    </w:pPr>
    <w:rPr>
      <w:rFonts w:ascii="Times New Roman" w:eastAsia="MS Mincho" w:hAnsi="Times New Roman" w:cs="Times New Roman"/>
      <w:b w:val="0"/>
      <w:bCs w:val="0"/>
      <w:caps/>
      <w:sz w:val="28"/>
      <w:szCs w:val="28"/>
      <w:lang w:val="en-GB" w:eastAsia="ja-JP"/>
    </w:rPr>
  </w:style>
  <w:style w:type="character" w:customStyle="1" w:styleId="zmsearchresult">
    <w:name w:val="zmsearchresult"/>
    <w:basedOn w:val="a1"/>
    <w:rsid w:val="00ED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35358">
      <w:bodyDiv w:val="1"/>
      <w:marLeft w:val="0"/>
      <w:marRight w:val="0"/>
      <w:marTop w:val="0"/>
      <w:marBottom w:val="0"/>
      <w:divBdr>
        <w:top w:val="none" w:sz="0" w:space="0" w:color="auto"/>
        <w:left w:val="none" w:sz="0" w:space="0" w:color="auto"/>
        <w:bottom w:val="none" w:sz="0" w:space="0" w:color="auto"/>
        <w:right w:val="none" w:sz="0" w:space="0" w:color="auto"/>
      </w:divBdr>
    </w:div>
    <w:div w:id="620383429">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371449">
      <w:bodyDiv w:val="1"/>
      <w:marLeft w:val="0"/>
      <w:marRight w:val="0"/>
      <w:marTop w:val="0"/>
      <w:marBottom w:val="0"/>
      <w:divBdr>
        <w:top w:val="none" w:sz="0" w:space="0" w:color="auto"/>
        <w:left w:val="none" w:sz="0" w:space="0" w:color="auto"/>
        <w:bottom w:val="none" w:sz="0" w:space="0" w:color="auto"/>
        <w:right w:val="none" w:sz="0" w:space="0" w:color="auto"/>
      </w:divBdr>
    </w:div>
    <w:div w:id="18645139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6" TargetMode="External"/><Relationship Id="rId13" Type="http://schemas.openxmlformats.org/officeDocument/2006/relationships/hyperlink" Target="https://www.iso.org/publication/PUB100397.html" TargetMode="External"/><Relationship Id="rId18" Type="http://schemas.openxmlformats.org/officeDocument/2006/relationships/hyperlink" Target="http://isotc.iso.org/livelink/livelink?func=ll&amp;objId=4230455&amp;objAction=browse&amp;sort=subtype" TargetMode="External"/><Relationship Id="rId3" Type="http://schemas.openxmlformats.org/officeDocument/2006/relationships/settings" Target="settings.xml"/><Relationship Id="rId21" Type="http://schemas.openxmlformats.org/officeDocument/2006/relationships/hyperlink" Target="https://www.mmsp.ece.mcgill.ca/Documents/Downloads/AFsp/index.html" TargetMode="External"/><Relationship Id="rId7" Type="http://schemas.openxmlformats.org/officeDocument/2006/relationships/image" Target="media/image1.jpeg"/><Relationship Id="rId12" Type="http://schemas.openxmlformats.org/officeDocument/2006/relationships/hyperlink" Target="https://www.iso.org/resources.html" TargetMode="External"/><Relationship Id="rId17" Type="http://schemas.openxmlformats.org/officeDocument/2006/relationships/hyperlink" Target="http://www.itu.int/ITU-T/dbase/patent/patent-policy.html" TargetMode="External"/><Relationship Id="rId2" Type="http://schemas.openxmlformats.org/officeDocument/2006/relationships/styles" Target="styles.xml"/><Relationship Id="rId16" Type="http://schemas.openxmlformats.org/officeDocument/2006/relationships/hyperlink" Target="https://www.iso.org/publication/PUB100382.html" TargetMode="External"/><Relationship Id="rId20" Type="http://schemas.openxmlformats.org/officeDocument/2006/relationships/hyperlink" Target="https://mpeg.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get-involved.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iso.org/privacy-and-copyright.html"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www.iso.org/stages-and-resources-for-standards-development.htm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iso.org/declaration-for-participants-in-iso-activities.html" TargetMode="External"/><Relationship Id="rId22" Type="http://schemas.openxmlformats.org/officeDocument/2006/relationships/hyperlink" Target="https://infozip.sourceforg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4882</Words>
  <Characters>27830</Characters>
  <Application>Microsoft Office Word</Application>
  <DocSecurity>0</DocSecurity>
  <Lines>231</Lines>
  <Paragraphs>65</Paragraphs>
  <ScaleCrop>false</ScaleCrop>
  <HeadingPairs>
    <vt:vector size="6" baseType="variant">
      <vt:variant>
        <vt:lpstr>제목</vt:lpstr>
      </vt:variant>
      <vt:variant>
        <vt:i4>1</vt:i4>
      </vt:variant>
      <vt:variant>
        <vt:lpstr>Titel</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32647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Sporer, Thomas</dc:creator>
  <cp:lastModifiedBy>Sang-Wook Kim</cp:lastModifiedBy>
  <cp:revision>4</cp:revision>
  <dcterms:created xsi:type="dcterms:W3CDTF">2025-04-04T11:44:00Z</dcterms:created>
  <dcterms:modified xsi:type="dcterms:W3CDTF">2025-04-04T12:26:00Z</dcterms:modified>
</cp:coreProperties>
</file>