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663A5" w14:textId="77777777" w:rsidR="000B2713" w:rsidRDefault="000B2713">
      <w:pPr>
        <w:widowControl w:val="0"/>
        <w:tabs>
          <w:tab w:val="clear" w:pos="403"/>
          <w:tab w:val="left" w:pos="4589"/>
        </w:tabs>
        <w:spacing w:before="90" w:after="0" w:line="240" w:lineRule="auto"/>
        <w:ind w:right="20"/>
        <w:rPr>
          <w:b/>
          <w:sz w:val="28"/>
          <w:szCs w:val="28"/>
          <w:lang w:val="en-US"/>
        </w:rPr>
      </w:pPr>
      <w:bookmarkStart w:id="0" w:name="_Hlk21423976"/>
    </w:p>
    <w:p w14:paraId="3EA952BC" w14:textId="4C2AAFB8" w:rsidR="000B2713" w:rsidRDefault="00E50160">
      <w:pPr>
        <w:widowControl w:val="0"/>
        <w:tabs>
          <w:tab w:val="clear" w:pos="403"/>
          <w:tab w:val="left" w:pos="4589"/>
        </w:tabs>
        <w:spacing w:before="90" w:after="0" w:line="240" w:lineRule="auto"/>
        <w:ind w:right="20"/>
        <w:rPr>
          <w:b/>
          <w:sz w:val="28"/>
          <w:szCs w:val="28"/>
          <w:lang w:val="en-US"/>
        </w:rPr>
      </w:pPr>
      <w:r>
        <w:rPr>
          <w:b/>
          <w:sz w:val="28"/>
          <w:szCs w:val="28"/>
          <w:lang w:val="en-US"/>
        </w:rPr>
        <w:t>ISO/IEC 23090-</w:t>
      </w:r>
      <w:r>
        <w:rPr>
          <w:rFonts w:hint="eastAsia"/>
          <w:b/>
          <w:sz w:val="28"/>
          <w:szCs w:val="28"/>
          <w:lang w:val="en-US" w:eastAsia="ja-JP"/>
        </w:rPr>
        <w:t>3</w:t>
      </w:r>
      <w:r>
        <w:rPr>
          <w:b/>
          <w:sz w:val="28"/>
          <w:szCs w:val="28"/>
          <w:lang w:val="en-US" w:eastAsia="ja-JP"/>
        </w:rPr>
        <w:t>9</w:t>
      </w:r>
      <w:r>
        <w:rPr>
          <w:b/>
          <w:sz w:val="28"/>
          <w:szCs w:val="28"/>
          <w:lang w:val="en-US"/>
        </w:rPr>
        <w:t>:202</w:t>
      </w:r>
      <w:r w:rsidR="004F597B">
        <w:rPr>
          <w:b/>
          <w:sz w:val="28"/>
          <w:szCs w:val="28"/>
          <w:lang w:val="en-US"/>
        </w:rPr>
        <w:t>5</w:t>
      </w:r>
    </w:p>
    <w:p w14:paraId="00D7CD12" w14:textId="77777777" w:rsidR="000B2713" w:rsidRDefault="00E50160">
      <w:pPr>
        <w:jc w:val="right"/>
        <w:rPr>
          <w:lang w:val="en-US"/>
        </w:rPr>
      </w:pPr>
      <w:r>
        <w:rPr>
          <w:lang w:val="en-US"/>
        </w:rPr>
        <w:t>ISO/IEC JTC 1/SC 29/WG 03</w:t>
      </w:r>
    </w:p>
    <w:p w14:paraId="71E2D126" w14:textId="39EF2C0C" w:rsidR="000B2713" w:rsidRDefault="00E50160">
      <w:pPr>
        <w:spacing w:after="2000"/>
        <w:jc w:val="right"/>
        <w:rPr>
          <w:lang w:val="en-US"/>
        </w:rPr>
      </w:pPr>
      <w:bookmarkStart w:id="1" w:name="CVP_Secretariat_Loca"/>
      <w:r>
        <w:rPr>
          <w:lang w:val="en-US"/>
        </w:rPr>
        <w:t>Secretariat</w:t>
      </w:r>
      <w:bookmarkEnd w:id="1"/>
      <w:r>
        <w:rPr>
          <w:lang w:val="en-US"/>
        </w:rPr>
        <w:t>: XXXX</w:t>
      </w:r>
      <w:r>
        <w:rPr>
          <w:lang w:val="en-US"/>
        </w:rPr>
        <w:br/>
      </w:r>
    </w:p>
    <w:p w14:paraId="257EA60E" w14:textId="77777777" w:rsidR="000B2713" w:rsidRDefault="00E50160">
      <w:pPr>
        <w:spacing w:before="2000"/>
        <w:rPr>
          <w:b/>
          <w:sz w:val="32"/>
          <w:szCs w:val="32"/>
          <w:lang w:val="en-US"/>
        </w:rPr>
      </w:pPr>
      <w:r>
        <w:rPr>
          <w:b/>
          <w:sz w:val="32"/>
          <w:szCs w:val="32"/>
          <w:lang w:val="en-US"/>
        </w:rPr>
        <w:t xml:space="preserve">Information technology — Coded representation of immersive media — Part </w:t>
      </w:r>
      <w:r>
        <w:rPr>
          <w:rFonts w:hint="eastAsia"/>
          <w:b/>
          <w:sz w:val="32"/>
          <w:szCs w:val="32"/>
          <w:lang w:val="en-US" w:eastAsia="ja-JP"/>
        </w:rPr>
        <w:t>3</w:t>
      </w:r>
      <w:r>
        <w:rPr>
          <w:b/>
          <w:sz w:val="32"/>
          <w:szCs w:val="32"/>
          <w:lang w:val="en-US"/>
        </w:rPr>
        <w:t>9: Avatar Representation Format</w:t>
      </w:r>
    </w:p>
    <w:p w14:paraId="06B520DC" w14:textId="77777777" w:rsidR="000B2713" w:rsidRDefault="000B2713">
      <w:pPr>
        <w:spacing w:before="2000"/>
        <w:rPr>
          <w:lang w:val="en-US"/>
        </w:rPr>
      </w:pPr>
    </w:p>
    <w:p w14:paraId="6DBA4D1E" w14:textId="38CC4D07" w:rsidR="000B2713" w:rsidRDefault="004E7A93">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C</w:t>
      </w:r>
      <w:r w:rsidR="00E50160">
        <w:rPr>
          <w:sz w:val="80"/>
          <w:szCs w:val="80"/>
          <w:lang w:val="en-US"/>
        </w:rPr>
        <w:t>D stage</w:t>
      </w:r>
    </w:p>
    <w:p w14:paraId="1F2D76C1" w14:textId="77777777" w:rsidR="000B2713" w:rsidRDefault="000B2713">
      <w:pPr>
        <w:spacing w:after="120"/>
        <w:rPr>
          <w:lang w:val="en-US"/>
        </w:rPr>
      </w:pPr>
    </w:p>
    <w:p w14:paraId="2E319185" w14:textId="77777777" w:rsidR="000B2713" w:rsidRDefault="00E5016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Pr>
          <w:b/>
          <w:sz w:val="20"/>
          <w:lang w:val="en-US"/>
        </w:rPr>
        <w:t>Warning for WDs and CDs</w:t>
      </w:r>
    </w:p>
    <w:p w14:paraId="3EA87921" w14:textId="77777777" w:rsidR="000B2713" w:rsidRDefault="00E50160">
      <w:pPr>
        <w:pBdr>
          <w:top w:val="single" w:sz="4" w:space="1" w:color="auto"/>
          <w:left w:val="single" w:sz="4" w:space="4" w:color="auto"/>
          <w:bottom w:val="single" w:sz="4" w:space="1" w:color="auto"/>
          <w:right w:val="single" w:sz="4" w:space="4" w:color="auto"/>
        </w:pBdr>
        <w:spacing w:after="120"/>
        <w:ind w:left="85" w:right="85"/>
        <w:rPr>
          <w:bCs/>
          <w:sz w:val="20"/>
          <w:lang w:val="en-US"/>
        </w:rPr>
      </w:pPr>
      <w:r>
        <w:rPr>
          <w:bCs/>
          <w:sz w:val="20"/>
          <w:lang w:val="en-US"/>
        </w:rPr>
        <w:t>This document is not an ISO International Standard. It is distributed for review and comment. It is subject to change without notice and may not be referred to as an International Standard.</w:t>
      </w:r>
    </w:p>
    <w:p w14:paraId="603BAA59" w14:textId="77777777" w:rsidR="000B2713" w:rsidRDefault="00E50160">
      <w:pPr>
        <w:pBdr>
          <w:top w:val="single" w:sz="4" w:space="1" w:color="auto"/>
          <w:left w:val="single" w:sz="4" w:space="4" w:color="auto"/>
          <w:bottom w:val="single" w:sz="4" w:space="1" w:color="auto"/>
          <w:right w:val="single" w:sz="4" w:space="4" w:color="auto"/>
        </w:pBdr>
        <w:ind w:left="85" w:right="85"/>
        <w:rPr>
          <w:sz w:val="20"/>
          <w:lang w:val="en-US"/>
        </w:rPr>
      </w:pPr>
      <w:r>
        <w:rPr>
          <w:bCs/>
          <w:sz w:val="20"/>
          <w:lang w:val="en-US"/>
        </w:rPr>
        <w:t>Recipients of this draft are invited to submit, with their comments, notification of any relevant patent rights of which they are aware and to provide supporting documentation.</w:t>
      </w:r>
    </w:p>
    <w:p w14:paraId="6C02FD7C" w14:textId="77777777" w:rsidR="000B2713" w:rsidRDefault="000B2713">
      <w:pPr>
        <w:rPr>
          <w:lang w:val="en-US"/>
        </w:rPr>
      </w:pPr>
    </w:p>
    <w:p w14:paraId="49C36021" w14:textId="77777777" w:rsidR="000B2713" w:rsidRDefault="000B2713">
      <w:pPr>
        <w:rPr>
          <w:lang w:val="en-US"/>
        </w:rPr>
        <w:sectPr w:rsidR="000B2713">
          <w:headerReference w:type="even" r:id="rId8"/>
          <w:headerReference w:type="default" r:id="rId9"/>
          <w:footerReference w:type="even" r:id="rId10"/>
          <w:type w:val="oddPage"/>
          <w:pgSz w:w="11906" w:h="16838"/>
          <w:pgMar w:top="794" w:right="1077" w:bottom="567" w:left="1077" w:header="709" w:footer="284" w:gutter="0"/>
          <w:cols w:space="720"/>
          <w:docGrid w:linePitch="360"/>
        </w:sectPr>
      </w:pPr>
    </w:p>
    <w:p w14:paraId="674BA2FC" w14:textId="5AE24AC1" w:rsidR="000B2713" w:rsidRDefault="00E50160">
      <w:pPr>
        <w:pStyle w:val="zzCopyright"/>
        <w:pageBreakBefore/>
        <w:pBdr>
          <w:top w:val="single" w:sz="4" w:space="1" w:color="auto"/>
          <w:left w:val="single" w:sz="4" w:space="4" w:color="auto"/>
          <w:bottom w:val="none" w:sz="0" w:space="0" w:color="auto"/>
          <w:right w:val="single" w:sz="4" w:space="4" w:color="auto"/>
        </w:pBdr>
        <w:spacing w:before="40"/>
        <w:ind w:left="102" w:right="102"/>
        <w:jc w:val="left"/>
        <w:rPr>
          <w:color w:val="auto"/>
          <w:lang w:val="en-US"/>
        </w:rPr>
      </w:pPr>
      <w:r>
        <w:rPr>
          <w:color w:val="auto"/>
          <w:lang w:val="en-US"/>
        </w:rPr>
        <w:lastRenderedPageBreak/>
        <w:t>© ISO 202</w:t>
      </w:r>
      <w:r w:rsidR="0078266D">
        <w:rPr>
          <w:color w:val="auto"/>
          <w:lang w:val="en-US"/>
        </w:rPr>
        <w:t>5</w:t>
      </w:r>
    </w:p>
    <w:p w14:paraId="5BB884F2" w14:textId="77777777" w:rsidR="000B2713" w:rsidRDefault="00E50160">
      <w:pPr>
        <w:pStyle w:val="zzCopyright"/>
        <w:pBdr>
          <w:top w:val="none" w:sz="0" w:space="0" w:color="auto"/>
          <w:left w:val="single" w:sz="4" w:space="4" w:color="auto"/>
          <w:bottom w:val="none" w:sz="0" w:space="0" w:color="auto"/>
          <w:right w:val="single" w:sz="4" w:space="4" w:color="auto"/>
        </w:pBdr>
        <w:ind w:left="102" w:right="102"/>
        <w:rPr>
          <w:color w:val="auto"/>
          <w:sz w:val="20"/>
          <w:lang w:val="en-US"/>
        </w:rPr>
      </w:pPr>
      <w:r>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0D12B3A"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ISO copyright office</w:t>
      </w:r>
    </w:p>
    <w:p w14:paraId="03743ED1"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CP 401 • Ch. de Blandonnet 8</w:t>
      </w:r>
    </w:p>
    <w:p w14:paraId="1D9A9D3D"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CH-1214 Vernier, Geneva</w:t>
      </w:r>
    </w:p>
    <w:p w14:paraId="4F8EE14F"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Phone: +41 22 749 01 11</w:t>
      </w:r>
    </w:p>
    <w:p w14:paraId="37667DB9"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Fax: +41 22 749 09 47</w:t>
      </w:r>
    </w:p>
    <w:p w14:paraId="71F1FCDE"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Email: copyright@iso.org</w:t>
      </w:r>
    </w:p>
    <w:p w14:paraId="6B7EC89B" w14:textId="77777777" w:rsidR="000B2713" w:rsidRDefault="00E50160">
      <w:pPr>
        <w:pStyle w:val="zzCopyright"/>
        <w:pBdr>
          <w:top w:val="none" w:sz="0" w:space="0" w:color="auto"/>
          <w:left w:val="single" w:sz="4" w:space="4" w:color="auto"/>
          <w:bottom w:val="single" w:sz="4" w:space="1" w:color="auto"/>
          <w:right w:val="single" w:sz="4" w:space="4" w:color="auto"/>
        </w:pBdr>
        <w:ind w:left="102" w:right="102" w:firstLine="403"/>
        <w:rPr>
          <w:color w:val="auto"/>
          <w:sz w:val="20"/>
          <w:lang w:val="en-US"/>
        </w:rPr>
      </w:pPr>
      <w:r>
        <w:rPr>
          <w:color w:val="auto"/>
          <w:sz w:val="20"/>
          <w:lang w:val="en-US"/>
        </w:rPr>
        <w:t>Website: www.iso.org</w:t>
      </w:r>
    </w:p>
    <w:p w14:paraId="79E2DB2A" w14:textId="77777777" w:rsidR="000B2713" w:rsidRDefault="00E50160">
      <w:pPr>
        <w:pStyle w:val="zzCopyright"/>
        <w:pBdr>
          <w:top w:val="none" w:sz="0" w:space="0" w:color="auto"/>
          <w:left w:val="single" w:sz="4" w:space="4" w:color="auto"/>
          <w:bottom w:val="single" w:sz="4" w:space="1" w:color="auto"/>
          <w:right w:val="single" w:sz="4" w:space="4" w:color="auto"/>
        </w:pBdr>
        <w:ind w:left="102" w:right="102"/>
        <w:rPr>
          <w:color w:val="auto"/>
          <w:sz w:val="20"/>
          <w:lang w:val="en-US"/>
        </w:rPr>
      </w:pPr>
      <w:r>
        <w:rPr>
          <w:color w:val="auto"/>
          <w:sz w:val="20"/>
          <w:lang w:val="en-US"/>
        </w:rPr>
        <w:t>Published in Switzerland</w:t>
      </w:r>
    </w:p>
    <w:p w14:paraId="0EFEDA04" w14:textId="77777777" w:rsidR="000B2713" w:rsidRDefault="00E50160">
      <w:pPr>
        <w:pStyle w:val="zzContents"/>
        <w:spacing w:before="0"/>
        <w:rPr>
          <w:lang w:val="en-US"/>
        </w:rPr>
      </w:pPr>
      <w:r>
        <w:rPr>
          <w:lang w:val="en-US"/>
        </w:rPr>
        <w:lastRenderedPageBreak/>
        <w:t>Contents</w:t>
      </w:r>
    </w:p>
    <w:p w14:paraId="5EEB3BCA" w14:textId="7E515E3C" w:rsidR="006759E6" w:rsidRDefault="00E50160">
      <w:pPr>
        <w:pStyle w:val="TOC1"/>
        <w:rPr>
          <w:rFonts w:asciiTheme="minorHAnsi" w:eastAsiaTheme="minorEastAsia" w:hAnsiTheme="minorHAnsi" w:cstheme="minorBidi"/>
          <w:b w:val="0"/>
          <w:noProof/>
          <w:kern w:val="2"/>
          <w:sz w:val="24"/>
          <w:szCs w:val="24"/>
          <w:lang w:val="en-US"/>
          <w14:ligatures w14:val="standardContextual"/>
        </w:rPr>
      </w:pPr>
      <w:r>
        <w:rPr>
          <w:lang w:val="en-US"/>
        </w:rPr>
        <w:fldChar w:fldCharType="begin"/>
      </w:r>
      <w:r>
        <w:rPr>
          <w:lang w:val="en-US"/>
        </w:rPr>
        <w:instrText xml:space="preserve"> TOC \o "1-3" \h \z \t "Heading 1;1;ANNEX;1;Biblio Title;1;Foreword Title;1;Intro Title;1" </w:instrText>
      </w:r>
      <w:r>
        <w:rPr>
          <w:lang w:val="en-US"/>
        </w:rPr>
        <w:fldChar w:fldCharType="separate"/>
      </w:r>
      <w:hyperlink w:anchor="_Toc197899392" w:history="1">
        <w:r w:rsidR="006759E6" w:rsidRPr="00FA6E43">
          <w:rPr>
            <w:rStyle w:val="Hyperlink"/>
            <w:noProof/>
            <w:lang w:val="en-US"/>
          </w:rPr>
          <w:t>Foreword</w:t>
        </w:r>
        <w:r w:rsidR="006759E6">
          <w:rPr>
            <w:noProof/>
            <w:webHidden/>
          </w:rPr>
          <w:tab/>
        </w:r>
        <w:r w:rsidR="006759E6">
          <w:rPr>
            <w:noProof/>
            <w:webHidden/>
          </w:rPr>
          <w:fldChar w:fldCharType="begin"/>
        </w:r>
        <w:r w:rsidR="006759E6">
          <w:rPr>
            <w:noProof/>
            <w:webHidden/>
          </w:rPr>
          <w:instrText xml:space="preserve"> PAGEREF _Toc197899392 \h </w:instrText>
        </w:r>
        <w:r w:rsidR="006759E6">
          <w:rPr>
            <w:noProof/>
            <w:webHidden/>
          </w:rPr>
        </w:r>
        <w:r w:rsidR="006759E6">
          <w:rPr>
            <w:noProof/>
            <w:webHidden/>
          </w:rPr>
          <w:fldChar w:fldCharType="separate"/>
        </w:r>
        <w:r w:rsidR="006759E6">
          <w:rPr>
            <w:noProof/>
            <w:webHidden/>
          </w:rPr>
          <w:t>5</w:t>
        </w:r>
        <w:r w:rsidR="006759E6">
          <w:rPr>
            <w:noProof/>
            <w:webHidden/>
          </w:rPr>
          <w:fldChar w:fldCharType="end"/>
        </w:r>
      </w:hyperlink>
    </w:p>
    <w:p w14:paraId="0161A54E" w14:textId="10F4902F"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393" w:history="1">
        <w:r w:rsidRPr="00FA6E43">
          <w:rPr>
            <w:rStyle w:val="Hyperlink"/>
            <w:noProof/>
            <w:lang w:val="en-US"/>
          </w:rPr>
          <w:t>Introduction</w:t>
        </w:r>
        <w:r>
          <w:rPr>
            <w:noProof/>
            <w:webHidden/>
          </w:rPr>
          <w:tab/>
        </w:r>
        <w:r>
          <w:rPr>
            <w:noProof/>
            <w:webHidden/>
          </w:rPr>
          <w:fldChar w:fldCharType="begin"/>
        </w:r>
        <w:r>
          <w:rPr>
            <w:noProof/>
            <w:webHidden/>
          </w:rPr>
          <w:instrText xml:space="preserve"> PAGEREF _Toc197899393 \h </w:instrText>
        </w:r>
        <w:r>
          <w:rPr>
            <w:noProof/>
            <w:webHidden/>
          </w:rPr>
        </w:r>
        <w:r>
          <w:rPr>
            <w:noProof/>
            <w:webHidden/>
          </w:rPr>
          <w:fldChar w:fldCharType="separate"/>
        </w:r>
        <w:r>
          <w:rPr>
            <w:noProof/>
            <w:webHidden/>
          </w:rPr>
          <w:t>6</w:t>
        </w:r>
        <w:r>
          <w:rPr>
            <w:noProof/>
            <w:webHidden/>
          </w:rPr>
          <w:fldChar w:fldCharType="end"/>
        </w:r>
      </w:hyperlink>
    </w:p>
    <w:p w14:paraId="1A0F4A8D" w14:textId="4F095ABC"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394" w:history="1">
        <w:r w:rsidRPr="00FA6E43">
          <w:rPr>
            <w:rStyle w:val="Hyperlink"/>
            <w:noProof/>
            <w:lang w:val="en-US"/>
          </w:rPr>
          <w:t>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lang w:val="en-US"/>
          </w:rPr>
          <w:t>Scope</w:t>
        </w:r>
        <w:r>
          <w:rPr>
            <w:noProof/>
            <w:webHidden/>
          </w:rPr>
          <w:tab/>
        </w:r>
        <w:r>
          <w:rPr>
            <w:noProof/>
            <w:webHidden/>
          </w:rPr>
          <w:fldChar w:fldCharType="begin"/>
        </w:r>
        <w:r>
          <w:rPr>
            <w:noProof/>
            <w:webHidden/>
          </w:rPr>
          <w:instrText xml:space="preserve"> PAGEREF _Toc197899394 \h </w:instrText>
        </w:r>
        <w:r>
          <w:rPr>
            <w:noProof/>
            <w:webHidden/>
          </w:rPr>
        </w:r>
        <w:r>
          <w:rPr>
            <w:noProof/>
            <w:webHidden/>
          </w:rPr>
          <w:fldChar w:fldCharType="separate"/>
        </w:r>
        <w:r>
          <w:rPr>
            <w:noProof/>
            <w:webHidden/>
          </w:rPr>
          <w:t>1</w:t>
        </w:r>
        <w:r>
          <w:rPr>
            <w:noProof/>
            <w:webHidden/>
          </w:rPr>
          <w:fldChar w:fldCharType="end"/>
        </w:r>
      </w:hyperlink>
    </w:p>
    <w:p w14:paraId="57ABB2F4" w14:textId="2D1D0B19"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395" w:history="1">
        <w:r w:rsidRPr="00FA6E43">
          <w:rPr>
            <w:rStyle w:val="Hyperlink"/>
            <w:noProof/>
            <w:lang w:val="en-US"/>
          </w:rPr>
          <w:t>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lang w:val="en-US"/>
          </w:rPr>
          <w:t>Normative references</w:t>
        </w:r>
        <w:r>
          <w:rPr>
            <w:noProof/>
            <w:webHidden/>
          </w:rPr>
          <w:tab/>
        </w:r>
        <w:r>
          <w:rPr>
            <w:noProof/>
            <w:webHidden/>
          </w:rPr>
          <w:fldChar w:fldCharType="begin"/>
        </w:r>
        <w:r>
          <w:rPr>
            <w:noProof/>
            <w:webHidden/>
          </w:rPr>
          <w:instrText xml:space="preserve"> PAGEREF _Toc197899395 \h </w:instrText>
        </w:r>
        <w:r>
          <w:rPr>
            <w:noProof/>
            <w:webHidden/>
          </w:rPr>
        </w:r>
        <w:r>
          <w:rPr>
            <w:noProof/>
            <w:webHidden/>
          </w:rPr>
          <w:fldChar w:fldCharType="separate"/>
        </w:r>
        <w:r>
          <w:rPr>
            <w:noProof/>
            <w:webHidden/>
          </w:rPr>
          <w:t>1</w:t>
        </w:r>
        <w:r>
          <w:rPr>
            <w:noProof/>
            <w:webHidden/>
          </w:rPr>
          <w:fldChar w:fldCharType="end"/>
        </w:r>
      </w:hyperlink>
    </w:p>
    <w:p w14:paraId="70FD14AA" w14:textId="7F61C6C7"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396" w:history="1">
        <w:r w:rsidRPr="00FA6E43">
          <w:rPr>
            <w:rStyle w:val="Hyperlink"/>
            <w:noProof/>
          </w:rPr>
          <w:t>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Terms, definitions, symbols and abbreviated terms</w:t>
        </w:r>
        <w:r>
          <w:rPr>
            <w:noProof/>
            <w:webHidden/>
          </w:rPr>
          <w:tab/>
        </w:r>
        <w:r>
          <w:rPr>
            <w:noProof/>
            <w:webHidden/>
          </w:rPr>
          <w:fldChar w:fldCharType="begin"/>
        </w:r>
        <w:r>
          <w:rPr>
            <w:noProof/>
            <w:webHidden/>
          </w:rPr>
          <w:instrText xml:space="preserve"> PAGEREF _Toc197899396 \h </w:instrText>
        </w:r>
        <w:r>
          <w:rPr>
            <w:noProof/>
            <w:webHidden/>
          </w:rPr>
        </w:r>
        <w:r>
          <w:rPr>
            <w:noProof/>
            <w:webHidden/>
          </w:rPr>
          <w:fldChar w:fldCharType="separate"/>
        </w:r>
        <w:r>
          <w:rPr>
            <w:noProof/>
            <w:webHidden/>
          </w:rPr>
          <w:t>1</w:t>
        </w:r>
        <w:r>
          <w:rPr>
            <w:noProof/>
            <w:webHidden/>
          </w:rPr>
          <w:fldChar w:fldCharType="end"/>
        </w:r>
      </w:hyperlink>
    </w:p>
    <w:p w14:paraId="380EB3FF" w14:textId="55144C6F"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397" w:history="1">
        <w:r w:rsidRPr="00FA6E43">
          <w:rPr>
            <w:rStyle w:val="Hyperlink"/>
            <w:noProof/>
          </w:rPr>
          <w:t>3.1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Terms and Definitions</w:t>
        </w:r>
        <w:r>
          <w:rPr>
            <w:noProof/>
            <w:webHidden/>
          </w:rPr>
          <w:tab/>
        </w:r>
        <w:r>
          <w:rPr>
            <w:noProof/>
            <w:webHidden/>
          </w:rPr>
          <w:fldChar w:fldCharType="begin"/>
        </w:r>
        <w:r>
          <w:rPr>
            <w:noProof/>
            <w:webHidden/>
          </w:rPr>
          <w:instrText xml:space="preserve"> PAGEREF _Toc197899397 \h </w:instrText>
        </w:r>
        <w:r>
          <w:rPr>
            <w:noProof/>
            <w:webHidden/>
          </w:rPr>
        </w:r>
        <w:r>
          <w:rPr>
            <w:noProof/>
            <w:webHidden/>
          </w:rPr>
          <w:fldChar w:fldCharType="separate"/>
        </w:r>
        <w:r>
          <w:rPr>
            <w:noProof/>
            <w:webHidden/>
          </w:rPr>
          <w:t>1</w:t>
        </w:r>
        <w:r>
          <w:rPr>
            <w:noProof/>
            <w:webHidden/>
          </w:rPr>
          <w:fldChar w:fldCharType="end"/>
        </w:r>
      </w:hyperlink>
    </w:p>
    <w:p w14:paraId="271C0964" w14:textId="4376BFAB"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398" w:history="1">
        <w:r w:rsidRPr="00FA6E43">
          <w:rPr>
            <w:rStyle w:val="Hyperlink"/>
            <w:noProof/>
          </w:rPr>
          <w:t>3.2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Abbreviated Terms</w:t>
        </w:r>
        <w:r>
          <w:rPr>
            <w:noProof/>
            <w:webHidden/>
          </w:rPr>
          <w:tab/>
        </w:r>
        <w:r>
          <w:rPr>
            <w:noProof/>
            <w:webHidden/>
          </w:rPr>
          <w:fldChar w:fldCharType="begin"/>
        </w:r>
        <w:r>
          <w:rPr>
            <w:noProof/>
            <w:webHidden/>
          </w:rPr>
          <w:instrText xml:space="preserve"> PAGEREF _Toc197899398 \h </w:instrText>
        </w:r>
        <w:r>
          <w:rPr>
            <w:noProof/>
            <w:webHidden/>
          </w:rPr>
        </w:r>
        <w:r>
          <w:rPr>
            <w:noProof/>
            <w:webHidden/>
          </w:rPr>
          <w:fldChar w:fldCharType="separate"/>
        </w:r>
        <w:r>
          <w:rPr>
            <w:noProof/>
            <w:webHidden/>
          </w:rPr>
          <w:t>1</w:t>
        </w:r>
        <w:r>
          <w:rPr>
            <w:noProof/>
            <w:webHidden/>
          </w:rPr>
          <w:fldChar w:fldCharType="end"/>
        </w:r>
      </w:hyperlink>
    </w:p>
    <w:p w14:paraId="79A10D4D" w14:textId="513CDA0A"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399" w:history="1">
        <w:r w:rsidRPr="00FA6E43">
          <w:rPr>
            <w:rStyle w:val="Hyperlink"/>
            <w:noProof/>
            <w:lang w:val="en-US"/>
          </w:rPr>
          <w:t>4</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lang w:val="en-CA"/>
          </w:rPr>
          <w:t>Overview</w:t>
        </w:r>
        <w:r>
          <w:rPr>
            <w:noProof/>
            <w:webHidden/>
          </w:rPr>
          <w:tab/>
        </w:r>
        <w:r>
          <w:rPr>
            <w:noProof/>
            <w:webHidden/>
          </w:rPr>
          <w:fldChar w:fldCharType="begin"/>
        </w:r>
        <w:r>
          <w:rPr>
            <w:noProof/>
            <w:webHidden/>
          </w:rPr>
          <w:instrText xml:space="preserve"> PAGEREF _Toc197899399 \h </w:instrText>
        </w:r>
        <w:r>
          <w:rPr>
            <w:noProof/>
            <w:webHidden/>
          </w:rPr>
        </w:r>
        <w:r>
          <w:rPr>
            <w:noProof/>
            <w:webHidden/>
          </w:rPr>
          <w:fldChar w:fldCharType="separate"/>
        </w:r>
        <w:r>
          <w:rPr>
            <w:noProof/>
            <w:webHidden/>
          </w:rPr>
          <w:t>2</w:t>
        </w:r>
        <w:r>
          <w:rPr>
            <w:noProof/>
            <w:webHidden/>
          </w:rPr>
          <w:fldChar w:fldCharType="end"/>
        </w:r>
      </w:hyperlink>
    </w:p>
    <w:p w14:paraId="32884A38" w14:textId="0EB140EC"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400" w:history="1">
        <w:r w:rsidRPr="00FA6E43">
          <w:rPr>
            <w:rStyle w:val="Hyperlink"/>
            <w:noProof/>
            <w:lang w:val="en-US"/>
          </w:rPr>
          <w:t>4.1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lang w:val="en-US"/>
          </w:rPr>
          <w:t>System Description</w:t>
        </w:r>
        <w:r>
          <w:rPr>
            <w:noProof/>
            <w:webHidden/>
          </w:rPr>
          <w:tab/>
        </w:r>
        <w:r>
          <w:rPr>
            <w:noProof/>
            <w:webHidden/>
          </w:rPr>
          <w:fldChar w:fldCharType="begin"/>
        </w:r>
        <w:r>
          <w:rPr>
            <w:noProof/>
            <w:webHidden/>
          </w:rPr>
          <w:instrText xml:space="preserve"> PAGEREF _Toc197899400 \h </w:instrText>
        </w:r>
        <w:r>
          <w:rPr>
            <w:noProof/>
            <w:webHidden/>
          </w:rPr>
        </w:r>
        <w:r>
          <w:rPr>
            <w:noProof/>
            <w:webHidden/>
          </w:rPr>
          <w:fldChar w:fldCharType="separate"/>
        </w:r>
        <w:r>
          <w:rPr>
            <w:noProof/>
            <w:webHidden/>
          </w:rPr>
          <w:t>2</w:t>
        </w:r>
        <w:r>
          <w:rPr>
            <w:noProof/>
            <w:webHidden/>
          </w:rPr>
          <w:fldChar w:fldCharType="end"/>
        </w:r>
      </w:hyperlink>
    </w:p>
    <w:p w14:paraId="31941AF0" w14:textId="70D23C44"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401" w:history="1">
        <w:r w:rsidRPr="00FA6E43">
          <w:rPr>
            <w:rStyle w:val="Hyperlink"/>
            <w:noProof/>
          </w:rPr>
          <w:t>4.2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Brands</w:t>
        </w:r>
        <w:r>
          <w:rPr>
            <w:noProof/>
            <w:webHidden/>
          </w:rPr>
          <w:tab/>
        </w:r>
        <w:r>
          <w:rPr>
            <w:noProof/>
            <w:webHidden/>
          </w:rPr>
          <w:fldChar w:fldCharType="begin"/>
        </w:r>
        <w:r>
          <w:rPr>
            <w:noProof/>
            <w:webHidden/>
          </w:rPr>
          <w:instrText xml:space="preserve"> PAGEREF _Toc197899401 \h </w:instrText>
        </w:r>
        <w:r>
          <w:rPr>
            <w:noProof/>
            <w:webHidden/>
          </w:rPr>
        </w:r>
        <w:r>
          <w:rPr>
            <w:noProof/>
            <w:webHidden/>
          </w:rPr>
          <w:fldChar w:fldCharType="separate"/>
        </w:r>
        <w:r>
          <w:rPr>
            <w:noProof/>
            <w:webHidden/>
          </w:rPr>
          <w:t>3</w:t>
        </w:r>
        <w:r>
          <w:rPr>
            <w:noProof/>
            <w:webHidden/>
          </w:rPr>
          <w:fldChar w:fldCharType="end"/>
        </w:r>
      </w:hyperlink>
    </w:p>
    <w:p w14:paraId="19DA45CD" w14:textId="3E6157F9"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402" w:history="1">
        <w:r w:rsidRPr="00FA6E43">
          <w:rPr>
            <w:rStyle w:val="Hyperlink"/>
            <w:noProof/>
          </w:rPr>
          <w:t>4.3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Schemes</w:t>
        </w:r>
        <w:r>
          <w:rPr>
            <w:noProof/>
            <w:webHidden/>
          </w:rPr>
          <w:tab/>
        </w:r>
        <w:r>
          <w:rPr>
            <w:noProof/>
            <w:webHidden/>
          </w:rPr>
          <w:fldChar w:fldCharType="begin"/>
        </w:r>
        <w:r>
          <w:rPr>
            <w:noProof/>
            <w:webHidden/>
          </w:rPr>
          <w:instrText xml:space="preserve"> PAGEREF _Toc197899402 \h </w:instrText>
        </w:r>
        <w:r>
          <w:rPr>
            <w:noProof/>
            <w:webHidden/>
          </w:rPr>
        </w:r>
        <w:r>
          <w:rPr>
            <w:noProof/>
            <w:webHidden/>
          </w:rPr>
          <w:fldChar w:fldCharType="separate"/>
        </w:r>
        <w:r>
          <w:rPr>
            <w:noProof/>
            <w:webHidden/>
          </w:rPr>
          <w:t>3</w:t>
        </w:r>
        <w:r>
          <w:rPr>
            <w:noProof/>
            <w:webHidden/>
          </w:rPr>
          <w:fldChar w:fldCharType="end"/>
        </w:r>
      </w:hyperlink>
    </w:p>
    <w:p w14:paraId="65B4906E" w14:textId="7437550B"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03" w:history="1">
        <w:r w:rsidRPr="00FA6E43">
          <w:rPr>
            <w:rStyle w:val="Hyperlink"/>
            <w:rFonts w:eastAsia="Calibri"/>
            <w:bCs/>
            <w:noProof/>
          </w:rPr>
          <w:t>5</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Data Model of Base Avatar</w:t>
        </w:r>
        <w:r>
          <w:rPr>
            <w:noProof/>
            <w:webHidden/>
          </w:rPr>
          <w:tab/>
        </w:r>
        <w:r>
          <w:rPr>
            <w:noProof/>
            <w:webHidden/>
          </w:rPr>
          <w:fldChar w:fldCharType="begin"/>
        </w:r>
        <w:r>
          <w:rPr>
            <w:noProof/>
            <w:webHidden/>
          </w:rPr>
          <w:instrText xml:space="preserve"> PAGEREF _Toc197899403 \h </w:instrText>
        </w:r>
        <w:r>
          <w:rPr>
            <w:noProof/>
            <w:webHidden/>
          </w:rPr>
        </w:r>
        <w:r>
          <w:rPr>
            <w:noProof/>
            <w:webHidden/>
          </w:rPr>
          <w:fldChar w:fldCharType="separate"/>
        </w:r>
        <w:r>
          <w:rPr>
            <w:noProof/>
            <w:webHidden/>
          </w:rPr>
          <w:t>3</w:t>
        </w:r>
        <w:r>
          <w:rPr>
            <w:noProof/>
            <w:webHidden/>
          </w:rPr>
          <w:fldChar w:fldCharType="end"/>
        </w:r>
      </w:hyperlink>
    </w:p>
    <w:p w14:paraId="5B15A653" w14:textId="41EE0F5C"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04" w:history="1">
        <w:r w:rsidRPr="00FA6E43">
          <w:rPr>
            <w:rStyle w:val="Hyperlink"/>
            <w:noProof/>
          </w:rPr>
          <w:t>6</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Avatar Representation Format Document</w:t>
        </w:r>
        <w:r>
          <w:rPr>
            <w:noProof/>
            <w:webHidden/>
          </w:rPr>
          <w:tab/>
        </w:r>
        <w:r>
          <w:rPr>
            <w:noProof/>
            <w:webHidden/>
          </w:rPr>
          <w:fldChar w:fldCharType="begin"/>
        </w:r>
        <w:r>
          <w:rPr>
            <w:noProof/>
            <w:webHidden/>
          </w:rPr>
          <w:instrText xml:space="preserve"> PAGEREF _Toc197899404 \h </w:instrText>
        </w:r>
        <w:r>
          <w:rPr>
            <w:noProof/>
            <w:webHidden/>
          </w:rPr>
        </w:r>
        <w:r>
          <w:rPr>
            <w:noProof/>
            <w:webHidden/>
          </w:rPr>
          <w:fldChar w:fldCharType="separate"/>
        </w:r>
        <w:r>
          <w:rPr>
            <w:noProof/>
            <w:webHidden/>
          </w:rPr>
          <w:t>4</w:t>
        </w:r>
        <w:r>
          <w:rPr>
            <w:noProof/>
            <w:webHidden/>
          </w:rPr>
          <w:fldChar w:fldCharType="end"/>
        </w:r>
      </w:hyperlink>
    </w:p>
    <w:p w14:paraId="689A9A3D" w14:textId="77463FB0"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05" w:history="1">
        <w:r w:rsidRPr="00FA6E43">
          <w:rPr>
            <w:rStyle w:val="Hyperlink"/>
            <w:noProof/>
          </w:rPr>
          <w:t>6.1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General</w:t>
        </w:r>
        <w:r>
          <w:rPr>
            <w:noProof/>
            <w:webHidden/>
          </w:rPr>
          <w:tab/>
        </w:r>
        <w:r>
          <w:rPr>
            <w:noProof/>
            <w:webHidden/>
          </w:rPr>
          <w:fldChar w:fldCharType="begin"/>
        </w:r>
        <w:r>
          <w:rPr>
            <w:noProof/>
            <w:webHidden/>
          </w:rPr>
          <w:instrText xml:space="preserve"> PAGEREF _Toc197899405 \h </w:instrText>
        </w:r>
        <w:r>
          <w:rPr>
            <w:noProof/>
            <w:webHidden/>
          </w:rPr>
        </w:r>
        <w:r>
          <w:rPr>
            <w:noProof/>
            <w:webHidden/>
          </w:rPr>
          <w:fldChar w:fldCharType="separate"/>
        </w:r>
        <w:r>
          <w:rPr>
            <w:noProof/>
            <w:webHidden/>
          </w:rPr>
          <w:t>4</w:t>
        </w:r>
        <w:r>
          <w:rPr>
            <w:noProof/>
            <w:webHidden/>
          </w:rPr>
          <w:fldChar w:fldCharType="end"/>
        </w:r>
      </w:hyperlink>
    </w:p>
    <w:p w14:paraId="0E1BF912" w14:textId="496AD0EC"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06" w:history="1">
        <w:r w:rsidRPr="00FA6E43">
          <w:rPr>
            <w:rStyle w:val="Hyperlink"/>
            <w:noProof/>
          </w:rPr>
          <w:t>6.2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Preamble</w:t>
        </w:r>
        <w:r>
          <w:rPr>
            <w:noProof/>
            <w:webHidden/>
          </w:rPr>
          <w:tab/>
        </w:r>
        <w:r>
          <w:rPr>
            <w:noProof/>
            <w:webHidden/>
          </w:rPr>
          <w:fldChar w:fldCharType="begin"/>
        </w:r>
        <w:r>
          <w:rPr>
            <w:noProof/>
            <w:webHidden/>
          </w:rPr>
          <w:instrText xml:space="preserve"> PAGEREF _Toc197899406 \h </w:instrText>
        </w:r>
        <w:r>
          <w:rPr>
            <w:noProof/>
            <w:webHidden/>
          </w:rPr>
        </w:r>
        <w:r>
          <w:rPr>
            <w:noProof/>
            <w:webHidden/>
          </w:rPr>
          <w:fldChar w:fldCharType="separate"/>
        </w:r>
        <w:r>
          <w:rPr>
            <w:noProof/>
            <w:webHidden/>
          </w:rPr>
          <w:t>5</w:t>
        </w:r>
        <w:r>
          <w:rPr>
            <w:noProof/>
            <w:webHidden/>
          </w:rPr>
          <w:fldChar w:fldCharType="end"/>
        </w:r>
      </w:hyperlink>
    </w:p>
    <w:p w14:paraId="622ED206" w14:textId="58D7D685"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07" w:history="1">
        <w:r w:rsidRPr="00FA6E43">
          <w:rPr>
            <w:rStyle w:val="Hyperlink"/>
            <w:rFonts w:eastAsia="Calibri"/>
            <w:noProof/>
          </w:rPr>
          <w:t>6.2.1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Overview</w:t>
        </w:r>
        <w:r>
          <w:rPr>
            <w:noProof/>
            <w:webHidden/>
          </w:rPr>
          <w:tab/>
        </w:r>
        <w:r>
          <w:rPr>
            <w:noProof/>
            <w:webHidden/>
          </w:rPr>
          <w:fldChar w:fldCharType="begin"/>
        </w:r>
        <w:r>
          <w:rPr>
            <w:noProof/>
            <w:webHidden/>
          </w:rPr>
          <w:instrText xml:space="preserve"> PAGEREF _Toc197899407 \h </w:instrText>
        </w:r>
        <w:r>
          <w:rPr>
            <w:noProof/>
            <w:webHidden/>
          </w:rPr>
        </w:r>
        <w:r>
          <w:rPr>
            <w:noProof/>
            <w:webHidden/>
          </w:rPr>
          <w:fldChar w:fldCharType="separate"/>
        </w:r>
        <w:r>
          <w:rPr>
            <w:noProof/>
            <w:webHidden/>
          </w:rPr>
          <w:t>5</w:t>
        </w:r>
        <w:r>
          <w:rPr>
            <w:noProof/>
            <w:webHidden/>
          </w:rPr>
          <w:fldChar w:fldCharType="end"/>
        </w:r>
      </w:hyperlink>
    </w:p>
    <w:p w14:paraId="393C09A5" w14:textId="649E0E67"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08" w:history="1">
        <w:r w:rsidRPr="00FA6E43">
          <w:rPr>
            <w:rStyle w:val="Hyperlink"/>
            <w:noProof/>
          </w:rPr>
          <w:t>6.2.2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Authentication Features</w:t>
        </w:r>
        <w:r>
          <w:rPr>
            <w:noProof/>
            <w:webHidden/>
          </w:rPr>
          <w:tab/>
        </w:r>
        <w:r>
          <w:rPr>
            <w:noProof/>
            <w:webHidden/>
          </w:rPr>
          <w:fldChar w:fldCharType="begin"/>
        </w:r>
        <w:r>
          <w:rPr>
            <w:noProof/>
            <w:webHidden/>
          </w:rPr>
          <w:instrText xml:space="preserve"> PAGEREF _Toc197899408 \h </w:instrText>
        </w:r>
        <w:r>
          <w:rPr>
            <w:noProof/>
            <w:webHidden/>
          </w:rPr>
        </w:r>
        <w:r>
          <w:rPr>
            <w:noProof/>
            <w:webHidden/>
          </w:rPr>
          <w:fldChar w:fldCharType="separate"/>
        </w:r>
        <w:r>
          <w:rPr>
            <w:noProof/>
            <w:webHidden/>
          </w:rPr>
          <w:t>6</w:t>
        </w:r>
        <w:r>
          <w:rPr>
            <w:noProof/>
            <w:webHidden/>
          </w:rPr>
          <w:fldChar w:fldCharType="end"/>
        </w:r>
      </w:hyperlink>
    </w:p>
    <w:p w14:paraId="4F4AD422" w14:textId="397CA0BA"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09" w:history="1">
        <w:r w:rsidRPr="00FA6E43">
          <w:rPr>
            <w:rStyle w:val="Hyperlink"/>
            <w:noProof/>
          </w:rPr>
          <w:t>6.2.3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Supported Animations</w:t>
        </w:r>
        <w:r>
          <w:rPr>
            <w:noProof/>
            <w:webHidden/>
          </w:rPr>
          <w:tab/>
        </w:r>
        <w:r>
          <w:rPr>
            <w:noProof/>
            <w:webHidden/>
          </w:rPr>
          <w:fldChar w:fldCharType="begin"/>
        </w:r>
        <w:r>
          <w:rPr>
            <w:noProof/>
            <w:webHidden/>
          </w:rPr>
          <w:instrText xml:space="preserve"> PAGEREF _Toc197899409 \h </w:instrText>
        </w:r>
        <w:r>
          <w:rPr>
            <w:noProof/>
            <w:webHidden/>
          </w:rPr>
        </w:r>
        <w:r>
          <w:rPr>
            <w:noProof/>
            <w:webHidden/>
          </w:rPr>
          <w:fldChar w:fldCharType="separate"/>
        </w:r>
        <w:r>
          <w:rPr>
            <w:noProof/>
            <w:webHidden/>
          </w:rPr>
          <w:t>6</w:t>
        </w:r>
        <w:r>
          <w:rPr>
            <w:noProof/>
            <w:webHidden/>
          </w:rPr>
          <w:fldChar w:fldCharType="end"/>
        </w:r>
      </w:hyperlink>
    </w:p>
    <w:p w14:paraId="04B90A5A" w14:textId="73005356"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10" w:history="1">
        <w:r w:rsidRPr="00FA6E43">
          <w:rPr>
            <w:rStyle w:val="Hyperlink"/>
            <w:noProof/>
          </w:rPr>
          <w:t>6.2.4</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Proprietary Animation</w:t>
        </w:r>
        <w:r>
          <w:rPr>
            <w:noProof/>
            <w:webHidden/>
          </w:rPr>
          <w:tab/>
        </w:r>
        <w:r>
          <w:rPr>
            <w:noProof/>
            <w:webHidden/>
          </w:rPr>
          <w:fldChar w:fldCharType="begin"/>
        </w:r>
        <w:r>
          <w:rPr>
            <w:noProof/>
            <w:webHidden/>
          </w:rPr>
          <w:instrText xml:space="preserve"> PAGEREF _Toc197899410 \h </w:instrText>
        </w:r>
        <w:r>
          <w:rPr>
            <w:noProof/>
            <w:webHidden/>
          </w:rPr>
        </w:r>
        <w:r>
          <w:rPr>
            <w:noProof/>
            <w:webHidden/>
          </w:rPr>
          <w:fldChar w:fldCharType="separate"/>
        </w:r>
        <w:r>
          <w:rPr>
            <w:noProof/>
            <w:webHidden/>
          </w:rPr>
          <w:t>7</w:t>
        </w:r>
        <w:r>
          <w:rPr>
            <w:noProof/>
            <w:webHidden/>
          </w:rPr>
          <w:fldChar w:fldCharType="end"/>
        </w:r>
      </w:hyperlink>
    </w:p>
    <w:p w14:paraId="49CEC4AF" w14:textId="48B5E34B"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11" w:history="1">
        <w:r w:rsidRPr="00FA6E43">
          <w:rPr>
            <w:rStyle w:val="Hyperlink"/>
            <w:rFonts w:eastAsia="Calibri"/>
            <w:noProof/>
          </w:rPr>
          <w:t>6.3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Metadata</w:t>
        </w:r>
        <w:r>
          <w:rPr>
            <w:noProof/>
            <w:webHidden/>
          </w:rPr>
          <w:tab/>
        </w:r>
        <w:r>
          <w:rPr>
            <w:noProof/>
            <w:webHidden/>
          </w:rPr>
          <w:fldChar w:fldCharType="begin"/>
        </w:r>
        <w:r>
          <w:rPr>
            <w:noProof/>
            <w:webHidden/>
          </w:rPr>
          <w:instrText xml:space="preserve"> PAGEREF _Toc197899411 \h </w:instrText>
        </w:r>
        <w:r>
          <w:rPr>
            <w:noProof/>
            <w:webHidden/>
          </w:rPr>
        </w:r>
        <w:r>
          <w:rPr>
            <w:noProof/>
            <w:webHidden/>
          </w:rPr>
          <w:fldChar w:fldCharType="separate"/>
        </w:r>
        <w:r>
          <w:rPr>
            <w:noProof/>
            <w:webHidden/>
          </w:rPr>
          <w:t>8</w:t>
        </w:r>
        <w:r>
          <w:rPr>
            <w:noProof/>
            <w:webHidden/>
          </w:rPr>
          <w:fldChar w:fldCharType="end"/>
        </w:r>
      </w:hyperlink>
    </w:p>
    <w:p w14:paraId="1C5C4AF0" w14:textId="66A37284"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12" w:history="1">
        <w:r w:rsidRPr="00FA6E43">
          <w:rPr>
            <w:rStyle w:val="Hyperlink"/>
            <w:noProof/>
          </w:rPr>
          <w:t>6.4</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Structure</w:t>
        </w:r>
        <w:r>
          <w:rPr>
            <w:noProof/>
            <w:webHidden/>
          </w:rPr>
          <w:tab/>
        </w:r>
        <w:r>
          <w:rPr>
            <w:noProof/>
            <w:webHidden/>
          </w:rPr>
          <w:fldChar w:fldCharType="begin"/>
        </w:r>
        <w:r>
          <w:rPr>
            <w:noProof/>
            <w:webHidden/>
          </w:rPr>
          <w:instrText xml:space="preserve"> PAGEREF _Toc197899412 \h </w:instrText>
        </w:r>
        <w:r>
          <w:rPr>
            <w:noProof/>
            <w:webHidden/>
          </w:rPr>
        </w:r>
        <w:r>
          <w:rPr>
            <w:noProof/>
            <w:webHidden/>
          </w:rPr>
          <w:fldChar w:fldCharType="separate"/>
        </w:r>
        <w:r>
          <w:rPr>
            <w:noProof/>
            <w:webHidden/>
          </w:rPr>
          <w:t>8</w:t>
        </w:r>
        <w:r>
          <w:rPr>
            <w:noProof/>
            <w:webHidden/>
          </w:rPr>
          <w:fldChar w:fldCharType="end"/>
        </w:r>
      </w:hyperlink>
    </w:p>
    <w:p w14:paraId="1BB3991B" w14:textId="60057B04"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13" w:history="1">
        <w:r w:rsidRPr="00FA6E43">
          <w:rPr>
            <w:rStyle w:val="Hyperlink"/>
            <w:noProof/>
          </w:rPr>
          <w:t>6.4.1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Overview</w:t>
        </w:r>
        <w:r>
          <w:rPr>
            <w:noProof/>
            <w:webHidden/>
          </w:rPr>
          <w:tab/>
        </w:r>
        <w:r>
          <w:rPr>
            <w:noProof/>
            <w:webHidden/>
          </w:rPr>
          <w:fldChar w:fldCharType="begin"/>
        </w:r>
        <w:r>
          <w:rPr>
            <w:noProof/>
            <w:webHidden/>
          </w:rPr>
          <w:instrText xml:space="preserve"> PAGEREF _Toc197899413 \h </w:instrText>
        </w:r>
        <w:r>
          <w:rPr>
            <w:noProof/>
            <w:webHidden/>
          </w:rPr>
        </w:r>
        <w:r>
          <w:rPr>
            <w:noProof/>
            <w:webHidden/>
          </w:rPr>
          <w:fldChar w:fldCharType="separate"/>
        </w:r>
        <w:r>
          <w:rPr>
            <w:noProof/>
            <w:webHidden/>
          </w:rPr>
          <w:t>8</w:t>
        </w:r>
        <w:r>
          <w:rPr>
            <w:noProof/>
            <w:webHidden/>
          </w:rPr>
          <w:fldChar w:fldCharType="end"/>
        </w:r>
      </w:hyperlink>
    </w:p>
    <w:p w14:paraId="540551F6" w14:textId="4740F379"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14" w:history="1">
        <w:r w:rsidRPr="00FA6E43">
          <w:rPr>
            <w:rStyle w:val="Hyperlink"/>
            <w:rFonts w:eastAsia="Calibri"/>
            <w:noProof/>
          </w:rPr>
          <w:t>6.4.2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Asset</w:t>
        </w:r>
        <w:r>
          <w:rPr>
            <w:noProof/>
            <w:webHidden/>
          </w:rPr>
          <w:tab/>
        </w:r>
        <w:r>
          <w:rPr>
            <w:noProof/>
            <w:webHidden/>
          </w:rPr>
          <w:fldChar w:fldCharType="begin"/>
        </w:r>
        <w:r>
          <w:rPr>
            <w:noProof/>
            <w:webHidden/>
          </w:rPr>
          <w:instrText xml:space="preserve"> PAGEREF _Toc197899414 \h </w:instrText>
        </w:r>
        <w:r>
          <w:rPr>
            <w:noProof/>
            <w:webHidden/>
          </w:rPr>
        </w:r>
        <w:r>
          <w:rPr>
            <w:noProof/>
            <w:webHidden/>
          </w:rPr>
          <w:fldChar w:fldCharType="separate"/>
        </w:r>
        <w:r>
          <w:rPr>
            <w:noProof/>
            <w:webHidden/>
          </w:rPr>
          <w:t>9</w:t>
        </w:r>
        <w:r>
          <w:rPr>
            <w:noProof/>
            <w:webHidden/>
          </w:rPr>
          <w:fldChar w:fldCharType="end"/>
        </w:r>
      </w:hyperlink>
    </w:p>
    <w:p w14:paraId="6B262A33" w14:textId="2A037383"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15" w:history="1">
        <w:r w:rsidRPr="00FA6E43">
          <w:rPr>
            <w:rStyle w:val="Hyperlink"/>
            <w:noProof/>
          </w:rPr>
          <w:t>6.4.3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Level of Detail (LOD)</w:t>
        </w:r>
        <w:r>
          <w:rPr>
            <w:noProof/>
            <w:webHidden/>
          </w:rPr>
          <w:tab/>
        </w:r>
        <w:r>
          <w:rPr>
            <w:noProof/>
            <w:webHidden/>
          </w:rPr>
          <w:fldChar w:fldCharType="begin"/>
        </w:r>
        <w:r>
          <w:rPr>
            <w:noProof/>
            <w:webHidden/>
          </w:rPr>
          <w:instrText xml:space="preserve"> PAGEREF _Toc197899415 \h </w:instrText>
        </w:r>
        <w:r>
          <w:rPr>
            <w:noProof/>
            <w:webHidden/>
          </w:rPr>
        </w:r>
        <w:r>
          <w:rPr>
            <w:noProof/>
            <w:webHidden/>
          </w:rPr>
          <w:fldChar w:fldCharType="separate"/>
        </w:r>
        <w:r>
          <w:rPr>
            <w:noProof/>
            <w:webHidden/>
          </w:rPr>
          <w:t>9</w:t>
        </w:r>
        <w:r>
          <w:rPr>
            <w:noProof/>
            <w:webHidden/>
          </w:rPr>
          <w:fldChar w:fldCharType="end"/>
        </w:r>
      </w:hyperlink>
    </w:p>
    <w:p w14:paraId="322DCC95" w14:textId="66DAD087"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16" w:history="1">
        <w:r w:rsidRPr="00FA6E43">
          <w:rPr>
            <w:rStyle w:val="Hyperlink"/>
            <w:noProof/>
          </w:rPr>
          <w:t>6.5</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Components</w:t>
        </w:r>
        <w:r>
          <w:rPr>
            <w:noProof/>
            <w:webHidden/>
          </w:rPr>
          <w:tab/>
        </w:r>
        <w:r>
          <w:rPr>
            <w:noProof/>
            <w:webHidden/>
          </w:rPr>
          <w:fldChar w:fldCharType="begin"/>
        </w:r>
        <w:r>
          <w:rPr>
            <w:noProof/>
            <w:webHidden/>
          </w:rPr>
          <w:instrText xml:space="preserve"> PAGEREF _Toc197899416 \h </w:instrText>
        </w:r>
        <w:r>
          <w:rPr>
            <w:noProof/>
            <w:webHidden/>
          </w:rPr>
        </w:r>
        <w:r>
          <w:rPr>
            <w:noProof/>
            <w:webHidden/>
          </w:rPr>
          <w:fldChar w:fldCharType="separate"/>
        </w:r>
        <w:r>
          <w:rPr>
            <w:noProof/>
            <w:webHidden/>
          </w:rPr>
          <w:t>10</w:t>
        </w:r>
        <w:r>
          <w:rPr>
            <w:noProof/>
            <w:webHidden/>
          </w:rPr>
          <w:fldChar w:fldCharType="end"/>
        </w:r>
      </w:hyperlink>
    </w:p>
    <w:p w14:paraId="220E32E4" w14:textId="118791EC"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17" w:history="1">
        <w:r w:rsidRPr="00FA6E43">
          <w:rPr>
            <w:rStyle w:val="Hyperlink"/>
            <w:noProof/>
          </w:rPr>
          <w:t>6.5.1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Overview</w:t>
        </w:r>
        <w:r>
          <w:rPr>
            <w:noProof/>
            <w:webHidden/>
          </w:rPr>
          <w:tab/>
        </w:r>
        <w:r>
          <w:rPr>
            <w:noProof/>
            <w:webHidden/>
          </w:rPr>
          <w:fldChar w:fldCharType="begin"/>
        </w:r>
        <w:r>
          <w:rPr>
            <w:noProof/>
            <w:webHidden/>
          </w:rPr>
          <w:instrText xml:space="preserve"> PAGEREF _Toc197899417 \h </w:instrText>
        </w:r>
        <w:r>
          <w:rPr>
            <w:noProof/>
            <w:webHidden/>
          </w:rPr>
        </w:r>
        <w:r>
          <w:rPr>
            <w:noProof/>
            <w:webHidden/>
          </w:rPr>
          <w:fldChar w:fldCharType="separate"/>
        </w:r>
        <w:r>
          <w:rPr>
            <w:noProof/>
            <w:webHidden/>
          </w:rPr>
          <w:t>10</w:t>
        </w:r>
        <w:r>
          <w:rPr>
            <w:noProof/>
            <w:webHidden/>
          </w:rPr>
          <w:fldChar w:fldCharType="end"/>
        </w:r>
      </w:hyperlink>
    </w:p>
    <w:p w14:paraId="15C3289A" w14:textId="231FC913"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18" w:history="1">
        <w:r w:rsidRPr="00FA6E43">
          <w:rPr>
            <w:rStyle w:val="Hyperlink"/>
            <w:noProof/>
          </w:rPr>
          <w:t>6.5.2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Skeleton</w:t>
        </w:r>
        <w:r>
          <w:rPr>
            <w:noProof/>
            <w:webHidden/>
          </w:rPr>
          <w:tab/>
        </w:r>
        <w:r>
          <w:rPr>
            <w:noProof/>
            <w:webHidden/>
          </w:rPr>
          <w:fldChar w:fldCharType="begin"/>
        </w:r>
        <w:r>
          <w:rPr>
            <w:noProof/>
            <w:webHidden/>
          </w:rPr>
          <w:instrText xml:space="preserve"> PAGEREF _Toc197899418 \h </w:instrText>
        </w:r>
        <w:r>
          <w:rPr>
            <w:noProof/>
            <w:webHidden/>
          </w:rPr>
        </w:r>
        <w:r>
          <w:rPr>
            <w:noProof/>
            <w:webHidden/>
          </w:rPr>
          <w:fldChar w:fldCharType="separate"/>
        </w:r>
        <w:r>
          <w:rPr>
            <w:noProof/>
            <w:webHidden/>
          </w:rPr>
          <w:t>10</w:t>
        </w:r>
        <w:r>
          <w:rPr>
            <w:noProof/>
            <w:webHidden/>
          </w:rPr>
          <w:fldChar w:fldCharType="end"/>
        </w:r>
      </w:hyperlink>
    </w:p>
    <w:p w14:paraId="7AF95244" w14:textId="25364EFB"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19" w:history="1">
        <w:r w:rsidRPr="00FA6E43">
          <w:rPr>
            <w:rStyle w:val="Hyperlink"/>
            <w:noProof/>
          </w:rPr>
          <w:t>6.5.3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Skin</w:t>
        </w:r>
        <w:r>
          <w:rPr>
            <w:noProof/>
            <w:webHidden/>
          </w:rPr>
          <w:tab/>
        </w:r>
        <w:r>
          <w:rPr>
            <w:noProof/>
            <w:webHidden/>
          </w:rPr>
          <w:fldChar w:fldCharType="begin"/>
        </w:r>
        <w:r>
          <w:rPr>
            <w:noProof/>
            <w:webHidden/>
          </w:rPr>
          <w:instrText xml:space="preserve"> PAGEREF _Toc197899419 \h </w:instrText>
        </w:r>
        <w:r>
          <w:rPr>
            <w:noProof/>
            <w:webHidden/>
          </w:rPr>
        </w:r>
        <w:r>
          <w:rPr>
            <w:noProof/>
            <w:webHidden/>
          </w:rPr>
          <w:fldChar w:fldCharType="separate"/>
        </w:r>
        <w:r>
          <w:rPr>
            <w:noProof/>
            <w:webHidden/>
          </w:rPr>
          <w:t>11</w:t>
        </w:r>
        <w:r>
          <w:rPr>
            <w:noProof/>
            <w:webHidden/>
          </w:rPr>
          <w:fldChar w:fldCharType="end"/>
        </w:r>
      </w:hyperlink>
    </w:p>
    <w:p w14:paraId="49D5EEFE" w14:textId="47124739"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0" w:history="1">
        <w:r w:rsidRPr="00FA6E43">
          <w:rPr>
            <w:rStyle w:val="Hyperlink"/>
            <w:noProof/>
          </w:rPr>
          <w:t>6.5.4</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Mesh</w:t>
        </w:r>
        <w:r>
          <w:rPr>
            <w:noProof/>
            <w:webHidden/>
          </w:rPr>
          <w:tab/>
        </w:r>
        <w:r>
          <w:rPr>
            <w:noProof/>
            <w:webHidden/>
          </w:rPr>
          <w:fldChar w:fldCharType="begin"/>
        </w:r>
        <w:r>
          <w:rPr>
            <w:noProof/>
            <w:webHidden/>
          </w:rPr>
          <w:instrText xml:space="preserve"> PAGEREF _Toc197899420 \h </w:instrText>
        </w:r>
        <w:r>
          <w:rPr>
            <w:noProof/>
            <w:webHidden/>
          </w:rPr>
        </w:r>
        <w:r>
          <w:rPr>
            <w:noProof/>
            <w:webHidden/>
          </w:rPr>
          <w:fldChar w:fldCharType="separate"/>
        </w:r>
        <w:r>
          <w:rPr>
            <w:noProof/>
            <w:webHidden/>
          </w:rPr>
          <w:t>12</w:t>
        </w:r>
        <w:r>
          <w:rPr>
            <w:noProof/>
            <w:webHidden/>
          </w:rPr>
          <w:fldChar w:fldCharType="end"/>
        </w:r>
      </w:hyperlink>
    </w:p>
    <w:p w14:paraId="2F3E5C84" w14:textId="533C59BB"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1" w:history="1">
        <w:r w:rsidRPr="00FA6E43">
          <w:rPr>
            <w:rStyle w:val="Hyperlink"/>
            <w:noProof/>
          </w:rPr>
          <w:t>6.5.5</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BlendshapeSet</w:t>
        </w:r>
        <w:r>
          <w:rPr>
            <w:noProof/>
            <w:webHidden/>
          </w:rPr>
          <w:tab/>
        </w:r>
        <w:r>
          <w:rPr>
            <w:noProof/>
            <w:webHidden/>
          </w:rPr>
          <w:fldChar w:fldCharType="begin"/>
        </w:r>
        <w:r>
          <w:rPr>
            <w:noProof/>
            <w:webHidden/>
          </w:rPr>
          <w:instrText xml:space="preserve"> PAGEREF _Toc197899421 \h </w:instrText>
        </w:r>
        <w:r>
          <w:rPr>
            <w:noProof/>
            <w:webHidden/>
          </w:rPr>
        </w:r>
        <w:r>
          <w:rPr>
            <w:noProof/>
            <w:webHidden/>
          </w:rPr>
          <w:fldChar w:fldCharType="separate"/>
        </w:r>
        <w:r>
          <w:rPr>
            <w:noProof/>
            <w:webHidden/>
          </w:rPr>
          <w:t>12</w:t>
        </w:r>
        <w:r>
          <w:rPr>
            <w:noProof/>
            <w:webHidden/>
          </w:rPr>
          <w:fldChar w:fldCharType="end"/>
        </w:r>
      </w:hyperlink>
    </w:p>
    <w:p w14:paraId="0670106B" w14:textId="084060FC"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2" w:history="1">
        <w:r w:rsidRPr="00FA6E43">
          <w:rPr>
            <w:rStyle w:val="Hyperlink"/>
            <w:noProof/>
          </w:rPr>
          <w:t>6.5.6</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LandmarkSet</w:t>
        </w:r>
        <w:r>
          <w:rPr>
            <w:noProof/>
            <w:webHidden/>
          </w:rPr>
          <w:tab/>
        </w:r>
        <w:r>
          <w:rPr>
            <w:noProof/>
            <w:webHidden/>
          </w:rPr>
          <w:fldChar w:fldCharType="begin"/>
        </w:r>
        <w:r>
          <w:rPr>
            <w:noProof/>
            <w:webHidden/>
          </w:rPr>
          <w:instrText xml:space="preserve"> PAGEREF _Toc197899422 \h </w:instrText>
        </w:r>
        <w:r>
          <w:rPr>
            <w:noProof/>
            <w:webHidden/>
          </w:rPr>
        </w:r>
        <w:r>
          <w:rPr>
            <w:noProof/>
            <w:webHidden/>
          </w:rPr>
          <w:fldChar w:fldCharType="separate"/>
        </w:r>
        <w:r>
          <w:rPr>
            <w:noProof/>
            <w:webHidden/>
          </w:rPr>
          <w:t>13</w:t>
        </w:r>
        <w:r>
          <w:rPr>
            <w:noProof/>
            <w:webHidden/>
          </w:rPr>
          <w:fldChar w:fldCharType="end"/>
        </w:r>
      </w:hyperlink>
    </w:p>
    <w:p w14:paraId="143291E5" w14:textId="5A057AC0"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3" w:history="1">
        <w:r w:rsidRPr="00FA6E43">
          <w:rPr>
            <w:rStyle w:val="Hyperlink"/>
            <w:noProof/>
          </w:rPr>
          <w:t>6.5.7</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TextureSet</w:t>
        </w:r>
        <w:r>
          <w:rPr>
            <w:noProof/>
            <w:webHidden/>
          </w:rPr>
          <w:tab/>
        </w:r>
        <w:r>
          <w:rPr>
            <w:noProof/>
            <w:webHidden/>
          </w:rPr>
          <w:fldChar w:fldCharType="begin"/>
        </w:r>
        <w:r>
          <w:rPr>
            <w:noProof/>
            <w:webHidden/>
          </w:rPr>
          <w:instrText xml:space="preserve"> PAGEREF _Toc197899423 \h </w:instrText>
        </w:r>
        <w:r>
          <w:rPr>
            <w:noProof/>
            <w:webHidden/>
          </w:rPr>
        </w:r>
        <w:r>
          <w:rPr>
            <w:noProof/>
            <w:webHidden/>
          </w:rPr>
          <w:fldChar w:fldCharType="separate"/>
        </w:r>
        <w:r>
          <w:rPr>
            <w:noProof/>
            <w:webHidden/>
          </w:rPr>
          <w:t>13</w:t>
        </w:r>
        <w:r>
          <w:rPr>
            <w:noProof/>
            <w:webHidden/>
          </w:rPr>
          <w:fldChar w:fldCharType="end"/>
        </w:r>
      </w:hyperlink>
    </w:p>
    <w:p w14:paraId="7313BA6E" w14:textId="29EEE72A"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4" w:history="1">
        <w:r w:rsidRPr="00FA6E43">
          <w:rPr>
            <w:rStyle w:val="Hyperlink"/>
            <w:noProof/>
          </w:rPr>
          <w:t>6.5.8</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AnimationLink</w:t>
        </w:r>
        <w:r>
          <w:rPr>
            <w:noProof/>
            <w:webHidden/>
          </w:rPr>
          <w:tab/>
        </w:r>
        <w:r>
          <w:rPr>
            <w:noProof/>
            <w:webHidden/>
          </w:rPr>
          <w:fldChar w:fldCharType="begin"/>
        </w:r>
        <w:r>
          <w:rPr>
            <w:noProof/>
            <w:webHidden/>
          </w:rPr>
          <w:instrText xml:space="preserve"> PAGEREF _Toc197899424 \h </w:instrText>
        </w:r>
        <w:r>
          <w:rPr>
            <w:noProof/>
            <w:webHidden/>
          </w:rPr>
        </w:r>
        <w:r>
          <w:rPr>
            <w:noProof/>
            <w:webHidden/>
          </w:rPr>
          <w:fldChar w:fldCharType="separate"/>
        </w:r>
        <w:r>
          <w:rPr>
            <w:noProof/>
            <w:webHidden/>
          </w:rPr>
          <w:t>14</w:t>
        </w:r>
        <w:r>
          <w:rPr>
            <w:noProof/>
            <w:webHidden/>
          </w:rPr>
          <w:fldChar w:fldCharType="end"/>
        </w:r>
      </w:hyperlink>
    </w:p>
    <w:p w14:paraId="56E40FA9" w14:textId="57D53F20"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5" w:history="1">
        <w:r w:rsidRPr="00FA6E43">
          <w:rPr>
            <w:rStyle w:val="Hyperlink"/>
            <w:noProof/>
          </w:rPr>
          <w:t>6.5.9</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Node</w:t>
        </w:r>
        <w:r>
          <w:rPr>
            <w:noProof/>
            <w:webHidden/>
          </w:rPr>
          <w:tab/>
        </w:r>
        <w:r>
          <w:rPr>
            <w:noProof/>
            <w:webHidden/>
          </w:rPr>
          <w:fldChar w:fldCharType="begin"/>
        </w:r>
        <w:r>
          <w:rPr>
            <w:noProof/>
            <w:webHidden/>
          </w:rPr>
          <w:instrText xml:space="preserve"> PAGEREF _Toc197899425 \h </w:instrText>
        </w:r>
        <w:r>
          <w:rPr>
            <w:noProof/>
            <w:webHidden/>
          </w:rPr>
        </w:r>
        <w:r>
          <w:rPr>
            <w:noProof/>
            <w:webHidden/>
          </w:rPr>
          <w:fldChar w:fldCharType="separate"/>
        </w:r>
        <w:r>
          <w:rPr>
            <w:noProof/>
            <w:webHidden/>
          </w:rPr>
          <w:t>14</w:t>
        </w:r>
        <w:r>
          <w:rPr>
            <w:noProof/>
            <w:webHidden/>
          </w:rPr>
          <w:fldChar w:fldCharType="end"/>
        </w:r>
      </w:hyperlink>
    </w:p>
    <w:p w14:paraId="0639B06C" w14:textId="4F75A246"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6" w:history="1">
        <w:r w:rsidRPr="00FA6E43">
          <w:rPr>
            <w:rStyle w:val="Hyperlink"/>
            <w:noProof/>
          </w:rPr>
          <w:t>6.5.10</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Mapping</w:t>
        </w:r>
        <w:r>
          <w:rPr>
            <w:noProof/>
            <w:webHidden/>
          </w:rPr>
          <w:tab/>
        </w:r>
        <w:r>
          <w:rPr>
            <w:noProof/>
            <w:webHidden/>
          </w:rPr>
          <w:fldChar w:fldCharType="begin"/>
        </w:r>
        <w:r>
          <w:rPr>
            <w:noProof/>
            <w:webHidden/>
          </w:rPr>
          <w:instrText xml:space="preserve"> PAGEREF _Toc197899426 \h </w:instrText>
        </w:r>
        <w:r>
          <w:rPr>
            <w:noProof/>
            <w:webHidden/>
          </w:rPr>
        </w:r>
        <w:r>
          <w:rPr>
            <w:noProof/>
            <w:webHidden/>
          </w:rPr>
          <w:fldChar w:fldCharType="separate"/>
        </w:r>
        <w:r>
          <w:rPr>
            <w:noProof/>
            <w:webHidden/>
          </w:rPr>
          <w:t>15</w:t>
        </w:r>
        <w:r>
          <w:rPr>
            <w:noProof/>
            <w:webHidden/>
          </w:rPr>
          <w:fldChar w:fldCharType="end"/>
        </w:r>
      </w:hyperlink>
    </w:p>
    <w:p w14:paraId="6E31D388" w14:textId="5F9FAAE2"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7" w:history="1">
        <w:r w:rsidRPr="00FA6E43">
          <w:rPr>
            <w:rStyle w:val="Hyperlink"/>
            <w:noProof/>
          </w:rPr>
          <w:t>6.5.11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LinearAssociation</w:t>
        </w:r>
        <w:r>
          <w:rPr>
            <w:noProof/>
            <w:webHidden/>
          </w:rPr>
          <w:tab/>
        </w:r>
        <w:r>
          <w:rPr>
            <w:noProof/>
            <w:webHidden/>
          </w:rPr>
          <w:fldChar w:fldCharType="begin"/>
        </w:r>
        <w:r>
          <w:rPr>
            <w:noProof/>
            <w:webHidden/>
          </w:rPr>
          <w:instrText xml:space="preserve"> PAGEREF _Toc197899427 \h </w:instrText>
        </w:r>
        <w:r>
          <w:rPr>
            <w:noProof/>
            <w:webHidden/>
          </w:rPr>
        </w:r>
        <w:r>
          <w:rPr>
            <w:noProof/>
            <w:webHidden/>
          </w:rPr>
          <w:fldChar w:fldCharType="separate"/>
        </w:r>
        <w:r>
          <w:rPr>
            <w:noProof/>
            <w:webHidden/>
          </w:rPr>
          <w:t>15</w:t>
        </w:r>
        <w:r>
          <w:rPr>
            <w:noProof/>
            <w:webHidden/>
          </w:rPr>
          <w:fldChar w:fldCharType="end"/>
        </w:r>
      </w:hyperlink>
    </w:p>
    <w:p w14:paraId="088D005F" w14:textId="4156BF74"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28" w:history="1">
        <w:r w:rsidRPr="00FA6E43">
          <w:rPr>
            <w:rStyle w:val="Hyperlink"/>
            <w:noProof/>
          </w:rPr>
          <w:t>6.5.12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TextureTarget</w:t>
        </w:r>
        <w:r>
          <w:rPr>
            <w:noProof/>
            <w:webHidden/>
          </w:rPr>
          <w:tab/>
        </w:r>
        <w:r>
          <w:rPr>
            <w:noProof/>
            <w:webHidden/>
          </w:rPr>
          <w:fldChar w:fldCharType="begin"/>
        </w:r>
        <w:r>
          <w:rPr>
            <w:noProof/>
            <w:webHidden/>
          </w:rPr>
          <w:instrText xml:space="preserve"> PAGEREF _Toc197899428 \h </w:instrText>
        </w:r>
        <w:r>
          <w:rPr>
            <w:noProof/>
            <w:webHidden/>
          </w:rPr>
        </w:r>
        <w:r>
          <w:rPr>
            <w:noProof/>
            <w:webHidden/>
          </w:rPr>
          <w:fldChar w:fldCharType="separate"/>
        </w:r>
        <w:r>
          <w:rPr>
            <w:noProof/>
            <w:webHidden/>
          </w:rPr>
          <w:t>16</w:t>
        </w:r>
        <w:r>
          <w:rPr>
            <w:noProof/>
            <w:webHidden/>
          </w:rPr>
          <w:fldChar w:fldCharType="end"/>
        </w:r>
      </w:hyperlink>
    </w:p>
    <w:p w14:paraId="2453E8A6" w14:textId="6C2511EC"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29" w:history="1">
        <w:r w:rsidRPr="00FA6E43">
          <w:rPr>
            <w:rStyle w:val="Hyperlink"/>
            <w:noProof/>
          </w:rPr>
          <w:t>6.6</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Data</w:t>
        </w:r>
        <w:r>
          <w:rPr>
            <w:noProof/>
            <w:webHidden/>
          </w:rPr>
          <w:tab/>
        </w:r>
        <w:r>
          <w:rPr>
            <w:noProof/>
            <w:webHidden/>
          </w:rPr>
          <w:fldChar w:fldCharType="begin"/>
        </w:r>
        <w:r>
          <w:rPr>
            <w:noProof/>
            <w:webHidden/>
          </w:rPr>
          <w:instrText xml:space="preserve"> PAGEREF _Toc197899429 \h </w:instrText>
        </w:r>
        <w:r>
          <w:rPr>
            <w:noProof/>
            <w:webHidden/>
          </w:rPr>
        </w:r>
        <w:r>
          <w:rPr>
            <w:noProof/>
            <w:webHidden/>
          </w:rPr>
          <w:fldChar w:fldCharType="separate"/>
        </w:r>
        <w:r>
          <w:rPr>
            <w:noProof/>
            <w:webHidden/>
          </w:rPr>
          <w:t>17</w:t>
        </w:r>
        <w:r>
          <w:rPr>
            <w:noProof/>
            <w:webHidden/>
          </w:rPr>
          <w:fldChar w:fldCharType="end"/>
        </w:r>
      </w:hyperlink>
    </w:p>
    <w:p w14:paraId="4210DB42" w14:textId="51D0150A"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30" w:history="1">
        <w:r w:rsidRPr="00FA6E43">
          <w:rPr>
            <w:rStyle w:val="Hyperlink"/>
            <w:rFonts w:eastAsia="Calibri"/>
            <w:noProof/>
          </w:rPr>
          <w:t>6.7</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rFonts w:eastAsia="Calibri"/>
            <w:noProof/>
          </w:rPr>
          <w:t>ProtectionConfiguration</w:t>
        </w:r>
        <w:r>
          <w:rPr>
            <w:noProof/>
            <w:webHidden/>
          </w:rPr>
          <w:tab/>
        </w:r>
        <w:r>
          <w:rPr>
            <w:noProof/>
            <w:webHidden/>
          </w:rPr>
          <w:fldChar w:fldCharType="begin"/>
        </w:r>
        <w:r>
          <w:rPr>
            <w:noProof/>
            <w:webHidden/>
          </w:rPr>
          <w:instrText xml:space="preserve"> PAGEREF _Toc197899430 \h </w:instrText>
        </w:r>
        <w:r>
          <w:rPr>
            <w:noProof/>
            <w:webHidden/>
          </w:rPr>
        </w:r>
        <w:r>
          <w:rPr>
            <w:noProof/>
            <w:webHidden/>
          </w:rPr>
          <w:fldChar w:fldCharType="separate"/>
        </w:r>
        <w:r>
          <w:rPr>
            <w:noProof/>
            <w:webHidden/>
          </w:rPr>
          <w:t>17</w:t>
        </w:r>
        <w:r>
          <w:rPr>
            <w:noProof/>
            <w:webHidden/>
          </w:rPr>
          <w:fldChar w:fldCharType="end"/>
        </w:r>
      </w:hyperlink>
    </w:p>
    <w:p w14:paraId="1BB83A3C" w14:textId="6A277F39"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31" w:history="1">
        <w:r w:rsidRPr="00FA6E43">
          <w:rPr>
            <w:rStyle w:val="Hyperlink"/>
            <w:rFonts w:eastAsia="Calibri"/>
            <w:bCs/>
            <w:noProof/>
          </w:rPr>
          <w:t>7</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rFonts w:eastAsia="Calibri"/>
            <w:bCs/>
            <w:noProof/>
          </w:rPr>
          <w:t>ARF Container Format</w:t>
        </w:r>
        <w:r>
          <w:rPr>
            <w:noProof/>
            <w:webHidden/>
          </w:rPr>
          <w:tab/>
        </w:r>
        <w:r>
          <w:rPr>
            <w:noProof/>
            <w:webHidden/>
          </w:rPr>
          <w:fldChar w:fldCharType="begin"/>
        </w:r>
        <w:r>
          <w:rPr>
            <w:noProof/>
            <w:webHidden/>
          </w:rPr>
          <w:instrText xml:space="preserve"> PAGEREF _Toc197899431 \h </w:instrText>
        </w:r>
        <w:r>
          <w:rPr>
            <w:noProof/>
            <w:webHidden/>
          </w:rPr>
        </w:r>
        <w:r>
          <w:rPr>
            <w:noProof/>
            <w:webHidden/>
          </w:rPr>
          <w:fldChar w:fldCharType="separate"/>
        </w:r>
        <w:r>
          <w:rPr>
            <w:noProof/>
            <w:webHidden/>
          </w:rPr>
          <w:t>17</w:t>
        </w:r>
        <w:r>
          <w:rPr>
            <w:noProof/>
            <w:webHidden/>
          </w:rPr>
          <w:fldChar w:fldCharType="end"/>
        </w:r>
      </w:hyperlink>
    </w:p>
    <w:p w14:paraId="059EDFAD" w14:textId="3FEFFE7A"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32" w:history="1">
        <w:r w:rsidRPr="00FA6E43">
          <w:rPr>
            <w:rStyle w:val="Hyperlink"/>
            <w:rFonts w:eastAsia="Calibri"/>
            <w:noProof/>
          </w:rPr>
          <w:t>7.1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rFonts w:eastAsia="Calibri"/>
            <w:noProof/>
          </w:rPr>
          <w:t>General</w:t>
        </w:r>
        <w:r>
          <w:rPr>
            <w:noProof/>
            <w:webHidden/>
          </w:rPr>
          <w:tab/>
        </w:r>
        <w:r>
          <w:rPr>
            <w:noProof/>
            <w:webHidden/>
          </w:rPr>
          <w:fldChar w:fldCharType="begin"/>
        </w:r>
        <w:r>
          <w:rPr>
            <w:noProof/>
            <w:webHidden/>
          </w:rPr>
          <w:instrText xml:space="preserve"> PAGEREF _Toc197899432 \h </w:instrText>
        </w:r>
        <w:r>
          <w:rPr>
            <w:noProof/>
            <w:webHidden/>
          </w:rPr>
        </w:r>
        <w:r>
          <w:rPr>
            <w:noProof/>
            <w:webHidden/>
          </w:rPr>
          <w:fldChar w:fldCharType="separate"/>
        </w:r>
        <w:r>
          <w:rPr>
            <w:noProof/>
            <w:webHidden/>
          </w:rPr>
          <w:t>17</w:t>
        </w:r>
        <w:r>
          <w:rPr>
            <w:noProof/>
            <w:webHidden/>
          </w:rPr>
          <w:fldChar w:fldCharType="end"/>
        </w:r>
      </w:hyperlink>
    </w:p>
    <w:p w14:paraId="3AF79516" w14:textId="1F193886"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33" w:history="1">
        <w:r w:rsidRPr="00FA6E43">
          <w:rPr>
            <w:rStyle w:val="Hyperlink"/>
            <w:rFonts w:eastAsia="Calibri"/>
            <w:noProof/>
          </w:rPr>
          <w:t>7.2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rFonts w:eastAsia="Calibri"/>
            <w:noProof/>
          </w:rPr>
          <w:t>ISOBMFF-based container format</w:t>
        </w:r>
        <w:r>
          <w:rPr>
            <w:noProof/>
            <w:webHidden/>
          </w:rPr>
          <w:tab/>
        </w:r>
        <w:r>
          <w:rPr>
            <w:noProof/>
            <w:webHidden/>
          </w:rPr>
          <w:fldChar w:fldCharType="begin"/>
        </w:r>
        <w:r>
          <w:rPr>
            <w:noProof/>
            <w:webHidden/>
          </w:rPr>
          <w:instrText xml:space="preserve"> PAGEREF _Toc197899433 \h </w:instrText>
        </w:r>
        <w:r>
          <w:rPr>
            <w:noProof/>
            <w:webHidden/>
          </w:rPr>
        </w:r>
        <w:r>
          <w:rPr>
            <w:noProof/>
            <w:webHidden/>
          </w:rPr>
          <w:fldChar w:fldCharType="separate"/>
        </w:r>
        <w:r>
          <w:rPr>
            <w:noProof/>
            <w:webHidden/>
          </w:rPr>
          <w:t>18</w:t>
        </w:r>
        <w:r>
          <w:rPr>
            <w:noProof/>
            <w:webHidden/>
          </w:rPr>
          <w:fldChar w:fldCharType="end"/>
        </w:r>
      </w:hyperlink>
    </w:p>
    <w:p w14:paraId="471F5165" w14:textId="6D543857"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34" w:history="1">
        <w:r w:rsidRPr="00FA6E43">
          <w:rPr>
            <w:rStyle w:val="Hyperlink"/>
            <w:noProof/>
          </w:rPr>
          <w:t>7.2.1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General</w:t>
        </w:r>
        <w:r>
          <w:rPr>
            <w:noProof/>
            <w:webHidden/>
          </w:rPr>
          <w:tab/>
        </w:r>
        <w:r>
          <w:rPr>
            <w:noProof/>
            <w:webHidden/>
          </w:rPr>
          <w:fldChar w:fldCharType="begin"/>
        </w:r>
        <w:r>
          <w:rPr>
            <w:noProof/>
            <w:webHidden/>
          </w:rPr>
          <w:instrText xml:space="preserve"> PAGEREF _Toc197899434 \h </w:instrText>
        </w:r>
        <w:r>
          <w:rPr>
            <w:noProof/>
            <w:webHidden/>
          </w:rPr>
        </w:r>
        <w:r>
          <w:rPr>
            <w:noProof/>
            <w:webHidden/>
          </w:rPr>
          <w:fldChar w:fldCharType="separate"/>
        </w:r>
        <w:r>
          <w:rPr>
            <w:noProof/>
            <w:webHidden/>
          </w:rPr>
          <w:t>18</w:t>
        </w:r>
        <w:r>
          <w:rPr>
            <w:noProof/>
            <w:webHidden/>
          </w:rPr>
          <w:fldChar w:fldCharType="end"/>
        </w:r>
      </w:hyperlink>
    </w:p>
    <w:p w14:paraId="178278D2" w14:textId="0E3A82AC"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35" w:history="1">
        <w:r w:rsidRPr="00FA6E43">
          <w:rPr>
            <w:rStyle w:val="Hyperlink"/>
            <w:noProof/>
          </w:rPr>
          <w:t>7.2.2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Avatar Component Information</w:t>
        </w:r>
        <w:r>
          <w:rPr>
            <w:noProof/>
            <w:webHidden/>
          </w:rPr>
          <w:tab/>
        </w:r>
        <w:r>
          <w:rPr>
            <w:noProof/>
            <w:webHidden/>
          </w:rPr>
          <w:fldChar w:fldCharType="begin"/>
        </w:r>
        <w:r>
          <w:rPr>
            <w:noProof/>
            <w:webHidden/>
          </w:rPr>
          <w:instrText xml:space="preserve"> PAGEREF _Toc197899435 \h </w:instrText>
        </w:r>
        <w:r>
          <w:rPr>
            <w:noProof/>
            <w:webHidden/>
          </w:rPr>
        </w:r>
        <w:r>
          <w:rPr>
            <w:noProof/>
            <w:webHidden/>
          </w:rPr>
          <w:fldChar w:fldCharType="separate"/>
        </w:r>
        <w:r>
          <w:rPr>
            <w:noProof/>
            <w:webHidden/>
          </w:rPr>
          <w:t>18</w:t>
        </w:r>
        <w:r>
          <w:rPr>
            <w:noProof/>
            <w:webHidden/>
          </w:rPr>
          <w:fldChar w:fldCharType="end"/>
        </w:r>
      </w:hyperlink>
    </w:p>
    <w:p w14:paraId="0361BDB3" w14:textId="12130E4E"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36" w:history="1">
        <w:r w:rsidRPr="00FA6E43">
          <w:rPr>
            <w:rStyle w:val="Hyperlink"/>
            <w:noProof/>
          </w:rPr>
          <w:t>7.2.3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Avatar Animation Tracks</w:t>
        </w:r>
        <w:r>
          <w:rPr>
            <w:noProof/>
            <w:webHidden/>
          </w:rPr>
          <w:tab/>
        </w:r>
        <w:r>
          <w:rPr>
            <w:noProof/>
            <w:webHidden/>
          </w:rPr>
          <w:fldChar w:fldCharType="begin"/>
        </w:r>
        <w:r>
          <w:rPr>
            <w:noProof/>
            <w:webHidden/>
          </w:rPr>
          <w:instrText xml:space="preserve"> PAGEREF _Toc197899436 \h </w:instrText>
        </w:r>
        <w:r>
          <w:rPr>
            <w:noProof/>
            <w:webHidden/>
          </w:rPr>
        </w:r>
        <w:r>
          <w:rPr>
            <w:noProof/>
            <w:webHidden/>
          </w:rPr>
          <w:fldChar w:fldCharType="separate"/>
        </w:r>
        <w:r>
          <w:rPr>
            <w:noProof/>
            <w:webHidden/>
          </w:rPr>
          <w:t>19</w:t>
        </w:r>
        <w:r>
          <w:rPr>
            <w:noProof/>
            <w:webHidden/>
          </w:rPr>
          <w:fldChar w:fldCharType="end"/>
        </w:r>
      </w:hyperlink>
    </w:p>
    <w:p w14:paraId="57B73259" w14:textId="181A608F"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37" w:history="1">
        <w:r w:rsidRPr="00FA6E43">
          <w:rPr>
            <w:rStyle w:val="Hyperlink"/>
            <w:rFonts w:eastAsia="Calibri"/>
            <w:noProof/>
          </w:rPr>
          <w:t>7.3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rFonts w:eastAsia="Calibri"/>
            <w:noProof/>
          </w:rPr>
          <w:t>Zip-based container format</w:t>
        </w:r>
        <w:r>
          <w:rPr>
            <w:noProof/>
            <w:webHidden/>
          </w:rPr>
          <w:tab/>
        </w:r>
        <w:r>
          <w:rPr>
            <w:noProof/>
            <w:webHidden/>
          </w:rPr>
          <w:fldChar w:fldCharType="begin"/>
        </w:r>
        <w:r>
          <w:rPr>
            <w:noProof/>
            <w:webHidden/>
          </w:rPr>
          <w:instrText xml:space="preserve"> PAGEREF _Toc197899437 \h </w:instrText>
        </w:r>
        <w:r>
          <w:rPr>
            <w:noProof/>
            <w:webHidden/>
          </w:rPr>
        </w:r>
        <w:r>
          <w:rPr>
            <w:noProof/>
            <w:webHidden/>
          </w:rPr>
          <w:fldChar w:fldCharType="separate"/>
        </w:r>
        <w:r>
          <w:rPr>
            <w:noProof/>
            <w:webHidden/>
          </w:rPr>
          <w:t>21</w:t>
        </w:r>
        <w:r>
          <w:rPr>
            <w:noProof/>
            <w:webHidden/>
          </w:rPr>
          <w:fldChar w:fldCharType="end"/>
        </w:r>
      </w:hyperlink>
    </w:p>
    <w:p w14:paraId="2A13749F" w14:textId="7998DC4C"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38" w:history="1">
        <w:r w:rsidRPr="00FA6E43">
          <w:rPr>
            <w:rStyle w:val="Hyperlink"/>
            <w:noProof/>
          </w:rPr>
          <w:t>7.3.1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Overview</w:t>
        </w:r>
        <w:r>
          <w:rPr>
            <w:noProof/>
            <w:webHidden/>
          </w:rPr>
          <w:tab/>
        </w:r>
        <w:r>
          <w:rPr>
            <w:noProof/>
            <w:webHidden/>
          </w:rPr>
          <w:fldChar w:fldCharType="begin"/>
        </w:r>
        <w:r>
          <w:rPr>
            <w:noProof/>
            <w:webHidden/>
          </w:rPr>
          <w:instrText xml:space="preserve"> PAGEREF _Toc197899438 \h </w:instrText>
        </w:r>
        <w:r>
          <w:rPr>
            <w:noProof/>
            <w:webHidden/>
          </w:rPr>
        </w:r>
        <w:r>
          <w:rPr>
            <w:noProof/>
            <w:webHidden/>
          </w:rPr>
          <w:fldChar w:fldCharType="separate"/>
        </w:r>
        <w:r>
          <w:rPr>
            <w:noProof/>
            <w:webHidden/>
          </w:rPr>
          <w:t>21</w:t>
        </w:r>
        <w:r>
          <w:rPr>
            <w:noProof/>
            <w:webHidden/>
          </w:rPr>
          <w:fldChar w:fldCharType="end"/>
        </w:r>
      </w:hyperlink>
    </w:p>
    <w:p w14:paraId="476DCE01" w14:textId="595E012D" w:rsidR="006759E6" w:rsidRDefault="006759E6">
      <w:pPr>
        <w:pStyle w:val="TOC3"/>
        <w:rPr>
          <w:rFonts w:asciiTheme="minorHAnsi" w:eastAsiaTheme="minorEastAsia" w:hAnsiTheme="minorHAnsi" w:cstheme="minorBidi"/>
          <w:b w:val="0"/>
          <w:noProof/>
          <w:kern w:val="2"/>
          <w:sz w:val="24"/>
          <w:szCs w:val="24"/>
          <w:lang w:val="en-US"/>
          <w14:ligatures w14:val="standardContextual"/>
        </w:rPr>
      </w:pPr>
      <w:hyperlink w:anchor="_Toc197899494" w:history="1">
        <w:r w:rsidRPr="00FA6E43">
          <w:rPr>
            <w:rStyle w:val="Hyperlink"/>
            <w:noProof/>
          </w:rPr>
          <w:t>7.3.2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Avatar Animation Stream</w:t>
        </w:r>
        <w:r>
          <w:rPr>
            <w:noProof/>
            <w:webHidden/>
          </w:rPr>
          <w:tab/>
        </w:r>
        <w:r>
          <w:rPr>
            <w:noProof/>
            <w:webHidden/>
          </w:rPr>
          <w:fldChar w:fldCharType="begin"/>
        </w:r>
        <w:r>
          <w:rPr>
            <w:noProof/>
            <w:webHidden/>
          </w:rPr>
          <w:instrText xml:space="preserve"> PAGEREF _Toc197899494 \h </w:instrText>
        </w:r>
        <w:r>
          <w:rPr>
            <w:noProof/>
            <w:webHidden/>
          </w:rPr>
        </w:r>
        <w:r>
          <w:rPr>
            <w:noProof/>
            <w:webHidden/>
          </w:rPr>
          <w:fldChar w:fldCharType="separate"/>
        </w:r>
        <w:r>
          <w:rPr>
            <w:noProof/>
            <w:webHidden/>
          </w:rPr>
          <w:t>22</w:t>
        </w:r>
        <w:r>
          <w:rPr>
            <w:noProof/>
            <w:webHidden/>
          </w:rPr>
          <w:fldChar w:fldCharType="end"/>
        </w:r>
      </w:hyperlink>
    </w:p>
    <w:p w14:paraId="5A84D8D3" w14:textId="58D3BD3B"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495" w:history="1">
        <w:r w:rsidRPr="00FA6E43">
          <w:rPr>
            <w:rStyle w:val="Hyperlink"/>
            <w:noProof/>
          </w:rPr>
          <w:t>8</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Animation Stream Format</w:t>
        </w:r>
        <w:r>
          <w:rPr>
            <w:noProof/>
            <w:webHidden/>
          </w:rPr>
          <w:tab/>
        </w:r>
        <w:r>
          <w:rPr>
            <w:noProof/>
            <w:webHidden/>
          </w:rPr>
          <w:fldChar w:fldCharType="begin"/>
        </w:r>
        <w:r>
          <w:rPr>
            <w:noProof/>
            <w:webHidden/>
          </w:rPr>
          <w:instrText xml:space="preserve"> PAGEREF _Toc197899495 \h </w:instrText>
        </w:r>
        <w:r>
          <w:rPr>
            <w:noProof/>
            <w:webHidden/>
          </w:rPr>
        </w:r>
        <w:r>
          <w:rPr>
            <w:noProof/>
            <w:webHidden/>
          </w:rPr>
          <w:fldChar w:fldCharType="separate"/>
        </w:r>
        <w:r>
          <w:rPr>
            <w:noProof/>
            <w:webHidden/>
          </w:rPr>
          <w:t>25</w:t>
        </w:r>
        <w:r>
          <w:rPr>
            <w:noProof/>
            <w:webHidden/>
          </w:rPr>
          <w:fldChar w:fldCharType="end"/>
        </w:r>
      </w:hyperlink>
    </w:p>
    <w:p w14:paraId="357EF609" w14:textId="6C13FB29"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496" w:history="1">
        <w:r w:rsidRPr="00FA6E43">
          <w:rPr>
            <w:rStyle w:val="Hyperlink"/>
            <w:noProof/>
          </w:rPr>
          <w:t>8.1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General</w:t>
        </w:r>
        <w:r>
          <w:rPr>
            <w:noProof/>
            <w:webHidden/>
          </w:rPr>
          <w:tab/>
        </w:r>
        <w:r>
          <w:rPr>
            <w:noProof/>
            <w:webHidden/>
          </w:rPr>
          <w:fldChar w:fldCharType="begin"/>
        </w:r>
        <w:r>
          <w:rPr>
            <w:noProof/>
            <w:webHidden/>
          </w:rPr>
          <w:instrText xml:space="preserve"> PAGEREF _Toc197899496 \h </w:instrText>
        </w:r>
        <w:r>
          <w:rPr>
            <w:noProof/>
            <w:webHidden/>
          </w:rPr>
        </w:r>
        <w:r>
          <w:rPr>
            <w:noProof/>
            <w:webHidden/>
          </w:rPr>
          <w:fldChar w:fldCharType="separate"/>
        </w:r>
        <w:r>
          <w:rPr>
            <w:noProof/>
            <w:webHidden/>
          </w:rPr>
          <w:t>25</w:t>
        </w:r>
        <w:r>
          <w:rPr>
            <w:noProof/>
            <w:webHidden/>
          </w:rPr>
          <w:fldChar w:fldCharType="end"/>
        </w:r>
      </w:hyperlink>
    </w:p>
    <w:p w14:paraId="62B199E0" w14:textId="3E0B2901"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497" w:history="1">
        <w:r w:rsidRPr="00FA6E43">
          <w:rPr>
            <w:rStyle w:val="Hyperlink"/>
            <w:noProof/>
          </w:rPr>
          <w:t>8.2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Facial Animation Sample Format</w:t>
        </w:r>
        <w:r>
          <w:rPr>
            <w:noProof/>
            <w:webHidden/>
          </w:rPr>
          <w:tab/>
        </w:r>
        <w:r>
          <w:rPr>
            <w:noProof/>
            <w:webHidden/>
          </w:rPr>
          <w:fldChar w:fldCharType="begin"/>
        </w:r>
        <w:r>
          <w:rPr>
            <w:noProof/>
            <w:webHidden/>
          </w:rPr>
          <w:instrText xml:space="preserve"> PAGEREF _Toc197899497 \h </w:instrText>
        </w:r>
        <w:r>
          <w:rPr>
            <w:noProof/>
            <w:webHidden/>
          </w:rPr>
        </w:r>
        <w:r>
          <w:rPr>
            <w:noProof/>
            <w:webHidden/>
          </w:rPr>
          <w:fldChar w:fldCharType="separate"/>
        </w:r>
        <w:r>
          <w:rPr>
            <w:noProof/>
            <w:webHidden/>
          </w:rPr>
          <w:t>26</w:t>
        </w:r>
        <w:r>
          <w:rPr>
            <w:noProof/>
            <w:webHidden/>
          </w:rPr>
          <w:fldChar w:fldCharType="end"/>
        </w:r>
      </w:hyperlink>
    </w:p>
    <w:p w14:paraId="526901B6" w14:textId="3D31873E"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498" w:history="1">
        <w:r w:rsidRPr="00FA6E43">
          <w:rPr>
            <w:rStyle w:val="Hyperlink"/>
            <w:noProof/>
          </w:rPr>
          <w:t>8.3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Joint Animation Sample Format</w:t>
        </w:r>
        <w:r>
          <w:rPr>
            <w:noProof/>
            <w:webHidden/>
          </w:rPr>
          <w:tab/>
        </w:r>
        <w:r>
          <w:rPr>
            <w:noProof/>
            <w:webHidden/>
          </w:rPr>
          <w:fldChar w:fldCharType="begin"/>
        </w:r>
        <w:r>
          <w:rPr>
            <w:noProof/>
            <w:webHidden/>
          </w:rPr>
          <w:instrText xml:space="preserve"> PAGEREF _Toc197899498 \h </w:instrText>
        </w:r>
        <w:r>
          <w:rPr>
            <w:noProof/>
            <w:webHidden/>
          </w:rPr>
        </w:r>
        <w:r>
          <w:rPr>
            <w:noProof/>
            <w:webHidden/>
          </w:rPr>
          <w:fldChar w:fldCharType="separate"/>
        </w:r>
        <w:r>
          <w:rPr>
            <w:noProof/>
            <w:webHidden/>
          </w:rPr>
          <w:t>27</w:t>
        </w:r>
        <w:r>
          <w:rPr>
            <w:noProof/>
            <w:webHidden/>
          </w:rPr>
          <w:fldChar w:fldCharType="end"/>
        </w:r>
      </w:hyperlink>
    </w:p>
    <w:p w14:paraId="21738D11" w14:textId="1064DB7F"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499" w:history="1">
        <w:r w:rsidRPr="00FA6E43">
          <w:rPr>
            <w:rStyle w:val="Hyperlink"/>
            <w:noProof/>
          </w:rPr>
          <w:t>8.4</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Landmark animation sample format</w:t>
        </w:r>
        <w:r>
          <w:rPr>
            <w:noProof/>
            <w:webHidden/>
          </w:rPr>
          <w:tab/>
        </w:r>
        <w:r>
          <w:rPr>
            <w:noProof/>
            <w:webHidden/>
          </w:rPr>
          <w:fldChar w:fldCharType="begin"/>
        </w:r>
        <w:r>
          <w:rPr>
            <w:noProof/>
            <w:webHidden/>
          </w:rPr>
          <w:instrText xml:space="preserve"> PAGEREF _Toc197899499 \h </w:instrText>
        </w:r>
        <w:r>
          <w:rPr>
            <w:noProof/>
            <w:webHidden/>
          </w:rPr>
        </w:r>
        <w:r>
          <w:rPr>
            <w:noProof/>
            <w:webHidden/>
          </w:rPr>
          <w:fldChar w:fldCharType="separate"/>
        </w:r>
        <w:r>
          <w:rPr>
            <w:noProof/>
            <w:webHidden/>
          </w:rPr>
          <w:t>28</w:t>
        </w:r>
        <w:r>
          <w:rPr>
            <w:noProof/>
            <w:webHidden/>
          </w:rPr>
          <w:fldChar w:fldCharType="end"/>
        </w:r>
      </w:hyperlink>
    </w:p>
    <w:p w14:paraId="68F798DE" w14:textId="26DA9225"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0" w:history="1">
        <w:r w:rsidRPr="00FA6E43">
          <w:rPr>
            <w:rStyle w:val="Hyperlink"/>
            <w:noProof/>
          </w:rPr>
          <w:t>Annex A</w:t>
        </w:r>
        <w:r w:rsidRPr="00FA6E43">
          <w:rPr>
            <w:rStyle w:val="Hyperlink"/>
            <w:noProof/>
            <w:lang w:val="en-US"/>
          </w:rPr>
          <w:t xml:space="preserve"> (normative)  </w:t>
        </w:r>
        <w:r w:rsidRPr="00FA6E43">
          <w:rPr>
            <w:rStyle w:val="Hyperlink"/>
            <w:noProof/>
          </w:rPr>
          <w:t>ARF Document JSON Schema</w:t>
        </w:r>
        <w:r>
          <w:rPr>
            <w:noProof/>
            <w:webHidden/>
          </w:rPr>
          <w:tab/>
        </w:r>
        <w:r>
          <w:rPr>
            <w:noProof/>
            <w:webHidden/>
          </w:rPr>
          <w:fldChar w:fldCharType="begin"/>
        </w:r>
        <w:r>
          <w:rPr>
            <w:noProof/>
            <w:webHidden/>
          </w:rPr>
          <w:instrText xml:space="preserve"> PAGEREF _Toc197899500 \h </w:instrText>
        </w:r>
        <w:r>
          <w:rPr>
            <w:noProof/>
            <w:webHidden/>
          </w:rPr>
        </w:r>
        <w:r>
          <w:rPr>
            <w:noProof/>
            <w:webHidden/>
          </w:rPr>
          <w:fldChar w:fldCharType="separate"/>
        </w:r>
        <w:r>
          <w:rPr>
            <w:noProof/>
            <w:webHidden/>
          </w:rPr>
          <w:t>29</w:t>
        </w:r>
        <w:r>
          <w:rPr>
            <w:noProof/>
            <w:webHidden/>
          </w:rPr>
          <w:fldChar w:fldCharType="end"/>
        </w:r>
      </w:hyperlink>
    </w:p>
    <w:p w14:paraId="7DB078BA" w14:textId="62729A57"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1" w:history="1">
        <w:r w:rsidRPr="00FA6E43">
          <w:rPr>
            <w:rStyle w:val="Hyperlink"/>
            <w:noProof/>
            <w:lang w:val="en-US"/>
          </w:rPr>
          <w:t>Annex B</w:t>
        </w:r>
        <w:r w:rsidRPr="00FA6E43">
          <w:rPr>
            <w:rStyle w:val="Hyperlink"/>
            <w:bCs/>
            <w:noProof/>
            <w:lang w:val="en-US"/>
          </w:rPr>
          <w:t xml:space="preserve"> (normative)</w:t>
        </w:r>
        <w:r w:rsidRPr="00FA6E43">
          <w:rPr>
            <w:rStyle w:val="Hyperlink"/>
            <w:noProof/>
            <w:lang w:val="en-US"/>
          </w:rPr>
          <w:t xml:space="preserve"> Integration into Scene Description</w:t>
        </w:r>
        <w:r>
          <w:rPr>
            <w:noProof/>
            <w:webHidden/>
          </w:rPr>
          <w:tab/>
        </w:r>
        <w:r>
          <w:rPr>
            <w:noProof/>
            <w:webHidden/>
          </w:rPr>
          <w:fldChar w:fldCharType="begin"/>
        </w:r>
        <w:r>
          <w:rPr>
            <w:noProof/>
            <w:webHidden/>
          </w:rPr>
          <w:instrText xml:space="preserve"> PAGEREF _Toc197899501 \h </w:instrText>
        </w:r>
        <w:r>
          <w:rPr>
            <w:noProof/>
            <w:webHidden/>
          </w:rPr>
        </w:r>
        <w:r>
          <w:rPr>
            <w:noProof/>
            <w:webHidden/>
          </w:rPr>
          <w:fldChar w:fldCharType="separate"/>
        </w:r>
        <w:r>
          <w:rPr>
            <w:noProof/>
            <w:webHidden/>
          </w:rPr>
          <w:t>40</w:t>
        </w:r>
        <w:r>
          <w:rPr>
            <w:noProof/>
            <w:webHidden/>
          </w:rPr>
          <w:fldChar w:fldCharType="end"/>
        </w:r>
      </w:hyperlink>
    </w:p>
    <w:p w14:paraId="76146FFA" w14:textId="517B89E2"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2" w:history="1">
        <w:r w:rsidRPr="00FA6E43">
          <w:rPr>
            <w:rStyle w:val="Hyperlink"/>
            <w:noProof/>
            <w:lang w:val="en-US"/>
          </w:rPr>
          <w:t>Annex C Reference Avatar Client</w:t>
        </w:r>
        <w:r>
          <w:rPr>
            <w:noProof/>
            <w:webHidden/>
          </w:rPr>
          <w:tab/>
        </w:r>
        <w:r>
          <w:rPr>
            <w:noProof/>
            <w:webHidden/>
          </w:rPr>
          <w:fldChar w:fldCharType="begin"/>
        </w:r>
        <w:r>
          <w:rPr>
            <w:noProof/>
            <w:webHidden/>
          </w:rPr>
          <w:instrText xml:space="preserve"> PAGEREF _Toc197899502 \h </w:instrText>
        </w:r>
        <w:r>
          <w:rPr>
            <w:noProof/>
            <w:webHidden/>
          </w:rPr>
        </w:r>
        <w:r>
          <w:rPr>
            <w:noProof/>
            <w:webHidden/>
          </w:rPr>
          <w:fldChar w:fldCharType="separate"/>
        </w:r>
        <w:r>
          <w:rPr>
            <w:noProof/>
            <w:webHidden/>
          </w:rPr>
          <w:t>42</w:t>
        </w:r>
        <w:r>
          <w:rPr>
            <w:noProof/>
            <w:webHidden/>
          </w:rPr>
          <w:fldChar w:fldCharType="end"/>
        </w:r>
      </w:hyperlink>
    </w:p>
    <w:p w14:paraId="0918C621" w14:textId="49F0A48D"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3" w:history="1">
        <w:r w:rsidRPr="00FA6E43">
          <w:rPr>
            <w:rStyle w:val="Hyperlink"/>
            <w:noProof/>
            <w:lang w:val="en-US"/>
          </w:rPr>
          <w:t>Annex D Authentication Procedure (Informative)</w:t>
        </w:r>
        <w:r>
          <w:rPr>
            <w:noProof/>
            <w:webHidden/>
          </w:rPr>
          <w:tab/>
        </w:r>
        <w:r>
          <w:rPr>
            <w:noProof/>
            <w:webHidden/>
          </w:rPr>
          <w:fldChar w:fldCharType="begin"/>
        </w:r>
        <w:r>
          <w:rPr>
            <w:noProof/>
            <w:webHidden/>
          </w:rPr>
          <w:instrText xml:space="preserve"> PAGEREF _Toc197899503 \h </w:instrText>
        </w:r>
        <w:r>
          <w:rPr>
            <w:noProof/>
            <w:webHidden/>
          </w:rPr>
        </w:r>
        <w:r>
          <w:rPr>
            <w:noProof/>
            <w:webHidden/>
          </w:rPr>
          <w:fldChar w:fldCharType="separate"/>
        </w:r>
        <w:r>
          <w:rPr>
            <w:noProof/>
            <w:webHidden/>
          </w:rPr>
          <w:t>43</w:t>
        </w:r>
        <w:r>
          <w:rPr>
            <w:noProof/>
            <w:webHidden/>
          </w:rPr>
          <w:fldChar w:fldCharType="end"/>
        </w:r>
      </w:hyperlink>
    </w:p>
    <w:p w14:paraId="1675A0A7" w14:textId="78DEEAA6" w:rsidR="006759E6" w:rsidRDefault="006759E6">
      <w:pPr>
        <w:pStyle w:val="TOC2"/>
        <w:rPr>
          <w:rFonts w:asciiTheme="minorHAnsi" w:eastAsiaTheme="minorEastAsia" w:hAnsiTheme="minorHAnsi" w:cstheme="minorBidi"/>
          <w:b w:val="0"/>
          <w:noProof/>
          <w:kern w:val="2"/>
          <w:sz w:val="24"/>
          <w:szCs w:val="24"/>
          <w:lang w:val="en-US"/>
          <w14:ligatures w14:val="standardContextual"/>
        </w:rPr>
      </w:pPr>
      <w:hyperlink w:anchor="_Toc197899504" w:history="1">
        <w:r w:rsidRPr="00FA6E43">
          <w:rPr>
            <w:rStyle w:val="Hyperlink"/>
            <w:noProof/>
          </w:rPr>
          <w:t>D.1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 xml:space="preserve"> Introduction</w:t>
        </w:r>
        <w:r>
          <w:rPr>
            <w:noProof/>
            <w:webHidden/>
          </w:rPr>
          <w:tab/>
        </w:r>
        <w:r>
          <w:rPr>
            <w:noProof/>
            <w:webHidden/>
          </w:rPr>
          <w:fldChar w:fldCharType="begin"/>
        </w:r>
        <w:r>
          <w:rPr>
            <w:noProof/>
            <w:webHidden/>
          </w:rPr>
          <w:instrText xml:space="preserve"> PAGEREF _Toc197899504 \h </w:instrText>
        </w:r>
        <w:r>
          <w:rPr>
            <w:noProof/>
            <w:webHidden/>
          </w:rPr>
        </w:r>
        <w:r>
          <w:rPr>
            <w:noProof/>
            <w:webHidden/>
          </w:rPr>
          <w:fldChar w:fldCharType="separate"/>
        </w:r>
        <w:r>
          <w:rPr>
            <w:noProof/>
            <w:webHidden/>
          </w:rPr>
          <w:t>43</w:t>
        </w:r>
        <w:r>
          <w:rPr>
            <w:noProof/>
            <w:webHidden/>
          </w:rPr>
          <w:fldChar w:fldCharType="end"/>
        </w:r>
      </w:hyperlink>
    </w:p>
    <w:p w14:paraId="39A0F724" w14:textId="52E8ECB8"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5" w:history="1">
        <w:r w:rsidRPr="00FA6E43">
          <w:rPr>
            <w:rStyle w:val="Hyperlink"/>
            <w:noProof/>
            <w:lang w:val="en-US"/>
          </w:rPr>
          <w:t>Annex E Tensor Data Format (Normative)</w:t>
        </w:r>
        <w:r>
          <w:rPr>
            <w:noProof/>
            <w:webHidden/>
          </w:rPr>
          <w:tab/>
        </w:r>
        <w:r>
          <w:rPr>
            <w:noProof/>
            <w:webHidden/>
          </w:rPr>
          <w:fldChar w:fldCharType="begin"/>
        </w:r>
        <w:r>
          <w:rPr>
            <w:noProof/>
            <w:webHidden/>
          </w:rPr>
          <w:instrText xml:space="preserve"> PAGEREF _Toc197899505 \h </w:instrText>
        </w:r>
        <w:r>
          <w:rPr>
            <w:noProof/>
            <w:webHidden/>
          </w:rPr>
        </w:r>
        <w:r>
          <w:rPr>
            <w:noProof/>
            <w:webHidden/>
          </w:rPr>
          <w:fldChar w:fldCharType="separate"/>
        </w:r>
        <w:r>
          <w:rPr>
            <w:noProof/>
            <w:webHidden/>
          </w:rPr>
          <w:t>44</w:t>
        </w:r>
        <w:r>
          <w:rPr>
            <w:noProof/>
            <w:webHidden/>
          </w:rPr>
          <w:fldChar w:fldCharType="end"/>
        </w:r>
      </w:hyperlink>
    </w:p>
    <w:p w14:paraId="6F35FD10" w14:textId="18C43A83"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6" w:history="1">
        <w:r w:rsidRPr="00FA6E43">
          <w:rPr>
            <w:rStyle w:val="Hyperlink"/>
            <w:noProof/>
          </w:rPr>
          <w:t>E.1</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Tensor Data Format</w:t>
        </w:r>
        <w:r>
          <w:rPr>
            <w:noProof/>
            <w:webHidden/>
          </w:rPr>
          <w:tab/>
        </w:r>
        <w:r>
          <w:rPr>
            <w:noProof/>
            <w:webHidden/>
          </w:rPr>
          <w:fldChar w:fldCharType="begin"/>
        </w:r>
        <w:r>
          <w:rPr>
            <w:noProof/>
            <w:webHidden/>
          </w:rPr>
          <w:instrText xml:space="preserve"> PAGEREF _Toc197899506 \h </w:instrText>
        </w:r>
        <w:r>
          <w:rPr>
            <w:noProof/>
            <w:webHidden/>
          </w:rPr>
        </w:r>
        <w:r>
          <w:rPr>
            <w:noProof/>
            <w:webHidden/>
          </w:rPr>
          <w:fldChar w:fldCharType="separate"/>
        </w:r>
        <w:r>
          <w:rPr>
            <w:noProof/>
            <w:webHidden/>
          </w:rPr>
          <w:t>44</w:t>
        </w:r>
        <w:r>
          <w:rPr>
            <w:noProof/>
            <w:webHidden/>
          </w:rPr>
          <w:fldChar w:fldCharType="end"/>
        </w:r>
      </w:hyperlink>
    </w:p>
    <w:p w14:paraId="053A389D" w14:textId="63113F43"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7" w:history="1">
        <w:r w:rsidRPr="00FA6E43">
          <w:rPr>
            <w:rStyle w:val="Hyperlink"/>
            <w:noProof/>
          </w:rPr>
          <w:t>E.2</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MIME Type Registration</w:t>
        </w:r>
        <w:r>
          <w:rPr>
            <w:noProof/>
            <w:webHidden/>
          </w:rPr>
          <w:tab/>
        </w:r>
        <w:r>
          <w:rPr>
            <w:noProof/>
            <w:webHidden/>
          </w:rPr>
          <w:fldChar w:fldCharType="begin"/>
        </w:r>
        <w:r>
          <w:rPr>
            <w:noProof/>
            <w:webHidden/>
          </w:rPr>
          <w:instrText xml:space="preserve"> PAGEREF _Toc197899507 \h </w:instrText>
        </w:r>
        <w:r>
          <w:rPr>
            <w:noProof/>
            <w:webHidden/>
          </w:rPr>
        </w:r>
        <w:r>
          <w:rPr>
            <w:noProof/>
            <w:webHidden/>
          </w:rPr>
          <w:fldChar w:fldCharType="separate"/>
        </w:r>
        <w:r>
          <w:rPr>
            <w:noProof/>
            <w:webHidden/>
          </w:rPr>
          <w:t>44</w:t>
        </w:r>
        <w:r>
          <w:rPr>
            <w:noProof/>
            <w:webHidden/>
          </w:rPr>
          <w:fldChar w:fldCharType="end"/>
        </w:r>
      </w:hyperlink>
    </w:p>
    <w:p w14:paraId="259AA4CC" w14:textId="47427631"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8" w:history="1">
        <w:r w:rsidRPr="00FA6E43">
          <w:rPr>
            <w:rStyle w:val="Hyperlink"/>
            <w:noProof/>
          </w:rPr>
          <w:t>E.3</w:t>
        </w:r>
        <w:r>
          <w:rPr>
            <w:rFonts w:asciiTheme="minorHAnsi" w:eastAsiaTheme="minorEastAsia" w:hAnsiTheme="minorHAnsi" w:cstheme="minorBidi"/>
            <w:b w:val="0"/>
            <w:noProof/>
            <w:kern w:val="2"/>
            <w:sz w:val="24"/>
            <w:szCs w:val="24"/>
            <w:lang w:val="en-US"/>
            <w14:ligatures w14:val="standardContextual"/>
          </w:rPr>
          <w:tab/>
        </w:r>
        <w:r w:rsidRPr="00FA6E43">
          <w:rPr>
            <w:rStyle w:val="Hyperlink"/>
            <w:noProof/>
          </w:rPr>
          <w:t>Registration Form</w:t>
        </w:r>
        <w:r>
          <w:rPr>
            <w:noProof/>
            <w:webHidden/>
          </w:rPr>
          <w:tab/>
        </w:r>
        <w:r>
          <w:rPr>
            <w:noProof/>
            <w:webHidden/>
          </w:rPr>
          <w:fldChar w:fldCharType="begin"/>
        </w:r>
        <w:r>
          <w:rPr>
            <w:noProof/>
            <w:webHidden/>
          </w:rPr>
          <w:instrText xml:space="preserve"> PAGEREF _Toc197899508 \h </w:instrText>
        </w:r>
        <w:r>
          <w:rPr>
            <w:noProof/>
            <w:webHidden/>
          </w:rPr>
        </w:r>
        <w:r>
          <w:rPr>
            <w:noProof/>
            <w:webHidden/>
          </w:rPr>
          <w:fldChar w:fldCharType="separate"/>
        </w:r>
        <w:r>
          <w:rPr>
            <w:noProof/>
            <w:webHidden/>
          </w:rPr>
          <w:t>44</w:t>
        </w:r>
        <w:r>
          <w:rPr>
            <w:noProof/>
            <w:webHidden/>
          </w:rPr>
          <w:fldChar w:fldCharType="end"/>
        </w:r>
      </w:hyperlink>
    </w:p>
    <w:p w14:paraId="38B0DDB5" w14:textId="62A94489"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09" w:history="1">
        <w:r w:rsidRPr="00FA6E43">
          <w:rPr>
            <w:rStyle w:val="Hyperlink"/>
            <w:noProof/>
            <w:lang w:val="en-US"/>
          </w:rPr>
          <w:t>Annex F Examples (Informative)</w:t>
        </w:r>
        <w:r>
          <w:rPr>
            <w:noProof/>
            <w:webHidden/>
          </w:rPr>
          <w:tab/>
        </w:r>
        <w:r>
          <w:rPr>
            <w:noProof/>
            <w:webHidden/>
          </w:rPr>
          <w:fldChar w:fldCharType="begin"/>
        </w:r>
        <w:r>
          <w:rPr>
            <w:noProof/>
            <w:webHidden/>
          </w:rPr>
          <w:instrText xml:space="preserve"> PAGEREF _Toc197899509 \h </w:instrText>
        </w:r>
        <w:r>
          <w:rPr>
            <w:noProof/>
            <w:webHidden/>
          </w:rPr>
        </w:r>
        <w:r>
          <w:rPr>
            <w:noProof/>
            <w:webHidden/>
          </w:rPr>
          <w:fldChar w:fldCharType="separate"/>
        </w:r>
        <w:r>
          <w:rPr>
            <w:noProof/>
            <w:webHidden/>
          </w:rPr>
          <w:t>46</w:t>
        </w:r>
        <w:r>
          <w:rPr>
            <w:noProof/>
            <w:webHidden/>
          </w:rPr>
          <w:fldChar w:fldCharType="end"/>
        </w:r>
      </w:hyperlink>
    </w:p>
    <w:p w14:paraId="74363A0C" w14:textId="659762FA" w:rsidR="006759E6" w:rsidRDefault="006759E6">
      <w:pPr>
        <w:pStyle w:val="TOC1"/>
        <w:rPr>
          <w:rFonts w:asciiTheme="minorHAnsi" w:eastAsiaTheme="minorEastAsia" w:hAnsiTheme="minorHAnsi" w:cstheme="minorBidi"/>
          <w:b w:val="0"/>
          <w:noProof/>
          <w:kern w:val="2"/>
          <w:sz w:val="24"/>
          <w:szCs w:val="24"/>
          <w:lang w:val="en-US"/>
          <w14:ligatures w14:val="standardContextual"/>
        </w:rPr>
      </w:pPr>
      <w:hyperlink w:anchor="_Toc197899510" w:history="1">
        <w:r w:rsidRPr="00FA6E43">
          <w:rPr>
            <w:rStyle w:val="Hyperlink"/>
            <w:noProof/>
            <w:lang w:val="en-US"/>
          </w:rPr>
          <w:t>Bibliography</w:t>
        </w:r>
        <w:r>
          <w:rPr>
            <w:noProof/>
            <w:webHidden/>
          </w:rPr>
          <w:tab/>
        </w:r>
        <w:r>
          <w:rPr>
            <w:noProof/>
            <w:webHidden/>
          </w:rPr>
          <w:fldChar w:fldCharType="begin"/>
        </w:r>
        <w:r>
          <w:rPr>
            <w:noProof/>
            <w:webHidden/>
          </w:rPr>
          <w:instrText xml:space="preserve"> PAGEREF _Toc197899510 \h </w:instrText>
        </w:r>
        <w:r>
          <w:rPr>
            <w:noProof/>
            <w:webHidden/>
          </w:rPr>
        </w:r>
        <w:r>
          <w:rPr>
            <w:noProof/>
            <w:webHidden/>
          </w:rPr>
          <w:fldChar w:fldCharType="separate"/>
        </w:r>
        <w:r>
          <w:rPr>
            <w:noProof/>
            <w:webHidden/>
          </w:rPr>
          <w:t>47</w:t>
        </w:r>
        <w:r>
          <w:rPr>
            <w:noProof/>
            <w:webHidden/>
          </w:rPr>
          <w:fldChar w:fldCharType="end"/>
        </w:r>
      </w:hyperlink>
    </w:p>
    <w:p w14:paraId="4009CB4F" w14:textId="5F5DE1A2" w:rsidR="000B2713" w:rsidRDefault="00E50160">
      <w:pPr>
        <w:pStyle w:val="TOC1"/>
        <w:rPr>
          <w:lang w:val="en-US"/>
        </w:rPr>
      </w:pPr>
      <w:r>
        <w:rPr>
          <w:lang w:val="en-US"/>
        </w:rPr>
        <w:fldChar w:fldCharType="end"/>
      </w:r>
    </w:p>
    <w:p w14:paraId="52C97A1A" w14:textId="77777777" w:rsidR="000B2713" w:rsidRDefault="00E50160">
      <w:pPr>
        <w:pStyle w:val="ForewordTitle"/>
        <w:rPr>
          <w:lang w:val="en-US"/>
        </w:rPr>
      </w:pPr>
      <w:bookmarkStart w:id="2" w:name="_Toc353342667"/>
      <w:bookmarkStart w:id="3" w:name="_Toc197899392"/>
      <w:r>
        <w:rPr>
          <w:lang w:val="en-US"/>
        </w:rPr>
        <w:lastRenderedPageBreak/>
        <w:t>Foreword</w:t>
      </w:r>
      <w:bookmarkEnd w:id="2"/>
      <w:bookmarkEnd w:id="3"/>
    </w:p>
    <w:p w14:paraId="165E2093" w14:textId="77777777" w:rsidR="000B2713" w:rsidRDefault="00E50160">
      <w:pPr>
        <w:pStyle w:val="ForewordText"/>
        <w:rPr>
          <w:lang w:val="en-US"/>
        </w:rPr>
      </w:pPr>
      <w:r>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341454CF" w14:textId="3EF8C3F7" w:rsidR="000B2713" w:rsidRDefault="00E50160">
      <w:pPr>
        <w:pStyle w:val="ForewordText"/>
        <w:rPr>
          <w:lang w:val="en-US"/>
        </w:rPr>
      </w:pPr>
      <w:r>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1" w:history="1">
        <w:r w:rsidR="000B2713">
          <w:rPr>
            <w:rStyle w:val="Hyperlink"/>
            <w:lang w:val="en-US"/>
          </w:rPr>
          <w:t>www.iso.org/directives</w:t>
        </w:r>
      </w:hyperlink>
      <w:r>
        <w:rPr>
          <w:lang w:val="en-US"/>
        </w:rPr>
        <w:t xml:space="preserve"> or </w:t>
      </w:r>
      <w:hyperlink r:id="rId12" w:history="1">
        <w:r w:rsidR="000B2713">
          <w:rPr>
            <w:rStyle w:val="Hyperlink"/>
            <w:lang w:val="en-US"/>
          </w:rPr>
          <w:t>www.iec.ch/members_experts/refdocs</w:t>
        </w:r>
      </w:hyperlink>
      <w:r>
        <w:rPr>
          <w:lang w:val="en-US"/>
        </w:rPr>
        <w:t>).</w:t>
      </w:r>
    </w:p>
    <w:p w14:paraId="0B0665E4" w14:textId="6414CDB2" w:rsidR="000B2713" w:rsidRDefault="00E50160">
      <w:pPr>
        <w:pStyle w:val="ForewordText"/>
        <w:rPr>
          <w:lang w:val="en-US"/>
        </w:rPr>
      </w:pPr>
      <w:r>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000B2713">
          <w:rPr>
            <w:rStyle w:val="Hyperlink"/>
            <w:lang w:val="en-US"/>
          </w:rPr>
          <w:t>www.iso.org/patents</w:t>
        </w:r>
      </w:hyperlink>
      <w:r>
        <w:rPr>
          <w:lang w:val="en-US"/>
        </w:rPr>
        <w:t xml:space="preserve">) or the IEC list of patent declarations received (see </w:t>
      </w:r>
      <w:hyperlink r:id="rId14" w:history="1">
        <w:r w:rsidR="000B2713">
          <w:rPr>
            <w:rStyle w:val="Hyperlink"/>
            <w:lang w:val="en-US"/>
          </w:rPr>
          <w:t>https://patents.iec.ch</w:t>
        </w:r>
      </w:hyperlink>
      <w:r>
        <w:rPr>
          <w:lang w:val="en-US"/>
        </w:rPr>
        <w:t>).</w:t>
      </w:r>
    </w:p>
    <w:p w14:paraId="0F7F8365" w14:textId="77777777" w:rsidR="000B2713" w:rsidRDefault="00E50160">
      <w:pPr>
        <w:pStyle w:val="ForewordText"/>
        <w:rPr>
          <w:lang w:val="en-US"/>
        </w:rPr>
      </w:pPr>
      <w:r>
        <w:rPr>
          <w:lang w:val="en-US"/>
        </w:rPr>
        <w:t>Any trade name used in this document is information given for the convenience of users and does not constitute an endorsement.</w:t>
      </w:r>
    </w:p>
    <w:p w14:paraId="29E06992" w14:textId="3E376673" w:rsidR="000B2713" w:rsidRDefault="00E50160">
      <w:pPr>
        <w:pStyle w:val="ForewordText"/>
        <w:rPr>
          <w:lang w:val="en-US"/>
        </w:rPr>
      </w:pPr>
      <w:r>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5" w:history="1">
        <w:r w:rsidR="000B2713">
          <w:rPr>
            <w:rStyle w:val="Hyperlink"/>
            <w:rFonts w:eastAsia="Malgun Gothic" w:cs="Arial"/>
            <w:szCs w:val="24"/>
            <w:lang w:val="en-US"/>
          </w:rPr>
          <w:t>www.iso.org/iso/foreword.html</w:t>
        </w:r>
      </w:hyperlink>
      <w:r>
        <w:rPr>
          <w:rFonts w:eastAsia="Malgun Gothic"/>
          <w:lang w:val="en-US"/>
        </w:rPr>
        <w:t xml:space="preserve">. In the IEC, see </w:t>
      </w:r>
      <w:hyperlink r:id="rId16" w:history="1">
        <w:r w:rsidR="000B2713">
          <w:rPr>
            <w:rStyle w:val="Hyperlink"/>
            <w:rFonts w:eastAsia="Malgun Gothic"/>
            <w:lang w:val="en-US"/>
          </w:rPr>
          <w:t>www.iec.ch/understanding-standards</w:t>
        </w:r>
      </w:hyperlink>
      <w:r>
        <w:rPr>
          <w:rFonts w:eastAsia="Malgun Gothic"/>
          <w:lang w:val="en-US"/>
        </w:rPr>
        <w:t>.</w:t>
      </w:r>
    </w:p>
    <w:p w14:paraId="213EE281" w14:textId="77777777" w:rsidR="000B2713" w:rsidRDefault="00E50160">
      <w:pPr>
        <w:rPr>
          <w:lang w:val="en-US"/>
        </w:rPr>
      </w:pPr>
      <w:r>
        <w:rPr>
          <w:lang w:val="en-US"/>
        </w:rPr>
        <w:t xml:space="preserve">This document was prepared by Technical Committee ISO/IEC/JTC 1 </w:t>
      </w:r>
      <w:r>
        <w:rPr>
          <w:i/>
          <w:lang w:val="en-US"/>
        </w:rPr>
        <w:t>Information technology</w:t>
      </w:r>
      <w:r>
        <w:rPr>
          <w:lang w:val="en-US"/>
        </w:rPr>
        <w:t xml:space="preserve">, Subcommittee SC 29, </w:t>
      </w:r>
      <w:r>
        <w:rPr>
          <w:i/>
          <w:lang w:val="en-US"/>
        </w:rPr>
        <w:t>Coding of audio, picture, multimedia and hypermedia information</w:t>
      </w:r>
      <w:r>
        <w:rPr>
          <w:lang w:val="en-US"/>
        </w:rPr>
        <w:t>.</w:t>
      </w:r>
    </w:p>
    <w:p w14:paraId="048427E3" w14:textId="77777777" w:rsidR="000B2713" w:rsidRDefault="00E50160">
      <w:pPr>
        <w:rPr>
          <w:rFonts w:ascii="Calibri" w:hAnsi="Calibri"/>
          <w:lang w:val="en-US"/>
        </w:rPr>
      </w:pPr>
      <w:r>
        <w:rPr>
          <w:lang w:val="en-US"/>
        </w:rPr>
        <w:t>A list of all parts in the ISO 23090 series can be found on the ISO website.</w:t>
      </w:r>
    </w:p>
    <w:p w14:paraId="5CFAEBB5" w14:textId="105A78A3" w:rsidR="000B2713" w:rsidRDefault="00E50160">
      <w:pPr>
        <w:pStyle w:val="ForewordText"/>
        <w:rPr>
          <w:lang w:val="en-US"/>
        </w:rPr>
      </w:pPr>
      <w:r>
        <w:rPr>
          <w:lang w:val="en-US"/>
        </w:rPr>
        <w:t xml:space="preserve">Any feedback or questions on this document should be directed to the user’s national standards body. A complete listing of these bodies can be found at </w:t>
      </w:r>
      <w:hyperlink r:id="rId17" w:history="1">
        <w:r w:rsidR="000B2713">
          <w:rPr>
            <w:rStyle w:val="Hyperlink"/>
            <w:iCs/>
            <w:lang w:val="en-US"/>
          </w:rPr>
          <w:t>www.iso.org/members.html</w:t>
        </w:r>
      </w:hyperlink>
      <w:r>
        <w:rPr>
          <w:lang w:val="en-US"/>
        </w:rPr>
        <w:t xml:space="preserve"> and </w:t>
      </w:r>
      <w:hyperlink r:id="rId18" w:history="1">
        <w:r w:rsidR="000B2713">
          <w:rPr>
            <w:rStyle w:val="Hyperlink"/>
            <w:lang w:val="en-US"/>
          </w:rPr>
          <w:t>www.iec.ch/national-committees</w:t>
        </w:r>
      </w:hyperlink>
      <w:r>
        <w:rPr>
          <w:lang w:val="en-US"/>
        </w:rPr>
        <w:t>.</w:t>
      </w:r>
    </w:p>
    <w:p w14:paraId="21315A18" w14:textId="77777777" w:rsidR="000B2713" w:rsidRDefault="00E50160">
      <w:pPr>
        <w:pStyle w:val="IntroTitle"/>
        <w:pageBreakBefore/>
        <w:rPr>
          <w:lang w:val="en-US"/>
        </w:rPr>
      </w:pPr>
      <w:bookmarkStart w:id="4" w:name="_Toc353342668"/>
      <w:bookmarkStart w:id="5" w:name="_Toc197899393"/>
      <w:r>
        <w:rPr>
          <w:lang w:val="en-US"/>
        </w:rPr>
        <w:lastRenderedPageBreak/>
        <w:t>Introduction</w:t>
      </w:r>
      <w:bookmarkEnd w:id="4"/>
      <w:bookmarkEnd w:id="5"/>
    </w:p>
    <w:p w14:paraId="7D5A0E4D" w14:textId="51BF0028" w:rsidR="000B2713" w:rsidRDefault="00E50160">
      <w:pPr>
        <w:rPr>
          <w:rFonts w:cs="Calibri"/>
          <w:i/>
          <w:color w:val="0070C0"/>
          <w:lang w:val="en-US"/>
        </w:rPr>
        <w:sectPr w:rsidR="000B2713">
          <w:headerReference w:type="even" r:id="rId19"/>
          <w:headerReference w:type="default" r:id="rId20"/>
          <w:footerReference w:type="even" r:id="rId21"/>
          <w:footerReference w:type="default" r:id="rId22"/>
          <w:pgSz w:w="11906" w:h="16838"/>
          <w:pgMar w:top="794" w:right="1077" w:bottom="567" w:left="1077" w:header="709" w:footer="284" w:gutter="0"/>
          <w:cols w:space="720"/>
          <w:docGrid w:linePitch="360"/>
        </w:sectPr>
      </w:pPr>
      <w:r>
        <w:rPr>
          <w:rFonts w:cs="Calibri"/>
          <w:lang w:eastAsia="ja-JP"/>
        </w:rPr>
        <w:t xml:space="preserve">This document defines </w:t>
      </w:r>
      <w:r w:rsidR="00BD15C8">
        <w:rPr>
          <w:rFonts w:cs="Calibri"/>
          <w:lang w:eastAsia="ja-JP"/>
        </w:rPr>
        <w:t>an</w:t>
      </w:r>
      <w:r>
        <w:rPr>
          <w:rFonts w:cs="Calibri"/>
          <w:lang w:eastAsia="ja-JP"/>
        </w:rPr>
        <w:t xml:space="preserve"> Avatar Representation Format</w:t>
      </w:r>
      <w:r w:rsidR="009C536A">
        <w:rPr>
          <w:rFonts w:cs="Calibri"/>
          <w:lang w:eastAsia="ja-JP"/>
        </w:rPr>
        <w:t xml:space="preserve"> (ARF)</w:t>
      </w:r>
      <w:r>
        <w:rPr>
          <w:rFonts w:cs="Calibri"/>
          <w:lang w:eastAsia="ja-JP"/>
        </w:rPr>
        <w:t xml:space="preserve">. </w:t>
      </w:r>
      <w:r w:rsidR="00BD15C8">
        <w:rPr>
          <w:rFonts w:cs="Calibri"/>
          <w:lang w:eastAsia="ja-JP"/>
        </w:rPr>
        <w:t xml:space="preserve">For this purpose, the document defines </w:t>
      </w:r>
      <w:r>
        <w:rPr>
          <w:rFonts w:cs="Calibri"/>
          <w:lang w:eastAsia="ja-JP"/>
        </w:rPr>
        <w:t>a data model for the Avatar Representation Format, a data document that de</w:t>
      </w:r>
      <w:r w:rsidR="009C536A">
        <w:rPr>
          <w:rFonts w:cs="Calibri"/>
          <w:lang w:eastAsia="ja-JP"/>
        </w:rPr>
        <w:t>scribe</w:t>
      </w:r>
      <w:r w:rsidR="00BD15C8">
        <w:rPr>
          <w:rFonts w:cs="Calibri"/>
          <w:lang w:eastAsia="ja-JP"/>
        </w:rPr>
        <w:t>s</w:t>
      </w:r>
      <w:r w:rsidR="009C536A">
        <w:rPr>
          <w:rFonts w:cs="Calibri"/>
          <w:lang w:eastAsia="ja-JP"/>
        </w:rPr>
        <w:t xml:space="preserve"> the components of an ARF base avatar model</w:t>
      </w:r>
      <w:r>
        <w:rPr>
          <w:rFonts w:cs="Calibri"/>
          <w:lang w:eastAsia="ja-JP"/>
        </w:rPr>
        <w:t xml:space="preserve">, several container formats for </w:t>
      </w:r>
      <w:r w:rsidR="00BD15C8">
        <w:rPr>
          <w:rFonts w:cs="Calibri"/>
          <w:lang w:eastAsia="ja-JP"/>
        </w:rPr>
        <w:t xml:space="preserve">carriage </w:t>
      </w:r>
      <w:r w:rsidRPr="009C536A">
        <w:rPr>
          <w:rFonts w:cs="Calibri"/>
          <w:lang w:eastAsia="ja-JP"/>
        </w:rPr>
        <w:t>, animation sample formats for transmission of animation parameters</w:t>
      </w:r>
      <w:r w:rsidR="009C536A">
        <w:rPr>
          <w:rFonts w:cs="Calibri"/>
          <w:lang w:eastAsia="ja-JP"/>
        </w:rPr>
        <w:t>,</w:t>
      </w:r>
      <w:r w:rsidRPr="009C536A">
        <w:rPr>
          <w:rFonts w:cs="Calibri"/>
          <w:lang w:eastAsia="ja-JP"/>
        </w:rPr>
        <w:t xml:space="preserve"> and a binary format for </w:t>
      </w:r>
      <w:r w:rsidR="009C536A">
        <w:rPr>
          <w:rFonts w:cs="Calibri"/>
          <w:lang w:eastAsia="ja-JP"/>
        </w:rPr>
        <w:t xml:space="preserve">the </w:t>
      </w:r>
      <w:r w:rsidRPr="009C536A">
        <w:rPr>
          <w:rFonts w:cs="Calibri"/>
          <w:lang w:eastAsia="ja-JP"/>
        </w:rPr>
        <w:t>streaming of the Avatar Representation Format.</w:t>
      </w:r>
    </w:p>
    <w:p w14:paraId="02E39A09" w14:textId="0292341B" w:rsidR="000B2713" w:rsidRDefault="00E50160">
      <w:pPr>
        <w:pStyle w:val="zzSTDTitle"/>
        <w:spacing w:before="0" w:after="360"/>
        <w:rPr>
          <w:b w:val="0"/>
          <w:color w:val="auto"/>
          <w:szCs w:val="32"/>
          <w:lang w:val="en-US"/>
        </w:rPr>
      </w:pPr>
      <w:r>
        <w:rPr>
          <w:color w:val="auto"/>
          <w:lang w:val="en-US"/>
        </w:rPr>
        <w:lastRenderedPageBreak/>
        <w:t xml:space="preserve">Information technology — Coded representation of immersive media — Part </w:t>
      </w:r>
      <w:r>
        <w:rPr>
          <w:rFonts w:hint="eastAsia"/>
          <w:color w:val="auto"/>
          <w:lang w:val="en-US" w:eastAsia="ja-JP"/>
        </w:rPr>
        <w:t>3</w:t>
      </w:r>
      <w:r w:rsidR="00797289">
        <w:rPr>
          <w:color w:val="auto"/>
          <w:lang w:val="en-US" w:eastAsia="ja-JP"/>
        </w:rPr>
        <w:t>9</w:t>
      </w:r>
      <w:r>
        <w:rPr>
          <w:color w:val="auto"/>
          <w:lang w:val="en-US"/>
        </w:rPr>
        <w:t>: MPEG Avatar Representation Format</w:t>
      </w:r>
    </w:p>
    <w:p w14:paraId="7098FAB2" w14:textId="77777777" w:rsidR="000B2713" w:rsidRDefault="00E50160">
      <w:pPr>
        <w:pStyle w:val="Heading1"/>
        <w:numPr>
          <w:ilvl w:val="0"/>
          <w:numId w:val="1"/>
        </w:numPr>
        <w:tabs>
          <w:tab w:val="clear" w:pos="432"/>
        </w:tabs>
        <w:ind w:left="0" w:firstLine="0"/>
        <w:rPr>
          <w:lang w:val="en-US"/>
        </w:rPr>
      </w:pPr>
      <w:bookmarkStart w:id="6" w:name="_Toc353342669"/>
      <w:bookmarkStart w:id="7" w:name="_Toc197899394"/>
      <w:r>
        <w:rPr>
          <w:lang w:val="en-US"/>
        </w:rPr>
        <w:t>Scope</w:t>
      </w:r>
      <w:bookmarkEnd w:id="6"/>
      <w:bookmarkEnd w:id="7"/>
    </w:p>
    <w:p w14:paraId="37D67E0C" w14:textId="2775E8DB" w:rsidR="000B2713" w:rsidRDefault="00E50160">
      <w:pPr>
        <w:tabs>
          <w:tab w:val="clear" w:pos="403"/>
          <w:tab w:val="left" w:pos="7110"/>
        </w:tabs>
        <w:spacing w:after="120"/>
      </w:pPr>
      <w:r>
        <w:t>This document specifies the Avatar Representation Format (ARF) with the goal of offering an interoperable exchange format for the storage</w:t>
      </w:r>
      <w:r w:rsidR="00BD15C8">
        <w:t>, carriage</w:t>
      </w:r>
      <w:r>
        <w:t xml:space="preserve"> and animation of 3D avatars.</w:t>
      </w:r>
      <w:r>
        <w:tab/>
      </w:r>
    </w:p>
    <w:p w14:paraId="3AAE54D2" w14:textId="77777777" w:rsidR="000B2713" w:rsidRDefault="00E5016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97899395"/>
      <w:bookmarkEnd w:id="8"/>
      <w:bookmarkEnd w:id="9"/>
      <w:bookmarkEnd w:id="10"/>
      <w:r>
        <w:rPr>
          <w:lang w:val="en-US"/>
        </w:rPr>
        <w:t>Normative references</w:t>
      </w:r>
      <w:bookmarkEnd w:id="11"/>
      <w:bookmarkEnd w:id="12"/>
    </w:p>
    <w:p w14:paraId="4CF8DA8C" w14:textId="77777777" w:rsidR="000B2713" w:rsidRDefault="00E50160">
      <w:pPr>
        <w:spacing w:after="120"/>
      </w:pPr>
      <w:bookmarkStart w:id="13" w:name="_Toc30062011"/>
      <w:bookmarkStart w:id="14" w:name="_Toc30062012"/>
      <w:bookmarkStart w:id="15" w:name="_Toc30062013"/>
      <w:bookmarkStart w:id="16" w:name="_Toc353342671"/>
      <w:bookmarkEnd w:id="13"/>
      <w:bookmarkEnd w:id="14"/>
      <w:bookmarkEnd w:id="15"/>
      <w:r>
        <w:t>The following documents are referred to in the text in such a way that some or all of their content constitutes requirements of this document.</w:t>
      </w:r>
    </w:p>
    <w:p w14:paraId="01E51A09" w14:textId="7172E9BB" w:rsidR="000B2713" w:rsidRDefault="00E50160" w:rsidP="009446F6">
      <w:pPr>
        <w:numPr>
          <w:ilvl w:val="0"/>
          <w:numId w:val="22"/>
        </w:numPr>
        <w:spacing w:after="120"/>
      </w:pPr>
      <w:r>
        <w:t>ISO/IEC 23090-</w:t>
      </w:r>
      <w:r>
        <w:rPr>
          <w:lang w:eastAsia="ja-JP"/>
        </w:rPr>
        <w:t>14</w:t>
      </w:r>
      <w:r>
        <w:t xml:space="preserve">, Information technology — </w:t>
      </w:r>
      <w:r w:rsidR="00252260" w:rsidRPr="00252260">
        <w:t>Coded representation of immersive media</w:t>
      </w:r>
      <w:r w:rsidR="00252260">
        <w:t xml:space="preserve"> Part 14: </w:t>
      </w:r>
      <w:r>
        <w:t>Scene Description</w:t>
      </w:r>
    </w:p>
    <w:p w14:paraId="791676C4" w14:textId="64837636" w:rsidR="001E6958" w:rsidRDefault="001E6958" w:rsidP="009446F6">
      <w:pPr>
        <w:numPr>
          <w:ilvl w:val="0"/>
          <w:numId w:val="22"/>
        </w:numPr>
        <w:spacing w:after="120"/>
        <w:rPr>
          <w:lang w:val="en-US"/>
        </w:rPr>
      </w:pPr>
      <w:r w:rsidRPr="001E6958">
        <w:t xml:space="preserve">IETF RFC 8259, </w:t>
      </w:r>
      <w:r w:rsidRPr="00F54FD9">
        <w:rPr>
          <w:lang w:val="en-US"/>
        </w:rPr>
        <w:t>The JavaScript Object Notation (JSON) Data Interchange Format</w:t>
      </w:r>
    </w:p>
    <w:p w14:paraId="01FDCB59" w14:textId="7F8A6CEA" w:rsidR="00252260" w:rsidRPr="00F54FD9" w:rsidRDefault="00252260" w:rsidP="009446F6">
      <w:pPr>
        <w:numPr>
          <w:ilvl w:val="0"/>
          <w:numId w:val="22"/>
        </w:numPr>
        <w:spacing w:after="120"/>
        <w:rPr>
          <w:lang w:val="fr-FR"/>
        </w:rPr>
      </w:pPr>
      <w:r w:rsidRPr="00F54FD9">
        <w:rPr>
          <w:lang w:val="fr-FR"/>
        </w:rPr>
        <w:t>ISO/IEC 21320-1, Information technology — Document Container File Part 1: Core</w:t>
      </w:r>
    </w:p>
    <w:p w14:paraId="1C276F73" w14:textId="7E779EF7" w:rsidR="006F6FD1" w:rsidRDefault="00847BDE" w:rsidP="00847BDE">
      <w:pPr>
        <w:pStyle w:val="Heading1"/>
      </w:pPr>
      <w:bookmarkStart w:id="17" w:name="_Toc189054971"/>
      <w:bookmarkStart w:id="18" w:name="_Toc197899396"/>
      <w:bookmarkEnd w:id="16"/>
      <w:bookmarkEnd w:id="17"/>
      <w:r w:rsidRPr="00847BDE">
        <w:t>Terms, definitions, symbols and abbreviated terms</w:t>
      </w:r>
      <w:bookmarkEnd w:id="18"/>
    </w:p>
    <w:p w14:paraId="0DAFD176" w14:textId="322A75A4" w:rsidR="00847BDE" w:rsidRPr="00847BDE" w:rsidRDefault="00847BDE" w:rsidP="00F54FD9">
      <w:pPr>
        <w:pStyle w:val="Heading2"/>
      </w:pPr>
      <w:bookmarkStart w:id="19" w:name="_Toc197899397"/>
      <w:r w:rsidRPr="00847BDE">
        <w:t>Terms and Definitions</w:t>
      </w:r>
      <w:bookmarkEnd w:id="19"/>
    </w:p>
    <w:p w14:paraId="231FFA93" w14:textId="374ED94E" w:rsidR="00BD15C8" w:rsidRPr="00F54FD9" w:rsidRDefault="00E50160" w:rsidP="00BD15C8">
      <w:pPr>
        <w:spacing w:after="120"/>
      </w:pPr>
      <w:r>
        <w:t>The following terms and definitions are listed in this document.</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325"/>
        <w:gridCol w:w="6501"/>
      </w:tblGrid>
      <w:tr w:rsidR="00D536A4" w:rsidRPr="00C27CEA" w14:paraId="7000E6E8" w14:textId="77777777" w:rsidTr="00E47D87">
        <w:trPr>
          <w:cnfStyle w:val="100000000000" w:firstRow="1" w:lastRow="0" w:firstColumn="0" w:lastColumn="0" w:oddVBand="0" w:evenVBand="0" w:oddHBand="0" w:evenHBand="0" w:firstRowFirstColumn="0" w:firstRowLastColumn="0" w:lastRowFirstColumn="0" w:lastRowLastColumn="0"/>
          <w:trHeight w:val="186"/>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17CA88D" w14:textId="70A48243" w:rsidR="00D536A4" w:rsidRPr="00C27CEA" w:rsidRDefault="00D536A4" w:rsidP="00E47D87">
            <w:pPr>
              <w:spacing w:after="120"/>
              <w:rPr>
                <w:b w:val="0"/>
                <w:lang w:eastAsia="ja-JP"/>
              </w:rPr>
            </w:pPr>
            <w:r w:rsidRPr="00C27CEA">
              <w:rPr>
                <w:b w:val="0"/>
                <w:lang w:eastAsia="ja-JP"/>
              </w:rPr>
              <w:t>Asset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65B19FE" w14:textId="7037E873" w:rsidR="00D536A4" w:rsidRPr="00C27CEA" w:rsidRDefault="00D536A4" w:rsidP="00E47D87">
            <w:pPr>
              <w:spacing w:after="120"/>
              <w:rPr>
                <w:b w:val="0"/>
                <w:lang w:eastAsia="ja-JP"/>
              </w:rPr>
            </w:pPr>
            <w:r w:rsidRPr="00C27CEA">
              <w:rPr>
                <w:b w:val="0"/>
                <w:lang w:eastAsia="ja-JP"/>
              </w:rPr>
              <w:t>independently accessible element of an avatar</w:t>
            </w:r>
          </w:p>
        </w:tc>
      </w:tr>
      <w:tr w:rsidR="002D03B2" w:rsidRPr="00D536A4" w14:paraId="361A470A" w14:textId="77777777" w:rsidTr="00E47D87">
        <w:trPr>
          <w:trHeight w:val="186"/>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8AD3686" w14:textId="77777777" w:rsidR="002D03B2" w:rsidRPr="00D536A4" w:rsidRDefault="002D03B2" w:rsidP="00E47D87">
            <w:pPr>
              <w:spacing w:after="120"/>
              <w:rPr>
                <w:lang w:eastAsia="ja-JP"/>
              </w:rPr>
            </w:pPr>
            <w:r w:rsidRPr="00D536A4">
              <w:rPr>
                <w:lang w:eastAsia="ja-JP"/>
              </w:rPr>
              <w:t>Avatar</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581198A8" w14:textId="77777777" w:rsidR="002D03B2" w:rsidRPr="00D536A4" w:rsidRDefault="002D03B2" w:rsidP="00E47D87">
            <w:pPr>
              <w:spacing w:after="120"/>
              <w:rPr>
                <w:lang w:eastAsia="ja-JP"/>
              </w:rPr>
            </w:pPr>
            <w:r w:rsidRPr="00D536A4">
              <w:rPr>
                <w:lang w:eastAsia="ja-JP"/>
              </w:rPr>
              <w:t>3D graphics-based representation of a user.</w:t>
            </w:r>
          </w:p>
        </w:tc>
      </w:tr>
      <w:tr w:rsidR="002D03B2" w:rsidRPr="002D03B2" w14:paraId="1319D40F" w14:textId="77777777" w:rsidTr="00E47D87">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29241497" w14:textId="77777777" w:rsidR="002D03B2" w:rsidRPr="00AE45A3" w:rsidRDefault="002D03B2" w:rsidP="00E47D87">
            <w:pPr>
              <w:spacing w:after="120"/>
              <w:rPr>
                <w:bCs/>
              </w:rPr>
            </w:pPr>
            <w:r w:rsidRPr="00AE45A3">
              <w:rPr>
                <w:bCs/>
              </w:rPr>
              <w:t>Animation Data</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836A30B" w14:textId="4D712EC6" w:rsidR="002D03B2" w:rsidRPr="00AE45A3" w:rsidRDefault="002D03B2" w:rsidP="00E47D87">
            <w:pPr>
              <w:spacing w:after="120"/>
              <w:rPr>
                <w:bCs/>
              </w:rPr>
            </w:pPr>
            <w:r w:rsidRPr="00AE45A3">
              <w:rPr>
                <w:bCs/>
              </w:rPr>
              <w:t>skeletal, blend</w:t>
            </w:r>
            <w:r>
              <w:rPr>
                <w:bCs/>
              </w:rPr>
              <w:t xml:space="preserve"> </w:t>
            </w:r>
            <w:r w:rsidRPr="00AE45A3">
              <w:rPr>
                <w:bCs/>
              </w:rPr>
              <w:t>shape set, and other animation-related information.</w:t>
            </w:r>
          </w:p>
        </w:tc>
      </w:tr>
      <w:tr w:rsidR="002D03B2" w:rsidRPr="002D03B2" w14:paraId="0D292CDD" w14:textId="77777777" w:rsidTr="00E47D87">
        <w:trPr>
          <w:trHeight w:val="51"/>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0E90EFA" w14:textId="77777777" w:rsidR="002D03B2" w:rsidRPr="00AE45A3" w:rsidRDefault="002D03B2" w:rsidP="00E47D87">
            <w:pPr>
              <w:spacing w:after="120"/>
              <w:rPr>
                <w:bCs/>
              </w:rPr>
            </w:pPr>
            <w:r w:rsidRPr="00AE45A3">
              <w:rPr>
                <w:bCs/>
              </w:rPr>
              <w:t>Animation Streams</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7F06A41" w14:textId="0A1C49DC" w:rsidR="002D03B2" w:rsidRPr="00AE45A3" w:rsidRDefault="002D03B2" w:rsidP="00E47D87">
            <w:pPr>
              <w:spacing w:after="120"/>
              <w:rPr>
                <w:bCs/>
              </w:rPr>
            </w:pPr>
            <w:r w:rsidRPr="00AE45A3">
              <w:rPr>
                <w:bCs/>
              </w:rPr>
              <w:t>timed data used to animate the base avatar</w:t>
            </w:r>
          </w:p>
        </w:tc>
      </w:tr>
      <w:tr w:rsidR="002D03B2" w:rsidRPr="002D03B2" w14:paraId="74AE7F61" w14:textId="77777777" w:rsidTr="00E47D87">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7FAAC750" w14:textId="77777777" w:rsidR="002D03B2" w:rsidRPr="002D03B2" w:rsidRDefault="002D03B2" w:rsidP="00E47D87">
            <w:pPr>
              <w:spacing w:after="120"/>
              <w:rPr>
                <w:bCs/>
              </w:rPr>
            </w:pPr>
            <w:r w:rsidRPr="00AE45A3">
              <w:rPr>
                <w:bCs/>
              </w:rPr>
              <w:t>Base avatar model</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55AD4EA2" w14:textId="77777777" w:rsidR="002D03B2" w:rsidRPr="002D03B2" w:rsidRDefault="002D03B2" w:rsidP="00E47D87">
            <w:pPr>
              <w:spacing w:after="120"/>
              <w:rPr>
                <w:bCs/>
              </w:rPr>
            </w:pPr>
            <w:r w:rsidRPr="00AE45A3">
              <w:rPr>
                <w:bCs/>
              </w:rPr>
              <w:t>personalized and animatable 3D model of the user</w:t>
            </w:r>
          </w:p>
        </w:tc>
      </w:tr>
      <w:tr w:rsidR="002D03B2" w:rsidRPr="002D03B2" w14:paraId="08C72C95" w14:textId="77777777" w:rsidTr="00656F45">
        <w:trPr>
          <w:trHeight w:val="456"/>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559A6F8" w14:textId="69D9C224" w:rsidR="002D03B2" w:rsidRPr="00AE45A3" w:rsidRDefault="002D03B2" w:rsidP="00E47D87">
            <w:pPr>
              <w:spacing w:after="120"/>
              <w:rPr>
                <w:bCs/>
              </w:rPr>
            </w:pPr>
            <w:r w:rsidRPr="00AE45A3">
              <w:rPr>
                <w:bCs/>
              </w:rPr>
              <w:t>Blend</w:t>
            </w:r>
            <w:r>
              <w:rPr>
                <w:bCs/>
              </w:rPr>
              <w:t xml:space="preserve"> </w:t>
            </w:r>
            <w:r w:rsidRPr="00AE45A3">
              <w:rPr>
                <w:bCs/>
              </w:rPr>
              <w:t>shape</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B67662A" w14:textId="4D0AFE1B" w:rsidR="002D03B2" w:rsidRPr="00AE45A3" w:rsidRDefault="002D03B2" w:rsidP="00E47D87">
            <w:pPr>
              <w:spacing w:after="120"/>
              <w:rPr>
                <w:bCs/>
              </w:rPr>
            </w:pPr>
            <w:r w:rsidRPr="00AE45A3">
              <w:rPr>
                <w:bCs/>
              </w:rPr>
              <w:t>displacements and/or variations of the based avatar model to express key-frame animations</w:t>
            </w:r>
          </w:p>
        </w:tc>
      </w:tr>
      <w:tr w:rsidR="002D03B2" w:rsidRPr="002D03B2" w14:paraId="5E7218C1" w14:textId="77777777" w:rsidTr="00656F45">
        <w:trPr>
          <w:trHeight w:val="69"/>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79E15387" w14:textId="77777777" w:rsidR="002D03B2" w:rsidRPr="002D03B2" w:rsidRDefault="002D03B2" w:rsidP="00E47D87">
            <w:pPr>
              <w:spacing w:after="120"/>
              <w:rPr>
                <w:bCs/>
              </w:rPr>
            </w:pPr>
            <w:r w:rsidRPr="00AE45A3">
              <w:rPr>
                <w:bCs/>
              </w:rPr>
              <w:t>ARF container</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544E647E" w14:textId="77777777" w:rsidR="002D03B2" w:rsidRPr="002D03B2" w:rsidRDefault="002D03B2" w:rsidP="00E47D87">
            <w:pPr>
              <w:spacing w:after="120"/>
              <w:rPr>
                <w:bCs/>
              </w:rPr>
            </w:pPr>
            <w:r w:rsidRPr="00AE45A3">
              <w:rPr>
                <w:bCs/>
              </w:rPr>
              <w:t>container that includes all components of the base avatar model, its associated digital assets, and the related metadata</w:t>
            </w:r>
          </w:p>
        </w:tc>
      </w:tr>
      <w:tr w:rsidR="002D03B2" w:rsidRPr="002D03B2" w14:paraId="175F6A68" w14:textId="77777777" w:rsidTr="00656F45">
        <w:trPr>
          <w:trHeight w:val="177"/>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5A2C7BEE" w14:textId="77777777" w:rsidR="002D03B2" w:rsidRPr="002D03B2" w:rsidRDefault="002D03B2" w:rsidP="00656F45">
            <w:pPr>
              <w:spacing w:after="120"/>
              <w:rPr>
                <w:bCs/>
              </w:rPr>
            </w:pPr>
            <w:r w:rsidRPr="00656F45">
              <w:rPr>
                <w:bCs/>
              </w:rPr>
              <w:t>ARF document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779B2ECD" w14:textId="7F54EF29" w:rsidR="002D03B2" w:rsidRPr="002D03B2" w:rsidRDefault="002D03B2" w:rsidP="00656F45">
            <w:pPr>
              <w:spacing w:after="120"/>
              <w:rPr>
                <w:bCs/>
              </w:rPr>
            </w:pPr>
            <w:r w:rsidRPr="00656F45">
              <w:rPr>
                <w:bCs/>
              </w:rPr>
              <w:t>JSON-formatted document that acts as the entry point to a</w:t>
            </w:r>
            <w:r w:rsidR="006F6FD1">
              <w:rPr>
                <w:bCs/>
              </w:rPr>
              <w:t>n</w:t>
            </w:r>
            <w:r w:rsidRPr="00656F45">
              <w:rPr>
                <w:bCs/>
              </w:rPr>
              <w:t xml:space="preserve"> ARF container</w:t>
            </w:r>
          </w:p>
        </w:tc>
      </w:tr>
      <w:tr w:rsidR="002D03B2" w:rsidRPr="002D03B2" w14:paraId="721AB16B" w14:textId="77777777" w:rsidTr="00656F45">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4281DBE4" w14:textId="77777777" w:rsidR="002D03B2" w:rsidRPr="00656F45" w:rsidRDefault="002D03B2" w:rsidP="00656F45">
            <w:pPr>
              <w:spacing w:after="120"/>
              <w:rPr>
                <w:bCs/>
              </w:rPr>
            </w:pPr>
            <w:r w:rsidRPr="00656F45">
              <w:rPr>
                <w:bCs/>
              </w:rPr>
              <w:t>Joint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ADD97F1" w14:textId="0AD0AEFF" w:rsidR="002D03B2" w:rsidRPr="00656F45" w:rsidRDefault="002D03B2" w:rsidP="00656F45">
            <w:pPr>
              <w:spacing w:after="120"/>
              <w:rPr>
                <w:bCs/>
              </w:rPr>
            </w:pPr>
            <w:r w:rsidRPr="00656F45">
              <w:rPr>
                <w:bCs/>
              </w:rPr>
              <w:t>specif</w:t>
            </w:r>
            <w:r w:rsidR="006F6FD1">
              <w:rPr>
                <w:bCs/>
              </w:rPr>
              <w:t>ies</w:t>
            </w:r>
            <w:r w:rsidRPr="00656F45">
              <w:rPr>
                <w:bCs/>
              </w:rPr>
              <w:t xml:space="preserve"> a spatial location of a skeletal joint of the avatar model.</w:t>
            </w:r>
          </w:p>
        </w:tc>
      </w:tr>
      <w:tr w:rsidR="002D03B2" w:rsidRPr="002D03B2" w14:paraId="72539E55" w14:textId="77777777" w:rsidTr="00656F45">
        <w:trPr>
          <w:trHeight w:val="78"/>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51550E8" w14:textId="77777777" w:rsidR="002D03B2" w:rsidRPr="00656F45" w:rsidRDefault="002D03B2" w:rsidP="00656F45">
            <w:pPr>
              <w:spacing w:after="120"/>
              <w:rPr>
                <w:bCs/>
              </w:rPr>
            </w:pPr>
            <w:r w:rsidRPr="00656F45">
              <w:rPr>
                <w:bCs/>
              </w:rPr>
              <w:t>Skeleton</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DCD9180" w14:textId="77777777" w:rsidR="002D03B2" w:rsidRPr="00656F45" w:rsidRDefault="002D03B2" w:rsidP="00656F45">
            <w:pPr>
              <w:spacing w:after="120"/>
              <w:rPr>
                <w:bCs/>
              </w:rPr>
            </w:pPr>
            <w:r w:rsidRPr="00656F45">
              <w:rPr>
                <w:bCs/>
              </w:rPr>
              <w:t>A hierarchical representation of joints that are connected with bones to form the skeletal structure of the base avatar model.</w:t>
            </w:r>
          </w:p>
        </w:tc>
      </w:tr>
    </w:tbl>
    <w:p w14:paraId="15F48DF7" w14:textId="33255DA8" w:rsidR="00847BDE" w:rsidRDefault="00847BDE" w:rsidP="00F54FD9">
      <w:pPr>
        <w:pStyle w:val="Heading2"/>
      </w:pPr>
      <w:bookmarkStart w:id="20" w:name="_Toc189054974"/>
      <w:bookmarkStart w:id="21" w:name="_Toc189054977"/>
      <w:bookmarkStart w:id="22" w:name="_Toc197899398"/>
      <w:bookmarkEnd w:id="20"/>
      <w:bookmarkEnd w:id="21"/>
      <w:r w:rsidRPr="00847BDE">
        <w:t>Abbreviated Terms</w:t>
      </w:r>
      <w:bookmarkEnd w:id="22"/>
    </w:p>
    <w:p w14:paraId="05790705" w14:textId="77777777" w:rsidR="000B2713" w:rsidRDefault="00E50160">
      <w:pPr>
        <w:pStyle w:val="BodyText"/>
        <w:rPr>
          <w:rFonts w:ascii="Times New Roman" w:hAnsi="Times New Roman"/>
          <w:sz w:val="24"/>
          <w:szCs w:val="24"/>
          <w:lang w:val="en-US"/>
        </w:rPr>
      </w:pPr>
      <w:r>
        <w:rPr>
          <w:lang w:val="en-US"/>
        </w:rPr>
        <w:t>ISO and IEC maintain terminology databases for use in standardization at the following addresses:</w:t>
      </w:r>
    </w:p>
    <w:p w14:paraId="0F0EF5E7" w14:textId="26CD0FE7" w:rsidR="000B2713" w:rsidRDefault="00E50160">
      <w:pPr>
        <w:pStyle w:val="ListContinue1"/>
        <w:rPr>
          <w:rStyle w:val="Hyperlink"/>
          <w:lang w:val="en-US"/>
        </w:rPr>
      </w:pPr>
      <w:r>
        <w:rPr>
          <w:lang w:val="en-US"/>
        </w:rPr>
        <w:lastRenderedPageBreak/>
        <w:t>—</w:t>
      </w:r>
      <w:r>
        <w:rPr>
          <w:lang w:val="en-US"/>
        </w:rPr>
        <w:tab/>
        <w:t xml:space="preserve">ISO Online browsing platform: available at </w:t>
      </w:r>
      <w:hyperlink r:id="rId23" w:history="1">
        <w:r w:rsidR="000B2713">
          <w:rPr>
            <w:rStyle w:val="Hyperlink"/>
            <w:lang w:val="en-US"/>
          </w:rPr>
          <w:t>https://www.iso.org/obp</w:t>
        </w:r>
      </w:hyperlink>
    </w:p>
    <w:p w14:paraId="0290B45C" w14:textId="31EB2E51" w:rsidR="000B2713" w:rsidRDefault="00E50160" w:rsidP="00F54FD9">
      <w:pPr>
        <w:pStyle w:val="ListContinue1"/>
      </w:pPr>
      <w:r>
        <w:rPr>
          <w:lang w:val="en-US"/>
        </w:rPr>
        <w:t>—</w:t>
      </w:r>
      <w:r>
        <w:rPr>
          <w:lang w:val="en-US"/>
        </w:rPr>
        <w:tab/>
        <w:t xml:space="preserve">IEC Electropedia: available at </w:t>
      </w:r>
      <w:hyperlink r:id="rId24" w:history="1">
        <w:r w:rsidR="000B2713">
          <w:rPr>
            <w:rStyle w:val="Hyperlink"/>
            <w:lang w:val="en-US"/>
          </w:rPr>
          <w:t>https://www.electropedia.org/</w:t>
        </w:r>
      </w:hyperlink>
      <w:bookmarkStart w:id="23" w:name="_Toc30062015"/>
      <w:bookmarkStart w:id="24" w:name="_Toc78533114"/>
      <w:bookmarkStart w:id="25" w:name="_Toc78533178"/>
      <w:bookmarkStart w:id="26" w:name="_Toc78533712"/>
      <w:bookmarkStart w:id="27" w:name="_Toc78533115"/>
      <w:bookmarkStart w:id="28" w:name="_Toc78533179"/>
      <w:bookmarkStart w:id="29" w:name="_Toc78533713"/>
      <w:bookmarkStart w:id="30" w:name="_Toc78533116"/>
      <w:bookmarkStart w:id="31" w:name="_Toc78533180"/>
      <w:bookmarkStart w:id="32" w:name="_Toc78533714"/>
      <w:bookmarkStart w:id="33" w:name="_Toc78533117"/>
      <w:bookmarkStart w:id="34" w:name="_Toc78533181"/>
      <w:bookmarkStart w:id="35" w:name="_Toc78533715"/>
      <w:bookmarkStart w:id="36" w:name="_Toc77776320"/>
      <w:bookmarkStart w:id="37" w:name="_Toc77776454"/>
      <w:bookmarkStart w:id="38" w:name="_Toc77776586"/>
      <w:bookmarkStart w:id="39" w:name="_Toc77782112"/>
      <w:bookmarkStart w:id="40" w:name="_Toc77782717"/>
      <w:bookmarkStart w:id="41" w:name="_Toc77785502"/>
      <w:bookmarkStart w:id="42" w:name="_Toc77850499"/>
      <w:bookmarkStart w:id="43" w:name="_Toc77850640"/>
      <w:bookmarkStart w:id="44" w:name="_Toc77850781"/>
      <w:bookmarkStart w:id="45" w:name="_Toc77776321"/>
      <w:bookmarkStart w:id="46" w:name="_Toc77776455"/>
      <w:bookmarkStart w:id="47" w:name="_Toc77776587"/>
      <w:bookmarkStart w:id="48" w:name="_Toc77782113"/>
      <w:bookmarkStart w:id="49" w:name="_Toc77782718"/>
      <w:bookmarkStart w:id="50" w:name="_Toc77785503"/>
      <w:bookmarkStart w:id="51" w:name="_Toc77850500"/>
      <w:bookmarkStart w:id="52" w:name="_Toc77850641"/>
      <w:bookmarkStart w:id="53" w:name="_Toc77850782"/>
      <w:bookmarkStart w:id="54" w:name="_Toc77776322"/>
      <w:bookmarkStart w:id="55" w:name="_Toc77776456"/>
      <w:bookmarkStart w:id="56" w:name="_Toc77776588"/>
      <w:bookmarkStart w:id="57" w:name="_Toc77782114"/>
      <w:bookmarkStart w:id="58" w:name="_Toc77782719"/>
      <w:bookmarkStart w:id="59" w:name="_Toc77785504"/>
      <w:bookmarkStart w:id="60" w:name="_Toc77850501"/>
      <w:bookmarkStart w:id="61" w:name="_Toc77850642"/>
      <w:bookmarkStart w:id="62" w:name="_Toc77850783"/>
      <w:bookmarkStart w:id="63" w:name="_Toc77776323"/>
      <w:bookmarkStart w:id="64" w:name="_Toc77776457"/>
      <w:bookmarkStart w:id="65" w:name="_Toc77776589"/>
      <w:bookmarkStart w:id="66" w:name="_Toc77782115"/>
      <w:bookmarkStart w:id="67" w:name="_Toc77782720"/>
      <w:bookmarkStart w:id="68" w:name="_Toc77785505"/>
      <w:bookmarkStart w:id="69" w:name="_Toc77850502"/>
      <w:bookmarkStart w:id="70" w:name="_Toc77850643"/>
      <w:bookmarkStart w:id="71" w:name="_Toc77850784"/>
      <w:bookmarkStart w:id="72" w:name="_Toc77776324"/>
      <w:bookmarkStart w:id="73" w:name="_Toc77776458"/>
      <w:bookmarkStart w:id="74" w:name="_Toc77776590"/>
      <w:bookmarkStart w:id="75" w:name="_Toc77782116"/>
      <w:bookmarkStart w:id="76" w:name="_Toc77782721"/>
      <w:bookmarkStart w:id="77" w:name="_Toc77785506"/>
      <w:bookmarkStart w:id="78" w:name="_Toc77850503"/>
      <w:bookmarkStart w:id="79" w:name="_Toc77850644"/>
      <w:bookmarkStart w:id="80" w:name="_Toc77850785"/>
      <w:bookmarkStart w:id="81" w:name="_Toc77776325"/>
      <w:bookmarkStart w:id="82" w:name="_Toc77776459"/>
      <w:bookmarkStart w:id="83" w:name="_Toc77776591"/>
      <w:bookmarkStart w:id="84" w:name="_Toc77782117"/>
      <w:bookmarkStart w:id="85" w:name="_Toc77782722"/>
      <w:bookmarkStart w:id="86" w:name="_Toc77785507"/>
      <w:bookmarkStart w:id="87" w:name="_Toc77850504"/>
      <w:bookmarkStart w:id="88" w:name="_Toc77850645"/>
      <w:bookmarkStart w:id="89" w:name="_Toc77850786"/>
      <w:bookmarkStart w:id="90" w:name="_Toc77776326"/>
      <w:bookmarkStart w:id="91" w:name="_Toc77776460"/>
      <w:bookmarkStart w:id="92" w:name="_Toc77776592"/>
      <w:bookmarkStart w:id="93" w:name="_Toc77782118"/>
      <w:bookmarkStart w:id="94" w:name="_Toc77782723"/>
      <w:bookmarkStart w:id="95" w:name="_Toc77785508"/>
      <w:bookmarkStart w:id="96" w:name="_Toc77850505"/>
      <w:bookmarkStart w:id="97" w:name="_Toc77850646"/>
      <w:bookmarkStart w:id="98" w:name="_Toc77850787"/>
      <w:bookmarkStart w:id="99" w:name="_Toc77776327"/>
      <w:bookmarkStart w:id="100" w:name="_Toc77776461"/>
      <w:bookmarkStart w:id="101" w:name="_Toc77776593"/>
      <w:bookmarkStart w:id="102" w:name="_Toc77782119"/>
      <w:bookmarkStart w:id="103" w:name="_Toc77782724"/>
      <w:bookmarkStart w:id="104" w:name="_Toc77785509"/>
      <w:bookmarkStart w:id="105" w:name="_Toc77850506"/>
      <w:bookmarkStart w:id="106" w:name="_Toc77850647"/>
      <w:bookmarkStart w:id="107" w:name="_Toc77850788"/>
      <w:bookmarkStart w:id="108" w:name="_Toc77776328"/>
      <w:bookmarkStart w:id="109" w:name="_Toc77776462"/>
      <w:bookmarkStart w:id="110" w:name="_Toc77776594"/>
      <w:bookmarkStart w:id="111" w:name="_Toc77782120"/>
      <w:bookmarkStart w:id="112" w:name="_Toc77782725"/>
      <w:bookmarkStart w:id="113" w:name="_Toc77785510"/>
      <w:bookmarkStart w:id="114" w:name="_Toc77850507"/>
      <w:bookmarkStart w:id="115" w:name="_Toc77850648"/>
      <w:bookmarkStart w:id="116" w:name="_Toc77850789"/>
      <w:bookmarkStart w:id="117" w:name="_Toc77776329"/>
      <w:bookmarkStart w:id="118" w:name="_Toc77776463"/>
      <w:bookmarkStart w:id="119" w:name="_Toc77776595"/>
      <w:bookmarkStart w:id="120" w:name="_Toc77782121"/>
      <w:bookmarkStart w:id="121" w:name="_Toc77782726"/>
      <w:bookmarkStart w:id="122" w:name="_Toc77785511"/>
      <w:bookmarkStart w:id="123" w:name="_Toc77850508"/>
      <w:bookmarkStart w:id="124" w:name="_Toc77850649"/>
      <w:bookmarkStart w:id="125" w:name="_Toc77850790"/>
      <w:bookmarkStart w:id="126" w:name="_Toc77776330"/>
      <w:bookmarkStart w:id="127" w:name="_Toc77776464"/>
      <w:bookmarkStart w:id="128" w:name="_Toc77776596"/>
      <w:bookmarkStart w:id="129" w:name="_Toc77782122"/>
      <w:bookmarkStart w:id="130" w:name="_Toc77782727"/>
      <w:bookmarkStart w:id="131" w:name="_Toc77785512"/>
      <w:bookmarkStart w:id="132" w:name="_Toc77850509"/>
      <w:bookmarkStart w:id="133" w:name="_Toc77850650"/>
      <w:bookmarkStart w:id="134" w:name="_Toc77850791"/>
      <w:bookmarkStart w:id="135" w:name="_Toc77776331"/>
      <w:bookmarkStart w:id="136" w:name="_Toc77776465"/>
      <w:bookmarkStart w:id="137" w:name="_Toc77776597"/>
      <w:bookmarkStart w:id="138" w:name="_Toc77782123"/>
      <w:bookmarkStart w:id="139" w:name="_Toc77782728"/>
      <w:bookmarkStart w:id="140" w:name="_Toc77785513"/>
      <w:bookmarkStart w:id="141" w:name="_Toc77850510"/>
      <w:bookmarkStart w:id="142" w:name="_Toc77850651"/>
      <w:bookmarkStart w:id="143" w:name="_Toc77850792"/>
      <w:bookmarkStart w:id="144" w:name="_Toc77776332"/>
      <w:bookmarkStart w:id="145" w:name="_Toc77776466"/>
      <w:bookmarkStart w:id="146" w:name="_Toc77776598"/>
      <w:bookmarkStart w:id="147" w:name="_Toc77782124"/>
      <w:bookmarkStart w:id="148" w:name="_Toc77782729"/>
      <w:bookmarkStart w:id="149" w:name="_Toc77785514"/>
      <w:bookmarkStart w:id="150" w:name="_Toc77850511"/>
      <w:bookmarkStart w:id="151" w:name="_Toc77850652"/>
      <w:bookmarkStart w:id="152" w:name="_Toc77850793"/>
      <w:bookmarkStart w:id="153" w:name="_Toc35379824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325"/>
        <w:gridCol w:w="6501"/>
      </w:tblGrid>
      <w:tr w:rsidR="006F6FD1" w:rsidRPr="00CD1B4D" w14:paraId="2B10F694" w14:textId="77777777" w:rsidTr="00E47D87">
        <w:trPr>
          <w:cnfStyle w:val="100000000000" w:firstRow="1" w:lastRow="0" w:firstColumn="0" w:lastColumn="0" w:oddVBand="0" w:evenVBand="0" w:oddHBand="0" w:evenHBand="0" w:firstRowFirstColumn="0" w:firstRowLastColumn="0" w:lastRowFirstColumn="0" w:lastRowLastColumn="0"/>
          <w:trHeight w:val="6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49D96A8" w14:textId="77777777" w:rsidR="006F6FD1" w:rsidRPr="00CD1B4D" w:rsidRDefault="006F6FD1" w:rsidP="00E47D87">
            <w:pPr>
              <w:spacing w:after="120"/>
              <w:rPr>
                <w:b w:val="0"/>
                <w:bCs/>
              </w:rPr>
            </w:pPr>
            <w:r w:rsidRPr="00CF6FFE">
              <w:rPr>
                <w:bCs/>
              </w:rPr>
              <w:t>ARF</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CA96EEB" w14:textId="77777777" w:rsidR="006F6FD1" w:rsidRPr="00CD1B4D" w:rsidRDefault="006F6FD1" w:rsidP="00E47D87">
            <w:pPr>
              <w:spacing w:after="120"/>
              <w:rPr>
                <w:b w:val="0"/>
                <w:bCs/>
              </w:rPr>
            </w:pPr>
            <w:r w:rsidRPr="00CF6FFE">
              <w:rPr>
                <w:bCs/>
              </w:rPr>
              <w:t>Avatar Representation Format</w:t>
            </w:r>
          </w:p>
        </w:tc>
      </w:tr>
      <w:tr w:rsidR="006F6FD1" w:rsidRPr="002D03B2" w14:paraId="77E4A2CF" w14:textId="77777777" w:rsidTr="00F54FD9">
        <w:trPr>
          <w:trHeight w:val="6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5512B80A" w14:textId="610E48DE" w:rsidR="006F6FD1" w:rsidRPr="00656F45" w:rsidRDefault="006F6FD1" w:rsidP="006F6FD1">
            <w:pPr>
              <w:spacing w:after="120"/>
              <w:rPr>
                <w:bCs/>
              </w:rPr>
            </w:pPr>
            <w:r w:rsidRPr="001E304F">
              <w:t>ISOBMFF</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4A2B3D8A" w14:textId="7C0E4775" w:rsidR="006F6FD1" w:rsidRPr="00656F45" w:rsidRDefault="006F6FD1" w:rsidP="006F6FD1">
            <w:pPr>
              <w:spacing w:after="120"/>
              <w:rPr>
                <w:bCs/>
              </w:rPr>
            </w:pPr>
            <w:r w:rsidRPr="001E304F">
              <w:t>ISO base media file format</w:t>
            </w:r>
          </w:p>
        </w:tc>
      </w:tr>
      <w:tr w:rsidR="001E6958" w:rsidRPr="002D03B2" w14:paraId="056A2265" w14:textId="77777777" w:rsidTr="00E47D87">
        <w:trPr>
          <w:trHeight w:val="6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180D3E39" w14:textId="41CD6053" w:rsidR="001E6958" w:rsidRPr="001E304F" w:rsidRDefault="001E6958" w:rsidP="006F6FD1">
            <w:pPr>
              <w:spacing w:after="120"/>
            </w:pPr>
            <w:r>
              <w:t>HMD</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4F18CC80" w14:textId="7032DB56" w:rsidR="001E6958" w:rsidRPr="001E304F" w:rsidRDefault="001E6958" w:rsidP="006F6FD1">
            <w:pPr>
              <w:spacing w:after="120"/>
            </w:pPr>
            <w:r>
              <w:t>Head-Mounted Display</w:t>
            </w:r>
          </w:p>
        </w:tc>
      </w:tr>
      <w:tr w:rsidR="001E6958" w:rsidRPr="002D03B2" w14:paraId="6ECA2C47" w14:textId="77777777" w:rsidTr="00E47D87">
        <w:trPr>
          <w:trHeight w:val="6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14A9C2ED" w14:textId="2CC7CCF4" w:rsidR="001E6958" w:rsidRDefault="001E6958" w:rsidP="006F6FD1">
            <w:pPr>
              <w:spacing w:after="120"/>
            </w:pPr>
            <w:r>
              <w:t>JSON</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4FA7ADFA" w14:textId="32FE0B9C" w:rsidR="001E6958" w:rsidRDefault="001E6958" w:rsidP="006F6FD1">
            <w:pPr>
              <w:spacing w:after="120"/>
            </w:pPr>
            <w:r>
              <w:t>JavaScript Object Notation</w:t>
            </w:r>
          </w:p>
        </w:tc>
      </w:tr>
      <w:tr w:rsidR="000B2713" w:rsidRPr="002D03B2" w14:paraId="1D9A4D3A" w14:textId="77777777" w:rsidTr="00656F45">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144856F" w14:textId="6418B6A8" w:rsidR="000B2713" w:rsidRPr="002D03B2" w:rsidRDefault="00E50160" w:rsidP="00656F45">
            <w:pPr>
              <w:spacing w:after="120"/>
              <w:rPr>
                <w:bCs/>
              </w:rPr>
            </w:pPr>
            <w:r w:rsidRPr="00656F45">
              <w:rPr>
                <w:bCs/>
              </w:rPr>
              <w:t>LBS</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CBF9A96" w14:textId="77777777" w:rsidR="000B2713" w:rsidRPr="002D03B2" w:rsidRDefault="00E50160" w:rsidP="00656F45">
            <w:pPr>
              <w:spacing w:after="120"/>
              <w:rPr>
                <w:bCs/>
              </w:rPr>
            </w:pPr>
            <w:r w:rsidRPr="00656F45">
              <w:rPr>
                <w:bCs/>
              </w:rPr>
              <w:t>Linear Blend Skinning</w:t>
            </w:r>
          </w:p>
        </w:tc>
      </w:tr>
      <w:tr w:rsidR="00295F21" w:rsidRPr="002D03B2" w14:paraId="6F267430" w14:textId="77777777" w:rsidTr="00656F45">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14B6CFB" w14:textId="7C2282FC" w:rsidR="00295F21" w:rsidRPr="00656F45" w:rsidRDefault="00295F21" w:rsidP="00656F45">
            <w:pPr>
              <w:spacing w:after="120"/>
              <w:rPr>
                <w:bCs/>
              </w:rPr>
            </w:pPr>
            <w:r>
              <w:rPr>
                <w:bCs/>
              </w:rPr>
              <w:t>LoD</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5A0A6A9" w14:textId="1140F9B9" w:rsidR="00295F21" w:rsidRPr="00656F45" w:rsidRDefault="00295F21" w:rsidP="00656F45">
            <w:pPr>
              <w:spacing w:after="120"/>
              <w:rPr>
                <w:bCs/>
              </w:rPr>
            </w:pPr>
            <w:r>
              <w:rPr>
                <w:bCs/>
              </w:rPr>
              <w:t>Level of Detail</w:t>
            </w:r>
          </w:p>
        </w:tc>
      </w:tr>
      <w:tr w:rsidR="00295F21" w:rsidRPr="002D03B2" w14:paraId="589A61C1" w14:textId="77777777" w:rsidTr="00656F45">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86F503B" w14:textId="25C3683E" w:rsidR="00295F21" w:rsidRPr="00656F45" w:rsidRDefault="00295F21" w:rsidP="00656F45">
            <w:pPr>
              <w:spacing w:after="120"/>
              <w:rPr>
                <w:bCs/>
              </w:rPr>
            </w:pPr>
            <w:r>
              <w:rPr>
                <w:bCs/>
              </w:rPr>
              <w:t>ML</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2165C745" w14:textId="47D0680B" w:rsidR="00295F21" w:rsidRPr="00656F45" w:rsidRDefault="00295F21" w:rsidP="00656F45">
            <w:pPr>
              <w:spacing w:after="120"/>
              <w:rPr>
                <w:bCs/>
              </w:rPr>
            </w:pPr>
            <w:r>
              <w:rPr>
                <w:bCs/>
              </w:rPr>
              <w:t>Machine Learning</w:t>
            </w:r>
          </w:p>
        </w:tc>
      </w:tr>
    </w:tbl>
    <w:p w14:paraId="505CFF59" w14:textId="265C9658" w:rsidR="000B2713" w:rsidRDefault="00CE7C1B">
      <w:pPr>
        <w:pStyle w:val="Heading1"/>
        <w:numPr>
          <w:ilvl w:val="0"/>
          <w:numId w:val="1"/>
        </w:numPr>
        <w:tabs>
          <w:tab w:val="clear" w:pos="432"/>
        </w:tabs>
        <w:ind w:left="0" w:firstLine="0"/>
        <w:rPr>
          <w:lang w:val="en-US"/>
        </w:rPr>
      </w:pPr>
      <w:bookmarkStart w:id="154" w:name="_Toc189046562"/>
      <w:bookmarkStart w:id="155" w:name="_Toc189050668"/>
      <w:bookmarkStart w:id="156" w:name="_Toc189052542"/>
      <w:bookmarkStart w:id="157" w:name="_Toc189054982"/>
      <w:bookmarkStart w:id="158" w:name="_Toc189046563"/>
      <w:bookmarkStart w:id="159" w:name="_Toc189050669"/>
      <w:bookmarkStart w:id="160" w:name="_Toc189052543"/>
      <w:bookmarkStart w:id="161" w:name="_Toc189054983"/>
      <w:bookmarkStart w:id="162" w:name="_Toc133355005"/>
      <w:bookmarkStart w:id="163" w:name="_Toc197899399"/>
      <w:bookmarkEnd w:id="154"/>
      <w:bookmarkEnd w:id="155"/>
      <w:bookmarkEnd w:id="156"/>
      <w:bookmarkEnd w:id="157"/>
      <w:bookmarkEnd w:id="158"/>
      <w:bookmarkEnd w:id="159"/>
      <w:bookmarkEnd w:id="160"/>
      <w:bookmarkEnd w:id="161"/>
      <w:bookmarkEnd w:id="162"/>
      <w:r>
        <w:rPr>
          <w:lang w:val="en-CA"/>
        </w:rPr>
        <w:t>Overview</w:t>
      </w:r>
      <w:bookmarkEnd w:id="163"/>
    </w:p>
    <w:p w14:paraId="1ABCD7F8" w14:textId="5E5D06BA" w:rsidR="000B2713" w:rsidRDefault="00A70DE9">
      <w:pPr>
        <w:pStyle w:val="Heading2"/>
        <w:rPr>
          <w:lang w:val="en-US"/>
        </w:rPr>
      </w:pPr>
      <w:r>
        <w:rPr>
          <w:lang w:val="en-US"/>
        </w:rPr>
        <w:t xml:space="preserve"> </w:t>
      </w:r>
      <w:r>
        <w:rPr>
          <w:lang w:val="en-US"/>
        </w:rPr>
        <w:tab/>
      </w:r>
      <w:bookmarkStart w:id="164" w:name="_Toc197899400"/>
      <w:r w:rsidR="00CE7C1B">
        <w:rPr>
          <w:lang w:val="en-US"/>
        </w:rPr>
        <w:t>System Description</w:t>
      </w:r>
      <w:bookmarkEnd w:id="164"/>
    </w:p>
    <w:p w14:paraId="4F2A7CBB" w14:textId="4DE5640F" w:rsidR="00102836" w:rsidRPr="00CB24F5" w:rsidRDefault="00102836" w:rsidP="00656F45">
      <w:pPr>
        <w:rPr>
          <w:lang w:val="en-US"/>
        </w:rPr>
      </w:pPr>
      <w:r w:rsidRPr="08CF694D">
        <w:rPr>
          <w:lang w:val="en-US"/>
        </w:rPr>
        <w:t>Th</w:t>
      </w:r>
      <w:r w:rsidR="006F6FD1">
        <w:rPr>
          <w:lang w:val="en-US"/>
        </w:rPr>
        <w:t xml:space="preserve">e </w:t>
      </w:r>
      <w:r w:rsidR="006F6FD1" w:rsidRPr="08CF694D">
        <w:rPr>
          <w:lang w:val="en-US"/>
        </w:rPr>
        <w:t xml:space="preserve">Avatar Representation Format </w:t>
      </w:r>
      <w:r w:rsidR="006F6FD1">
        <w:rPr>
          <w:lang w:val="en-US"/>
        </w:rPr>
        <w:t>(ARF) defined in this document</w:t>
      </w:r>
      <w:r w:rsidRPr="08CF694D">
        <w:rPr>
          <w:lang w:val="en-US"/>
        </w:rPr>
        <w:t xml:space="preserve"> focuses specifically on two key components of an avatar animation system: </w:t>
      </w:r>
      <w:r w:rsidR="006F6FD1">
        <w:rPr>
          <w:lang w:val="en-US"/>
        </w:rPr>
        <w:t xml:space="preserve">(i) </w:t>
      </w:r>
      <w:r w:rsidRPr="08CF694D">
        <w:rPr>
          <w:lang w:val="en-US"/>
        </w:rPr>
        <w:t>the Base Avatar Format and</w:t>
      </w:r>
      <w:r w:rsidR="006F6FD1">
        <w:rPr>
          <w:lang w:val="en-US"/>
        </w:rPr>
        <w:t>, (ii)</w:t>
      </w:r>
      <w:r w:rsidRPr="08CF694D">
        <w:rPr>
          <w:lang w:val="en-US"/>
        </w:rPr>
        <w:t xml:space="preserve"> the Animation Stream Format. These standardized formats, highlighted in </w:t>
      </w:r>
      <w:r w:rsidR="00DB27D3">
        <w:rPr>
          <w:lang w:val="en-US"/>
        </w:rPr>
        <w:t>dashed gray boxes</w:t>
      </w:r>
      <w:r w:rsidRPr="08CF694D">
        <w:rPr>
          <w:lang w:val="en-US"/>
        </w:rPr>
        <w:t xml:space="preserve"> in</w:t>
      </w:r>
      <w:r w:rsidR="006F6FD1">
        <w:rPr>
          <w:lang w:val="en-US"/>
        </w:rPr>
        <w:t xml:space="preserve"> </w:t>
      </w:r>
      <w:r w:rsidR="006F6FD1">
        <w:rPr>
          <w:lang w:val="en-US"/>
        </w:rPr>
        <w:fldChar w:fldCharType="begin"/>
      </w:r>
      <w:r w:rsidR="006F6FD1">
        <w:rPr>
          <w:lang w:val="en-US"/>
        </w:rPr>
        <w:instrText xml:space="preserve"> REF _Ref189041558 \h </w:instrText>
      </w:r>
      <w:r w:rsidR="006F6FD1">
        <w:rPr>
          <w:lang w:val="en-US"/>
        </w:rPr>
      </w:r>
      <w:r w:rsidR="006F6FD1">
        <w:rPr>
          <w:lang w:val="en-US"/>
        </w:rPr>
        <w:fldChar w:fldCharType="separate"/>
      </w:r>
      <w:r w:rsidR="00195BBA">
        <w:t xml:space="preserve">Figure </w:t>
      </w:r>
      <w:r w:rsidR="00195BBA">
        <w:rPr>
          <w:noProof/>
        </w:rPr>
        <w:t>1</w:t>
      </w:r>
      <w:r w:rsidR="006F6FD1">
        <w:rPr>
          <w:lang w:val="en-US"/>
        </w:rPr>
        <w:fldChar w:fldCharType="end"/>
      </w:r>
      <w:r w:rsidRPr="08CF694D">
        <w:rPr>
          <w:lang w:val="en-US"/>
        </w:rPr>
        <w:t xml:space="preserve">, form the core scope of </w:t>
      </w:r>
      <w:r w:rsidR="006F6FD1">
        <w:rPr>
          <w:lang w:val="en-US"/>
        </w:rPr>
        <w:t>this</w:t>
      </w:r>
      <w:r w:rsidR="006F6FD1" w:rsidRPr="08CF694D">
        <w:rPr>
          <w:lang w:val="en-US"/>
        </w:rPr>
        <w:t xml:space="preserve"> </w:t>
      </w:r>
      <w:r w:rsidR="006F6FD1">
        <w:rPr>
          <w:lang w:val="en-US"/>
        </w:rPr>
        <w:t>document</w:t>
      </w:r>
      <w:r w:rsidRPr="08CF694D">
        <w:rPr>
          <w:lang w:val="en-US"/>
        </w:rPr>
        <w:t>, enabling interoperable avatar animation across different implementations.</w:t>
      </w:r>
    </w:p>
    <w:p w14:paraId="2B7DE6A4" w14:textId="2E34314C" w:rsidR="006F6FD1" w:rsidRDefault="00DB27D3" w:rsidP="00656F45">
      <w:pPr>
        <w:pStyle w:val="Caption"/>
      </w:pPr>
      <w:r>
        <w:rPr>
          <w:noProof/>
        </w:rPr>
        <w:drawing>
          <wp:inline distT="0" distB="0" distL="0" distR="0" wp14:anchorId="4FA00AE5" wp14:editId="68F2F66A">
            <wp:extent cx="6174805" cy="2547036"/>
            <wp:effectExtent l="0" t="0" r="0" b="5715"/>
            <wp:docPr id="84527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89397" cy="2553055"/>
                    </a:xfrm>
                    <a:prstGeom prst="rect">
                      <a:avLst/>
                    </a:prstGeom>
                    <a:noFill/>
                  </pic:spPr>
                </pic:pic>
              </a:graphicData>
            </a:graphic>
          </wp:inline>
        </w:drawing>
      </w:r>
    </w:p>
    <w:p w14:paraId="35259101" w14:textId="663CD365" w:rsidR="008D7C30" w:rsidRDefault="008D7C30" w:rsidP="00656F45">
      <w:pPr>
        <w:pStyle w:val="Caption"/>
      </w:pPr>
      <w:r>
        <w:br/>
      </w:r>
      <w:bookmarkStart w:id="165" w:name="_Ref189041558"/>
      <w:r>
        <w:t xml:space="preserve">Figure </w:t>
      </w:r>
      <w:r>
        <w:fldChar w:fldCharType="begin"/>
      </w:r>
      <w:r>
        <w:instrText xml:space="preserve"> SEQ Figure \* ARABIC </w:instrText>
      </w:r>
      <w:r>
        <w:fldChar w:fldCharType="separate"/>
      </w:r>
      <w:r w:rsidR="00195BBA">
        <w:rPr>
          <w:noProof/>
        </w:rPr>
        <w:t>1</w:t>
      </w:r>
      <w:r>
        <w:fldChar w:fldCharType="end"/>
      </w:r>
      <w:bookmarkEnd w:id="165"/>
      <w:r>
        <w:t xml:space="preserve"> </w:t>
      </w:r>
      <w:r w:rsidR="00CD1B4D" w:rsidRPr="00614FC8">
        <w:rPr>
          <w:lang w:eastAsia="ja-JP"/>
        </w:rPr>
        <w:t xml:space="preserve">— </w:t>
      </w:r>
      <w:r>
        <w:t>Avatar reference architecture</w:t>
      </w:r>
    </w:p>
    <w:p w14:paraId="6C20A5FD" w14:textId="1FBA08AC" w:rsidR="00102836" w:rsidRDefault="00102836" w:rsidP="00102836">
      <w:pPr>
        <w:rPr>
          <w:lang w:val="en-US"/>
        </w:rPr>
      </w:pPr>
      <w:r w:rsidRPr="08CF694D">
        <w:rPr>
          <w:lang w:val="en-US"/>
        </w:rPr>
        <w:t>The Base Avatar Format establishes the standardized representation for avatar models, which can then be stored in a digital asset repository, ensuring that the fundamental avatar assets can be reliably accessed and animated by the receiving entity.</w:t>
      </w:r>
      <w:r w:rsidR="001E6958">
        <w:rPr>
          <w:lang w:val="en-US"/>
        </w:rPr>
        <w:t xml:space="preserve"> A data model for the base avatar is defined in clause </w:t>
      </w:r>
      <w:r w:rsidR="001E6958">
        <w:rPr>
          <w:lang w:val="en-US"/>
        </w:rPr>
        <w:fldChar w:fldCharType="begin"/>
      </w:r>
      <w:r w:rsidR="001E6958">
        <w:rPr>
          <w:lang w:val="en-US"/>
        </w:rPr>
        <w:instrText xml:space="preserve"> REF _Ref189041808 \w \h </w:instrText>
      </w:r>
      <w:r w:rsidR="001E6958">
        <w:rPr>
          <w:lang w:val="en-US"/>
        </w:rPr>
      </w:r>
      <w:r w:rsidR="001E6958">
        <w:rPr>
          <w:lang w:val="en-US"/>
        </w:rPr>
        <w:fldChar w:fldCharType="separate"/>
      </w:r>
      <w:r w:rsidR="00195BBA">
        <w:rPr>
          <w:lang w:val="en-US"/>
        </w:rPr>
        <w:t>5</w:t>
      </w:r>
      <w:r w:rsidR="001E6958">
        <w:rPr>
          <w:lang w:val="en-US"/>
        </w:rPr>
        <w:fldChar w:fldCharType="end"/>
      </w:r>
      <w:r w:rsidR="001E6958">
        <w:rPr>
          <w:lang w:val="en-US"/>
        </w:rPr>
        <w:t xml:space="preserve">. A document describing the Base </w:t>
      </w:r>
      <w:r w:rsidR="001E6958" w:rsidRPr="001E6958">
        <w:rPr>
          <w:lang w:val="en-US"/>
        </w:rPr>
        <w:t xml:space="preserve">Avatar </w:t>
      </w:r>
      <w:r w:rsidR="001E6958">
        <w:rPr>
          <w:lang w:val="en-US"/>
        </w:rPr>
        <w:t xml:space="preserve">is defined in clause </w:t>
      </w:r>
      <w:r w:rsidR="001E6958">
        <w:rPr>
          <w:lang w:val="en-US"/>
        </w:rPr>
        <w:fldChar w:fldCharType="begin"/>
      </w:r>
      <w:r w:rsidR="001E6958">
        <w:rPr>
          <w:lang w:val="en-US"/>
        </w:rPr>
        <w:instrText xml:space="preserve"> REF _Ref189042022 \w \h </w:instrText>
      </w:r>
      <w:r w:rsidR="001E6958">
        <w:rPr>
          <w:lang w:val="en-US"/>
        </w:rPr>
      </w:r>
      <w:r w:rsidR="001E6958">
        <w:rPr>
          <w:lang w:val="en-US"/>
        </w:rPr>
        <w:fldChar w:fldCharType="separate"/>
      </w:r>
      <w:r w:rsidR="00195BBA">
        <w:rPr>
          <w:lang w:val="en-US"/>
        </w:rPr>
        <w:t>6</w:t>
      </w:r>
      <w:r w:rsidR="001E6958">
        <w:rPr>
          <w:lang w:val="en-US"/>
        </w:rPr>
        <w:fldChar w:fldCharType="end"/>
      </w:r>
      <w:r w:rsidR="001E6958">
        <w:rPr>
          <w:lang w:val="en-US"/>
        </w:rPr>
        <w:t>, referred to as ARF Document.</w:t>
      </w:r>
    </w:p>
    <w:p w14:paraId="21A5886A" w14:textId="452732CB" w:rsidR="00102836" w:rsidRDefault="00102836" w:rsidP="00102836">
      <w:pPr>
        <w:rPr>
          <w:lang w:val="en-US"/>
        </w:rPr>
      </w:pPr>
      <w:r w:rsidRPr="08CF694D">
        <w:rPr>
          <w:lang w:val="en-US"/>
        </w:rPr>
        <w:t xml:space="preserve">The Animation Stream Format defines how animation data </w:t>
      </w:r>
      <w:r w:rsidR="001E6958">
        <w:rPr>
          <w:lang w:val="en-US"/>
        </w:rPr>
        <w:t>is</w:t>
      </w:r>
      <w:r w:rsidR="001E6958" w:rsidRPr="08CF694D">
        <w:rPr>
          <w:lang w:val="en-US"/>
        </w:rPr>
        <w:t xml:space="preserve"> </w:t>
      </w:r>
      <w:r w:rsidRPr="08CF694D">
        <w:rPr>
          <w:lang w:val="en-US"/>
        </w:rPr>
        <w:t xml:space="preserve">structured and </w:t>
      </w:r>
      <w:r w:rsidR="001E6958">
        <w:rPr>
          <w:lang w:val="en-US"/>
        </w:rPr>
        <w:t>carried</w:t>
      </w:r>
      <w:r w:rsidR="001E6958" w:rsidRPr="08CF694D">
        <w:rPr>
          <w:lang w:val="en-US"/>
        </w:rPr>
        <w:t xml:space="preserve"> </w:t>
      </w:r>
      <w:r w:rsidRPr="08CF694D">
        <w:rPr>
          <w:lang w:val="en-US"/>
        </w:rPr>
        <w:t xml:space="preserve">between senders and receivers. This format </w:t>
      </w:r>
      <w:r w:rsidR="001E6958">
        <w:rPr>
          <w:lang w:val="en-US"/>
        </w:rPr>
        <w:t>defines</w:t>
      </w:r>
      <w:r w:rsidR="001E6958" w:rsidRPr="08CF694D">
        <w:rPr>
          <w:lang w:val="en-US"/>
        </w:rPr>
        <w:t xml:space="preserve"> </w:t>
      </w:r>
      <w:r w:rsidR="001E6958">
        <w:rPr>
          <w:lang w:val="en-US"/>
        </w:rPr>
        <w:t>how</w:t>
      </w:r>
      <w:r w:rsidRPr="08CF694D">
        <w:rPr>
          <w:lang w:val="en-US"/>
        </w:rPr>
        <w:t xml:space="preserve"> facial and body animation information is encoded, allowing data </w:t>
      </w:r>
      <w:r w:rsidRPr="08CF694D">
        <w:rPr>
          <w:lang w:val="en-US"/>
        </w:rPr>
        <w:lastRenderedPageBreak/>
        <w:t xml:space="preserve">captured from input devices like </w:t>
      </w:r>
      <w:r w:rsidR="001E6958">
        <w:rPr>
          <w:lang w:val="en-US"/>
        </w:rPr>
        <w:t>Head-Mounted Displays (</w:t>
      </w:r>
      <w:r>
        <w:rPr>
          <w:lang w:val="en-US"/>
        </w:rPr>
        <w:t>HMDs</w:t>
      </w:r>
      <w:r w:rsidR="001E6958">
        <w:rPr>
          <w:lang w:val="en-US"/>
        </w:rPr>
        <w:t>)</w:t>
      </w:r>
      <w:r w:rsidRPr="08CF694D">
        <w:rPr>
          <w:lang w:val="en-US"/>
        </w:rPr>
        <w:t xml:space="preserve"> and sensors to be consistently interpreted across different systems for the animation of associated avatars. </w:t>
      </w:r>
    </w:p>
    <w:p w14:paraId="666F058D" w14:textId="7B85D505" w:rsidR="00102836" w:rsidRDefault="00102836" w:rsidP="00102836">
      <w:pPr>
        <w:pBdr>
          <w:top w:val="nil"/>
          <w:left w:val="nil"/>
          <w:bottom w:val="nil"/>
          <w:right w:val="nil"/>
          <w:between w:val="nil"/>
        </w:pBdr>
        <w:rPr>
          <w:lang w:val="en-US"/>
        </w:rPr>
      </w:pPr>
      <w:r w:rsidRPr="08CF694D">
        <w:rPr>
          <w:lang w:val="en-US"/>
        </w:rPr>
        <w:t xml:space="preserve">Other components in </w:t>
      </w:r>
      <w:r w:rsidR="001E6958">
        <w:rPr>
          <w:lang w:val="en-US"/>
        </w:rPr>
        <w:fldChar w:fldCharType="begin"/>
      </w:r>
      <w:r w:rsidR="001E6958">
        <w:rPr>
          <w:lang w:val="en-US"/>
        </w:rPr>
        <w:instrText xml:space="preserve"> REF _Ref189041558 \h </w:instrText>
      </w:r>
      <w:r w:rsidR="001E6958">
        <w:rPr>
          <w:lang w:val="en-US"/>
        </w:rPr>
      </w:r>
      <w:r w:rsidR="001E6958">
        <w:rPr>
          <w:lang w:val="en-US"/>
        </w:rPr>
        <w:fldChar w:fldCharType="separate"/>
      </w:r>
      <w:r w:rsidR="00195BBA">
        <w:t xml:space="preserve">Figure </w:t>
      </w:r>
      <w:r w:rsidR="00195BBA">
        <w:rPr>
          <w:noProof/>
        </w:rPr>
        <w:t>1</w:t>
      </w:r>
      <w:r w:rsidR="001E6958">
        <w:rPr>
          <w:lang w:val="en-US"/>
        </w:rPr>
        <w:fldChar w:fldCharType="end"/>
      </w:r>
      <w:r w:rsidR="001E6958">
        <w:rPr>
          <w:lang w:val="en-US"/>
        </w:rPr>
        <w:t xml:space="preserve"> </w:t>
      </w:r>
      <w:r w:rsidRPr="08CF694D">
        <w:rPr>
          <w:lang w:val="en-US"/>
        </w:rPr>
        <w:t xml:space="preserve">are considered outside the scope of this </w:t>
      </w:r>
      <w:r w:rsidR="001E6958">
        <w:rPr>
          <w:lang w:val="en-US"/>
        </w:rPr>
        <w:t>document</w:t>
      </w:r>
      <w:r w:rsidR="001E6958" w:rsidRPr="08CF694D">
        <w:rPr>
          <w:lang w:val="en-US"/>
        </w:rPr>
        <w:t xml:space="preserve"> </w:t>
      </w:r>
      <w:r w:rsidRPr="08CF694D">
        <w:rPr>
          <w:lang w:val="en-US"/>
        </w:rPr>
        <w:t xml:space="preserve">and </w:t>
      </w:r>
      <w:r w:rsidR="001E6958">
        <w:rPr>
          <w:lang w:val="en-US"/>
        </w:rPr>
        <w:t>may</w:t>
      </w:r>
      <w:r w:rsidR="001E6958" w:rsidRPr="08CF694D">
        <w:rPr>
          <w:lang w:val="en-US"/>
        </w:rPr>
        <w:t xml:space="preserve"> </w:t>
      </w:r>
      <w:r w:rsidRPr="08CF694D">
        <w:rPr>
          <w:lang w:val="en-US"/>
        </w:rPr>
        <w:t>be implemented in different ways.</w:t>
      </w:r>
    </w:p>
    <w:p w14:paraId="3D9EB785" w14:textId="5B53544E" w:rsidR="00CE7C1B" w:rsidRPr="008A0FE7" w:rsidRDefault="00A70DE9" w:rsidP="00CE7C1B">
      <w:pPr>
        <w:pStyle w:val="Heading2"/>
        <w:tabs>
          <w:tab w:val="left" w:pos="400"/>
        </w:tabs>
        <w:autoSpaceDE w:val="0"/>
        <w:autoSpaceDN w:val="0"/>
        <w:adjustRightInd w:val="0"/>
        <w:rPr>
          <w:szCs w:val="24"/>
        </w:rPr>
      </w:pPr>
      <w:bookmarkStart w:id="166" w:name="_Toc2861693"/>
      <w:bookmarkStart w:id="167" w:name="_Toc187673326"/>
      <w:r>
        <w:rPr>
          <w:szCs w:val="24"/>
        </w:rPr>
        <w:t xml:space="preserve"> </w:t>
      </w:r>
      <w:r>
        <w:rPr>
          <w:szCs w:val="24"/>
        </w:rPr>
        <w:tab/>
      </w:r>
      <w:bookmarkStart w:id="168" w:name="_Toc197899401"/>
      <w:r w:rsidR="00CE7C1B" w:rsidRPr="008A0FE7">
        <w:rPr>
          <w:szCs w:val="24"/>
        </w:rPr>
        <w:t>Brands</w:t>
      </w:r>
      <w:bookmarkEnd w:id="166"/>
      <w:bookmarkEnd w:id="167"/>
      <w:bookmarkEnd w:id="168"/>
    </w:p>
    <w:p w14:paraId="1603589B" w14:textId="7CD4B927" w:rsidR="00CE7C1B" w:rsidRPr="00CE7C1B" w:rsidRDefault="00CE7C1B" w:rsidP="00F54FD9">
      <w:pPr>
        <w:pBdr>
          <w:top w:val="nil"/>
          <w:left w:val="nil"/>
          <w:bottom w:val="nil"/>
          <w:right w:val="nil"/>
          <w:between w:val="nil"/>
        </w:pBdr>
        <w:rPr>
          <w:szCs w:val="24"/>
        </w:rPr>
      </w:pPr>
      <w:r w:rsidRPr="008A0FE7">
        <w:rPr>
          <w:szCs w:val="24"/>
        </w:rPr>
        <w:t xml:space="preserve">The ISO base media file format, </w:t>
      </w:r>
      <w:r w:rsidRPr="00BA16EF">
        <w:t>ISO/IEC</w:t>
      </w:r>
      <w:r w:rsidRPr="00BA16EF">
        <w:rPr>
          <w:szCs w:val="24"/>
        </w:rPr>
        <w:t> 14496-</w:t>
      </w:r>
      <w:r w:rsidRPr="00BA16EF">
        <w:t>12</w:t>
      </w:r>
      <w:r w:rsidRPr="00BA16EF">
        <w:rPr>
          <w:szCs w:val="24"/>
        </w:rPr>
        <w:t>,</w:t>
      </w:r>
      <w:r w:rsidRPr="008A0FE7">
        <w:rPr>
          <w:szCs w:val="24"/>
        </w:rPr>
        <w:t xml:space="preserve"> defines the concept of brands; brand values identify specifications or conformance points. This document specifies several brands, as listed in </w:t>
      </w:r>
      <w:r w:rsidRPr="008A0FE7">
        <w:rPr>
          <w:szCs w:val="24"/>
        </w:rPr>
        <w:fldChar w:fldCharType="begin"/>
      </w:r>
      <w:r w:rsidRPr="008A0FE7">
        <w:rPr>
          <w:szCs w:val="24"/>
        </w:rPr>
        <w:instrText xml:space="preserve"> REF _Ref14697195 \h  \* MERGEFORMAT </w:instrText>
      </w:r>
      <w:r w:rsidRPr="008A0FE7">
        <w:rPr>
          <w:szCs w:val="24"/>
        </w:rPr>
      </w:r>
      <w:r w:rsidRPr="008A0FE7">
        <w:rPr>
          <w:szCs w:val="24"/>
        </w:rPr>
        <w:fldChar w:fldCharType="separate"/>
      </w:r>
      <w:r w:rsidR="00195BBA" w:rsidRPr="00614FC8">
        <w:rPr>
          <w:lang w:eastAsia="ja-JP"/>
        </w:rPr>
        <w:t xml:space="preserve">Table </w:t>
      </w:r>
      <w:r w:rsidR="00195BBA">
        <w:rPr>
          <w:lang w:eastAsia="ja-JP"/>
        </w:rPr>
        <w:t>1</w:t>
      </w:r>
      <w:r w:rsidRPr="008A0FE7">
        <w:rPr>
          <w:szCs w:val="24"/>
        </w:rPr>
        <w:fldChar w:fldCharType="end"/>
      </w:r>
      <w:r w:rsidRPr="008A0FE7">
        <w:rPr>
          <w:szCs w:val="24"/>
        </w:rPr>
        <w:t>.</w:t>
      </w:r>
    </w:p>
    <w:p w14:paraId="196B02DC" w14:textId="76065331" w:rsidR="00CE7C1B" w:rsidRPr="00614FC8" w:rsidRDefault="00CE7C1B" w:rsidP="00CE7C1B">
      <w:pPr>
        <w:pStyle w:val="Tabletitle"/>
        <w:numPr>
          <w:ilvl w:val="0"/>
          <w:numId w:val="0"/>
        </w:numPr>
        <w:ind w:left="360"/>
        <w:rPr>
          <w:lang w:val="en-GB" w:eastAsia="ja-JP"/>
        </w:rPr>
      </w:pPr>
      <w:bookmarkStart w:id="169" w:name="_Ref14697195"/>
      <w:r w:rsidRPr="00614FC8">
        <w:rPr>
          <w:lang w:val="en-GB" w:eastAsia="ja-JP"/>
        </w:rPr>
        <w:t xml:space="preserve">Table </w:t>
      </w:r>
      <w:r>
        <w:rPr>
          <w:lang w:val="en-GB" w:eastAsia="ja-JP"/>
        </w:rPr>
        <w:fldChar w:fldCharType="begin"/>
      </w:r>
      <w:r>
        <w:rPr>
          <w:lang w:val="en-GB" w:eastAsia="ja-JP"/>
        </w:rPr>
        <w:instrText xml:space="preserve"> SEQ Table \* ARABIC </w:instrText>
      </w:r>
      <w:r>
        <w:rPr>
          <w:lang w:val="en-GB" w:eastAsia="ja-JP"/>
        </w:rPr>
        <w:fldChar w:fldCharType="separate"/>
      </w:r>
      <w:r w:rsidR="00195BBA">
        <w:rPr>
          <w:noProof/>
          <w:lang w:val="en-GB" w:eastAsia="ja-JP"/>
        </w:rPr>
        <w:t>1</w:t>
      </w:r>
      <w:r>
        <w:rPr>
          <w:lang w:val="en-GB" w:eastAsia="ja-JP"/>
        </w:rPr>
        <w:fldChar w:fldCharType="end"/>
      </w:r>
      <w:bookmarkEnd w:id="169"/>
      <w:r w:rsidRPr="00614FC8">
        <w:rPr>
          <w:lang w:val="en-GB" w:eastAsia="ja-JP"/>
        </w:rPr>
        <w:t xml:space="preserve"> — Brands defined in this document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57"/>
        <w:gridCol w:w="2455"/>
        <w:gridCol w:w="5410"/>
      </w:tblGrid>
      <w:tr w:rsidR="00CE7C1B" w:rsidRPr="008A0FE7" w14:paraId="647431F7" w14:textId="77777777" w:rsidTr="00E47D87">
        <w:tc>
          <w:tcPr>
            <w:tcW w:w="1857" w:type="dxa"/>
            <w:tcBorders>
              <w:top w:val="single" w:sz="12" w:space="0" w:color="auto"/>
              <w:bottom w:val="single" w:sz="12" w:space="0" w:color="auto"/>
            </w:tcBorders>
          </w:tcPr>
          <w:p w14:paraId="39596F83" w14:textId="77777777" w:rsidR="00CE7C1B" w:rsidRPr="008A0FE7" w:rsidRDefault="00CE7C1B" w:rsidP="00E47D87">
            <w:pPr>
              <w:pStyle w:val="Tableheader"/>
              <w:autoSpaceDE w:val="0"/>
              <w:autoSpaceDN w:val="0"/>
              <w:adjustRightInd w:val="0"/>
              <w:jc w:val="center"/>
              <w:rPr>
                <w:b/>
                <w:bCs/>
              </w:rPr>
            </w:pPr>
            <w:r w:rsidRPr="008A0FE7">
              <w:rPr>
                <w:rFonts w:eastAsia="MS Mincho"/>
                <w:b/>
                <w:szCs w:val="24"/>
              </w:rPr>
              <w:t>Brand identifier</w:t>
            </w:r>
          </w:p>
        </w:tc>
        <w:tc>
          <w:tcPr>
            <w:tcW w:w="2455" w:type="dxa"/>
            <w:tcBorders>
              <w:top w:val="single" w:sz="12" w:space="0" w:color="auto"/>
              <w:bottom w:val="single" w:sz="12" w:space="0" w:color="auto"/>
            </w:tcBorders>
          </w:tcPr>
          <w:p w14:paraId="3717DA45" w14:textId="77777777" w:rsidR="00CE7C1B" w:rsidRPr="008A0FE7" w:rsidRDefault="00CE7C1B" w:rsidP="00E47D87">
            <w:pPr>
              <w:pStyle w:val="Tableheader"/>
              <w:autoSpaceDE w:val="0"/>
              <w:autoSpaceDN w:val="0"/>
              <w:adjustRightInd w:val="0"/>
              <w:jc w:val="center"/>
              <w:rPr>
                <w:b/>
              </w:rPr>
            </w:pPr>
            <w:r w:rsidRPr="008A0FE7">
              <w:rPr>
                <w:rFonts w:eastAsia="MS Mincho"/>
                <w:b/>
                <w:szCs w:val="24"/>
              </w:rPr>
              <w:t>Clause in this document</w:t>
            </w:r>
          </w:p>
        </w:tc>
        <w:tc>
          <w:tcPr>
            <w:tcW w:w="5410" w:type="dxa"/>
            <w:tcBorders>
              <w:top w:val="single" w:sz="12" w:space="0" w:color="auto"/>
              <w:bottom w:val="single" w:sz="12" w:space="0" w:color="auto"/>
            </w:tcBorders>
          </w:tcPr>
          <w:p w14:paraId="291D4F33" w14:textId="77777777" w:rsidR="00CE7C1B" w:rsidRPr="008A0FE7" w:rsidRDefault="00CE7C1B" w:rsidP="00E47D87">
            <w:pPr>
              <w:pStyle w:val="Tableheader"/>
              <w:autoSpaceDE w:val="0"/>
              <w:autoSpaceDN w:val="0"/>
              <w:adjustRightInd w:val="0"/>
              <w:jc w:val="center"/>
              <w:rPr>
                <w:b/>
              </w:rPr>
            </w:pPr>
            <w:r w:rsidRPr="008A0FE7">
              <w:rPr>
                <w:rFonts w:eastAsia="MS Mincho"/>
                <w:b/>
                <w:szCs w:val="24"/>
              </w:rPr>
              <w:t>Informative description</w:t>
            </w:r>
          </w:p>
        </w:tc>
      </w:tr>
      <w:tr w:rsidR="00570194" w:rsidRPr="008A0FE7" w14:paraId="42D42964" w14:textId="77777777" w:rsidTr="00F54FD9">
        <w:tc>
          <w:tcPr>
            <w:tcW w:w="1857" w:type="dxa"/>
            <w:tcBorders>
              <w:top w:val="single" w:sz="12" w:space="0" w:color="auto"/>
              <w:bottom w:val="single" w:sz="12" w:space="0" w:color="auto"/>
            </w:tcBorders>
          </w:tcPr>
          <w:p w14:paraId="58ADB3C9" w14:textId="584A1E78" w:rsidR="00570194" w:rsidRPr="008A0FE7" w:rsidRDefault="00570194" w:rsidP="00570194">
            <w:pPr>
              <w:pStyle w:val="Tablebody"/>
              <w:autoSpaceDE w:val="0"/>
              <w:autoSpaceDN w:val="0"/>
              <w:adjustRightInd w:val="0"/>
              <w:rPr>
                <w:rStyle w:val="ISOCode"/>
              </w:rPr>
            </w:pPr>
            <w:r w:rsidRPr="003D0767">
              <w:rPr>
                <w:rFonts w:ascii="Courier New" w:eastAsia="Arial" w:hAnsi="Courier New" w:cs="Courier New"/>
                <w:color w:val="000000"/>
              </w:rPr>
              <w:t>'ARF'</w:t>
            </w:r>
          </w:p>
        </w:tc>
        <w:tc>
          <w:tcPr>
            <w:tcW w:w="2455" w:type="dxa"/>
            <w:tcBorders>
              <w:top w:val="single" w:sz="12" w:space="0" w:color="auto"/>
              <w:bottom w:val="single" w:sz="12" w:space="0" w:color="auto"/>
            </w:tcBorders>
          </w:tcPr>
          <w:p w14:paraId="1AD704CE" w14:textId="66EDDEAD" w:rsidR="00570194" w:rsidRPr="008A0FE7" w:rsidRDefault="00570194" w:rsidP="00570194">
            <w:pPr>
              <w:pStyle w:val="Tablebody"/>
              <w:autoSpaceDE w:val="0"/>
              <w:autoSpaceDN w:val="0"/>
              <w:adjustRightInd w:val="0"/>
            </w:pPr>
            <w:r>
              <w:rPr>
                <w:rFonts w:ascii="Arial" w:eastAsia="Arial" w:hAnsi="Arial" w:cs="Arial"/>
                <w:color w:val="000000"/>
              </w:rPr>
              <w:fldChar w:fldCharType="begin"/>
            </w:r>
            <w:r>
              <w:instrText xml:space="preserve"> REF _Ref189054241 \w \h </w:instrText>
            </w:r>
            <w:r>
              <w:rPr>
                <w:rFonts w:ascii="Arial" w:eastAsia="Arial" w:hAnsi="Arial" w:cs="Arial"/>
                <w:color w:val="000000"/>
              </w:rPr>
            </w:r>
            <w:r>
              <w:rPr>
                <w:rFonts w:ascii="Arial" w:eastAsia="Arial" w:hAnsi="Arial" w:cs="Arial"/>
                <w:color w:val="000000"/>
              </w:rPr>
              <w:fldChar w:fldCharType="separate"/>
            </w:r>
            <w:r>
              <w:t>7.2</w:t>
            </w:r>
            <w:r>
              <w:rPr>
                <w:rFonts w:ascii="Arial" w:eastAsia="Arial" w:hAnsi="Arial" w:cs="Arial"/>
                <w:color w:val="000000"/>
              </w:rPr>
              <w:fldChar w:fldCharType="end"/>
            </w:r>
          </w:p>
        </w:tc>
        <w:tc>
          <w:tcPr>
            <w:tcW w:w="5410" w:type="dxa"/>
            <w:tcBorders>
              <w:top w:val="single" w:sz="12" w:space="0" w:color="auto"/>
              <w:bottom w:val="single" w:sz="12" w:space="0" w:color="auto"/>
            </w:tcBorders>
          </w:tcPr>
          <w:p w14:paraId="45E0240F" w14:textId="3E8A43D2" w:rsidR="00570194" w:rsidRPr="008A0FE7" w:rsidRDefault="00570194" w:rsidP="00570194">
            <w:pPr>
              <w:pStyle w:val="Tablebody"/>
              <w:autoSpaceDE w:val="0"/>
              <w:autoSpaceDN w:val="0"/>
              <w:adjustRightInd w:val="0"/>
            </w:pPr>
            <w:r>
              <w:rPr>
                <w:rFonts w:ascii="Arial" w:eastAsia="Arial" w:hAnsi="Arial" w:cs="Arial"/>
                <w:color w:val="000000"/>
              </w:rPr>
              <w:t>every ISOBMFF-based container shall declare ARF as the major brand.</w:t>
            </w:r>
          </w:p>
        </w:tc>
      </w:tr>
      <w:tr w:rsidR="00570194" w:rsidRPr="008A0FE7" w14:paraId="241374B2" w14:textId="77777777" w:rsidTr="00E47D87">
        <w:tc>
          <w:tcPr>
            <w:tcW w:w="1857" w:type="dxa"/>
            <w:tcBorders>
              <w:top w:val="single" w:sz="12" w:space="0" w:color="auto"/>
            </w:tcBorders>
          </w:tcPr>
          <w:p w14:paraId="39630B5E" w14:textId="59589DE3" w:rsidR="00570194" w:rsidRPr="008A0FE7" w:rsidRDefault="00570194" w:rsidP="00570194">
            <w:pPr>
              <w:pStyle w:val="Tablebody"/>
              <w:autoSpaceDE w:val="0"/>
              <w:autoSpaceDN w:val="0"/>
              <w:adjustRightInd w:val="0"/>
              <w:rPr>
                <w:rStyle w:val="ISOCode"/>
              </w:rPr>
            </w:pPr>
            <w:r>
              <w:rPr>
                <w:rFonts w:ascii="Courier New" w:eastAsia="Arial" w:hAnsi="Courier New" w:cs="Courier New"/>
                <w:color w:val="000000"/>
              </w:rPr>
              <w:t>'</w:t>
            </w:r>
            <w:r w:rsidRPr="003D0767">
              <w:rPr>
                <w:rFonts w:ascii="Courier New" w:eastAsia="Arial" w:hAnsi="Courier New" w:cs="Courier New"/>
                <w:color w:val="000000"/>
              </w:rPr>
              <w:t>maas</w:t>
            </w:r>
            <w:r>
              <w:rPr>
                <w:rFonts w:ascii="Courier New" w:eastAsia="Arial" w:hAnsi="Courier New" w:cs="Courier New"/>
                <w:color w:val="000000"/>
              </w:rPr>
              <w:t>'</w:t>
            </w:r>
          </w:p>
        </w:tc>
        <w:tc>
          <w:tcPr>
            <w:tcW w:w="2455" w:type="dxa"/>
            <w:tcBorders>
              <w:top w:val="single" w:sz="12" w:space="0" w:color="auto"/>
            </w:tcBorders>
          </w:tcPr>
          <w:p w14:paraId="27B7F19D" w14:textId="3C0D61C7" w:rsidR="00570194" w:rsidRPr="008A0FE7" w:rsidRDefault="00570194" w:rsidP="00570194">
            <w:pPr>
              <w:pStyle w:val="Tablebody"/>
              <w:autoSpaceDE w:val="0"/>
              <w:autoSpaceDN w:val="0"/>
              <w:adjustRightInd w:val="0"/>
            </w:pPr>
            <w:r>
              <w:rPr>
                <w:rFonts w:ascii="Arial" w:eastAsia="Arial" w:hAnsi="Arial" w:cs="Arial"/>
                <w:color w:val="000000"/>
              </w:rPr>
              <w:fldChar w:fldCharType="begin"/>
            </w:r>
            <w:r>
              <w:instrText xml:space="preserve"> REF _Ref189054237 \w \h </w:instrText>
            </w:r>
            <w:r>
              <w:rPr>
                <w:rFonts w:ascii="Arial" w:eastAsia="Arial" w:hAnsi="Arial" w:cs="Arial"/>
                <w:color w:val="000000"/>
              </w:rPr>
            </w:r>
            <w:r>
              <w:rPr>
                <w:rFonts w:ascii="Arial" w:eastAsia="Arial" w:hAnsi="Arial" w:cs="Arial"/>
                <w:color w:val="000000"/>
              </w:rPr>
              <w:fldChar w:fldCharType="separate"/>
            </w:r>
            <w:r>
              <w:t>7.2</w:t>
            </w:r>
            <w:r>
              <w:rPr>
                <w:rFonts w:ascii="Arial" w:eastAsia="Arial" w:hAnsi="Arial" w:cs="Arial"/>
                <w:color w:val="000000"/>
              </w:rPr>
              <w:fldChar w:fldCharType="end"/>
            </w:r>
          </w:p>
        </w:tc>
        <w:tc>
          <w:tcPr>
            <w:tcW w:w="5410" w:type="dxa"/>
            <w:tcBorders>
              <w:top w:val="single" w:sz="12" w:space="0" w:color="auto"/>
            </w:tcBorders>
          </w:tcPr>
          <w:p w14:paraId="56BCCD0E" w14:textId="28ABA930" w:rsidR="00570194" w:rsidRPr="008A0FE7" w:rsidRDefault="00570194" w:rsidP="00570194">
            <w:pPr>
              <w:pStyle w:val="Tablebody"/>
              <w:autoSpaceDE w:val="0"/>
              <w:autoSpaceDN w:val="0"/>
              <w:adjustRightInd w:val="0"/>
              <w:rPr>
                <w:rFonts w:eastAsia="MS Mincho"/>
                <w:szCs w:val="24"/>
              </w:rPr>
            </w:pPr>
            <w:r>
              <w:rPr>
                <w:rFonts w:ascii="Arial" w:eastAsia="Arial" w:hAnsi="Arial" w:cs="Arial"/>
                <w:color w:val="000000"/>
              </w:rPr>
              <w:t>Files that contain stored animation streams shall declare maas among their compatibility brands.</w:t>
            </w:r>
          </w:p>
        </w:tc>
      </w:tr>
    </w:tbl>
    <w:p w14:paraId="32D9ABEB" w14:textId="77777777" w:rsidR="00CE7C1B" w:rsidRDefault="00CE7C1B" w:rsidP="00CE7C1B">
      <w:pPr>
        <w:pBdr>
          <w:top w:val="nil"/>
          <w:left w:val="nil"/>
          <w:bottom w:val="nil"/>
          <w:right w:val="nil"/>
          <w:between w:val="nil"/>
        </w:pBdr>
        <w:rPr>
          <w:lang w:val="en-US"/>
        </w:rPr>
      </w:pPr>
    </w:p>
    <w:p w14:paraId="69DA4249" w14:textId="47598688" w:rsidR="00CE7C1B" w:rsidRPr="008A0FE7" w:rsidRDefault="00A70DE9" w:rsidP="00CE7C1B">
      <w:pPr>
        <w:pStyle w:val="Heading2"/>
        <w:tabs>
          <w:tab w:val="left" w:pos="400"/>
        </w:tabs>
        <w:autoSpaceDE w:val="0"/>
        <w:autoSpaceDN w:val="0"/>
        <w:adjustRightInd w:val="0"/>
        <w:rPr>
          <w:szCs w:val="24"/>
        </w:rPr>
      </w:pPr>
      <w:bookmarkStart w:id="170" w:name="_Toc2861694"/>
      <w:bookmarkStart w:id="171" w:name="_Toc187673327"/>
      <w:r>
        <w:rPr>
          <w:szCs w:val="24"/>
        </w:rPr>
        <w:t xml:space="preserve"> </w:t>
      </w:r>
      <w:r>
        <w:rPr>
          <w:szCs w:val="24"/>
        </w:rPr>
        <w:tab/>
      </w:r>
      <w:bookmarkStart w:id="172" w:name="_Toc197899402"/>
      <w:r w:rsidR="00CE7C1B" w:rsidRPr="008A0FE7">
        <w:rPr>
          <w:szCs w:val="24"/>
        </w:rPr>
        <w:t>Schemes</w:t>
      </w:r>
      <w:bookmarkEnd w:id="170"/>
      <w:bookmarkEnd w:id="171"/>
      <w:bookmarkEnd w:id="172"/>
    </w:p>
    <w:p w14:paraId="752DD690" w14:textId="4E0B62AD" w:rsidR="00CE7C1B" w:rsidRPr="008A0FE7" w:rsidRDefault="00CE7C1B" w:rsidP="00CE7C1B">
      <w:pPr>
        <w:pStyle w:val="BodyText"/>
        <w:autoSpaceDE w:val="0"/>
        <w:autoSpaceDN w:val="0"/>
        <w:adjustRightInd w:val="0"/>
        <w:rPr>
          <w:rFonts w:eastAsia="MS Mincho"/>
          <w:szCs w:val="24"/>
        </w:rPr>
      </w:pPr>
      <w:r w:rsidRPr="008A0FE7">
        <w:rPr>
          <w:rFonts w:eastAsia="MS Mincho"/>
          <w:szCs w:val="24"/>
        </w:rPr>
        <w:t xml:space="preserve">This document specifies several schemes as listed in </w:t>
      </w:r>
      <w:r w:rsidRPr="008A0FE7">
        <w:rPr>
          <w:rFonts w:eastAsia="MS Mincho"/>
          <w:szCs w:val="24"/>
        </w:rPr>
        <w:fldChar w:fldCharType="begin"/>
      </w:r>
      <w:r w:rsidRPr="008A0FE7">
        <w:rPr>
          <w:rFonts w:eastAsia="MS Mincho"/>
          <w:szCs w:val="24"/>
        </w:rPr>
        <w:instrText xml:space="preserve"> REF _Ref14697206 \h  \* MERGEFORMAT </w:instrText>
      </w:r>
      <w:r w:rsidRPr="008A0FE7">
        <w:rPr>
          <w:rFonts w:eastAsia="MS Mincho"/>
          <w:szCs w:val="24"/>
        </w:rPr>
      </w:r>
      <w:r w:rsidRPr="008A0FE7">
        <w:rPr>
          <w:rFonts w:eastAsia="MS Mincho"/>
          <w:szCs w:val="24"/>
        </w:rPr>
        <w:fldChar w:fldCharType="separate"/>
      </w:r>
      <w:r w:rsidR="00195BBA" w:rsidRPr="008A0FE7">
        <w:t xml:space="preserve">Table </w:t>
      </w:r>
      <w:r w:rsidR="00195BBA">
        <w:t>2</w:t>
      </w:r>
      <w:r w:rsidRPr="008A0FE7">
        <w:rPr>
          <w:rFonts w:eastAsia="MS Mincho"/>
          <w:szCs w:val="24"/>
        </w:rPr>
        <w:fldChar w:fldCharType="end"/>
      </w:r>
      <w:r w:rsidRPr="008A0FE7">
        <w:rPr>
          <w:rFonts w:eastAsia="MS Mincho"/>
          <w:szCs w:val="24"/>
        </w:rPr>
        <w:t>.</w:t>
      </w:r>
    </w:p>
    <w:p w14:paraId="7A8D4FAA" w14:textId="42B2095F" w:rsidR="00CE7C1B" w:rsidRPr="008A0FE7" w:rsidRDefault="00CE7C1B" w:rsidP="00CE7C1B">
      <w:pPr>
        <w:pStyle w:val="Tabletitle"/>
        <w:numPr>
          <w:ilvl w:val="0"/>
          <w:numId w:val="0"/>
        </w:numPr>
        <w:ind w:left="360"/>
        <w:rPr>
          <w:lang w:val="en-GB"/>
        </w:rPr>
      </w:pPr>
      <w:bookmarkStart w:id="173" w:name="_Ref14697206"/>
      <w:r w:rsidRPr="008A0FE7">
        <w:rPr>
          <w:lang w:val="en-GB"/>
        </w:rPr>
        <w:t xml:space="preserve">Table </w:t>
      </w:r>
      <w:r>
        <w:rPr>
          <w:lang w:val="en-GB"/>
        </w:rPr>
        <w:fldChar w:fldCharType="begin"/>
      </w:r>
      <w:r>
        <w:rPr>
          <w:lang w:val="en-GB"/>
        </w:rPr>
        <w:instrText xml:space="preserve"> SEQ Table \* ARABIC </w:instrText>
      </w:r>
      <w:r>
        <w:rPr>
          <w:lang w:val="en-GB"/>
        </w:rPr>
        <w:fldChar w:fldCharType="separate"/>
      </w:r>
      <w:r w:rsidR="00195BBA">
        <w:rPr>
          <w:noProof/>
          <w:lang w:val="en-GB"/>
        </w:rPr>
        <w:t>2</w:t>
      </w:r>
      <w:r>
        <w:rPr>
          <w:lang w:val="en-GB"/>
        </w:rPr>
        <w:fldChar w:fldCharType="end"/>
      </w:r>
      <w:bookmarkEnd w:id="173"/>
      <w:r w:rsidRPr="008A0FE7">
        <w:rPr>
          <w:lang w:val="en-GB"/>
        </w:rPr>
        <w:t xml:space="preserve"> — Schemes defined in this document</w:t>
      </w:r>
    </w:p>
    <w:tbl>
      <w:tblPr>
        <w:tblW w:w="503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4947"/>
        <w:gridCol w:w="1338"/>
        <w:gridCol w:w="3511"/>
      </w:tblGrid>
      <w:tr w:rsidR="00CE7C1B" w:rsidRPr="008A0FE7" w14:paraId="721A8A88" w14:textId="77777777" w:rsidTr="00F54FD9">
        <w:trPr>
          <w:cantSplit/>
          <w:tblHeader/>
        </w:trPr>
        <w:tc>
          <w:tcPr>
            <w:tcW w:w="2525" w:type="pct"/>
            <w:tcBorders>
              <w:top w:val="single" w:sz="12" w:space="0" w:color="auto"/>
              <w:bottom w:val="single" w:sz="12" w:space="0" w:color="auto"/>
            </w:tcBorders>
          </w:tcPr>
          <w:p w14:paraId="1A36289E" w14:textId="77777777" w:rsidR="00CE7C1B" w:rsidRPr="008A0FE7" w:rsidRDefault="00CE7C1B" w:rsidP="00E47D87">
            <w:pPr>
              <w:pStyle w:val="Tableheader"/>
              <w:autoSpaceDE w:val="0"/>
              <w:autoSpaceDN w:val="0"/>
              <w:adjustRightInd w:val="0"/>
              <w:rPr>
                <w:b/>
              </w:rPr>
            </w:pPr>
            <w:r w:rsidRPr="008A0FE7">
              <w:rPr>
                <w:rFonts w:eastAsia="MS Mincho"/>
                <w:b/>
                <w:szCs w:val="24"/>
              </w:rPr>
              <w:t>Scheme identifier</w:t>
            </w:r>
          </w:p>
        </w:tc>
        <w:tc>
          <w:tcPr>
            <w:tcW w:w="683" w:type="pct"/>
            <w:tcBorders>
              <w:top w:val="single" w:sz="12" w:space="0" w:color="auto"/>
              <w:bottom w:val="single" w:sz="12" w:space="0" w:color="auto"/>
            </w:tcBorders>
            <w:tcMar>
              <w:left w:w="57" w:type="dxa"/>
              <w:right w:w="57" w:type="dxa"/>
            </w:tcMar>
          </w:tcPr>
          <w:p w14:paraId="2AC0F29E" w14:textId="77777777" w:rsidR="00CE7C1B" w:rsidRPr="008A0FE7" w:rsidRDefault="00CE7C1B" w:rsidP="00E47D87">
            <w:pPr>
              <w:pStyle w:val="Tableheader"/>
              <w:autoSpaceDE w:val="0"/>
              <w:autoSpaceDN w:val="0"/>
              <w:adjustRightInd w:val="0"/>
              <w:rPr>
                <w:b/>
              </w:rPr>
            </w:pPr>
            <w:r w:rsidRPr="008A0FE7">
              <w:rPr>
                <w:rFonts w:eastAsia="MS Mincho"/>
                <w:b/>
                <w:szCs w:val="24"/>
              </w:rPr>
              <w:t>Clause in this document</w:t>
            </w:r>
          </w:p>
        </w:tc>
        <w:tc>
          <w:tcPr>
            <w:tcW w:w="1792" w:type="pct"/>
            <w:tcBorders>
              <w:top w:val="single" w:sz="12" w:space="0" w:color="auto"/>
              <w:bottom w:val="single" w:sz="12" w:space="0" w:color="auto"/>
            </w:tcBorders>
          </w:tcPr>
          <w:p w14:paraId="47285A3C" w14:textId="77777777" w:rsidR="00CE7C1B" w:rsidRPr="008A0FE7" w:rsidRDefault="00CE7C1B" w:rsidP="00E47D87">
            <w:pPr>
              <w:pStyle w:val="Tableheader"/>
              <w:autoSpaceDE w:val="0"/>
              <w:autoSpaceDN w:val="0"/>
              <w:adjustRightInd w:val="0"/>
              <w:rPr>
                <w:b/>
              </w:rPr>
            </w:pPr>
            <w:r w:rsidRPr="008A0FE7">
              <w:rPr>
                <w:rFonts w:eastAsia="MS Mincho"/>
                <w:b/>
                <w:szCs w:val="24"/>
              </w:rPr>
              <w:t>Informative description</w:t>
            </w:r>
          </w:p>
        </w:tc>
      </w:tr>
      <w:tr w:rsidR="00CE7C1B" w:rsidRPr="008A0FE7" w14:paraId="6F590DD9" w14:textId="77777777" w:rsidTr="00F54FD9">
        <w:tc>
          <w:tcPr>
            <w:tcW w:w="2525" w:type="pct"/>
            <w:tcBorders>
              <w:top w:val="single" w:sz="12" w:space="0" w:color="auto"/>
            </w:tcBorders>
          </w:tcPr>
          <w:p w14:paraId="7F418255" w14:textId="03E0DEEB" w:rsidR="00CE7C1B" w:rsidRPr="00F54FD9" w:rsidRDefault="00570194" w:rsidP="00E47D87">
            <w:pPr>
              <w:pStyle w:val="Tablebody"/>
              <w:autoSpaceDE w:val="0"/>
              <w:autoSpaceDN w:val="0"/>
              <w:adjustRightInd w:val="0"/>
              <w:rPr>
                <w:rStyle w:val="ISOCode"/>
                <w:szCs w:val="20"/>
              </w:rPr>
            </w:pPr>
            <w:r w:rsidRPr="00F54FD9">
              <w:rPr>
                <w:rStyle w:val="ISOCode"/>
                <w:szCs w:val="20"/>
              </w:rPr>
              <w:t>urn:mpeg:avatar:animation</w:t>
            </w:r>
          </w:p>
        </w:tc>
        <w:tc>
          <w:tcPr>
            <w:tcW w:w="683" w:type="pct"/>
            <w:tcBorders>
              <w:top w:val="single" w:sz="12" w:space="0" w:color="auto"/>
            </w:tcBorders>
          </w:tcPr>
          <w:p w14:paraId="0F31EBB2" w14:textId="47420E12" w:rsidR="00CE7C1B" w:rsidRPr="00F54FD9" w:rsidRDefault="00570194" w:rsidP="00E47D87">
            <w:pPr>
              <w:pStyle w:val="Tablebody"/>
              <w:autoSpaceDE w:val="0"/>
              <w:autoSpaceDN w:val="0"/>
              <w:adjustRightInd w:val="0"/>
              <w:rPr>
                <w:lang w:val="en-US"/>
              </w:rPr>
            </w:pPr>
            <w:r>
              <w:rPr>
                <w:lang w:val="en-US"/>
              </w:rPr>
              <w:fldChar w:fldCharType="begin"/>
            </w:r>
            <w:r>
              <w:rPr>
                <w:lang w:val="en-US"/>
              </w:rPr>
              <w:instrText xml:space="preserve"> REF _Ref189054400 \w \h </w:instrText>
            </w:r>
            <w:r>
              <w:rPr>
                <w:lang w:val="en-US"/>
              </w:rPr>
            </w:r>
            <w:r>
              <w:rPr>
                <w:lang w:val="en-US"/>
              </w:rPr>
              <w:fldChar w:fldCharType="separate"/>
            </w:r>
            <w:r>
              <w:rPr>
                <w:lang w:val="en-US"/>
              </w:rPr>
              <w:t>7.2</w:t>
            </w:r>
            <w:r>
              <w:rPr>
                <w:lang w:val="en-US"/>
              </w:rPr>
              <w:fldChar w:fldCharType="end"/>
            </w:r>
          </w:p>
        </w:tc>
        <w:tc>
          <w:tcPr>
            <w:tcW w:w="1792" w:type="pct"/>
            <w:tcBorders>
              <w:top w:val="single" w:sz="12" w:space="0" w:color="auto"/>
            </w:tcBorders>
          </w:tcPr>
          <w:p w14:paraId="092BC609" w14:textId="67780978" w:rsidR="00CE7C1B" w:rsidRPr="008A0FE7" w:rsidRDefault="00570194" w:rsidP="00E47D87">
            <w:pPr>
              <w:pStyle w:val="Tablebody"/>
              <w:autoSpaceDE w:val="0"/>
              <w:autoSpaceDN w:val="0"/>
              <w:adjustRightInd w:val="0"/>
            </w:pPr>
            <w:r w:rsidRPr="00570194">
              <w:rPr>
                <w:rFonts w:eastAsia="MS Mincho"/>
                <w:szCs w:val="24"/>
              </w:rPr>
              <w:t xml:space="preserve">The URI identifying the type of the metadata </w:t>
            </w:r>
            <w:r>
              <w:rPr>
                <w:rFonts w:eastAsia="MS Mincho"/>
                <w:szCs w:val="24"/>
              </w:rPr>
              <w:t>in the ISO BMMF.</w:t>
            </w:r>
          </w:p>
        </w:tc>
      </w:tr>
    </w:tbl>
    <w:p w14:paraId="376C4F6D" w14:textId="77777777" w:rsidR="000B2713" w:rsidRDefault="000B2713"/>
    <w:p w14:paraId="3EE3716E" w14:textId="78CCFA62" w:rsidR="000B2713" w:rsidRDefault="00847BDE">
      <w:pPr>
        <w:pStyle w:val="Heading1"/>
        <w:rPr>
          <w:rFonts w:eastAsia="Calibri"/>
          <w:bCs/>
          <w:sz w:val="24"/>
          <w:szCs w:val="24"/>
        </w:rPr>
      </w:pPr>
      <w:bookmarkStart w:id="174" w:name="_Toc189054988"/>
      <w:bookmarkStart w:id="175" w:name="_Toc189046567"/>
      <w:bookmarkStart w:id="176" w:name="_Toc189050675"/>
      <w:bookmarkStart w:id="177" w:name="_Toc189052549"/>
      <w:bookmarkStart w:id="178" w:name="_Toc189054989"/>
      <w:bookmarkStart w:id="179" w:name="_Toc189046568"/>
      <w:bookmarkStart w:id="180" w:name="_Toc189050676"/>
      <w:bookmarkStart w:id="181" w:name="_Toc189052550"/>
      <w:bookmarkStart w:id="182" w:name="_Toc189054990"/>
      <w:bookmarkStart w:id="183" w:name="_Toc78533121"/>
      <w:bookmarkStart w:id="184" w:name="_Toc78533185"/>
      <w:bookmarkStart w:id="185" w:name="_Toc78533719"/>
      <w:bookmarkStart w:id="186" w:name="_Toc78533122"/>
      <w:bookmarkStart w:id="187" w:name="_Toc78533186"/>
      <w:bookmarkStart w:id="188" w:name="_Toc78533720"/>
      <w:bookmarkStart w:id="189" w:name="_Toc78533123"/>
      <w:bookmarkStart w:id="190" w:name="_Toc78533187"/>
      <w:bookmarkStart w:id="191" w:name="_Toc78533721"/>
      <w:bookmarkStart w:id="192" w:name="_Toc78533124"/>
      <w:bookmarkStart w:id="193" w:name="_Toc78533188"/>
      <w:bookmarkStart w:id="194" w:name="_Toc78533722"/>
      <w:bookmarkStart w:id="195" w:name="_Toc72926431"/>
      <w:bookmarkStart w:id="196" w:name="_Toc72926520"/>
      <w:bookmarkStart w:id="197" w:name="_Toc72927121"/>
      <w:bookmarkStart w:id="198" w:name="_Toc72927211"/>
      <w:bookmarkStart w:id="199" w:name="_Toc72926432"/>
      <w:bookmarkStart w:id="200" w:name="_Toc72926521"/>
      <w:bookmarkStart w:id="201" w:name="_Toc72927122"/>
      <w:bookmarkStart w:id="202" w:name="_Toc72927212"/>
      <w:bookmarkStart w:id="203" w:name="_Toc72926433"/>
      <w:bookmarkStart w:id="204" w:name="_Toc72926522"/>
      <w:bookmarkStart w:id="205" w:name="_Toc72927123"/>
      <w:bookmarkStart w:id="206" w:name="_Toc72927213"/>
      <w:bookmarkStart w:id="207" w:name="_Toc29899206"/>
      <w:bookmarkStart w:id="208" w:name="_Toc30062024"/>
      <w:bookmarkStart w:id="209" w:name="_Toc197899403"/>
      <w:bookmarkStart w:id="210" w:name="_Ref189041808"/>
      <w:bookmarkStart w:id="211" w:name="_Ref77779795"/>
      <w:bookmarkStart w:id="212" w:name="_Ref77779806"/>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847BDE">
        <w:t xml:space="preserve">Data Model of Base </w:t>
      </w:r>
      <w:r>
        <w:t>Avatar</w:t>
      </w:r>
      <w:bookmarkEnd w:id="209"/>
      <w:r w:rsidR="00E50160">
        <w:rPr>
          <w:rFonts w:eastAsia="Calibri"/>
          <w:bCs/>
          <w:sz w:val="24"/>
          <w:szCs w:val="24"/>
        </w:rPr>
        <w:t xml:space="preserve"> </w:t>
      </w:r>
      <w:bookmarkEnd w:id="210"/>
    </w:p>
    <w:p w14:paraId="5EC80A8A" w14:textId="6AAE8BB1" w:rsidR="009C191E" w:rsidRPr="00656F45" w:rsidRDefault="001E6958" w:rsidP="00656F45">
      <w:r>
        <w:t xml:space="preserve">This clause defines a data model for the Base Avatar following the illustration in </w:t>
      </w:r>
      <w:r>
        <w:fldChar w:fldCharType="begin"/>
      </w:r>
      <w:r>
        <w:instrText xml:space="preserve"> REF _Ref189041877 \h </w:instrText>
      </w:r>
      <w:r>
        <w:fldChar w:fldCharType="separate"/>
      </w:r>
      <w:r w:rsidR="00195BBA">
        <w:t xml:space="preserve">Figure </w:t>
      </w:r>
      <w:r w:rsidR="00195BBA">
        <w:rPr>
          <w:noProof/>
        </w:rPr>
        <w:t>2</w:t>
      </w:r>
      <w:r>
        <w:fldChar w:fldCharType="end"/>
      </w:r>
      <w:r>
        <w:t>.</w:t>
      </w:r>
    </w:p>
    <w:p w14:paraId="1E28B1E3" w14:textId="65C6C64E" w:rsidR="001E6958" w:rsidRDefault="006D44F3" w:rsidP="00F54FD9">
      <w:pPr>
        <w:pStyle w:val="Caption"/>
        <w:jc w:val="both"/>
      </w:pPr>
      <w:r>
        <w:br/>
      </w:r>
    </w:p>
    <w:p w14:paraId="7649B6EF" w14:textId="0854FD14" w:rsidR="005167BA" w:rsidRDefault="006D7229" w:rsidP="00656F45">
      <w:pPr>
        <w:pStyle w:val="Caption"/>
      </w:pPr>
      <w:r>
        <w:rPr>
          <w:noProof/>
        </w:rPr>
        <w:lastRenderedPageBreak/>
        <w:drawing>
          <wp:inline distT="0" distB="0" distL="0" distR="0" wp14:anchorId="6CDF3068" wp14:editId="6F499337">
            <wp:extent cx="6414303" cy="5402737"/>
            <wp:effectExtent l="0" t="0" r="5715" b="7620"/>
            <wp:docPr id="7595943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26147" cy="5412713"/>
                    </a:xfrm>
                    <a:prstGeom prst="rect">
                      <a:avLst/>
                    </a:prstGeom>
                    <a:noFill/>
                  </pic:spPr>
                </pic:pic>
              </a:graphicData>
            </a:graphic>
          </wp:inline>
        </w:drawing>
      </w:r>
      <w:r w:rsidR="008D7C30">
        <w:br/>
      </w:r>
      <w:bookmarkStart w:id="213" w:name="_Ref189041877"/>
      <w:r w:rsidR="008D7C30">
        <w:t xml:space="preserve">Figure </w:t>
      </w:r>
      <w:r w:rsidR="008D7C30">
        <w:fldChar w:fldCharType="begin"/>
      </w:r>
      <w:r w:rsidR="008D7C30">
        <w:instrText xml:space="preserve"> SEQ Figure \* ARABIC </w:instrText>
      </w:r>
      <w:r w:rsidR="008D7C30">
        <w:fldChar w:fldCharType="separate"/>
      </w:r>
      <w:r w:rsidR="00195BBA">
        <w:rPr>
          <w:noProof/>
        </w:rPr>
        <w:t>2</w:t>
      </w:r>
      <w:r w:rsidR="008D7C30">
        <w:fldChar w:fldCharType="end"/>
      </w:r>
      <w:bookmarkEnd w:id="213"/>
      <w:r w:rsidR="008D7C30">
        <w:t xml:space="preserve">  </w:t>
      </w:r>
      <w:r w:rsidR="00B4104F" w:rsidRPr="00614FC8">
        <w:rPr>
          <w:lang w:eastAsia="ja-JP"/>
        </w:rPr>
        <w:t xml:space="preserve">— </w:t>
      </w:r>
      <w:r w:rsidR="008D7C30">
        <w:t>ARF document structure</w:t>
      </w:r>
    </w:p>
    <w:p w14:paraId="09E6D7DB" w14:textId="4531FC83" w:rsidR="005167BA" w:rsidRDefault="009C191E">
      <w:r>
        <w:t>The description of each of these components is provided in clause</w:t>
      </w:r>
      <w:r w:rsidR="00195BBA">
        <w:t xml:space="preserve">s </w:t>
      </w:r>
      <w:r w:rsidR="00195BBA">
        <w:fldChar w:fldCharType="begin"/>
      </w:r>
      <w:r w:rsidR="00195BBA">
        <w:instrText xml:space="preserve"> REF _Ref189042022 \w \h </w:instrText>
      </w:r>
      <w:r w:rsidR="00195BBA">
        <w:fldChar w:fldCharType="separate"/>
      </w:r>
      <w:r w:rsidR="00195BBA">
        <w:t>6</w:t>
      </w:r>
      <w:r w:rsidR="00195BBA">
        <w:fldChar w:fldCharType="end"/>
      </w:r>
      <w:r w:rsidR="00195BBA">
        <w:t xml:space="preserve"> and</w:t>
      </w:r>
      <w:r>
        <w:t xml:space="preserve"> </w:t>
      </w:r>
      <w:r w:rsidR="001E6958">
        <w:fldChar w:fldCharType="begin"/>
      </w:r>
      <w:r w:rsidR="001E6958">
        <w:instrText xml:space="preserve"> REF _Ref189041905 \w \h </w:instrText>
      </w:r>
      <w:r w:rsidR="001E6958">
        <w:fldChar w:fldCharType="separate"/>
      </w:r>
      <w:r w:rsidR="00195BBA">
        <w:t>7</w:t>
      </w:r>
      <w:r w:rsidR="001E6958">
        <w:fldChar w:fldCharType="end"/>
      </w:r>
      <w:r>
        <w:t>.</w:t>
      </w:r>
    </w:p>
    <w:p w14:paraId="532ADA90" w14:textId="29B1070E" w:rsidR="004949CD" w:rsidRPr="00F54FD9" w:rsidRDefault="001E6958" w:rsidP="001E6958">
      <w:pPr>
        <w:pStyle w:val="Heading1"/>
      </w:pPr>
      <w:bookmarkStart w:id="214" w:name="_Ref189042022"/>
      <w:bookmarkStart w:id="215" w:name="_Toc197899404"/>
      <w:r w:rsidRPr="00F54FD9">
        <w:t xml:space="preserve">Avatar Representation Format </w:t>
      </w:r>
      <w:r w:rsidR="00E50160" w:rsidRPr="00F54FD9">
        <w:t>Document</w:t>
      </w:r>
      <w:bookmarkEnd w:id="214"/>
      <w:bookmarkEnd w:id="215"/>
    </w:p>
    <w:p w14:paraId="56A1D480" w14:textId="3E85CAE9" w:rsidR="004949CD" w:rsidRPr="005167BA" w:rsidRDefault="004949CD" w:rsidP="009446F6">
      <w:pPr>
        <w:pStyle w:val="Heading1"/>
        <w:numPr>
          <w:ilvl w:val="1"/>
          <w:numId w:val="2"/>
        </w:numPr>
      </w:pPr>
      <w:r>
        <w:tab/>
      </w:r>
      <w:r>
        <w:tab/>
      </w:r>
      <w:bookmarkStart w:id="216" w:name="_Ref189043820"/>
      <w:bookmarkStart w:id="217" w:name="_Toc197899405"/>
      <w:r>
        <w:t>General</w:t>
      </w:r>
      <w:bookmarkEnd w:id="216"/>
      <w:bookmarkEnd w:id="217"/>
    </w:p>
    <w:p w14:paraId="29C6BB59" w14:textId="07687948" w:rsidR="001E6958" w:rsidRDefault="00E50160">
      <w:r>
        <w:t xml:space="preserve">The </w:t>
      </w:r>
      <w:r w:rsidR="001E6958" w:rsidRPr="003D0767">
        <w:t xml:space="preserve">Avatar Representation Format </w:t>
      </w:r>
      <w:r w:rsidR="001E6958">
        <w:t>(</w:t>
      </w:r>
      <w:r>
        <w:t>ARF</w:t>
      </w:r>
      <w:r w:rsidR="001E6958">
        <w:t>)</w:t>
      </w:r>
      <w:r>
        <w:t xml:space="preserve"> document describes the user’s base avatar model.  </w:t>
      </w:r>
      <w:r w:rsidR="001E6958">
        <w:t>The document shall conform to t</w:t>
      </w:r>
      <w:r w:rsidR="001E6958" w:rsidRPr="001E6958">
        <w:t>he JavaScript Object Notation (JSON) Data Interchange Format</w:t>
      </w:r>
      <w:r w:rsidR="001E6958">
        <w:t xml:space="preserve"> according to IETF RFC 8259</w:t>
      </w:r>
      <w:r w:rsidR="00195BBA">
        <w:t xml:space="preserve"> and </w:t>
      </w:r>
      <w:r w:rsidR="00295F21">
        <w:t>shall validate against</w:t>
      </w:r>
      <w:r w:rsidR="00195BBA">
        <w:t xml:space="preserve"> the JSON schema as defined in Annex A.</w:t>
      </w:r>
    </w:p>
    <w:p w14:paraId="12726D95" w14:textId="3D7D971C" w:rsidR="00295F21" w:rsidRDefault="00295F21">
      <w:r>
        <w:t xml:space="preserve">The document shall contain objects and properties as defined in the remainder of this clause. In particular the data formats defined by the 'Name', 'Type', 'Use' and 'Description' in the tables in the remainder of this clause shall apply. </w:t>
      </w:r>
    </w:p>
    <w:p w14:paraId="273B3104" w14:textId="2B9CBFBC" w:rsidR="000B2713" w:rsidRDefault="001115B4">
      <w:r>
        <w:fldChar w:fldCharType="begin"/>
      </w:r>
      <w:r>
        <w:instrText xml:space="preserve"> REF _Ref189042265 \h </w:instrText>
      </w:r>
      <w:r>
        <w:fldChar w:fldCharType="separate"/>
      </w:r>
      <w:r w:rsidR="00195BBA">
        <w:t xml:space="preserve">Table </w:t>
      </w:r>
      <w:r w:rsidR="00195BBA">
        <w:rPr>
          <w:noProof/>
        </w:rPr>
        <w:t>3</w:t>
      </w:r>
      <w:r>
        <w:fldChar w:fldCharType="end"/>
      </w:r>
      <w:r w:rsidR="00E50160">
        <w:t xml:space="preserve"> </w:t>
      </w:r>
      <w:r>
        <w:t xml:space="preserve">defines </w:t>
      </w:r>
      <w:r w:rsidR="00E50160">
        <w:t>the high-level component objects of the</w:t>
      </w:r>
      <w:r w:rsidR="00E50160" w:rsidDel="004949CD">
        <w:t xml:space="preserve"> </w:t>
      </w:r>
      <w:r w:rsidR="00E50160">
        <w:t>ARF document.</w:t>
      </w:r>
    </w:p>
    <w:p w14:paraId="6695A059" w14:textId="1BB7895D" w:rsidR="001115B4" w:rsidRDefault="001115B4" w:rsidP="00F54FD9">
      <w:pPr>
        <w:pStyle w:val="Caption"/>
        <w:keepNext/>
      </w:pPr>
      <w:bookmarkStart w:id="218" w:name="_Ref189042265"/>
      <w:r>
        <w:t xml:space="preserve">Table </w:t>
      </w:r>
      <w:r>
        <w:fldChar w:fldCharType="begin"/>
      </w:r>
      <w:r>
        <w:instrText xml:space="preserve"> SEQ Table \* ARABIC </w:instrText>
      </w:r>
      <w:r>
        <w:fldChar w:fldCharType="separate"/>
      </w:r>
      <w:r w:rsidR="00195BBA">
        <w:rPr>
          <w:noProof/>
        </w:rPr>
        <w:t>3</w:t>
      </w:r>
      <w:r>
        <w:fldChar w:fldCharType="end"/>
      </w:r>
      <w:bookmarkEnd w:id="218"/>
      <w:r>
        <w:t xml:space="preserve"> </w:t>
      </w:r>
      <w:r w:rsidR="006A4401" w:rsidRPr="008A0FE7">
        <w:t xml:space="preserve">— </w:t>
      </w:r>
      <w:r>
        <w:t>H</w:t>
      </w:r>
      <w:r w:rsidRPr="001115B4">
        <w:t>igh-level component objects of the ARF document</w:t>
      </w:r>
    </w:p>
    <w:tbl>
      <w:tblPr>
        <w:tblStyle w:val="TableGrid"/>
        <w:tblW w:w="988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91"/>
        <w:gridCol w:w="1719"/>
        <w:gridCol w:w="720"/>
        <w:gridCol w:w="5752"/>
      </w:tblGrid>
      <w:tr w:rsidR="009E244D" w14:paraId="36DDCA99"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1691" w:type="dxa"/>
            <w:tcMar>
              <w:top w:w="0" w:type="dxa"/>
              <w:left w:w="108" w:type="dxa"/>
              <w:bottom w:w="0" w:type="dxa"/>
              <w:right w:w="108" w:type="dxa"/>
            </w:tcMar>
            <w:vAlign w:val="top"/>
          </w:tcPr>
          <w:p w14:paraId="24D43C66" w14:textId="37746CA9" w:rsidR="009E244D" w:rsidRPr="005167BA" w:rsidRDefault="00295F21" w:rsidP="00F54FD9">
            <w:pPr>
              <w:spacing w:after="0"/>
              <w:jc w:val="left"/>
              <w:rPr>
                <w:rFonts w:ascii="Arial" w:eastAsia="Arial" w:hAnsi="Arial" w:cs="Arial"/>
              </w:rPr>
            </w:pPr>
            <w:r>
              <w:rPr>
                <w:rFonts w:ascii="Arial" w:eastAsia="Arial" w:hAnsi="Arial" w:cs="Arial"/>
              </w:rPr>
              <w:t>Name</w:t>
            </w:r>
          </w:p>
        </w:tc>
        <w:tc>
          <w:tcPr>
            <w:tcW w:w="1719" w:type="dxa"/>
            <w:vAlign w:val="top"/>
          </w:tcPr>
          <w:p w14:paraId="0ED3D9A4" w14:textId="74018DF4" w:rsidR="009E244D" w:rsidRPr="005167BA" w:rsidRDefault="009E244D" w:rsidP="00F54FD9">
            <w:pPr>
              <w:spacing w:after="0"/>
              <w:jc w:val="left"/>
              <w:rPr>
                <w:rFonts w:ascii="Arial" w:eastAsia="Arial" w:hAnsi="Arial" w:cs="Arial"/>
              </w:rPr>
            </w:pPr>
            <w:r>
              <w:rPr>
                <w:rFonts w:ascii="Arial" w:eastAsia="Arial" w:hAnsi="Arial" w:cs="Arial"/>
              </w:rPr>
              <w:t>Type</w:t>
            </w:r>
          </w:p>
        </w:tc>
        <w:tc>
          <w:tcPr>
            <w:tcW w:w="720" w:type="dxa"/>
            <w:tcMar>
              <w:top w:w="0" w:type="dxa"/>
              <w:left w:w="108" w:type="dxa"/>
              <w:bottom w:w="0" w:type="dxa"/>
              <w:right w:w="108" w:type="dxa"/>
            </w:tcMar>
            <w:vAlign w:val="top"/>
          </w:tcPr>
          <w:p w14:paraId="7D1DD5A4" w14:textId="4B0B62A3" w:rsidR="009E244D" w:rsidRPr="005167BA" w:rsidRDefault="009E244D" w:rsidP="00F54FD9">
            <w:pPr>
              <w:spacing w:after="0"/>
              <w:jc w:val="left"/>
              <w:rPr>
                <w:rFonts w:ascii="Arial" w:eastAsia="Arial" w:hAnsi="Arial" w:cs="Arial"/>
              </w:rPr>
            </w:pPr>
            <w:r w:rsidRPr="005167BA">
              <w:rPr>
                <w:rFonts w:ascii="Arial" w:eastAsia="Arial" w:hAnsi="Arial" w:cs="Arial"/>
              </w:rPr>
              <w:t>Use</w:t>
            </w:r>
          </w:p>
        </w:tc>
        <w:tc>
          <w:tcPr>
            <w:tcW w:w="5752" w:type="dxa"/>
            <w:tcMar>
              <w:top w:w="0" w:type="dxa"/>
              <w:left w:w="108" w:type="dxa"/>
              <w:bottom w:w="0" w:type="dxa"/>
              <w:right w:w="108" w:type="dxa"/>
            </w:tcMar>
            <w:vAlign w:val="top"/>
          </w:tcPr>
          <w:p w14:paraId="7C99E471" w14:textId="77777777" w:rsidR="009E244D" w:rsidRPr="005167BA" w:rsidRDefault="009E244D" w:rsidP="00F54FD9">
            <w:pPr>
              <w:spacing w:after="0"/>
              <w:jc w:val="left"/>
              <w:rPr>
                <w:rFonts w:ascii="Arial" w:eastAsia="Arial" w:hAnsi="Arial" w:cs="Arial"/>
              </w:rPr>
            </w:pPr>
            <w:r w:rsidRPr="005167BA">
              <w:rPr>
                <w:rFonts w:ascii="Arial" w:eastAsia="Arial" w:hAnsi="Arial" w:cs="Arial"/>
              </w:rPr>
              <w:t>Description</w:t>
            </w:r>
          </w:p>
        </w:tc>
      </w:tr>
      <w:tr w:rsidR="009E244D" w14:paraId="526EA021" w14:textId="77777777" w:rsidTr="00F54FD9">
        <w:trPr>
          <w:jc w:val="center"/>
        </w:trPr>
        <w:tc>
          <w:tcPr>
            <w:tcW w:w="1691" w:type="dxa"/>
            <w:tcMar>
              <w:top w:w="0" w:type="dxa"/>
              <w:left w:w="108" w:type="dxa"/>
              <w:bottom w:w="0" w:type="dxa"/>
              <w:right w:w="108" w:type="dxa"/>
            </w:tcMar>
            <w:vAlign w:val="top"/>
          </w:tcPr>
          <w:p w14:paraId="75B219AF" w14:textId="77777777" w:rsidR="009E244D" w:rsidRPr="00F54FD9" w:rsidRDefault="009E244D" w:rsidP="001115B4">
            <w:pPr>
              <w:spacing w:after="0"/>
              <w:jc w:val="left"/>
              <w:rPr>
                <w:rFonts w:ascii="Courier New" w:eastAsia="Arial" w:hAnsi="Courier New" w:cs="Courier New"/>
                <w:color w:val="000000"/>
              </w:rPr>
            </w:pPr>
            <w:r w:rsidRPr="00F54FD9">
              <w:rPr>
                <w:rFonts w:ascii="Courier New" w:eastAsia="Arial" w:hAnsi="Courier New" w:cs="Courier New"/>
                <w:color w:val="000000"/>
              </w:rPr>
              <w:t>preamble</w:t>
            </w:r>
          </w:p>
        </w:tc>
        <w:tc>
          <w:tcPr>
            <w:tcW w:w="1719" w:type="dxa"/>
            <w:vAlign w:val="top"/>
          </w:tcPr>
          <w:p w14:paraId="718EA3B0" w14:textId="58382AD3" w:rsidR="009E244D" w:rsidRPr="00F54FD9" w:rsidRDefault="009E244D"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Preamble</w:t>
            </w:r>
          </w:p>
        </w:tc>
        <w:tc>
          <w:tcPr>
            <w:tcW w:w="720" w:type="dxa"/>
            <w:tcMar>
              <w:top w:w="0" w:type="dxa"/>
              <w:left w:w="108" w:type="dxa"/>
              <w:bottom w:w="0" w:type="dxa"/>
              <w:right w:w="108" w:type="dxa"/>
            </w:tcMar>
            <w:vAlign w:val="top"/>
          </w:tcPr>
          <w:p w14:paraId="4C904110" w14:textId="7051148F" w:rsidR="009E244D" w:rsidRPr="005167BA" w:rsidRDefault="009E244D" w:rsidP="00F54FD9">
            <w:pPr>
              <w:spacing w:after="0"/>
              <w:jc w:val="left"/>
              <w:rPr>
                <w:rFonts w:ascii="Arial" w:eastAsia="Arial" w:hAnsi="Arial" w:cs="Arial"/>
                <w:color w:val="000000"/>
              </w:rPr>
            </w:pPr>
            <w:r w:rsidRPr="005167BA">
              <w:rPr>
                <w:rFonts w:ascii="Arial" w:eastAsia="Arial" w:hAnsi="Arial" w:cs="Arial"/>
                <w:color w:val="000000"/>
              </w:rPr>
              <w:t>M</w:t>
            </w:r>
          </w:p>
        </w:tc>
        <w:tc>
          <w:tcPr>
            <w:tcW w:w="5752" w:type="dxa"/>
            <w:tcMar>
              <w:top w:w="0" w:type="dxa"/>
              <w:left w:w="108" w:type="dxa"/>
              <w:bottom w:w="0" w:type="dxa"/>
              <w:right w:w="108" w:type="dxa"/>
            </w:tcMar>
            <w:vAlign w:val="top"/>
          </w:tcPr>
          <w:p w14:paraId="40E0C1BC" w14:textId="08794F50" w:rsidR="009E244D" w:rsidRDefault="001115B4" w:rsidP="001115B4">
            <w:pPr>
              <w:spacing w:after="0"/>
              <w:jc w:val="left"/>
              <w:rPr>
                <w:rFonts w:ascii="Arial" w:eastAsia="Arial" w:hAnsi="Arial" w:cs="Arial"/>
                <w:color w:val="000000"/>
              </w:rPr>
            </w:pPr>
            <w:r>
              <w:rPr>
                <w:rFonts w:ascii="Arial" w:eastAsia="Arial" w:hAnsi="Arial" w:cs="Arial"/>
                <w:color w:val="000000"/>
              </w:rPr>
              <w:t>specifies</w:t>
            </w:r>
            <w:r w:rsidRPr="005167BA">
              <w:rPr>
                <w:rFonts w:ascii="Arial" w:eastAsia="Arial" w:hAnsi="Arial" w:cs="Arial"/>
                <w:color w:val="000000"/>
              </w:rPr>
              <w:t xml:space="preserve"> </w:t>
            </w:r>
            <w:r w:rsidR="009E244D" w:rsidRPr="005167BA">
              <w:rPr>
                <w:rFonts w:ascii="Arial" w:eastAsia="Arial" w:hAnsi="Arial" w:cs="Arial"/>
                <w:color w:val="000000"/>
              </w:rPr>
              <w:t xml:space="preserve">data that uniquely </w:t>
            </w:r>
            <w:r>
              <w:rPr>
                <w:rFonts w:ascii="Arial" w:eastAsia="Arial" w:hAnsi="Arial" w:cs="Arial"/>
                <w:color w:val="000000"/>
              </w:rPr>
              <w:t xml:space="preserve">identifies </w:t>
            </w:r>
            <w:r w:rsidR="009E244D" w:rsidRPr="005167BA">
              <w:rPr>
                <w:rFonts w:ascii="Arial" w:eastAsia="Arial" w:hAnsi="Arial" w:cs="Arial"/>
                <w:color w:val="000000"/>
              </w:rPr>
              <w:t>the format and characteristics of the ARF container.</w:t>
            </w:r>
          </w:p>
          <w:p w14:paraId="47DA1FA6" w14:textId="77777777" w:rsidR="001115B4" w:rsidRDefault="001115B4" w:rsidP="001115B4">
            <w:pPr>
              <w:spacing w:after="0"/>
              <w:jc w:val="left"/>
              <w:rPr>
                <w:rFonts w:ascii="Arial" w:eastAsia="Arial" w:hAnsi="Arial" w:cs="Arial"/>
                <w:color w:val="000000"/>
              </w:rPr>
            </w:pPr>
          </w:p>
          <w:p w14:paraId="551CF1A1" w14:textId="6B6C50A0" w:rsidR="001115B4" w:rsidRDefault="001115B4" w:rsidP="001115B4">
            <w:pPr>
              <w:spacing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_Ref189042408 \w \h  \* MERGEFORMAT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6.2</w:t>
            </w:r>
            <w:r>
              <w:rPr>
                <w:rFonts w:ascii="Arial" w:eastAsia="Arial" w:hAnsi="Arial" w:cs="Arial"/>
                <w:color w:val="000000"/>
              </w:rPr>
              <w:fldChar w:fldCharType="end"/>
            </w:r>
            <w:r>
              <w:rPr>
                <w:rFonts w:ascii="Arial" w:eastAsia="Arial" w:hAnsi="Arial" w:cs="Arial"/>
                <w:color w:val="000000"/>
              </w:rPr>
              <w:t>.</w:t>
            </w:r>
          </w:p>
        </w:tc>
      </w:tr>
      <w:tr w:rsidR="009E244D" w14:paraId="6B7A0D69" w14:textId="77777777" w:rsidTr="00F54FD9">
        <w:trPr>
          <w:jc w:val="center"/>
        </w:trPr>
        <w:tc>
          <w:tcPr>
            <w:tcW w:w="1691" w:type="dxa"/>
            <w:tcMar>
              <w:top w:w="0" w:type="dxa"/>
              <w:left w:w="108" w:type="dxa"/>
              <w:bottom w:w="0" w:type="dxa"/>
              <w:right w:w="108" w:type="dxa"/>
            </w:tcMar>
            <w:vAlign w:val="top"/>
          </w:tcPr>
          <w:p w14:paraId="7901E861" w14:textId="30E46137" w:rsidR="009E244D" w:rsidRPr="00F54FD9" w:rsidRDefault="00B04239" w:rsidP="001115B4">
            <w:pPr>
              <w:spacing w:after="0"/>
              <w:jc w:val="left"/>
              <w:rPr>
                <w:rFonts w:ascii="Courier New" w:eastAsia="Arial" w:hAnsi="Courier New" w:cs="Courier New"/>
                <w:color w:val="000000"/>
              </w:rPr>
            </w:pPr>
            <w:r>
              <w:rPr>
                <w:rFonts w:ascii="Courier New" w:eastAsia="Arial" w:hAnsi="Courier New" w:cs="Courier New"/>
                <w:color w:val="000000"/>
              </w:rPr>
              <w:lastRenderedPageBreak/>
              <w:t>m</w:t>
            </w:r>
            <w:r w:rsidR="009E244D" w:rsidRPr="00F54FD9">
              <w:rPr>
                <w:rFonts w:ascii="Courier New" w:eastAsia="Arial" w:hAnsi="Courier New" w:cs="Courier New"/>
                <w:color w:val="000000"/>
              </w:rPr>
              <w:t xml:space="preserve">etadata </w:t>
            </w:r>
          </w:p>
        </w:tc>
        <w:tc>
          <w:tcPr>
            <w:tcW w:w="1719" w:type="dxa"/>
            <w:vAlign w:val="top"/>
          </w:tcPr>
          <w:p w14:paraId="636E2369" w14:textId="5D4E5E38" w:rsidR="009E244D" w:rsidRPr="00F54FD9" w:rsidRDefault="009E244D"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Metadata</w:t>
            </w:r>
          </w:p>
        </w:tc>
        <w:tc>
          <w:tcPr>
            <w:tcW w:w="720" w:type="dxa"/>
            <w:tcMar>
              <w:top w:w="0" w:type="dxa"/>
              <w:left w:w="108" w:type="dxa"/>
              <w:bottom w:w="0" w:type="dxa"/>
              <w:right w:w="108" w:type="dxa"/>
            </w:tcMar>
            <w:vAlign w:val="top"/>
          </w:tcPr>
          <w:p w14:paraId="593CBBA3" w14:textId="082A8CF4" w:rsidR="009E244D" w:rsidRPr="00F54FD9" w:rsidRDefault="009E244D" w:rsidP="00F54FD9">
            <w:pPr>
              <w:spacing w:after="0"/>
              <w:jc w:val="left"/>
              <w:rPr>
                <w:rFonts w:ascii="Arial" w:eastAsia="Arial" w:hAnsi="Arial" w:cs="Arial"/>
                <w:color w:val="000000"/>
              </w:rPr>
            </w:pPr>
            <w:r w:rsidRPr="00F54FD9">
              <w:rPr>
                <w:rFonts w:ascii="Arial" w:eastAsia="Arial" w:hAnsi="Arial" w:cs="Arial"/>
                <w:color w:val="000000"/>
              </w:rPr>
              <w:t>M</w:t>
            </w:r>
          </w:p>
        </w:tc>
        <w:tc>
          <w:tcPr>
            <w:tcW w:w="5752" w:type="dxa"/>
            <w:tcMar>
              <w:top w:w="0" w:type="dxa"/>
              <w:left w:w="108" w:type="dxa"/>
              <w:bottom w:w="0" w:type="dxa"/>
              <w:right w:w="108" w:type="dxa"/>
            </w:tcMar>
            <w:vAlign w:val="top"/>
          </w:tcPr>
          <w:p w14:paraId="0951A407" w14:textId="44725AD0" w:rsidR="009E244D" w:rsidRPr="00F54FD9" w:rsidRDefault="001115B4" w:rsidP="00F54FD9">
            <w:pPr>
              <w:spacing w:after="0"/>
              <w:jc w:val="left"/>
              <w:rPr>
                <w:rFonts w:ascii="Arial" w:eastAsia="Arial" w:hAnsi="Arial" w:cs="Arial"/>
                <w:color w:val="000000"/>
              </w:rPr>
            </w:pPr>
            <w:r w:rsidRPr="00F54FD9">
              <w:rPr>
                <w:rFonts w:ascii="Arial" w:eastAsia="Arial" w:hAnsi="Arial" w:cs="Arial"/>
                <w:color w:val="000000"/>
              </w:rPr>
              <w:t xml:space="preserve">specifies </w:t>
            </w:r>
            <w:r w:rsidR="009E244D" w:rsidRPr="00F54FD9">
              <w:rPr>
                <w:rFonts w:ascii="Arial" w:eastAsia="Arial" w:hAnsi="Arial" w:cs="Arial"/>
                <w:color w:val="000000"/>
              </w:rPr>
              <w:t>metadata related to the base avatar model.</w:t>
            </w:r>
          </w:p>
          <w:p w14:paraId="0E4230FB" w14:textId="77777777" w:rsidR="001115B4" w:rsidRDefault="001115B4" w:rsidP="001115B4">
            <w:pPr>
              <w:spacing w:after="0"/>
              <w:jc w:val="left"/>
              <w:rPr>
                <w:rFonts w:ascii="Arial" w:eastAsia="Arial" w:hAnsi="Arial" w:cs="Arial"/>
                <w:color w:val="000000"/>
              </w:rPr>
            </w:pPr>
          </w:p>
          <w:p w14:paraId="09F7335C" w14:textId="709D0E44" w:rsidR="001115B4" w:rsidRPr="00F54FD9" w:rsidRDefault="001115B4" w:rsidP="00F54FD9">
            <w:pPr>
              <w:spacing w:after="0"/>
              <w:jc w:val="left"/>
              <w:rPr>
                <w:rFonts w:ascii="Arial" w:eastAsia="Arial" w:hAnsi="Arial" w:cs="Arial"/>
                <w:color w:val="000000"/>
              </w:rPr>
            </w:pPr>
            <w:r w:rsidRPr="00F54FD9">
              <w:rPr>
                <w:rFonts w:ascii="Arial" w:eastAsia="Arial" w:hAnsi="Arial" w:cs="Arial"/>
                <w:color w:val="000000"/>
              </w:rPr>
              <w:t>For details</w:t>
            </w:r>
            <w:r>
              <w:rPr>
                <w:rFonts w:ascii="Arial" w:eastAsia="Arial" w:hAnsi="Arial" w:cs="Arial"/>
                <w:color w:val="000000"/>
              </w:rPr>
              <w:t xml:space="preserve"> refer to clause </w:t>
            </w:r>
            <w:r>
              <w:rPr>
                <w:rFonts w:ascii="Arial" w:eastAsia="Arial" w:hAnsi="Arial" w:cs="Arial"/>
                <w:color w:val="000000"/>
              </w:rPr>
              <w:fldChar w:fldCharType="begin"/>
            </w:r>
            <w:r>
              <w:rPr>
                <w:rFonts w:ascii="Arial" w:eastAsia="Arial" w:hAnsi="Arial" w:cs="Arial"/>
                <w:color w:val="000000"/>
              </w:rPr>
              <w:instrText xml:space="preserve"> REF _Ref189042579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6.3</w:t>
            </w:r>
            <w:r>
              <w:rPr>
                <w:rFonts w:ascii="Arial" w:eastAsia="Arial" w:hAnsi="Arial" w:cs="Arial"/>
                <w:color w:val="000000"/>
              </w:rPr>
              <w:fldChar w:fldCharType="end"/>
            </w:r>
            <w:r>
              <w:rPr>
                <w:rFonts w:ascii="Arial" w:eastAsia="Arial" w:hAnsi="Arial" w:cs="Arial"/>
                <w:color w:val="000000"/>
              </w:rPr>
              <w:t>.</w:t>
            </w:r>
          </w:p>
        </w:tc>
      </w:tr>
      <w:tr w:rsidR="009E244D" w14:paraId="459A3384" w14:textId="77777777" w:rsidTr="00F54FD9">
        <w:trPr>
          <w:jc w:val="center"/>
        </w:trPr>
        <w:tc>
          <w:tcPr>
            <w:tcW w:w="1691" w:type="dxa"/>
            <w:tcMar>
              <w:top w:w="0" w:type="dxa"/>
              <w:left w:w="108" w:type="dxa"/>
              <w:bottom w:w="0" w:type="dxa"/>
              <w:right w:w="108" w:type="dxa"/>
            </w:tcMar>
            <w:vAlign w:val="top"/>
          </w:tcPr>
          <w:p w14:paraId="7AB2CE5C" w14:textId="7212C39D" w:rsidR="009E244D" w:rsidRPr="00F54FD9" w:rsidRDefault="00B04239" w:rsidP="001115B4">
            <w:pPr>
              <w:spacing w:after="0"/>
              <w:jc w:val="left"/>
              <w:rPr>
                <w:rFonts w:ascii="Courier New" w:eastAsia="Arial" w:hAnsi="Courier New" w:cs="Courier New"/>
                <w:color w:val="000000"/>
              </w:rPr>
            </w:pPr>
            <w:r>
              <w:rPr>
                <w:rFonts w:ascii="Courier New" w:eastAsia="Arial" w:hAnsi="Courier New" w:cs="Courier New"/>
                <w:color w:val="000000"/>
              </w:rPr>
              <w:t>s</w:t>
            </w:r>
            <w:r w:rsidR="009E244D" w:rsidRPr="00F54FD9">
              <w:rPr>
                <w:rFonts w:ascii="Courier New" w:eastAsia="Arial" w:hAnsi="Courier New" w:cs="Courier New"/>
                <w:color w:val="000000"/>
              </w:rPr>
              <w:t xml:space="preserve">tructure </w:t>
            </w:r>
          </w:p>
        </w:tc>
        <w:tc>
          <w:tcPr>
            <w:tcW w:w="1719" w:type="dxa"/>
            <w:vAlign w:val="top"/>
          </w:tcPr>
          <w:p w14:paraId="357E1D9E" w14:textId="2655ED71" w:rsidR="009E244D" w:rsidRPr="00F54FD9" w:rsidRDefault="009E244D"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Structure</w:t>
            </w:r>
          </w:p>
        </w:tc>
        <w:tc>
          <w:tcPr>
            <w:tcW w:w="720" w:type="dxa"/>
            <w:tcMar>
              <w:top w:w="0" w:type="dxa"/>
              <w:left w:w="108" w:type="dxa"/>
              <w:bottom w:w="0" w:type="dxa"/>
              <w:right w:w="108" w:type="dxa"/>
            </w:tcMar>
            <w:vAlign w:val="top"/>
          </w:tcPr>
          <w:p w14:paraId="38A3A518" w14:textId="13516AE2" w:rsidR="009E244D" w:rsidRPr="00F54FD9" w:rsidRDefault="009E244D" w:rsidP="00F54FD9">
            <w:pPr>
              <w:spacing w:after="0"/>
              <w:jc w:val="left"/>
              <w:rPr>
                <w:rFonts w:ascii="Arial" w:eastAsia="Arial" w:hAnsi="Arial" w:cs="Arial"/>
                <w:color w:val="000000"/>
              </w:rPr>
            </w:pPr>
            <w:r w:rsidRPr="00F54FD9">
              <w:rPr>
                <w:rFonts w:ascii="Arial" w:eastAsia="Arial" w:hAnsi="Arial" w:cs="Arial"/>
                <w:color w:val="000000"/>
              </w:rPr>
              <w:t>M</w:t>
            </w:r>
          </w:p>
        </w:tc>
        <w:tc>
          <w:tcPr>
            <w:tcW w:w="5752" w:type="dxa"/>
            <w:tcMar>
              <w:top w:w="0" w:type="dxa"/>
              <w:left w:w="108" w:type="dxa"/>
              <w:bottom w:w="0" w:type="dxa"/>
              <w:right w:w="108" w:type="dxa"/>
            </w:tcMar>
            <w:vAlign w:val="top"/>
          </w:tcPr>
          <w:p w14:paraId="63020CE2" w14:textId="77777777" w:rsidR="009E244D" w:rsidRDefault="009E244D" w:rsidP="001115B4">
            <w:pPr>
              <w:spacing w:after="0"/>
              <w:jc w:val="left"/>
              <w:rPr>
                <w:rFonts w:ascii="Arial" w:eastAsia="Arial" w:hAnsi="Arial" w:cs="Arial"/>
                <w:color w:val="000000"/>
              </w:rPr>
            </w:pPr>
            <w:r w:rsidRPr="00F54FD9">
              <w:rPr>
                <w:rFonts w:ascii="Arial" w:eastAsia="Arial" w:hAnsi="Arial" w:cs="Arial"/>
                <w:color w:val="000000"/>
              </w:rPr>
              <w:t>Contains the data structures of the ARF container.</w:t>
            </w:r>
          </w:p>
          <w:p w14:paraId="0EBEDD1C" w14:textId="77777777" w:rsidR="001115B4" w:rsidRDefault="001115B4" w:rsidP="001115B4">
            <w:pPr>
              <w:spacing w:after="0"/>
              <w:jc w:val="left"/>
              <w:rPr>
                <w:rFonts w:ascii="Arial" w:eastAsia="Arial" w:hAnsi="Arial" w:cs="Arial"/>
                <w:color w:val="000000"/>
              </w:rPr>
            </w:pPr>
          </w:p>
          <w:p w14:paraId="7901655A" w14:textId="3425A6D2" w:rsidR="001115B4" w:rsidRPr="00F54FD9" w:rsidRDefault="001115B4" w:rsidP="00F54FD9">
            <w:pPr>
              <w:spacing w:after="0"/>
              <w:jc w:val="left"/>
              <w:rPr>
                <w:rFonts w:ascii="Arial" w:eastAsia="Arial" w:hAnsi="Arial" w:cs="Arial"/>
                <w:color w:val="000000"/>
              </w:rPr>
            </w:pPr>
            <w:r>
              <w:rPr>
                <w:rFonts w:ascii="Arial" w:eastAsia="Arial" w:hAnsi="Arial" w:cs="Arial"/>
                <w:color w:val="000000"/>
              </w:rPr>
              <w:t>For details refer to clause</w:t>
            </w:r>
            <w:r w:rsidR="00CE7C1B">
              <w:rPr>
                <w:rFonts w:ascii="Arial" w:eastAsia="Arial" w:hAnsi="Arial" w:cs="Arial"/>
                <w:color w:val="000000"/>
              </w:rPr>
              <w:t xml:space="preserve"> </w:t>
            </w:r>
            <w:r w:rsidR="00CE7C1B">
              <w:rPr>
                <w:rFonts w:ascii="Arial" w:eastAsia="Arial" w:hAnsi="Arial" w:cs="Arial"/>
                <w:color w:val="000000"/>
              </w:rPr>
              <w:fldChar w:fldCharType="begin"/>
            </w:r>
            <w:r w:rsidR="00CE7C1B">
              <w:rPr>
                <w:rFonts w:ascii="Arial" w:eastAsia="Arial" w:hAnsi="Arial" w:cs="Arial"/>
                <w:color w:val="000000"/>
              </w:rPr>
              <w:instrText xml:space="preserve"> REF _Ref189050332 \w \h </w:instrText>
            </w:r>
            <w:r w:rsidR="00CE7C1B">
              <w:rPr>
                <w:rFonts w:ascii="Arial" w:eastAsia="Arial" w:hAnsi="Arial" w:cs="Arial"/>
                <w:color w:val="000000"/>
              </w:rPr>
            </w:r>
            <w:r w:rsidR="00CE7C1B">
              <w:rPr>
                <w:rFonts w:ascii="Arial" w:eastAsia="Arial" w:hAnsi="Arial" w:cs="Arial"/>
                <w:color w:val="000000"/>
              </w:rPr>
              <w:fldChar w:fldCharType="separate"/>
            </w:r>
            <w:r w:rsidR="00195BBA">
              <w:rPr>
                <w:rFonts w:ascii="Arial" w:eastAsia="Arial" w:hAnsi="Arial" w:cs="Arial"/>
                <w:color w:val="000000"/>
              </w:rPr>
              <w:t>6.4</w:t>
            </w:r>
            <w:r w:rsidR="00CE7C1B">
              <w:rPr>
                <w:rFonts w:ascii="Arial" w:eastAsia="Arial" w:hAnsi="Arial" w:cs="Arial"/>
                <w:color w:val="000000"/>
              </w:rPr>
              <w:fldChar w:fldCharType="end"/>
            </w:r>
            <w:r>
              <w:rPr>
                <w:rFonts w:ascii="Arial" w:eastAsia="Arial" w:hAnsi="Arial" w:cs="Arial"/>
                <w:color w:val="000000"/>
              </w:rPr>
              <w:t>.</w:t>
            </w:r>
          </w:p>
        </w:tc>
      </w:tr>
      <w:tr w:rsidR="009E244D" w14:paraId="2E54493A" w14:textId="77777777" w:rsidTr="00F54FD9">
        <w:trPr>
          <w:jc w:val="center"/>
        </w:trPr>
        <w:tc>
          <w:tcPr>
            <w:tcW w:w="1691" w:type="dxa"/>
            <w:tcMar>
              <w:top w:w="0" w:type="dxa"/>
              <w:left w:w="108" w:type="dxa"/>
              <w:bottom w:w="0" w:type="dxa"/>
              <w:right w:w="108" w:type="dxa"/>
            </w:tcMar>
            <w:vAlign w:val="top"/>
          </w:tcPr>
          <w:p w14:paraId="44616FCD" w14:textId="54E74702" w:rsidR="009E244D" w:rsidRPr="00F54FD9" w:rsidRDefault="00B04239" w:rsidP="001115B4">
            <w:pPr>
              <w:spacing w:after="0"/>
              <w:jc w:val="left"/>
              <w:rPr>
                <w:rFonts w:ascii="Courier New" w:eastAsia="Arial" w:hAnsi="Courier New" w:cs="Courier New"/>
                <w:color w:val="000000"/>
              </w:rPr>
            </w:pPr>
            <w:r>
              <w:rPr>
                <w:rFonts w:ascii="Courier New" w:eastAsia="Arial" w:hAnsi="Courier New" w:cs="Courier New"/>
                <w:color w:val="000000"/>
              </w:rPr>
              <w:t>c</w:t>
            </w:r>
            <w:r w:rsidR="009E244D" w:rsidRPr="00F54FD9">
              <w:rPr>
                <w:rFonts w:ascii="Courier New" w:eastAsia="Arial" w:hAnsi="Courier New" w:cs="Courier New"/>
                <w:color w:val="000000"/>
              </w:rPr>
              <w:t xml:space="preserve">omponents </w:t>
            </w:r>
          </w:p>
        </w:tc>
        <w:tc>
          <w:tcPr>
            <w:tcW w:w="1719" w:type="dxa"/>
            <w:vAlign w:val="top"/>
          </w:tcPr>
          <w:p w14:paraId="228D9D6E" w14:textId="4C22ED58" w:rsidR="009E244D" w:rsidRPr="00F54FD9" w:rsidRDefault="009E244D"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Components</w:t>
            </w:r>
          </w:p>
        </w:tc>
        <w:tc>
          <w:tcPr>
            <w:tcW w:w="720" w:type="dxa"/>
            <w:tcMar>
              <w:top w:w="0" w:type="dxa"/>
              <w:left w:w="108" w:type="dxa"/>
              <w:bottom w:w="0" w:type="dxa"/>
              <w:right w:w="108" w:type="dxa"/>
            </w:tcMar>
            <w:vAlign w:val="top"/>
          </w:tcPr>
          <w:p w14:paraId="690AF2A6" w14:textId="4243151C" w:rsidR="009E244D" w:rsidRPr="00F54FD9" w:rsidRDefault="009E244D" w:rsidP="00F54FD9">
            <w:pPr>
              <w:spacing w:after="0"/>
              <w:jc w:val="left"/>
              <w:rPr>
                <w:rFonts w:ascii="Arial" w:eastAsia="Arial" w:hAnsi="Arial" w:cs="Arial"/>
                <w:color w:val="000000"/>
              </w:rPr>
            </w:pPr>
            <w:r w:rsidRPr="00F54FD9">
              <w:rPr>
                <w:rFonts w:ascii="Arial" w:eastAsia="Arial" w:hAnsi="Arial" w:cs="Arial"/>
                <w:color w:val="000000"/>
              </w:rPr>
              <w:t>M</w:t>
            </w:r>
          </w:p>
        </w:tc>
        <w:tc>
          <w:tcPr>
            <w:tcW w:w="5752" w:type="dxa"/>
            <w:tcMar>
              <w:top w:w="0" w:type="dxa"/>
              <w:left w:w="108" w:type="dxa"/>
              <w:bottom w:w="0" w:type="dxa"/>
              <w:right w:w="108" w:type="dxa"/>
            </w:tcMar>
            <w:vAlign w:val="top"/>
          </w:tcPr>
          <w:p w14:paraId="25841CA3" w14:textId="77777777" w:rsidR="009E244D" w:rsidRDefault="009E244D" w:rsidP="001115B4">
            <w:pPr>
              <w:spacing w:after="0"/>
              <w:jc w:val="left"/>
              <w:rPr>
                <w:rFonts w:ascii="Arial" w:eastAsia="Arial" w:hAnsi="Arial" w:cs="Arial"/>
                <w:color w:val="000000"/>
              </w:rPr>
            </w:pPr>
            <w:r w:rsidRPr="00F54FD9">
              <w:rPr>
                <w:rFonts w:ascii="Arial" w:eastAsia="Arial" w:hAnsi="Arial" w:cs="Arial"/>
                <w:color w:val="000000"/>
              </w:rPr>
              <w:t>Contains the core elements of the base avatar model. It lists the main ARF containers to represent and animate the base avatar.</w:t>
            </w:r>
          </w:p>
          <w:p w14:paraId="1E7121FF" w14:textId="77777777" w:rsidR="001115B4" w:rsidRDefault="001115B4" w:rsidP="001115B4">
            <w:pPr>
              <w:spacing w:after="0"/>
              <w:jc w:val="left"/>
              <w:rPr>
                <w:rFonts w:ascii="Arial" w:eastAsia="Arial" w:hAnsi="Arial" w:cs="Arial"/>
                <w:color w:val="000000"/>
              </w:rPr>
            </w:pPr>
          </w:p>
          <w:p w14:paraId="640BA8B6" w14:textId="23331DA8" w:rsidR="001115B4" w:rsidRPr="00F54FD9" w:rsidRDefault="001115B4" w:rsidP="00F54FD9">
            <w:pPr>
              <w:spacing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_Ref189042627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6.5</w:t>
            </w:r>
            <w:r>
              <w:rPr>
                <w:rFonts w:ascii="Arial" w:eastAsia="Arial" w:hAnsi="Arial" w:cs="Arial"/>
                <w:color w:val="000000"/>
              </w:rPr>
              <w:fldChar w:fldCharType="end"/>
            </w:r>
            <w:r>
              <w:rPr>
                <w:rFonts w:ascii="Arial" w:eastAsia="Arial" w:hAnsi="Arial" w:cs="Arial"/>
                <w:color w:val="000000"/>
              </w:rPr>
              <w:t>.</w:t>
            </w:r>
          </w:p>
        </w:tc>
      </w:tr>
      <w:tr w:rsidR="009E244D" w14:paraId="7028209F" w14:textId="77777777" w:rsidTr="00F54FD9">
        <w:trPr>
          <w:jc w:val="center"/>
        </w:trPr>
        <w:tc>
          <w:tcPr>
            <w:tcW w:w="1691" w:type="dxa"/>
            <w:tcMar>
              <w:top w:w="0" w:type="dxa"/>
              <w:left w:w="108" w:type="dxa"/>
              <w:bottom w:w="0" w:type="dxa"/>
              <w:right w:w="108" w:type="dxa"/>
            </w:tcMar>
            <w:vAlign w:val="top"/>
          </w:tcPr>
          <w:p w14:paraId="0A0E8654" w14:textId="479C03FF" w:rsidR="009E244D" w:rsidRPr="00F54FD9" w:rsidRDefault="00B04239" w:rsidP="001115B4">
            <w:pPr>
              <w:spacing w:after="0"/>
              <w:jc w:val="left"/>
              <w:rPr>
                <w:rFonts w:ascii="Courier New" w:eastAsia="Arial" w:hAnsi="Courier New" w:cs="Courier New"/>
                <w:color w:val="000000"/>
              </w:rPr>
            </w:pPr>
            <w:r>
              <w:rPr>
                <w:rFonts w:ascii="Courier New" w:eastAsia="Arial" w:hAnsi="Courier New" w:cs="Courier New"/>
                <w:color w:val="000000"/>
              </w:rPr>
              <w:t>d</w:t>
            </w:r>
            <w:r w:rsidR="009E244D" w:rsidRPr="00F54FD9">
              <w:rPr>
                <w:rFonts w:ascii="Courier New" w:eastAsia="Arial" w:hAnsi="Courier New" w:cs="Courier New"/>
                <w:color w:val="000000"/>
              </w:rPr>
              <w:t xml:space="preserve">ata </w:t>
            </w:r>
          </w:p>
        </w:tc>
        <w:tc>
          <w:tcPr>
            <w:tcW w:w="1719" w:type="dxa"/>
            <w:vAlign w:val="top"/>
          </w:tcPr>
          <w:p w14:paraId="5DCBC665" w14:textId="73AB10DD" w:rsidR="009E244D" w:rsidRPr="00F54FD9" w:rsidRDefault="00120232"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array(</w:t>
            </w:r>
            <w:r w:rsidR="009E244D" w:rsidRPr="00F54FD9">
              <w:rPr>
                <w:rFonts w:ascii="Courier New" w:eastAsia="Arial" w:hAnsi="Courier New" w:cs="Courier New"/>
                <w:color w:val="000000"/>
              </w:rPr>
              <w:t>Data</w:t>
            </w:r>
            <w:r w:rsidRPr="00F54FD9">
              <w:rPr>
                <w:rFonts w:ascii="Courier New" w:eastAsia="Arial" w:hAnsi="Courier New" w:cs="Courier New"/>
                <w:color w:val="000000"/>
              </w:rPr>
              <w:t>)</w:t>
            </w:r>
          </w:p>
        </w:tc>
        <w:tc>
          <w:tcPr>
            <w:tcW w:w="720" w:type="dxa"/>
            <w:tcMar>
              <w:top w:w="0" w:type="dxa"/>
              <w:left w:w="108" w:type="dxa"/>
              <w:bottom w:w="0" w:type="dxa"/>
              <w:right w:w="108" w:type="dxa"/>
            </w:tcMar>
            <w:vAlign w:val="top"/>
          </w:tcPr>
          <w:p w14:paraId="6A43E961" w14:textId="4193CA7C" w:rsidR="009E244D" w:rsidRPr="00F54FD9" w:rsidRDefault="009E244D" w:rsidP="00F54FD9">
            <w:pPr>
              <w:spacing w:after="0"/>
              <w:jc w:val="left"/>
              <w:rPr>
                <w:rFonts w:ascii="Arial" w:eastAsia="Arial" w:hAnsi="Arial" w:cs="Arial"/>
                <w:color w:val="000000"/>
              </w:rPr>
            </w:pPr>
            <w:r w:rsidRPr="00F54FD9">
              <w:rPr>
                <w:rFonts w:ascii="Arial" w:eastAsia="Arial" w:hAnsi="Arial" w:cs="Arial"/>
                <w:color w:val="000000"/>
              </w:rPr>
              <w:t>M</w:t>
            </w:r>
          </w:p>
        </w:tc>
        <w:tc>
          <w:tcPr>
            <w:tcW w:w="5752" w:type="dxa"/>
            <w:tcMar>
              <w:top w:w="0" w:type="dxa"/>
              <w:left w:w="108" w:type="dxa"/>
              <w:bottom w:w="0" w:type="dxa"/>
              <w:right w:w="108" w:type="dxa"/>
            </w:tcMar>
            <w:vAlign w:val="top"/>
          </w:tcPr>
          <w:p w14:paraId="6EEC0B63" w14:textId="77777777" w:rsidR="009E244D" w:rsidRDefault="009E244D" w:rsidP="001115B4">
            <w:pPr>
              <w:spacing w:after="0"/>
              <w:jc w:val="left"/>
              <w:rPr>
                <w:rFonts w:ascii="Arial" w:eastAsia="Arial" w:hAnsi="Arial" w:cs="Arial"/>
                <w:color w:val="000000"/>
              </w:rPr>
            </w:pPr>
            <w:r w:rsidRPr="00F54FD9">
              <w:rPr>
                <w:rFonts w:ascii="Arial" w:eastAsia="Arial" w:hAnsi="Arial" w:cs="Arial"/>
                <w:color w:val="000000"/>
              </w:rPr>
              <w:t xml:space="preserve">Contains the data for each element of the components </w:t>
            </w:r>
            <w:r w:rsidR="00F85BE7" w:rsidRPr="00F54FD9">
              <w:rPr>
                <w:rFonts w:ascii="Arial" w:eastAsia="Arial" w:hAnsi="Arial" w:cs="Arial"/>
                <w:color w:val="000000"/>
              </w:rPr>
              <w:t xml:space="preserve">of the </w:t>
            </w:r>
            <w:r w:rsidRPr="00F54FD9">
              <w:rPr>
                <w:rFonts w:ascii="Arial" w:eastAsia="Arial" w:hAnsi="Arial" w:cs="Arial"/>
                <w:color w:val="000000"/>
              </w:rPr>
              <w:t>ARF container.</w:t>
            </w:r>
          </w:p>
          <w:p w14:paraId="21A3E081" w14:textId="77777777" w:rsidR="001115B4" w:rsidRDefault="001115B4" w:rsidP="001115B4">
            <w:pPr>
              <w:spacing w:after="0"/>
              <w:jc w:val="left"/>
              <w:rPr>
                <w:rFonts w:ascii="Arial" w:eastAsia="Arial" w:hAnsi="Arial" w:cs="Arial"/>
                <w:color w:val="000000"/>
              </w:rPr>
            </w:pPr>
          </w:p>
          <w:p w14:paraId="4A5D162A" w14:textId="1D032B7E" w:rsidR="001115B4" w:rsidRPr="00F54FD9" w:rsidRDefault="001115B4" w:rsidP="00F54FD9">
            <w:pPr>
              <w:spacing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_Ref189042638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6.6</w:t>
            </w:r>
            <w:r>
              <w:rPr>
                <w:rFonts w:ascii="Arial" w:eastAsia="Arial" w:hAnsi="Arial" w:cs="Arial"/>
                <w:color w:val="000000"/>
              </w:rPr>
              <w:fldChar w:fldCharType="end"/>
            </w:r>
            <w:r>
              <w:rPr>
                <w:rFonts w:ascii="Arial" w:eastAsia="Arial" w:hAnsi="Arial" w:cs="Arial"/>
                <w:color w:val="000000"/>
              </w:rPr>
              <w:t>.</w:t>
            </w:r>
          </w:p>
        </w:tc>
      </w:tr>
      <w:tr w:rsidR="001115B4" w14:paraId="26E081D3" w14:textId="77777777" w:rsidTr="00F54FD9">
        <w:trPr>
          <w:jc w:val="center"/>
        </w:trPr>
        <w:tc>
          <w:tcPr>
            <w:tcW w:w="9882" w:type="dxa"/>
            <w:gridSpan w:val="4"/>
            <w:tcMar>
              <w:top w:w="0" w:type="dxa"/>
              <w:left w:w="108" w:type="dxa"/>
              <w:bottom w:w="0" w:type="dxa"/>
              <w:right w:w="108" w:type="dxa"/>
            </w:tcMar>
            <w:vAlign w:val="top"/>
          </w:tcPr>
          <w:p w14:paraId="2C1A89FF" w14:textId="77777777" w:rsidR="001115B4" w:rsidRPr="001115B4" w:rsidRDefault="001115B4" w:rsidP="001115B4">
            <w:pPr>
              <w:spacing w:after="0"/>
              <w:jc w:val="left"/>
              <w:rPr>
                <w:rFonts w:ascii="Arial" w:eastAsia="Arial" w:hAnsi="Arial" w:cs="Arial"/>
                <w:color w:val="000000"/>
              </w:rPr>
            </w:pPr>
            <w:r w:rsidRPr="00F54FD9">
              <w:rPr>
                <w:rFonts w:ascii="Arial" w:eastAsia="Arial" w:hAnsi="Arial" w:cs="Arial"/>
                <w:b/>
                <w:bCs/>
                <w:color w:val="000000"/>
              </w:rPr>
              <w:t>Legend</w:t>
            </w:r>
            <w:r w:rsidRPr="001115B4">
              <w:rPr>
                <w:rFonts w:ascii="Arial" w:eastAsia="Arial" w:hAnsi="Arial" w:cs="Arial"/>
                <w:color w:val="000000"/>
              </w:rPr>
              <w:t>:</w:t>
            </w:r>
          </w:p>
          <w:p w14:paraId="6CC6EF8A" w14:textId="2A37A787" w:rsidR="001115B4" w:rsidRPr="001115B4" w:rsidRDefault="001115B4" w:rsidP="001115B4">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4E786C05" w14:textId="77777777" w:rsidR="000B2713" w:rsidRDefault="000B2713"/>
    <w:p w14:paraId="7CD4EA2F" w14:textId="77777777" w:rsidR="000B2713" w:rsidRDefault="00E50160" w:rsidP="009446F6">
      <w:pPr>
        <w:pStyle w:val="Heading1"/>
        <w:numPr>
          <w:ilvl w:val="1"/>
          <w:numId w:val="2"/>
        </w:numPr>
      </w:pPr>
      <w:bookmarkStart w:id="219" w:name="_Ref189042408"/>
      <w:bookmarkStart w:id="220" w:name="_Toc197899406"/>
      <w:r>
        <w:t>Preamble</w:t>
      </w:r>
      <w:bookmarkEnd w:id="219"/>
      <w:bookmarkEnd w:id="220"/>
    </w:p>
    <w:p w14:paraId="0BB82BE6" w14:textId="5C7A5C4D" w:rsidR="00175D25" w:rsidRPr="00175D25" w:rsidRDefault="00175D25" w:rsidP="00F54FD9">
      <w:pPr>
        <w:pStyle w:val="Heading3"/>
        <w:rPr>
          <w:rFonts w:eastAsia="Calibri"/>
        </w:rPr>
      </w:pPr>
      <w:bookmarkStart w:id="221" w:name="_Toc197899407"/>
      <w:r>
        <w:t>Overview</w:t>
      </w:r>
      <w:bookmarkEnd w:id="221"/>
    </w:p>
    <w:p w14:paraId="0F28FC45" w14:textId="15B289B6" w:rsidR="000B2713" w:rsidRPr="00F54FD9" w:rsidRDefault="00E50160" w:rsidP="00F54FD9">
      <w:r w:rsidRPr="00F54FD9">
        <w:t xml:space="preserve">The </w:t>
      </w:r>
      <w:r w:rsidR="00F1603A" w:rsidRPr="00CF6FFE">
        <w:rPr>
          <w:rFonts w:ascii="Courier New" w:hAnsi="Courier New" w:cs="Courier New"/>
          <w:b/>
        </w:rPr>
        <w:t>P</w:t>
      </w:r>
      <w:r w:rsidRPr="00CF6FFE">
        <w:rPr>
          <w:rFonts w:ascii="Courier New" w:hAnsi="Courier New" w:cs="Courier New"/>
          <w:b/>
        </w:rPr>
        <w:t>reamble</w:t>
      </w:r>
      <w:r w:rsidRPr="00F54FD9">
        <w:t xml:space="preserve"> is used to uniquely identify the format and characteristics of the Avatar Representation Format. It carries a unique signature as well as information about the compatible animation frameworks that work with this base avatar model.</w:t>
      </w:r>
    </w:p>
    <w:p w14:paraId="3262ABD3" w14:textId="387605D3" w:rsidR="000B2713" w:rsidRDefault="00705CBD" w:rsidP="00F54FD9">
      <w:pPr>
        <w:rPr>
          <w:rFonts w:ascii="Arial" w:eastAsia="Arial" w:hAnsi="Arial" w:cs="Arial"/>
          <w:color w:val="000000"/>
        </w:rPr>
      </w:pPr>
      <w:r>
        <w:fldChar w:fldCharType="begin"/>
      </w:r>
      <w:r>
        <w:instrText xml:space="preserve"> REF _Ref189043696 \h </w:instrText>
      </w:r>
      <w:r>
        <w:fldChar w:fldCharType="separate"/>
      </w:r>
      <w:r w:rsidR="00195BBA">
        <w:t xml:space="preserve">Table </w:t>
      </w:r>
      <w:r w:rsidR="00195BBA">
        <w:rPr>
          <w:noProof/>
        </w:rPr>
        <w:t>4</w:t>
      </w:r>
      <w:r>
        <w:fldChar w:fldCharType="end"/>
      </w:r>
      <w:r w:rsidR="007E20C6">
        <w:t xml:space="preserve"> defines the </w:t>
      </w:r>
      <w:r w:rsidR="00295F21" w:rsidRPr="00F54FD9">
        <w:rPr>
          <w:rFonts w:ascii="Courier New" w:hAnsi="Courier New" w:cs="Courier New"/>
        </w:rPr>
        <w:t>P</w:t>
      </w:r>
      <w:r w:rsidR="00175D25" w:rsidRPr="00F54FD9">
        <w:rPr>
          <w:rFonts w:ascii="Courier New" w:hAnsi="Courier New" w:cs="Courier New"/>
        </w:rPr>
        <w:t>reamble</w:t>
      </w:r>
      <w:r w:rsidR="00175D25">
        <w:t xml:space="preserve"> object</w:t>
      </w:r>
      <w:r w:rsidR="007E20C6">
        <w:t>.</w:t>
      </w:r>
    </w:p>
    <w:p w14:paraId="501AC8DD" w14:textId="421B26E6" w:rsidR="007E20C6" w:rsidRDefault="007E20C6" w:rsidP="00F54FD9">
      <w:pPr>
        <w:pStyle w:val="Caption"/>
        <w:keepNext/>
      </w:pPr>
      <w:bookmarkStart w:id="222" w:name="_Ref189043696"/>
      <w:r>
        <w:t xml:space="preserve">Table </w:t>
      </w:r>
      <w:r>
        <w:fldChar w:fldCharType="begin"/>
      </w:r>
      <w:r>
        <w:instrText xml:space="preserve"> SEQ Table \* ARABIC </w:instrText>
      </w:r>
      <w:r>
        <w:fldChar w:fldCharType="separate"/>
      </w:r>
      <w:r w:rsidR="00195BBA">
        <w:rPr>
          <w:noProof/>
        </w:rPr>
        <w:t>4</w:t>
      </w:r>
      <w:r>
        <w:fldChar w:fldCharType="end"/>
      </w:r>
      <w:bookmarkEnd w:id="222"/>
      <w:r>
        <w:t xml:space="preserve"> </w:t>
      </w:r>
      <w:r w:rsidR="006A4401" w:rsidRPr="008A0FE7">
        <w:t xml:space="preserve">— </w:t>
      </w:r>
      <w:r w:rsidR="00944A95" w:rsidRPr="00F54FD9">
        <w:rPr>
          <w:rFonts w:ascii="Courier New" w:hAnsi="Courier New" w:cs="Courier New"/>
        </w:rPr>
        <w:t>P</w:t>
      </w:r>
      <w:r w:rsidRPr="00F54FD9">
        <w:rPr>
          <w:rFonts w:ascii="Courier New" w:hAnsi="Courier New" w:cs="Courier New"/>
        </w:rPr>
        <w:t>reamble</w:t>
      </w:r>
      <w:r>
        <w:t xml:space="preserve"> object</w:t>
      </w:r>
    </w:p>
    <w:tbl>
      <w:tblPr>
        <w:tblStyle w:val="TableGrid"/>
        <w:tblW w:w="977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05"/>
        <w:gridCol w:w="2414"/>
        <w:gridCol w:w="708"/>
        <w:gridCol w:w="3549"/>
      </w:tblGrid>
      <w:tr w:rsidR="009C746F" w14:paraId="581BA11E"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3105" w:type="dxa"/>
            <w:tcMar>
              <w:top w:w="100" w:type="dxa"/>
              <w:left w:w="100" w:type="dxa"/>
              <w:bottom w:w="100" w:type="dxa"/>
              <w:right w:w="100" w:type="dxa"/>
            </w:tcMar>
            <w:vAlign w:val="top"/>
          </w:tcPr>
          <w:p w14:paraId="0E667F71" w14:textId="77777777" w:rsidR="000B2713" w:rsidRDefault="00E50160" w:rsidP="00F54FD9">
            <w:pPr>
              <w:spacing w:after="0" w:line="253" w:lineRule="atLeast"/>
              <w:jc w:val="left"/>
            </w:pPr>
            <w:r>
              <w:rPr>
                <w:rFonts w:ascii="Arial" w:eastAsia="Arial" w:hAnsi="Arial" w:cs="Arial"/>
                <w:color w:val="000000"/>
              </w:rPr>
              <w:t>Name</w:t>
            </w:r>
          </w:p>
        </w:tc>
        <w:tc>
          <w:tcPr>
            <w:tcW w:w="2414" w:type="dxa"/>
            <w:tcMar>
              <w:top w:w="100" w:type="dxa"/>
              <w:left w:w="100" w:type="dxa"/>
              <w:bottom w:w="100" w:type="dxa"/>
              <w:right w:w="100" w:type="dxa"/>
            </w:tcMar>
            <w:vAlign w:val="top"/>
          </w:tcPr>
          <w:p w14:paraId="0D33D7F6" w14:textId="77777777" w:rsidR="000B2713" w:rsidRDefault="00E50160" w:rsidP="00F54FD9">
            <w:pPr>
              <w:spacing w:after="0" w:line="253" w:lineRule="atLeast"/>
              <w:jc w:val="left"/>
            </w:pPr>
            <w:r>
              <w:rPr>
                <w:rFonts w:ascii="Arial" w:eastAsia="Arial" w:hAnsi="Arial" w:cs="Arial"/>
                <w:color w:val="000000"/>
              </w:rPr>
              <w:t>Type</w:t>
            </w:r>
          </w:p>
        </w:tc>
        <w:tc>
          <w:tcPr>
            <w:tcW w:w="708" w:type="dxa"/>
            <w:tcMar>
              <w:top w:w="100" w:type="dxa"/>
              <w:left w:w="100" w:type="dxa"/>
              <w:bottom w:w="100" w:type="dxa"/>
              <w:right w:w="100" w:type="dxa"/>
            </w:tcMar>
            <w:vAlign w:val="top"/>
          </w:tcPr>
          <w:p w14:paraId="18F0BDE7" w14:textId="77777777" w:rsidR="000B2713" w:rsidRDefault="00E50160" w:rsidP="00F54FD9">
            <w:pPr>
              <w:spacing w:after="0" w:line="253" w:lineRule="atLeast"/>
              <w:jc w:val="left"/>
            </w:pPr>
            <w:r>
              <w:rPr>
                <w:rFonts w:ascii="Arial" w:eastAsia="Arial" w:hAnsi="Arial" w:cs="Arial"/>
                <w:color w:val="000000"/>
              </w:rPr>
              <w:t>Use</w:t>
            </w:r>
          </w:p>
        </w:tc>
        <w:tc>
          <w:tcPr>
            <w:tcW w:w="3549" w:type="dxa"/>
            <w:tcMar>
              <w:top w:w="100" w:type="dxa"/>
              <w:left w:w="100" w:type="dxa"/>
              <w:bottom w:w="100" w:type="dxa"/>
              <w:right w:w="100" w:type="dxa"/>
            </w:tcMar>
            <w:vAlign w:val="top"/>
          </w:tcPr>
          <w:p w14:paraId="66B20FF9" w14:textId="77777777" w:rsidR="000B2713" w:rsidRDefault="00E50160" w:rsidP="00F54FD9">
            <w:pPr>
              <w:spacing w:after="0" w:line="253" w:lineRule="atLeast"/>
              <w:jc w:val="left"/>
            </w:pPr>
            <w:r>
              <w:rPr>
                <w:rFonts w:ascii="Arial" w:eastAsia="Arial" w:hAnsi="Arial" w:cs="Arial"/>
                <w:color w:val="000000"/>
              </w:rPr>
              <w:t>Description</w:t>
            </w:r>
          </w:p>
        </w:tc>
      </w:tr>
      <w:tr w:rsidR="009C746F" w14:paraId="03F72C5D" w14:textId="77777777" w:rsidTr="00F54FD9">
        <w:trPr>
          <w:trHeight w:val="20"/>
          <w:jc w:val="center"/>
        </w:trPr>
        <w:tc>
          <w:tcPr>
            <w:tcW w:w="3105" w:type="dxa"/>
            <w:tcMar>
              <w:top w:w="100" w:type="dxa"/>
              <w:left w:w="100" w:type="dxa"/>
              <w:bottom w:w="100" w:type="dxa"/>
              <w:right w:w="100" w:type="dxa"/>
            </w:tcMar>
            <w:vAlign w:val="top"/>
          </w:tcPr>
          <w:p w14:paraId="365F41F8" w14:textId="77777777"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signature</w:t>
            </w:r>
          </w:p>
        </w:tc>
        <w:tc>
          <w:tcPr>
            <w:tcW w:w="2414" w:type="dxa"/>
            <w:tcMar>
              <w:top w:w="100" w:type="dxa"/>
              <w:left w:w="100" w:type="dxa"/>
              <w:bottom w:w="100" w:type="dxa"/>
              <w:right w:w="100" w:type="dxa"/>
            </w:tcMar>
            <w:vAlign w:val="top"/>
          </w:tcPr>
          <w:p w14:paraId="7F72A86C" w14:textId="77777777"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string</w:t>
            </w:r>
          </w:p>
        </w:tc>
        <w:tc>
          <w:tcPr>
            <w:tcW w:w="708" w:type="dxa"/>
            <w:tcMar>
              <w:top w:w="100" w:type="dxa"/>
              <w:left w:w="100" w:type="dxa"/>
              <w:bottom w:w="100" w:type="dxa"/>
              <w:right w:w="100" w:type="dxa"/>
            </w:tcMar>
            <w:vAlign w:val="top"/>
          </w:tcPr>
          <w:p w14:paraId="6CB43590" w14:textId="77777777" w:rsidR="000B2713" w:rsidRDefault="00E50160" w:rsidP="00F54FD9">
            <w:pPr>
              <w:spacing w:after="0" w:line="253" w:lineRule="atLeast"/>
              <w:jc w:val="left"/>
            </w:pPr>
            <w:r>
              <w:rPr>
                <w:rFonts w:ascii="Arial" w:eastAsia="Arial" w:hAnsi="Arial" w:cs="Arial"/>
                <w:color w:val="000000"/>
              </w:rPr>
              <w:t>M</w:t>
            </w:r>
          </w:p>
        </w:tc>
        <w:tc>
          <w:tcPr>
            <w:tcW w:w="3549" w:type="dxa"/>
            <w:tcMar>
              <w:top w:w="100" w:type="dxa"/>
              <w:left w:w="100" w:type="dxa"/>
              <w:bottom w:w="100" w:type="dxa"/>
              <w:right w:w="100" w:type="dxa"/>
            </w:tcMar>
            <w:vAlign w:val="top"/>
          </w:tcPr>
          <w:p w14:paraId="5877B8BE" w14:textId="30991567" w:rsidR="000B2713" w:rsidRDefault="00175D25" w:rsidP="00F54FD9">
            <w:pPr>
              <w:spacing w:after="0" w:line="253" w:lineRule="atLeast"/>
              <w:jc w:val="left"/>
            </w:pPr>
            <w:r>
              <w:rPr>
                <w:rFonts w:ascii="Arial" w:eastAsia="Arial" w:hAnsi="Arial" w:cs="Arial"/>
                <w:color w:val="000000"/>
              </w:rPr>
              <w:t xml:space="preserve">Specifies a unique </w:t>
            </w:r>
            <w:r w:rsidR="00E50160">
              <w:rPr>
                <w:rFonts w:ascii="Arial" w:eastAsia="Arial" w:hAnsi="Arial" w:cs="Arial"/>
                <w:color w:val="000000"/>
              </w:rPr>
              <w:t>identifi</w:t>
            </w:r>
            <w:r>
              <w:rPr>
                <w:rFonts w:ascii="Arial" w:eastAsia="Arial" w:hAnsi="Arial" w:cs="Arial"/>
                <w:color w:val="000000"/>
              </w:rPr>
              <w:t>er of this object</w:t>
            </w:r>
            <w:r w:rsidR="00E50160">
              <w:rPr>
                <w:rFonts w:ascii="Arial" w:eastAsia="Arial" w:hAnsi="Arial" w:cs="Arial"/>
                <w:color w:val="000000"/>
              </w:rPr>
              <w:t xml:space="preserve"> </w:t>
            </w:r>
            <w:r>
              <w:rPr>
                <w:rFonts w:ascii="Arial" w:eastAsia="Arial" w:hAnsi="Arial" w:cs="Arial"/>
                <w:color w:val="000000"/>
              </w:rPr>
              <w:t xml:space="preserve">within </w:t>
            </w:r>
            <w:r w:rsidR="00E50160">
              <w:rPr>
                <w:rFonts w:ascii="Arial" w:eastAsia="Arial" w:hAnsi="Arial" w:cs="Arial"/>
                <w:color w:val="000000"/>
              </w:rPr>
              <w:t>ARF</w:t>
            </w:r>
            <w:r>
              <w:rPr>
                <w:rFonts w:ascii="Arial" w:eastAsia="Arial" w:hAnsi="Arial" w:cs="Arial"/>
                <w:color w:val="000000"/>
              </w:rPr>
              <w:t xml:space="preserve"> document</w:t>
            </w:r>
            <w:r w:rsidR="00E50160">
              <w:rPr>
                <w:rFonts w:ascii="Arial" w:eastAsia="Arial" w:hAnsi="Arial" w:cs="Arial"/>
                <w:color w:val="000000"/>
              </w:rPr>
              <w:t>.</w:t>
            </w:r>
          </w:p>
        </w:tc>
      </w:tr>
      <w:tr w:rsidR="009C746F" w14:paraId="603CAAC9" w14:textId="77777777" w:rsidTr="00F54FD9">
        <w:trPr>
          <w:trHeight w:val="20"/>
          <w:jc w:val="center"/>
        </w:trPr>
        <w:tc>
          <w:tcPr>
            <w:tcW w:w="3105" w:type="dxa"/>
            <w:tcMar>
              <w:top w:w="100" w:type="dxa"/>
              <w:left w:w="100" w:type="dxa"/>
              <w:bottom w:w="100" w:type="dxa"/>
              <w:right w:w="100" w:type="dxa"/>
            </w:tcMar>
            <w:vAlign w:val="top"/>
          </w:tcPr>
          <w:p w14:paraId="56EDA335" w14:textId="7E9DDAE1" w:rsidR="000B2713" w:rsidRPr="00F54FD9" w:rsidRDefault="00B04239" w:rsidP="00F54FD9">
            <w:pPr>
              <w:spacing w:after="0" w:line="253" w:lineRule="atLeast"/>
              <w:jc w:val="left"/>
              <w:rPr>
                <w:rFonts w:ascii="Courier New" w:hAnsi="Courier New" w:cs="Courier New"/>
              </w:rPr>
            </w:pPr>
            <w:r>
              <w:rPr>
                <w:rFonts w:ascii="Courier New" w:eastAsia="Arial" w:hAnsi="Courier New" w:cs="Courier New"/>
                <w:color w:val="000000"/>
              </w:rPr>
              <w:t>v</w:t>
            </w:r>
            <w:r w:rsidR="00E50160" w:rsidRPr="00F54FD9">
              <w:rPr>
                <w:rFonts w:ascii="Courier New" w:eastAsia="Arial" w:hAnsi="Courier New" w:cs="Courier New"/>
                <w:color w:val="000000"/>
              </w:rPr>
              <w:t>ersion</w:t>
            </w:r>
          </w:p>
        </w:tc>
        <w:tc>
          <w:tcPr>
            <w:tcW w:w="2414" w:type="dxa"/>
            <w:tcMar>
              <w:top w:w="100" w:type="dxa"/>
              <w:left w:w="100" w:type="dxa"/>
              <w:bottom w:w="100" w:type="dxa"/>
              <w:right w:w="100" w:type="dxa"/>
            </w:tcMar>
            <w:vAlign w:val="top"/>
          </w:tcPr>
          <w:p w14:paraId="759AFDF8" w14:textId="77777777"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string</w:t>
            </w:r>
          </w:p>
        </w:tc>
        <w:tc>
          <w:tcPr>
            <w:tcW w:w="708" w:type="dxa"/>
            <w:tcMar>
              <w:top w:w="100" w:type="dxa"/>
              <w:left w:w="100" w:type="dxa"/>
              <w:bottom w:w="100" w:type="dxa"/>
              <w:right w:w="100" w:type="dxa"/>
            </w:tcMar>
            <w:vAlign w:val="top"/>
          </w:tcPr>
          <w:p w14:paraId="560E0B81" w14:textId="77777777" w:rsidR="000B2713" w:rsidRDefault="00E50160" w:rsidP="00F54FD9">
            <w:pPr>
              <w:spacing w:after="0" w:line="253" w:lineRule="atLeast"/>
              <w:jc w:val="left"/>
            </w:pPr>
            <w:r>
              <w:rPr>
                <w:rFonts w:ascii="Arial" w:eastAsia="Arial" w:hAnsi="Arial" w:cs="Arial"/>
                <w:color w:val="000000"/>
              </w:rPr>
              <w:t>M</w:t>
            </w:r>
          </w:p>
        </w:tc>
        <w:tc>
          <w:tcPr>
            <w:tcW w:w="3549" w:type="dxa"/>
            <w:tcMar>
              <w:top w:w="100" w:type="dxa"/>
              <w:left w:w="100" w:type="dxa"/>
              <w:bottom w:w="100" w:type="dxa"/>
              <w:right w:w="100" w:type="dxa"/>
            </w:tcMar>
            <w:vAlign w:val="top"/>
          </w:tcPr>
          <w:p w14:paraId="73DC29CE" w14:textId="08E2DD82" w:rsidR="000B2713" w:rsidRDefault="00175D25" w:rsidP="00F54FD9">
            <w:pPr>
              <w:spacing w:after="0" w:line="253" w:lineRule="atLeast"/>
              <w:jc w:val="left"/>
            </w:pPr>
            <w:r>
              <w:rPr>
                <w:rFonts w:ascii="Arial" w:eastAsia="Arial" w:hAnsi="Arial" w:cs="Arial"/>
                <w:color w:val="000000"/>
              </w:rPr>
              <w:t>s</w:t>
            </w:r>
            <w:r w:rsidR="00E50160">
              <w:rPr>
                <w:rFonts w:ascii="Arial" w:eastAsia="Arial" w:hAnsi="Arial" w:cs="Arial"/>
                <w:color w:val="000000"/>
              </w:rPr>
              <w:t>pecifies the version of the MPEG Avatar Representation Format.</w:t>
            </w:r>
          </w:p>
        </w:tc>
      </w:tr>
      <w:tr w:rsidR="009C746F" w14:paraId="4CB7DEFC" w14:textId="77777777" w:rsidTr="00F54FD9">
        <w:trPr>
          <w:trHeight w:val="20"/>
          <w:jc w:val="center"/>
        </w:trPr>
        <w:tc>
          <w:tcPr>
            <w:tcW w:w="3105" w:type="dxa"/>
            <w:tcMar>
              <w:top w:w="100" w:type="dxa"/>
              <w:left w:w="100" w:type="dxa"/>
              <w:bottom w:w="100" w:type="dxa"/>
              <w:right w:w="100" w:type="dxa"/>
            </w:tcMar>
            <w:vAlign w:val="top"/>
          </w:tcPr>
          <w:p w14:paraId="0D103551" w14:textId="23CD7AF5"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authentication</w:t>
            </w:r>
            <w:r w:rsidR="006D44F3" w:rsidRPr="00F54FD9">
              <w:rPr>
                <w:rFonts w:ascii="Courier New" w:eastAsia="Arial" w:hAnsi="Courier New" w:cs="Courier New"/>
                <w:color w:val="000000"/>
              </w:rPr>
              <w:t>F</w:t>
            </w:r>
            <w:r w:rsidRPr="00F54FD9">
              <w:rPr>
                <w:rFonts w:ascii="Courier New" w:eastAsia="Arial" w:hAnsi="Courier New" w:cs="Courier New"/>
                <w:color w:val="000000"/>
              </w:rPr>
              <w:t>eatures</w:t>
            </w:r>
          </w:p>
        </w:tc>
        <w:tc>
          <w:tcPr>
            <w:tcW w:w="2414" w:type="dxa"/>
            <w:tcMar>
              <w:top w:w="100" w:type="dxa"/>
              <w:left w:w="100" w:type="dxa"/>
              <w:bottom w:w="100" w:type="dxa"/>
              <w:right w:w="100" w:type="dxa"/>
            </w:tcMar>
            <w:vAlign w:val="top"/>
          </w:tcPr>
          <w:p w14:paraId="41DA1F3F" w14:textId="084A85D3"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array(</w:t>
            </w:r>
            <w:r w:rsidR="00257B14" w:rsidRPr="00F54FD9">
              <w:rPr>
                <w:rFonts w:ascii="Courier New" w:eastAsia="Arial" w:hAnsi="Courier New" w:cs="Courier New"/>
                <w:color w:val="000000"/>
              </w:rPr>
              <w:t>AuthenticationFeatures</w:t>
            </w:r>
            <w:r w:rsidRPr="00F54FD9">
              <w:rPr>
                <w:rFonts w:ascii="Courier New" w:eastAsia="Arial" w:hAnsi="Courier New" w:cs="Courier New"/>
                <w:color w:val="000000"/>
              </w:rPr>
              <w:t>)</w:t>
            </w:r>
          </w:p>
        </w:tc>
        <w:tc>
          <w:tcPr>
            <w:tcW w:w="708" w:type="dxa"/>
            <w:tcMar>
              <w:top w:w="100" w:type="dxa"/>
              <w:left w:w="100" w:type="dxa"/>
              <w:bottom w:w="100" w:type="dxa"/>
              <w:right w:w="100" w:type="dxa"/>
            </w:tcMar>
            <w:vAlign w:val="top"/>
          </w:tcPr>
          <w:p w14:paraId="67ED7DEA" w14:textId="77777777" w:rsidR="000B2713" w:rsidRDefault="00E50160" w:rsidP="00F54FD9">
            <w:pPr>
              <w:spacing w:after="0" w:line="253" w:lineRule="atLeast"/>
              <w:jc w:val="left"/>
            </w:pPr>
            <w:r>
              <w:rPr>
                <w:rFonts w:ascii="Arial" w:eastAsia="Arial" w:hAnsi="Arial" w:cs="Arial"/>
                <w:color w:val="000000"/>
              </w:rPr>
              <w:t>O</w:t>
            </w:r>
          </w:p>
        </w:tc>
        <w:tc>
          <w:tcPr>
            <w:tcW w:w="3549" w:type="dxa"/>
            <w:tcMar>
              <w:top w:w="100" w:type="dxa"/>
              <w:left w:w="100" w:type="dxa"/>
              <w:bottom w:w="100" w:type="dxa"/>
              <w:right w:w="100" w:type="dxa"/>
            </w:tcMar>
            <w:vAlign w:val="top"/>
          </w:tcPr>
          <w:p w14:paraId="18FEB2A2" w14:textId="14DE5E1F" w:rsidR="000B2713" w:rsidRDefault="00175D25" w:rsidP="001115B4">
            <w:pPr>
              <w:spacing w:after="0" w:line="253" w:lineRule="atLeast"/>
              <w:jc w:val="left"/>
              <w:rPr>
                <w:rFonts w:ascii="Arial" w:eastAsia="Arial" w:hAnsi="Arial" w:cs="Arial"/>
                <w:color w:val="000000"/>
              </w:rPr>
            </w:pPr>
            <w:r>
              <w:rPr>
                <w:rFonts w:ascii="Arial" w:eastAsia="Arial" w:hAnsi="Arial" w:cs="Arial"/>
                <w:color w:val="000000"/>
              </w:rPr>
              <w:t>specifies a set of</w:t>
            </w:r>
            <w:r w:rsidR="00E50160">
              <w:rPr>
                <w:rFonts w:ascii="Arial" w:eastAsia="Arial" w:hAnsi="Arial" w:cs="Arial"/>
                <w:color w:val="000000"/>
              </w:rPr>
              <w:t xml:space="preserve"> features that are used to identify the owner of this base avatar.</w:t>
            </w:r>
          </w:p>
          <w:p w14:paraId="748D15CD" w14:textId="77777777" w:rsidR="00175D25" w:rsidRDefault="00175D25" w:rsidP="001115B4">
            <w:pPr>
              <w:spacing w:after="0" w:line="253" w:lineRule="atLeast"/>
              <w:jc w:val="left"/>
              <w:rPr>
                <w:rFonts w:ascii="Arial" w:eastAsia="Arial" w:hAnsi="Arial" w:cs="Arial"/>
                <w:color w:val="000000"/>
              </w:rPr>
            </w:pPr>
          </w:p>
          <w:p w14:paraId="1D046588" w14:textId="7180E096" w:rsidR="00175D25" w:rsidRDefault="00175D25" w:rsidP="00F54FD9">
            <w:pPr>
              <w:spacing w:after="0" w:line="253" w:lineRule="atLeast"/>
              <w:jc w:val="left"/>
            </w:pPr>
            <w:r w:rsidRPr="00F54FD9">
              <w:rPr>
                <w:rFonts w:ascii="Arial" w:eastAsia="Arial" w:hAnsi="Arial" w:cs="Arial"/>
                <w:color w:val="000000"/>
              </w:rPr>
              <w:t>For more details refer to clause 6.2.2.</w:t>
            </w:r>
          </w:p>
        </w:tc>
      </w:tr>
      <w:tr w:rsidR="009C746F" w14:paraId="711E6F0E" w14:textId="77777777" w:rsidTr="00F54FD9">
        <w:trPr>
          <w:trHeight w:val="20"/>
          <w:jc w:val="center"/>
        </w:trPr>
        <w:tc>
          <w:tcPr>
            <w:tcW w:w="3105" w:type="dxa"/>
            <w:tcMar>
              <w:top w:w="100" w:type="dxa"/>
              <w:left w:w="100" w:type="dxa"/>
              <w:bottom w:w="100" w:type="dxa"/>
              <w:right w:w="100" w:type="dxa"/>
            </w:tcMar>
            <w:vAlign w:val="top"/>
          </w:tcPr>
          <w:p w14:paraId="1AF956B2" w14:textId="4B50E606"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supportedAnimation</w:t>
            </w:r>
            <w:r w:rsidR="00180022" w:rsidRPr="00F54FD9">
              <w:rPr>
                <w:rFonts w:ascii="Courier New" w:eastAsia="Arial" w:hAnsi="Courier New" w:cs="Courier New"/>
                <w:color w:val="000000"/>
              </w:rPr>
              <w:t>s</w:t>
            </w:r>
          </w:p>
        </w:tc>
        <w:tc>
          <w:tcPr>
            <w:tcW w:w="2414" w:type="dxa"/>
            <w:tcMar>
              <w:top w:w="100" w:type="dxa"/>
              <w:left w:w="100" w:type="dxa"/>
              <w:bottom w:w="100" w:type="dxa"/>
              <w:right w:w="100" w:type="dxa"/>
            </w:tcMar>
            <w:vAlign w:val="top"/>
          </w:tcPr>
          <w:p w14:paraId="6A7F9CF0" w14:textId="0D30422A" w:rsidR="000B2713" w:rsidRPr="00F54FD9" w:rsidRDefault="000E622D" w:rsidP="00F54FD9">
            <w:pPr>
              <w:spacing w:after="0" w:line="253" w:lineRule="atLeast"/>
              <w:jc w:val="left"/>
              <w:rPr>
                <w:rFonts w:ascii="Courier New" w:hAnsi="Courier New" w:cs="Courier New"/>
              </w:rPr>
            </w:pPr>
            <w:r w:rsidRPr="00F54FD9">
              <w:rPr>
                <w:rFonts w:ascii="Courier New" w:eastAsia="Arial" w:hAnsi="Courier New" w:cs="Courier New"/>
                <w:color w:val="000000"/>
              </w:rPr>
              <w:t>Supp</w:t>
            </w:r>
            <w:r w:rsidR="00257B14" w:rsidRPr="00F54FD9">
              <w:rPr>
                <w:rFonts w:ascii="Courier New" w:eastAsia="Arial" w:hAnsi="Courier New" w:cs="Courier New"/>
                <w:color w:val="000000"/>
              </w:rPr>
              <w:t>ortedAnimation</w:t>
            </w:r>
            <w:r w:rsidR="00180022" w:rsidRPr="00F54FD9">
              <w:rPr>
                <w:rFonts w:ascii="Courier New" w:eastAsia="Arial" w:hAnsi="Courier New" w:cs="Courier New"/>
                <w:color w:val="000000"/>
              </w:rPr>
              <w:t>s</w:t>
            </w:r>
          </w:p>
        </w:tc>
        <w:tc>
          <w:tcPr>
            <w:tcW w:w="708" w:type="dxa"/>
            <w:tcMar>
              <w:top w:w="100" w:type="dxa"/>
              <w:left w:w="100" w:type="dxa"/>
              <w:bottom w:w="100" w:type="dxa"/>
              <w:right w:w="100" w:type="dxa"/>
            </w:tcMar>
            <w:vAlign w:val="top"/>
          </w:tcPr>
          <w:p w14:paraId="3CB49ED2" w14:textId="77777777" w:rsidR="000B2713" w:rsidRDefault="00E50160" w:rsidP="00F54FD9">
            <w:pPr>
              <w:spacing w:after="0" w:line="253" w:lineRule="atLeast"/>
              <w:jc w:val="left"/>
            </w:pPr>
            <w:r>
              <w:rPr>
                <w:rFonts w:ascii="Arial" w:eastAsia="Arial" w:hAnsi="Arial" w:cs="Arial"/>
                <w:color w:val="000000"/>
              </w:rPr>
              <w:t>M</w:t>
            </w:r>
          </w:p>
        </w:tc>
        <w:tc>
          <w:tcPr>
            <w:tcW w:w="3549" w:type="dxa"/>
            <w:tcMar>
              <w:top w:w="100" w:type="dxa"/>
              <w:left w:w="100" w:type="dxa"/>
              <w:bottom w:w="100" w:type="dxa"/>
              <w:right w:w="100" w:type="dxa"/>
            </w:tcMar>
            <w:vAlign w:val="top"/>
          </w:tcPr>
          <w:p w14:paraId="152F2E15" w14:textId="33560368" w:rsidR="000B2713" w:rsidRDefault="00175D25" w:rsidP="001115B4">
            <w:pPr>
              <w:spacing w:after="0" w:line="253" w:lineRule="atLeast"/>
              <w:jc w:val="left"/>
              <w:rPr>
                <w:rFonts w:ascii="Arial" w:eastAsia="Arial" w:hAnsi="Arial" w:cs="Arial"/>
                <w:color w:val="000000"/>
              </w:rPr>
            </w:pPr>
            <w:r>
              <w:rPr>
                <w:rFonts w:ascii="Arial" w:eastAsia="Arial" w:hAnsi="Arial" w:cs="Arial"/>
                <w:color w:val="000000"/>
              </w:rPr>
              <w:t xml:space="preserve">contains </w:t>
            </w:r>
            <w:r w:rsidR="00E50160">
              <w:rPr>
                <w:rFonts w:ascii="Arial" w:eastAsia="Arial" w:hAnsi="Arial" w:cs="Arial"/>
                <w:color w:val="000000"/>
              </w:rPr>
              <w:t>information about the supported animation types.</w:t>
            </w:r>
          </w:p>
          <w:p w14:paraId="16017B01" w14:textId="77777777" w:rsidR="00175D25" w:rsidRDefault="00175D25" w:rsidP="001115B4">
            <w:pPr>
              <w:spacing w:after="0" w:line="253" w:lineRule="atLeast"/>
              <w:jc w:val="left"/>
              <w:rPr>
                <w:rFonts w:ascii="Arial" w:eastAsia="Arial" w:hAnsi="Arial" w:cs="Arial"/>
                <w:color w:val="000000"/>
              </w:rPr>
            </w:pPr>
          </w:p>
          <w:p w14:paraId="783DACE3" w14:textId="682443D2" w:rsidR="00175D25" w:rsidRDefault="00175D25" w:rsidP="00F54FD9">
            <w:pPr>
              <w:spacing w:after="0" w:line="253" w:lineRule="atLeast"/>
              <w:jc w:val="left"/>
            </w:pPr>
            <w:r w:rsidRPr="003D0767">
              <w:rPr>
                <w:rFonts w:ascii="Arial" w:eastAsia="Arial" w:hAnsi="Arial" w:cs="Arial"/>
                <w:color w:val="000000"/>
              </w:rPr>
              <w:t>For more details refer to clause 6.2.</w:t>
            </w:r>
            <w:r>
              <w:rPr>
                <w:rFonts w:ascii="Arial" w:eastAsia="Arial" w:hAnsi="Arial" w:cs="Arial"/>
                <w:color w:val="000000"/>
              </w:rPr>
              <w:t>3</w:t>
            </w:r>
            <w:r w:rsidRPr="003D0767">
              <w:rPr>
                <w:rFonts w:ascii="Arial" w:eastAsia="Arial" w:hAnsi="Arial" w:cs="Arial"/>
                <w:color w:val="000000"/>
              </w:rPr>
              <w:t>.</w:t>
            </w:r>
          </w:p>
        </w:tc>
      </w:tr>
      <w:tr w:rsidR="007E20C6" w14:paraId="34820A1E" w14:textId="77777777" w:rsidTr="00F54FD9">
        <w:trPr>
          <w:jc w:val="center"/>
        </w:trPr>
        <w:tc>
          <w:tcPr>
            <w:tcW w:w="9776" w:type="dxa"/>
            <w:gridSpan w:val="4"/>
            <w:tcMar>
              <w:top w:w="0" w:type="dxa"/>
              <w:left w:w="108" w:type="dxa"/>
              <w:bottom w:w="0" w:type="dxa"/>
              <w:right w:w="108" w:type="dxa"/>
            </w:tcMar>
            <w:vAlign w:val="top"/>
          </w:tcPr>
          <w:p w14:paraId="51168204" w14:textId="77777777" w:rsidR="007E20C6" w:rsidRPr="001115B4" w:rsidRDefault="007E20C6" w:rsidP="00E47D8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6786AC04" w14:textId="77777777" w:rsidR="007E20C6" w:rsidRPr="001115B4" w:rsidRDefault="007E20C6"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3797702F" w14:textId="77777777" w:rsidR="000B2713" w:rsidRDefault="000B2713">
      <w:pPr>
        <w:spacing w:after="0" w:line="253" w:lineRule="atLeast"/>
        <w:rPr>
          <w:rFonts w:ascii="Arial" w:eastAsia="Arial" w:hAnsi="Arial" w:cs="Arial"/>
          <w:color w:val="000000"/>
        </w:rPr>
      </w:pPr>
    </w:p>
    <w:p w14:paraId="6A319729" w14:textId="77777777" w:rsidR="000B2713" w:rsidRPr="00F54FD9" w:rsidRDefault="00E50160" w:rsidP="00CF6FFE">
      <w:pPr>
        <w:pStyle w:val="Heading3"/>
      </w:pPr>
      <w:bookmarkStart w:id="223" w:name="_Toc189046574"/>
      <w:bookmarkStart w:id="224" w:name="_Toc189050682"/>
      <w:bookmarkStart w:id="225" w:name="_Toc189052556"/>
      <w:bookmarkStart w:id="226" w:name="_Toc189054996"/>
      <w:bookmarkStart w:id="227" w:name="_Toc197899408"/>
      <w:bookmarkEnd w:id="223"/>
      <w:bookmarkEnd w:id="224"/>
      <w:bookmarkEnd w:id="225"/>
      <w:bookmarkEnd w:id="226"/>
      <w:r w:rsidRPr="00F54FD9">
        <w:t>Authentication Features</w:t>
      </w:r>
      <w:bookmarkEnd w:id="227"/>
    </w:p>
    <w:p w14:paraId="0B80DD7C" w14:textId="020513BC" w:rsidR="000B2713" w:rsidRDefault="0015052C">
      <w:r>
        <w:t>The authentication features</w:t>
      </w:r>
      <w:r w:rsidR="00771676">
        <w:t xml:space="preserve"> are used to uniquely </w:t>
      </w:r>
      <w:r w:rsidR="009C536A">
        <w:t>associate</w:t>
      </w:r>
      <w:r w:rsidR="00771676">
        <w:t xml:space="preserve"> </w:t>
      </w:r>
      <w:r w:rsidR="009C536A">
        <w:t>a base avatar model in ARF</w:t>
      </w:r>
      <w:r w:rsidR="00771676">
        <w:t xml:space="preserve"> format </w:t>
      </w:r>
      <w:r w:rsidR="00A17947">
        <w:t xml:space="preserve">to </w:t>
      </w:r>
      <w:r w:rsidR="009C536A">
        <w:t>its</w:t>
      </w:r>
      <w:r w:rsidR="00A17947">
        <w:t xml:space="preserve"> owner</w:t>
      </w:r>
      <w:r w:rsidR="00B16E93">
        <w:t>.</w:t>
      </w:r>
    </w:p>
    <w:p w14:paraId="7CD23C9F" w14:textId="61EE6F76" w:rsidR="009C746F" w:rsidRDefault="009C746F">
      <w:r>
        <w:fldChar w:fldCharType="begin"/>
      </w:r>
      <w:r>
        <w:instrText xml:space="preserve"> REF _Ref189046226 \h </w:instrText>
      </w:r>
      <w:r>
        <w:fldChar w:fldCharType="separate"/>
      </w:r>
      <w:r w:rsidR="00195BBA">
        <w:t xml:space="preserve">Table </w:t>
      </w:r>
      <w:r w:rsidR="00195BBA">
        <w:rPr>
          <w:noProof/>
        </w:rPr>
        <w:t>5</w:t>
      </w:r>
      <w:r>
        <w:fldChar w:fldCharType="end"/>
      </w:r>
      <w:r w:rsidR="00944A95">
        <w:t xml:space="preserve"> defines the </w:t>
      </w:r>
      <w:r w:rsidR="00944A95" w:rsidRPr="00F54FD9">
        <w:rPr>
          <w:rFonts w:ascii="Courier New" w:hAnsi="Courier New" w:cs="Courier New"/>
        </w:rPr>
        <w:t>authenticationFeatures</w:t>
      </w:r>
      <w:r w:rsidR="00944A95">
        <w:t xml:space="preserve"> object.</w:t>
      </w:r>
    </w:p>
    <w:p w14:paraId="2AE3E496" w14:textId="5FAC69AD" w:rsidR="007A61BA" w:rsidRDefault="007A61BA" w:rsidP="00F54FD9">
      <w:pPr>
        <w:pStyle w:val="Caption"/>
        <w:keepNext/>
      </w:pPr>
      <w:bookmarkStart w:id="228" w:name="_Ref189046226"/>
      <w:r>
        <w:t xml:space="preserve">Table </w:t>
      </w:r>
      <w:r>
        <w:fldChar w:fldCharType="begin"/>
      </w:r>
      <w:r>
        <w:instrText xml:space="preserve"> SEQ Table \* ARABIC </w:instrText>
      </w:r>
      <w:r>
        <w:fldChar w:fldCharType="separate"/>
      </w:r>
      <w:r w:rsidR="00195BBA">
        <w:rPr>
          <w:noProof/>
        </w:rPr>
        <w:t>5</w:t>
      </w:r>
      <w:r>
        <w:fldChar w:fldCharType="end"/>
      </w:r>
      <w:bookmarkEnd w:id="228"/>
      <w:r w:rsidR="00944A95">
        <w:t xml:space="preserve"> </w:t>
      </w:r>
      <w:r w:rsidR="006A4401" w:rsidRPr="008A0FE7">
        <w:t xml:space="preserve">— </w:t>
      </w:r>
      <w:r w:rsidR="00944A95">
        <w:t xml:space="preserve">Definition of </w:t>
      </w:r>
      <w:r w:rsidR="00944A95" w:rsidRPr="00F54FD9">
        <w:rPr>
          <w:rFonts w:ascii="Courier New" w:hAnsi="Courier New" w:cs="Courier New"/>
        </w:rPr>
        <w:t>authenticationFeatures</w:t>
      </w:r>
      <w:r w:rsidR="00944A95">
        <w:t xml:space="preserve"> object</w:t>
      </w:r>
    </w:p>
    <w:tbl>
      <w:tblPr>
        <w:tblStyle w:val="TableGrid"/>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17"/>
        <w:gridCol w:w="993"/>
        <w:gridCol w:w="604"/>
        <w:gridCol w:w="6218"/>
      </w:tblGrid>
      <w:tr w:rsidR="00944A95" w14:paraId="014CA961" w14:textId="77777777" w:rsidTr="00944A95">
        <w:trPr>
          <w:cnfStyle w:val="100000000000" w:firstRow="1" w:lastRow="0" w:firstColumn="0" w:lastColumn="0" w:oddVBand="0" w:evenVBand="0" w:oddHBand="0" w:evenHBand="0" w:firstRowFirstColumn="0" w:firstRowLastColumn="0" w:lastRowFirstColumn="0" w:lastRowLastColumn="0"/>
          <w:trHeight w:val="20"/>
          <w:jc w:val="center"/>
        </w:trPr>
        <w:tc>
          <w:tcPr>
            <w:tcW w:w="938" w:type="pct"/>
            <w:tcMar>
              <w:top w:w="100" w:type="dxa"/>
              <w:left w:w="100" w:type="dxa"/>
              <w:bottom w:w="100" w:type="dxa"/>
              <w:right w:w="100" w:type="dxa"/>
            </w:tcMar>
            <w:vAlign w:val="top"/>
          </w:tcPr>
          <w:p w14:paraId="69BD8C80"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Name</w:t>
            </w:r>
          </w:p>
        </w:tc>
        <w:tc>
          <w:tcPr>
            <w:tcW w:w="438" w:type="pct"/>
            <w:tcMar>
              <w:top w:w="100" w:type="dxa"/>
              <w:left w:w="100" w:type="dxa"/>
              <w:bottom w:w="100" w:type="dxa"/>
              <w:right w:w="100" w:type="dxa"/>
            </w:tcMar>
            <w:vAlign w:val="top"/>
          </w:tcPr>
          <w:p w14:paraId="27C3FC05"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Type</w:t>
            </w:r>
          </w:p>
        </w:tc>
        <w:tc>
          <w:tcPr>
            <w:tcW w:w="362" w:type="pct"/>
            <w:tcMar>
              <w:top w:w="100" w:type="dxa"/>
              <w:left w:w="100" w:type="dxa"/>
              <w:bottom w:w="100" w:type="dxa"/>
              <w:right w:w="100" w:type="dxa"/>
            </w:tcMar>
            <w:vAlign w:val="top"/>
          </w:tcPr>
          <w:p w14:paraId="24A8066A"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Use</w:t>
            </w:r>
          </w:p>
        </w:tc>
        <w:tc>
          <w:tcPr>
            <w:tcW w:w="3262" w:type="pct"/>
            <w:tcMar>
              <w:top w:w="100" w:type="dxa"/>
              <w:left w:w="100" w:type="dxa"/>
              <w:bottom w:w="100" w:type="dxa"/>
              <w:right w:w="100" w:type="dxa"/>
            </w:tcMar>
            <w:vAlign w:val="top"/>
          </w:tcPr>
          <w:p w14:paraId="5D0AC5A1"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Description</w:t>
            </w:r>
          </w:p>
        </w:tc>
      </w:tr>
      <w:tr w:rsidR="00944A95" w14:paraId="0D2D226B" w14:textId="77777777" w:rsidTr="00944A95">
        <w:trPr>
          <w:trHeight w:val="20"/>
          <w:jc w:val="center"/>
        </w:trPr>
        <w:tc>
          <w:tcPr>
            <w:tcW w:w="938" w:type="pct"/>
            <w:tcMar>
              <w:top w:w="100" w:type="dxa"/>
              <w:left w:w="100" w:type="dxa"/>
              <w:bottom w:w="100" w:type="dxa"/>
              <w:right w:w="100" w:type="dxa"/>
            </w:tcMar>
            <w:vAlign w:val="top"/>
          </w:tcPr>
          <w:p w14:paraId="750A9353" w14:textId="1CF2E17F"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public</w:t>
            </w:r>
            <w:r w:rsidR="006D44F3" w:rsidRPr="00F54FD9">
              <w:rPr>
                <w:rFonts w:ascii="Courier New" w:eastAsia="Arial" w:hAnsi="Courier New" w:cs="Courier New"/>
                <w:color w:val="000000"/>
              </w:rPr>
              <w:t>K</w:t>
            </w:r>
            <w:r w:rsidRPr="00F54FD9">
              <w:rPr>
                <w:rFonts w:ascii="Courier New" w:eastAsia="Arial" w:hAnsi="Courier New" w:cs="Courier New"/>
                <w:color w:val="000000"/>
              </w:rPr>
              <w:t>ey</w:t>
            </w:r>
          </w:p>
        </w:tc>
        <w:tc>
          <w:tcPr>
            <w:tcW w:w="438" w:type="pct"/>
            <w:tcMar>
              <w:top w:w="100" w:type="dxa"/>
              <w:left w:w="100" w:type="dxa"/>
              <w:bottom w:w="100" w:type="dxa"/>
              <w:right w:w="100" w:type="dxa"/>
            </w:tcMar>
            <w:vAlign w:val="top"/>
          </w:tcPr>
          <w:p w14:paraId="31C2D3FC"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URI</w:t>
            </w:r>
          </w:p>
        </w:tc>
        <w:tc>
          <w:tcPr>
            <w:tcW w:w="362" w:type="pct"/>
            <w:tcMar>
              <w:top w:w="100" w:type="dxa"/>
              <w:left w:w="100" w:type="dxa"/>
              <w:bottom w:w="100" w:type="dxa"/>
              <w:right w:w="100" w:type="dxa"/>
            </w:tcMar>
            <w:vAlign w:val="top"/>
          </w:tcPr>
          <w:p w14:paraId="1A4B4117"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M</w:t>
            </w:r>
          </w:p>
        </w:tc>
        <w:tc>
          <w:tcPr>
            <w:tcW w:w="3262" w:type="pct"/>
            <w:tcMar>
              <w:top w:w="100" w:type="dxa"/>
              <w:left w:w="100" w:type="dxa"/>
              <w:bottom w:w="100" w:type="dxa"/>
              <w:right w:w="100" w:type="dxa"/>
            </w:tcMar>
            <w:vAlign w:val="top"/>
          </w:tcPr>
          <w:p w14:paraId="540CE153"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A URL to the public key that is used to decrypt the features.</w:t>
            </w:r>
          </w:p>
        </w:tc>
      </w:tr>
      <w:tr w:rsidR="00944A95" w14:paraId="62059DE9" w14:textId="77777777" w:rsidTr="00944A95">
        <w:trPr>
          <w:trHeight w:val="20"/>
          <w:jc w:val="center"/>
        </w:trPr>
        <w:tc>
          <w:tcPr>
            <w:tcW w:w="938" w:type="pct"/>
            <w:tcMar>
              <w:top w:w="100" w:type="dxa"/>
              <w:left w:w="100" w:type="dxa"/>
              <w:bottom w:w="100" w:type="dxa"/>
              <w:right w:w="100" w:type="dxa"/>
            </w:tcMar>
            <w:vAlign w:val="top"/>
          </w:tcPr>
          <w:p w14:paraId="178E209D" w14:textId="2CC197F9"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facial</w:t>
            </w:r>
            <w:r w:rsidR="006D44F3" w:rsidRPr="00F54FD9">
              <w:rPr>
                <w:rFonts w:ascii="Courier New" w:eastAsia="Arial" w:hAnsi="Courier New" w:cs="Courier New"/>
                <w:color w:val="000000"/>
              </w:rPr>
              <w:t>F</w:t>
            </w:r>
            <w:r w:rsidRPr="00F54FD9">
              <w:rPr>
                <w:rFonts w:ascii="Courier New" w:eastAsia="Arial" w:hAnsi="Courier New" w:cs="Courier New"/>
                <w:color w:val="000000"/>
              </w:rPr>
              <w:t>eature</w:t>
            </w:r>
          </w:p>
        </w:tc>
        <w:tc>
          <w:tcPr>
            <w:tcW w:w="438" w:type="pct"/>
            <w:tcMar>
              <w:top w:w="100" w:type="dxa"/>
              <w:left w:w="100" w:type="dxa"/>
              <w:bottom w:w="100" w:type="dxa"/>
              <w:right w:w="100" w:type="dxa"/>
            </w:tcMar>
            <w:vAlign w:val="top"/>
          </w:tcPr>
          <w:p w14:paraId="4285F449"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string</w:t>
            </w:r>
          </w:p>
        </w:tc>
        <w:tc>
          <w:tcPr>
            <w:tcW w:w="362" w:type="pct"/>
            <w:tcMar>
              <w:top w:w="100" w:type="dxa"/>
              <w:left w:w="100" w:type="dxa"/>
              <w:bottom w:w="100" w:type="dxa"/>
              <w:right w:w="100" w:type="dxa"/>
            </w:tcMar>
            <w:vAlign w:val="top"/>
          </w:tcPr>
          <w:p w14:paraId="27F978C6"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O</w:t>
            </w:r>
          </w:p>
        </w:tc>
        <w:tc>
          <w:tcPr>
            <w:tcW w:w="3262" w:type="pct"/>
            <w:tcMar>
              <w:top w:w="100" w:type="dxa"/>
              <w:left w:w="100" w:type="dxa"/>
              <w:bottom w:w="100" w:type="dxa"/>
              <w:right w:w="100" w:type="dxa"/>
            </w:tcMar>
            <w:vAlign w:val="top"/>
          </w:tcPr>
          <w:p w14:paraId="289B1F1F"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A base64 encoded feature vector of floats. This can be used to match extracted facial features during a communication session. The facial feature shall be encoded with the user’s private key to preserve authenticity.</w:t>
            </w:r>
          </w:p>
        </w:tc>
      </w:tr>
      <w:tr w:rsidR="00944A95" w14:paraId="45F78344" w14:textId="77777777" w:rsidTr="00944A95">
        <w:trPr>
          <w:trHeight w:val="20"/>
          <w:jc w:val="center"/>
        </w:trPr>
        <w:tc>
          <w:tcPr>
            <w:tcW w:w="938" w:type="pct"/>
            <w:tcMar>
              <w:top w:w="100" w:type="dxa"/>
              <w:left w:w="100" w:type="dxa"/>
              <w:bottom w:w="100" w:type="dxa"/>
              <w:right w:w="100" w:type="dxa"/>
            </w:tcMar>
            <w:vAlign w:val="top"/>
          </w:tcPr>
          <w:p w14:paraId="0C87CF96" w14:textId="19EFEA96"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voice</w:t>
            </w:r>
            <w:r w:rsidR="006D44F3" w:rsidRPr="00F54FD9">
              <w:rPr>
                <w:rFonts w:ascii="Courier New" w:eastAsia="Arial" w:hAnsi="Courier New" w:cs="Courier New"/>
                <w:color w:val="000000"/>
              </w:rPr>
              <w:t>F</w:t>
            </w:r>
            <w:r w:rsidRPr="00F54FD9">
              <w:rPr>
                <w:rFonts w:ascii="Courier New" w:eastAsia="Arial" w:hAnsi="Courier New" w:cs="Courier New"/>
                <w:color w:val="000000"/>
              </w:rPr>
              <w:t>eature</w:t>
            </w:r>
          </w:p>
        </w:tc>
        <w:tc>
          <w:tcPr>
            <w:tcW w:w="438" w:type="pct"/>
            <w:tcMar>
              <w:top w:w="100" w:type="dxa"/>
              <w:left w:w="100" w:type="dxa"/>
              <w:bottom w:w="100" w:type="dxa"/>
              <w:right w:w="100" w:type="dxa"/>
            </w:tcMar>
            <w:vAlign w:val="top"/>
          </w:tcPr>
          <w:p w14:paraId="51335C19"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string</w:t>
            </w:r>
          </w:p>
        </w:tc>
        <w:tc>
          <w:tcPr>
            <w:tcW w:w="362" w:type="pct"/>
            <w:tcMar>
              <w:top w:w="100" w:type="dxa"/>
              <w:left w:w="100" w:type="dxa"/>
              <w:bottom w:w="100" w:type="dxa"/>
              <w:right w:w="100" w:type="dxa"/>
            </w:tcMar>
            <w:vAlign w:val="top"/>
          </w:tcPr>
          <w:p w14:paraId="3A61042C"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O</w:t>
            </w:r>
          </w:p>
        </w:tc>
        <w:tc>
          <w:tcPr>
            <w:tcW w:w="3262" w:type="pct"/>
            <w:tcMar>
              <w:top w:w="100" w:type="dxa"/>
              <w:left w:w="100" w:type="dxa"/>
              <w:bottom w:w="100" w:type="dxa"/>
              <w:right w:w="100" w:type="dxa"/>
            </w:tcMar>
            <w:vAlign w:val="top"/>
          </w:tcPr>
          <w:p w14:paraId="36E9E4B3"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A base64 encoded feature vector of floats. This can be used to match extracted voice features during a communication session. The voice feature shall be encoded with the user’s private key to preserve authenticity.</w:t>
            </w:r>
          </w:p>
        </w:tc>
      </w:tr>
      <w:tr w:rsidR="007A61BA" w14:paraId="4A4CFF66" w14:textId="77777777" w:rsidTr="00F54FD9">
        <w:trPr>
          <w:jc w:val="center"/>
        </w:trPr>
        <w:tc>
          <w:tcPr>
            <w:tcW w:w="5000" w:type="pct"/>
            <w:gridSpan w:val="4"/>
            <w:tcMar>
              <w:top w:w="0" w:type="dxa"/>
              <w:left w:w="108" w:type="dxa"/>
              <w:bottom w:w="0" w:type="dxa"/>
              <w:right w:w="108" w:type="dxa"/>
            </w:tcMar>
            <w:vAlign w:val="top"/>
          </w:tcPr>
          <w:p w14:paraId="3355CECD" w14:textId="77777777" w:rsidR="007A61BA" w:rsidRPr="001115B4" w:rsidRDefault="007A61BA" w:rsidP="00E47D8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7DEB634A" w14:textId="77777777" w:rsidR="007A61BA" w:rsidRPr="001115B4" w:rsidRDefault="007A61BA"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4373922F" w14:textId="77777777" w:rsidR="000B2713" w:rsidRDefault="000B2713"/>
    <w:p w14:paraId="43BBDDAE" w14:textId="3E88E061" w:rsidR="000B2713" w:rsidRPr="00CF6FFE" w:rsidRDefault="00E50160" w:rsidP="00CF6FFE">
      <w:pPr>
        <w:pStyle w:val="Heading3"/>
      </w:pPr>
      <w:bookmarkStart w:id="229" w:name="_Toc197899409"/>
      <w:r>
        <w:t>Supported Animation</w:t>
      </w:r>
      <w:r w:rsidR="00180022">
        <w:t>s</w:t>
      </w:r>
      <w:bookmarkEnd w:id="229"/>
    </w:p>
    <w:p w14:paraId="1934366D" w14:textId="31D22255" w:rsidR="000B2713" w:rsidRDefault="007A08FD">
      <w:r>
        <w:t>The supported animation identifies the</w:t>
      </w:r>
      <w:r w:rsidR="00A71C6A">
        <w:t xml:space="preserve"> </w:t>
      </w:r>
      <w:r w:rsidR="00644C12">
        <w:t>type of animation supported by the avatar format.</w:t>
      </w:r>
    </w:p>
    <w:p w14:paraId="1BE22475" w14:textId="761A6600" w:rsidR="009C746F" w:rsidRDefault="009C746F">
      <w:r>
        <w:fldChar w:fldCharType="begin"/>
      </w:r>
      <w:r>
        <w:instrText xml:space="preserve"> REF _Ref189046231 \h </w:instrText>
      </w:r>
      <w:r>
        <w:fldChar w:fldCharType="separate"/>
      </w:r>
      <w:r w:rsidR="00195BBA">
        <w:t xml:space="preserve">Table </w:t>
      </w:r>
      <w:r w:rsidR="00195BBA">
        <w:rPr>
          <w:noProof/>
        </w:rPr>
        <w:t>6</w:t>
      </w:r>
      <w:r>
        <w:fldChar w:fldCharType="end"/>
      </w:r>
      <w:r w:rsidR="00944A95">
        <w:t xml:space="preserve"> defines the </w:t>
      </w:r>
      <w:r w:rsidR="00944A95" w:rsidRPr="00F54FD9">
        <w:rPr>
          <w:rFonts w:ascii="Courier New" w:hAnsi="Courier New" w:cs="Courier New"/>
        </w:rPr>
        <w:t>supportedAnimations</w:t>
      </w:r>
      <w:r w:rsidR="00944A95">
        <w:t xml:space="preserve"> object.</w:t>
      </w:r>
    </w:p>
    <w:p w14:paraId="149C340D" w14:textId="3682C270" w:rsidR="007A61BA" w:rsidRDefault="007A61BA" w:rsidP="00F54FD9">
      <w:pPr>
        <w:pStyle w:val="Caption"/>
        <w:keepNext/>
      </w:pPr>
      <w:bookmarkStart w:id="230" w:name="_Ref189046231"/>
      <w:r>
        <w:t xml:space="preserve">Table </w:t>
      </w:r>
      <w:r>
        <w:fldChar w:fldCharType="begin"/>
      </w:r>
      <w:r>
        <w:instrText xml:space="preserve"> SEQ Table \* ARABIC </w:instrText>
      </w:r>
      <w:r>
        <w:fldChar w:fldCharType="separate"/>
      </w:r>
      <w:r w:rsidR="00195BBA">
        <w:rPr>
          <w:noProof/>
        </w:rPr>
        <w:t>6</w:t>
      </w:r>
      <w:r>
        <w:fldChar w:fldCharType="end"/>
      </w:r>
      <w:bookmarkEnd w:id="230"/>
      <w:r w:rsidR="00944A95">
        <w:t xml:space="preserve"> </w:t>
      </w:r>
      <w:r w:rsidR="006A4401" w:rsidRPr="008A0FE7">
        <w:t xml:space="preserve">— </w:t>
      </w:r>
      <w:r w:rsidR="00944A95">
        <w:t xml:space="preserve">Definition of </w:t>
      </w:r>
      <w:r w:rsidR="00944A95" w:rsidRPr="00F54FD9">
        <w:rPr>
          <w:rFonts w:ascii="Courier New" w:hAnsi="Courier New" w:cs="Courier New"/>
        </w:rPr>
        <w:t>supportedAnimations</w:t>
      </w:r>
      <w:r w:rsidR="00944A95">
        <w:t xml:space="preserve"> object</w:t>
      </w:r>
    </w:p>
    <w:tbl>
      <w:tblPr>
        <w:tblStyle w:val="TableGrid"/>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3"/>
        <w:gridCol w:w="2976"/>
        <w:gridCol w:w="848"/>
        <w:gridCol w:w="2935"/>
      </w:tblGrid>
      <w:tr w:rsidR="004E20B1" w14:paraId="01AB51E0" w14:textId="77777777" w:rsidTr="00F54FD9">
        <w:trPr>
          <w:cnfStyle w:val="100000000000" w:firstRow="1" w:lastRow="0" w:firstColumn="0" w:lastColumn="0" w:oddVBand="0" w:evenVBand="0" w:oddHBand="0" w:evenHBand="0" w:firstRowFirstColumn="0" w:firstRowLastColumn="0" w:lastRowFirstColumn="0" w:lastRowLastColumn="0"/>
          <w:trHeight w:val="471"/>
          <w:jc w:val="center"/>
        </w:trPr>
        <w:tc>
          <w:tcPr>
            <w:tcW w:w="0" w:type="auto"/>
            <w:tcMar>
              <w:top w:w="100" w:type="dxa"/>
              <w:left w:w="100" w:type="dxa"/>
              <w:bottom w:w="100" w:type="dxa"/>
              <w:right w:w="100" w:type="dxa"/>
            </w:tcMar>
            <w:vAlign w:val="top"/>
          </w:tcPr>
          <w:p w14:paraId="0318C1C0"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Name</w:t>
            </w:r>
          </w:p>
        </w:tc>
        <w:tc>
          <w:tcPr>
            <w:tcW w:w="2973" w:type="dxa"/>
            <w:tcMar>
              <w:top w:w="100" w:type="dxa"/>
              <w:left w:w="100" w:type="dxa"/>
              <w:bottom w:w="100" w:type="dxa"/>
              <w:right w:w="100" w:type="dxa"/>
            </w:tcMar>
            <w:vAlign w:val="top"/>
          </w:tcPr>
          <w:p w14:paraId="67CDA788"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Type</w:t>
            </w:r>
          </w:p>
        </w:tc>
        <w:tc>
          <w:tcPr>
            <w:tcW w:w="848" w:type="dxa"/>
            <w:tcMar>
              <w:top w:w="100" w:type="dxa"/>
              <w:left w:w="100" w:type="dxa"/>
              <w:bottom w:w="100" w:type="dxa"/>
              <w:right w:w="100" w:type="dxa"/>
            </w:tcMar>
            <w:vAlign w:val="top"/>
          </w:tcPr>
          <w:p w14:paraId="57A102DE"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Use</w:t>
            </w:r>
          </w:p>
        </w:tc>
        <w:tc>
          <w:tcPr>
            <w:tcW w:w="2938" w:type="dxa"/>
            <w:tcMar>
              <w:top w:w="100" w:type="dxa"/>
              <w:left w:w="100" w:type="dxa"/>
              <w:bottom w:w="100" w:type="dxa"/>
              <w:right w:w="100" w:type="dxa"/>
            </w:tcMar>
            <w:vAlign w:val="top"/>
          </w:tcPr>
          <w:p w14:paraId="56F7F628"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Description</w:t>
            </w:r>
          </w:p>
        </w:tc>
      </w:tr>
      <w:tr w:rsidR="004E20B1" w14:paraId="6D51DAF4" w14:textId="77777777" w:rsidTr="00F54FD9">
        <w:trPr>
          <w:trHeight w:val="20"/>
          <w:jc w:val="center"/>
        </w:trPr>
        <w:tc>
          <w:tcPr>
            <w:tcW w:w="0" w:type="auto"/>
            <w:tcMar>
              <w:top w:w="100" w:type="dxa"/>
              <w:left w:w="100" w:type="dxa"/>
              <w:bottom w:w="100" w:type="dxa"/>
              <w:right w:w="100" w:type="dxa"/>
            </w:tcMar>
            <w:vAlign w:val="top"/>
          </w:tcPr>
          <w:p w14:paraId="1FB394E0" w14:textId="64BA801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faceAnimation</w:t>
            </w:r>
            <w:r w:rsidR="00C8798B" w:rsidRPr="00F54FD9">
              <w:rPr>
                <w:rFonts w:ascii="Courier New" w:eastAsia="Arial" w:hAnsi="Courier New" w:cs="Courier New"/>
                <w:color w:val="000000"/>
              </w:rPr>
              <w:t>s</w:t>
            </w:r>
          </w:p>
        </w:tc>
        <w:tc>
          <w:tcPr>
            <w:tcW w:w="2973" w:type="dxa"/>
            <w:tcMar>
              <w:top w:w="100" w:type="dxa"/>
              <w:left w:w="100" w:type="dxa"/>
              <w:bottom w:w="100" w:type="dxa"/>
              <w:right w:w="100" w:type="dxa"/>
            </w:tcMar>
            <w:vAlign w:val="top"/>
          </w:tcPr>
          <w:p w14:paraId="476323FA"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array(uri)</w:t>
            </w:r>
          </w:p>
        </w:tc>
        <w:tc>
          <w:tcPr>
            <w:tcW w:w="848" w:type="dxa"/>
            <w:tcMar>
              <w:top w:w="100" w:type="dxa"/>
              <w:left w:w="100" w:type="dxa"/>
              <w:bottom w:w="100" w:type="dxa"/>
              <w:right w:w="100" w:type="dxa"/>
            </w:tcMar>
            <w:vAlign w:val="top"/>
          </w:tcPr>
          <w:p w14:paraId="4167F60D" w14:textId="24074463" w:rsidR="000B2713" w:rsidRDefault="00C8798B" w:rsidP="00F54FD9">
            <w:pPr>
              <w:spacing w:after="0" w:line="253" w:lineRule="atLeast"/>
              <w:jc w:val="left"/>
              <w:rPr>
                <w:rFonts w:ascii="Arial" w:eastAsia="Arial" w:hAnsi="Arial" w:cs="Arial"/>
              </w:rPr>
            </w:pPr>
            <w:r>
              <w:rPr>
                <w:rFonts w:ascii="Arial" w:eastAsia="Arial" w:hAnsi="Arial" w:cs="Arial"/>
                <w:color w:val="000000"/>
              </w:rPr>
              <w:t>O</w:t>
            </w:r>
          </w:p>
        </w:tc>
        <w:tc>
          <w:tcPr>
            <w:tcW w:w="2938" w:type="dxa"/>
            <w:tcMar>
              <w:top w:w="100" w:type="dxa"/>
              <w:left w:w="100" w:type="dxa"/>
              <w:bottom w:w="100" w:type="dxa"/>
              <w:right w:w="100" w:type="dxa"/>
            </w:tcMar>
            <w:vAlign w:val="top"/>
          </w:tcPr>
          <w:p w14:paraId="4C572E75"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Lists the supported face animation types. Each item in the array is a string representing a supported face animation type.</w:t>
            </w:r>
          </w:p>
          <w:p w14:paraId="479E2142"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w:t>
            </w:r>
          </w:p>
          <w:p w14:paraId="186ECA41" w14:textId="45D75B86" w:rsidR="000B2713" w:rsidRDefault="00E50160" w:rsidP="00F54FD9">
            <w:pPr>
              <w:spacing w:after="0" w:line="253" w:lineRule="atLeast"/>
              <w:jc w:val="left"/>
              <w:rPr>
                <w:rFonts w:ascii="Arial" w:eastAsia="Arial" w:hAnsi="Arial" w:cs="Arial"/>
              </w:rPr>
            </w:pPr>
            <w:r>
              <w:rPr>
                <w:rFonts w:ascii="Arial" w:eastAsia="Arial" w:hAnsi="Arial" w:cs="Arial"/>
                <w:color w:val="000000"/>
              </w:rPr>
              <w:t xml:space="preserve">Each identifier should be formatted as a URN that includes an identifier of the framework, followed by an identifier of the facial blendshape set. </w:t>
            </w:r>
          </w:p>
        </w:tc>
      </w:tr>
      <w:tr w:rsidR="004E20B1" w14:paraId="21F059E7" w14:textId="77777777" w:rsidTr="00F54FD9">
        <w:trPr>
          <w:trHeight w:val="20"/>
          <w:jc w:val="center"/>
        </w:trPr>
        <w:tc>
          <w:tcPr>
            <w:tcW w:w="0" w:type="auto"/>
            <w:tcMar>
              <w:top w:w="100" w:type="dxa"/>
              <w:left w:w="100" w:type="dxa"/>
              <w:bottom w:w="100" w:type="dxa"/>
              <w:right w:w="100" w:type="dxa"/>
            </w:tcMar>
            <w:vAlign w:val="top"/>
          </w:tcPr>
          <w:p w14:paraId="4FF51849" w14:textId="5C321BBA"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bodyAnimation</w:t>
            </w:r>
            <w:r w:rsidR="00C8798B" w:rsidRPr="00F54FD9">
              <w:rPr>
                <w:rFonts w:ascii="Courier New" w:eastAsia="Arial" w:hAnsi="Courier New" w:cs="Courier New"/>
                <w:color w:val="000000"/>
              </w:rPr>
              <w:t>s</w:t>
            </w:r>
          </w:p>
        </w:tc>
        <w:tc>
          <w:tcPr>
            <w:tcW w:w="2973" w:type="dxa"/>
            <w:tcMar>
              <w:top w:w="100" w:type="dxa"/>
              <w:left w:w="100" w:type="dxa"/>
              <w:bottom w:w="100" w:type="dxa"/>
              <w:right w:w="100" w:type="dxa"/>
            </w:tcMar>
            <w:vAlign w:val="top"/>
          </w:tcPr>
          <w:p w14:paraId="08B184FC"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array(uri)</w:t>
            </w:r>
          </w:p>
        </w:tc>
        <w:tc>
          <w:tcPr>
            <w:tcW w:w="848" w:type="dxa"/>
            <w:tcMar>
              <w:top w:w="100" w:type="dxa"/>
              <w:left w:w="100" w:type="dxa"/>
              <w:bottom w:w="100" w:type="dxa"/>
              <w:right w:w="100" w:type="dxa"/>
            </w:tcMar>
            <w:vAlign w:val="top"/>
          </w:tcPr>
          <w:p w14:paraId="1D477092" w14:textId="71DF05CC" w:rsidR="000B2713" w:rsidRDefault="00C8798B" w:rsidP="00F54FD9">
            <w:pPr>
              <w:spacing w:after="0" w:line="253" w:lineRule="atLeast"/>
              <w:jc w:val="left"/>
              <w:rPr>
                <w:rFonts w:ascii="Arial" w:eastAsia="Arial" w:hAnsi="Arial" w:cs="Arial"/>
              </w:rPr>
            </w:pPr>
            <w:r>
              <w:rPr>
                <w:rFonts w:ascii="Arial" w:eastAsia="Arial" w:hAnsi="Arial" w:cs="Arial"/>
                <w:color w:val="000000"/>
              </w:rPr>
              <w:t>O</w:t>
            </w:r>
          </w:p>
        </w:tc>
        <w:tc>
          <w:tcPr>
            <w:tcW w:w="2938" w:type="dxa"/>
            <w:tcMar>
              <w:top w:w="100" w:type="dxa"/>
              <w:left w:w="100" w:type="dxa"/>
              <w:bottom w:w="100" w:type="dxa"/>
              <w:right w:w="100" w:type="dxa"/>
            </w:tcMar>
            <w:vAlign w:val="top"/>
          </w:tcPr>
          <w:p w14:paraId="58B64D48"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xml:space="preserve">Lists the supported body animation types. Each item in the array is a string </w:t>
            </w:r>
            <w:r>
              <w:rPr>
                <w:rFonts w:ascii="Arial" w:eastAsia="Arial" w:hAnsi="Arial" w:cs="Arial"/>
                <w:color w:val="000000"/>
              </w:rPr>
              <w:lastRenderedPageBreak/>
              <w:t>representing a supported body animation type.</w:t>
            </w:r>
          </w:p>
          <w:p w14:paraId="64BF9E7E"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w:t>
            </w:r>
          </w:p>
          <w:p w14:paraId="263031B9" w14:textId="13EE4AAA" w:rsidR="000B2713" w:rsidRDefault="00E50160" w:rsidP="00F54FD9">
            <w:pPr>
              <w:spacing w:after="0" w:line="253" w:lineRule="atLeast"/>
              <w:jc w:val="left"/>
              <w:rPr>
                <w:rFonts w:ascii="Arial" w:eastAsia="Arial" w:hAnsi="Arial" w:cs="Arial"/>
              </w:rPr>
            </w:pPr>
            <w:r>
              <w:rPr>
                <w:rFonts w:ascii="Arial" w:eastAsia="Arial" w:hAnsi="Arial" w:cs="Arial"/>
                <w:color w:val="000000"/>
              </w:rPr>
              <w:t xml:space="preserve">Each identifier should be formatted as a URN that includes an identifier of the body animation/tracking framework, followed by an identifier of the body joint set. </w:t>
            </w:r>
          </w:p>
        </w:tc>
      </w:tr>
      <w:tr w:rsidR="004E20B1" w14:paraId="4879D429" w14:textId="77777777" w:rsidTr="00F54FD9">
        <w:trPr>
          <w:trHeight w:val="20"/>
          <w:jc w:val="center"/>
        </w:trPr>
        <w:tc>
          <w:tcPr>
            <w:tcW w:w="0" w:type="auto"/>
            <w:tcMar>
              <w:top w:w="100" w:type="dxa"/>
              <w:left w:w="100" w:type="dxa"/>
              <w:bottom w:w="100" w:type="dxa"/>
              <w:right w:w="100" w:type="dxa"/>
            </w:tcMar>
            <w:vAlign w:val="top"/>
          </w:tcPr>
          <w:p w14:paraId="765ACB34" w14:textId="4F1BF990"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lastRenderedPageBreak/>
              <w:t>handAnimation</w:t>
            </w:r>
            <w:r w:rsidR="00C8798B" w:rsidRPr="00F54FD9">
              <w:rPr>
                <w:rFonts w:ascii="Courier New" w:eastAsia="Arial" w:hAnsi="Courier New" w:cs="Courier New"/>
                <w:color w:val="000000"/>
              </w:rPr>
              <w:t>s</w:t>
            </w:r>
          </w:p>
        </w:tc>
        <w:tc>
          <w:tcPr>
            <w:tcW w:w="2973" w:type="dxa"/>
            <w:tcMar>
              <w:top w:w="100" w:type="dxa"/>
              <w:left w:w="100" w:type="dxa"/>
              <w:bottom w:w="100" w:type="dxa"/>
              <w:right w:w="100" w:type="dxa"/>
            </w:tcMar>
            <w:vAlign w:val="top"/>
          </w:tcPr>
          <w:p w14:paraId="1432903D"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array(uri)</w:t>
            </w:r>
          </w:p>
        </w:tc>
        <w:tc>
          <w:tcPr>
            <w:tcW w:w="848" w:type="dxa"/>
            <w:tcMar>
              <w:top w:w="100" w:type="dxa"/>
              <w:left w:w="100" w:type="dxa"/>
              <w:bottom w:w="100" w:type="dxa"/>
              <w:right w:w="100" w:type="dxa"/>
            </w:tcMar>
            <w:vAlign w:val="top"/>
          </w:tcPr>
          <w:p w14:paraId="72D441DC" w14:textId="37B3106F" w:rsidR="000B2713" w:rsidRDefault="00C8798B" w:rsidP="00F54FD9">
            <w:pPr>
              <w:spacing w:after="0" w:line="253" w:lineRule="atLeast"/>
              <w:jc w:val="left"/>
              <w:rPr>
                <w:rFonts w:ascii="Arial" w:eastAsia="Arial" w:hAnsi="Arial" w:cs="Arial"/>
              </w:rPr>
            </w:pPr>
            <w:r>
              <w:rPr>
                <w:rFonts w:ascii="Arial" w:eastAsia="Arial" w:hAnsi="Arial" w:cs="Arial"/>
                <w:color w:val="000000"/>
              </w:rPr>
              <w:t>O</w:t>
            </w:r>
          </w:p>
        </w:tc>
        <w:tc>
          <w:tcPr>
            <w:tcW w:w="2938" w:type="dxa"/>
            <w:tcMar>
              <w:top w:w="100" w:type="dxa"/>
              <w:left w:w="100" w:type="dxa"/>
              <w:bottom w:w="100" w:type="dxa"/>
              <w:right w:w="100" w:type="dxa"/>
            </w:tcMar>
            <w:vAlign w:val="top"/>
          </w:tcPr>
          <w:p w14:paraId="53EF7C9F"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Lists the supported hand animation types. Each item in the array is a string representing a supported hand animation type.</w:t>
            </w:r>
          </w:p>
          <w:p w14:paraId="258CC897"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w:t>
            </w:r>
          </w:p>
          <w:p w14:paraId="24F800C1"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w:t>
            </w:r>
          </w:p>
          <w:p w14:paraId="5941B2EB" w14:textId="6B8A4066" w:rsidR="000B2713" w:rsidRDefault="00E50160" w:rsidP="00F54FD9">
            <w:pPr>
              <w:spacing w:after="0" w:line="253" w:lineRule="atLeast"/>
              <w:jc w:val="left"/>
              <w:rPr>
                <w:rFonts w:ascii="Arial" w:eastAsia="Arial" w:hAnsi="Arial" w:cs="Arial"/>
              </w:rPr>
            </w:pPr>
            <w:r>
              <w:rPr>
                <w:rFonts w:ascii="Arial" w:eastAsia="Arial" w:hAnsi="Arial" w:cs="Arial"/>
                <w:color w:val="000000"/>
              </w:rPr>
              <w:t xml:space="preserve">Each identifier should be formatted as a URN that includes an identifier of the body animation/tracking framework, followed by an identifier of the body joint set. </w:t>
            </w:r>
          </w:p>
        </w:tc>
      </w:tr>
      <w:tr w:rsidR="004E20B1" w14:paraId="5C8058E2" w14:textId="77777777" w:rsidTr="00F54FD9">
        <w:trPr>
          <w:trHeight w:val="20"/>
          <w:jc w:val="center"/>
        </w:trPr>
        <w:tc>
          <w:tcPr>
            <w:tcW w:w="0" w:type="auto"/>
            <w:tcMar>
              <w:top w:w="100" w:type="dxa"/>
              <w:left w:w="100" w:type="dxa"/>
              <w:bottom w:w="100" w:type="dxa"/>
              <w:right w:w="100" w:type="dxa"/>
            </w:tcMar>
            <w:vAlign w:val="top"/>
          </w:tcPr>
          <w:p w14:paraId="328DF939" w14:textId="5AF4A10B" w:rsidR="00C8798B" w:rsidRPr="00F54FD9" w:rsidRDefault="00C8798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landmarkAnimations</w:t>
            </w:r>
          </w:p>
        </w:tc>
        <w:tc>
          <w:tcPr>
            <w:tcW w:w="2973" w:type="dxa"/>
            <w:tcMar>
              <w:top w:w="100" w:type="dxa"/>
              <w:left w:w="100" w:type="dxa"/>
              <w:bottom w:w="100" w:type="dxa"/>
              <w:right w:w="100" w:type="dxa"/>
            </w:tcMar>
            <w:vAlign w:val="top"/>
          </w:tcPr>
          <w:p w14:paraId="0B9ED2BB" w14:textId="23F4246F" w:rsidR="00C8798B" w:rsidRPr="00F54FD9" w:rsidRDefault="00C8798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array(uri)</w:t>
            </w:r>
          </w:p>
        </w:tc>
        <w:tc>
          <w:tcPr>
            <w:tcW w:w="848" w:type="dxa"/>
            <w:tcMar>
              <w:top w:w="100" w:type="dxa"/>
              <w:left w:w="100" w:type="dxa"/>
              <w:bottom w:w="100" w:type="dxa"/>
              <w:right w:w="100" w:type="dxa"/>
            </w:tcMar>
            <w:vAlign w:val="top"/>
          </w:tcPr>
          <w:p w14:paraId="67070D4C" w14:textId="1E41A769" w:rsidR="00C8798B" w:rsidRDefault="00C8798B" w:rsidP="00F54FD9">
            <w:pPr>
              <w:spacing w:after="0" w:line="253" w:lineRule="atLeast"/>
              <w:jc w:val="left"/>
              <w:rPr>
                <w:rFonts w:ascii="Arial" w:eastAsia="Arial" w:hAnsi="Arial" w:cs="Arial"/>
                <w:color w:val="000000"/>
              </w:rPr>
            </w:pPr>
            <w:r>
              <w:rPr>
                <w:rFonts w:ascii="Arial" w:eastAsia="Arial" w:hAnsi="Arial" w:cs="Arial"/>
                <w:color w:val="000000"/>
              </w:rPr>
              <w:t>O</w:t>
            </w:r>
          </w:p>
        </w:tc>
        <w:tc>
          <w:tcPr>
            <w:tcW w:w="2938" w:type="dxa"/>
            <w:tcMar>
              <w:top w:w="100" w:type="dxa"/>
              <w:left w:w="100" w:type="dxa"/>
              <w:bottom w:w="100" w:type="dxa"/>
              <w:right w:w="100" w:type="dxa"/>
            </w:tcMar>
            <w:vAlign w:val="top"/>
          </w:tcPr>
          <w:p w14:paraId="58C10962" w14:textId="77777777" w:rsidR="00C8798B" w:rsidRDefault="00C8798B" w:rsidP="00F54FD9">
            <w:pPr>
              <w:spacing w:after="0" w:line="253" w:lineRule="atLeast"/>
              <w:jc w:val="left"/>
              <w:rPr>
                <w:rFonts w:ascii="Arial" w:eastAsia="Arial" w:hAnsi="Arial" w:cs="Arial"/>
                <w:color w:val="000000"/>
              </w:rPr>
            </w:pPr>
            <w:r>
              <w:rPr>
                <w:rFonts w:ascii="Arial" w:eastAsia="Arial" w:hAnsi="Arial" w:cs="Arial"/>
                <w:color w:val="000000"/>
              </w:rPr>
              <w:t>Lists the supported landmark animation types. Each item in the array is a string representing a supported landmark animation type.</w:t>
            </w:r>
          </w:p>
          <w:p w14:paraId="149613C0" w14:textId="69A036B3" w:rsidR="00C8798B" w:rsidRDefault="00C8798B" w:rsidP="00F54FD9">
            <w:pPr>
              <w:spacing w:after="0" w:line="253" w:lineRule="atLeast"/>
              <w:jc w:val="left"/>
              <w:rPr>
                <w:rFonts w:ascii="Arial" w:eastAsia="Arial" w:hAnsi="Arial" w:cs="Arial"/>
                <w:color w:val="000000"/>
              </w:rPr>
            </w:pPr>
            <w:r>
              <w:rPr>
                <w:rFonts w:ascii="Arial" w:eastAsia="Arial" w:hAnsi="Arial" w:cs="Arial"/>
                <w:color w:val="000000"/>
              </w:rPr>
              <w:t xml:space="preserve">Each identifier should be formatted as a URN that includes an identifier of the landmark  animation/tracking framework, followed by an identifier of the landmark set. </w:t>
            </w:r>
          </w:p>
        </w:tc>
      </w:tr>
      <w:tr w:rsidR="004E20B1" w14:paraId="769FCBC8" w14:textId="77777777" w:rsidTr="00F54FD9">
        <w:trPr>
          <w:trHeight w:val="20"/>
          <w:jc w:val="center"/>
        </w:trPr>
        <w:tc>
          <w:tcPr>
            <w:tcW w:w="0" w:type="auto"/>
            <w:tcMar>
              <w:top w:w="100" w:type="dxa"/>
              <w:left w:w="100" w:type="dxa"/>
              <w:bottom w:w="100" w:type="dxa"/>
              <w:right w:w="100" w:type="dxa"/>
            </w:tcMar>
            <w:vAlign w:val="top"/>
          </w:tcPr>
          <w:p w14:paraId="384C3DFE" w14:textId="0CE8123A" w:rsidR="00C8798B" w:rsidRPr="00F54FD9" w:rsidRDefault="00C8798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proprietaryAnimations</w:t>
            </w:r>
          </w:p>
        </w:tc>
        <w:tc>
          <w:tcPr>
            <w:tcW w:w="2973" w:type="dxa"/>
            <w:tcMar>
              <w:top w:w="100" w:type="dxa"/>
              <w:left w:w="100" w:type="dxa"/>
              <w:bottom w:w="100" w:type="dxa"/>
              <w:right w:w="100" w:type="dxa"/>
            </w:tcMar>
            <w:vAlign w:val="top"/>
          </w:tcPr>
          <w:p w14:paraId="5FF30DDE" w14:textId="50A2F153" w:rsidR="00C8798B" w:rsidRPr="00F54FD9" w:rsidRDefault="00C8798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array(</w:t>
            </w:r>
            <w:r w:rsidRPr="00F54FD9">
              <w:rPr>
                <w:rFonts w:ascii="Courier New" w:eastAsia="Arial" w:hAnsi="Courier New" w:cs="Courier New"/>
                <w:color w:val="000000"/>
              </w:rPr>
              <w:br/>
              <w:t>ProprietaryAnimation)</w:t>
            </w:r>
          </w:p>
        </w:tc>
        <w:tc>
          <w:tcPr>
            <w:tcW w:w="848" w:type="dxa"/>
            <w:tcMar>
              <w:top w:w="100" w:type="dxa"/>
              <w:left w:w="100" w:type="dxa"/>
              <w:bottom w:w="100" w:type="dxa"/>
              <w:right w:w="100" w:type="dxa"/>
            </w:tcMar>
            <w:vAlign w:val="top"/>
          </w:tcPr>
          <w:p w14:paraId="0A67DA43" w14:textId="264BA30C" w:rsidR="00C8798B" w:rsidRDefault="00C8798B" w:rsidP="00F54FD9">
            <w:pPr>
              <w:spacing w:after="0" w:line="253" w:lineRule="atLeast"/>
              <w:jc w:val="left"/>
              <w:rPr>
                <w:rFonts w:ascii="Arial" w:eastAsia="Arial" w:hAnsi="Arial" w:cs="Arial"/>
                <w:color w:val="000000"/>
              </w:rPr>
            </w:pPr>
            <w:r>
              <w:rPr>
                <w:rFonts w:ascii="Arial" w:eastAsia="Arial" w:hAnsi="Arial" w:cs="Arial"/>
                <w:color w:val="000000"/>
              </w:rPr>
              <w:t>O</w:t>
            </w:r>
          </w:p>
        </w:tc>
        <w:tc>
          <w:tcPr>
            <w:tcW w:w="2938" w:type="dxa"/>
            <w:tcMar>
              <w:top w:w="100" w:type="dxa"/>
              <w:left w:w="100" w:type="dxa"/>
              <w:bottom w:w="100" w:type="dxa"/>
              <w:right w:w="100" w:type="dxa"/>
            </w:tcMar>
            <w:vAlign w:val="top"/>
          </w:tcPr>
          <w:p w14:paraId="5D304C74" w14:textId="77777777" w:rsidR="00C8798B" w:rsidRDefault="00C8798B" w:rsidP="007A61BA">
            <w:pPr>
              <w:spacing w:after="0" w:line="253" w:lineRule="atLeast"/>
              <w:jc w:val="left"/>
              <w:rPr>
                <w:rFonts w:ascii="Arial" w:eastAsia="Arial" w:hAnsi="Arial" w:cs="Arial"/>
                <w:color w:val="000000"/>
              </w:rPr>
            </w:pPr>
            <w:r>
              <w:rPr>
                <w:rFonts w:ascii="Arial" w:eastAsia="Arial" w:hAnsi="Arial" w:cs="Arial"/>
                <w:color w:val="000000"/>
              </w:rPr>
              <w:t>A list of proprietary animation descriptions, which may be used to animate assets in the ARF container.</w:t>
            </w:r>
          </w:p>
          <w:p w14:paraId="785FA4A1" w14:textId="77777777" w:rsidR="004E20B1" w:rsidRDefault="004E20B1" w:rsidP="007A61BA">
            <w:pPr>
              <w:spacing w:after="0" w:line="253" w:lineRule="atLeast"/>
              <w:jc w:val="left"/>
              <w:rPr>
                <w:rFonts w:ascii="Arial" w:eastAsia="Arial" w:hAnsi="Arial" w:cs="Arial"/>
                <w:color w:val="000000"/>
              </w:rPr>
            </w:pPr>
          </w:p>
          <w:p w14:paraId="4D2D034C" w14:textId="3000A530" w:rsidR="004E20B1" w:rsidRDefault="004E20B1" w:rsidP="00F54FD9">
            <w:pPr>
              <w:spacing w:after="0" w:line="253" w:lineRule="atLeast"/>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_Ref189049832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6.2.4</w:t>
            </w:r>
            <w:r>
              <w:rPr>
                <w:rFonts w:ascii="Arial" w:eastAsia="Arial" w:hAnsi="Arial" w:cs="Arial"/>
                <w:color w:val="000000"/>
              </w:rPr>
              <w:fldChar w:fldCharType="end"/>
            </w:r>
            <w:r>
              <w:rPr>
                <w:rFonts w:ascii="Arial" w:eastAsia="Arial" w:hAnsi="Arial" w:cs="Arial"/>
                <w:color w:val="000000"/>
              </w:rPr>
              <w:t>.</w:t>
            </w:r>
          </w:p>
        </w:tc>
      </w:tr>
      <w:tr w:rsidR="007A61BA" w14:paraId="704F2230" w14:textId="77777777" w:rsidTr="00F54FD9">
        <w:trPr>
          <w:jc w:val="center"/>
        </w:trPr>
        <w:tc>
          <w:tcPr>
            <w:tcW w:w="0" w:type="auto"/>
            <w:gridSpan w:val="4"/>
            <w:tcMar>
              <w:top w:w="0" w:type="dxa"/>
              <w:left w:w="108" w:type="dxa"/>
              <w:bottom w:w="0" w:type="dxa"/>
              <w:right w:w="108" w:type="dxa"/>
            </w:tcMar>
            <w:vAlign w:val="top"/>
          </w:tcPr>
          <w:p w14:paraId="51B4B837" w14:textId="77777777" w:rsidR="007A61BA" w:rsidRPr="001115B4" w:rsidRDefault="007A61BA" w:rsidP="00E47D8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1D0BFF55" w14:textId="77777777" w:rsidR="007A61BA" w:rsidRPr="001115B4" w:rsidRDefault="007A61BA"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496E899A" w14:textId="77777777" w:rsidR="0064362B" w:rsidRPr="00656F45" w:rsidRDefault="0064362B" w:rsidP="00CF6FFE">
      <w:pPr>
        <w:pStyle w:val="Heading3"/>
      </w:pPr>
      <w:bookmarkStart w:id="231" w:name="_Toc189050685"/>
      <w:bookmarkStart w:id="232" w:name="_Toc189052559"/>
      <w:bookmarkStart w:id="233" w:name="_Toc189054999"/>
      <w:bookmarkEnd w:id="231"/>
      <w:bookmarkEnd w:id="232"/>
      <w:bookmarkEnd w:id="233"/>
      <w:r w:rsidRPr="00656F45">
        <w:lastRenderedPageBreak/>
        <w:tab/>
      </w:r>
      <w:bookmarkStart w:id="234" w:name="_Ref189049832"/>
      <w:bookmarkStart w:id="235" w:name="_Toc197899410"/>
      <w:r w:rsidRPr="00656F45">
        <w:t>Proprietary Animation</w:t>
      </w:r>
      <w:bookmarkEnd w:id="234"/>
      <w:bookmarkEnd w:id="235"/>
    </w:p>
    <w:p w14:paraId="30A1A466" w14:textId="02333DAE" w:rsidR="0064362B" w:rsidRDefault="0064362B" w:rsidP="0064362B">
      <w:r>
        <w:t xml:space="preserve">The component </w:t>
      </w:r>
      <w:r w:rsidRPr="00F54FD9">
        <w:rPr>
          <w:rFonts w:ascii="Courier New" w:hAnsi="Courier New" w:cs="Courier New"/>
          <w:b/>
        </w:rPr>
        <w:t>proprietary</w:t>
      </w:r>
      <w:r w:rsidR="00295F21" w:rsidRPr="00F54FD9">
        <w:rPr>
          <w:rFonts w:ascii="Courier New" w:hAnsi="Courier New" w:cs="Courier New"/>
          <w:b/>
        </w:rPr>
        <w:t>A</w:t>
      </w:r>
      <w:r w:rsidRPr="00F54FD9">
        <w:rPr>
          <w:rFonts w:ascii="Courier New" w:hAnsi="Courier New" w:cs="Courier New"/>
          <w:b/>
        </w:rPr>
        <w:t>nimation</w:t>
      </w:r>
      <w:r w:rsidR="00295F21" w:rsidRPr="00F54FD9">
        <w:rPr>
          <w:rFonts w:ascii="Courier New" w:hAnsi="Courier New" w:cs="Courier New"/>
          <w:b/>
        </w:rPr>
        <w:t>s</w:t>
      </w:r>
      <w:r>
        <w:t xml:space="preserve"> provides information on how to use an external </w:t>
      </w:r>
      <w:r w:rsidR="00295F21">
        <w:t>Machine Learning (</w:t>
      </w:r>
      <w:r>
        <w:t>ML</w:t>
      </w:r>
      <w:r w:rsidR="00295F21">
        <w:t>)</w:t>
      </w:r>
      <w:r>
        <w:t xml:space="preserve"> model to reconstruct or animate assets in the ARF container.</w:t>
      </w:r>
    </w:p>
    <w:p w14:paraId="14D6089E" w14:textId="1D3DE115" w:rsidR="009C746F" w:rsidRDefault="009C746F" w:rsidP="0064362B">
      <w:r>
        <w:fldChar w:fldCharType="begin"/>
      </w:r>
      <w:r>
        <w:instrText xml:space="preserve"> REF _Ref189046232 \h </w:instrText>
      </w:r>
      <w:r>
        <w:fldChar w:fldCharType="separate"/>
      </w:r>
      <w:r w:rsidR="00195BBA">
        <w:t xml:space="preserve">Table </w:t>
      </w:r>
      <w:r w:rsidR="00195BBA">
        <w:rPr>
          <w:noProof/>
        </w:rPr>
        <w:t>7</w:t>
      </w:r>
      <w:r>
        <w:fldChar w:fldCharType="end"/>
      </w:r>
      <w:r w:rsidR="004E20B1">
        <w:t xml:space="preserve"> defines the </w:t>
      </w:r>
      <w:r w:rsidR="00EE7F85" w:rsidRPr="00EE7F85">
        <w:rPr>
          <w:rFonts w:ascii="Courier New" w:hAnsi="Courier New" w:cs="Courier New"/>
        </w:rPr>
        <w:t>proprietaryAnimation</w:t>
      </w:r>
      <w:r w:rsidR="004E20B1">
        <w:t xml:space="preserve"> object.</w:t>
      </w:r>
    </w:p>
    <w:p w14:paraId="6AB092D7" w14:textId="5A684A60" w:rsidR="007A61BA" w:rsidRDefault="007A61BA" w:rsidP="00F54FD9">
      <w:pPr>
        <w:pStyle w:val="Caption"/>
        <w:keepNext/>
      </w:pPr>
      <w:bookmarkStart w:id="236" w:name="_Ref189046232"/>
      <w:r>
        <w:t xml:space="preserve">Table </w:t>
      </w:r>
      <w:r>
        <w:fldChar w:fldCharType="begin"/>
      </w:r>
      <w:r>
        <w:instrText xml:space="preserve"> SEQ Table \* ARABIC </w:instrText>
      </w:r>
      <w:r>
        <w:fldChar w:fldCharType="separate"/>
      </w:r>
      <w:r w:rsidR="00195BBA">
        <w:rPr>
          <w:noProof/>
        </w:rPr>
        <w:t>7</w:t>
      </w:r>
      <w:r>
        <w:fldChar w:fldCharType="end"/>
      </w:r>
      <w:bookmarkEnd w:id="236"/>
      <w:r w:rsidR="00CE7C1B" w:rsidRPr="00CE7C1B">
        <w:t xml:space="preserve"> </w:t>
      </w:r>
      <w:r w:rsidR="006A4401" w:rsidRPr="008A0FE7">
        <w:t xml:space="preserve">— </w:t>
      </w:r>
      <w:r w:rsidR="00CE7C1B">
        <w:t xml:space="preserve">Definition of </w:t>
      </w:r>
      <w:r w:rsidR="00EE7F85" w:rsidRPr="00EE7F85">
        <w:rPr>
          <w:rFonts w:ascii="Courier New" w:hAnsi="Courier New" w:cs="Courier New"/>
        </w:rPr>
        <w:t>proprietaryAnimation</w:t>
      </w:r>
      <w:r w:rsidR="00CE7C1B">
        <w:t xml:space="preserve"> object</w:t>
      </w:r>
    </w:p>
    <w:tbl>
      <w:tblPr>
        <w:tblStyle w:val="TableGrid"/>
        <w:tblW w:w="5000" w:type="pct"/>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987"/>
        <w:gridCol w:w="1933"/>
        <w:gridCol w:w="621"/>
        <w:gridCol w:w="6191"/>
      </w:tblGrid>
      <w:tr w:rsidR="003651FA" w14:paraId="6345FE0D"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50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42CB386" w14:textId="77777777" w:rsidR="0064362B" w:rsidRDefault="0064362B" w:rsidP="00F54FD9">
            <w:pPr>
              <w:spacing w:before="1" w:after="0"/>
              <w:jc w:val="left"/>
            </w:pPr>
            <w:r>
              <w:rPr>
                <w:rFonts w:ascii="Arial" w:eastAsia="Arial" w:hAnsi="Arial" w:cs="Arial"/>
                <w:color w:val="000000"/>
              </w:rPr>
              <w:t>Name</w:t>
            </w:r>
          </w:p>
        </w:tc>
        <w:tc>
          <w:tcPr>
            <w:tcW w:w="99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1EFE6B0" w14:textId="77777777" w:rsidR="0064362B" w:rsidRDefault="0064362B" w:rsidP="00F54FD9">
            <w:pPr>
              <w:spacing w:before="1" w:after="0"/>
              <w:jc w:val="left"/>
            </w:pPr>
            <w:r>
              <w:rPr>
                <w:rFonts w:ascii="Arial" w:eastAsia="Arial" w:hAnsi="Arial" w:cs="Arial"/>
                <w:color w:val="000000"/>
              </w:rPr>
              <w:t>Type</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B719A98" w14:textId="77777777" w:rsidR="0064362B" w:rsidRDefault="0064362B" w:rsidP="00F54FD9">
            <w:pPr>
              <w:spacing w:before="1" w:after="0"/>
              <w:jc w:val="left"/>
              <w:rPr>
                <w:rFonts w:ascii="Arial" w:eastAsia="Arial" w:hAnsi="Arial" w:cs="Arial"/>
              </w:rPr>
            </w:pPr>
            <w:r>
              <w:rPr>
                <w:rFonts w:ascii="Arial" w:eastAsia="Arial" w:hAnsi="Arial" w:cs="Arial"/>
                <w:color w:val="000000"/>
              </w:rPr>
              <w:t xml:space="preserve">Use </w:t>
            </w:r>
          </w:p>
        </w:tc>
        <w:tc>
          <w:tcPr>
            <w:tcW w:w="3181"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0449CF4" w14:textId="77777777" w:rsidR="0064362B" w:rsidRDefault="0064362B" w:rsidP="00F54FD9">
            <w:pPr>
              <w:spacing w:before="1" w:after="0"/>
              <w:jc w:val="left"/>
            </w:pPr>
            <w:r>
              <w:rPr>
                <w:rFonts w:ascii="Arial" w:eastAsia="Arial" w:hAnsi="Arial" w:cs="Arial"/>
                <w:color w:val="000000"/>
              </w:rPr>
              <w:t>Description</w:t>
            </w:r>
          </w:p>
        </w:tc>
      </w:tr>
      <w:tr w:rsidR="003651FA" w14:paraId="075E0C50" w14:textId="77777777" w:rsidTr="00F54FD9">
        <w:trPr>
          <w:jc w:val="center"/>
        </w:trPr>
        <w:tc>
          <w:tcPr>
            <w:tcW w:w="50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0F302885"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id</w:t>
            </w:r>
          </w:p>
        </w:tc>
        <w:tc>
          <w:tcPr>
            <w:tcW w:w="99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8F387A"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768912" w14:textId="77777777" w:rsidR="0064362B" w:rsidRDefault="0064362B" w:rsidP="00F54FD9">
            <w:pPr>
              <w:spacing w:after="0" w:line="253" w:lineRule="atLeast"/>
              <w:jc w:val="left"/>
              <w:rPr>
                <w:rFonts w:ascii="Arial" w:eastAsia="Arial" w:hAnsi="Arial" w:cs="Arial"/>
                <w:color w:val="000000"/>
              </w:rPr>
            </w:pPr>
            <w:r>
              <w:rPr>
                <w:rFonts w:ascii="Arial" w:eastAsia="Arial" w:hAnsi="Arial" w:cs="Arial"/>
                <w:color w:val="000000"/>
              </w:rPr>
              <w:t>M</w:t>
            </w:r>
          </w:p>
        </w:tc>
        <w:tc>
          <w:tcPr>
            <w:tcW w:w="3181"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8754ED5" w14:textId="77777777" w:rsidR="0064362B" w:rsidRDefault="0064362B" w:rsidP="00F54FD9">
            <w:pPr>
              <w:spacing w:after="0" w:line="253" w:lineRule="atLeast"/>
              <w:jc w:val="left"/>
              <w:rPr>
                <w:rFonts w:ascii="Arial" w:eastAsia="Arial" w:hAnsi="Arial" w:cs="Arial"/>
                <w:color w:val="000000"/>
              </w:rPr>
            </w:pPr>
            <w:r w:rsidRPr="00F54FD9">
              <w:rPr>
                <w:rFonts w:ascii="Arial" w:eastAsia="Arial" w:hAnsi="Arial" w:cs="Arial"/>
                <w:color w:val="000000"/>
              </w:rPr>
              <w:t>A unique identifier of this proprietary animation scheme.</w:t>
            </w:r>
          </w:p>
        </w:tc>
      </w:tr>
      <w:tr w:rsidR="003651FA" w14:paraId="3C0A4578" w14:textId="77777777" w:rsidTr="00F54FD9">
        <w:trPr>
          <w:jc w:val="center"/>
        </w:trPr>
        <w:tc>
          <w:tcPr>
            <w:tcW w:w="50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E0AFEC0"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scheme</w:t>
            </w:r>
          </w:p>
        </w:tc>
        <w:tc>
          <w:tcPr>
            <w:tcW w:w="99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6DBF39A"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URI</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1D2B57" w14:textId="77777777" w:rsidR="0064362B" w:rsidRDefault="0064362B" w:rsidP="00F54FD9">
            <w:pPr>
              <w:spacing w:after="0" w:line="253" w:lineRule="atLeast"/>
              <w:jc w:val="left"/>
              <w:rPr>
                <w:rFonts w:ascii="Arial" w:eastAsia="Arial" w:hAnsi="Arial" w:cs="Arial"/>
                <w:color w:val="000000"/>
              </w:rPr>
            </w:pPr>
            <w:r>
              <w:rPr>
                <w:rFonts w:ascii="Arial" w:eastAsia="Arial" w:hAnsi="Arial" w:cs="Arial"/>
                <w:color w:val="000000"/>
              </w:rPr>
              <w:t>M</w:t>
            </w:r>
          </w:p>
        </w:tc>
        <w:tc>
          <w:tcPr>
            <w:tcW w:w="3181"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D14A4FD" w14:textId="77777777" w:rsidR="0064362B" w:rsidRDefault="0064362B" w:rsidP="00F54FD9">
            <w:pPr>
              <w:spacing w:after="0" w:line="253" w:lineRule="atLeast"/>
              <w:jc w:val="left"/>
              <w:rPr>
                <w:rFonts w:ascii="Arial" w:eastAsia="Arial" w:hAnsi="Arial" w:cs="Arial"/>
                <w:color w:val="000000"/>
              </w:rPr>
            </w:pPr>
            <w:r w:rsidRPr="00F54FD9">
              <w:rPr>
                <w:rFonts w:ascii="Arial" w:eastAsia="Arial" w:hAnsi="Arial" w:cs="Arial"/>
                <w:color w:val="000000"/>
              </w:rPr>
              <w:t>A vendor-specific URN to identify the proprietary reconstruction and animation scheme.</w:t>
            </w:r>
          </w:p>
        </w:tc>
      </w:tr>
      <w:tr w:rsidR="003651FA" w14:paraId="5CAED679" w14:textId="77777777" w:rsidTr="00F54FD9">
        <w:trPr>
          <w:jc w:val="center"/>
        </w:trPr>
        <w:tc>
          <w:tcPr>
            <w:tcW w:w="50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117D1FA"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items</w:t>
            </w:r>
          </w:p>
        </w:tc>
        <w:tc>
          <w:tcPr>
            <w:tcW w:w="99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9DF454D"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7280F3" w14:textId="77777777" w:rsidR="0064362B" w:rsidRDefault="0064362B" w:rsidP="00F54FD9">
            <w:pPr>
              <w:spacing w:after="0" w:line="253" w:lineRule="atLeast"/>
              <w:jc w:val="left"/>
              <w:rPr>
                <w:rFonts w:ascii="Arial" w:eastAsia="Arial" w:hAnsi="Arial" w:cs="Arial"/>
                <w:color w:val="000000"/>
              </w:rPr>
            </w:pPr>
            <w:r>
              <w:rPr>
                <w:rFonts w:ascii="Arial" w:eastAsia="Arial" w:hAnsi="Arial" w:cs="Arial"/>
                <w:color w:val="000000"/>
              </w:rPr>
              <w:t>M</w:t>
            </w:r>
          </w:p>
        </w:tc>
        <w:tc>
          <w:tcPr>
            <w:tcW w:w="3181"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4C9CC48" w14:textId="77777777" w:rsidR="0064362B" w:rsidRDefault="0064362B" w:rsidP="00F54FD9">
            <w:pPr>
              <w:spacing w:after="0" w:line="253" w:lineRule="atLeast"/>
              <w:jc w:val="left"/>
              <w:rPr>
                <w:rFonts w:ascii="Arial" w:eastAsia="Arial" w:hAnsi="Arial" w:cs="Arial"/>
                <w:color w:val="000000"/>
              </w:rPr>
            </w:pPr>
            <w:r w:rsidRPr="00F54FD9">
              <w:rPr>
                <w:rFonts w:ascii="Arial" w:eastAsia="Arial" w:hAnsi="Arial" w:cs="Arial"/>
                <w:color w:val="000000"/>
              </w:rPr>
              <w:t>A list of data item references, e.g. pretrained models or model weights, that are used by this proprietary reconstruction and animation scheme.</w:t>
            </w:r>
          </w:p>
        </w:tc>
      </w:tr>
      <w:tr w:rsidR="007A61BA" w14:paraId="1D194342"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jc w:val="center"/>
        </w:trPr>
        <w:tc>
          <w:tcPr>
            <w:tcW w:w="5000" w:type="pct"/>
            <w:gridSpan w:val="4"/>
            <w:tcMar>
              <w:top w:w="0" w:type="dxa"/>
              <w:left w:w="108" w:type="dxa"/>
              <w:bottom w:w="0" w:type="dxa"/>
              <w:right w:w="108" w:type="dxa"/>
            </w:tcMar>
            <w:vAlign w:val="top"/>
          </w:tcPr>
          <w:p w14:paraId="232CFEDC" w14:textId="77777777" w:rsidR="007A61BA" w:rsidRPr="001115B4" w:rsidRDefault="007A61BA" w:rsidP="007A61BA">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103A0688" w14:textId="77777777" w:rsidR="007A61BA" w:rsidRPr="001115B4" w:rsidRDefault="007A61BA" w:rsidP="007A61BA">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3CD04831" w14:textId="77777777" w:rsidR="0064362B" w:rsidRDefault="0064362B"/>
    <w:p w14:paraId="770105A8" w14:textId="77777777" w:rsidR="000B2713" w:rsidRDefault="00E50160" w:rsidP="009446F6">
      <w:pPr>
        <w:pStyle w:val="Heading1"/>
        <w:numPr>
          <w:ilvl w:val="1"/>
          <w:numId w:val="2"/>
        </w:numPr>
        <w:rPr>
          <w:rFonts w:eastAsia="Calibri"/>
        </w:rPr>
      </w:pPr>
      <w:bookmarkStart w:id="237" w:name="_Ref189042579"/>
      <w:bookmarkStart w:id="238" w:name="_Toc197899411"/>
      <w:r>
        <w:t>Metadata</w:t>
      </w:r>
      <w:bookmarkEnd w:id="237"/>
      <w:bookmarkEnd w:id="238"/>
    </w:p>
    <w:p w14:paraId="7D42F5D7" w14:textId="7D59C9C1" w:rsidR="000B2713" w:rsidRPr="00F54FD9" w:rsidRDefault="00E50160" w:rsidP="00F54FD9">
      <w:r w:rsidRPr="00F54FD9">
        <w:t xml:space="preserve">The </w:t>
      </w:r>
      <w:r w:rsidR="00F1603A" w:rsidRPr="00CF6FFE">
        <w:rPr>
          <w:rFonts w:ascii="Courier New" w:hAnsi="Courier New" w:cs="Courier New"/>
          <w:b/>
        </w:rPr>
        <w:t>M</w:t>
      </w:r>
      <w:r w:rsidRPr="00CF6FFE">
        <w:rPr>
          <w:rFonts w:ascii="Courier New" w:hAnsi="Courier New" w:cs="Courier New"/>
          <w:b/>
        </w:rPr>
        <w:t>etadata</w:t>
      </w:r>
      <w:r w:rsidRPr="00F54FD9">
        <w:t xml:space="preserve"> component contains information about the owner of the base avatar model, some physical characteristics of the base avatar, such as sex, age and height, as well as other metadata related to security and protection of the base avatar model.</w:t>
      </w:r>
    </w:p>
    <w:p w14:paraId="0CDE2408" w14:textId="02D1F563" w:rsidR="000B2713" w:rsidRDefault="009C746F" w:rsidP="00F54FD9">
      <w:r>
        <w:fldChar w:fldCharType="begin"/>
      </w:r>
      <w:r>
        <w:instrText xml:space="preserve"> REF _Ref189046235 \h </w:instrText>
      </w:r>
      <w:r w:rsidR="00295F21">
        <w:instrText xml:space="preserve"> \* MERGEFORMAT </w:instrText>
      </w:r>
      <w:r>
        <w:fldChar w:fldCharType="separate"/>
      </w:r>
      <w:r w:rsidR="00195BBA">
        <w:t>Table 8</w:t>
      </w:r>
      <w:r>
        <w:fldChar w:fldCharType="end"/>
      </w:r>
      <w:r w:rsidR="004E20B1">
        <w:t xml:space="preserve"> defines the </w:t>
      </w:r>
      <w:r w:rsidR="00CE7C1B" w:rsidRPr="00295F21">
        <w:rPr>
          <w:rFonts w:ascii="Courier New" w:hAnsi="Courier New" w:cs="Courier New"/>
        </w:rPr>
        <w:t>Metadata</w:t>
      </w:r>
      <w:r w:rsidR="004E20B1">
        <w:t xml:space="preserve"> object.</w:t>
      </w:r>
    </w:p>
    <w:p w14:paraId="12E405BA" w14:textId="13B515CD" w:rsidR="007A61BA" w:rsidRDefault="007A61BA" w:rsidP="00F54FD9">
      <w:pPr>
        <w:pStyle w:val="Caption"/>
        <w:keepNext/>
      </w:pPr>
      <w:bookmarkStart w:id="239" w:name="_Ref189046235"/>
      <w:r>
        <w:t xml:space="preserve">Table </w:t>
      </w:r>
      <w:r>
        <w:fldChar w:fldCharType="begin"/>
      </w:r>
      <w:r>
        <w:instrText xml:space="preserve"> SEQ Table \* ARABIC </w:instrText>
      </w:r>
      <w:r>
        <w:fldChar w:fldCharType="separate"/>
      </w:r>
      <w:r w:rsidR="00195BBA">
        <w:rPr>
          <w:noProof/>
        </w:rPr>
        <w:t>8</w:t>
      </w:r>
      <w:r>
        <w:fldChar w:fldCharType="end"/>
      </w:r>
      <w:bookmarkEnd w:id="239"/>
      <w:r w:rsidR="00CE7C1B" w:rsidRPr="00CE7C1B">
        <w:t xml:space="preserve"> </w:t>
      </w:r>
      <w:r w:rsidR="006A4401" w:rsidRPr="008A0FE7">
        <w:t xml:space="preserve">— </w:t>
      </w:r>
      <w:r w:rsidR="00CE7C1B">
        <w:t xml:space="preserve">Definition of </w:t>
      </w:r>
      <w:r w:rsidR="00CE7C1B" w:rsidRPr="00CE7C1B">
        <w:rPr>
          <w:rFonts w:ascii="Courier New" w:hAnsi="Courier New" w:cs="Courier New"/>
        </w:rPr>
        <w:t xml:space="preserve">Metadata </w:t>
      </w:r>
      <w:r w:rsidR="00CE7C1B">
        <w:t>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279"/>
        <w:gridCol w:w="1446"/>
        <w:gridCol w:w="786"/>
        <w:gridCol w:w="6221"/>
      </w:tblGrid>
      <w:tr w:rsidR="000B2713" w14:paraId="311084F4"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119022D" w14:textId="77777777" w:rsidR="000B2713" w:rsidRDefault="00E50160" w:rsidP="00F54FD9">
            <w:pPr>
              <w:spacing w:before="1" w:after="0"/>
              <w:jc w:val="left"/>
            </w:pPr>
            <w:r>
              <w:rPr>
                <w:rFonts w:ascii="Arial" w:eastAsia="Arial" w:hAnsi="Arial" w:cs="Arial"/>
                <w:color w:val="000000"/>
              </w:rPr>
              <w:t>Name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7545D2" w14:textId="77777777" w:rsidR="000B2713" w:rsidRDefault="00E50160" w:rsidP="00F54FD9">
            <w:pPr>
              <w:spacing w:before="1" w:after="0"/>
              <w:jc w:val="left"/>
            </w:pPr>
            <w:r>
              <w:rPr>
                <w:rFonts w:ascii="Arial" w:eastAsia="Arial" w:hAnsi="Arial" w:cs="Arial"/>
                <w:color w:val="000000"/>
              </w:rPr>
              <w:t>Type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9048272" w14:textId="60DCBC2C" w:rsidR="000B2713" w:rsidRDefault="00E50160" w:rsidP="00F54FD9">
            <w:pPr>
              <w:spacing w:before="1" w:after="0"/>
              <w:jc w:val="left"/>
              <w:rPr>
                <w:rFonts w:ascii="Arial" w:eastAsia="Arial" w:hAnsi="Arial" w:cs="Arial"/>
              </w:rPr>
            </w:pPr>
            <w:r>
              <w:rPr>
                <w:rFonts w:ascii="Arial" w:eastAsia="Arial" w:hAnsi="Arial" w:cs="Arial"/>
                <w:color w:val="000000"/>
              </w:rPr>
              <w:t>Use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D0D44AD" w14:textId="77777777" w:rsidR="000B2713" w:rsidRDefault="00E50160" w:rsidP="00F54FD9">
            <w:pPr>
              <w:spacing w:before="1" w:after="0"/>
              <w:jc w:val="left"/>
            </w:pPr>
            <w:r>
              <w:rPr>
                <w:rFonts w:ascii="Arial" w:eastAsia="Arial" w:hAnsi="Arial" w:cs="Arial"/>
                <w:color w:val="000000"/>
              </w:rPr>
              <w:t>Description</w:t>
            </w:r>
          </w:p>
        </w:tc>
      </w:tr>
      <w:tr w:rsidR="000B2713" w14:paraId="36109820" w14:textId="77777777" w:rsidTr="00F54FD9">
        <w:trPr>
          <w:trHeight w:val="20"/>
          <w:jc w:val="center"/>
        </w:trPr>
        <w:tc>
          <w:tcPr>
            <w:tcW w:w="0" w:type="auto"/>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1C951E4"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name</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3577C16"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string</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E400CD1" w14:textId="77777777" w:rsidR="000B2713" w:rsidRDefault="00E50160" w:rsidP="00F54FD9">
            <w:pPr>
              <w:spacing w:before="1" w:after="0"/>
              <w:jc w:val="left"/>
              <w:rPr>
                <w:rFonts w:ascii="Arial" w:eastAsia="Arial" w:hAnsi="Arial" w:cs="Arial"/>
              </w:rPr>
            </w:pPr>
            <w:r>
              <w:rPr>
                <w:rFonts w:ascii="Nirmala UI" w:eastAsia="Nirmala UI" w:hAnsi="Nirmala UI" w:cs="Nirmala UI"/>
                <w:color w:val="000000"/>
              </w:rPr>
              <w:t>M</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A3889F1" w14:textId="77777777" w:rsidR="000B2713" w:rsidRDefault="00E50160" w:rsidP="00F54FD9">
            <w:pPr>
              <w:spacing w:before="1" w:after="0"/>
              <w:jc w:val="left"/>
            </w:pPr>
            <w:r>
              <w:rPr>
                <w:rFonts w:ascii="Arial" w:eastAsia="Arial" w:hAnsi="Arial" w:cs="Arial"/>
                <w:color w:val="000000"/>
              </w:rPr>
              <w:t>A string that describes the name of the avatar.</w:t>
            </w:r>
          </w:p>
        </w:tc>
      </w:tr>
      <w:tr w:rsidR="000B2713" w14:paraId="43D54EDE" w14:textId="77777777" w:rsidTr="00F54FD9">
        <w:trPr>
          <w:trHeight w:val="20"/>
          <w:jc w:val="center"/>
        </w:trPr>
        <w:tc>
          <w:tcPr>
            <w:tcW w:w="0" w:type="auto"/>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5A8D898"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id</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98A184F"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string</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1D3676A" w14:textId="77777777" w:rsidR="000B2713" w:rsidRDefault="00E50160" w:rsidP="00F54FD9">
            <w:pPr>
              <w:spacing w:before="1" w:after="0"/>
              <w:jc w:val="left"/>
              <w:rPr>
                <w:rFonts w:ascii="Arial" w:eastAsia="Arial" w:hAnsi="Arial" w:cs="Arial"/>
              </w:rPr>
            </w:pPr>
            <w:r>
              <w:rPr>
                <w:rFonts w:ascii="Nirmala UI" w:eastAsia="Nirmala UI" w:hAnsi="Nirmala UI" w:cs="Nirmala UI"/>
                <w:color w:val="000000"/>
              </w:rPr>
              <w:t>M</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63329BF" w14:textId="77777777" w:rsidR="000B2713" w:rsidRDefault="00E50160" w:rsidP="00F54FD9">
            <w:pPr>
              <w:spacing w:before="1" w:after="0"/>
              <w:jc w:val="left"/>
            </w:pPr>
            <w:r>
              <w:rPr>
                <w:rFonts w:ascii="Arial" w:eastAsia="Arial" w:hAnsi="Arial" w:cs="Arial"/>
                <w:color w:val="000000"/>
              </w:rPr>
              <w:t>A string that uniquely identifies the avatar.</w:t>
            </w:r>
          </w:p>
        </w:tc>
      </w:tr>
      <w:tr w:rsidR="000B2713" w14:paraId="269F34E2" w14:textId="77777777" w:rsidTr="00F54FD9">
        <w:trPr>
          <w:trHeight w:val="20"/>
          <w:jc w:val="center"/>
        </w:trPr>
        <w:tc>
          <w:tcPr>
            <w:tcW w:w="0" w:type="auto"/>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93F6340"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age</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FCF8ED4"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integer</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8A7292B" w14:textId="77777777" w:rsidR="000B2713" w:rsidRDefault="00E50160" w:rsidP="00F54FD9">
            <w:pPr>
              <w:spacing w:before="1" w:after="0"/>
              <w:jc w:val="left"/>
              <w:rPr>
                <w:rFonts w:ascii="Arial" w:eastAsia="Arial" w:hAnsi="Arial" w:cs="Arial"/>
              </w:rPr>
            </w:pPr>
            <w:r>
              <w:rPr>
                <w:rFonts w:ascii="Nirmala UI" w:eastAsia="Nirmala UI" w:hAnsi="Nirmala UI" w:cs="Nirmala UI"/>
                <w:color w:val="000000"/>
              </w:rPr>
              <w:t>M</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FE31B67" w14:textId="77777777" w:rsidR="000B2713" w:rsidRDefault="00E50160" w:rsidP="00F54FD9">
            <w:pPr>
              <w:spacing w:before="1" w:after="0"/>
              <w:jc w:val="left"/>
            </w:pPr>
            <w:r>
              <w:rPr>
                <w:rFonts w:ascii="Arial" w:eastAsia="Arial" w:hAnsi="Arial" w:cs="Arial"/>
                <w:color w:val="000000"/>
              </w:rPr>
              <w:t>An integer value to define the age of the avatar. </w:t>
            </w:r>
          </w:p>
        </w:tc>
      </w:tr>
      <w:tr w:rsidR="000B2713" w14:paraId="3BE9B85E" w14:textId="77777777" w:rsidTr="00F54FD9">
        <w:trPr>
          <w:trHeight w:val="20"/>
          <w:jc w:val="center"/>
        </w:trPr>
        <w:tc>
          <w:tcPr>
            <w:tcW w:w="0" w:type="auto"/>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4BC7C3F"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gender</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DF754EE"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string</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481F258" w14:textId="77777777" w:rsidR="000B2713" w:rsidRDefault="00E50160" w:rsidP="00F54FD9">
            <w:pPr>
              <w:spacing w:before="1" w:after="0"/>
              <w:jc w:val="left"/>
              <w:rPr>
                <w:rFonts w:ascii="Arial" w:eastAsia="Arial" w:hAnsi="Arial" w:cs="Arial"/>
              </w:rPr>
            </w:pPr>
            <w:r>
              <w:rPr>
                <w:rFonts w:ascii="Arial" w:eastAsia="Arial" w:hAnsi="Arial" w:cs="Arial"/>
                <w:color w:val="000000"/>
              </w:rPr>
              <w:t>M</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83B0989" w14:textId="77777777" w:rsidR="000B2713" w:rsidRDefault="00E50160" w:rsidP="00F54FD9">
            <w:pPr>
              <w:spacing w:before="1" w:after="0"/>
              <w:jc w:val="left"/>
            </w:pPr>
            <w:r>
              <w:rPr>
                <w:rFonts w:ascii="Arial" w:eastAsia="Arial" w:hAnsi="Arial" w:cs="Arial"/>
                <w:color w:val="000000"/>
              </w:rPr>
              <w:t>A string that describes the gender of the avatar. </w:t>
            </w:r>
          </w:p>
        </w:tc>
      </w:tr>
      <w:tr w:rsidR="007A61BA" w14:paraId="70E8A4E7"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0" w:type="auto"/>
            <w:gridSpan w:val="4"/>
            <w:tcMar>
              <w:top w:w="0" w:type="dxa"/>
              <w:left w:w="108" w:type="dxa"/>
              <w:bottom w:w="0" w:type="dxa"/>
              <w:right w:w="108" w:type="dxa"/>
            </w:tcMar>
            <w:vAlign w:val="top"/>
          </w:tcPr>
          <w:p w14:paraId="63132E51" w14:textId="77777777" w:rsidR="007A61BA" w:rsidRPr="001115B4" w:rsidRDefault="007A61BA" w:rsidP="007A61BA">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71E4C864" w14:textId="77777777" w:rsidR="007A61BA" w:rsidRPr="001115B4" w:rsidRDefault="007A61BA" w:rsidP="007A61BA">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AA7A94C" w14:textId="77777777" w:rsidR="007A61BA" w:rsidRPr="00F54FD9" w:rsidRDefault="008D016B" w:rsidP="00F54FD9">
      <w:pPr>
        <w:pStyle w:val="Cell"/>
        <w:jc w:val="left"/>
        <w:rPr>
          <w:rFonts w:eastAsia="Calibri"/>
        </w:rPr>
      </w:pPr>
      <w:r>
        <w:t xml:space="preserve"> </w:t>
      </w:r>
      <w:r>
        <w:tab/>
      </w:r>
      <w:bookmarkStart w:id="240" w:name="_Ref189042624"/>
    </w:p>
    <w:p w14:paraId="7B444F64" w14:textId="7A0C1114" w:rsidR="004949CD" w:rsidRDefault="002F5001" w:rsidP="009446F6">
      <w:pPr>
        <w:pStyle w:val="Heading1"/>
        <w:numPr>
          <w:ilvl w:val="1"/>
          <w:numId w:val="2"/>
        </w:numPr>
      </w:pPr>
      <w:bookmarkStart w:id="241" w:name="_Ref189050332"/>
      <w:r>
        <w:t xml:space="preserve"> </w:t>
      </w:r>
      <w:bookmarkStart w:id="242" w:name="_Toc197899412"/>
      <w:r w:rsidR="004949CD">
        <w:t>Structure</w:t>
      </w:r>
      <w:bookmarkEnd w:id="240"/>
      <w:bookmarkEnd w:id="241"/>
      <w:bookmarkEnd w:id="242"/>
    </w:p>
    <w:p w14:paraId="1DACB23D" w14:textId="191AFC6A" w:rsidR="007A61BA" w:rsidRPr="00F54FD9" w:rsidRDefault="007A61BA" w:rsidP="00F54FD9">
      <w:pPr>
        <w:pStyle w:val="Heading3"/>
      </w:pPr>
      <w:bookmarkStart w:id="243" w:name="_Toc197899413"/>
      <w:r>
        <w:t>Overview</w:t>
      </w:r>
      <w:bookmarkEnd w:id="243"/>
    </w:p>
    <w:p w14:paraId="220FC3DA" w14:textId="4BBF7AC8" w:rsidR="009C746F" w:rsidRPr="00F54FD9" w:rsidRDefault="004949CD" w:rsidP="00F54FD9">
      <w:r w:rsidRPr="00F54FD9">
        <w:t xml:space="preserve">The </w:t>
      </w:r>
      <w:r w:rsidR="00295F21" w:rsidRPr="00F54FD9">
        <w:rPr>
          <w:rFonts w:ascii="Courier New" w:hAnsi="Courier New" w:cs="Courier New"/>
          <w:b/>
        </w:rPr>
        <w:t>Structure</w:t>
      </w:r>
      <w:r w:rsidR="00295F21" w:rsidRPr="00F54FD9">
        <w:t xml:space="preserve"> </w:t>
      </w:r>
      <w:r w:rsidRPr="00F54FD9">
        <w:t>component describes the structure of the ARF container. It lists the assets and levels of detail included in this ARF container. It also provides information about the required encryption scheme to decrypt the components of this ARF container that are encrypted.</w:t>
      </w:r>
    </w:p>
    <w:p w14:paraId="4416182B" w14:textId="41C16B21" w:rsidR="004949CD" w:rsidRPr="00295F21" w:rsidRDefault="009C746F" w:rsidP="00F54FD9">
      <w:r>
        <w:fldChar w:fldCharType="begin"/>
      </w:r>
      <w:r>
        <w:instrText xml:space="preserve"> REF _Ref189046237 \h </w:instrText>
      </w:r>
      <w:r w:rsidR="00295F21">
        <w:instrText xml:space="preserve"> \* MERGEFORMAT </w:instrText>
      </w:r>
      <w:r>
        <w:fldChar w:fldCharType="separate"/>
      </w:r>
      <w:r w:rsidR="00195BBA">
        <w:t>Table 9</w:t>
      </w:r>
      <w:r>
        <w:fldChar w:fldCharType="end"/>
      </w:r>
      <w:r w:rsidR="004E20B1">
        <w:t xml:space="preserve"> defines the </w:t>
      </w:r>
      <w:r w:rsidR="00CE7C1B" w:rsidRPr="00F54FD9">
        <w:rPr>
          <w:rFonts w:ascii="Courier New" w:hAnsi="Courier New" w:cs="Courier New"/>
        </w:rPr>
        <w:t>Structure</w:t>
      </w:r>
      <w:r w:rsidR="00CE7C1B" w:rsidRPr="00F54FD9">
        <w:t xml:space="preserve"> </w:t>
      </w:r>
      <w:r w:rsidR="004E20B1">
        <w:t>object.</w:t>
      </w:r>
    </w:p>
    <w:p w14:paraId="486D16DC" w14:textId="1D4432B9" w:rsidR="007A61BA" w:rsidRDefault="007A61BA" w:rsidP="00F54FD9">
      <w:pPr>
        <w:pStyle w:val="Caption"/>
        <w:keepNext/>
      </w:pPr>
      <w:bookmarkStart w:id="244" w:name="_Ref189046237"/>
      <w:r>
        <w:t xml:space="preserve">Table </w:t>
      </w:r>
      <w:r>
        <w:fldChar w:fldCharType="begin"/>
      </w:r>
      <w:r>
        <w:instrText xml:space="preserve"> SEQ Table \* ARABIC </w:instrText>
      </w:r>
      <w:r>
        <w:fldChar w:fldCharType="separate"/>
      </w:r>
      <w:r w:rsidR="00195BBA">
        <w:rPr>
          <w:noProof/>
        </w:rPr>
        <w:t>9</w:t>
      </w:r>
      <w:r>
        <w:fldChar w:fldCharType="end"/>
      </w:r>
      <w:bookmarkEnd w:id="244"/>
      <w:r w:rsidR="00CE7C1B" w:rsidRPr="00CE7C1B">
        <w:t xml:space="preserve"> </w:t>
      </w:r>
      <w:r w:rsidR="006A4401" w:rsidRPr="008A0FE7">
        <w:t xml:space="preserve">— </w:t>
      </w:r>
      <w:r w:rsidR="00CE7C1B">
        <w:t xml:space="preserve">Definition of </w:t>
      </w:r>
      <w:r w:rsidR="00CE7C1B">
        <w:rPr>
          <w:rFonts w:ascii="Courier New" w:hAnsi="Courier New" w:cs="Courier New"/>
        </w:rPr>
        <w:t>Structure</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601"/>
        <w:gridCol w:w="2351"/>
        <w:gridCol w:w="992"/>
        <w:gridCol w:w="3788"/>
      </w:tblGrid>
      <w:tr w:rsidR="007A61BA" w14:paraId="6A176EAC"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2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EA9F6CD" w14:textId="77777777" w:rsidR="004949CD" w:rsidRDefault="004949CD" w:rsidP="00F54FD9">
            <w:pPr>
              <w:spacing w:before="1" w:after="0"/>
              <w:jc w:val="left"/>
            </w:pPr>
            <w:r>
              <w:rPr>
                <w:rFonts w:ascii="Arial" w:eastAsia="Arial" w:hAnsi="Arial" w:cs="Arial"/>
                <w:color w:val="000000"/>
              </w:rPr>
              <w:t>Name</w:t>
            </w:r>
          </w:p>
        </w:tc>
        <w:tc>
          <w:tcPr>
            <w:tcW w:w="23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96DCD64" w14:textId="77777777" w:rsidR="004949CD" w:rsidRDefault="004949CD" w:rsidP="00F54FD9">
            <w:pPr>
              <w:spacing w:before="1" w:after="0"/>
              <w:jc w:val="left"/>
            </w:pPr>
            <w:r>
              <w:rPr>
                <w:rFonts w:ascii="Arial" w:eastAsia="Arial" w:hAnsi="Arial" w:cs="Arial"/>
                <w:color w:val="000000"/>
              </w:rPr>
              <w:t>Type</w:t>
            </w:r>
          </w:p>
        </w:tc>
        <w:tc>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6D7B01" w14:textId="77777777" w:rsidR="004949CD" w:rsidRDefault="004949CD" w:rsidP="00F54FD9">
            <w:pPr>
              <w:spacing w:before="1" w:after="0"/>
              <w:jc w:val="left"/>
              <w:rPr>
                <w:rFonts w:ascii="Arial" w:eastAsia="Arial" w:hAnsi="Arial" w:cs="Arial"/>
              </w:rPr>
            </w:pPr>
            <w:r>
              <w:rPr>
                <w:rFonts w:ascii="Arial" w:eastAsia="Arial" w:hAnsi="Arial" w:cs="Arial"/>
                <w:color w:val="000000"/>
              </w:rPr>
              <w:t xml:space="preserve">Use </w:t>
            </w:r>
          </w:p>
        </w:tc>
        <w:tc>
          <w:tcPr>
            <w:tcW w:w="378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148AA2" w14:textId="77777777" w:rsidR="004949CD" w:rsidRDefault="004949CD" w:rsidP="00F54FD9">
            <w:pPr>
              <w:spacing w:before="1" w:after="0"/>
              <w:jc w:val="left"/>
            </w:pPr>
            <w:r>
              <w:rPr>
                <w:rFonts w:ascii="Arial" w:eastAsia="Arial" w:hAnsi="Arial" w:cs="Arial"/>
                <w:color w:val="000000"/>
              </w:rPr>
              <w:t>Description</w:t>
            </w:r>
          </w:p>
        </w:tc>
      </w:tr>
      <w:tr w:rsidR="007A61BA" w14:paraId="7EE9C7AF" w14:textId="77777777" w:rsidTr="00F54FD9">
        <w:trPr>
          <w:trHeight w:val="20"/>
          <w:jc w:val="center"/>
        </w:trPr>
        <w:tc>
          <w:tcPr>
            <w:tcW w:w="2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FFDA636" w14:textId="77777777" w:rsidR="004949CD" w:rsidRPr="00F54FD9" w:rsidRDefault="004949C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lastRenderedPageBreak/>
              <w:t>assets</w:t>
            </w:r>
          </w:p>
        </w:tc>
        <w:tc>
          <w:tcPr>
            <w:tcW w:w="23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0DE2468" w14:textId="31D56D3C" w:rsidR="004949CD" w:rsidRPr="00F54FD9" w:rsidRDefault="006D44F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w:t>
            </w:r>
            <w:r w:rsidR="004949CD" w:rsidRPr="00F54FD9">
              <w:rPr>
                <w:rFonts w:ascii="Courier New" w:eastAsia="Arial" w:hAnsi="Courier New" w:cs="Courier New"/>
                <w:color w:val="000000"/>
              </w:rPr>
              <w:t>rray</w:t>
            </w:r>
            <w:r w:rsidR="00BF0C5D" w:rsidRPr="00F54FD9">
              <w:rPr>
                <w:rFonts w:ascii="Courier New" w:eastAsia="Arial" w:hAnsi="Courier New" w:cs="Courier New"/>
                <w:color w:val="000000"/>
              </w:rPr>
              <w:t>(Asset)</w:t>
            </w:r>
          </w:p>
        </w:tc>
        <w:tc>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278BDD" w14:textId="77777777" w:rsidR="004949CD" w:rsidRDefault="004949CD" w:rsidP="00F54FD9">
            <w:pPr>
              <w:spacing w:before="1" w:after="0"/>
              <w:jc w:val="left"/>
              <w:rPr>
                <w:rFonts w:ascii="Arial" w:eastAsia="Arial" w:hAnsi="Arial" w:cs="Arial"/>
                <w:color w:val="000000"/>
              </w:rPr>
            </w:pPr>
            <w:r>
              <w:rPr>
                <w:rFonts w:ascii="Arial" w:eastAsia="Arial" w:hAnsi="Arial" w:cs="Arial"/>
                <w:color w:val="000000"/>
              </w:rPr>
              <w:t>M</w:t>
            </w:r>
          </w:p>
        </w:tc>
        <w:tc>
          <w:tcPr>
            <w:tcW w:w="378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6B48C69" w14:textId="77777777" w:rsidR="004949CD" w:rsidRDefault="004949CD" w:rsidP="007A61BA">
            <w:pPr>
              <w:spacing w:before="1" w:after="0"/>
              <w:jc w:val="left"/>
              <w:rPr>
                <w:rFonts w:ascii="Arial" w:eastAsia="Arial" w:hAnsi="Arial" w:cs="Arial"/>
                <w:color w:val="000000"/>
              </w:rPr>
            </w:pPr>
            <w:r>
              <w:rPr>
                <w:rFonts w:ascii="Arial" w:eastAsia="Arial" w:hAnsi="Arial" w:cs="Arial"/>
                <w:color w:val="000000"/>
              </w:rPr>
              <w:t>List the assets included in the ARF container.</w:t>
            </w:r>
          </w:p>
          <w:p w14:paraId="2750E1C7" w14:textId="77777777" w:rsidR="00CE7C1B" w:rsidRDefault="00CE7C1B" w:rsidP="007A61BA">
            <w:pPr>
              <w:spacing w:before="1" w:after="0"/>
              <w:jc w:val="left"/>
              <w:rPr>
                <w:rFonts w:ascii="Arial" w:eastAsia="Arial" w:hAnsi="Arial" w:cs="Arial"/>
                <w:color w:val="000000"/>
              </w:rPr>
            </w:pPr>
          </w:p>
          <w:p w14:paraId="192D6E36" w14:textId="123B8E1B" w:rsidR="00CE7C1B" w:rsidRDefault="00CE7C1B"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_Ref189050403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6.4.2</w:t>
            </w:r>
            <w:r>
              <w:rPr>
                <w:rFonts w:ascii="Arial" w:eastAsia="Arial" w:hAnsi="Arial" w:cs="Arial"/>
                <w:color w:val="000000"/>
              </w:rPr>
              <w:fldChar w:fldCharType="end"/>
            </w:r>
            <w:r>
              <w:rPr>
                <w:rFonts w:ascii="Arial" w:eastAsia="Arial" w:hAnsi="Arial" w:cs="Arial"/>
                <w:color w:val="000000"/>
              </w:rPr>
              <w:t>.</w:t>
            </w:r>
          </w:p>
        </w:tc>
      </w:tr>
      <w:tr w:rsidR="007A61BA" w14:paraId="39067CEE" w14:textId="77777777" w:rsidTr="00F54FD9">
        <w:trPr>
          <w:trHeight w:val="20"/>
          <w:jc w:val="center"/>
        </w:trPr>
        <w:tc>
          <w:tcPr>
            <w:tcW w:w="2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8B57320" w14:textId="6213EDAB" w:rsidR="00C8798B" w:rsidRPr="00F54FD9" w:rsidRDefault="00C8798B"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protectionConfigurations</w:t>
            </w:r>
          </w:p>
        </w:tc>
        <w:tc>
          <w:tcPr>
            <w:tcW w:w="23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40E8245" w14:textId="41151E59" w:rsidR="00C8798B" w:rsidRPr="00F54FD9" w:rsidRDefault="00C8798B"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array(ProtectionConfiguration)</w:t>
            </w:r>
          </w:p>
        </w:tc>
        <w:tc>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BA85D46" w14:textId="2BAFCDDA" w:rsidR="00C8798B" w:rsidRDefault="00C8798B" w:rsidP="00F54FD9">
            <w:pPr>
              <w:spacing w:before="1" w:after="0"/>
              <w:jc w:val="left"/>
              <w:rPr>
                <w:rFonts w:ascii="Arial" w:eastAsia="Arial" w:hAnsi="Arial" w:cs="Arial"/>
                <w:color w:val="000000"/>
              </w:rPr>
            </w:pPr>
            <w:r>
              <w:rPr>
                <w:rFonts w:ascii="Arial" w:eastAsia="Arial" w:hAnsi="Arial" w:cs="Arial"/>
                <w:color w:val="000000"/>
              </w:rPr>
              <w:t>O</w:t>
            </w:r>
          </w:p>
        </w:tc>
        <w:tc>
          <w:tcPr>
            <w:tcW w:w="378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1D36A0E" w14:textId="77777777" w:rsidR="00C8798B" w:rsidRDefault="00C8798B" w:rsidP="007A61BA">
            <w:pPr>
              <w:spacing w:before="1" w:after="0"/>
              <w:jc w:val="left"/>
              <w:rPr>
                <w:rFonts w:ascii="Arial" w:eastAsia="Arial" w:hAnsi="Arial" w:cs="Arial"/>
                <w:color w:val="000000"/>
              </w:rPr>
            </w:pPr>
            <w:r>
              <w:rPr>
                <w:rFonts w:ascii="Arial" w:eastAsia="Arial" w:hAnsi="Arial" w:cs="Arial"/>
                <w:color w:val="000000"/>
              </w:rPr>
              <w:t>A list of protection configuration objects that are used for the protection of components of the ARF container.</w:t>
            </w:r>
          </w:p>
          <w:p w14:paraId="1875D9C6" w14:textId="77777777" w:rsidR="00295F21" w:rsidRDefault="00295F21" w:rsidP="007A61BA">
            <w:pPr>
              <w:spacing w:before="1" w:after="0"/>
              <w:jc w:val="left"/>
              <w:rPr>
                <w:rFonts w:ascii="Arial" w:eastAsia="Arial" w:hAnsi="Arial" w:cs="Arial"/>
                <w:color w:val="000000"/>
              </w:rPr>
            </w:pPr>
          </w:p>
          <w:p w14:paraId="550EEF7D" w14:textId="22206617" w:rsidR="00295F21" w:rsidRDefault="00295F21"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_Ref189053164 \w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6.7</w:t>
            </w:r>
            <w:r>
              <w:rPr>
                <w:rFonts w:ascii="Arial" w:eastAsia="Arial" w:hAnsi="Arial" w:cs="Arial"/>
                <w:color w:val="000000"/>
              </w:rPr>
              <w:fldChar w:fldCharType="end"/>
            </w:r>
            <w:r>
              <w:rPr>
                <w:rFonts w:ascii="Arial" w:eastAsia="Arial" w:hAnsi="Arial" w:cs="Arial"/>
                <w:color w:val="000000"/>
              </w:rPr>
              <w:t>.</w:t>
            </w:r>
          </w:p>
        </w:tc>
      </w:tr>
      <w:tr w:rsidR="007A61BA" w14:paraId="41FBD74D"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jc w:val="center"/>
        </w:trPr>
        <w:tc>
          <w:tcPr>
            <w:tcW w:w="9732" w:type="dxa"/>
            <w:gridSpan w:val="4"/>
            <w:tcMar>
              <w:top w:w="0" w:type="dxa"/>
              <w:left w:w="108" w:type="dxa"/>
              <w:bottom w:w="0" w:type="dxa"/>
              <w:right w:w="108" w:type="dxa"/>
            </w:tcMar>
            <w:vAlign w:val="top"/>
          </w:tcPr>
          <w:p w14:paraId="22EAB483" w14:textId="77777777" w:rsidR="007A61BA" w:rsidRPr="001115B4" w:rsidRDefault="007A61BA" w:rsidP="00E47D8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211BC907" w14:textId="77777777" w:rsidR="007A61BA" w:rsidRPr="001115B4" w:rsidRDefault="007A61BA"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699E7C02" w14:textId="77777777" w:rsidR="004949CD" w:rsidRDefault="004949CD" w:rsidP="004949CD">
      <w:pPr>
        <w:spacing w:after="0" w:line="253" w:lineRule="atLeast"/>
      </w:pPr>
    </w:p>
    <w:p w14:paraId="58A212A7" w14:textId="0D74AD70" w:rsidR="004949CD" w:rsidRDefault="004949CD" w:rsidP="00D520C4">
      <w:pPr>
        <w:pStyle w:val="Heading3"/>
        <w:rPr>
          <w:rFonts w:eastAsia="Calibri"/>
        </w:rPr>
      </w:pPr>
      <w:bookmarkStart w:id="245" w:name="_Toc189050690"/>
      <w:bookmarkStart w:id="246" w:name="_Toc189052564"/>
      <w:bookmarkStart w:id="247" w:name="_Toc189055004"/>
      <w:bookmarkStart w:id="248" w:name="_Ref189050403"/>
      <w:bookmarkStart w:id="249" w:name="_Toc197899414"/>
      <w:bookmarkEnd w:id="245"/>
      <w:bookmarkEnd w:id="246"/>
      <w:bookmarkEnd w:id="247"/>
      <w:r>
        <w:t>Asset</w:t>
      </w:r>
      <w:bookmarkEnd w:id="248"/>
      <w:bookmarkEnd w:id="249"/>
      <w:r>
        <w:t xml:space="preserve"> </w:t>
      </w:r>
    </w:p>
    <w:p w14:paraId="5CB2778B" w14:textId="5D650C00" w:rsidR="004949CD" w:rsidRDefault="00920E14" w:rsidP="004949CD">
      <w:r w:rsidRPr="00F54FD9">
        <w:t xml:space="preserve">The </w:t>
      </w:r>
      <w:r w:rsidR="006A4401" w:rsidRPr="00CF6FFE">
        <w:rPr>
          <w:rFonts w:ascii="Courier New" w:hAnsi="Courier New" w:cs="Courier New"/>
          <w:b/>
        </w:rPr>
        <w:t>A</w:t>
      </w:r>
      <w:r w:rsidRPr="00CF6FFE">
        <w:rPr>
          <w:rFonts w:ascii="Courier New" w:hAnsi="Courier New" w:cs="Courier New"/>
          <w:b/>
        </w:rPr>
        <w:t>sset</w:t>
      </w:r>
      <w:r w:rsidRPr="00F54FD9">
        <w:t xml:space="preserve"> constitute the key part of the ARF container. An ARF container can contain multiple assets that define the base avatar model of the user or that are associated with it (e.g. digital assets like garments and wearables). Each asset can be accessed and extracted individually.  </w:t>
      </w:r>
    </w:p>
    <w:p w14:paraId="564FFC3D" w14:textId="69661206" w:rsidR="009C746F" w:rsidRPr="00F54FD9" w:rsidRDefault="009C746F" w:rsidP="004E20B1">
      <w:r>
        <w:fldChar w:fldCharType="begin"/>
      </w:r>
      <w:r>
        <w:instrText xml:space="preserve"> REF _Ref189046239 \h </w:instrText>
      </w:r>
      <w:r w:rsidR="004E20B1">
        <w:instrText xml:space="preserve"> \* MERGEFORMAT </w:instrText>
      </w:r>
      <w:r>
        <w:fldChar w:fldCharType="separate"/>
      </w:r>
      <w:r w:rsidR="00195BBA">
        <w:t>Table 10</w:t>
      </w:r>
      <w:r>
        <w:fldChar w:fldCharType="end"/>
      </w:r>
      <w:r w:rsidR="004E20B1">
        <w:t xml:space="preserve"> defines the </w:t>
      </w:r>
      <w:r w:rsidR="00CE7C1B">
        <w:rPr>
          <w:rFonts w:ascii="Courier New" w:hAnsi="Courier New" w:cs="Courier New"/>
        </w:rPr>
        <w:t>Asset</w:t>
      </w:r>
      <w:r w:rsidR="004E20B1">
        <w:t xml:space="preserve"> object.</w:t>
      </w:r>
    </w:p>
    <w:p w14:paraId="15DF5E0F" w14:textId="2990F2E6" w:rsidR="007A61BA" w:rsidRDefault="007A61BA" w:rsidP="00F54FD9">
      <w:pPr>
        <w:pStyle w:val="Caption"/>
        <w:keepNext/>
      </w:pPr>
      <w:bookmarkStart w:id="250" w:name="_Ref189046239"/>
      <w:r>
        <w:t xml:space="preserve">Table </w:t>
      </w:r>
      <w:r>
        <w:fldChar w:fldCharType="begin"/>
      </w:r>
      <w:r>
        <w:instrText xml:space="preserve"> SEQ Table \* ARABIC </w:instrText>
      </w:r>
      <w:r>
        <w:fldChar w:fldCharType="separate"/>
      </w:r>
      <w:r w:rsidR="00195BBA">
        <w:rPr>
          <w:noProof/>
        </w:rPr>
        <w:t>10</w:t>
      </w:r>
      <w:r>
        <w:fldChar w:fldCharType="end"/>
      </w:r>
      <w:bookmarkEnd w:id="250"/>
      <w:r w:rsidR="00CE7C1B" w:rsidRPr="00CE7C1B">
        <w:t xml:space="preserve"> </w:t>
      </w:r>
      <w:r w:rsidR="006A4401" w:rsidRPr="008A0FE7">
        <w:t xml:space="preserve">— </w:t>
      </w:r>
      <w:r w:rsidR="00CE7C1B">
        <w:t xml:space="preserve">Definition of </w:t>
      </w:r>
      <w:r w:rsidR="00CE7C1B">
        <w:rPr>
          <w:rFonts w:ascii="Courier New" w:hAnsi="Courier New" w:cs="Courier New"/>
        </w:rPr>
        <w:t>Asset</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817"/>
        <w:gridCol w:w="1539"/>
        <w:gridCol w:w="621"/>
        <w:gridCol w:w="6755"/>
      </w:tblGrid>
      <w:tr w:rsidR="004949CD" w14:paraId="06F69E3D"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8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5A10608" w14:textId="77777777" w:rsidR="004949CD" w:rsidRDefault="004949CD" w:rsidP="00F54FD9">
            <w:pPr>
              <w:spacing w:before="1" w:after="0"/>
              <w:jc w:val="left"/>
            </w:pPr>
            <w:r>
              <w:rPr>
                <w:rFonts w:ascii="Arial" w:eastAsia="Arial" w:hAnsi="Arial" w:cs="Arial"/>
                <w:color w:val="000000"/>
              </w:rPr>
              <w:t>Name</w:t>
            </w:r>
          </w:p>
        </w:tc>
        <w:tc>
          <w:tcPr>
            <w:tcW w:w="153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D714862" w14:textId="77777777" w:rsidR="004949CD" w:rsidRDefault="004949CD" w:rsidP="00F54FD9">
            <w:pPr>
              <w:spacing w:before="1" w:after="0"/>
              <w:jc w:val="left"/>
            </w:pPr>
            <w:r>
              <w:rPr>
                <w:rFonts w:ascii="Arial" w:eastAsia="Arial" w:hAnsi="Arial" w:cs="Arial"/>
                <w:color w:val="000000"/>
              </w:rPr>
              <w:t>Type</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DF2AB86" w14:textId="77777777" w:rsidR="004949CD" w:rsidRDefault="004949CD" w:rsidP="00F54FD9">
            <w:pPr>
              <w:spacing w:before="1" w:after="0"/>
              <w:jc w:val="left"/>
              <w:rPr>
                <w:rFonts w:ascii="Arial" w:eastAsia="Arial" w:hAnsi="Arial" w:cs="Arial"/>
              </w:rPr>
            </w:pPr>
            <w:r>
              <w:rPr>
                <w:rFonts w:ascii="Arial" w:eastAsia="Arial" w:hAnsi="Arial" w:cs="Arial"/>
                <w:color w:val="000000"/>
              </w:rPr>
              <w:t xml:space="preserve">Use </w:t>
            </w:r>
          </w:p>
        </w:tc>
        <w:tc>
          <w:tcPr>
            <w:tcW w:w="675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1AAF7F1" w14:textId="77777777" w:rsidR="004949CD" w:rsidRDefault="004949CD" w:rsidP="00F54FD9">
            <w:pPr>
              <w:spacing w:before="1" w:after="0"/>
              <w:jc w:val="left"/>
            </w:pPr>
            <w:r>
              <w:rPr>
                <w:rFonts w:ascii="Arial" w:eastAsia="Arial" w:hAnsi="Arial" w:cs="Arial"/>
                <w:color w:val="000000"/>
              </w:rPr>
              <w:t>Description</w:t>
            </w:r>
          </w:p>
        </w:tc>
      </w:tr>
      <w:tr w:rsidR="004949CD" w14:paraId="0B443DE7" w14:textId="77777777" w:rsidTr="00F54FD9">
        <w:trPr>
          <w:trHeight w:val="20"/>
          <w:jc w:val="center"/>
        </w:trPr>
        <w:tc>
          <w:tcPr>
            <w:tcW w:w="8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E213ACA" w14:textId="77777777"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name </w:t>
            </w:r>
          </w:p>
        </w:tc>
        <w:tc>
          <w:tcPr>
            <w:tcW w:w="153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BD92CCE" w14:textId="77777777" w:rsidR="004949CD" w:rsidRPr="00F54FD9" w:rsidRDefault="004949C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string </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5989102" w14:textId="77777777" w:rsidR="004949CD" w:rsidRDefault="004949CD" w:rsidP="00F54FD9">
            <w:pPr>
              <w:spacing w:before="1" w:after="0"/>
              <w:jc w:val="left"/>
              <w:rPr>
                <w:rFonts w:ascii="Arial" w:eastAsia="Arial" w:hAnsi="Arial" w:cs="Arial"/>
                <w:color w:val="000000"/>
              </w:rPr>
            </w:pPr>
            <w:r>
              <w:rPr>
                <w:rFonts w:ascii="Arial" w:eastAsia="Arial" w:hAnsi="Arial" w:cs="Arial"/>
                <w:color w:val="000000"/>
              </w:rPr>
              <w:t>M</w:t>
            </w:r>
          </w:p>
        </w:tc>
        <w:tc>
          <w:tcPr>
            <w:tcW w:w="675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8FFE013" w14:textId="7094AC71" w:rsidR="004949CD" w:rsidRDefault="004949CD" w:rsidP="007A61BA">
            <w:pPr>
              <w:spacing w:before="1" w:after="0"/>
              <w:jc w:val="left"/>
              <w:rPr>
                <w:rFonts w:ascii="Arial" w:eastAsia="Arial" w:hAnsi="Arial" w:cs="Arial"/>
                <w:color w:val="000000"/>
              </w:rPr>
            </w:pPr>
            <w:r>
              <w:rPr>
                <w:rFonts w:ascii="Arial" w:eastAsia="Arial" w:hAnsi="Arial" w:cs="Arial"/>
                <w:color w:val="000000"/>
              </w:rPr>
              <w:t>The name of the asset</w:t>
            </w:r>
            <w:r w:rsidR="00A15F29">
              <w:rPr>
                <w:rFonts w:ascii="Arial" w:eastAsia="Arial" w:hAnsi="Arial" w:cs="Arial"/>
                <w:color w:val="000000"/>
              </w:rPr>
              <w:t>.</w:t>
            </w:r>
          </w:p>
        </w:tc>
      </w:tr>
      <w:tr w:rsidR="004949CD" w14:paraId="31003862" w14:textId="77777777" w:rsidTr="00F54FD9">
        <w:trPr>
          <w:trHeight w:val="20"/>
          <w:jc w:val="center"/>
        </w:trPr>
        <w:tc>
          <w:tcPr>
            <w:tcW w:w="8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4078A47" w14:textId="77777777"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lods</w:t>
            </w:r>
          </w:p>
        </w:tc>
        <w:tc>
          <w:tcPr>
            <w:tcW w:w="153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050AAF2" w14:textId="502E4880" w:rsidR="004949CD" w:rsidRPr="00F54FD9" w:rsidRDefault="00551E2C"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4949CD" w:rsidRPr="00F54FD9">
              <w:rPr>
                <w:rFonts w:ascii="Courier New" w:eastAsia="Arial" w:hAnsi="Courier New" w:cs="Courier New"/>
                <w:color w:val="000000"/>
              </w:rPr>
              <w:t>LOD</w:t>
            </w:r>
            <w:r w:rsidRPr="00F54FD9">
              <w:rPr>
                <w:rFonts w:ascii="Courier New" w:eastAsia="Arial" w:hAnsi="Courier New" w:cs="Courier New"/>
                <w:color w:val="000000"/>
              </w:rPr>
              <w:t>)</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1BAE7FE" w14:textId="77777777" w:rsidR="004949CD" w:rsidRDefault="004949CD" w:rsidP="00F54FD9">
            <w:pPr>
              <w:spacing w:before="1" w:after="0"/>
              <w:jc w:val="left"/>
              <w:rPr>
                <w:rFonts w:ascii="Arial" w:eastAsia="Arial" w:hAnsi="Arial" w:cs="Arial"/>
                <w:color w:val="000000"/>
              </w:rPr>
            </w:pPr>
            <w:r>
              <w:rPr>
                <w:rFonts w:ascii="Arial" w:eastAsia="Arial" w:hAnsi="Arial" w:cs="Arial"/>
                <w:color w:val="000000"/>
              </w:rPr>
              <w:t>M</w:t>
            </w:r>
          </w:p>
        </w:tc>
        <w:tc>
          <w:tcPr>
            <w:tcW w:w="675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5BA200E" w14:textId="77777777" w:rsidR="004949CD" w:rsidRDefault="004949CD" w:rsidP="007A61BA">
            <w:pPr>
              <w:spacing w:before="1" w:after="0"/>
              <w:jc w:val="left"/>
              <w:rPr>
                <w:rFonts w:ascii="Arial" w:eastAsia="Arial" w:hAnsi="Arial" w:cs="Arial"/>
                <w:color w:val="000000"/>
              </w:rPr>
            </w:pPr>
            <w:r>
              <w:rPr>
                <w:rFonts w:ascii="Arial" w:eastAsia="Arial" w:hAnsi="Arial" w:cs="Arial"/>
                <w:color w:val="000000"/>
              </w:rPr>
              <w:t>A list of level of details available for this asset in the ARF container.</w:t>
            </w:r>
          </w:p>
          <w:p w14:paraId="124AD556" w14:textId="77777777" w:rsidR="00CE7C1B" w:rsidRDefault="00CE7C1B" w:rsidP="007A61BA">
            <w:pPr>
              <w:spacing w:before="1" w:after="0"/>
              <w:jc w:val="left"/>
              <w:rPr>
                <w:rFonts w:ascii="Arial" w:eastAsia="Arial" w:hAnsi="Arial" w:cs="Arial"/>
                <w:color w:val="000000"/>
              </w:rPr>
            </w:pPr>
          </w:p>
          <w:p w14:paraId="2A62F290" w14:textId="06D1B2C6" w:rsidR="00CE7C1B" w:rsidRDefault="00CE7C1B"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_Ref189050439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6.4.3</w:t>
            </w:r>
            <w:r>
              <w:rPr>
                <w:rFonts w:ascii="Arial" w:eastAsia="Arial" w:hAnsi="Arial" w:cs="Arial"/>
                <w:color w:val="000000"/>
              </w:rPr>
              <w:fldChar w:fldCharType="end"/>
            </w:r>
            <w:r>
              <w:rPr>
                <w:rFonts w:ascii="Arial" w:eastAsia="Arial" w:hAnsi="Arial" w:cs="Arial"/>
                <w:color w:val="000000"/>
              </w:rPr>
              <w:t>.</w:t>
            </w:r>
          </w:p>
        </w:tc>
      </w:tr>
      <w:tr w:rsidR="007A61BA" w14:paraId="09EEA5B8"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jc w:val="center"/>
        </w:trPr>
        <w:tc>
          <w:tcPr>
            <w:tcW w:w="9732" w:type="dxa"/>
            <w:gridSpan w:val="4"/>
            <w:tcMar>
              <w:top w:w="0" w:type="dxa"/>
              <w:left w:w="108" w:type="dxa"/>
              <w:bottom w:w="0" w:type="dxa"/>
              <w:right w:w="108" w:type="dxa"/>
            </w:tcMar>
            <w:vAlign w:val="top"/>
          </w:tcPr>
          <w:p w14:paraId="50838507" w14:textId="77777777" w:rsidR="007A61BA" w:rsidRPr="001115B4" w:rsidRDefault="007A61BA" w:rsidP="00E47D8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609331E9" w14:textId="77777777" w:rsidR="007A61BA" w:rsidRPr="001115B4" w:rsidRDefault="007A61BA"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4A231C9" w14:textId="77777777" w:rsidR="004949CD" w:rsidRDefault="004949CD" w:rsidP="004949CD"/>
    <w:p w14:paraId="5D5C9CF2" w14:textId="77777777" w:rsidR="004949CD" w:rsidRDefault="004949CD" w:rsidP="00D520C4">
      <w:pPr>
        <w:pStyle w:val="Heading3"/>
      </w:pPr>
      <w:bookmarkStart w:id="251" w:name="_Ref189050439"/>
      <w:bookmarkStart w:id="252" w:name="_Toc197899415"/>
      <w:r>
        <w:t>Level of Detail (LOD)</w:t>
      </w:r>
      <w:bookmarkEnd w:id="251"/>
      <w:bookmarkEnd w:id="252"/>
    </w:p>
    <w:p w14:paraId="7C1C0D27" w14:textId="33B283BD" w:rsidR="00F21769" w:rsidRDefault="00F21769" w:rsidP="00F21769">
      <w:r w:rsidRPr="00F54FD9">
        <w:t xml:space="preserve">The </w:t>
      </w:r>
      <w:r w:rsidR="00295F21" w:rsidRPr="00F54FD9">
        <w:rPr>
          <w:rFonts w:ascii="Courier New" w:hAnsi="Courier New" w:cs="Courier New"/>
          <w:b/>
        </w:rPr>
        <w:t>LOD</w:t>
      </w:r>
      <w:r w:rsidRPr="00F54FD9">
        <w:t xml:space="preserve"> object </w:t>
      </w:r>
      <w:r w:rsidR="00295F21">
        <w:t xml:space="preserve">defining the Level of Detail (LOD) </w:t>
      </w:r>
      <w:r w:rsidRPr="00F54FD9">
        <w:t>provides a link to all components of an asset at a specific level of detail. This facilitate</w:t>
      </w:r>
      <w:r w:rsidR="00847BDE">
        <w:t>s</w:t>
      </w:r>
      <w:r w:rsidRPr="00F54FD9">
        <w:t xml:space="preserve"> partial access to the ARF container by allowing </w:t>
      </w:r>
      <w:r w:rsidR="00A22CF8" w:rsidRPr="00F54FD9">
        <w:t>to</w:t>
      </w:r>
      <w:r w:rsidRPr="00F54FD9">
        <w:t xml:space="preserve"> extract the desired assets at the desired level of detail.</w:t>
      </w:r>
    </w:p>
    <w:p w14:paraId="55A4304A" w14:textId="15954768" w:rsidR="009C746F" w:rsidRPr="00F54FD9" w:rsidRDefault="009C746F" w:rsidP="00F21769">
      <w:r>
        <w:fldChar w:fldCharType="begin"/>
      </w:r>
      <w:r>
        <w:instrText xml:space="preserve"> REF _Ref189046240 \h  \* MERGEFORMAT </w:instrText>
      </w:r>
      <w:r>
        <w:fldChar w:fldCharType="separate"/>
      </w:r>
      <w:r w:rsidR="00195BBA">
        <w:t>Table 11</w:t>
      </w:r>
      <w:r>
        <w:fldChar w:fldCharType="end"/>
      </w:r>
      <w:r w:rsidR="004E20B1">
        <w:t xml:space="preserve"> defines the </w:t>
      </w:r>
      <w:r w:rsidR="00CE7C1B">
        <w:rPr>
          <w:rFonts w:ascii="Courier New" w:hAnsi="Courier New" w:cs="Courier New"/>
        </w:rPr>
        <w:t>LOD</w:t>
      </w:r>
      <w:r w:rsidR="004E20B1">
        <w:t xml:space="preserve"> object.</w:t>
      </w:r>
    </w:p>
    <w:p w14:paraId="7CEF744D" w14:textId="392199E7" w:rsidR="007A61BA" w:rsidRDefault="007A61BA" w:rsidP="00F54FD9">
      <w:pPr>
        <w:pStyle w:val="Caption"/>
        <w:keepNext/>
      </w:pPr>
      <w:bookmarkStart w:id="253" w:name="_Ref189046240"/>
      <w:r>
        <w:t xml:space="preserve">Table </w:t>
      </w:r>
      <w:r>
        <w:fldChar w:fldCharType="begin"/>
      </w:r>
      <w:r>
        <w:instrText xml:space="preserve"> SEQ Table \* ARABIC </w:instrText>
      </w:r>
      <w:r>
        <w:fldChar w:fldCharType="separate"/>
      </w:r>
      <w:r w:rsidR="00195BBA">
        <w:rPr>
          <w:noProof/>
        </w:rPr>
        <w:t>11</w:t>
      </w:r>
      <w:r>
        <w:fldChar w:fldCharType="end"/>
      </w:r>
      <w:bookmarkEnd w:id="253"/>
      <w:r w:rsidR="006A4401">
        <w:t xml:space="preserve"> </w:t>
      </w:r>
      <w:r w:rsidR="006A4401" w:rsidRPr="008A0FE7">
        <w:t xml:space="preserve">— </w:t>
      </w:r>
      <w:r w:rsidR="00CE7C1B" w:rsidRPr="00CE7C1B">
        <w:t xml:space="preserve"> </w:t>
      </w:r>
      <w:r w:rsidR="00CE7C1B">
        <w:t xml:space="preserve">Definition of </w:t>
      </w:r>
      <w:r w:rsidR="00CE7C1B">
        <w:rPr>
          <w:rFonts w:ascii="Courier New" w:hAnsi="Courier New" w:cs="Courier New"/>
        </w:rPr>
        <w:t>LOD</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065"/>
        <w:gridCol w:w="1933"/>
        <w:gridCol w:w="620"/>
        <w:gridCol w:w="5114"/>
      </w:tblGrid>
      <w:tr w:rsidR="004949CD" w14:paraId="43B22644"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AB57A4E" w14:textId="77777777" w:rsidR="004949CD" w:rsidRDefault="004949CD" w:rsidP="00F54FD9">
            <w:pPr>
              <w:spacing w:before="1" w:after="0"/>
              <w:jc w:val="left"/>
            </w:pPr>
            <w:r>
              <w:rPr>
                <w:rFonts w:ascii="Arial" w:eastAsia="Arial" w:hAnsi="Arial" w:cs="Arial"/>
                <w:color w:val="000000"/>
              </w:rPr>
              <w:t>Name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21EA2F" w14:textId="77777777" w:rsidR="004949CD" w:rsidRDefault="004949CD" w:rsidP="00F54FD9">
            <w:pPr>
              <w:spacing w:before="1" w:after="0"/>
              <w:jc w:val="left"/>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32203D6" w14:textId="77777777" w:rsidR="004949CD" w:rsidRDefault="004949CD" w:rsidP="00F54FD9">
            <w:pPr>
              <w:spacing w:before="1" w:after="0"/>
              <w:jc w:val="left"/>
              <w:rPr>
                <w:rFonts w:ascii="Arial" w:eastAsia="Arial" w:hAnsi="Arial" w:cs="Arial"/>
              </w:rPr>
            </w:pPr>
            <w:r>
              <w:rPr>
                <w:rFonts w:ascii="Arial" w:eastAsia="Arial" w:hAnsi="Arial" w:cs="Arial"/>
                <w:color w:val="000000"/>
              </w:rPr>
              <w:t xml:space="preserve">Use </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AF9FED5" w14:textId="77777777" w:rsidR="004949CD" w:rsidRDefault="004949CD" w:rsidP="00F54FD9">
            <w:pPr>
              <w:spacing w:before="1" w:after="0"/>
              <w:jc w:val="left"/>
            </w:pPr>
            <w:r>
              <w:rPr>
                <w:rFonts w:ascii="Arial" w:eastAsia="Arial" w:hAnsi="Arial" w:cs="Arial"/>
                <w:color w:val="000000"/>
              </w:rPr>
              <w:t>Description</w:t>
            </w:r>
          </w:p>
        </w:tc>
      </w:tr>
      <w:tr w:rsidR="004949CD" w14:paraId="39B1D113"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472E655" w14:textId="77777777"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name </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6FB065F" w14:textId="77777777" w:rsidR="004949CD" w:rsidRPr="00F54FD9" w:rsidRDefault="004949C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string </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7304CE4" w14:textId="77777777" w:rsidR="004949CD" w:rsidRDefault="004949CD" w:rsidP="00F54FD9">
            <w:pPr>
              <w:spacing w:before="1" w:after="0"/>
              <w:jc w:val="left"/>
              <w:rPr>
                <w:rFonts w:ascii="Arial" w:eastAsia="Arial" w:hAnsi="Arial" w:cs="Arial"/>
                <w:color w:val="000000"/>
              </w:rPr>
            </w:pPr>
            <w:r>
              <w:rPr>
                <w:rFonts w:ascii="Arial" w:eastAsia="Arial" w:hAnsi="Arial" w:cs="Arial"/>
                <w:color w:val="000000"/>
              </w:rPr>
              <w:t>M</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302B3A0" w14:textId="77777777" w:rsidR="004949CD" w:rsidRDefault="004949CD" w:rsidP="007A61BA">
            <w:pPr>
              <w:spacing w:before="1" w:after="0"/>
              <w:jc w:val="left"/>
              <w:rPr>
                <w:rFonts w:ascii="Arial" w:eastAsia="Arial" w:hAnsi="Arial" w:cs="Arial"/>
                <w:color w:val="000000"/>
              </w:rPr>
            </w:pPr>
            <w:r>
              <w:rPr>
                <w:rFonts w:ascii="Arial" w:eastAsia="Arial" w:hAnsi="Arial" w:cs="Arial"/>
                <w:color w:val="000000"/>
              </w:rPr>
              <w:t>The name of the LOD.</w:t>
            </w:r>
          </w:p>
        </w:tc>
      </w:tr>
      <w:tr w:rsidR="004949CD" w14:paraId="17A96A73"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601E613" w14:textId="387FD98E"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skins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1E43EF2" w14:textId="23006074" w:rsidR="004949CD" w:rsidRPr="00F54FD9" w:rsidRDefault="00B4605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w:t>
            </w:r>
            <w:r w:rsidR="004949CD" w:rsidRPr="00F54FD9">
              <w:rPr>
                <w:rFonts w:ascii="Courier New" w:eastAsia="Arial" w:hAnsi="Courier New" w:cs="Courier New"/>
                <w:color w:val="000000"/>
              </w:rPr>
              <w:t>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C4F8DCD" w14:textId="63CC6B17" w:rsidR="004949CD"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2FFBAAE" w14:textId="630679F6" w:rsidR="004949CD" w:rsidRDefault="004949CD" w:rsidP="007A61BA">
            <w:pPr>
              <w:spacing w:before="1" w:after="0"/>
              <w:jc w:val="left"/>
              <w:rPr>
                <w:rFonts w:ascii="Arial" w:eastAsia="Arial" w:hAnsi="Arial" w:cs="Arial"/>
                <w:color w:val="000000"/>
              </w:rPr>
            </w:pPr>
            <w:r>
              <w:rPr>
                <w:rFonts w:ascii="Arial" w:eastAsia="Arial" w:hAnsi="Arial" w:cs="Arial"/>
                <w:color w:val="000000"/>
              </w:rPr>
              <w:t>List of references to a</w:t>
            </w:r>
            <w:r w:rsidR="002D044B">
              <w:rPr>
                <w:rFonts w:ascii="Arial" w:eastAsia="Arial" w:hAnsi="Arial" w:cs="Arial"/>
                <w:color w:val="000000"/>
              </w:rPr>
              <w:t>ll</w:t>
            </w:r>
            <w:r>
              <w:rPr>
                <w:rFonts w:ascii="Arial" w:eastAsia="Arial" w:hAnsi="Arial" w:cs="Arial"/>
                <w:color w:val="000000"/>
              </w:rPr>
              <w:t xml:space="preserve"> skins that are </w:t>
            </w:r>
            <w:r w:rsidR="005167BA">
              <w:rPr>
                <w:rFonts w:ascii="Arial" w:eastAsia="Arial" w:hAnsi="Arial" w:cs="Arial"/>
                <w:color w:val="000000"/>
              </w:rPr>
              <w:t>part of this asset.</w:t>
            </w:r>
          </w:p>
        </w:tc>
      </w:tr>
      <w:tr w:rsidR="002D044B" w14:paraId="49631435"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B28F942" w14:textId="248275A8" w:rsidR="002D044B" w:rsidRPr="00F54FD9" w:rsidRDefault="002D044B"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meshes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DEF1046" w14:textId="6F70372E" w:rsidR="002D044B" w:rsidRPr="00F54FD9" w:rsidRDefault="00B4605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w:t>
            </w:r>
            <w:r w:rsidR="002D044B" w:rsidRPr="00F54FD9">
              <w:rPr>
                <w:rFonts w:ascii="Courier New" w:eastAsia="Arial" w:hAnsi="Courier New" w:cs="Courier New"/>
                <w:color w:val="000000"/>
              </w:rPr>
              <w:t>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7502938" w14:textId="14754868" w:rsidR="002D044B" w:rsidRDefault="002D044B" w:rsidP="00F54FD9">
            <w:pPr>
              <w:spacing w:before="1" w:after="0"/>
              <w:jc w:val="left"/>
              <w:rPr>
                <w:rFonts w:ascii="Arial" w:eastAsia="Arial" w:hAnsi="Arial" w:cs="Arial"/>
                <w:color w:val="000000"/>
              </w:rPr>
            </w:pPr>
            <w:r>
              <w:rPr>
                <w:rFonts w:ascii="Arial" w:eastAsia="Arial" w:hAnsi="Arial" w:cs="Arial"/>
                <w:color w:val="000000"/>
              </w:rPr>
              <w:t>M</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94A1061" w14:textId="7513E411" w:rsidR="002D044B" w:rsidRDefault="002D044B" w:rsidP="007A61BA">
            <w:pPr>
              <w:spacing w:before="1" w:after="0"/>
              <w:jc w:val="left"/>
              <w:rPr>
                <w:rFonts w:ascii="Arial" w:eastAsia="Arial" w:hAnsi="Arial" w:cs="Arial"/>
                <w:color w:val="000000"/>
              </w:rPr>
            </w:pPr>
            <w:r>
              <w:rPr>
                <w:rFonts w:ascii="Arial" w:eastAsia="Arial" w:hAnsi="Arial" w:cs="Arial"/>
                <w:color w:val="000000"/>
              </w:rPr>
              <w:t>List of non-skinned meshes that are part of this asset.</w:t>
            </w:r>
          </w:p>
        </w:tc>
      </w:tr>
      <w:tr w:rsidR="004949CD" w14:paraId="6FF2C125"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306562E" w14:textId="77777777"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skeletons </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5250A30" w14:textId="63F7DBB2" w:rsidR="004949CD" w:rsidRPr="00F54FD9" w:rsidRDefault="00B4605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w:t>
            </w:r>
            <w:r w:rsidR="004949CD" w:rsidRPr="00F54FD9">
              <w:rPr>
                <w:rFonts w:ascii="Courier New" w:eastAsia="Arial" w:hAnsi="Courier New" w:cs="Courier New"/>
                <w:color w:val="000000"/>
              </w:rPr>
              <w:t>rray</w:t>
            </w:r>
            <w:r w:rsidRPr="00F54FD9">
              <w:rPr>
                <w:rFonts w:ascii="Courier New" w:eastAsia="Arial" w:hAnsi="Courier New" w:cs="Courier New"/>
                <w:color w:val="000000"/>
              </w:rPr>
              <w:t>(</w:t>
            </w:r>
            <w:r w:rsidR="002F2BB3" w:rsidRPr="00F54FD9">
              <w:rPr>
                <w:rFonts w:ascii="Courier New" w:eastAsia="Arial" w:hAnsi="Courier New" w:cs="Courier New"/>
                <w:color w:val="000000"/>
              </w:rPr>
              <w:t>num</w:t>
            </w:r>
            <w:r w:rsidR="00E025BB" w:rsidRPr="00F54FD9">
              <w:rPr>
                <w:rFonts w:ascii="Courier New" w:eastAsia="Arial" w:hAnsi="Courier New" w:cs="Courier New"/>
                <w:color w:val="000000"/>
              </w:rPr>
              <w:t>ber</w:t>
            </w:r>
            <w:r w:rsidRPr="00F54FD9">
              <w:rPr>
                <w:rFonts w:ascii="Courier New" w:eastAsia="Arial" w:hAnsi="Courier New" w:cs="Courier New"/>
                <w:color w:val="000000"/>
              </w:rPr>
              <w:t>)</w:t>
            </w:r>
            <w:r w:rsidR="004949CD" w:rsidRPr="00F54FD9">
              <w:rPr>
                <w:rFonts w:ascii="Courier New" w:eastAsia="Arial" w:hAnsi="Courier New" w:cs="Courier New"/>
                <w:color w:val="000000"/>
              </w:rPr>
              <w:t xml:space="preserve"> </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904A770" w14:textId="34353875" w:rsidR="004949CD"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298188E" w14:textId="77777777" w:rsidR="004949CD" w:rsidRDefault="004949CD" w:rsidP="007A61BA">
            <w:pPr>
              <w:spacing w:before="1" w:after="0"/>
              <w:jc w:val="left"/>
              <w:rPr>
                <w:rFonts w:ascii="Arial" w:eastAsia="Arial" w:hAnsi="Arial" w:cs="Arial"/>
                <w:color w:val="000000"/>
              </w:rPr>
            </w:pPr>
            <w:r>
              <w:rPr>
                <w:rFonts w:ascii="Arial" w:eastAsia="Arial" w:hAnsi="Arial" w:cs="Arial"/>
                <w:color w:val="000000"/>
              </w:rPr>
              <w:t>List of references to skeletons in the ARF container.</w:t>
            </w:r>
          </w:p>
        </w:tc>
      </w:tr>
      <w:tr w:rsidR="004949CD" w14:paraId="331D3DA2"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EE8A62C" w14:textId="5FC39226"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blendshape</w:t>
            </w:r>
            <w:r w:rsidR="00CC303C" w:rsidRPr="00F54FD9">
              <w:rPr>
                <w:rFonts w:ascii="Courier New" w:eastAsia="Arial" w:hAnsi="Courier New" w:cs="Courier New"/>
                <w:color w:val="000000"/>
              </w:rPr>
              <w:t>Set</w:t>
            </w:r>
            <w:r w:rsidR="00920E14" w:rsidRPr="00F54FD9">
              <w:rPr>
                <w:rFonts w:ascii="Courier New" w:eastAsia="Arial" w:hAnsi="Courier New" w:cs="Courier New"/>
                <w:color w:val="000000"/>
              </w:rPr>
              <w:t>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E3BB808" w14:textId="73364199" w:rsidR="004949CD" w:rsidRPr="00F54FD9" w:rsidRDefault="00D5569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C45B2B" w:rsidRPr="00F54FD9">
              <w:rPr>
                <w:rFonts w:ascii="Courier New" w:eastAsia="Arial" w:hAnsi="Courier New" w:cs="Courier New"/>
                <w:color w:val="000000"/>
              </w:rPr>
              <w:t>(</w:t>
            </w:r>
            <w:r w:rsidRPr="00F54FD9">
              <w:rPr>
                <w:rFonts w:ascii="Courier New" w:eastAsia="Arial" w:hAnsi="Courier New" w:cs="Courier New"/>
                <w:color w:val="000000"/>
              </w:rPr>
              <w:t>number</w:t>
            </w:r>
            <w:r w:rsidR="00C45B2B" w:rsidRPr="00F54FD9">
              <w:rPr>
                <w:rFonts w:ascii="Courier New" w:eastAsia="Arial" w:hAnsi="Courier New" w:cs="Courier New"/>
                <w:color w:val="000000"/>
              </w:rPr>
              <w:t>)</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40FE0C6" w14:textId="78C3B7F1" w:rsidR="004949CD"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02EEBEA" w14:textId="1C7491C9" w:rsidR="004949CD" w:rsidRDefault="004949CD" w:rsidP="007A61BA">
            <w:pPr>
              <w:spacing w:before="1" w:after="0"/>
              <w:jc w:val="left"/>
              <w:rPr>
                <w:rFonts w:ascii="Arial" w:eastAsia="Arial" w:hAnsi="Arial" w:cs="Arial"/>
                <w:color w:val="000000"/>
              </w:rPr>
            </w:pPr>
            <w:r>
              <w:rPr>
                <w:rFonts w:ascii="Arial" w:eastAsia="Arial" w:hAnsi="Arial" w:cs="Arial"/>
                <w:color w:val="000000"/>
              </w:rPr>
              <w:t>List of references to blend</w:t>
            </w:r>
            <w:r w:rsidR="00CC303C">
              <w:rPr>
                <w:rFonts w:ascii="Arial" w:eastAsia="Arial" w:hAnsi="Arial" w:cs="Arial"/>
                <w:color w:val="000000"/>
              </w:rPr>
              <w:t xml:space="preserve"> </w:t>
            </w:r>
            <w:r>
              <w:rPr>
                <w:rFonts w:ascii="Arial" w:eastAsia="Arial" w:hAnsi="Arial" w:cs="Arial"/>
                <w:color w:val="000000"/>
              </w:rPr>
              <w:t>shape</w:t>
            </w:r>
            <w:r w:rsidR="004E7CF9">
              <w:rPr>
                <w:rFonts w:ascii="Arial" w:eastAsia="Arial" w:hAnsi="Arial" w:cs="Arial"/>
                <w:color w:val="000000"/>
              </w:rPr>
              <w:t xml:space="preserve"> sets</w:t>
            </w:r>
            <w:r>
              <w:rPr>
                <w:rFonts w:ascii="Arial" w:eastAsia="Arial" w:hAnsi="Arial" w:cs="Arial"/>
                <w:color w:val="000000"/>
              </w:rPr>
              <w:t xml:space="preserve"> in the ARF container.</w:t>
            </w:r>
          </w:p>
        </w:tc>
      </w:tr>
      <w:tr w:rsidR="00756011" w:rsidRPr="00650ED0" w14:paraId="3015069C"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01BC515" w14:textId="2C5186A0" w:rsidR="00756011" w:rsidRPr="00F54FD9" w:rsidRDefault="00756011"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lastRenderedPageBreak/>
              <w:t>landmarkSets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6481F0" w14:textId="65DADAF1" w:rsidR="00756011" w:rsidRPr="00F54FD9" w:rsidRDefault="00756011"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ED9765B" w14:textId="6D9345C1" w:rsidR="00756011"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79E544F" w14:textId="3F4121E6" w:rsidR="00756011" w:rsidRDefault="00756011" w:rsidP="007A61BA">
            <w:pPr>
              <w:spacing w:before="1" w:after="0"/>
              <w:jc w:val="left"/>
              <w:rPr>
                <w:rFonts w:ascii="Arial" w:eastAsia="Arial" w:hAnsi="Arial" w:cs="Arial"/>
                <w:color w:val="000000"/>
              </w:rPr>
            </w:pPr>
            <w:r w:rsidRPr="00656F45">
              <w:rPr>
                <w:rFonts w:ascii="Arial" w:eastAsia="Arial" w:hAnsi="Arial" w:cs="Arial"/>
                <w:color w:val="000000"/>
              </w:rPr>
              <w:t>A list of references to landmark sets in the ARF container.</w:t>
            </w:r>
          </w:p>
        </w:tc>
      </w:tr>
      <w:tr w:rsidR="006A4401" w:rsidRPr="00650ED0" w14:paraId="06501454"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0BA7868" w14:textId="4F2B9632" w:rsidR="006A4401" w:rsidRPr="00F54FD9" w:rsidRDefault="006A4401" w:rsidP="006A4401">
            <w:pPr>
              <w:spacing w:before="1" w:after="0"/>
              <w:jc w:val="left"/>
              <w:rPr>
                <w:rFonts w:ascii="Courier New" w:eastAsia="Arial" w:hAnsi="Courier New" w:cs="Courier New"/>
                <w:color w:val="000000"/>
              </w:rPr>
            </w:pPr>
            <w:r>
              <w:rPr>
                <w:rFonts w:ascii="Courier New" w:eastAsia="Arial" w:hAnsi="Courier New" w:cs="Courier New"/>
                <w:color w:val="000000"/>
              </w:rPr>
              <w:t>textureSets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CAA0B97" w14:textId="562DD747" w:rsidR="006A4401" w:rsidRPr="00F54FD9" w:rsidRDefault="006A4401" w:rsidP="006A4401">
            <w:pPr>
              <w:spacing w:before="1" w:after="0"/>
              <w:jc w:val="left"/>
              <w:rPr>
                <w:rFonts w:ascii="Courier New" w:eastAsia="Arial" w:hAnsi="Courier New" w:cs="Courier New"/>
                <w:color w:val="000000"/>
              </w:rPr>
            </w:pPr>
            <w:r>
              <w:rPr>
                <w:rFonts w:ascii="Courier New" w:eastAsia="Arial" w:hAnsi="Courier New" w:cs="Courier New"/>
                <w:color w:val="000000"/>
              </w:rPr>
              <w:t>array(number)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8B8995" w14:textId="37A893D6" w:rsidR="006A4401" w:rsidRDefault="006A4401" w:rsidP="006A4401">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29D7FE" w14:textId="593C58CD" w:rsidR="006A4401" w:rsidRPr="00656F45" w:rsidRDefault="006A4401" w:rsidP="006A4401">
            <w:pPr>
              <w:spacing w:before="1" w:after="0"/>
              <w:jc w:val="left"/>
              <w:rPr>
                <w:rFonts w:ascii="Arial" w:eastAsia="Arial" w:hAnsi="Arial" w:cs="Arial"/>
                <w:color w:val="000000"/>
              </w:rPr>
            </w:pPr>
            <w:r>
              <w:rPr>
                <w:rFonts w:ascii="Arial" w:eastAsia="Arial" w:hAnsi="Arial" w:cs="Arial"/>
                <w:color w:val="000000"/>
              </w:rPr>
              <w:t>A list of references to texture sets in the ARF container.</w:t>
            </w:r>
          </w:p>
        </w:tc>
      </w:tr>
      <w:tr w:rsidR="007A61BA" w14:paraId="2C3AF727"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jc w:val="center"/>
        </w:trPr>
        <w:tc>
          <w:tcPr>
            <w:tcW w:w="9732" w:type="dxa"/>
            <w:gridSpan w:val="4"/>
            <w:tcMar>
              <w:top w:w="0" w:type="dxa"/>
              <w:left w:w="108" w:type="dxa"/>
              <w:bottom w:w="0" w:type="dxa"/>
              <w:right w:w="108" w:type="dxa"/>
            </w:tcMar>
            <w:vAlign w:val="top"/>
          </w:tcPr>
          <w:p w14:paraId="28C2EE7F" w14:textId="77777777" w:rsidR="007A61BA" w:rsidRPr="001115B4" w:rsidRDefault="007A61BA" w:rsidP="007A61BA">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59444C96" w14:textId="77777777" w:rsidR="007A61BA" w:rsidRPr="001115B4" w:rsidRDefault="007A61BA" w:rsidP="007A61BA">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D135483" w14:textId="77777777" w:rsidR="000B2713" w:rsidRDefault="00E50160" w:rsidP="009446F6">
      <w:pPr>
        <w:pStyle w:val="Heading1"/>
        <w:numPr>
          <w:ilvl w:val="1"/>
          <w:numId w:val="2"/>
        </w:numPr>
      </w:pPr>
      <w:bookmarkStart w:id="254" w:name="_Toc189050693"/>
      <w:bookmarkStart w:id="255" w:name="_Toc189052567"/>
      <w:bookmarkStart w:id="256" w:name="_Toc189055007"/>
      <w:bookmarkStart w:id="257" w:name="_Ref189042627"/>
      <w:bookmarkStart w:id="258" w:name="_Toc197899416"/>
      <w:bookmarkEnd w:id="254"/>
      <w:bookmarkEnd w:id="255"/>
      <w:bookmarkEnd w:id="256"/>
      <w:r>
        <w:t>Components</w:t>
      </w:r>
      <w:bookmarkEnd w:id="257"/>
      <w:bookmarkEnd w:id="258"/>
    </w:p>
    <w:p w14:paraId="378EC878" w14:textId="002E5932" w:rsidR="007A61BA" w:rsidRPr="00F54FD9" w:rsidRDefault="007A61BA" w:rsidP="00CF6FFE">
      <w:pPr>
        <w:pStyle w:val="Heading3"/>
      </w:pPr>
      <w:bookmarkStart w:id="259" w:name="_Toc197899417"/>
      <w:r>
        <w:t>Overview</w:t>
      </w:r>
      <w:bookmarkEnd w:id="259"/>
    </w:p>
    <w:p w14:paraId="399DEBB9" w14:textId="6274C944" w:rsidR="000B2713" w:rsidRDefault="00E50160" w:rsidP="009C746F">
      <w:r w:rsidRPr="00F54FD9">
        <w:t xml:space="preserve">The </w:t>
      </w:r>
      <w:r w:rsidR="00847BDE" w:rsidRPr="00F54FD9">
        <w:rPr>
          <w:rFonts w:ascii="Courier New" w:hAnsi="Courier New" w:cs="Courier New"/>
          <w:b/>
        </w:rPr>
        <w:t>C</w:t>
      </w:r>
      <w:r w:rsidRPr="00F54FD9">
        <w:rPr>
          <w:rFonts w:ascii="Courier New" w:hAnsi="Courier New" w:cs="Courier New"/>
          <w:b/>
        </w:rPr>
        <w:t>omponents</w:t>
      </w:r>
      <w:r w:rsidRPr="00F54FD9">
        <w:t xml:space="preserve"> component is the core of the ARF document. It lists all the components of the ARF container and provides sufficient information to access and use these components for the reconstruction and animation of the base avatar model.</w:t>
      </w:r>
    </w:p>
    <w:p w14:paraId="71D25E0A" w14:textId="355A2D37" w:rsidR="002801A3" w:rsidRDefault="009C746F" w:rsidP="00F54FD9">
      <w:pPr>
        <w:rPr>
          <w:rFonts w:ascii="Arial" w:eastAsia="Arial" w:hAnsi="Arial" w:cs="Arial"/>
          <w:color w:val="000000"/>
        </w:rPr>
      </w:pPr>
      <w:r>
        <w:fldChar w:fldCharType="begin"/>
      </w:r>
      <w:r>
        <w:instrText xml:space="preserve"> REF _Ref189046242 \h  \* MERGEFORMAT </w:instrText>
      </w:r>
      <w:r>
        <w:fldChar w:fldCharType="separate"/>
      </w:r>
      <w:r w:rsidR="00195BBA">
        <w:t>Table 12</w:t>
      </w:r>
      <w:r>
        <w:fldChar w:fldCharType="end"/>
      </w:r>
      <w:r w:rsidR="004E20B1">
        <w:t xml:space="preserve"> defines the </w:t>
      </w:r>
      <w:r w:rsidR="00CE7C1B" w:rsidRPr="00CE7C1B">
        <w:rPr>
          <w:rFonts w:ascii="Courier New" w:hAnsi="Courier New" w:cs="Courier New"/>
        </w:rPr>
        <w:t>Components</w:t>
      </w:r>
      <w:r w:rsidR="004E20B1">
        <w:t xml:space="preserve"> object.</w:t>
      </w:r>
    </w:p>
    <w:p w14:paraId="7857514F" w14:textId="09B51438" w:rsidR="007A61BA" w:rsidRDefault="007A61BA" w:rsidP="00F54FD9">
      <w:pPr>
        <w:pStyle w:val="Caption"/>
        <w:keepNext/>
      </w:pPr>
      <w:bookmarkStart w:id="260" w:name="_Ref189046242"/>
      <w:r>
        <w:t xml:space="preserve">Table </w:t>
      </w:r>
      <w:r>
        <w:fldChar w:fldCharType="begin"/>
      </w:r>
      <w:r>
        <w:instrText xml:space="preserve"> SEQ Table \* ARABIC </w:instrText>
      </w:r>
      <w:r>
        <w:fldChar w:fldCharType="separate"/>
      </w:r>
      <w:r w:rsidR="00195BBA">
        <w:rPr>
          <w:noProof/>
        </w:rPr>
        <w:t>12</w:t>
      </w:r>
      <w:r>
        <w:fldChar w:fldCharType="end"/>
      </w:r>
      <w:bookmarkEnd w:id="260"/>
      <w:r w:rsidR="00CE7C1B" w:rsidRPr="00CE7C1B">
        <w:t xml:space="preserve"> </w:t>
      </w:r>
      <w:r w:rsidR="006A4401" w:rsidRPr="008A0FE7">
        <w:t xml:space="preserve">— </w:t>
      </w:r>
      <w:r w:rsidR="00CE7C1B">
        <w:t xml:space="preserve">Definition of </w:t>
      </w:r>
      <w:r w:rsidR="00CE7C1B" w:rsidRPr="00CE7C1B">
        <w:rPr>
          <w:rFonts w:ascii="Courier New" w:hAnsi="Courier New" w:cs="Courier New"/>
        </w:rPr>
        <w:t>Components</w:t>
      </w:r>
      <w:r w:rsidR="00CE7C1B">
        <w:t xml:space="preserve"> object</w:t>
      </w:r>
    </w:p>
    <w:tbl>
      <w:tblPr>
        <w:tblStyle w:val="TableGrid"/>
        <w:tblW w:w="9873"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083"/>
        <w:gridCol w:w="2857"/>
        <w:gridCol w:w="661"/>
        <w:gridCol w:w="4272"/>
      </w:tblGrid>
      <w:tr w:rsidR="00EE7F85" w14:paraId="42784D3A"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A68F2A4" w14:textId="77777777" w:rsidR="000B2713" w:rsidRDefault="00E50160" w:rsidP="00F54FD9">
            <w:pPr>
              <w:spacing w:before="1" w:after="0"/>
              <w:jc w:val="left"/>
            </w:pPr>
            <w:r>
              <w:rPr>
                <w:rFonts w:ascii="Arial" w:eastAsia="Arial" w:hAnsi="Arial" w:cs="Arial"/>
                <w:color w:val="000000"/>
              </w:rPr>
              <w:t>Name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7318700" w14:textId="77777777" w:rsidR="000B2713" w:rsidRDefault="00E50160" w:rsidP="00F54FD9">
            <w:pPr>
              <w:spacing w:before="1" w:after="0"/>
              <w:jc w:val="left"/>
            </w:pPr>
            <w:r>
              <w:rPr>
                <w:rFonts w:ascii="Arial" w:eastAsia="Arial" w:hAnsi="Arial" w:cs="Arial"/>
                <w:color w:val="000000"/>
              </w:rPr>
              <w:t>Type</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214C392" w14:textId="77777777" w:rsidR="000B2713" w:rsidRDefault="00E50160" w:rsidP="00F54FD9">
            <w:pPr>
              <w:spacing w:before="1" w:after="0"/>
              <w:jc w:val="left"/>
              <w:rPr>
                <w:rFonts w:ascii="Arial" w:eastAsia="Arial" w:hAnsi="Arial" w:cs="Arial"/>
              </w:rPr>
            </w:pPr>
            <w:r>
              <w:rPr>
                <w:rFonts w:ascii="Arial" w:eastAsia="Arial" w:hAnsi="Arial" w:cs="Arial"/>
                <w:color w:val="000000"/>
              </w:rPr>
              <w:t xml:space="preserve">Use </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19F9732" w14:textId="77777777" w:rsidR="000B2713" w:rsidRDefault="00E50160" w:rsidP="00F54FD9">
            <w:pPr>
              <w:spacing w:before="1" w:after="0"/>
              <w:jc w:val="left"/>
            </w:pPr>
            <w:r>
              <w:rPr>
                <w:rFonts w:ascii="Arial" w:eastAsia="Arial" w:hAnsi="Arial" w:cs="Arial"/>
                <w:color w:val="000000"/>
              </w:rPr>
              <w:t>Description</w:t>
            </w:r>
          </w:p>
        </w:tc>
      </w:tr>
      <w:tr w:rsidR="00EE7F85" w14:paraId="13956230"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C3791C6" w14:textId="77777777" w:rsidR="000B2713" w:rsidRPr="00F54FD9" w:rsidRDefault="00E50160"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skeletons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AE01B65" w14:textId="4E3B7B5B" w:rsidR="000B2713" w:rsidRPr="00F54FD9" w:rsidRDefault="00677D5C"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9E4CEB" w:rsidRPr="00F54FD9">
              <w:rPr>
                <w:rFonts w:ascii="Courier New" w:eastAsia="Arial" w:hAnsi="Courier New" w:cs="Courier New"/>
                <w:color w:val="000000"/>
              </w:rPr>
              <w:t>Skeleton</w:t>
            </w:r>
            <w:r w:rsidRPr="00F54FD9">
              <w:rPr>
                <w:rFonts w:ascii="Courier New" w:eastAsia="Arial" w:hAnsi="Courier New" w:cs="Courier New"/>
                <w:color w:val="000000"/>
              </w:rPr>
              <w: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87A997" w14:textId="077497C8" w:rsidR="000B2713" w:rsidRPr="005167BA"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90BBB38" w14:textId="77777777" w:rsidR="000B2713" w:rsidRDefault="00E50160" w:rsidP="007A61BA">
            <w:pPr>
              <w:spacing w:before="1" w:after="0"/>
              <w:jc w:val="left"/>
              <w:rPr>
                <w:rFonts w:ascii="Arial" w:eastAsia="Arial" w:hAnsi="Arial" w:cs="Arial"/>
                <w:color w:val="000000"/>
              </w:rPr>
            </w:pPr>
            <w:r w:rsidRPr="005167BA">
              <w:rPr>
                <w:rFonts w:ascii="Arial" w:eastAsia="Arial" w:hAnsi="Arial" w:cs="Arial"/>
                <w:color w:val="000000"/>
              </w:rPr>
              <w:t>A list of skeletons used to describe the avatar skeletal asset.</w:t>
            </w:r>
          </w:p>
          <w:p w14:paraId="709E060D" w14:textId="77777777" w:rsidR="00CE7C1B" w:rsidRDefault="00CE7C1B" w:rsidP="007A61BA">
            <w:pPr>
              <w:spacing w:before="1" w:after="0"/>
              <w:jc w:val="left"/>
              <w:rPr>
                <w:rFonts w:ascii="Arial" w:eastAsia="Arial" w:hAnsi="Arial" w:cs="Arial"/>
                <w:color w:val="000000"/>
              </w:rPr>
            </w:pPr>
          </w:p>
          <w:p w14:paraId="4981CCAA" w14:textId="1FE9369D" w:rsidR="00CE7C1B" w:rsidRPr="005167BA" w:rsidRDefault="00CE7C1B"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_Ref189050527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6.5.2</w:t>
            </w:r>
            <w:r>
              <w:rPr>
                <w:rFonts w:ascii="Arial" w:eastAsia="Arial" w:hAnsi="Arial" w:cs="Arial"/>
                <w:color w:val="000000"/>
              </w:rPr>
              <w:fldChar w:fldCharType="end"/>
            </w:r>
            <w:r>
              <w:rPr>
                <w:rFonts w:ascii="Arial" w:eastAsia="Arial" w:hAnsi="Arial" w:cs="Arial"/>
                <w:color w:val="000000"/>
              </w:rPr>
              <w:t>.</w:t>
            </w:r>
          </w:p>
        </w:tc>
      </w:tr>
      <w:tr w:rsidR="00EE7F85" w14:paraId="3E15F5B4"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AF1F67A" w14:textId="1127E063" w:rsidR="00F54A39" w:rsidRPr="00F54FD9" w:rsidRDefault="00F54A39"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skins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F89A660" w14:textId="5AF83304" w:rsidR="00F54A39" w:rsidRPr="00F54FD9" w:rsidRDefault="00677D5C"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F54A39" w:rsidRPr="00F54FD9">
              <w:rPr>
                <w:rFonts w:ascii="Courier New" w:eastAsia="Arial" w:hAnsi="Courier New" w:cs="Courier New"/>
                <w:color w:val="000000"/>
              </w:rPr>
              <w:t>Skin</w:t>
            </w:r>
            <w:r w:rsidRPr="00F54FD9">
              <w:rPr>
                <w:rFonts w:ascii="Courier New" w:eastAsia="Arial" w:hAnsi="Courier New" w:cs="Courier New"/>
                <w:color w:val="000000"/>
              </w:rPr>
              <w: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EC074AF" w14:textId="1EEF979E" w:rsidR="00F54A39" w:rsidRPr="005167BA"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6A32A79" w14:textId="77777777" w:rsidR="00F54A39" w:rsidRDefault="00F54A39" w:rsidP="007A61BA">
            <w:pPr>
              <w:spacing w:before="1" w:after="0"/>
              <w:jc w:val="left"/>
              <w:rPr>
                <w:rFonts w:ascii="Arial" w:eastAsia="Arial" w:hAnsi="Arial" w:cs="Arial"/>
                <w:color w:val="000000"/>
              </w:rPr>
            </w:pPr>
            <w:r>
              <w:rPr>
                <w:rFonts w:ascii="Arial" w:eastAsia="Arial" w:hAnsi="Arial" w:cs="Arial"/>
                <w:color w:val="000000"/>
              </w:rPr>
              <w:t>A list of assets that are stored in this ARF container.</w:t>
            </w:r>
          </w:p>
          <w:p w14:paraId="289DA28F" w14:textId="77777777" w:rsidR="00EE7F85" w:rsidRDefault="00EE7F85" w:rsidP="007A61BA">
            <w:pPr>
              <w:spacing w:before="1" w:after="0"/>
              <w:jc w:val="left"/>
              <w:rPr>
                <w:rFonts w:ascii="Arial" w:eastAsia="Arial" w:hAnsi="Arial" w:cs="Arial"/>
                <w:color w:val="000000"/>
              </w:rPr>
            </w:pPr>
          </w:p>
          <w:p w14:paraId="4849462D" w14:textId="5E5A5A30" w:rsidR="00EE7F85" w:rsidRPr="005167BA" w:rsidRDefault="00EE7F85" w:rsidP="007A61BA">
            <w:pPr>
              <w:spacing w:before="1" w:after="0"/>
              <w:jc w:val="left"/>
              <w:rPr>
                <w:rFonts w:ascii="Arial" w:eastAsia="Arial" w:hAnsi="Arial" w:cs="Arial"/>
                <w:color w:val="000000"/>
              </w:rPr>
            </w:pPr>
            <w:r>
              <w:rPr>
                <w:rFonts w:ascii="Arial" w:eastAsia="Arial" w:hAnsi="Arial" w:cs="Arial"/>
                <w:color w:val="000000"/>
              </w:rPr>
              <w:t>For details refer to clause</w:t>
            </w:r>
            <w:r w:rsidR="00195BBA">
              <w:rPr>
                <w:rFonts w:ascii="Arial" w:eastAsia="Arial" w:hAnsi="Arial" w:cs="Arial"/>
                <w:color w:val="000000"/>
              </w:rPr>
              <w:t xml:space="preserv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_Ref189052093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6.5.3</w:t>
            </w:r>
            <w:r w:rsidR="00195BBA">
              <w:rPr>
                <w:rFonts w:ascii="Arial" w:eastAsia="Arial" w:hAnsi="Arial" w:cs="Arial"/>
                <w:color w:val="000000"/>
              </w:rPr>
              <w:fldChar w:fldCharType="end"/>
            </w:r>
            <w:r>
              <w:rPr>
                <w:rFonts w:ascii="Arial" w:eastAsia="Arial" w:hAnsi="Arial" w:cs="Arial"/>
                <w:color w:val="000000"/>
              </w:rPr>
              <w:t>.</w:t>
            </w:r>
          </w:p>
        </w:tc>
      </w:tr>
      <w:tr w:rsidR="00EE7F85" w14:paraId="5025D965"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4E48967" w14:textId="7E105C30" w:rsidR="000B2713" w:rsidRPr="00F54FD9" w:rsidRDefault="00F54A39"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meshes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E781693" w14:textId="25D31E13" w:rsidR="000B2713" w:rsidRPr="00F54FD9" w:rsidRDefault="00677D5C"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F54A39" w:rsidRPr="00F54FD9">
              <w:rPr>
                <w:rFonts w:ascii="Courier New" w:eastAsia="Arial" w:hAnsi="Courier New" w:cs="Courier New"/>
                <w:color w:val="000000"/>
              </w:rPr>
              <w:t>Mesh</w:t>
            </w:r>
            <w:r w:rsidRPr="00F54FD9">
              <w:rPr>
                <w:rFonts w:ascii="Courier New" w:eastAsia="Arial" w:hAnsi="Courier New" w:cs="Courier New"/>
                <w:color w:val="000000"/>
              </w:rPr>
              <w: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006DD4B" w14:textId="77777777" w:rsidR="000B2713" w:rsidRPr="005167BA" w:rsidRDefault="00E50160" w:rsidP="00F54FD9">
            <w:pPr>
              <w:spacing w:before="1" w:after="0"/>
              <w:jc w:val="left"/>
              <w:rPr>
                <w:rFonts w:ascii="Arial" w:eastAsia="Arial" w:hAnsi="Arial" w:cs="Arial"/>
                <w:color w:val="000000"/>
              </w:rPr>
            </w:pPr>
            <w:r w:rsidRPr="005167BA">
              <w:rPr>
                <w:rFonts w:ascii="Arial" w:eastAsia="Arial" w:hAnsi="Arial" w:cs="Arial"/>
                <w:color w:val="000000"/>
              </w:rPr>
              <w:t>M</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E8F9B0A" w14:textId="77777777" w:rsidR="000B2713" w:rsidRDefault="00E50160" w:rsidP="007A61BA">
            <w:pPr>
              <w:spacing w:before="1" w:after="0"/>
              <w:jc w:val="left"/>
              <w:rPr>
                <w:rFonts w:ascii="Arial" w:eastAsia="Arial" w:hAnsi="Arial" w:cs="Arial"/>
                <w:color w:val="000000"/>
              </w:rPr>
            </w:pPr>
            <w:r w:rsidRPr="005167BA">
              <w:rPr>
                <w:rFonts w:ascii="Arial" w:eastAsia="Arial" w:hAnsi="Arial" w:cs="Arial"/>
                <w:color w:val="000000"/>
              </w:rPr>
              <w:t>A list of geometries used to describe the avatar asset.</w:t>
            </w:r>
          </w:p>
          <w:p w14:paraId="38F88FF4" w14:textId="77777777" w:rsidR="00EE7F85" w:rsidRDefault="00EE7F85" w:rsidP="007A61BA">
            <w:pPr>
              <w:spacing w:before="1" w:after="0"/>
              <w:jc w:val="left"/>
              <w:rPr>
                <w:rFonts w:ascii="Arial" w:eastAsia="Arial" w:hAnsi="Arial" w:cs="Arial"/>
                <w:color w:val="000000"/>
              </w:rPr>
            </w:pPr>
          </w:p>
          <w:p w14:paraId="3264628F" w14:textId="5F0A28EC" w:rsidR="00EE7F85" w:rsidRPr="005167BA" w:rsidRDefault="00EE7F85"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_Ref189052099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6.5.4</w:t>
            </w:r>
            <w:r w:rsidR="00195BBA">
              <w:rPr>
                <w:rFonts w:ascii="Arial" w:eastAsia="Arial" w:hAnsi="Arial" w:cs="Arial"/>
                <w:color w:val="000000"/>
              </w:rPr>
              <w:fldChar w:fldCharType="end"/>
            </w:r>
            <w:r>
              <w:rPr>
                <w:rFonts w:ascii="Arial" w:eastAsia="Arial" w:hAnsi="Arial" w:cs="Arial"/>
                <w:color w:val="000000"/>
              </w:rPr>
              <w:t>.</w:t>
            </w:r>
          </w:p>
        </w:tc>
      </w:tr>
      <w:tr w:rsidR="00EE7F85" w14:paraId="1E2F3F01"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741DBA9" w14:textId="35D30CED" w:rsidR="00EE7F85" w:rsidRPr="00EE7F85" w:rsidRDefault="00EE7F85" w:rsidP="00EE7F85">
            <w:pPr>
              <w:spacing w:before="1" w:after="0"/>
              <w:jc w:val="left"/>
              <w:rPr>
                <w:rFonts w:ascii="Courier New" w:eastAsia="Arial" w:hAnsi="Courier New" w:cs="Courier New"/>
                <w:color w:val="000000"/>
              </w:rPr>
            </w:pPr>
            <w:r w:rsidRPr="003D0767">
              <w:rPr>
                <w:rFonts w:ascii="Courier New" w:eastAsia="Arial" w:hAnsi="Courier New" w:cs="Courier New"/>
                <w:color w:val="000000"/>
              </w:rPr>
              <w:t>nodes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494ACCC" w14:textId="7CA3A0C2" w:rsidR="00EE7F85" w:rsidRPr="00EE7F85" w:rsidRDefault="00EE7F85" w:rsidP="00EE7F85">
            <w:pPr>
              <w:spacing w:before="1" w:after="0"/>
              <w:jc w:val="left"/>
              <w:rPr>
                <w:rFonts w:ascii="Courier New" w:eastAsia="Arial" w:hAnsi="Courier New" w:cs="Courier New"/>
                <w:color w:val="000000"/>
              </w:rPr>
            </w:pPr>
            <w:r w:rsidRPr="003D0767">
              <w:rPr>
                <w:rFonts w:ascii="Courier New" w:eastAsia="Arial" w:hAnsi="Courier New" w:cs="Courier New"/>
                <w:color w:val="000000"/>
              </w:rPr>
              <w:t>array(Node)</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6B5F61D" w14:textId="2C5B2950"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5CB04AD" w14:textId="77777777" w:rsidR="00EE7F85" w:rsidRDefault="00EE7F85" w:rsidP="00EE7F85">
            <w:pPr>
              <w:spacing w:before="1" w:after="0"/>
              <w:jc w:val="left"/>
              <w:rPr>
                <w:rFonts w:ascii="Arial" w:eastAsia="Arial" w:hAnsi="Arial" w:cs="Arial"/>
                <w:color w:val="000000"/>
              </w:rPr>
            </w:pPr>
            <w:r w:rsidRPr="005167BA">
              <w:rPr>
                <w:rFonts w:ascii="Arial" w:eastAsia="Arial" w:hAnsi="Arial" w:cs="Arial"/>
                <w:color w:val="000000"/>
              </w:rPr>
              <w:t>A list of nodes used to organize, merge and describe and transform the avatar components.</w:t>
            </w:r>
          </w:p>
          <w:p w14:paraId="1A2BD763" w14:textId="77777777" w:rsidR="00EE7F85" w:rsidRDefault="00EE7F85" w:rsidP="00EE7F85">
            <w:pPr>
              <w:spacing w:before="1" w:after="0"/>
              <w:jc w:val="left"/>
              <w:rPr>
                <w:rFonts w:ascii="Arial" w:eastAsia="Arial" w:hAnsi="Arial" w:cs="Arial"/>
                <w:color w:val="000000"/>
              </w:rPr>
            </w:pPr>
          </w:p>
          <w:p w14:paraId="0DAF6E83" w14:textId="088A42BB"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 xml:space="preserve">For details refer to clause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_Ref189052107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w:t>
            </w:r>
            <w:r w:rsidR="00195BBA">
              <w:rPr>
                <w:rFonts w:ascii="Arial" w:eastAsia="Arial" w:hAnsi="Arial" w:cs="Arial"/>
                <w:color w:val="000000"/>
              </w:rPr>
              <w:fldChar w:fldCharType="end"/>
            </w:r>
            <w:r w:rsidR="00C745D5">
              <w:rPr>
                <w:rFonts w:ascii="Arial" w:eastAsia="Arial" w:hAnsi="Arial" w:cs="Arial"/>
                <w:color w:val="000000"/>
              </w:rPr>
              <w:t>9</w:t>
            </w:r>
            <w:r>
              <w:rPr>
                <w:rFonts w:ascii="Arial" w:eastAsia="Arial" w:hAnsi="Arial" w:cs="Arial"/>
                <w:color w:val="000000"/>
              </w:rPr>
              <w:t>.</w:t>
            </w:r>
          </w:p>
        </w:tc>
      </w:tr>
      <w:tr w:rsidR="00EE7F85" w14:paraId="3B4F400B"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F14098D" w14:textId="5B4FD8E6" w:rsidR="00EE7F85" w:rsidRPr="00EE7F85" w:rsidRDefault="00EE7F85" w:rsidP="00EE7F85">
            <w:pPr>
              <w:spacing w:before="1" w:after="0"/>
              <w:jc w:val="left"/>
              <w:rPr>
                <w:rFonts w:ascii="Courier New" w:eastAsia="Arial" w:hAnsi="Courier New" w:cs="Courier New"/>
                <w:color w:val="000000"/>
              </w:rPr>
            </w:pPr>
            <w:r w:rsidRPr="003D0767">
              <w:rPr>
                <w:rFonts w:ascii="Courier New" w:eastAsia="Arial" w:hAnsi="Courier New" w:cs="Courier New"/>
                <w:color w:val="000000"/>
              </w:rPr>
              <w:t>blendshapeSets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EBF593D" w14:textId="2140D370" w:rsidR="00EE7F85" w:rsidRPr="00EE7F85" w:rsidRDefault="00EE7F85" w:rsidP="00EE7F85">
            <w:pPr>
              <w:spacing w:before="1" w:after="0"/>
              <w:jc w:val="left"/>
              <w:rPr>
                <w:rFonts w:ascii="Courier New" w:eastAsia="Arial" w:hAnsi="Courier New" w:cs="Courier New"/>
                <w:color w:val="000000"/>
              </w:rPr>
            </w:pPr>
            <w:r w:rsidRPr="003D0767">
              <w:rPr>
                <w:rFonts w:ascii="Courier New" w:eastAsia="Arial" w:hAnsi="Courier New" w:cs="Courier New"/>
                <w:color w:val="000000"/>
              </w:rPr>
              <w:t>array(BlendshapeSet)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DCF4C08" w14:textId="4EFC2808"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26DF7D8" w14:textId="77777777" w:rsidR="00EE7F85" w:rsidRDefault="00EE7F85" w:rsidP="00EE7F85">
            <w:pPr>
              <w:spacing w:before="1" w:after="0"/>
              <w:jc w:val="left"/>
              <w:rPr>
                <w:rFonts w:ascii="Arial" w:eastAsia="Arial" w:hAnsi="Arial" w:cs="Arial"/>
                <w:color w:val="000000"/>
              </w:rPr>
            </w:pPr>
            <w:r>
              <w:rPr>
                <w:rFonts w:ascii="Arial" w:eastAsia="Arial" w:hAnsi="Arial" w:cs="Arial"/>
                <w:color w:val="000000"/>
              </w:rPr>
              <w:t>A list of blend shape sets used to describe the blend shape-based animations.</w:t>
            </w:r>
          </w:p>
          <w:p w14:paraId="4EDC3017" w14:textId="77777777" w:rsidR="00EE7F85" w:rsidRDefault="00EE7F85" w:rsidP="00EE7F85">
            <w:pPr>
              <w:spacing w:before="1" w:after="0"/>
              <w:jc w:val="left"/>
              <w:rPr>
                <w:rFonts w:ascii="Arial" w:eastAsia="Arial" w:hAnsi="Arial" w:cs="Arial"/>
                <w:color w:val="000000"/>
              </w:rPr>
            </w:pPr>
          </w:p>
          <w:p w14:paraId="04A4A4B4" w14:textId="4FC78700"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 xml:space="preserve">For details refer to clause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_Ref189052116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6.5.5</w:t>
            </w:r>
            <w:r w:rsidR="00195BBA">
              <w:rPr>
                <w:rFonts w:ascii="Arial" w:eastAsia="Arial" w:hAnsi="Arial" w:cs="Arial"/>
                <w:color w:val="000000"/>
              </w:rPr>
              <w:fldChar w:fldCharType="end"/>
            </w:r>
            <w:r>
              <w:rPr>
                <w:rFonts w:ascii="Arial" w:eastAsia="Arial" w:hAnsi="Arial" w:cs="Arial"/>
                <w:color w:val="000000"/>
              </w:rPr>
              <w:t>.</w:t>
            </w:r>
          </w:p>
        </w:tc>
      </w:tr>
      <w:tr w:rsidR="00EE7F85" w14:paraId="204C6D89"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D8C8477" w14:textId="0DF90DBF" w:rsidR="00EE7F85" w:rsidRPr="00EE7F85" w:rsidRDefault="00EE7F85" w:rsidP="00EE7F85">
            <w:pPr>
              <w:spacing w:before="1" w:after="0"/>
              <w:jc w:val="left"/>
              <w:rPr>
                <w:rFonts w:ascii="Courier New" w:eastAsia="Arial" w:hAnsi="Courier New" w:cs="Courier New"/>
                <w:color w:val="000000"/>
              </w:rPr>
            </w:pPr>
            <w:r w:rsidRPr="003D0767">
              <w:rPr>
                <w:rFonts w:ascii="Courier New" w:eastAsia="Arial" w:hAnsi="Courier New" w:cs="Courier New"/>
                <w:color w:val="000000"/>
              </w:rPr>
              <w:t>landmarkSets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2C2BBB8" w14:textId="2691189A" w:rsidR="00EE7F85" w:rsidRPr="00EE7F85" w:rsidRDefault="00EE7F85" w:rsidP="00EE7F85">
            <w:pPr>
              <w:spacing w:before="1" w:after="0"/>
              <w:jc w:val="left"/>
              <w:rPr>
                <w:rFonts w:ascii="Courier New" w:eastAsia="Arial" w:hAnsi="Courier New" w:cs="Courier New"/>
                <w:color w:val="000000"/>
              </w:rPr>
            </w:pPr>
            <w:r w:rsidRPr="003D0767">
              <w:rPr>
                <w:rFonts w:ascii="Courier New" w:eastAsia="Arial" w:hAnsi="Courier New" w:cs="Courier New"/>
                <w:color w:val="000000"/>
              </w:rPr>
              <w:t>array(LandmarkSet)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3A870AA" w14:textId="276998F9"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38CB9A2" w14:textId="77777777" w:rsidR="00EE7F85" w:rsidRDefault="00EE7F85" w:rsidP="00EE7F85">
            <w:pPr>
              <w:spacing w:before="1" w:after="0"/>
              <w:jc w:val="left"/>
              <w:rPr>
                <w:rFonts w:ascii="Arial" w:eastAsia="Arial" w:hAnsi="Arial" w:cs="Arial"/>
                <w:color w:val="000000"/>
              </w:rPr>
            </w:pPr>
            <w:r>
              <w:rPr>
                <w:rFonts w:ascii="Arial" w:eastAsia="Arial" w:hAnsi="Arial" w:cs="Arial"/>
                <w:color w:val="000000"/>
              </w:rPr>
              <w:t>A list of landmark sets used to describe landmark-based animation.</w:t>
            </w:r>
          </w:p>
          <w:p w14:paraId="392C220F" w14:textId="77777777" w:rsidR="00EE7F85" w:rsidRDefault="00EE7F85" w:rsidP="00EE7F85">
            <w:pPr>
              <w:spacing w:before="1" w:after="0"/>
              <w:jc w:val="left"/>
              <w:rPr>
                <w:rFonts w:ascii="Arial" w:eastAsia="Arial" w:hAnsi="Arial" w:cs="Arial"/>
                <w:color w:val="000000"/>
              </w:rPr>
            </w:pPr>
          </w:p>
          <w:p w14:paraId="5FF6F61C" w14:textId="04AC4366" w:rsidR="00EE7F85" w:rsidRPr="00F54FD9" w:rsidRDefault="00EE7F85" w:rsidP="00EE7F85">
            <w:pPr>
              <w:spacing w:before="1" w:after="0"/>
              <w:jc w:val="left"/>
              <w:rPr>
                <w:rFonts w:ascii="Arial" w:eastAsia="Arial" w:hAnsi="Arial" w:cs="Arial"/>
                <w:color w:val="000000"/>
                <w:lang w:val="en-US"/>
              </w:rPr>
            </w:pPr>
            <w:r>
              <w:rPr>
                <w:rFonts w:ascii="Arial" w:eastAsia="Arial" w:hAnsi="Arial" w:cs="Arial"/>
                <w:color w:val="000000"/>
              </w:rPr>
              <w:t xml:space="preserve">For details refer to clause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_Ref189052125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6.5.6</w:t>
            </w:r>
            <w:r w:rsidR="00195BBA">
              <w:rPr>
                <w:rFonts w:ascii="Arial" w:eastAsia="Arial" w:hAnsi="Arial" w:cs="Arial"/>
                <w:color w:val="000000"/>
              </w:rPr>
              <w:fldChar w:fldCharType="end"/>
            </w:r>
            <w:r>
              <w:rPr>
                <w:rFonts w:ascii="Arial" w:eastAsia="Arial" w:hAnsi="Arial" w:cs="Arial"/>
                <w:color w:val="000000"/>
              </w:rPr>
              <w:t>.</w:t>
            </w:r>
          </w:p>
        </w:tc>
      </w:tr>
      <w:tr w:rsidR="006A4401" w14:paraId="14FF8C5A"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D202DFB" w14:textId="683412F8" w:rsidR="006A4401" w:rsidRPr="003D0767" w:rsidRDefault="006A4401" w:rsidP="006A4401">
            <w:pPr>
              <w:spacing w:before="1" w:after="0"/>
              <w:jc w:val="left"/>
              <w:rPr>
                <w:rFonts w:ascii="Courier New" w:eastAsia="Arial" w:hAnsi="Courier New" w:cs="Courier New"/>
                <w:color w:val="000000"/>
              </w:rPr>
            </w:pPr>
            <w:r>
              <w:rPr>
                <w:rFonts w:ascii="Courier New" w:eastAsia="Arial" w:hAnsi="Courier New" w:cs="Courier New"/>
                <w:color w:val="000000"/>
              </w:rPr>
              <w:t>textureSets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690EC6D" w14:textId="30C89A86" w:rsidR="006A4401" w:rsidRPr="003D0767" w:rsidRDefault="006A4401" w:rsidP="006A4401">
            <w:pPr>
              <w:spacing w:before="1" w:after="0"/>
              <w:jc w:val="left"/>
              <w:rPr>
                <w:rFonts w:ascii="Courier New" w:eastAsia="Arial" w:hAnsi="Courier New" w:cs="Courier New"/>
                <w:color w:val="000000"/>
              </w:rPr>
            </w:pPr>
            <w:r>
              <w:rPr>
                <w:rFonts w:ascii="Courier New" w:eastAsia="Arial" w:hAnsi="Courier New" w:cs="Courier New"/>
                <w:color w:val="000000"/>
              </w:rPr>
              <w:t>array(TextureSet)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0CAB6FE" w14:textId="1ADCC5C6" w:rsidR="006A4401" w:rsidRDefault="006A4401" w:rsidP="006A4401">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9BEE29" w14:textId="77777777" w:rsidR="006A4401" w:rsidRDefault="006A4401" w:rsidP="006A4401">
            <w:pPr>
              <w:spacing w:before="1" w:after="0"/>
              <w:jc w:val="left"/>
              <w:rPr>
                <w:rFonts w:ascii="Arial" w:eastAsia="Arial" w:hAnsi="Arial" w:cs="Arial"/>
                <w:color w:val="000000"/>
              </w:rPr>
            </w:pPr>
            <w:r>
              <w:rPr>
                <w:rFonts w:ascii="Arial" w:eastAsia="Arial" w:hAnsi="Arial" w:cs="Arial"/>
                <w:color w:val="000000"/>
              </w:rPr>
              <w:t>A list of texture sets used to describe parametric textures.</w:t>
            </w:r>
          </w:p>
          <w:p w14:paraId="530C5B55" w14:textId="77777777" w:rsidR="006A4401" w:rsidRDefault="006A4401" w:rsidP="006A4401">
            <w:pPr>
              <w:spacing w:before="1" w:after="0"/>
              <w:jc w:val="left"/>
              <w:rPr>
                <w:rFonts w:ascii="Arial" w:eastAsia="Arial" w:hAnsi="Arial" w:cs="Arial"/>
                <w:color w:val="000000"/>
              </w:rPr>
            </w:pPr>
          </w:p>
          <w:p w14:paraId="7BDAD3E2" w14:textId="0688841C" w:rsidR="006A4401" w:rsidRDefault="006A4401" w:rsidP="006A4401">
            <w:pPr>
              <w:spacing w:before="1" w:after="0"/>
              <w:jc w:val="left"/>
              <w:rPr>
                <w:rFonts w:ascii="Arial" w:eastAsia="Arial" w:hAnsi="Arial" w:cs="Arial"/>
                <w:color w:val="000000"/>
              </w:rPr>
            </w:pPr>
            <w:r>
              <w:rPr>
                <w:rFonts w:ascii="Arial" w:eastAsia="Arial" w:hAnsi="Arial" w:cs="Arial"/>
                <w:color w:val="000000"/>
              </w:rPr>
              <w:t>For details refer to clause 6.5.</w:t>
            </w:r>
            <w:r w:rsidR="00C745D5">
              <w:rPr>
                <w:rFonts w:ascii="Arial" w:eastAsia="Arial" w:hAnsi="Arial" w:cs="Arial"/>
                <w:color w:val="000000"/>
              </w:rPr>
              <w:t>7</w:t>
            </w:r>
            <w:r>
              <w:rPr>
                <w:rFonts w:ascii="Arial" w:eastAsia="Arial" w:hAnsi="Arial" w:cs="Arial"/>
                <w:color w:val="000000"/>
              </w:rPr>
              <w:t>.</w:t>
            </w:r>
          </w:p>
        </w:tc>
      </w:tr>
      <w:tr w:rsidR="00EE7F85" w14:paraId="1FB2BC74"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0" w:type="auto"/>
            <w:gridSpan w:val="4"/>
            <w:tcMar>
              <w:top w:w="0" w:type="dxa"/>
              <w:left w:w="108" w:type="dxa"/>
              <w:bottom w:w="0" w:type="dxa"/>
              <w:right w:w="108" w:type="dxa"/>
            </w:tcMar>
            <w:vAlign w:val="top"/>
          </w:tcPr>
          <w:p w14:paraId="2B300109" w14:textId="77777777" w:rsidR="00EE7F85" w:rsidRPr="001115B4" w:rsidRDefault="00EE7F85" w:rsidP="00EE7F85">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6BA47894" w14:textId="77777777" w:rsidR="00EE7F85" w:rsidRPr="001115B4" w:rsidRDefault="00EE7F85" w:rsidP="00EE7F85">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5E32169" w14:textId="77777777" w:rsidR="000B2713" w:rsidRDefault="000B2713">
      <w:pPr>
        <w:spacing w:after="0" w:line="253" w:lineRule="atLeast"/>
        <w:rPr>
          <w:rFonts w:ascii="Arial" w:eastAsia="Arial" w:hAnsi="Arial" w:cs="Arial"/>
          <w:color w:val="000000"/>
        </w:rPr>
      </w:pPr>
    </w:p>
    <w:p w14:paraId="75855EC1" w14:textId="77777777" w:rsidR="000B2713" w:rsidRDefault="00E50160" w:rsidP="00CF6FFE">
      <w:pPr>
        <w:pStyle w:val="Heading3"/>
      </w:pPr>
      <w:bookmarkStart w:id="261" w:name="_Ref189050527"/>
      <w:bookmarkStart w:id="262" w:name="_Toc197899418"/>
      <w:r>
        <w:lastRenderedPageBreak/>
        <w:t>Skeleton</w:t>
      </w:r>
      <w:bookmarkEnd w:id="261"/>
      <w:bookmarkEnd w:id="262"/>
      <w:r>
        <w:t xml:space="preserve"> </w:t>
      </w:r>
    </w:p>
    <w:p w14:paraId="28A3951A" w14:textId="5F8565F4" w:rsidR="009C746F" w:rsidRDefault="00E4413F" w:rsidP="00C33BF7">
      <w:pPr>
        <w:rPr>
          <w:lang w:eastAsia="ja-JP"/>
        </w:rPr>
      </w:pPr>
      <w:r>
        <w:rPr>
          <w:lang w:eastAsia="ja-JP"/>
        </w:rPr>
        <w:t xml:space="preserve">The </w:t>
      </w:r>
      <w:r w:rsidR="00847BDE" w:rsidRPr="00CF6FFE">
        <w:rPr>
          <w:rFonts w:ascii="Courier New" w:hAnsi="Courier New" w:cs="Courier New"/>
          <w:b/>
        </w:rPr>
        <w:t>S</w:t>
      </w:r>
      <w:r w:rsidRPr="00CF6FFE">
        <w:rPr>
          <w:rFonts w:ascii="Courier New" w:hAnsi="Courier New" w:cs="Courier New"/>
          <w:b/>
        </w:rPr>
        <w:t>keleton</w:t>
      </w:r>
      <w:r>
        <w:rPr>
          <w:lang w:eastAsia="ja-JP"/>
        </w:rPr>
        <w:t xml:space="preserve"> </w:t>
      </w:r>
      <w:r w:rsidR="009C536A">
        <w:rPr>
          <w:lang w:eastAsia="ja-JP"/>
        </w:rPr>
        <w:t xml:space="preserve">component </w:t>
      </w:r>
      <w:r w:rsidR="00F0461F">
        <w:rPr>
          <w:lang w:eastAsia="ja-JP"/>
        </w:rPr>
        <w:t>describes</w:t>
      </w:r>
      <w:r w:rsidR="004900D1">
        <w:rPr>
          <w:lang w:eastAsia="ja-JP"/>
        </w:rPr>
        <w:t xml:space="preserve"> </w:t>
      </w:r>
      <w:r w:rsidR="00F0461F">
        <w:rPr>
          <w:lang w:eastAsia="ja-JP"/>
        </w:rPr>
        <w:t>a partial or complete skeleton that is used in</w:t>
      </w:r>
      <w:r w:rsidR="004900D1">
        <w:rPr>
          <w:lang w:eastAsia="ja-JP"/>
        </w:rPr>
        <w:t xml:space="preserve"> the ARF container</w:t>
      </w:r>
      <w:r w:rsidR="00F0461F">
        <w:rPr>
          <w:lang w:eastAsia="ja-JP"/>
        </w:rPr>
        <w:t xml:space="preserve">. </w:t>
      </w:r>
      <w:r w:rsidR="00F17AFB">
        <w:rPr>
          <w:lang w:eastAsia="ja-JP"/>
        </w:rPr>
        <w:t>The skeleton describes the joints and their relationships.</w:t>
      </w:r>
    </w:p>
    <w:p w14:paraId="7AA560E1" w14:textId="17D34882" w:rsidR="004E20B1" w:rsidRPr="00C33BF7" w:rsidRDefault="004E20B1" w:rsidP="00C33BF7">
      <w:pPr>
        <w:rPr>
          <w:lang w:eastAsia="ja-JP"/>
        </w:rPr>
      </w:pPr>
      <w:r>
        <w:fldChar w:fldCharType="begin"/>
      </w:r>
      <w:r>
        <w:instrText xml:space="preserve"> REF _Ref189049934 \h </w:instrText>
      </w:r>
      <w:r>
        <w:fldChar w:fldCharType="separate"/>
      </w:r>
      <w:r w:rsidR="00195BBA">
        <w:t xml:space="preserve">Table </w:t>
      </w:r>
      <w:r w:rsidR="00195BBA">
        <w:rPr>
          <w:noProof/>
        </w:rPr>
        <w:t>13</w:t>
      </w:r>
      <w:r>
        <w:fldChar w:fldCharType="end"/>
      </w:r>
      <w:r>
        <w:t xml:space="preserve"> defines the </w:t>
      </w:r>
      <w:r w:rsidR="00EE7F85" w:rsidRPr="00EE7F85">
        <w:rPr>
          <w:rFonts w:ascii="Courier New" w:hAnsi="Courier New" w:cs="Courier New"/>
        </w:rPr>
        <w:t>Skeleton</w:t>
      </w:r>
      <w:r>
        <w:t xml:space="preserve"> object.</w:t>
      </w:r>
    </w:p>
    <w:p w14:paraId="7F96F8A1" w14:textId="14BA5B12" w:rsidR="009C746F" w:rsidRDefault="009C746F" w:rsidP="00F54FD9">
      <w:pPr>
        <w:pStyle w:val="Caption"/>
        <w:keepNext/>
      </w:pPr>
      <w:bookmarkStart w:id="263" w:name="_Ref189049934"/>
      <w:r>
        <w:t xml:space="preserve">Table </w:t>
      </w:r>
      <w:r>
        <w:fldChar w:fldCharType="begin"/>
      </w:r>
      <w:r>
        <w:instrText xml:space="preserve"> SEQ Table \* ARABIC </w:instrText>
      </w:r>
      <w:r>
        <w:fldChar w:fldCharType="separate"/>
      </w:r>
      <w:r w:rsidR="00195BBA">
        <w:rPr>
          <w:noProof/>
        </w:rPr>
        <w:t>13</w:t>
      </w:r>
      <w:r>
        <w:fldChar w:fldCharType="end"/>
      </w:r>
      <w:bookmarkEnd w:id="263"/>
      <w:r w:rsidR="00CE7C1B" w:rsidRPr="00CE7C1B">
        <w:t xml:space="preserve"> </w:t>
      </w:r>
      <w:r w:rsidR="006A4401" w:rsidRPr="008A0FE7">
        <w:t>—</w:t>
      </w:r>
      <w:r w:rsidR="006A4401">
        <w:t xml:space="preserve"> </w:t>
      </w:r>
      <w:r w:rsidR="00CE7C1B">
        <w:t xml:space="preserve">Definition of </w:t>
      </w:r>
      <w:r w:rsidR="00EE7F85" w:rsidRPr="00EE7F85">
        <w:rPr>
          <w:rFonts w:ascii="Courier New" w:hAnsi="Courier New" w:cs="Courier New"/>
        </w:rPr>
        <w:t>Skeleton</w:t>
      </w:r>
      <w:r w:rsidR="00CE7C1B">
        <w:t xml:space="preserve"> object</w:t>
      </w:r>
    </w:p>
    <w:tbl>
      <w:tblPr>
        <w:tblStyle w:val="TableGrid"/>
        <w:tblW w:w="5000" w:type="pct"/>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461"/>
        <w:gridCol w:w="2857"/>
        <w:gridCol w:w="620"/>
        <w:gridCol w:w="3794"/>
      </w:tblGrid>
      <w:tr w:rsidR="009C746F" w14:paraId="0A1E3ECB" w14:textId="77777777" w:rsidTr="009C746F">
        <w:trPr>
          <w:cnfStyle w:val="100000000000" w:firstRow="1" w:lastRow="0" w:firstColumn="0" w:lastColumn="0" w:oddVBand="0" w:evenVBand="0" w:oddHBand="0" w:evenHBand="0" w:firstRowFirstColumn="0" w:firstRowLastColumn="0" w:lastRowFirstColumn="0" w:lastRowLastColumn="0"/>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891195D" w14:textId="77777777" w:rsidR="000B2713" w:rsidRDefault="00E50160" w:rsidP="00F54FD9">
            <w:pPr>
              <w:spacing w:before="1" w:after="0"/>
              <w:jc w:val="left"/>
            </w:pPr>
            <w:r>
              <w:rPr>
                <w:rFonts w:ascii="Arial" w:eastAsia="Arial" w:hAnsi="Arial" w:cs="Arial"/>
                <w:color w:val="000000"/>
              </w:rPr>
              <w:t>Name</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186B305" w14:textId="77777777" w:rsidR="000B2713" w:rsidRDefault="00E50160" w:rsidP="00F54FD9">
            <w:pPr>
              <w:spacing w:before="1" w:after="0"/>
              <w:jc w:val="left"/>
            </w:pPr>
            <w:r>
              <w:rPr>
                <w:rFonts w:ascii="Arial" w:eastAsia="Arial" w:hAnsi="Arial" w:cs="Arial"/>
                <w:color w:val="000000"/>
              </w:rPr>
              <w:t>Type</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8E7D10" w14:textId="77777777" w:rsidR="000B2713" w:rsidRDefault="00E50160" w:rsidP="00F54FD9">
            <w:pPr>
              <w:spacing w:before="1" w:after="0"/>
              <w:jc w:val="left"/>
              <w:rPr>
                <w:rFonts w:ascii="Arial" w:eastAsia="Arial" w:hAnsi="Arial" w:cs="Arial"/>
              </w:rPr>
            </w:pPr>
            <w:r>
              <w:rPr>
                <w:rFonts w:ascii="Arial" w:eastAsia="Arial" w:hAnsi="Arial" w:cs="Arial"/>
                <w:color w:val="000000"/>
              </w:rPr>
              <w:t xml:space="preserve">Use </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060BC22" w14:textId="77777777" w:rsidR="000B2713" w:rsidRDefault="00E50160" w:rsidP="00F54FD9">
            <w:pPr>
              <w:spacing w:before="1" w:after="0"/>
              <w:jc w:val="left"/>
            </w:pPr>
            <w:r>
              <w:rPr>
                <w:rFonts w:ascii="Arial" w:eastAsia="Arial" w:hAnsi="Arial" w:cs="Arial"/>
                <w:color w:val="000000"/>
              </w:rPr>
              <w:t>Description</w:t>
            </w:r>
          </w:p>
        </w:tc>
      </w:tr>
      <w:tr w:rsidR="009C746F" w14:paraId="6A879B9E"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55BAE70"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name</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93FDD78"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2203C2E"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9B186A8" w14:textId="77777777" w:rsidR="000B2713" w:rsidRDefault="00E50160" w:rsidP="004E7A93">
            <w:pPr>
              <w:spacing w:before="1" w:after="0"/>
              <w:jc w:val="left"/>
              <w:rPr>
                <w:rFonts w:ascii="Arial" w:eastAsia="Arial" w:hAnsi="Arial" w:cs="Arial"/>
                <w:color w:val="000000"/>
              </w:rPr>
            </w:pPr>
            <w:r>
              <w:rPr>
                <w:rFonts w:ascii="Arial" w:eastAsia="Arial" w:hAnsi="Arial" w:cs="Arial"/>
                <w:color w:val="000000"/>
              </w:rPr>
              <w:t>The name of the skeleton.</w:t>
            </w:r>
          </w:p>
        </w:tc>
      </w:tr>
      <w:tr w:rsidR="009C746F" w14:paraId="186CD39A"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B92EE0B"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root</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EC3117C"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C8294B2"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88F318E" w14:textId="0E0036B2" w:rsidR="000B2713" w:rsidRDefault="00E50160" w:rsidP="004E7A93">
            <w:pPr>
              <w:spacing w:before="1" w:after="0"/>
              <w:jc w:val="left"/>
              <w:rPr>
                <w:rFonts w:ascii="Arial" w:eastAsia="Arial" w:hAnsi="Arial" w:cs="Arial"/>
                <w:color w:val="000000"/>
              </w:rPr>
            </w:pPr>
            <w:r>
              <w:rPr>
                <w:rFonts w:ascii="Arial" w:eastAsia="Arial" w:hAnsi="Arial" w:cs="Arial"/>
                <w:color w:val="000000"/>
              </w:rPr>
              <w:t>Reference to the root joint for the skeleton in the node</w:t>
            </w:r>
            <w:r w:rsidR="006E3FA0">
              <w:rPr>
                <w:rFonts w:ascii="Arial" w:eastAsia="Arial" w:hAnsi="Arial" w:cs="Arial"/>
                <w:color w:val="000000"/>
              </w:rPr>
              <w:t>s</w:t>
            </w:r>
            <w:r>
              <w:rPr>
                <w:rFonts w:ascii="Arial" w:eastAsia="Arial" w:hAnsi="Arial" w:cs="Arial"/>
                <w:color w:val="000000"/>
              </w:rPr>
              <w:t xml:space="preserve"> collection.</w:t>
            </w:r>
          </w:p>
        </w:tc>
      </w:tr>
      <w:tr w:rsidR="009C746F" w14:paraId="75612B7B"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1FE8B92"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joints</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D3D2499" w14:textId="34099B87" w:rsidR="000B2713" w:rsidRPr="00F54FD9" w:rsidRDefault="0074493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1D5EA5" w:rsidRPr="00F54FD9">
              <w:rPr>
                <w:rFonts w:ascii="Courier New" w:eastAsia="Arial" w:hAnsi="Courier New" w:cs="Courier New"/>
                <w:color w:val="000000"/>
              </w:rPr>
              <w:t>(</w:t>
            </w:r>
            <w:r w:rsidR="00677D5C" w:rsidRPr="00F54FD9">
              <w:rPr>
                <w:rFonts w:ascii="Courier New" w:eastAsia="Arial" w:hAnsi="Courier New" w:cs="Courier New"/>
                <w:color w:val="000000"/>
              </w:rPr>
              <w:t>number</w:t>
            </w:r>
            <w:r w:rsidR="001D5EA5" w:rsidRPr="00F54FD9">
              <w:rPr>
                <w:rFonts w:ascii="Courier New" w:eastAsia="Arial" w:hAnsi="Courier New" w:cs="Courier New"/>
                <w:color w:val="000000"/>
              </w:rPr>
              <w:t>)</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DB1E323"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C63A296" w14:textId="77777777" w:rsidR="000B2713" w:rsidRDefault="00E50160" w:rsidP="004E7A93">
            <w:pPr>
              <w:spacing w:before="1" w:after="0"/>
              <w:jc w:val="left"/>
              <w:rPr>
                <w:rFonts w:ascii="Arial" w:eastAsia="Arial" w:hAnsi="Arial" w:cs="Arial"/>
                <w:color w:val="000000"/>
              </w:rPr>
            </w:pPr>
            <w:r>
              <w:rPr>
                <w:rFonts w:ascii="Arial" w:eastAsia="Arial" w:hAnsi="Arial" w:cs="Arial"/>
                <w:color w:val="000000"/>
              </w:rPr>
              <w:t>List of references to the list of joints in node collection of the ARF container.</w:t>
            </w:r>
          </w:p>
        </w:tc>
      </w:tr>
      <w:tr w:rsidR="009C746F" w14:paraId="39F25741"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BCE0977"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inverseBindMatrix</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A4DF6C5"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C00A38E"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7924A00" w14:textId="77777777" w:rsidR="000B2713" w:rsidRDefault="00E50160" w:rsidP="004E7A93">
            <w:pPr>
              <w:spacing w:before="1" w:after="0"/>
              <w:jc w:val="left"/>
              <w:rPr>
                <w:rFonts w:ascii="Arial" w:eastAsia="Arial" w:hAnsi="Arial" w:cs="Arial"/>
                <w:color w:val="000000"/>
              </w:rPr>
            </w:pPr>
            <w:r>
              <w:rPr>
                <w:rFonts w:ascii="Arial" w:eastAsia="Arial" w:hAnsi="Arial" w:cs="Arial"/>
                <w:color w:val="000000"/>
              </w:rPr>
              <w:t>References an item in the data collection of the ARF container</w:t>
            </w:r>
            <w:r w:rsidR="003402A9">
              <w:rPr>
                <w:rFonts w:ascii="Arial" w:eastAsia="Arial" w:hAnsi="Arial" w:cs="Arial"/>
                <w:color w:val="000000"/>
              </w:rPr>
              <w:t xml:space="preserve"> that contains the inverse bind matrices for the joints</w:t>
            </w:r>
            <w:r w:rsidR="004E7CF9">
              <w:rPr>
                <w:rFonts w:ascii="Arial" w:eastAsia="Arial" w:hAnsi="Arial" w:cs="Arial"/>
                <w:color w:val="000000"/>
              </w:rPr>
              <w:t xml:space="preserve"> in the same order as the joints</w:t>
            </w:r>
            <w:r>
              <w:rPr>
                <w:rFonts w:ascii="Arial" w:eastAsia="Arial" w:hAnsi="Arial" w:cs="Arial"/>
                <w:color w:val="000000"/>
              </w:rPr>
              <w:t>.</w:t>
            </w:r>
          </w:p>
          <w:p w14:paraId="157DE5F2" w14:textId="77777777" w:rsidR="00847BDE" w:rsidRDefault="00847BDE" w:rsidP="004E7A93">
            <w:pPr>
              <w:spacing w:before="1" w:after="0"/>
              <w:jc w:val="left"/>
              <w:rPr>
                <w:rFonts w:ascii="Arial" w:eastAsia="Arial" w:hAnsi="Arial" w:cs="Arial"/>
                <w:color w:val="000000"/>
              </w:rPr>
            </w:pPr>
          </w:p>
          <w:p w14:paraId="76A8DF75" w14:textId="561F9AAE" w:rsidR="00847BDE" w:rsidRDefault="005F33A4" w:rsidP="004E7A93">
            <w:pPr>
              <w:spacing w:before="1" w:after="0"/>
              <w:jc w:val="left"/>
              <w:rPr>
                <w:rFonts w:ascii="Arial" w:eastAsia="Arial" w:hAnsi="Arial" w:cs="Arial"/>
                <w:color w:val="000000"/>
              </w:rPr>
            </w:pPr>
            <w:r>
              <w:rPr>
                <w:rFonts w:ascii="Arial" w:eastAsia="Arial" w:hAnsi="Arial" w:cs="Arial"/>
                <w:color w:val="000000"/>
              </w:rPr>
              <w:t xml:space="preserve">The data should be an Nx16 tensor, where N is the number of joints in the skeleton. </w:t>
            </w:r>
          </w:p>
          <w:p w14:paraId="7F8F5D11" w14:textId="75AC864B" w:rsidR="005F33A4" w:rsidRDefault="005F33A4" w:rsidP="004E7A93">
            <w:pPr>
              <w:spacing w:before="1" w:after="0"/>
              <w:jc w:val="left"/>
              <w:rPr>
                <w:rFonts w:ascii="Arial" w:eastAsia="Arial" w:hAnsi="Arial" w:cs="Arial"/>
                <w:color w:val="000000"/>
              </w:rPr>
            </w:pPr>
            <w:r>
              <w:rPr>
                <w:rFonts w:ascii="Arial" w:eastAsia="Arial" w:hAnsi="Arial" w:cs="Arial"/>
                <w:color w:val="000000"/>
              </w:rPr>
              <w:br/>
              <w:t>The tensor format is defined in Annex E.</w:t>
            </w:r>
          </w:p>
        </w:tc>
      </w:tr>
      <w:tr w:rsidR="009C746F" w14:paraId="47F22626"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9DDA81C" w14:textId="77777777" w:rsidR="0024095E" w:rsidRPr="00F54FD9" w:rsidRDefault="0024095E"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animationInfo</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871F52" w14:textId="77777777" w:rsidR="0024095E" w:rsidRPr="00F54FD9" w:rsidRDefault="0024095E"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array(AnimationLink)</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5C9953D" w14:textId="77777777" w:rsidR="0024095E" w:rsidRDefault="0024095E" w:rsidP="00F54FD9">
            <w:pPr>
              <w:spacing w:before="1" w:after="0"/>
              <w:jc w:val="left"/>
              <w:rPr>
                <w:rFonts w:ascii="Arial" w:eastAsia="Arial" w:hAnsi="Arial" w:cs="Arial"/>
                <w:color w:val="000000"/>
              </w:rPr>
            </w:pPr>
            <w:r>
              <w:rPr>
                <w:rFonts w:ascii="Arial" w:eastAsia="Arial" w:hAnsi="Arial" w:cs="Arial"/>
                <w:color w:val="000000"/>
              </w:rPr>
              <w:t>O</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BE09C5" w14:textId="77777777" w:rsidR="0024095E" w:rsidRDefault="0024095E" w:rsidP="004E7A93">
            <w:pPr>
              <w:spacing w:before="1" w:after="0"/>
              <w:jc w:val="left"/>
              <w:rPr>
                <w:rFonts w:ascii="Arial" w:eastAsia="Arial" w:hAnsi="Arial" w:cs="Arial"/>
                <w:color w:val="000000"/>
              </w:rPr>
            </w:pPr>
            <w:r>
              <w:rPr>
                <w:rFonts w:ascii="Arial" w:eastAsia="Arial" w:hAnsi="Arial" w:cs="Arial"/>
                <w:color w:val="000000"/>
              </w:rPr>
              <w:t xml:space="preserve">Establishes a link to the supported animation and tracking frameworks that this </w:t>
            </w:r>
            <w:r w:rsidR="00613EFF">
              <w:rPr>
                <w:rFonts w:ascii="Arial" w:eastAsia="Arial" w:hAnsi="Arial" w:cs="Arial"/>
                <w:color w:val="000000"/>
              </w:rPr>
              <w:t>skeleton</w:t>
            </w:r>
            <w:r>
              <w:rPr>
                <w:rFonts w:ascii="Arial" w:eastAsia="Arial" w:hAnsi="Arial" w:cs="Arial"/>
                <w:color w:val="000000"/>
              </w:rPr>
              <w:t xml:space="preserve"> animation can be used with.</w:t>
            </w:r>
          </w:p>
          <w:p w14:paraId="50335D36" w14:textId="77777777" w:rsidR="00195BBA" w:rsidRDefault="00195BBA" w:rsidP="004E7A93">
            <w:pPr>
              <w:spacing w:before="1" w:after="0"/>
              <w:jc w:val="left"/>
              <w:rPr>
                <w:rFonts w:ascii="Arial" w:eastAsia="Arial" w:hAnsi="Arial" w:cs="Arial"/>
                <w:color w:val="000000"/>
              </w:rPr>
            </w:pPr>
          </w:p>
          <w:p w14:paraId="716EEFCB" w14:textId="3B2EB489" w:rsidR="00195BBA" w:rsidRPr="00D520C4" w:rsidRDefault="00195BBA" w:rsidP="004E7A93">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_Ref189052155 \w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6.5.</w:t>
            </w:r>
            <w:r w:rsidR="006A4401">
              <w:rPr>
                <w:rFonts w:ascii="Arial" w:eastAsia="Arial" w:hAnsi="Arial" w:cs="Arial"/>
                <w:color w:val="000000"/>
              </w:rPr>
              <w:t>8</w:t>
            </w:r>
            <w:r>
              <w:rPr>
                <w:rFonts w:ascii="Arial" w:eastAsia="Arial" w:hAnsi="Arial" w:cs="Arial"/>
                <w:color w:val="000000"/>
              </w:rPr>
              <w:fldChar w:fldCharType="end"/>
            </w:r>
            <w:r>
              <w:rPr>
                <w:rFonts w:ascii="Arial" w:eastAsia="Arial" w:hAnsi="Arial" w:cs="Arial"/>
                <w:color w:val="000000"/>
              </w:rPr>
              <w:t>.</w:t>
            </w:r>
          </w:p>
        </w:tc>
      </w:tr>
      <w:tr w:rsidR="007A61BA" w14:paraId="0B3584CF"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5000" w:type="pct"/>
            <w:gridSpan w:val="4"/>
            <w:tcMar>
              <w:top w:w="0" w:type="dxa"/>
              <w:left w:w="108" w:type="dxa"/>
              <w:bottom w:w="0" w:type="dxa"/>
              <w:right w:w="108" w:type="dxa"/>
            </w:tcMar>
            <w:vAlign w:val="top"/>
          </w:tcPr>
          <w:p w14:paraId="790FFF9F" w14:textId="77777777" w:rsidR="007A61BA" w:rsidRPr="001115B4" w:rsidRDefault="007A61BA" w:rsidP="004E7A93">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75CE6CEC" w14:textId="77777777" w:rsidR="007A61BA" w:rsidRPr="001115B4" w:rsidRDefault="007A61BA" w:rsidP="004E7A93">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6647F294" w14:textId="77777777" w:rsidR="000B2713" w:rsidRDefault="000B2713">
      <w:pPr>
        <w:spacing w:after="0" w:line="253" w:lineRule="atLeast"/>
      </w:pPr>
    </w:p>
    <w:p w14:paraId="71320070" w14:textId="77777777" w:rsidR="000B2713" w:rsidRPr="00CF6FFE" w:rsidRDefault="00E50160" w:rsidP="00CF6FFE">
      <w:pPr>
        <w:pStyle w:val="Heading3"/>
      </w:pPr>
      <w:bookmarkStart w:id="264" w:name="_Ref189052093"/>
      <w:bookmarkStart w:id="265" w:name="_Toc197899419"/>
      <w:r>
        <w:t>Skin</w:t>
      </w:r>
      <w:bookmarkEnd w:id="264"/>
      <w:bookmarkEnd w:id="265"/>
      <w:r>
        <w:t xml:space="preserve"> </w:t>
      </w:r>
    </w:p>
    <w:p w14:paraId="2647BF60" w14:textId="09D0B2E1" w:rsidR="000B2713" w:rsidRDefault="00457FB6" w:rsidP="00F54FD9">
      <w:r>
        <w:t xml:space="preserve">The </w:t>
      </w:r>
      <w:r w:rsidR="006A4401" w:rsidRPr="00CF6FFE">
        <w:rPr>
          <w:rFonts w:ascii="Courier New" w:hAnsi="Courier New" w:cs="Courier New"/>
          <w:b/>
        </w:rPr>
        <w:t>S</w:t>
      </w:r>
      <w:r w:rsidRPr="00CF6FFE">
        <w:rPr>
          <w:rFonts w:ascii="Courier New" w:hAnsi="Courier New" w:cs="Courier New"/>
          <w:b/>
        </w:rPr>
        <w:t>kin</w:t>
      </w:r>
      <w:r w:rsidR="003402A9">
        <w:t xml:space="preserve"> component is a skinned mesh representing a part of the Avatar body or an associated digital asset. A skin </w:t>
      </w:r>
      <w:r w:rsidR="00CD4B1E">
        <w:t xml:space="preserve">defines the mapping between </w:t>
      </w:r>
      <w:r w:rsidR="003402A9">
        <w:t>a mesh and a</w:t>
      </w:r>
      <w:r w:rsidR="00CD4B1E">
        <w:t xml:space="preserve"> skeleton</w:t>
      </w:r>
      <w:r w:rsidR="009B449D">
        <w:t xml:space="preserve">, </w:t>
      </w:r>
      <w:r w:rsidR="003402A9">
        <w:t>enabling</w:t>
      </w:r>
      <w:r w:rsidR="0068538F">
        <w:t xml:space="preserve"> mesh deformation through a</w:t>
      </w:r>
      <w:r w:rsidR="00CD4B1E">
        <w:t xml:space="preserve"> </w:t>
      </w:r>
      <w:r w:rsidR="009B449D">
        <w:t xml:space="preserve">skeletal </w:t>
      </w:r>
      <w:r w:rsidR="00CD4B1E">
        <w:t>animation</w:t>
      </w:r>
      <w:r w:rsidR="009B449D">
        <w:t xml:space="preserve"> </w:t>
      </w:r>
      <w:r w:rsidR="0068538F">
        <w:t>system.</w:t>
      </w:r>
    </w:p>
    <w:p w14:paraId="70158C4C" w14:textId="1BA52CB7" w:rsidR="00457FB6" w:rsidRDefault="009C746F" w:rsidP="00F54FD9">
      <w:r>
        <w:fldChar w:fldCharType="begin"/>
      </w:r>
      <w:r>
        <w:instrText xml:space="preserve"> REF _Ref189046243 \h  \* MERGEFORMAT </w:instrText>
      </w:r>
      <w:r>
        <w:fldChar w:fldCharType="separate"/>
      </w:r>
      <w:r w:rsidR="00195BBA">
        <w:t>Table 14</w:t>
      </w:r>
      <w:r>
        <w:fldChar w:fldCharType="end"/>
      </w:r>
      <w:r w:rsidR="004E20B1">
        <w:t xml:space="preserve"> defines the </w:t>
      </w:r>
      <w:r w:rsidR="00195BBA" w:rsidRPr="00195BBA">
        <w:rPr>
          <w:rFonts w:ascii="Courier New" w:hAnsi="Courier New" w:cs="Courier New"/>
        </w:rPr>
        <w:t>Skin</w:t>
      </w:r>
      <w:r w:rsidR="004E20B1">
        <w:t xml:space="preserve"> object.</w:t>
      </w:r>
    </w:p>
    <w:p w14:paraId="7DAA868B" w14:textId="17321CA8" w:rsidR="004E7A93" w:rsidRDefault="004E7A93" w:rsidP="00F54FD9">
      <w:pPr>
        <w:pStyle w:val="Caption"/>
        <w:keepNext/>
      </w:pPr>
      <w:bookmarkStart w:id="266" w:name="_Ref189046243"/>
      <w:r>
        <w:t xml:space="preserve">Table </w:t>
      </w:r>
      <w:r>
        <w:fldChar w:fldCharType="begin"/>
      </w:r>
      <w:r>
        <w:instrText xml:space="preserve"> SEQ Table \* ARABIC </w:instrText>
      </w:r>
      <w:r>
        <w:fldChar w:fldCharType="separate"/>
      </w:r>
      <w:r w:rsidR="00195BBA">
        <w:rPr>
          <w:noProof/>
        </w:rPr>
        <w:t>14</w:t>
      </w:r>
      <w:r>
        <w:fldChar w:fldCharType="end"/>
      </w:r>
      <w:bookmarkEnd w:id="266"/>
      <w:r w:rsidR="00CE7C1B" w:rsidRPr="00CE7C1B">
        <w:t xml:space="preserve"> </w:t>
      </w:r>
      <w:r w:rsidR="006A4401" w:rsidRPr="008A0FE7">
        <w:t>—</w:t>
      </w:r>
      <w:r w:rsidR="006A4401">
        <w:t xml:space="preserve"> </w:t>
      </w:r>
      <w:r w:rsidR="00CE7C1B">
        <w:t xml:space="preserve">Definition of </w:t>
      </w:r>
      <w:r w:rsidR="00195BBA" w:rsidRPr="00195BBA">
        <w:rPr>
          <w:rFonts w:ascii="Courier New" w:hAnsi="Courier New" w:cs="Courier New"/>
        </w:rPr>
        <w:t>Skin</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989"/>
        <w:gridCol w:w="1933"/>
        <w:gridCol w:w="620"/>
        <w:gridCol w:w="4190"/>
      </w:tblGrid>
      <w:tr w:rsidR="000B2713" w14:paraId="09952EF8"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98594ED" w14:textId="77777777" w:rsidR="000B2713" w:rsidRDefault="00E50160" w:rsidP="00F54FD9">
            <w:pPr>
              <w:spacing w:before="1" w:after="0"/>
              <w:jc w:val="left"/>
            </w:pPr>
            <w:r>
              <w:rPr>
                <w:rFonts w:ascii="Arial" w:eastAsia="Arial" w:hAnsi="Arial" w:cs="Arial"/>
                <w:color w:val="000000"/>
              </w:rPr>
              <w:t>Name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AF13C7" w14:textId="77777777" w:rsidR="000B2713" w:rsidRDefault="00E50160" w:rsidP="00F54FD9">
            <w:pPr>
              <w:spacing w:before="1" w:after="0"/>
              <w:jc w:val="left"/>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B967E4D" w14:textId="77777777" w:rsidR="000B2713" w:rsidRDefault="00E50160" w:rsidP="00F54FD9">
            <w:pPr>
              <w:spacing w:before="1" w:after="0"/>
              <w:jc w:val="left"/>
              <w:rPr>
                <w:rFonts w:ascii="Arial" w:eastAsia="Arial" w:hAnsi="Arial" w:cs="Arial"/>
              </w:rPr>
            </w:pPr>
            <w:r>
              <w:rPr>
                <w:rFonts w:ascii="Arial" w:eastAsia="Arial" w:hAnsi="Arial" w:cs="Arial"/>
                <w:color w:val="000000"/>
              </w:rPr>
              <w:t xml:space="preserve">Use </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77834F9" w14:textId="77777777" w:rsidR="000B2713" w:rsidRDefault="00E50160" w:rsidP="00F54FD9">
            <w:pPr>
              <w:spacing w:before="1" w:after="0"/>
              <w:jc w:val="left"/>
            </w:pPr>
            <w:r>
              <w:rPr>
                <w:rFonts w:ascii="Arial" w:eastAsia="Arial" w:hAnsi="Arial" w:cs="Arial"/>
                <w:color w:val="000000"/>
              </w:rPr>
              <w:t>Description</w:t>
            </w:r>
          </w:p>
        </w:tc>
      </w:tr>
      <w:tr w:rsidR="000B2713" w14:paraId="04ABF4A7"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B3792E5"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0B3AE0"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FDE7B7D"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345BA0" w14:textId="0A62BCF7" w:rsidR="000B2713" w:rsidRDefault="00E50160" w:rsidP="00CE7C1B">
            <w:pPr>
              <w:spacing w:before="1" w:after="0"/>
              <w:jc w:val="left"/>
              <w:rPr>
                <w:rFonts w:ascii="Arial" w:eastAsia="Arial" w:hAnsi="Arial" w:cs="Arial"/>
                <w:color w:val="000000"/>
              </w:rPr>
            </w:pPr>
            <w:r>
              <w:rPr>
                <w:rFonts w:ascii="Arial" w:eastAsia="Arial" w:hAnsi="Arial" w:cs="Arial"/>
                <w:color w:val="000000"/>
              </w:rPr>
              <w:t>The name of the skin.</w:t>
            </w:r>
          </w:p>
        </w:tc>
      </w:tr>
      <w:tr w:rsidR="000B2713" w14:paraId="24522598"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3D550E1"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mapping</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98CBA01"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6C89246"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7A0866F" w14:textId="420FE12E" w:rsidR="00F54A39" w:rsidRDefault="003402A9" w:rsidP="00CE7C1B">
            <w:pPr>
              <w:spacing w:before="1" w:after="0"/>
              <w:jc w:val="left"/>
              <w:rPr>
                <w:rFonts w:ascii="Arial" w:eastAsia="Arial" w:hAnsi="Arial" w:cs="Arial"/>
                <w:color w:val="000000"/>
              </w:rPr>
            </w:pPr>
            <w:r>
              <w:rPr>
                <w:rFonts w:ascii="Arial" w:eastAsia="Arial" w:hAnsi="Arial" w:cs="Arial"/>
                <w:color w:val="000000"/>
              </w:rPr>
              <w:t>t</w:t>
            </w:r>
            <w:r w:rsidR="00F54A39">
              <w:rPr>
                <w:rFonts w:ascii="Arial" w:eastAsia="Arial" w:hAnsi="Arial" w:cs="Arial"/>
                <w:color w:val="000000"/>
              </w:rPr>
              <w:t>his contains a path indicator that can be used to assign this skinned mesh to a particular node in the scene graph.</w:t>
            </w:r>
          </w:p>
        </w:tc>
      </w:tr>
      <w:tr w:rsidR="00A57B62" w14:paraId="7DE779C6" w14:textId="77777777" w:rsidTr="00F54FD9">
        <w:tblPrEx>
          <w:jc w:val="left"/>
        </w:tblPrEx>
        <w:trPr>
          <w:trHeight w:val="253"/>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D9B5032" w14:textId="154D64F3" w:rsidR="00A57B62" w:rsidRPr="00F54FD9" w:rsidRDefault="00A57B62"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skeleton</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A60616A" w14:textId="37DC7685" w:rsidR="00A57B62" w:rsidRPr="00F54FD9" w:rsidRDefault="00C6609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E85CB6B" w14:textId="3DD47A66" w:rsidR="00A57B62" w:rsidRDefault="00B42A3E"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DD98C47" w14:textId="763E84FD" w:rsidR="00A57B62" w:rsidRDefault="003402A9" w:rsidP="00CE7C1B">
            <w:pPr>
              <w:spacing w:before="1" w:after="0"/>
              <w:jc w:val="left"/>
              <w:rPr>
                <w:rFonts w:ascii="Arial" w:eastAsia="Arial" w:hAnsi="Arial" w:cs="Arial"/>
                <w:color w:val="000000"/>
              </w:rPr>
            </w:pPr>
            <w:r>
              <w:rPr>
                <w:rFonts w:ascii="Arial" w:eastAsia="Arial" w:hAnsi="Arial" w:cs="Arial"/>
                <w:color w:val="000000"/>
              </w:rPr>
              <w:t>a reference to the</w:t>
            </w:r>
            <w:r w:rsidR="002D0506">
              <w:rPr>
                <w:rFonts w:ascii="Arial" w:eastAsia="Arial" w:hAnsi="Arial" w:cs="Arial"/>
                <w:color w:val="000000"/>
              </w:rPr>
              <w:t xml:space="preserve"> skeleton.</w:t>
            </w:r>
          </w:p>
        </w:tc>
      </w:tr>
      <w:tr w:rsidR="000B2713" w14:paraId="6691E498"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E7906D1"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mesh</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076E86"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C27C20E"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C4C4F7B" w14:textId="03F5C5CF" w:rsidR="000B2713" w:rsidRDefault="003402A9" w:rsidP="00CE7C1B">
            <w:pPr>
              <w:spacing w:before="1" w:after="0"/>
              <w:jc w:val="left"/>
              <w:rPr>
                <w:rFonts w:ascii="Arial" w:eastAsia="Arial" w:hAnsi="Arial" w:cs="Arial"/>
                <w:color w:val="000000"/>
              </w:rPr>
            </w:pPr>
            <w:r>
              <w:rPr>
                <w:rFonts w:ascii="Arial" w:eastAsia="Arial" w:hAnsi="Arial" w:cs="Arial"/>
                <w:color w:val="000000"/>
              </w:rPr>
              <w:t>a reference to the mesh of the skin</w:t>
            </w:r>
            <w:r w:rsidR="00E50160">
              <w:rPr>
                <w:rFonts w:ascii="Arial" w:eastAsia="Arial" w:hAnsi="Arial" w:cs="Arial"/>
                <w:color w:val="000000"/>
              </w:rPr>
              <w:t>.</w:t>
            </w:r>
          </w:p>
        </w:tc>
      </w:tr>
      <w:tr w:rsidR="000B2713" w14:paraId="78103EAF"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05FB7CEE"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lastRenderedPageBreak/>
              <w:t>weights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BF4648B"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9C1F72D"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1D9F442" w14:textId="52C25C47" w:rsidR="000B2713" w:rsidRDefault="003402A9" w:rsidP="00CE7C1B">
            <w:pPr>
              <w:spacing w:before="1" w:after="0"/>
              <w:jc w:val="left"/>
              <w:rPr>
                <w:rFonts w:ascii="Arial" w:eastAsia="Arial" w:hAnsi="Arial" w:cs="Arial"/>
                <w:color w:val="000000"/>
              </w:rPr>
            </w:pPr>
            <w:r>
              <w:rPr>
                <w:rFonts w:ascii="Arial" w:eastAsia="Arial" w:hAnsi="Arial" w:cs="Arial"/>
                <w:color w:val="000000"/>
              </w:rPr>
              <w:t>r</w:t>
            </w:r>
            <w:r w:rsidR="00E50160">
              <w:rPr>
                <w:rFonts w:ascii="Arial" w:eastAsia="Arial" w:hAnsi="Arial" w:cs="Arial"/>
                <w:color w:val="000000"/>
              </w:rPr>
              <w:t xml:space="preserve">eference </w:t>
            </w:r>
            <w:r>
              <w:rPr>
                <w:rFonts w:ascii="Arial" w:eastAsia="Arial" w:hAnsi="Arial" w:cs="Arial"/>
                <w:color w:val="000000"/>
              </w:rPr>
              <w:t xml:space="preserve">to </w:t>
            </w:r>
            <w:r w:rsidR="00E50160">
              <w:rPr>
                <w:rFonts w:ascii="Arial" w:eastAsia="Arial" w:hAnsi="Arial" w:cs="Arial"/>
                <w:color w:val="000000"/>
              </w:rPr>
              <w:t xml:space="preserve">an item in the data collection </w:t>
            </w:r>
            <w:r>
              <w:rPr>
                <w:rFonts w:ascii="Arial" w:eastAsia="Arial" w:hAnsi="Arial" w:cs="Arial"/>
                <w:color w:val="000000"/>
              </w:rPr>
              <w:t>that contains the weights</w:t>
            </w:r>
            <w:r w:rsidR="005529BF">
              <w:rPr>
                <w:rFonts w:ascii="Arial" w:eastAsia="Arial" w:hAnsi="Arial" w:cs="Arial"/>
                <w:color w:val="000000"/>
              </w:rPr>
              <w:t>. These weights correspond to the influence of a set of joint transformations on the mesh vertices positions.</w:t>
            </w:r>
          </w:p>
          <w:p w14:paraId="7134222E" w14:textId="51C28174" w:rsidR="005F33A4" w:rsidRDefault="005F33A4" w:rsidP="00CE7C1B">
            <w:pPr>
              <w:spacing w:before="1" w:after="0"/>
              <w:jc w:val="left"/>
              <w:rPr>
                <w:rFonts w:ascii="Arial" w:eastAsia="Arial" w:hAnsi="Arial" w:cs="Arial"/>
                <w:color w:val="000000"/>
              </w:rPr>
            </w:pPr>
            <w:r>
              <w:rPr>
                <w:rFonts w:ascii="Arial" w:eastAsia="Arial" w:hAnsi="Arial" w:cs="Arial"/>
                <w:color w:val="000000"/>
              </w:rPr>
              <w:t>The weights is provided as an NxM-tensor, where N is the number of vertices and M is the number of joints. The tensor format is defined in Annex E.</w:t>
            </w:r>
          </w:p>
        </w:tc>
      </w:tr>
      <w:tr w:rsidR="00430D52" w14:paraId="00324C8B"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0FF07BB2" w14:textId="4A6ACAD8" w:rsidR="00430D52" w:rsidRPr="00F54FD9" w:rsidRDefault="00430D52"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proprietaryAnimations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7C60541" w14:textId="664F040F" w:rsidR="00430D52" w:rsidRPr="00F54FD9" w:rsidRDefault="00430D52"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C43AD3" w14:textId="56076E96" w:rsidR="00430D52" w:rsidRDefault="00430D52" w:rsidP="00F54FD9">
            <w:pPr>
              <w:spacing w:before="1" w:after="0"/>
              <w:jc w:val="left"/>
              <w:rPr>
                <w:rFonts w:ascii="Arial" w:eastAsia="Arial" w:hAnsi="Arial" w:cs="Arial"/>
                <w:color w:val="000000"/>
              </w:rPr>
            </w:pPr>
            <w:r>
              <w:rPr>
                <w:rFonts w:ascii="Arial" w:eastAsia="Arial" w:hAnsi="Arial" w:cs="Arial"/>
                <w:color w:val="000000"/>
              </w:rPr>
              <w:t>O</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D116A92" w14:textId="634ADEFC" w:rsidR="00430D52" w:rsidRDefault="00430D52" w:rsidP="00CE7C1B">
            <w:pPr>
              <w:spacing w:before="1" w:after="0"/>
              <w:jc w:val="left"/>
              <w:rPr>
                <w:rFonts w:ascii="Arial" w:eastAsia="Arial" w:hAnsi="Arial" w:cs="Arial"/>
                <w:color w:val="000000"/>
              </w:rPr>
            </w:pPr>
            <w:r>
              <w:rPr>
                <w:rFonts w:ascii="Arial" w:eastAsia="Arial" w:hAnsi="Arial" w:cs="Arial"/>
                <w:color w:val="000000"/>
              </w:rPr>
              <w:t>An array of references to proprietaryAnimation objects that define a proprietary animation approach that applies to this skin.</w:t>
            </w:r>
          </w:p>
        </w:tc>
      </w:tr>
      <w:tr w:rsidR="007A61BA" w14:paraId="463F3D0E"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9732" w:type="dxa"/>
            <w:gridSpan w:val="4"/>
            <w:tcMar>
              <w:top w:w="0" w:type="dxa"/>
              <w:left w:w="108" w:type="dxa"/>
              <w:bottom w:w="0" w:type="dxa"/>
              <w:right w:w="108" w:type="dxa"/>
            </w:tcMar>
            <w:vAlign w:val="top"/>
          </w:tcPr>
          <w:p w14:paraId="7003AC6C" w14:textId="77777777" w:rsidR="007A61BA" w:rsidRPr="001115B4" w:rsidRDefault="007A61BA" w:rsidP="00CE7C1B">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57FAA956" w14:textId="77777777" w:rsidR="007A61BA" w:rsidRPr="001115B4" w:rsidRDefault="007A61BA" w:rsidP="00CE7C1B">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2241C912" w14:textId="77777777" w:rsidR="000B2713" w:rsidRDefault="000B2713">
      <w:pPr>
        <w:spacing w:after="0" w:line="253" w:lineRule="atLeast"/>
      </w:pPr>
    </w:p>
    <w:p w14:paraId="50CB7701" w14:textId="6589B95A" w:rsidR="000B2713" w:rsidRDefault="00F54A39" w:rsidP="00CF6FFE">
      <w:pPr>
        <w:pStyle w:val="Heading3"/>
      </w:pPr>
      <w:bookmarkStart w:id="267" w:name="_Ref189052060"/>
      <w:bookmarkStart w:id="268" w:name="_Ref189052099"/>
      <w:bookmarkStart w:id="269" w:name="_Toc197899420"/>
      <w:r>
        <w:t>Mesh</w:t>
      </w:r>
      <w:bookmarkEnd w:id="267"/>
      <w:bookmarkEnd w:id="268"/>
      <w:bookmarkEnd w:id="269"/>
    </w:p>
    <w:p w14:paraId="7219A1D5" w14:textId="266B23AD" w:rsidR="002860E6" w:rsidRDefault="00B24F23" w:rsidP="00C33BF7">
      <w:pPr>
        <w:rPr>
          <w:lang w:eastAsia="ja-JP"/>
        </w:rPr>
      </w:pPr>
      <w:r>
        <w:rPr>
          <w:lang w:eastAsia="ja-JP"/>
        </w:rPr>
        <w:t xml:space="preserve">The component </w:t>
      </w:r>
      <w:r w:rsidR="006A4401" w:rsidRPr="00CF6FFE">
        <w:rPr>
          <w:rFonts w:ascii="Courier New" w:hAnsi="Courier New" w:cs="Courier New"/>
          <w:b/>
        </w:rPr>
        <w:t>M</w:t>
      </w:r>
      <w:r w:rsidRPr="00CF6FFE">
        <w:rPr>
          <w:rFonts w:ascii="Courier New" w:hAnsi="Courier New" w:cs="Courier New"/>
          <w:b/>
        </w:rPr>
        <w:t>esh</w:t>
      </w:r>
      <w:r>
        <w:rPr>
          <w:lang w:eastAsia="ja-JP"/>
        </w:rPr>
        <w:t xml:space="preserve"> defines the </w:t>
      </w:r>
      <w:r w:rsidR="00AC7569">
        <w:rPr>
          <w:lang w:eastAsia="ja-JP"/>
        </w:rPr>
        <w:t xml:space="preserve">3D </w:t>
      </w:r>
      <w:r>
        <w:rPr>
          <w:lang w:eastAsia="ja-JP"/>
        </w:rPr>
        <w:t xml:space="preserve">geometrical </w:t>
      </w:r>
      <w:r w:rsidR="00AC7569">
        <w:rPr>
          <w:lang w:eastAsia="ja-JP"/>
        </w:rPr>
        <w:t>primitive of the avatar containing</w:t>
      </w:r>
      <w:r w:rsidR="00204CE8">
        <w:rPr>
          <w:lang w:eastAsia="ja-JP"/>
        </w:rPr>
        <w:t xml:space="preserve"> its</w:t>
      </w:r>
      <w:r w:rsidR="00AC7569">
        <w:rPr>
          <w:lang w:eastAsia="ja-JP"/>
        </w:rPr>
        <w:t xml:space="preserve"> topology and 3D </w:t>
      </w:r>
      <w:r w:rsidR="00204CE8">
        <w:rPr>
          <w:lang w:eastAsia="ja-JP"/>
        </w:rPr>
        <w:t xml:space="preserve">shape. </w:t>
      </w:r>
    </w:p>
    <w:p w14:paraId="5404739C" w14:textId="4B7CBF1C" w:rsidR="009C746F" w:rsidRDefault="009C746F" w:rsidP="00C33BF7">
      <w:pPr>
        <w:rPr>
          <w:lang w:eastAsia="ja-JP"/>
        </w:rPr>
      </w:pPr>
      <w:r>
        <w:rPr>
          <w:lang w:eastAsia="ja-JP"/>
        </w:rPr>
        <w:fldChar w:fldCharType="begin"/>
      </w:r>
      <w:r>
        <w:rPr>
          <w:lang w:eastAsia="ja-JP"/>
        </w:rPr>
        <w:instrText xml:space="preserve"> REF _Ref189046662 \h </w:instrText>
      </w:r>
      <w:r>
        <w:rPr>
          <w:lang w:eastAsia="ja-JP"/>
        </w:rPr>
      </w:r>
      <w:r>
        <w:rPr>
          <w:lang w:eastAsia="ja-JP"/>
        </w:rPr>
        <w:fldChar w:fldCharType="separate"/>
      </w:r>
      <w:r w:rsidR="00195BBA">
        <w:t xml:space="preserve">Table </w:t>
      </w:r>
      <w:r w:rsidR="00195BBA">
        <w:rPr>
          <w:noProof/>
        </w:rPr>
        <w:t>15</w:t>
      </w:r>
      <w:r>
        <w:rPr>
          <w:lang w:eastAsia="ja-JP"/>
        </w:rPr>
        <w:fldChar w:fldCharType="end"/>
      </w:r>
      <w:r w:rsidR="004E20B1">
        <w:t xml:space="preserve"> defines the </w:t>
      </w:r>
      <w:r w:rsidR="00195BBA" w:rsidRPr="00195BBA">
        <w:rPr>
          <w:rFonts w:ascii="Courier New" w:hAnsi="Courier New" w:cs="Courier New"/>
        </w:rPr>
        <w:t>Mesh</w:t>
      </w:r>
      <w:r w:rsidR="004E20B1">
        <w:t xml:space="preserve"> object.</w:t>
      </w:r>
    </w:p>
    <w:p w14:paraId="4CD74E1E" w14:textId="55113020" w:rsidR="004E7A93" w:rsidRDefault="004E7A93" w:rsidP="00F54FD9">
      <w:pPr>
        <w:pStyle w:val="Caption"/>
        <w:keepNext/>
      </w:pPr>
      <w:bookmarkStart w:id="270" w:name="_Ref189046662"/>
      <w:r>
        <w:t xml:space="preserve">Table </w:t>
      </w:r>
      <w:r>
        <w:fldChar w:fldCharType="begin"/>
      </w:r>
      <w:r>
        <w:instrText xml:space="preserve"> SEQ Table \* ARABIC </w:instrText>
      </w:r>
      <w:r>
        <w:fldChar w:fldCharType="separate"/>
      </w:r>
      <w:r w:rsidR="00195BBA">
        <w:rPr>
          <w:noProof/>
        </w:rPr>
        <w:t>15</w:t>
      </w:r>
      <w:r>
        <w:fldChar w:fldCharType="end"/>
      </w:r>
      <w:bookmarkEnd w:id="270"/>
      <w:r w:rsidR="00CE7C1B" w:rsidRPr="00CE7C1B">
        <w:t xml:space="preserve"> </w:t>
      </w:r>
      <w:r w:rsidR="006A4401" w:rsidRPr="008A0FE7">
        <w:t>—</w:t>
      </w:r>
      <w:r w:rsidR="006A4401">
        <w:t xml:space="preserve"> </w:t>
      </w:r>
      <w:r w:rsidR="00CE7C1B">
        <w:t xml:space="preserve">Definition of </w:t>
      </w:r>
      <w:r w:rsidR="00195BBA" w:rsidRPr="00195BBA">
        <w:rPr>
          <w:rFonts w:ascii="Courier New" w:hAnsi="Courier New" w:cs="Courier New"/>
        </w:rPr>
        <w:t>Mesh</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816"/>
        <w:gridCol w:w="1933"/>
        <w:gridCol w:w="620"/>
        <w:gridCol w:w="6363"/>
      </w:tblGrid>
      <w:tr w:rsidR="000B2713" w14:paraId="0CE6C8BE"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8A1356F" w14:textId="77777777" w:rsidR="000B2713" w:rsidRDefault="00E50160">
            <w:pPr>
              <w:spacing w:before="1" w:after="0"/>
              <w:jc w:val="center"/>
            </w:pPr>
            <w:r>
              <w:rPr>
                <w:rFonts w:ascii="Arial" w:eastAsia="Arial" w:hAnsi="Arial" w:cs="Arial"/>
                <w:color w:val="000000"/>
              </w:rPr>
              <w:t>Name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B8BB585" w14:textId="77777777" w:rsidR="000B2713" w:rsidRDefault="00E50160">
            <w:pPr>
              <w:spacing w:before="1" w:after="0"/>
              <w:jc w:val="center"/>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9BF931F" w14:textId="77777777" w:rsidR="000B2713" w:rsidRDefault="00E50160">
            <w:pPr>
              <w:spacing w:before="1" w:after="0"/>
              <w:jc w:val="center"/>
              <w:rPr>
                <w:rFonts w:ascii="Arial" w:eastAsia="Arial" w:hAnsi="Arial" w:cs="Arial"/>
              </w:rPr>
            </w:pPr>
            <w:r>
              <w:rPr>
                <w:rFonts w:ascii="Arial" w:eastAsia="Arial" w:hAnsi="Arial" w:cs="Arial"/>
                <w:color w:val="000000"/>
              </w:rPr>
              <w:t xml:space="preserve">Use </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57BE400" w14:textId="77777777" w:rsidR="000B2713" w:rsidRDefault="00E50160">
            <w:pPr>
              <w:spacing w:before="1" w:after="0"/>
              <w:jc w:val="center"/>
            </w:pPr>
            <w:r>
              <w:rPr>
                <w:rFonts w:ascii="Arial" w:eastAsia="Arial" w:hAnsi="Arial" w:cs="Arial"/>
                <w:color w:val="000000"/>
              </w:rPr>
              <w:t>Description</w:t>
            </w:r>
          </w:p>
        </w:tc>
      </w:tr>
      <w:tr w:rsidR="000B2713" w14:paraId="7D1E9C75" w14:textId="77777777" w:rsidTr="00F54FD9">
        <w:trPr>
          <w:trHeight w:val="253"/>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CAFD45A" w14:textId="0A31DCEE" w:rsidR="000B2713" w:rsidRPr="00F54FD9" w:rsidRDefault="00C37B99" w:rsidP="00D520C4">
            <w:pPr>
              <w:spacing w:before="1" w:after="0"/>
              <w:jc w:val="left"/>
              <w:rPr>
                <w:rFonts w:ascii="Courier New" w:eastAsia="Arial" w:hAnsi="Courier New" w:cs="Courier New"/>
                <w:color w:val="000000"/>
              </w:rPr>
            </w:pPr>
            <w:r w:rsidRPr="00F54FD9">
              <w:rPr>
                <w:rFonts w:ascii="Courier New" w:eastAsia="Arial" w:hAnsi="Courier New" w:cs="Courier New"/>
                <w:color w:val="000000"/>
              </w:rPr>
              <w:t>n</w:t>
            </w:r>
            <w:r w:rsidR="00E50160" w:rsidRPr="00F54FD9">
              <w:rPr>
                <w:rFonts w:ascii="Courier New" w:eastAsia="Arial" w:hAnsi="Courier New" w:cs="Courier New"/>
                <w:color w:val="000000"/>
              </w:rPr>
              <w:t>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072446E" w14:textId="77777777" w:rsidR="000B2713" w:rsidRPr="00F54FD9" w:rsidRDefault="00E50160">
            <w:pPr>
              <w:spacing w:before="1" w:after="0"/>
              <w:jc w:val="center"/>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AB81198"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287C1B3" w14:textId="0F2AB899" w:rsidR="000B2713" w:rsidRDefault="00E50160" w:rsidP="00D520C4">
            <w:pPr>
              <w:spacing w:before="1" w:after="0"/>
              <w:jc w:val="left"/>
              <w:rPr>
                <w:rFonts w:ascii="Arial" w:eastAsia="Arial" w:hAnsi="Arial" w:cs="Arial"/>
                <w:color w:val="000000"/>
              </w:rPr>
            </w:pPr>
            <w:r>
              <w:rPr>
                <w:rFonts w:ascii="Arial" w:eastAsia="Arial" w:hAnsi="Arial" w:cs="Arial"/>
                <w:color w:val="000000"/>
              </w:rPr>
              <w:t xml:space="preserve">The name of the </w:t>
            </w:r>
            <w:r w:rsidR="00F54A39">
              <w:rPr>
                <w:rFonts w:ascii="Arial" w:eastAsia="Arial" w:hAnsi="Arial" w:cs="Arial"/>
                <w:color w:val="000000"/>
              </w:rPr>
              <w:t>mesh</w:t>
            </w:r>
            <w:r>
              <w:rPr>
                <w:rFonts w:ascii="Arial" w:eastAsia="Arial" w:hAnsi="Arial" w:cs="Arial"/>
                <w:color w:val="000000"/>
              </w:rPr>
              <w:t>.</w:t>
            </w:r>
          </w:p>
        </w:tc>
      </w:tr>
      <w:tr w:rsidR="000B2713" w14:paraId="7FED7E39" w14:textId="77777777" w:rsidTr="00F54FD9">
        <w:trPr>
          <w:trHeight w:val="253"/>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A6529B2" w14:textId="35F53AF4" w:rsidR="000B2713" w:rsidRPr="00F54FD9" w:rsidRDefault="00C37B99" w:rsidP="00955663">
            <w:pPr>
              <w:spacing w:before="1" w:after="0"/>
              <w:jc w:val="left"/>
              <w:rPr>
                <w:rFonts w:ascii="Courier New" w:eastAsia="Arial" w:hAnsi="Courier New" w:cs="Courier New"/>
                <w:color w:val="000000"/>
              </w:rPr>
            </w:pPr>
            <w:r w:rsidRPr="00F54FD9">
              <w:rPr>
                <w:rFonts w:ascii="Courier New" w:eastAsia="Arial" w:hAnsi="Courier New" w:cs="Courier New"/>
                <w:color w:val="000000"/>
              </w:rPr>
              <w:t>i</w:t>
            </w:r>
            <w:r w:rsidR="00E50160" w:rsidRPr="00F54FD9">
              <w:rPr>
                <w:rFonts w:ascii="Courier New" w:eastAsia="Arial" w:hAnsi="Courier New" w:cs="Courier New"/>
                <w:color w:val="000000"/>
              </w:rPr>
              <w:t>d</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5FD4870" w14:textId="77777777" w:rsidR="000B2713" w:rsidRPr="00F54FD9" w:rsidRDefault="00E50160">
            <w:pPr>
              <w:spacing w:before="1" w:after="0"/>
              <w:jc w:val="center"/>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0D0C20F"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3B19D53" w14:textId="558169CE" w:rsidR="000B2713" w:rsidRDefault="00E50160" w:rsidP="00955663">
            <w:pPr>
              <w:spacing w:before="1" w:after="0"/>
              <w:jc w:val="left"/>
              <w:rPr>
                <w:rFonts w:ascii="Arial" w:eastAsia="Arial" w:hAnsi="Arial" w:cs="Arial"/>
                <w:color w:val="000000"/>
              </w:rPr>
            </w:pPr>
            <w:r>
              <w:rPr>
                <w:rFonts w:ascii="Arial" w:eastAsia="Arial" w:hAnsi="Arial" w:cs="Arial"/>
                <w:color w:val="000000"/>
              </w:rPr>
              <w:t xml:space="preserve">The identifier of the </w:t>
            </w:r>
            <w:r w:rsidR="00F54A39">
              <w:rPr>
                <w:rFonts w:ascii="Arial" w:eastAsia="Arial" w:hAnsi="Arial" w:cs="Arial"/>
                <w:color w:val="000000"/>
              </w:rPr>
              <w:t>mesh</w:t>
            </w:r>
            <w:r>
              <w:rPr>
                <w:rFonts w:ascii="Arial" w:eastAsia="Arial" w:hAnsi="Arial" w:cs="Arial"/>
                <w:color w:val="000000"/>
              </w:rPr>
              <w:t>.</w:t>
            </w:r>
          </w:p>
        </w:tc>
      </w:tr>
      <w:tr w:rsidR="000B2713" w14:paraId="2D772F31" w14:textId="77777777" w:rsidTr="00F54FD9">
        <w:trPr>
          <w:trHeight w:val="253"/>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5104153" w14:textId="77777777" w:rsidR="000B2713" w:rsidRPr="00F54FD9" w:rsidRDefault="00E50160" w:rsidP="00955663">
            <w:pPr>
              <w:spacing w:before="1" w:after="0"/>
              <w:jc w:val="left"/>
              <w:rPr>
                <w:rFonts w:ascii="Courier New" w:eastAsia="Arial" w:hAnsi="Courier New" w:cs="Courier New"/>
                <w:color w:val="000000"/>
              </w:rPr>
            </w:pPr>
            <w:r w:rsidRPr="00F54FD9">
              <w:rPr>
                <w:rFonts w:ascii="Courier New" w:eastAsia="Arial" w:hAnsi="Courier New" w:cs="Courier New"/>
                <w:color w:val="000000"/>
              </w:rPr>
              <w:t>path</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BA6E74A" w14:textId="77777777" w:rsidR="000B2713" w:rsidRPr="00F54FD9" w:rsidRDefault="00E50160">
            <w:pPr>
              <w:spacing w:before="1" w:after="0"/>
              <w:jc w:val="center"/>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D03EF6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B051805" w14:textId="24777B23" w:rsidR="000B2713" w:rsidRDefault="005529BF" w:rsidP="00955663">
            <w:pPr>
              <w:spacing w:before="1" w:after="0"/>
              <w:jc w:val="left"/>
              <w:rPr>
                <w:rFonts w:ascii="Arial" w:eastAsia="Arial" w:hAnsi="Arial" w:cs="Arial"/>
                <w:color w:val="000000"/>
              </w:rPr>
            </w:pPr>
            <w:r w:rsidRPr="00F54FD9">
              <w:rPr>
                <w:rFonts w:ascii="Arial" w:eastAsia="Arial" w:hAnsi="Arial" w:cs="Arial"/>
                <w:color w:val="000000"/>
              </w:rPr>
              <w:t>A string that represents a hierarchical path that can be used to associate the mesh with a node in the external scene graph e.g., “full_body/upper_body/head”.</w:t>
            </w:r>
          </w:p>
        </w:tc>
      </w:tr>
      <w:tr w:rsidR="005063D6" w14:paraId="1D9ECF3A" w14:textId="77777777" w:rsidTr="00F54FD9">
        <w:trPr>
          <w:trHeight w:val="253"/>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4F4A40F" w14:textId="67240F1F" w:rsidR="005063D6" w:rsidRPr="00F54FD9" w:rsidRDefault="005063D6" w:rsidP="00D520C4">
            <w:pPr>
              <w:spacing w:before="1" w:after="0"/>
              <w:jc w:val="left"/>
              <w:rPr>
                <w:rFonts w:ascii="Courier New" w:eastAsia="Arial" w:hAnsi="Courier New" w:cs="Courier New"/>
                <w:color w:val="000000"/>
              </w:rPr>
            </w:pPr>
            <w:r w:rsidRPr="00F54FD9">
              <w:rPr>
                <w:rFonts w:ascii="Courier New" w:eastAsia="Arial" w:hAnsi="Courier New" w:cs="Courier New"/>
                <w:color w:val="000000"/>
              </w:rPr>
              <w:t>data</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846A1E6" w14:textId="16BBA311" w:rsidR="005063D6" w:rsidRPr="00F54FD9" w:rsidRDefault="005063D6">
            <w:pPr>
              <w:spacing w:before="1" w:after="0"/>
              <w:jc w:val="center"/>
              <w:rPr>
                <w:rFonts w:ascii="Courier New" w:eastAsia="Arial" w:hAnsi="Courier New" w:cs="Courier New"/>
                <w:color w:val="000000"/>
              </w:rPr>
            </w:pPr>
            <w:r w:rsidRPr="00F54FD9">
              <w:rPr>
                <w:rFonts w:ascii="Courier New" w:eastAsia="Arial" w:hAnsi="Courier New" w:cs="Courier New"/>
                <w:color w:val="000000"/>
              </w:rPr>
              <w:t>array(</w:t>
            </w:r>
            <w:r w:rsidR="00B6133B" w:rsidRPr="00F54FD9">
              <w:rPr>
                <w:rFonts w:ascii="Courier New" w:eastAsia="Arial" w:hAnsi="Courier New" w:cs="Courier New"/>
                <w:color w:val="000000"/>
              </w:rPr>
              <w:t>number</w:t>
            </w:r>
            <w:r w:rsidRPr="00F54FD9">
              <w:rPr>
                <w:rFonts w:ascii="Courier New" w:eastAsia="Arial" w:hAnsi="Courier New" w:cs="Courier New"/>
                <w:color w:val="000000"/>
              </w:rPr>
              <w:t>)</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8BDD537" w14:textId="341929DA" w:rsidR="005063D6" w:rsidRDefault="005063D6">
            <w:pPr>
              <w:spacing w:before="1" w:after="0"/>
              <w:jc w:val="center"/>
              <w:rPr>
                <w:rFonts w:ascii="Arial" w:eastAsia="Arial" w:hAnsi="Arial" w:cs="Arial"/>
                <w:color w:val="000000"/>
              </w:rPr>
            </w:pPr>
            <w:r>
              <w:rPr>
                <w:rFonts w:ascii="Arial" w:eastAsia="Arial" w:hAnsi="Arial" w:cs="Arial"/>
                <w:color w:val="000000"/>
              </w:rPr>
              <w:t>M</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5A95E99" w14:textId="14F962E8" w:rsidR="005063D6" w:rsidRDefault="005063D6" w:rsidP="00D520C4">
            <w:pPr>
              <w:spacing w:before="1" w:after="0"/>
              <w:jc w:val="left"/>
              <w:rPr>
                <w:rFonts w:ascii="Arial" w:eastAsia="Arial" w:hAnsi="Arial" w:cs="Arial"/>
                <w:color w:val="000000"/>
              </w:rPr>
            </w:pPr>
            <w:r>
              <w:rPr>
                <w:rFonts w:ascii="Arial" w:eastAsia="Arial" w:hAnsi="Arial" w:cs="Arial"/>
                <w:color w:val="000000"/>
              </w:rPr>
              <w:t xml:space="preserve">A </w:t>
            </w:r>
            <w:r w:rsidR="000D7E76">
              <w:rPr>
                <w:rFonts w:ascii="Arial" w:eastAsia="Arial" w:hAnsi="Arial" w:cs="Arial"/>
                <w:color w:val="000000"/>
              </w:rPr>
              <w:t>reference into a data item that contains the mesh data</w:t>
            </w:r>
            <w:r>
              <w:rPr>
                <w:rFonts w:ascii="Arial" w:eastAsia="Arial" w:hAnsi="Arial" w:cs="Arial"/>
                <w:color w:val="000000"/>
              </w:rPr>
              <w:t>.</w:t>
            </w:r>
          </w:p>
        </w:tc>
      </w:tr>
      <w:tr w:rsidR="004E7A93" w14:paraId="14BCBA08"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9732" w:type="dxa"/>
            <w:gridSpan w:val="4"/>
            <w:tcMar>
              <w:top w:w="0" w:type="dxa"/>
              <w:left w:w="108" w:type="dxa"/>
              <w:bottom w:w="0" w:type="dxa"/>
              <w:right w:w="108" w:type="dxa"/>
            </w:tcMar>
            <w:vAlign w:val="top"/>
          </w:tcPr>
          <w:p w14:paraId="2D2850EE" w14:textId="77777777" w:rsidR="004E7A93" w:rsidRPr="001115B4" w:rsidRDefault="004E7A93" w:rsidP="00E47D87">
            <w:pPr>
              <w:spacing w:after="0"/>
              <w:jc w:val="left"/>
              <w:rPr>
                <w:rFonts w:ascii="Arial" w:eastAsia="Arial" w:hAnsi="Arial" w:cs="Arial"/>
                <w:color w:val="000000"/>
              </w:rPr>
            </w:pPr>
            <w:bookmarkStart w:id="271" w:name="_Toc185236856"/>
            <w:bookmarkStart w:id="272" w:name="_Toc185236857"/>
            <w:bookmarkEnd w:id="271"/>
            <w:bookmarkEnd w:id="272"/>
            <w:r w:rsidRPr="003D0767">
              <w:rPr>
                <w:rFonts w:ascii="Arial" w:eastAsia="Arial" w:hAnsi="Arial" w:cs="Arial"/>
                <w:b/>
                <w:bCs/>
                <w:color w:val="000000"/>
              </w:rPr>
              <w:t>Legend</w:t>
            </w:r>
            <w:r w:rsidRPr="001115B4">
              <w:rPr>
                <w:rFonts w:ascii="Arial" w:eastAsia="Arial" w:hAnsi="Arial" w:cs="Arial"/>
                <w:color w:val="000000"/>
              </w:rPr>
              <w:t>:</w:t>
            </w:r>
          </w:p>
          <w:p w14:paraId="7EB58503" w14:textId="77777777" w:rsidR="004E7A93" w:rsidRPr="001115B4" w:rsidRDefault="004E7A93"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7A44985D" w14:textId="376B833E" w:rsidR="000B2713" w:rsidRDefault="00E50160" w:rsidP="00CF6FFE">
      <w:pPr>
        <w:pStyle w:val="Heading3"/>
      </w:pPr>
      <w:bookmarkStart w:id="273" w:name="_Ref189052116"/>
      <w:bookmarkStart w:id="274" w:name="_Toc197899421"/>
      <w:r>
        <w:t>Blendshape</w:t>
      </w:r>
      <w:r w:rsidR="00AD4F2B">
        <w:t>Set</w:t>
      </w:r>
      <w:bookmarkEnd w:id="273"/>
      <w:bookmarkEnd w:id="274"/>
    </w:p>
    <w:p w14:paraId="46EDD120" w14:textId="774477B0" w:rsidR="00CE3806" w:rsidRDefault="00CE3806" w:rsidP="00C33BF7">
      <w:pPr>
        <w:rPr>
          <w:lang w:eastAsia="ja-JP"/>
        </w:rPr>
      </w:pPr>
      <w:r>
        <w:rPr>
          <w:lang w:eastAsia="ja-JP"/>
        </w:rPr>
        <w:t xml:space="preserve">The </w:t>
      </w:r>
      <w:r w:rsidR="006A4401" w:rsidRPr="00CF6FFE">
        <w:rPr>
          <w:rFonts w:ascii="Courier New" w:hAnsi="Courier New" w:cs="Courier New"/>
          <w:b/>
        </w:rPr>
        <w:t>B</w:t>
      </w:r>
      <w:r w:rsidRPr="00CF6FFE">
        <w:rPr>
          <w:rFonts w:ascii="Courier New" w:hAnsi="Courier New" w:cs="Courier New"/>
          <w:b/>
        </w:rPr>
        <w:t>lendshape</w:t>
      </w:r>
      <w:r w:rsidR="00AD4F2B" w:rsidRPr="00CF6FFE">
        <w:rPr>
          <w:rFonts w:ascii="Courier New" w:hAnsi="Courier New" w:cs="Courier New"/>
          <w:b/>
        </w:rPr>
        <w:t>Set</w:t>
      </w:r>
      <w:r w:rsidR="00D26982">
        <w:rPr>
          <w:lang w:eastAsia="ja-JP"/>
        </w:rPr>
        <w:t xml:space="preserve"> component</w:t>
      </w:r>
      <w:r>
        <w:rPr>
          <w:lang w:eastAsia="ja-JP"/>
        </w:rPr>
        <w:t xml:space="preserve"> </w:t>
      </w:r>
      <w:r w:rsidR="00AC678B">
        <w:rPr>
          <w:lang w:eastAsia="ja-JP"/>
        </w:rPr>
        <w:t xml:space="preserve">defines a set </w:t>
      </w:r>
      <w:r w:rsidR="000D6932">
        <w:rPr>
          <w:lang w:eastAsia="ja-JP"/>
        </w:rPr>
        <w:t>of shapes that deform a given bas</w:t>
      </w:r>
      <w:r w:rsidR="00AD4F2B">
        <w:rPr>
          <w:lang w:eastAsia="ja-JP"/>
        </w:rPr>
        <w:t>e</w:t>
      </w:r>
      <w:r w:rsidR="000D6932">
        <w:rPr>
          <w:lang w:eastAsia="ja-JP"/>
        </w:rPr>
        <w:t xml:space="preserve"> mesh</w:t>
      </w:r>
      <w:r w:rsidR="0060726E">
        <w:rPr>
          <w:lang w:eastAsia="ja-JP"/>
        </w:rPr>
        <w:t xml:space="preserve">. </w:t>
      </w:r>
    </w:p>
    <w:p w14:paraId="5035F4DE" w14:textId="55E8AC05" w:rsidR="009C746F" w:rsidRPr="00C33BF7" w:rsidRDefault="009C746F" w:rsidP="009C746F">
      <w:r>
        <w:fldChar w:fldCharType="begin"/>
      </w:r>
      <w:r>
        <w:instrText xml:space="preserve"> REF _Ref189046248 \h  \* MERGEFORMAT </w:instrText>
      </w:r>
      <w:r>
        <w:fldChar w:fldCharType="separate"/>
      </w:r>
      <w:r w:rsidR="00195BBA">
        <w:t>Table 16</w:t>
      </w:r>
      <w:r>
        <w:fldChar w:fldCharType="end"/>
      </w:r>
      <w:r w:rsidR="004E20B1">
        <w:t xml:space="preserve"> defines the </w:t>
      </w:r>
      <w:r w:rsidR="00195BBA" w:rsidRPr="00195BBA">
        <w:rPr>
          <w:rFonts w:ascii="Courier New" w:hAnsi="Courier New" w:cs="Courier New"/>
        </w:rPr>
        <w:t>BlendshapeSet</w:t>
      </w:r>
      <w:r w:rsidR="004E20B1">
        <w:t xml:space="preserve"> object.</w:t>
      </w:r>
    </w:p>
    <w:p w14:paraId="504953C5" w14:textId="49FF9482" w:rsidR="004E7A93" w:rsidRDefault="004E7A93" w:rsidP="00F54FD9">
      <w:pPr>
        <w:pStyle w:val="Caption"/>
        <w:keepNext/>
      </w:pPr>
      <w:bookmarkStart w:id="275" w:name="_Ref189046248"/>
      <w:r>
        <w:t xml:space="preserve">Table </w:t>
      </w:r>
      <w:r>
        <w:fldChar w:fldCharType="begin"/>
      </w:r>
      <w:r>
        <w:instrText xml:space="preserve"> SEQ Table \* ARABIC </w:instrText>
      </w:r>
      <w:r>
        <w:fldChar w:fldCharType="separate"/>
      </w:r>
      <w:r w:rsidR="00195BBA">
        <w:rPr>
          <w:noProof/>
        </w:rPr>
        <w:t>16</w:t>
      </w:r>
      <w:r>
        <w:fldChar w:fldCharType="end"/>
      </w:r>
      <w:bookmarkEnd w:id="275"/>
      <w:r w:rsidR="00CE7C1B" w:rsidRPr="00CE7C1B">
        <w:t xml:space="preserve"> </w:t>
      </w:r>
      <w:r w:rsidR="006A4401" w:rsidRPr="008A0FE7">
        <w:t>—</w:t>
      </w:r>
      <w:r w:rsidR="006A4401">
        <w:t xml:space="preserve"> </w:t>
      </w:r>
      <w:r w:rsidR="00CE7C1B">
        <w:t xml:space="preserve">Definition of </w:t>
      </w:r>
      <w:r w:rsidR="00195BBA" w:rsidRPr="00195BBA">
        <w:rPr>
          <w:rFonts w:ascii="Courier New" w:hAnsi="Courier New" w:cs="Courier New"/>
        </w:rPr>
        <w:t>BlendshapeSet</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933"/>
        <w:gridCol w:w="2857"/>
        <w:gridCol w:w="620"/>
        <w:gridCol w:w="4322"/>
      </w:tblGrid>
      <w:tr w:rsidR="000B2713" w14:paraId="05526ECA"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49628F6" w14:textId="77777777" w:rsidR="000B2713" w:rsidRDefault="00E50160" w:rsidP="00F54FD9">
            <w:pPr>
              <w:spacing w:before="1" w:after="0"/>
              <w:jc w:val="left"/>
            </w:pPr>
            <w:r>
              <w:rPr>
                <w:rFonts w:ascii="Arial" w:eastAsia="Arial" w:hAnsi="Arial" w:cs="Arial"/>
                <w:color w:val="000000"/>
              </w:rPr>
              <w:t>Name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AE44E6" w14:textId="77777777" w:rsidR="000B2713" w:rsidRDefault="00E50160" w:rsidP="00F54FD9">
            <w:pPr>
              <w:spacing w:before="1" w:after="0"/>
              <w:jc w:val="left"/>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B961C18" w14:textId="77777777" w:rsidR="000B2713" w:rsidRDefault="00E50160" w:rsidP="00F54FD9">
            <w:pPr>
              <w:spacing w:before="1" w:after="0"/>
              <w:jc w:val="left"/>
              <w:rPr>
                <w:rFonts w:ascii="Arial" w:eastAsia="Arial" w:hAnsi="Arial" w:cs="Arial"/>
              </w:rPr>
            </w:pPr>
            <w:r>
              <w:rPr>
                <w:rFonts w:ascii="Arial" w:eastAsia="Arial" w:hAnsi="Arial" w:cs="Arial"/>
                <w:color w:val="000000"/>
              </w:rPr>
              <w:t xml:space="preserve">Use </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8C0BE54" w14:textId="77777777" w:rsidR="000B2713" w:rsidRDefault="00E50160" w:rsidP="00F54FD9">
            <w:pPr>
              <w:spacing w:before="1" w:after="0"/>
              <w:jc w:val="left"/>
            </w:pPr>
            <w:r>
              <w:rPr>
                <w:rFonts w:ascii="Arial" w:eastAsia="Arial" w:hAnsi="Arial" w:cs="Arial"/>
                <w:color w:val="000000"/>
              </w:rPr>
              <w:t>Description</w:t>
            </w:r>
          </w:p>
        </w:tc>
      </w:tr>
      <w:tr w:rsidR="000B2713" w14:paraId="5622D592"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670FFCB" w14:textId="0F8D3CCD" w:rsidR="000B2713" w:rsidRPr="00F54FD9" w:rsidRDefault="00C37B99"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n</w:t>
            </w:r>
            <w:r w:rsidR="00E50160" w:rsidRPr="00F54FD9">
              <w:rPr>
                <w:rFonts w:ascii="Courier New" w:eastAsia="Arial" w:hAnsi="Courier New" w:cs="Courier New"/>
                <w:color w:val="000000"/>
              </w:rPr>
              <w:t>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811E25D"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125FEE5"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9B093CD" w14:textId="5D191836" w:rsidR="000B2713" w:rsidRDefault="00E50160" w:rsidP="004E7A93">
            <w:pPr>
              <w:spacing w:before="1" w:after="0"/>
              <w:jc w:val="left"/>
              <w:rPr>
                <w:rFonts w:ascii="Arial" w:eastAsia="Arial" w:hAnsi="Arial" w:cs="Arial"/>
                <w:color w:val="000000"/>
              </w:rPr>
            </w:pPr>
            <w:r>
              <w:rPr>
                <w:rFonts w:ascii="Arial" w:eastAsia="Arial" w:hAnsi="Arial" w:cs="Arial"/>
                <w:color w:val="000000"/>
              </w:rPr>
              <w:t xml:space="preserve">The name of the </w:t>
            </w:r>
            <w:r w:rsidR="00F54A39">
              <w:rPr>
                <w:rFonts w:ascii="Arial" w:eastAsia="Arial" w:hAnsi="Arial" w:cs="Arial"/>
                <w:color w:val="000000"/>
              </w:rPr>
              <w:t>blendshape set</w:t>
            </w:r>
            <w:r>
              <w:rPr>
                <w:rFonts w:ascii="Arial" w:eastAsia="Arial" w:hAnsi="Arial" w:cs="Arial"/>
                <w:color w:val="000000"/>
              </w:rPr>
              <w:t>.</w:t>
            </w:r>
          </w:p>
        </w:tc>
      </w:tr>
      <w:tr w:rsidR="00CE61B7" w14:paraId="52021B3B"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AD62C96" w14:textId="38622FC8" w:rsidR="00CE61B7" w:rsidRPr="00F54FD9" w:rsidRDefault="00C37B99"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i</w:t>
            </w:r>
            <w:r w:rsidR="00CE61B7" w:rsidRPr="00F54FD9">
              <w:rPr>
                <w:rFonts w:ascii="Courier New" w:eastAsia="Arial" w:hAnsi="Courier New" w:cs="Courier New"/>
                <w:color w:val="000000"/>
              </w:rPr>
              <w:t>d</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5792F11" w14:textId="28467B3D" w:rsidR="00CE61B7" w:rsidRPr="00F54FD9" w:rsidRDefault="00D26982"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50F57F9" w14:textId="168A3EC9" w:rsidR="00CE61B7" w:rsidRDefault="00AA72A3"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8AEB929" w14:textId="31B9E85A" w:rsidR="00CE61B7" w:rsidRDefault="00F40633" w:rsidP="004E7A93">
            <w:pPr>
              <w:spacing w:before="1" w:after="0"/>
              <w:jc w:val="left"/>
              <w:rPr>
                <w:rFonts w:ascii="Arial" w:eastAsia="Arial" w:hAnsi="Arial" w:cs="Arial"/>
                <w:color w:val="000000"/>
              </w:rPr>
            </w:pPr>
            <w:r w:rsidRPr="00D520C4">
              <w:rPr>
                <w:rFonts w:ascii="Arial" w:eastAsia="Arial" w:hAnsi="Arial" w:cs="Arial"/>
                <w:color w:val="000000"/>
              </w:rPr>
              <w:t>A unique identifier of the blendshape</w:t>
            </w:r>
            <w:r w:rsidR="00D26982">
              <w:rPr>
                <w:rFonts w:ascii="Arial" w:eastAsia="Arial" w:hAnsi="Arial" w:cs="Arial"/>
                <w:color w:val="000000"/>
              </w:rPr>
              <w:t xml:space="preserve"> set</w:t>
            </w:r>
            <w:r w:rsidRPr="00D520C4">
              <w:rPr>
                <w:rFonts w:ascii="Arial" w:eastAsia="Arial" w:hAnsi="Arial" w:cs="Arial"/>
                <w:color w:val="000000"/>
              </w:rPr>
              <w:t>. This id is used in the facial animation to associate the weights with the shapes.</w:t>
            </w:r>
          </w:p>
        </w:tc>
      </w:tr>
      <w:tr w:rsidR="00EC639E" w14:paraId="5AA8A6A3"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D0BA330" w14:textId="0F21EE4C" w:rsidR="00EC639E" w:rsidRPr="00F54FD9" w:rsidRDefault="00EC639E"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animationInfo</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280335D" w14:textId="4B7D5537" w:rsidR="00EC639E" w:rsidRPr="00F54FD9" w:rsidRDefault="00EC639E"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array(AnimationLink)</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B3F6933" w14:textId="5B005B31" w:rsidR="00EC639E" w:rsidRDefault="00EC639E" w:rsidP="00F54FD9">
            <w:pPr>
              <w:spacing w:before="1" w:after="0"/>
              <w:jc w:val="left"/>
              <w:rPr>
                <w:rFonts w:ascii="Arial" w:eastAsia="Arial" w:hAnsi="Arial" w:cs="Arial"/>
                <w:color w:val="000000"/>
              </w:rPr>
            </w:pPr>
            <w:r>
              <w:rPr>
                <w:rFonts w:ascii="Arial" w:eastAsia="Arial" w:hAnsi="Arial" w:cs="Arial"/>
                <w:color w:val="000000"/>
              </w:rPr>
              <w:t>O</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008F46" w14:textId="77777777" w:rsidR="00EC639E" w:rsidRDefault="0078266D" w:rsidP="004E7A93">
            <w:pPr>
              <w:spacing w:before="1" w:after="0"/>
              <w:jc w:val="left"/>
              <w:rPr>
                <w:rFonts w:ascii="Arial" w:eastAsia="Arial" w:hAnsi="Arial" w:cs="Arial"/>
                <w:color w:val="000000"/>
              </w:rPr>
            </w:pPr>
            <w:r>
              <w:rPr>
                <w:rFonts w:ascii="Arial" w:eastAsia="Arial" w:hAnsi="Arial" w:cs="Arial"/>
                <w:color w:val="000000"/>
              </w:rPr>
              <w:t>Establishes a link to the supported animation and tracking frameworks that this belnd shape set can be used with</w:t>
            </w:r>
            <w:r w:rsidR="00EC639E">
              <w:rPr>
                <w:rFonts w:ascii="Arial" w:eastAsia="Arial" w:hAnsi="Arial" w:cs="Arial"/>
                <w:color w:val="000000"/>
              </w:rPr>
              <w:t>.</w:t>
            </w:r>
          </w:p>
          <w:p w14:paraId="04F71586" w14:textId="77777777" w:rsidR="00195BBA" w:rsidRDefault="00195BBA" w:rsidP="004E7A93">
            <w:pPr>
              <w:spacing w:before="1" w:after="0"/>
              <w:jc w:val="left"/>
              <w:rPr>
                <w:rFonts w:ascii="Arial" w:eastAsia="Arial" w:hAnsi="Arial" w:cs="Arial"/>
                <w:color w:val="000000"/>
              </w:rPr>
            </w:pPr>
          </w:p>
          <w:p w14:paraId="7AB3B160" w14:textId="18B0A4F5" w:rsidR="00195BBA" w:rsidRPr="00D520C4" w:rsidRDefault="00195BBA" w:rsidP="004E7A93">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_Ref189052272 \w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6.5.</w:t>
            </w:r>
            <w:r w:rsidR="00CB07F5">
              <w:rPr>
                <w:rFonts w:ascii="Arial" w:eastAsia="Arial" w:hAnsi="Arial" w:cs="Arial"/>
                <w:color w:val="000000"/>
              </w:rPr>
              <w:t>8</w:t>
            </w:r>
            <w:r>
              <w:rPr>
                <w:rFonts w:ascii="Arial" w:eastAsia="Arial" w:hAnsi="Arial" w:cs="Arial"/>
                <w:color w:val="000000"/>
              </w:rPr>
              <w:fldChar w:fldCharType="end"/>
            </w:r>
            <w:r>
              <w:rPr>
                <w:rFonts w:ascii="Arial" w:eastAsia="Arial" w:hAnsi="Arial" w:cs="Arial"/>
                <w:color w:val="000000"/>
              </w:rPr>
              <w:t>.</w:t>
            </w:r>
          </w:p>
        </w:tc>
      </w:tr>
      <w:tr w:rsidR="00626CD4" w14:paraId="610CA5C8"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3216279" w14:textId="29CFE50C" w:rsidR="00626CD4" w:rsidRPr="00F54FD9" w:rsidRDefault="00C37B99"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lastRenderedPageBreak/>
              <w:t>s</w:t>
            </w:r>
            <w:r w:rsidR="00626CD4" w:rsidRPr="00F54FD9">
              <w:rPr>
                <w:rFonts w:ascii="Courier New" w:eastAsia="Arial" w:hAnsi="Courier New" w:cs="Courier New"/>
                <w:color w:val="000000"/>
              </w:rPr>
              <w:t>hapes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CB88E9" w14:textId="2792CB96" w:rsidR="00626CD4" w:rsidRPr="00F54FD9" w:rsidRDefault="0068742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0D7E76" w:rsidRPr="00F54FD9">
              <w:rPr>
                <w:rFonts w:ascii="Courier New" w:eastAsia="Arial" w:hAnsi="Courier New" w:cs="Courier New"/>
                <w:color w:val="000000"/>
              </w:rPr>
              <w:t>number</w:t>
            </w:r>
            <w:r w:rsidRPr="00F54FD9">
              <w:rPr>
                <w:rFonts w:ascii="Courier New" w:eastAsia="Arial" w:hAnsi="Courier New" w:cs="Courier New"/>
                <w:color w:val="000000"/>
              </w:rPr>
              <w:t>)</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5501B06" w14:textId="39F9F7FF" w:rsidR="00626CD4" w:rsidRDefault="00E667E1"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D29A0DB" w14:textId="17FFB82C" w:rsidR="00626CD4" w:rsidRDefault="00687423" w:rsidP="004E7A93">
            <w:pPr>
              <w:spacing w:before="1" w:after="0"/>
              <w:jc w:val="left"/>
              <w:rPr>
                <w:rFonts w:ascii="Arial" w:eastAsia="Arial" w:hAnsi="Arial" w:cs="Arial"/>
                <w:color w:val="000000"/>
              </w:rPr>
            </w:pPr>
            <w:r>
              <w:rPr>
                <w:rFonts w:ascii="Arial" w:eastAsia="Arial" w:hAnsi="Arial" w:cs="Arial"/>
                <w:color w:val="000000"/>
              </w:rPr>
              <w:t>A</w:t>
            </w:r>
            <w:r w:rsidR="000D7E76">
              <w:rPr>
                <w:rFonts w:ascii="Arial" w:eastAsia="Arial" w:hAnsi="Arial" w:cs="Arial"/>
                <w:color w:val="000000"/>
              </w:rPr>
              <w:t>n array of</w:t>
            </w:r>
            <w:r>
              <w:rPr>
                <w:rFonts w:ascii="Arial" w:eastAsia="Arial" w:hAnsi="Arial" w:cs="Arial"/>
                <w:color w:val="000000"/>
              </w:rPr>
              <w:t xml:space="preserve"> reference</w:t>
            </w:r>
            <w:r w:rsidR="000D7E76">
              <w:rPr>
                <w:rFonts w:ascii="Arial" w:eastAsia="Arial" w:hAnsi="Arial" w:cs="Arial"/>
                <w:color w:val="000000"/>
              </w:rPr>
              <w:t>s</w:t>
            </w:r>
            <w:r>
              <w:rPr>
                <w:rFonts w:ascii="Arial" w:eastAsia="Arial" w:hAnsi="Arial" w:cs="Arial"/>
                <w:color w:val="000000"/>
              </w:rPr>
              <w:t xml:space="preserve"> to data item</w:t>
            </w:r>
            <w:r w:rsidR="000D7E76">
              <w:rPr>
                <w:rFonts w:ascii="Arial" w:eastAsia="Arial" w:hAnsi="Arial" w:cs="Arial"/>
                <w:color w:val="000000"/>
              </w:rPr>
              <w:t>s</w:t>
            </w:r>
            <w:r w:rsidR="001357C6">
              <w:rPr>
                <w:rFonts w:ascii="Arial" w:eastAsia="Arial" w:hAnsi="Arial" w:cs="Arial"/>
                <w:color w:val="000000"/>
              </w:rPr>
              <w:t xml:space="preserve"> that contain </w:t>
            </w:r>
            <w:r w:rsidR="00D26982">
              <w:rPr>
                <w:rFonts w:ascii="Arial" w:eastAsia="Arial" w:hAnsi="Arial" w:cs="Arial"/>
                <w:color w:val="000000"/>
              </w:rPr>
              <w:t xml:space="preserve">each </w:t>
            </w:r>
            <w:r w:rsidR="001357C6">
              <w:rPr>
                <w:rFonts w:ascii="Arial" w:eastAsia="Arial" w:hAnsi="Arial" w:cs="Arial"/>
                <w:color w:val="000000"/>
              </w:rPr>
              <w:t>blendshape</w:t>
            </w:r>
            <w:r w:rsidR="00D26982">
              <w:rPr>
                <w:rFonts w:ascii="Arial" w:eastAsia="Arial" w:hAnsi="Arial" w:cs="Arial"/>
                <w:color w:val="000000"/>
              </w:rPr>
              <w:t>’s</w:t>
            </w:r>
            <w:r w:rsidR="00CE70BB">
              <w:rPr>
                <w:rFonts w:ascii="Arial" w:eastAsia="Arial" w:hAnsi="Arial" w:cs="Arial"/>
                <w:color w:val="000000"/>
              </w:rPr>
              <w:t xml:space="preserve"> data</w:t>
            </w:r>
            <w:r w:rsidR="001357C6">
              <w:rPr>
                <w:rFonts w:ascii="Arial" w:eastAsia="Arial" w:hAnsi="Arial" w:cs="Arial"/>
                <w:color w:val="000000"/>
              </w:rPr>
              <w:t>.</w:t>
            </w:r>
          </w:p>
        </w:tc>
      </w:tr>
      <w:tr w:rsidR="000B2713" w14:paraId="046FD5B0" w14:textId="77777777" w:rsidTr="00F54FD9">
        <w:trPr>
          <w:trHeight w:val="254"/>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0BA1732" w14:textId="29B2A6EE" w:rsidR="000B2713" w:rsidRPr="00F54FD9" w:rsidRDefault="00F54A39"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bas</w:t>
            </w:r>
            <w:r w:rsidR="00AD4F2B" w:rsidRPr="00F54FD9">
              <w:rPr>
                <w:rFonts w:ascii="Courier New" w:eastAsia="Arial" w:hAnsi="Courier New" w:cs="Courier New"/>
                <w:color w:val="000000"/>
              </w:rPr>
              <w:t>e</w:t>
            </w:r>
            <w:r w:rsidRPr="00F54FD9">
              <w:rPr>
                <w:rFonts w:ascii="Courier New" w:eastAsia="Arial" w:hAnsi="Courier New" w:cs="Courier New"/>
                <w:color w:val="000000"/>
              </w:rPr>
              <w:t>Mesh</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E18D04D" w14:textId="0B14E2D7" w:rsidR="000B2713" w:rsidRPr="00F54FD9" w:rsidRDefault="00F54A39"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8FBEC9F" w14:textId="20542E96" w:rsidR="000B2713" w:rsidRDefault="00F54A39"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3B150A6" w14:textId="45BAB407" w:rsidR="000B2713" w:rsidRDefault="00D26982" w:rsidP="004E7A93">
            <w:pPr>
              <w:spacing w:before="1" w:after="0"/>
              <w:jc w:val="left"/>
              <w:rPr>
                <w:rFonts w:ascii="Arial" w:eastAsia="Arial" w:hAnsi="Arial" w:cs="Arial"/>
                <w:color w:val="000000"/>
              </w:rPr>
            </w:pPr>
            <w:r>
              <w:rPr>
                <w:rFonts w:ascii="Arial" w:eastAsia="Arial" w:hAnsi="Arial" w:cs="Arial"/>
                <w:color w:val="000000"/>
              </w:rPr>
              <w:t>A reference to a data item that contains the bas</w:t>
            </w:r>
            <w:r w:rsidR="00AD4F2B">
              <w:rPr>
                <w:rFonts w:ascii="Arial" w:eastAsia="Arial" w:hAnsi="Arial" w:cs="Arial"/>
                <w:color w:val="000000"/>
              </w:rPr>
              <w:t>e</w:t>
            </w:r>
            <w:r>
              <w:rPr>
                <w:rFonts w:ascii="Arial" w:eastAsia="Arial" w:hAnsi="Arial" w:cs="Arial"/>
                <w:color w:val="000000"/>
              </w:rPr>
              <w:t xml:space="preserve"> mesh for this blend</w:t>
            </w:r>
            <w:r w:rsidR="00AD4F2B">
              <w:rPr>
                <w:rFonts w:ascii="Arial" w:eastAsia="Arial" w:hAnsi="Arial" w:cs="Arial"/>
                <w:color w:val="000000"/>
              </w:rPr>
              <w:t xml:space="preserve"> </w:t>
            </w:r>
            <w:r>
              <w:rPr>
                <w:rFonts w:ascii="Arial" w:eastAsia="Arial" w:hAnsi="Arial" w:cs="Arial"/>
                <w:color w:val="000000"/>
              </w:rPr>
              <w:t>shape set</w:t>
            </w:r>
            <w:r w:rsidR="0063673E" w:rsidRPr="00C33BF7">
              <w:rPr>
                <w:rFonts w:ascii="Arial" w:eastAsia="Arial" w:hAnsi="Arial" w:cs="Arial"/>
                <w:color w:val="000000"/>
              </w:rPr>
              <w:t>.</w:t>
            </w:r>
          </w:p>
        </w:tc>
      </w:tr>
      <w:tr w:rsidR="004E7A93" w14:paraId="63A555AE"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9732" w:type="dxa"/>
            <w:gridSpan w:val="4"/>
            <w:tcMar>
              <w:top w:w="0" w:type="dxa"/>
              <w:left w:w="108" w:type="dxa"/>
              <w:bottom w:w="0" w:type="dxa"/>
              <w:right w:w="108" w:type="dxa"/>
            </w:tcMar>
            <w:vAlign w:val="top"/>
          </w:tcPr>
          <w:p w14:paraId="16FEC608" w14:textId="77777777" w:rsidR="004E7A93" w:rsidRPr="001115B4" w:rsidRDefault="004E7A93" w:rsidP="004E7A93">
            <w:pPr>
              <w:spacing w:after="0"/>
              <w:jc w:val="left"/>
              <w:rPr>
                <w:rFonts w:ascii="Arial" w:eastAsia="Arial" w:hAnsi="Arial" w:cs="Arial"/>
                <w:color w:val="000000"/>
              </w:rPr>
            </w:pPr>
            <w:bookmarkStart w:id="276" w:name="_Toc185236859"/>
            <w:bookmarkStart w:id="277" w:name="_Toc185236860"/>
            <w:bookmarkEnd w:id="276"/>
            <w:bookmarkEnd w:id="277"/>
            <w:r w:rsidRPr="003D0767">
              <w:rPr>
                <w:rFonts w:ascii="Arial" w:eastAsia="Arial" w:hAnsi="Arial" w:cs="Arial"/>
                <w:b/>
                <w:bCs/>
                <w:color w:val="000000"/>
              </w:rPr>
              <w:t>Legend</w:t>
            </w:r>
            <w:r w:rsidRPr="001115B4">
              <w:rPr>
                <w:rFonts w:ascii="Arial" w:eastAsia="Arial" w:hAnsi="Arial" w:cs="Arial"/>
                <w:color w:val="000000"/>
              </w:rPr>
              <w:t>:</w:t>
            </w:r>
          </w:p>
          <w:p w14:paraId="46FFEFF5" w14:textId="77777777" w:rsidR="004E7A93" w:rsidRPr="001115B4" w:rsidRDefault="004E7A93" w:rsidP="004E7A93">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5ED4988" w14:textId="77777777" w:rsidR="00EC639E" w:rsidRDefault="00EC639E" w:rsidP="00EC639E">
      <w:pPr>
        <w:rPr>
          <w:lang w:eastAsia="ja-JP"/>
        </w:rPr>
      </w:pPr>
    </w:p>
    <w:p w14:paraId="62391A42" w14:textId="38CDBF07" w:rsidR="00C469BD" w:rsidRDefault="00C469BD" w:rsidP="00CF6FFE">
      <w:pPr>
        <w:pStyle w:val="Heading3"/>
      </w:pPr>
      <w:bookmarkStart w:id="278" w:name="_Ref189052125"/>
      <w:bookmarkStart w:id="279" w:name="_Toc197899422"/>
      <w:r>
        <w:t>LandmarkSet</w:t>
      </w:r>
      <w:bookmarkEnd w:id="278"/>
      <w:bookmarkEnd w:id="279"/>
    </w:p>
    <w:p w14:paraId="570F0E82" w14:textId="7CF1DF8E" w:rsidR="00C469BD" w:rsidRDefault="00C469BD" w:rsidP="00C469BD">
      <w:pPr>
        <w:rPr>
          <w:lang w:eastAsia="ja-JP"/>
        </w:rPr>
      </w:pPr>
      <w:r>
        <w:rPr>
          <w:lang w:eastAsia="ja-JP"/>
        </w:rPr>
        <w:t xml:space="preserve">The </w:t>
      </w:r>
      <w:r w:rsidR="006A4401" w:rsidRPr="00CF6FFE">
        <w:rPr>
          <w:rFonts w:ascii="Courier New" w:hAnsi="Courier New" w:cs="Courier New"/>
          <w:b/>
        </w:rPr>
        <w:t>L</w:t>
      </w:r>
      <w:r w:rsidRPr="00CF6FFE">
        <w:rPr>
          <w:rFonts w:ascii="Courier New" w:hAnsi="Courier New" w:cs="Courier New"/>
          <w:b/>
        </w:rPr>
        <w:t>andmarkSet</w:t>
      </w:r>
      <w:r>
        <w:rPr>
          <w:lang w:eastAsia="ja-JP"/>
        </w:rPr>
        <w:t xml:space="preserve"> component defines a set of landmarks that relate to a mesh and can be used to deform that mesh.</w:t>
      </w:r>
    </w:p>
    <w:p w14:paraId="1097E49F" w14:textId="62F1CC36" w:rsidR="009C746F" w:rsidRPr="00C33BF7" w:rsidRDefault="009C746F" w:rsidP="009C746F">
      <w:r>
        <w:fldChar w:fldCharType="begin"/>
      </w:r>
      <w:r>
        <w:instrText xml:space="preserve"> REF _Ref189046250 \h  \* MERGEFORMAT </w:instrText>
      </w:r>
      <w:r>
        <w:fldChar w:fldCharType="separate"/>
      </w:r>
      <w:r w:rsidR="00195BBA">
        <w:t>Table 17</w:t>
      </w:r>
      <w:r>
        <w:fldChar w:fldCharType="end"/>
      </w:r>
      <w:r w:rsidR="004E20B1">
        <w:t xml:space="preserve"> defines the </w:t>
      </w:r>
      <w:r w:rsidR="00195BBA" w:rsidRPr="00195BBA">
        <w:rPr>
          <w:rFonts w:ascii="Courier New" w:hAnsi="Courier New" w:cs="Courier New"/>
        </w:rPr>
        <w:t>LandmarkSet</w:t>
      </w:r>
      <w:r w:rsidR="004E20B1">
        <w:t xml:space="preserve"> object.</w:t>
      </w:r>
    </w:p>
    <w:p w14:paraId="77B309FF" w14:textId="6F2D9900" w:rsidR="004E7A93" w:rsidRDefault="004E7A93" w:rsidP="00F54FD9">
      <w:pPr>
        <w:pStyle w:val="Caption"/>
        <w:keepNext/>
      </w:pPr>
      <w:bookmarkStart w:id="280" w:name="_Ref189046250"/>
      <w:r>
        <w:t xml:space="preserve">Table </w:t>
      </w:r>
      <w:r>
        <w:fldChar w:fldCharType="begin"/>
      </w:r>
      <w:r>
        <w:instrText xml:space="preserve"> SEQ Table \* ARABIC </w:instrText>
      </w:r>
      <w:r>
        <w:fldChar w:fldCharType="separate"/>
      </w:r>
      <w:r w:rsidR="00195BBA">
        <w:rPr>
          <w:noProof/>
        </w:rPr>
        <w:t>17</w:t>
      </w:r>
      <w:r>
        <w:fldChar w:fldCharType="end"/>
      </w:r>
      <w:bookmarkEnd w:id="280"/>
      <w:r w:rsidR="00CE7C1B" w:rsidRPr="00CE7C1B">
        <w:t xml:space="preserve"> </w:t>
      </w:r>
      <w:r w:rsidR="006A4401" w:rsidRPr="008A0FE7">
        <w:t>—</w:t>
      </w:r>
      <w:r w:rsidR="006A4401">
        <w:t xml:space="preserve"> </w:t>
      </w:r>
      <w:r w:rsidR="00CE7C1B">
        <w:t xml:space="preserve">Definition of </w:t>
      </w:r>
      <w:r w:rsidR="00195BBA" w:rsidRPr="00195BBA">
        <w:rPr>
          <w:rFonts w:ascii="Courier New" w:hAnsi="Courier New" w:cs="Courier New"/>
        </w:rPr>
        <w:t>LandmarkSet</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933"/>
        <w:gridCol w:w="2857"/>
        <w:gridCol w:w="620"/>
        <w:gridCol w:w="4322"/>
      </w:tblGrid>
      <w:tr w:rsidR="00C469BD" w14:paraId="72C473E8"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B31E8C0" w14:textId="77777777" w:rsidR="00C469BD" w:rsidRDefault="00C469BD" w:rsidP="00F54FD9">
            <w:pPr>
              <w:spacing w:before="1" w:after="0"/>
              <w:jc w:val="left"/>
            </w:pPr>
            <w:r>
              <w:rPr>
                <w:rFonts w:ascii="Arial" w:eastAsia="Arial" w:hAnsi="Arial" w:cs="Arial"/>
                <w:color w:val="000000"/>
              </w:rPr>
              <w:t>Name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4BAD9A7" w14:textId="77777777" w:rsidR="00C469BD" w:rsidRDefault="00C469BD" w:rsidP="00F54FD9">
            <w:pPr>
              <w:spacing w:before="1" w:after="0"/>
              <w:jc w:val="left"/>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3CB594" w14:textId="77777777" w:rsidR="00C469BD" w:rsidRDefault="00C469BD" w:rsidP="00F54FD9">
            <w:pPr>
              <w:spacing w:before="1" w:after="0"/>
              <w:jc w:val="left"/>
              <w:rPr>
                <w:rFonts w:ascii="Arial" w:eastAsia="Arial" w:hAnsi="Arial" w:cs="Arial"/>
              </w:rPr>
            </w:pPr>
            <w:r>
              <w:rPr>
                <w:rFonts w:ascii="Arial" w:eastAsia="Arial" w:hAnsi="Arial" w:cs="Arial"/>
                <w:color w:val="000000"/>
              </w:rPr>
              <w:t xml:space="preserve">Use </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70EEDC5" w14:textId="77777777" w:rsidR="00C469BD" w:rsidRDefault="00C469BD" w:rsidP="00F54FD9">
            <w:pPr>
              <w:spacing w:before="1" w:after="0"/>
              <w:jc w:val="left"/>
            </w:pPr>
            <w:r>
              <w:rPr>
                <w:rFonts w:ascii="Arial" w:eastAsia="Arial" w:hAnsi="Arial" w:cs="Arial"/>
                <w:color w:val="000000"/>
              </w:rPr>
              <w:t>Description</w:t>
            </w:r>
          </w:p>
        </w:tc>
      </w:tr>
      <w:tr w:rsidR="00C469BD" w14:paraId="21432933"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59F8736" w14:textId="77777777" w:rsidR="00C469BD" w:rsidRPr="00F54FD9" w:rsidRDefault="00C469BD"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name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130D3E" w14:textId="77777777"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9EFC948" w14:textId="77777777" w:rsidR="00C469BD" w:rsidRDefault="00C469BD"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F09AD1E" w14:textId="127ADCBD" w:rsidR="00C469BD" w:rsidRDefault="00C469BD" w:rsidP="004E7A93">
            <w:pPr>
              <w:spacing w:before="1" w:after="0"/>
              <w:jc w:val="left"/>
              <w:rPr>
                <w:rFonts w:ascii="Arial" w:eastAsia="Arial" w:hAnsi="Arial" w:cs="Arial"/>
                <w:color w:val="000000"/>
              </w:rPr>
            </w:pPr>
            <w:r>
              <w:rPr>
                <w:rFonts w:ascii="Arial" w:eastAsia="Arial" w:hAnsi="Arial" w:cs="Arial"/>
                <w:color w:val="000000"/>
              </w:rPr>
              <w:t>The name of the landmark set.</w:t>
            </w:r>
          </w:p>
        </w:tc>
      </w:tr>
      <w:tr w:rsidR="00C469BD" w14:paraId="0F0401A5"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8904014" w14:textId="77777777" w:rsidR="00C469BD" w:rsidRPr="00F54FD9" w:rsidRDefault="00C469BD"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id</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0F6FBBC" w14:textId="77777777"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24252D" w14:textId="77777777" w:rsidR="00C469BD" w:rsidRDefault="00C469BD"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BB30CEF" w14:textId="4FBA0B05" w:rsidR="00C469BD" w:rsidRDefault="00C469BD" w:rsidP="004E7A93">
            <w:pPr>
              <w:spacing w:before="1" w:after="0"/>
              <w:jc w:val="left"/>
              <w:rPr>
                <w:rFonts w:ascii="Arial" w:eastAsia="Arial" w:hAnsi="Arial" w:cs="Arial"/>
                <w:color w:val="000000"/>
              </w:rPr>
            </w:pPr>
            <w:r w:rsidRPr="00D520C4">
              <w:rPr>
                <w:rFonts w:ascii="Arial" w:eastAsia="Arial" w:hAnsi="Arial" w:cs="Arial"/>
                <w:color w:val="000000"/>
              </w:rPr>
              <w:t xml:space="preserve">A unique identifier of the </w:t>
            </w:r>
            <w:r>
              <w:rPr>
                <w:rFonts w:ascii="Arial" w:eastAsia="Arial" w:hAnsi="Arial" w:cs="Arial"/>
                <w:color w:val="000000"/>
              </w:rPr>
              <w:t>landmark set</w:t>
            </w:r>
            <w:r w:rsidRPr="00D520C4">
              <w:rPr>
                <w:rFonts w:ascii="Arial" w:eastAsia="Arial" w:hAnsi="Arial" w:cs="Arial"/>
                <w:color w:val="000000"/>
              </w:rPr>
              <w:t xml:space="preserve">. This id is used in the facial animation to associate the </w:t>
            </w:r>
            <w:r>
              <w:rPr>
                <w:rFonts w:ascii="Arial" w:eastAsia="Arial" w:hAnsi="Arial" w:cs="Arial"/>
                <w:color w:val="000000"/>
              </w:rPr>
              <w:t>landmark vertices positions with the landmark vertices</w:t>
            </w:r>
            <w:r w:rsidRPr="00D520C4">
              <w:rPr>
                <w:rFonts w:ascii="Arial" w:eastAsia="Arial" w:hAnsi="Arial" w:cs="Arial"/>
                <w:color w:val="000000"/>
              </w:rPr>
              <w:t>.</w:t>
            </w:r>
          </w:p>
        </w:tc>
      </w:tr>
      <w:tr w:rsidR="00C469BD" w14:paraId="77C375A7"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7BFE219" w14:textId="77777777" w:rsidR="00C469BD" w:rsidRPr="00F54FD9" w:rsidRDefault="00C469BD"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animationInfo</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75193AE" w14:textId="77777777"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array(AnimationLink)</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F9B2F55" w14:textId="77777777" w:rsidR="00C469BD" w:rsidRDefault="00C469BD" w:rsidP="00F54FD9">
            <w:pPr>
              <w:spacing w:before="1" w:after="0"/>
              <w:jc w:val="left"/>
              <w:rPr>
                <w:rFonts w:ascii="Arial" w:eastAsia="Arial" w:hAnsi="Arial" w:cs="Arial"/>
                <w:color w:val="000000"/>
              </w:rPr>
            </w:pPr>
            <w:r>
              <w:rPr>
                <w:rFonts w:ascii="Arial" w:eastAsia="Arial" w:hAnsi="Arial" w:cs="Arial"/>
                <w:color w:val="000000"/>
              </w:rPr>
              <w:t>O</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1680903" w14:textId="77777777" w:rsidR="00C469BD" w:rsidRDefault="00C469BD" w:rsidP="004E7A93">
            <w:pPr>
              <w:spacing w:before="1" w:after="0"/>
              <w:jc w:val="left"/>
              <w:rPr>
                <w:rFonts w:ascii="Arial" w:eastAsia="Arial" w:hAnsi="Arial" w:cs="Arial"/>
                <w:color w:val="000000"/>
              </w:rPr>
            </w:pPr>
            <w:r>
              <w:rPr>
                <w:rFonts w:ascii="Arial" w:eastAsia="Arial" w:hAnsi="Arial" w:cs="Arial"/>
                <w:color w:val="000000"/>
              </w:rPr>
              <w:t>Establishes a link to the supported animation and tracking frameworks that this landmark set can be used with.</w:t>
            </w:r>
          </w:p>
          <w:p w14:paraId="11FEC654" w14:textId="77777777" w:rsidR="00195BBA" w:rsidRDefault="00195BBA" w:rsidP="004E7A93">
            <w:pPr>
              <w:spacing w:before="1" w:after="0"/>
              <w:jc w:val="left"/>
              <w:rPr>
                <w:rFonts w:ascii="Arial" w:eastAsia="Arial" w:hAnsi="Arial" w:cs="Arial"/>
                <w:color w:val="000000"/>
              </w:rPr>
            </w:pPr>
          </w:p>
          <w:p w14:paraId="5F73C7C3" w14:textId="661A41A5" w:rsidR="00195BBA" w:rsidRPr="00D520C4" w:rsidRDefault="00195BBA" w:rsidP="004E7A93">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_Ref189052346 \w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6.5.</w:t>
            </w:r>
            <w:r w:rsidR="00CB07F5">
              <w:rPr>
                <w:rFonts w:ascii="Arial" w:eastAsia="Arial" w:hAnsi="Arial" w:cs="Arial"/>
                <w:color w:val="000000"/>
              </w:rPr>
              <w:t>8</w:t>
            </w:r>
            <w:r>
              <w:rPr>
                <w:rFonts w:ascii="Arial" w:eastAsia="Arial" w:hAnsi="Arial" w:cs="Arial"/>
                <w:color w:val="000000"/>
              </w:rPr>
              <w:fldChar w:fldCharType="end"/>
            </w:r>
            <w:r>
              <w:rPr>
                <w:rFonts w:ascii="Arial" w:eastAsia="Arial" w:hAnsi="Arial" w:cs="Arial"/>
                <w:color w:val="000000"/>
              </w:rPr>
              <w:t>.</w:t>
            </w:r>
          </w:p>
        </w:tc>
      </w:tr>
      <w:tr w:rsidR="00C469BD" w14:paraId="2E22303B"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D879E0D" w14:textId="77E8C331" w:rsidR="00C469BD" w:rsidRPr="00F54FD9" w:rsidRDefault="00C469BD"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baseMesh</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6C717E3" w14:textId="5E754CD6"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EC3E06" w14:textId="36C2600F" w:rsidR="00C469BD" w:rsidRDefault="00C469BD"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8144EDD" w14:textId="6C93310D" w:rsidR="00C469BD" w:rsidRDefault="00C469BD" w:rsidP="004E7A93">
            <w:pPr>
              <w:spacing w:before="1" w:after="0"/>
              <w:jc w:val="left"/>
              <w:rPr>
                <w:rFonts w:ascii="Arial" w:eastAsia="Arial" w:hAnsi="Arial" w:cs="Arial"/>
                <w:color w:val="000000"/>
              </w:rPr>
            </w:pPr>
            <w:r>
              <w:rPr>
                <w:rFonts w:ascii="Arial" w:eastAsia="Arial" w:hAnsi="Arial" w:cs="Arial"/>
                <w:color w:val="000000"/>
              </w:rPr>
              <w:t>The base mesh that is associated with the landmark vertices.</w:t>
            </w:r>
          </w:p>
        </w:tc>
      </w:tr>
      <w:tr w:rsidR="00C469BD" w14:paraId="0132FCC1"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64E3094" w14:textId="72305317" w:rsidR="00C469BD" w:rsidRPr="00F54FD9" w:rsidRDefault="00C469BD"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vertices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0AA820F" w14:textId="0506F0C4"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84C450E" w14:textId="3AFFD70E" w:rsidR="00C469BD" w:rsidRDefault="00C469BD"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101E820" w14:textId="1BE682D0" w:rsidR="00C469BD" w:rsidRDefault="00C469BD" w:rsidP="004E7A93">
            <w:pPr>
              <w:spacing w:before="1" w:after="0"/>
              <w:jc w:val="left"/>
              <w:rPr>
                <w:rFonts w:ascii="Arial" w:eastAsia="Arial" w:hAnsi="Arial" w:cs="Arial"/>
                <w:color w:val="000000"/>
              </w:rPr>
            </w:pPr>
            <w:r>
              <w:rPr>
                <w:rFonts w:ascii="Arial" w:eastAsia="Arial" w:hAnsi="Arial" w:cs="Arial"/>
                <w:color w:val="000000"/>
              </w:rPr>
              <w:t xml:space="preserve">A reference to the Data object that provides the list of vertex indices that make up the landmark set. </w:t>
            </w:r>
          </w:p>
        </w:tc>
      </w:tr>
      <w:tr w:rsidR="004E7A93" w14:paraId="67D50D75"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9732" w:type="dxa"/>
            <w:gridSpan w:val="4"/>
            <w:tcMar>
              <w:top w:w="0" w:type="dxa"/>
              <w:left w:w="108" w:type="dxa"/>
              <w:bottom w:w="0" w:type="dxa"/>
              <w:right w:w="108" w:type="dxa"/>
            </w:tcMar>
            <w:vAlign w:val="top"/>
          </w:tcPr>
          <w:p w14:paraId="5175543A" w14:textId="77777777" w:rsidR="004E7A93" w:rsidRPr="001115B4" w:rsidRDefault="004E7A93" w:rsidP="004E7A93">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1D2D2444" w14:textId="77777777" w:rsidR="004E7A93" w:rsidRPr="001115B4" w:rsidRDefault="004E7A93" w:rsidP="004E7A93">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71AC6429" w14:textId="77777777" w:rsidR="002C3D81" w:rsidRDefault="002C3D81" w:rsidP="002C3D81">
      <w:pPr>
        <w:pStyle w:val="Heading3"/>
      </w:pPr>
      <w:bookmarkStart w:id="281" w:name="_Toc189046590"/>
      <w:bookmarkStart w:id="282" w:name="_Toc189050701"/>
      <w:bookmarkStart w:id="283" w:name="_Toc189052575"/>
      <w:bookmarkStart w:id="284" w:name="_Toc189055015"/>
      <w:bookmarkStart w:id="285" w:name="_Ref197588539"/>
      <w:bookmarkStart w:id="286" w:name="_Toc197675879"/>
      <w:bookmarkStart w:id="287" w:name="_Toc197899423"/>
      <w:bookmarkStart w:id="288" w:name="_Ref189052155"/>
      <w:bookmarkStart w:id="289" w:name="_Ref189052272"/>
      <w:bookmarkStart w:id="290" w:name="_Ref189052346"/>
      <w:bookmarkEnd w:id="281"/>
      <w:bookmarkEnd w:id="282"/>
      <w:bookmarkEnd w:id="283"/>
      <w:bookmarkEnd w:id="284"/>
      <w:r>
        <w:t>TextureSet</w:t>
      </w:r>
      <w:bookmarkEnd w:id="285"/>
      <w:bookmarkEnd w:id="286"/>
      <w:bookmarkEnd w:id="287"/>
    </w:p>
    <w:p w14:paraId="7D8B7400" w14:textId="77777777" w:rsidR="002C3D81" w:rsidRDefault="002C3D81" w:rsidP="002C3D81">
      <w:pPr>
        <w:rPr>
          <w:lang w:eastAsia="ja-JP"/>
        </w:rPr>
      </w:pPr>
      <w:r>
        <w:rPr>
          <w:lang w:eastAsia="ja-JP"/>
        </w:rPr>
        <w:t xml:space="preserve">The </w:t>
      </w:r>
      <w:r w:rsidRPr="00CF6FFE">
        <w:rPr>
          <w:rFonts w:ascii="Courier New" w:hAnsi="Courier New" w:cs="Courier New"/>
          <w:b/>
        </w:rPr>
        <w:t>TextureSet</w:t>
      </w:r>
      <w:r>
        <w:rPr>
          <w:rFonts w:ascii="Courier New" w:hAnsi="Courier New" w:cs="Courier New"/>
          <w:b/>
          <w:lang w:eastAsia="ja-JP"/>
        </w:rPr>
        <w:t xml:space="preserve"> </w:t>
      </w:r>
      <w:r>
        <w:rPr>
          <w:lang w:eastAsia="ja-JP"/>
        </w:rPr>
        <w:t>component defines a set of textures related to a material of a data object, and are used to enhance the visual quality of that object by adding to one of the texture of the material a linear combination of texture targets.</w:t>
      </w:r>
    </w:p>
    <w:p w14:paraId="69EE0E9F" w14:textId="77777777" w:rsidR="002C3D81" w:rsidRDefault="002C3D81" w:rsidP="002C3D81">
      <w:pPr>
        <w:rPr>
          <w:lang w:eastAsia="ja-JP"/>
        </w:rPr>
      </w:pPr>
      <w:r>
        <w:rPr>
          <w:lang w:eastAsia="ja-JP"/>
        </w:rPr>
        <w:fldChar w:fldCharType="begin"/>
      </w:r>
      <w:r>
        <w:rPr>
          <w:lang w:eastAsia="ja-JP"/>
        </w:rPr>
        <w:instrText xml:space="preserve"> REF _Ref197588407 \h </w:instrText>
      </w:r>
      <w:r>
        <w:rPr>
          <w:lang w:eastAsia="ja-JP"/>
        </w:rPr>
      </w:r>
      <w:r>
        <w:rPr>
          <w:lang w:eastAsia="ja-JP"/>
        </w:rPr>
        <w:fldChar w:fldCharType="separate"/>
      </w:r>
      <w:r>
        <w:t xml:space="preserve">Table </w:t>
      </w:r>
      <w:r>
        <w:rPr>
          <w:noProof/>
        </w:rPr>
        <w:t>18</w:t>
      </w:r>
      <w:r>
        <w:rPr>
          <w:lang w:eastAsia="ja-JP"/>
        </w:rPr>
        <w:fldChar w:fldCharType="end"/>
      </w:r>
      <w:r>
        <w:rPr>
          <w:lang w:eastAsia="ja-JP"/>
        </w:rPr>
        <w:t xml:space="preserve"> defines the </w:t>
      </w:r>
      <w:r w:rsidRPr="006D7E3E">
        <w:rPr>
          <w:rFonts w:ascii="Courier New" w:hAnsi="Courier New" w:cs="Courier New"/>
          <w:lang w:eastAsia="ja-JP"/>
        </w:rPr>
        <w:t>TextureSet</w:t>
      </w:r>
      <w:r>
        <w:rPr>
          <w:lang w:eastAsia="ja-JP"/>
        </w:rPr>
        <w:t xml:space="preserve"> object.</w:t>
      </w:r>
    </w:p>
    <w:p w14:paraId="6CB3D5E1" w14:textId="758133FA" w:rsidR="002C3D81" w:rsidRDefault="002C3D81" w:rsidP="002C3D81">
      <w:pPr>
        <w:pStyle w:val="Caption"/>
        <w:keepNext/>
      </w:pPr>
      <w:bookmarkStart w:id="291" w:name="_Ref197588407"/>
      <w:r>
        <w:t xml:space="preserve">Table </w:t>
      </w:r>
      <w:r>
        <w:fldChar w:fldCharType="begin"/>
      </w:r>
      <w:r>
        <w:instrText xml:space="preserve"> SEQ Table \* ARABIC </w:instrText>
      </w:r>
      <w:r>
        <w:fldChar w:fldCharType="separate"/>
      </w:r>
      <w:r>
        <w:rPr>
          <w:noProof/>
        </w:rPr>
        <w:t>18</w:t>
      </w:r>
      <w:r>
        <w:fldChar w:fldCharType="end"/>
      </w:r>
      <w:bookmarkEnd w:id="291"/>
      <w:r>
        <w:t xml:space="preserve"> </w:t>
      </w:r>
      <w:r w:rsidRPr="008A0FE7">
        <w:t>—</w:t>
      </w:r>
      <w:r>
        <w:t xml:space="preserve"> Definition of </w:t>
      </w:r>
      <w:r>
        <w:rPr>
          <w:rFonts w:ascii="Courier New" w:hAnsi="Courier New" w:cs="Courier New"/>
        </w:rPr>
        <w:t>TextureSet</w:t>
      </w:r>
      <w:r>
        <w:t xml:space="preserve"> object</w:t>
      </w:r>
    </w:p>
    <w:tbl>
      <w:tblPr>
        <w:tblStyle w:val="TableGrid"/>
        <w:tblW w:w="5000" w:type="pct"/>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933"/>
        <w:gridCol w:w="2857"/>
        <w:gridCol w:w="620"/>
        <w:gridCol w:w="4322"/>
      </w:tblGrid>
      <w:tr w:rsidR="002C3D81" w14:paraId="182F47F9" w14:textId="77777777" w:rsidTr="00E47D87">
        <w:trPr>
          <w:cnfStyle w:val="100000000000" w:firstRow="1" w:lastRow="0" w:firstColumn="0" w:lastColumn="0" w:oddVBand="0" w:evenVBand="0" w:oddHBand="0" w:evenHBand="0" w:firstRowFirstColumn="0" w:firstRowLastColumn="0" w:lastRowFirstColumn="0" w:lastRowLastColumn="0"/>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A211D10" w14:textId="77777777" w:rsidR="002C3D81" w:rsidRDefault="002C3D81" w:rsidP="00E47D87">
            <w:pPr>
              <w:spacing w:before="1" w:after="0"/>
              <w:jc w:val="left"/>
            </w:pPr>
            <w:r>
              <w:rPr>
                <w:rFonts w:ascii="Arial" w:eastAsia="Arial" w:hAnsi="Arial" w:cs="Arial"/>
                <w:color w:val="000000"/>
              </w:rPr>
              <w:t>Name</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364C042" w14:textId="77777777" w:rsidR="002C3D81" w:rsidRDefault="002C3D81" w:rsidP="00E47D87">
            <w:pPr>
              <w:spacing w:before="1" w:after="0"/>
              <w:jc w:val="left"/>
            </w:pPr>
            <w:r>
              <w:rPr>
                <w:rFonts w:ascii="Arial" w:eastAsia="Arial" w:hAnsi="Arial" w:cs="Arial"/>
                <w:color w:val="000000"/>
              </w:rPr>
              <w:t>Type</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B308ED2" w14:textId="77777777" w:rsidR="002C3D81" w:rsidRDefault="002C3D81" w:rsidP="00E47D87">
            <w:pPr>
              <w:spacing w:before="1" w:after="0"/>
              <w:jc w:val="left"/>
              <w:rPr>
                <w:rFonts w:ascii="Arial" w:eastAsia="Arial" w:hAnsi="Arial" w:cs="Arial"/>
              </w:rPr>
            </w:pPr>
            <w:r>
              <w:rPr>
                <w:rFonts w:ascii="Arial" w:eastAsia="Arial" w:hAnsi="Arial" w:cs="Arial"/>
                <w:color w:val="000000"/>
              </w:rPr>
              <w:t xml:space="preserve">Use </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0E40F65" w14:textId="77777777" w:rsidR="002C3D81" w:rsidRDefault="002C3D81" w:rsidP="00E47D87">
            <w:pPr>
              <w:spacing w:before="1" w:after="0"/>
              <w:jc w:val="left"/>
            </w:pPr>
            <w:r>
              <w:rPr>
                <w:rFonts w:ascii="Arial" w:eastAsia="Arial" w:hAnsi="Arial" w:cs="Arial"/>
                <w:color w:val="000000"/>
              </w:rPr>
              <w:t>Description</w:t>
            </w:r>
          </w:p>
        </w:tc>
      </w:tr>
      <w:tr w:rsidR="002C3D81" w14:paraId="1AB41750" w14:textId="77777777" w:rsidTr="00E47D87">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8E8CA5C" w14:textId="77777777" w:rsidR="002C3D81" w:rsidRPr="00F54FD9"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name</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A82063" w14:textId="77777777" w:rsidR="002C3D81" w:rsidRPr="00F54FD9"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string</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DEF3E32" w14:textId="77777777" w:rsidR="002C3D81" w:rsidRDefault="002C3D81" w:rsidP="00E47D87">
            <w:pPr>
              <w:spacing w:before="1" w:after="0"/>
              <w:jc w:val="left"/>
              <w:rPr>
                <w:rFonts w:ascii="Arial" w:eastAsia="Arial" w:hAnsi="Arial" w:cs="Arial"/>
                <w:color w:val="000000"/>
              </w:rPr>
            </w:pPr>
            <w:r w:rsidRPr="00D520C4">
              <w:rPr>
                <w:rFonts w:ascii="Arial" w:eastAsia="Arial" w:hAnsi="Arial" w:cs="Arial"/>
                <w:color w:val="000000"/>
              </w:rPr>
              <w:t>M</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E31E1E6" w14:textId="77777777" w:rsidR="002C3D81" w:rsidRPr="006D7E3E" w:rsidRDefault="002C3D81" w:rsidP="00E47D87">
            <w:pPr>
              <w:spacing w:before="1" w:after="0"/>
              <w:jc w:val="left"/>
              <w:rPr>
                <w:rFonts w:ascii="Arial" w:eastAsia="Arial" w:hAnsi="Arial" w:cs="Arial"/>
                <w:color w:val="000000"/>
              </w:rPr>
            </w:pPr>
            <w:r w:rsidRPr="006D7E3E">
              <w:rPr>
                <w:rFonts w:ascii="Arial" w:eastAsia="Arial" w:hAnsi="Arial" w:cs="Arial"/>
                <w:color w:val="000000"/>
              </w:rPr>
              <w:t>The name of the texture set</w:t>
            </w:r>
          </w:p>
        </w:tc>
      </w:tr>
      <w:tr w:rsidR="002C3D81" w14:paraId="65CE8E5F" w14:textId="77777777" w:rsidTr="00E47D87">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9EF1AFA" w14:textId="77777777" w:rsidR="002C3D81" w:rsidRPr="00F54FD9" w:rsidRDefault="002C3D81" w:rsidP="00E47D87">
            <w:pPr>
              <w:spacing w:before="1" w:after="0"/>
              <w:jc w:val="left"/>
              <w:rPr>
                <w:rFonts w:ascii="Courier New" w:eastAsia="Arial" w:hAnsi="Courier New" w:cs="Courier New"/>
                <w:color w:val="000000"/>
              </w:rPr>
            </w:pPr>
            <w:r>
              <w:rPr>
                <w:rFonts w:ascii="Courier New" w:eastAsia="Courier New" w:hAnsi="Courier New" w:cs="Courier New"/>
              </w:rPr>
              <w:t>id</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4EAA42A" w14:textId="77777777" w:rsidR="002C3D81" w:rsidRPr="00AD5011" w:rsidRDefault="002C3D81" w:rsidP="00E47D87">
            <w:pPr>
              <w:spacing w:before="1" w:after="0"/>
              <w:jc w:val="left"/>
              <w:rPr>
                <w:rFonts w:ascii="Courier New" w:eastAsia="Arial" w:hAnsi="Courier New" w:cs="Courier New"/>
                <w:color w:val="000000"/>
              </w:rPr>
            </w:pPr>
            <w:r>
              <w:rPr>
                <w:rFonts w:ascii="Courier New" w:eastAsia="Courier New" w:hAnsi="Courier New" w:cs="Courier New"/>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8A8B3B4" w14:textId="77777777" w:rsidR="002C3D81" w:rsidRPr="00AD5011" w:rsidRDefault="002C3D81" w:rsidP="00E47D87">
            <w:pPr>
              <w:spacing w:before="1" w:after="0"/>
              <w:jc w:val="left"/>
              <w:rPr>
                <w:rFonts w:ascii="Arial" w:eastAsia="Arial" w:hAnsi="Arial" w:cs="Arial"/>
                <w:color w:val="000000"/>
              </w:rPr>
            </w:pPr>
            <w:r w:rsidRPr="00A81AAD">
              <w:t>M</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B02CF10" w14:textId="77777777" w:rsidR="002C3D81" w:rsidRPr="00AD5011" w:rsidRDefault="002C3D81" w:rsidP="00E47D87">
            <w:pPr>
              <w:spacing w:before="1" w:after="0"/>
              <w:jc w:val="left"/>
              <w:rPr>
                <w:rFonts w:ascii="Arial" w:eastAsia="Arial" w:hAnsi="Arial" w:cs="Arial"/>
                <w:color w:val="000000"/>
              </w:rPr>
            </w:pPr>
            <w:r w:rsidRPr="006D7E3E">
              <w:rPr>
                <w:rFonts w:ascii="Arial" w:eastAsia="Arial" w:hAnsi="Arial" w:cs="Arial"/>
                <w:color w:val="000000"/>
              </w:rPr>
              <w:t xml:space="preserve">A unique identifier of the texture set. </w:t>
            </w:r>
          </w:p>
        </w:tc>
      </w:tr>
      <w:tr w:rsidR="002C3D81" w14:paraId="737DCBCE" w14:textId="77777777" w:rsidTr="00E47D87">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038D291" w14:textId="77777777" w:rsidR="002C3D81" w:rsidRPr="00F54FD9"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animationInfo</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F2C869" w14:textId="77777777" w:rsidR="002C3D81" w:rsidRPr="00F54FD9"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array(AnimationLink)</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FF45C7" w14:textId="77777777" w:rsidR="002C3D81" w:rsidRDefault="002C3D81" w:rsidP="00E47D87">
            <w:pPr>
              <w:spacing w:before="1" w:after="0"/>
              <w:jc w:val="left"/>
              <w:rPr>
                <w:rFonts w:ascii="Arial" w:eastAsia="Arial" w:hAnsi="Arial" w:cs="Arial"/>
                <w:color w:val="000000"/>
              </w:rPr>
            </w:pPr>
            <w:r>
              <w:rPr>
                <w:rFonts w:ascii="Arial" w:eastAsia="Arial" w:hAnsi="Arial" w:cs="Arial"/>
                <w:color w:val="000000"/>
              </w:rPr>
              <w:t>M</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624B0C5" w14:textId="77777777" w:rsidR="002C3D81" w:rsidRDefault="002C3D81" w:rsidP="00E47D87">
            <w:pPr>
              <w:spacing w:before="1" w:after="0"/>
              <w:jc w:val="left"/>
              <w:rPr>
                <w:rFonts w:ascii="Arial" w:eastAsia="Arial" w:hAnsi="Arial" w:cs="Arial"/>
                <w:color w:val="000000"/>
              </w:rPr>
            </w:pPr>
            <w:r w:rsidRPr="002D7243">
              <w:rPr>
                <w:rFonts w:ascii="Arial" w:eastAsia="Arial" w:hAnsi="Arial" w:cs="Arial"/>
                <w:color w:val="000000"/>
              </w:rPr>
              <w:t>Establishes a link to the supported parametric texture frameworks that this texture set can be used with.</w:t>
            </w:r>
          </w:p>
          <w:p w14:paraId="389E485D" w14:textId="77777777" w:rsidR="002C3D81" w:rsidRDefault="002C3D81" w:rsidP="00E47D87">
            <w:pPr>
              <w:spacing w:before="1" w:after="0"/>
              <w:jc w:val="left"/>
              <w:rPr>
                <w:rFonts w:ascii="Arial" w:eastAsia="Arial" w:hAnsi="Arial" w:cs="Arial"/>
                <w:color w:val="000000"/>
              </w:rPr>
            </w:pPr>
          </w:p>
          <w:p w14:paraId="2B4AE69C" w14:textId="77777777" w:rsidR="002C3D81" w:rsidRDefault="002C3D81" w:rsidP="00E47D87">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_Ref197588787 \r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6.5.8</w:t>
            </w:r>
            <w:r>
              <w:rPr>
                <w:rFonts w:ascii="Arial" w:eastAsia="Arial" w:hAnsi="Arial" w:cs="Arial"/>
                <w:color w:val="000000"/>
              </w:rPr>
              <w:fldChar w:fldCharType="end"/>
            </w:r>
            <w:r>
              <w:rPr>
                <w:rFonts w:ascii="Arial" w:eastAsia="Arial" w:hAnsi="Arial" w:cs="Arial"/>
                <w:color w:val="000000"/>
              </w:rPr>
              <w:t>.</w:t>
            </w:r>
          </w:p>
        </w:tc>
      </w:tr>
      <w:tr w:rsidR="002C3D81" w14:paraId="2C4AAA50" w14:textId="77777777" w:rsidTr="00E47D87">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C009592" w14:textId="77777777" w:rsidR="002C3D81"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lastRenderedPageBreak/>
              <w:t>material</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D76E611" w14:textId="77777777" w:rsidR="002C3D81"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56506D2" w14:textId="77777777" w:rsidR="002C3D81" w:rsidRDefault="002C3D81" w:rsidP="00E47D87">
            <w:pPr>
              <w:spacing w:before="1" w:after="0"/>
              <w:jc w:val="left"/>
              <w:rPr>
                <w:rFonts w:ascii="Arial" w:eastAsia="Arial" w:hAnsi="Arial" w:cs="Arial"/>
                <w:color w:val="000000"/>
              </w:rPr>
            </w:pPr>
            <w:r>
              <w:rPr>
                <w:rFonts w:ascii="Arial" w:eastAsia="Arial" w:hAnsi="Arial" w:cs="Arial"/>
                <w:color w:val="000000"/>
              </w:rPr>
              <w:t>M</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FC38ED1" w14:textId="77777777" w:rsidR="002C3D81" w:rsidRPr="002D7243" w:rsidRDefault="002C3D81" w:rsidP="00E47D87">
            <w:pPr>
              <w:spacing w:before="1" w:after="0"/>
              <w:jc w:val="left"/>
              <w:rPr>
                <w:rFonts w:ascii="Arial" w:eastAsia="Arial" w:hAnsi="Arial" w:cs="Arial"/>
                <w:color w:val="000000"/>
              </w:rPr>
            </w:pPr>
            <w:r>
              <w:rPr>
                <w:rFonts w:ascii="Arial" w:eastAsia="Arial" w:hAnsi="Arial" w:cs="Arial"/>
                <w:color w:val="000000"/>
              </w:rPr>
              <w:t>A reference to the Data object that provides the component with a material.</w:t>
            </w:r>
          </w:p>
        </w:tc>
      </w:tr>
      <w:tr w:rsidR="002C3D81" w14:paraId="370D79E4" w14:textId="77777777" w:rsidTr="00E47D87">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774965B" w14:textId="77777777" w:rsidR="002C3D81"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materialPath</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B8EBFC" w14:textId="77777777" w:rsidR="002C3D81"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string</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4214F6" w14:textId="77777777" w:rsidR="002C3D81" w:rsidRDefault="002C3D81" w:rsidP="00E47D87">
            <w:pPr>
              <w:spacing w:before="1" w:after="0"/>
              <w:jc w:val="left"/>
              <w:rPr>
                <w:rFonts w:ascii="Arial" w:eastAsia="Arial" w:hAnsi="Arial" w:cs="Arial"/>
                <w:color w:val="000000"/>
              </w:rPr>
            </w:pPr>
            <w:r>
              <w:rPr>
                <w:rFonts w:ascii="Arial" w:eastAsia="Arial" w:hAnsi="Arial" w:cs="Arial"/>
                <w:color w:val="000000"/>
              </w:rPr>
              <w:t>M</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D2B0938" w14:textId="77777777" w:rsidR="002C3D81" w:rsidRPr="002D7243" w:rsidRDefault="002C3D81" w:rsidP="00E47D87">
            <w:pPr>
              <w:spacing w:before="1" w:after="0"/>
              <w:jc w:val="left"/>
              <w:rPr>
                <w:rFonts w:ascii="Arial" w:eastAsia="Arial" w:hAnsi="Arial" w:cs="Arial"/>
                <w:color w:val="000000"/>
              </w:rPr>
            </w:pPr>
            <w:r w:rsidRPr="00135FED">
              <w:rPr>
                <w:rFonts w:ascii="Arial" w:eastAsia="Arial" w:hAnsi="Arial" w:cs="Arial"/>
                <w:color w:val="000000"/>
              </w:rPr>
              <w:t>Indicates where the texture can be found in the</w:t>
            </w:r>
            <w:r>
              <w:rPr>
                <w:rFonts w:ascii="Arial" w:eastAsia="Arial" w:hAnsi="Arial" w:cs="Arial"/>
                <w:color w:val="000000"/>
              </w:rPr>
              <w:t xml:space="preserve"> Data object</w:t>
            </w:r>
            <w:r w:rsidRPr="00135FED">
              <w:rPr>
                <w:rFonts w:ascii="Arial" w:eastAsia="Arial" w:hAnsi="Arial" w:cs="Arial"/>
                <w:color w:val="000000"/>
              </w:rPr>
              <w:t xml:space="preserve"> referenced by “material”.</w:t>
            </w:r>
          </w:p>
        </w:tc>
      </w:tr>
      <w:tr w:rsidR="002C3D81" w14:paraId="4C6FAECC" w14:textId="77777777" w:rsidTr="00E47D87">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B0A03C9" w14:textId="77777777" w:rsidR="002C3D81"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targets</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A3FF555" w14:textId="77777777" w:rsidR="002C3D81" w:rsidRDefault="002C3D81" w:rsidP="00E47D87">
            <w:pPr>
              <w:spacing w:before="1" w:after="0"/>
              <w:jc w:val="left"/>
              <w:rPr>
                <w:rFonts w:ascii="Courier New" w:eastAsia="Arial" w:hAnsi="Courier New" w:cs="Courier New"/>
                <w:color w:val="000000"/>
              </w:rPr>
            </w:pPr>
            <w:r>
              <w:rPr>
                <w:rFonts w:ascii="Courier New" w:eastAsia="Arial" w:hAnsi="Courier New" w:cs="Courier New"/>
                <w:color w:val="000000"/>
              </w:rPr>
              <w:t>array(TextureTarget)</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2B3AA60" w14:textId="77777777" w:rsidR="002C3D81" w:rsidRDefault="002C3D81" w:rsidP="00E47D87">
            <w:pPr>
              <w:spacing w:before="1" w:after="0"/>
              <w:jc w:val="left"/>
              <w:rPr>
                <w:rFonts w:ascii="Arial" w:eastAsia="Arial" w:hAnsi="Arial" w:cs="Arial"/>
                <w:color w:val="000000"/>
              </w:rPr>
            </w:pPr>
            <w:r>
              <w:rPr>
                <w:rFonts w:ascii="Arial" w:eastAsia="Arial" w:hAnsi="Arial" w:cs="Arial"/>
                <w:color w:val="000000"/>
              </w:rPr>
              <w:t>M</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19BFF51" w14:textId="77777777" w:rsidR="002C3D81" w:rsidRDefault="002C3D81" w:rsidP="00E47D87">
            <w:pPr>
              <w:spacing w:before="1" w:after="0"/>
              <w:jc w:val="left"/>
              <w:rPr>
                <w:rFonts w:ascii="Arial" w:eastAsia="Arial" w:hAnsi="Arial" w:cs="Arial"/>
                <w:color w:val="000000"/>
              </w:rPr>
            </w:pPr>
            <w:r w:rsidRPr="00F37751">
              <w:rPr>
                <w:rFonts w:ascii="Arial" w:eastAsia="Arial" w:hAnsi="Arial" w:cs="Arial"/>
                <w:color w:val="000000"/>
              </w:rPr>
              <w:t>The list of texture targets.</w:t>
            </w:r>
          </w:p>
          <w:p w14:paraId="489E831E" w14:textId="77777777" w:rsidR="002C3D81" w:rsidRDefault="002C3D81" w:rsidP="00E47D87">
            <w:pPr>
              <w:spacing w:before="1" w:after="0"/>
              <w:jc w:val="left"/>
              <w:rPr>
                <w:rFonts w:ascii="Arial" w:eastAsia="Arial" w:hAnsi="Arial" w:cs="Arial"/>
                <w:color w:val="000000"/>
              </w:rPr>
            </w:pPr>
          </w:p>
          <w:p w14:paraId="0418F4B0" w14:textId="77777777" w:rsidR="002C3D81" w:rsidRPr="002D7243" w:rsidRDefault="002C3D81" w:rsidP="00E47D87">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_Ref197589088 \r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6.5.12</w:t>
            </w:r>
            <w:r>
              <w:rPr>
                <w:rFonts w:ascii="Arial" w:eastAsia="Arial" w:hAnsi="Arial" w:cs="Arial"/>
                <w:color w:val="000000"/>
              </w:rPr>
              <w:fldChar w:fldCharType="end"/>
            </w:r>
            <w:r>
              <w:rPr>
                <w:rFonts w:ascii="Arial" w:eastAsia="Arial" w:hAnsi="Arial" w:cs="Arial"/>
                <w:color w:val="000000"/>
              </w:rPr>
              <w:t>.</w:t>
            </w:r>
          </w:p>
        </w:tc>
      </w:tr>
      <w:tr w:rsidR="002C3D81" w14:paraId="44BC9981" w14:textId="77777777" w:rsidTr="00E47D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5000" w:type="pct"/>
            <w:gridSpan w:val="4"/>
            <w:tcMar>
              <w:top w:w="0" w:type="dxa"/>
              <w:left w:w="108" w:type="dxa"/>
              <w:bottom w:w="0" w:type="dxa"/>
              <w:right w:w="108" w:type="dxa"/>
            </w:tcMar>
            <w:vAlign w:val="top"/>
          </w:tcPr>
          <w:p w14:paraId="73919E0D" w14:textId="77777777" w:rsidR="002C3D81" w:rsidRPr="001115B4" w:rsidRDefault="002C3D81" w:rsidP="00E47D8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34693FAD" w14:textId="77777777" w:rsidR="002C3D81" w:rsidRPr="001115B4" w:rsidRDefault="002C3D81"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1259B28C" w14:textId="77777777" w:rsidR="002C3D81" w:rsidRPr="00E62428" w:rsidRDefault="002C3D81" w:rsidP="002C3D81"/>
    <w:p w14:paraId="60297C81" w14:textId="64B20308" w:rsidR="002872D7" w:rsidRDefault="002872D7" w:rsidP="00CF6FFE">
      <w:pPr>
        <w:pStyle w:val="Heading3"/>
      </w:pPr>
      <w:bookmarkStart w:id="292" w:name="_Toc197899424"/>
      <w:r>
        <w:t>AnimationLink</w:t>
      </w:r>
      <w:bookmarkEnd w:id="288"/>
      <w:bookmarkEnd w:id="289"/>
      <w:bookmarkEnd w:id="290"/>
      <w:bookmarkEnd w:id="292"/>
    </w:p>
    <w:p w14:paraId="231D34F0" w14:textId="3ECFEBA4" w:rsidR="00EC639E" w:rsidRDefault="00EC639E" w:rsidP="00EC639E">
      <w:pPr>
        <w:rPr>
          <w:lang w:eastAsia="ja-JP"/>
        </w:rPr>
      </w:pPr>
      <w:r>
        <w:rPr>
          <w:lang w:eastAsia="ja-JP"/>
        </w:rPr>
        <w:t xml:space="preserve">The </w:t>
      </w:r>
      <w:r w:rsidRPr="00F54FD9">
        <w:rPr>
          <w:rFonts w:ascii="Courier New" w:hAnsi="Courier New" w:cs="Courier New"/>
          <w:b/>
        </w:rPr>
        <w:t>AnimationLink</w:t>
      </w:r>
      <w:r>
        <w:rPr>
          <w:lang w:eastAsia="ja-JP"/>
        </w:rPr>
        <w:t xml:space="preserve"> object </w:t>
      </w:r>
      <w:r w:rsidR="002872D7">
        <w:rPr>
          <w:lang w:eastAsia="ja-JP"/>
        </w:rPr>
        <w:t xml:space="preserve">establishes a link between an animation component and a list of supported animation frameworks. </w:t>
      </w:r>
    </w:p>
    <w:bookmarkStart w:id="293" w:name="_Ref189046252"/>
    <w:p w14:paraId="6AE5840D" w14:textId="185548E9" w:rsidR="009C746F" w:rsidRDefault="00195BBA" w:rsidP="009C746F">
      <w:r>
        <w:fldChar w:fldCharType="begin"/>
      </w:r>
      <w:r>
        <w:instrText xml:space="preserve"> REF _Ref189052378 \h </w:instrText>
      </w:r>
      <w:r>
        <w:fldChar w:fldCharType="separate"/>
      </w:r>
      <w:r>
        <w:t xml:space="preserve">Table </w:t>
      </w:r>
      <w:r>
        <w:rPr>
          <w:noProof/>
        </w:rPr>
        <w:t>1</w:t>
      </w:r>
      <w:r w:rsidR="00C745D5">
        <w:rPr>
          <w:noProof/>
        </w:rPr>
        <w:t>9</w:t>
      </w:r>
      <w:r>
        <w:fldChar w:fldCharType="end"/>
      </w:r>
      <w:r>
        <w:t xml:space="preserve"> </w:t>
      </w:r>
      <w:r w:rsidR="004E20B1">
        <w:t xml:space="preserve">defines the </w:t>
      </w:r>
      <w:r w:rsidRPr="00195BBA">
        <w:rPr>
          <w:rFonts w:ascii="Courier New" w:hAnsi="Courier New" w:cs="Courier New"/>
        </w:rPr>
        <w:t>AnimationLink</w:t>
      </w:r>
      <w:r w:rsidR="004E20B1">
        <w:t xml:space="preserve"> object.</w:t>
      </w:r>
    </w:p>
    <w:p w14:paraId="3F56A476" w14:textId="1ADAD0B0" w:rsidR="004E7A93" w:rsidRDefault="004E7A93" w:rsidP="00F54FD9">
      <w:pPr>
        <w:pStyle w:val="Caption"/>
        <w:keepNext/>
      </w:pPr>
      <w:bookmarkStart w:id="294" w:name="_Ref189052378"/>
      <w:r>
        <w:t xml:space="preserve">Table </w:t>
      </w:r>
      <w:r>
        <w:fldChar w:fldCharType="begin"/>
      </w:r>
      <w:r>
        <w:instrText xml:space="preserve"> SEQ Table \* ARABIC </w:instrText>
      </w:r>
      <w:r>
        <w:fldChar w:fldCharType="separate"/>
      </w:r>
      <w:r w:rsidR="00195BBA">
        <w:rPr>
          <w:noProof/>
        </w:rPr>
        <w:t>1</w:t>
      </w:r>
      <w:r>
        <w:fldChar w:fldCharType="end"/>
      </w:r>
      <w:bookmarkEnd w:id="293"/>
      <w:bookmarkEnd w:id="294"/>
      <w:r w:rsidR="00C745D5">
        <w:t>9</w:t>
      </w:r>
      <w:r w:rsidR="00CE7C1B" w:rsidRPr="00CE7C1B">
        <w:t xml:space="preserve"> </w:t>
      </w:r>
      <w:r w:rsidR="006A4401" w:rsidRPr="008A0FE7">
        <w:t>—</w:t>
      </w:r>
      <w:r w:rsidR="006A4401">
        <w:t xml:space="preserve"> </w:t>
      </w:r>
      <w:r w:rsidR="00CE7C1B">
        <w:t xml:space="preserve">Definition of </w:t>
      </w:r>
      <w:r w:rsidR="00195BBA" w:rsidRPr="00195BBA">
        <w:rPr>
          <w:rFonts w:ascii="Courier New" w:hAnsi="Courier New" w:cs="Courier New"/>
        </w:rPr>
        <w:t>AnimationLink</w:t>
      </w:r>
      <w:r w:rsidR="00CE7C1B">
        <w:t xml:space="preserve"> object</w:t>
      </w:r>
    </w:p>
    <w:tbl>
      <w:tblPr>
        <w:tblStyle w:val="TableGrid"/>
        <w:tblW w:w="5000" w:type="pct"/>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273"/>
        <w:gridCol w:w="2858"/>
        <w:gridCol w:w="620"/>
        <w:gridCol w:w="4981"/>
      </w:tblGrid>
      <w:tr w:rsidR="004E7A93" w14:paraId="2F31D067" w14:textId="77777777" w:rsidTr="000A186D">
        <w:trPr>
          <w:cnfStyle w:val="100000000000" w:firstRow="1" w:lastRow="0" w:firstColumn="0" w:lastColumn="0" w:oddVBand="0" w:evenVBand="0" w:oddHBand="0" w:evenHBand="0" w:firstRowFirstColumn="0" w:firstRowLastColumn="0" w:lastRowFirstColumn="0" w:lastRowLastColumn="0"/>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6C37DE5" w14:textId="77777777" w:rsidR="004E7A93" w:rsidRDefault="004E7A93" w:rsidP="00F54FD9">
            <w:pPr>
              <w:spacing w:before="1" w:after="0"/>
              <w:jc w:val="left"/>
            </w:pPr>
            <w:r>
              <w:rPr>
                <w:rFonts w:ascii="Arial" w:eastAsia="Arial" w:hAnsi="Arial" w:cs="Arial"/>
                <w:color w:val="000000"/>
              </w:rPr>
              <w:t>Name</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4C1A018" w14:textId="77777777" w:rsidR="004E7A93" w:rsidRDefault="004E7A93" w:rsidP="00F54FD9">
            <w:pPr>
              <w:spacing w:before="1" w:after="0"/>
              <w:jc w:val="left"/>
            </w:pPr>
            <w:r>
              <w:rPr>
                <w:rFonts w:ascii="Arial" w:eastAsia="Arial" w:hAnsi="Arial" w:cs="Arial"/>
                <w:color w:val="000000"/>
              </w:rPr>
              <w:t>Type</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32793C2" w14:textId="77777777" w:rsidR="004E7A93" w:rsidRDefault="004E7A93" w:rsidP="00F54FD9">
            <w:pPr>
              <w:spacing w:before="1" w:after="0"/>
              <w:jc w:val="left"/>
              <w:rPr>
                <w:rFonts w:ascii="Arial" w:eastAsia="Arial" w:hAnsi="Arial" w:cs="Arial"/>
              </w:rPr>
            </w:pPr>
            <w:r>
              <w:rPr>
                <w:rFonts w:ascii="Arial" w:eastAsia="Arial" w:hAnsi="Arial" w:cs="Arial"/>
                <w:color w:val="000000"/>
              </w:rPr>
              <w:t xml:space="preserve">Use </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05C478D" w14:textId="77777777" w:rsidR="004E7A93" w:rsidRDefault="004E7A93" w:rsidP="00F54FD9">
            <w:pPr>
              <w:spacing w:before="1" w:after="0"/>
              <w:jc w:val="left"/>
            </w:pPr>
            <w:r>
              <w:rPr>
                <w:rFonts w:ascii="Arial" w:eastAsia="Arial" w:hAnsi="Arial" w:cs="Arial"/>
                <w:color w:val="000000"/>
              </w:rPr>
              <w:t>Description</w:t>
            </w:r>
          </w:p>
        </w:tc>
      </w:tr>
      <w:tr w:rsidR="004E7A93" w14:paraId="51E422FB" w14:textId="77777777" w:rsidTr="000A186D">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514D3A4" w14:textId="096BB384" w:rsidR="004E7A93" w:rsidRPr="00F54FD9" w:rsidRDefault="004E7A93" w:rsidP="00CE7C1B">
            <w:pPr>
              <w:spacing w:before="1" w:after="0"/>
              <w:jc w:val="left"/>
              <w:rPr>
                <w:rFonts w:ascii="Courier New" w:eastAsia="Arial" w:hAnsi="Courier New" w:cs="Courier New"/>
                <w:color w:val="000000"/>
              </w:rPr>
            </w:pPr>
            <w:r w:rsidRPr="00F54FD9">
              <w:rPr>
                <w:rFonts w:ascii="Courier New" w:eastAsia="Arial" w:hAnsi="Courier New" w:cs="Courier New"/>
                <w:color w:val="000000"/>
              </w:rPr>
              <w:t>type</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B07F459" w14:textId="3B954225"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enumeration</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B35D5E4" w14:textId="63BD7E2E"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M</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9E7E906" w14:textId="77777777" w:rsidR="004E7A93" w:rsidRDefault="004E7A93" w:rsidP="00CE7C1B">
            <w:pPr>
              <w:spacing w:before="1" w:after="0"/>
              <w:jc w:val="left"/>
              <w:rPr>
                <w:rFonts w:ascii="Arial" w:eastAsia="Arial" w:hAnsi="Arial" w:cs="Arial"/>
                <w:color w:val="000000"/>
              </w:rPr>
            </w:pPr>
            <w:r w:rsidRPr="00D520C4">
              <w:rPr>
                <w:rFonts w:ascii="Arial" w:eastAsia="Arial" w:hAnsi="Arial" w:cs="Arial"/>
                <w:color w:val="000000"/>
              </w:rPr>
              <w:t xml:space="preserve">The </w:t>
            </w:r>
            <w:r>
              <w:rPr>
                <w:rFonts w:ascii="Arial" w:eastAsia="Arial" w:hAnsi="Arial" w:cs="Arial"/>
                <w:color w:val="000000"/>
              </w:rPr>
              <w:t>type of the supported animation. The allowed types are:</w:t>
            </w:r>
          </w:p>
          <w:p w14:paraId="70E34565" w14:textId="77777777" w:rsidR="004E7A93" w:rsidRPr="00F54FD9" w:rsidRDefault="004E7A93" w:rsidP="009446F6">
            <w:pPr>
              <w:pStyle w:val="ListParagraph"/>
              <w:numPr>
                <w:ilvl w:val="0"/>
                <w:numId w:val="23"/>
              </w:num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ANIMATION_FACE</w:t>
            </w:r>
          </w:p>
          <w:p w14:paraId="59EA3910" w14:textId="77777777" w:rsidR="004E7A93" w:rsidRPr="00F54FD9" w:rsidRDefault="004E7A93" w:rsidP="009446F6">
            <w:pPr>
              <w:pStyle w:val="ListParagraph"/>
              <w:numPr>
                <w:ilvl w:val="0"/>
                <w:numId w:val="23"/>
              </w:num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ANIMATION_BODY</w:t>
            </w:r>
          </w:p>
          <w:p w14:paraId="099C00F2" w14:textId="77777777" w:rsidR="004E7A93" w:rsidRPr="00F54FD9" w:rsidRDefault="004E7A93" w:rsidP="009446F6">
            <w:pPr>
              <w:pStyle w:val="ListParagraph"/>
              <w:numPr>
                <w:ilvl w:val="0"/>
                <w:numId w:val="23"/>
              </w:num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ANIMATION_HAND</w:t>
            </w:r>
          </w:p>
          <w:p w14:paraId="0B5B8AAF" w14:textId="26CA3C4B" w:rsidR="004E7A93" w:rsidRPr="00F54FD9" w:rsidRDefault="004E7A93" w:rsidP="009446F6">
            <w:pPr>
              <w:pStyle w:val="ListParagraph"/>
              <w:numPr>
                <w:ilvl w:val="0"/>
                <w:numId w:val="23"/>
              </w:num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ANIMATION_LANDMARK</w:t>
            </w:r>
          </w:p>
        </w:tc>
      </w:tr>
      <w:tr w:rsidR="000A186D" w14:paraId="62451124" w14:textId="77777777" w:rsidTr="00CF6FFE">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C9F3D21" w14:textId="491B5EB6" w:rsidR="000A186D" w:rsidRPr="00F54FD9" w:rsidRDefault="000A186D" w:rsidP="000A186D">
            <w:pPr>
              <w:spacing w:before="1" w:after="0"/>
              <w:jc w:val="left"/>
              <w:rPr>
                <w:rFonts w:ascii="Courier New" w:eastAsia="Arial" w:hAnsi="Courier New" w:cs="Courier New"/>
                <w:color w:val="000000"/>
              </w:rPr>
            </w:pPr>
            <w:r>
              <w:rPr>
                <w:rFonts w:ascii="Courier New" w:eastAsia="Courier New" w:hAnsi="Courier New" w:cs="Courier New"/>
              </w:rPr>
              <w:t>target</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3F8FFB1" w14:textId="3A0D4E80" w:rsidR="000A186D" w:rsidRPr="00AD5011" w:rsidRDefault="000A186D" w:rsidP="000A186D">
            <w:pPr>
              <w:spacing w:before="1" w:after="0"/>
              <w:jc w:val="left"/>
              <w:rPr>
                <w:rFonts w:ascii="Courier New" w:eastAsia="Arial" w:hAnsi="Courier New" w:cs="Courier New"/>
                <w:color w:val="000000"/>
              </w:rPr>
            </w:pPr>
            <w:r w:rsidRPr="00CF6FFE">
              <w:rPr>
                <w:rFonts w:ascii="Courier New" w:eastAsia="Courier New" w:hAnsi="Courier New" w:cs="Courier New"/>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27607EF" w14:textId="2B894AEF" w:rsidR="000A186D" w:rsidRPr="00AD5011" w:rsidRDefault="000A186D" w:rsidP="000A186D">
            <w:pPr>
              <w:spacing w:before="1" w:after="0"/>
              <w:jc w:val="left"/>
              <w:rPr>
                <w:rFonts w:ascii="Arial" w:eastAsia="Arial" w:hAnsi="Arial" w:cs="Arial"/>
                <w:color w:val="000000"/>
              </w:rPr>
            </w:pPr>
            <w:r w:rsidRPr="00CF6FFE">
              <w:t>M</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51B4579" w14:textId="4D0C82C6" w:rsidR="000A186D" w:rsidRPr="00AD5011" w:rsidRDefault="000A186D" w:rsidP="000A186D">
            <w:pPr>
              <w:spacing w:before="1" w:after="0"/>
              <w:jc w:val="left"/>
              <w:rPr>
                <w:rFonts w:ascii="Arial" w:eastAsia="Arial" w:hAnsi="Arial" w:cs="Arial"/>
                <w:color w:val="000000"/>
              </w:rPr>
            </w:pPr>
            <w:r w:rsidRPr="00CF6FFE">
              <w:t>Provides the index of the target animation framework in the associated supported animations list for which these mappings apply.</w:t>
            </w:r>
          </w:p>
        </w:tc>
      </w:tr>
      <w:tr w:rsidR="004E7A93" w14:paraId="6AA2F527" w14:textId="77777777" w:rsidTr="000A186D">
        <w:trPr>
          <w:trHeight w:val="253"/>
          <w:jc w:val="center"/>
        </w:trPr>
        <w:tc>
          <w:tcPr>
            <w:tcW w:w="45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81ED4FF" w14:textId="5784B2B3" w:rsidR="004E7A93" w:rsidRPr="00F54FD9" w:rsidRDefault="000A186D" w:rsidP="00CE7C1B">
            <w:pPr>
              <w:spacing w:before="1" w:after="0"/>
              <w:jc w:val="left"/>
              <w:rPr>
                <w:rFonts w:ascii="Courier New" w:eastAsia="Arial" w:hAnsi="Courier New" w:cs="Courier New"/>
                <w:color w:val="000000"/>
              </w:rPr>
            </w:pPr>
            <w:r>
              <w:rPr>
                <w:rFonts w:ascii="Courier New" w:eastAsia="Arial" w:hAnsi="Courier New" w:cs="Courier New"/>
                <w:color w:val="000000"/>
              </w:rPr>
              <w:t>mappings</w:t>
            </w:r>
          </w:p>
        </w:tc>
        <w:tc>
          <w:tcPr>
            <w:tcW w:w="1536"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1DDFE00" w14:textId="18C850CD"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0A186D">
              <w:rPr>
                <w:rFonts w:ascii="Courier New" w:eastAsia="Arial" w:hAnsi="Courier New" w:cs="Courier New"/>
                <w:color w:val="000000"/>
              </w:rPr>
              <w:t>Mapping</w:t>
            </w:r>
            <w:r w:rsidRPr="00F54FD9">
              <w:rPr>
                <w:rFonts w:ascii="Courier New" w:eastAsia="Arial" w:hAnsi="Courier New" w:cs="Courier New"/>
                <w:color w:val="000000"/>
              </w:rPr>
              <w:t>)</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C6604CB" w14:textId="3D4FA59B" w:rsidR="004E7A93" w:rsidRDefault="000A186D" w:rsidP="00F54FD9">
            <w:pPr>
              <w:spacing w:before="1" w:after="0"/>
              <w:jc w:val="left"/>
              <w:rPr>
                <w:rFonts w:ascii="Arial" w:eastAsia="Arial" w:hAnsi="Arial" w:cs="Arial"/>
                <w:color w:val="000000"/>
              </w:rPr>
            </w:pPr>
            <w:r>
              <w:rPr>
                <w:rFonts w:ascii="Arial" w:eastAsia="Arial" w:hAnsi="Arial" w:cs="Arial"/>
                <w:color w:val="000000"/>
              </w:rPr>
              <w:t>O</w:t>
            </w:r>
          </w:p>
        </w:tc>
        <w:tc>
          <w:tcPr>
            <w:tcW w:w="269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2404034" w14:textId="717B3FDD" w:rsidR="00940B83" w:rsidRDefault="00940B83" w:rsidP="00CE7C1B">
            <w:pPr>
              <w:spacing w:before="1" w:after="0"/>
              <w:jc w:val="left"/>
              <w:rPr>
                <w:rFonts w:ascii="Arial" w:eastAsia="Arial" w:hAnsi="Arial" w:cs="Arial"/>
                <w:color w:val="000000"/>
              </w:rPr>
            </w:pPr>
            <w:r>
              <w:rPr>
                <w:rFonts w:ascii="Arial" w:eastAsia="Arial" w:hAnsi="Arial" w:cs="Arial"/>
                <w:color w:val="000000"/>
              </w:rPr>
              <w:t xml:space="preserve">Provides a list of </w:t>
            </w:r>
            <w:r w:rsidR="000A186D">
              <w:rPr>
                <w:rFonts w:ascii="Arial" w:eastAsia="Arial" w:hAnsi="Arial" w:cs="Arial"/>
                <w:color w:val="000000"/>
              </w:rPr>
              <w:t>Mapping</w:t>
            </w:r>
            <w:r>
              <w:rPr>
                <w:rFonts w:ascii="Arial" w:eastAsia="Arial" w:hAnsi="Arial" w:cs="Arial"/>
                <w:color w:val="000000"/>
              </w:rPr>
              <w:t xml:space="preserve"> objects</w:t>
            </w:r>
            <w:r w:rsidR="000A186D">
              <w:rPr>
                <w:rFonts w:ascii="Arial" w:eastAsia="Arial" w:hAnsi="Arial" w:cs="Arial"/>
                <w:color w:val="000000"/>
              </w:rPr>
              <w:t xml:space="preserve"> associated with this target animation framework</w:t>
            </w:r>
            <w:r>
              <w:rPr>
                <w:rFonts w:ascii="Arial" w:eastAsia="Arial" w:hAnsi="Arial" w:cs="Arial"/>
                <w:color w:val="000000"/>
              </w:rPr>
              <w:t xml:space="preserve">. The </w:t>
            </w:r>
            <w:r w:rsidR="000A186D">
              <w:rPr>
                <w:rFonts w:ascii="Arial" w:eastAsia="Arial" w:hAnsi="Arial" w:cs="Arial"/>
                <w:color w:val="000000"/>
              </w:rPr>
              <w:t>Mapping</w:t>
            </w:r>
            <w:r>
              <w:rPr>
                <w:rFonts w:ascii="Arial" w:eastAsia="Arial" w:hAnsi="Arial" w:cs="Arial"/>
                <w:color w:val="000000"/>
              </w:rPr>
              <w:t xml:space="preserve"> object is defined in clause 6.5.</w:t>
            </w:r>
            <w:r w:rsidR="00CB07F5">
              <w:rPr>
                <w:rFonts w:ascii="Arial" w:eastAsia="Arial" w:hAnsi="Arial" w:cs="Arial"/>
                <w:color w:val="000000"/>
              </w:rPr>
              <w:t>10</w:t>
            </w:r>
          </w:p>
          <w:p w14:paraId="40D29B77" w14:textId="749D2608" w:rsidR="004E7A93" w:rsidRDefault="004E7A93" w:rsidP="00CE7C1B">
            <w:pPr>
              <w:spacing w:before="1" w:after="0"/>
              <w:jc w:val="left"/>
              <w:rPr>
                <w:rFonts w:ascii="Arial" w:eastAsia="Arial" w:hAnsi="Arial" w:cs="Arial"/>
                <w:color w:val="000000"/>
              </w:rPr>
            </w:pPr>
          </w:p>
        </w:tc>
      </w:tr>
      <w:tr w:rsidR="00CE7C1B" w14:paraId="5299B1BB" w14:textId="77777777" w:rsidTr="00CE7C1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5000" w:type="pct"/>
            <w:gridSpan w:val="4"/>
            <w:tcMar>
              <w:top w:w="0" w:type="dxa"/>
              <w:left w:w="108" w:type="dxa"/>
              <w:bottom w:w="0" w:type="dxa"/>
              <w:right w:w="108" w:type="dxa"/>
            </w:tcMar>
            <w:vAlign w:val="top"/>
          </w:tcPr>
          <w:p w14:paraId="6CE632D2" w14:textId="77777777" w:rsidR="004E7A93" w:rsidRPr="001115B4" w:rsidRDefault="004E7A93" w:rsidP="00CE7C1B">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56388D83" w14:textId="77777777" w:rsidR="004E7A93" w:rsidRPr="001115B4" w:rsidRDefault="004E7A93" w:rsidP="00CE7C1B">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2EFAA568" w14:textId="37BF9D5F" w:rsidR="00B74BFB" w:rsidRDefault="00B74BFB" w:rsidP="00CF6FFE">
      <w:pPr>
        <w:pStyle w:val="Heading3"/>
      </w:pPr>
      <w:bookmarkStart w:id="295" w:name="_Toc189050703"/>
      <w:bookmarkStart w:id="296" w:name="_Toc189052577"/>
      <w:bookmarkStart w:id="297" w:name="_Toc189055017"/>
      <w:bookmarkStart w:id="298" w:name="_Toc189050724"/>
      <w:bookmarkStart w:id="299" w:name="_Toc189052598"/>
      <w:bookmarkStart w:id="300" w:name="_Toc189055038"/>
      <w:bookmarkStart w:id="301" w:name="_Ref189052107"/>
      <w:bookmarkStart w:id="302" w:name="_Toc197899425"/>
      <w:bookmarkEnd w:id="295"/>
      <w:bookmarkEnd w:id="296"/>
      <w:bookmarkEnd w:id="297"/>
      <w:bookmarkEnd w:id="298"/>
      <w:bookmarkEnd w:id="299"/>
      <w:bookmarkEnd w:id="300"/>
      <w:r w:rsidRPr="00D520C4">
        <w:t>Node</w:t>
      </w:r>
      <w:bookmarkEnd w:id="301"/>
      <w:bookmarkEnd w:id="302"/>
      <w:r w:rsidRPr="00D520C4">
        <w:t xml:space="preserve"> </w:t>
      </w:r>
    </w:p>
    <w:p w14:paraId="6A6E7846" w14:textId="4BC8FD83" w:rsidR="00296B9C" w:rsidRDefault="0034436E" w:rsidP="00C33BF7">
      <w:pPr>
        <w:rPr>
          <w:lang w:eastAsia="ja-JP"/>
        </w:rPr>
      </w:pPr>
      <w:r>
        <w:rPr>
          <w:lang w:eastAsia="ja-JP"/>
        </w:rPr>
        <w:t xml:space="preserve">The </w:t>
      </w:r>
      <w:r w:rsidR="002C3D81" w:rsidRPr="00CF6FFE">
        <w:rPr>
          <w:rFonts w:ascii="Courier New" w:hAnsi="Courier New" w:cs="Courier New"/>
          <w:b/>
        </w:rPr>
        <w:t>N</w:t>
      </w:r>
      <w:r w:rsidR="008D016B" w:rsidRPr="00CF6FFE">
        <w:rPr>
          <w:rFonts w:ascii="Courier New" w:hAnsi="Courier New" w:cs="Courier New"/>
          <w:b/>
        </w:rPr>
        <w:t>ode</w:t>
      </w:r>
      <w:r w:rsidR="008D016B">
        <w:rPr>
          <w:lang w:eastAsia="ja-JP"/>
        </w:rPr>
        <w:t xml:space="preserve"> </w:t>
      </w:r>
      <w:r>
        <w:rPr>
          <w:lang w:eastAsia="ja-JP"/>
        </w:rPr>
        <w:t>component defines the skeletal joint</w:t>
      </w:r>
      <w:r w:rsidR="00C14F91">
        <w:rPr>
          <w:lang w:eastAsia="ja-JP"/>
        </w:rPr>
        <w:t>s</w:t>
      </w:r>
      <w:r>
        <w:rPr>
          <w:lang w:eastAsia="ja-JP"/>
        </w:rPr>
        <w:t xml:space="preserve"> hierarchy and structure for </w:t>
      </w:r>
      <w:r w:rsidR="0093521E">
        <w:rPr>
          <w:lang w:eastAsia="ja-JP"/>
        </w:rPr>
        <w:t>the ARF container.</w:t>
      </w:r>
      <w:r w:rsidR="00C14F91">
        <w:rPr>
          <w:lang w:eastAsia="ja-JP"/>
        </w:rPr>
        <w:t xml:space="preserve"> Each skeleton in the ARF container makes reference to a set of nodes</w:t>
      </w:r>
      <w:r w:rsidR="00540B62">
        <w:rPr>
          <w:lang w:eastAsia="ja-JP"/>
        </w:rPr>
        <w:t>.</w:t>
      </w:r>
    </w:p>
    <w:bookmarkStart w:id="303" w:name="_Ref189046254"/>
    <w:p w14:paraId="5D6BF163" w14:textId="78B26720" w:rsidR="009C746F" w:rsidRDefault="00195BBA" w:rsidP="009C746F">
      <w:r>
        <w:fldChar w:fldCharType="begin"/>
      </w:r>
      <w:r>
        <w:instrText xml:space="preserve"> REF _Ref189052432 \h </w:instrText>
      </w:r>
      <w:r>
        <w:fldChar w:fldCharType="separate"/>
      </w:r>
      <w:r>
        <w:t xml:space="preserve">Table </w:t>
      </w:r>
      <w:r w:rsidR="00C745D5">
        <w:t>20</w:t>
      </w:r>
      <w:r>
        <w:fldChar w:fldCharType="end"/>
      </w:r>
      <w:r>
        <w:t xml:space="preserve"> </w:t>
      </w:r>
      <w:r w:rsidR="004E20B1">
        <w:t xml:space="preserve">defines the </w:t>
      </w:r>
      <w:r>
        <w:rPr>
          <w:rFonts w:ascii="Courier New" w:hAnsi="Courier New" w:cs="Courier New"/>
        </w:rPr>
        <w:t>Node</w:t>
      </w:r>
      <w:r w:rsidR="004E20B1">
        <w:t xml:space="preserve"> object.</w:t>
      </w:r>
    </w:p>
    <w:p w14:paraId="69DCD6E6" w14:textId="64038174" w:rsidR="009C746F" w:rsidRDefault="009C746F" w:rsidP="00F54FD9">
      <w:pPr>
        <w:pStyle w:val="Caption"/>
        <w:keepNext/>
      </w:pPr>
      <w:bookmarkStart w:id="304" w:name="_Ref189052432"/>
      <w:r>
        <w:t xml:space="preserve">Table </w:t>
      </w:r>
      <w:r>
        <w:fldChar w:fldCharType="begin"/>
      </w:r>
      <w:r>
        <w:instrText xml:space="preserve"> SEQ Table \* ARABIC </w:instrText>
      </w:r>
      <w:r>
        <w:fldChar w:fldCharType="separate"/>
      </w:r>
      <w:r w:rsidR="00C745D5">
        <w:rPr>
          <w:noProof/>
        </w:rPr>
        <w:t>20</w:t>
      </w:r>
      <w:r>
        <w:fldChar w:fldCharType="end"/>
      </w:r>
      <w:bookmarkEnd w:id="303"/>
      <w:bookmarkEnd w:id="304"/>
      <w:r w:rsidR="00CE7C1B" w:rsidRPr="00CE7C1B">
        <w:t xml:space="preserve"> </w:t>
      </w:r>
      <w:r w:rsidR="006A4401" w:rsidRPr="008A0FE7">
        <w:t>—</w:t>
      </w:r>
      <w:r w:rsidR="006A4401">
        <w:t xml:space="preserve"> </w:t>
      </w:r>
      <w:r w:rsidR="00CE7C1B">
        <w:t xml:space="preserve">Definition of </w:t>
      </w:r>
      <w:r w:rsidR="00195BBA">
        <w:rPr>
          <w:rFonts w:ascii="Courier New" w:hAnsi="Courier New" w:cs="Courier New"/>
        </w:rPr>
        <w:t>Node</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669"/>
        <w:gridCol w:w="1933"/>
        <w:gridCol w:w="620"/>
        <w:gridCol w:w="5510"/>
      </w:tblGrid>
      <w:tr w:rsidR="004E7A93" w14:paraId="144FA30A"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5D3954D" w14:textId="77777777" w:rsidR="004E7A93" w:rsidRDefault="004E7A93" w:rsidP="00F54FD9">
            <w:pPr>
              <w:spacing w:before="1" w:after="0"/>
              <w:jc w:val="left"/>
            </w:pPr>
            <w:r>
              <w:rPr>
                <w:rFonts w:ascii="Arial" w:eastAsia="Arial" w:hAnsi="Arial" w:cs="Arial"/>
                <w:color w:val="000000"/>
              </w:rPr>
              <w:t>Name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1137EAC" w14:textId="77777777" w:rsidR="004E7A93" w:rsidRDefault="004E7A93" w:rsidP="00F54FD9">
            <w:pPr>
              <w:spacing w:before="1" w:after="0"/>
              <w:jc w:val="left"/>
            </w:pPr>
            <w:r>
              <w:rPr>
                <w:rFonts w:ascii="Arial" w:eastAsia="Arial" w:hAnsi="Arial" w:cs="Arial"/>
                <w:color w:val="000000"/>
              </w:rPr>
              <w:t>Type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3EF3BD7" w14:textId="77777777" w:rsidR="004E7A93" w:rsidRDefault="004E7A93" w:rsidP="00F54FD9">
            <w:pPr>
              <w:spacing w:before="1" w:after="0"/>
              <w:jc w:val="left"/>
              <w:rPr>
                <w:rFonts w:ascii="Arial" w:eastAsia="Arial" w:hAnsi="Arial" w:cs="Arial"/>
              </w:rPr>
            </w:pPr>
            <w:r>
              <w:rPr>
                <w:rFonts w:ascii="Arial" w:eastAsia="Arial" w:hAnsi="Arial" w:cs="Arial"/>
                <w:color w:val="000000"/>
              </w:rPr>
              <w:t xml:space="preserve">Use </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BD77926" w14:textId="77777777" w:rsidR="004E7A93" w:rsidRDefault="004E7A93" w:rsidP="00F54FD9">
            <w:pPr>
              <w:spacing w:before="1" w:after="0"/>
              <w:jc w:val="left"/>
            </w:pPr>
            <w:r>
              <w:rPr>
                <w:rFonts w:ascii="Arial" w:eastAsia="Arial" w:hAnsi="Arial" w:cs="Arial"/>
                <w:color w:val="000000"/>
              </w:rPr>
              <w:t>Description</w:t>
            </w:r>
          </w:p>
        </w:tc>
      </w:tr>
      <w:tr w:rsidR="004E7A93" w14:paraId="14BCB3A7"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E2E7067" w14:textId="78F34C5B"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name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69AFAFA" w14:textId="31D0E265"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29B47AC" w14:textId="0DC5CEA0"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C46D742" w14:textId="54F7D919"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The name of the node.</w:t>
            </w:r>
          </w:p>
        </w:tc>
      </w:tr>
      <w:tr w:rsidR="004E7A93" w14:paraId="685688E5"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644DBBF" w14:textId="7E56B6C2"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mapping</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AAEEC34" w14:textId="380CFADA"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3A85B1C" w14:textId="65005E27"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CBC214E" w14:textId="06B08BDB"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 xml:space="preserve">The joint type or semantics e.g., </w:t>
            </w:r>
            <w:r w:rsidR="009C746F">
              <w:rPr>
                <w:rFonts w:ascii="Arial" w:eastAsia="Arial" w:hAnsi="Arial" w:cs="Arial"/>
                <w:color w:val="000000"/>
              </w:rPr>
              <w:t>"</w:t>
            </w:r>
            <w:r w:rsidRPr="00D520C4">
              <w:rPr>
                <w:rFonts w:ascii="Arial" w:eastAsia="Arial" w:hAnsi="Arial" w:cs="Arial"/>
                <w:color w:val="000000"/>
              </w:rPr>
              <w:t>full_body/upper_body/right_arm</w:t>
            </w:r>
            <w:r w:rsidR="009C746F">
              <w:rPr>
                <w:rFonts w:ascii="Arial" w:eastAsia="Arial" w:hAnsi="Arial" w:cs="Arial"/>
                <w:color w:val="000000"/>
              </w:rPr>
              <w:t>"</w:t>
            </w:r>
            <w:r w:rsidRPr="00D520C4">
              <w:rPr>
                <w:rFonts w:ascii="Arial" w:eastAsia="Arial" w:hAnsi="Arial" w:cs="Arial"/>
                <w:color w:val="000000"/>
              </w:rPr>
              <w:t>.</w:t>
            </w:r>
            <w:r>
              <w:rPr>
                <w:rFonts w:ascii="Arial" w:eastAsia="Arial" w:hAnsi="Arial" w:cs="Arial"/>
                <w:color w:val="000000"/>
              </w:rPr>
              <w:t xml:space="preserve"> The elements of the path hierarchy should follow the naming convention as defined in table 29 of 23090-14.</w:t>
            </w:r>
          </w:p>
        </w:tc>
      </w:tr>
      <w:tr w:rsidR="004E7A93" w14:paraId="06EC0031"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EBF005B" w14:textId="74EABA09"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lastRenderedPageBreak/>
              <w:t>parent</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07DA07D" w14:textId="6BEFE82C"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82B7F2" w14:textId="6DAAD864"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7D7A544" w14:textId="4E3C70A2"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If present, the identifier of the parent node of this node.</w:t>
            </w:r>
            <w:r>
              <w:rPr>
                <w:rFonts w:ascii="Arial" w:eastAsia="Arial" w:hAnsi="Arial" w:cs="Arial"/>
                <w:color w:val="000000"/>
              </w:rPr>
              <w:t xml:space="preserve"> This attribute shall be present for all nodes, except for the root.</w:t>
            </w:r>
          </w:p>
        </w:tc>
      </w:tr>
      <w:tr w:rsidR="004E7A93" w14:paraId="7BA6E282"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0F5F250E" w14:textId="7FB9DDE0"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children</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01D5071" w14:textId="1881D137"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FA3EE66" w14:textId="4743E1C1"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EFD6F63" w14:textId="12387A7D"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if present, a list of identifiers of the children nodes of this node.</w:t>
            </w:r>
          </w:p>
        </w:tc>
      </w:tr>
      <w:tr w:rsidR="004E7A93" w14:paraId="70A06A38"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93EF9AE" w14:textId="1BBFCAEE"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scale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FFD669F" w14:textId="27D8C4CF"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756B682" w14:textId="42030374"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4A45D69" w14:textId="08A85335"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The node’s non-uniform scale, given as the scaling factors along the x,y and z axes.</w:t>
            </w:r>
          </w:p>
        </w:tc>
      </w:tr>
      <w:tr w:rsidR="004E7A93" w14:paraId="404CA872"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D092BC7" w14:textId="3C8CD878"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rotation</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3E12F7C" w14:textId="025940A0"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0E778C0" w14:textId="3510E31D"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B1002EA" w14:textId="63E590B9"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The node’s unit quaternion rotation in the order (x,y,z,w), where w is the scalar.</w:t>
            </w:r>
          </w:p>
        </w:tc>
      </w:tr>
      <w:tr w:rsidR="004E7A93" w14:paraId="579CD056"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D785F34" w14:textId="78EDFB18"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translation</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DE92421" w14:textId="5CC6CB84"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41C08CF" w14:textId="517A7446" w:rsidR="004E7A93" w:rsidRDefault="004E7A93" w:rsidP="00F54FD9">
            <w:pPr>
              <w:spacing w:before="1" w:after="0"/>
              <w:jc w:val="left"/>
              <w:rPr>
                <w:rFonts w:ascii="Arial" w:eastAsia="Arial" w:hAnsi="Arial" w:cs="Arial"/>
                <w:color w:val="000000"/>
              </w:rPr>
            </w:pPr>
            <w:r w:rsidRPr="009230E9">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28AF318" w14:textId="61CB7BCB"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The node’s translation along the x,y and z axes.</w:t>
            </w:r>
          </w:p>
        </w:tc>
      </w:tr>
      <w:tr w:rsidR="004E7A93" w14:paraId="75D62832"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DFB1958" w14:textId="5658F6D5"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transform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50830CA" w14:textId="2E022C49"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6449DE9" w14:textId="2469BD5F"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16AB609" w14:textId="0792989E"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Provides a 4x4 transformation matrix for the node to define its position and orientation.</w:t>
            </w:r>
          </w:p>
        </w:tc>
      </w:tr>
      <w:tr w:rsidR="009C746F" w14:paraId="4B6B3C24" w14:textId="77777777" w:rsidTr="009C746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0" w:type="auto"/>
            <w:gridSpan w:val="4"/>
            <w:tcMar>
              <w:top w:w="0" w:type="dxa"/>
              <w:left w:w="108" w:type="dxa"/>
              <w:bottom w:w="0" w:type="dxa"/>
              <w:right w:w="108" w:type="dxa"/>
            </w:tcMar>
            <w:vAlign w:val="top"/>
          </w:tcPr>
          <w:p w14:paraId="5ACEB80B" w14:textId="77777777" w:rsidR="004E7A93" w:rsidRPr="001115B4" w:rsidRDefault="004E7A93" w:rsidP="009C746F">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47776BB1" w14:textId="77777777" w:rsidR="004E7A93" w:rsidRPr="001115B4" w:rsidRDefault="004E7A93" w:rsidP="009C746F">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11A0C309" w14:textId="4FC08BAB" w:rsidR="00940B83" w:rsidRDefault="000A186D" w:rsidP="00CF6FFE">
      <w:pPr>
        <w:pStyle w:val="Heading3"/>
      </w:pPr>
      <w:bookmarkStart w:id="305" w:name="_Toc189046593"/>
      <w:bookmarkStart w:id="306" w:name="_Toc189050726"/>
      <w:bookmarkStart w:id="307" w:name="_Toc189052600"/>
      <w:bookmarkStart w:id="308" w:name="_Toc189055040"/>
      <w:bookmarkStart w:id="309" w:name="_Toc189046639"/>
      <w:bookmarkStart w:id="310" w:name="_Toc189050772"/>
      <w:bookmarkStart w:id="311" w:name="_Toc189052646"/>
      <w:bookmarkStart w:id="312" w:name="_Toc189055086"/>
      <w:bookmarkStart w:id="313" w:name="_Toc197899426"/>
      <w:bookmarkEnd w:id="305"/>
      <w:bookmarkEnd w:id="306"/>
      <w:bookmarkEnd w:id="307"/>
      <w:bookmarkEnd w:id="308"/>
      <w:bookmarkEnd w:id="309"/>
      <w:bookmarkEnd w:id="310"/>
      <w:bookmarkEnd w:id="311"/>
      <w:bookmarkEnd w:id="312"/>
      <w:r>
        <w:t>Mapping</w:t>
      </w:r>
      <w:bookmarkEnd w:id="313"/>
    </w:p>
    <w:p w14:paraId="5C71120E" w14:textId="39BB8848" w:rsidR="00940B83" w:rsidRDefault="00940B83" w:rsidP="00940B83">
      <w:r w:rsidRPr="007F4E76">
        <w:t xml:space="preserve">The </w:t>
      </w:r>
      <w:r w:rsidR="000A186D" w:rsidRPr="00CF6FFE">
        <w:rPr>
          <w:rFonts w:ascii="Courier New" w:hAnsi="Courier New" w:cs="Courier New"/>
          <w:b/>
        </w:rPr>
        <w:t>Mapping</w:t>
      </w:r>
      <w:r w:rsidRPr="007F4E76">
        <w:t xml:space="preserve"> object provide</w:t>
      </w:r>
      <w:r>
        <w:t>s</w:t>
      </w:r>
      <w:r w:rsidRPr="007F4E76">
        <w:t xml:space="preserve"> a way to signal mapping</w:t>
      </w:r>
      <w:r w:rsidR="000A186D">
        <w:t>s</w:t>
      </w:r>
      <w:r w:rsidRPr="007F4E76">
        <w:t xml:space="preserve"> between </w:t>
      </w:r>
      <w:r>
        <w:t>source animation framework</w:t>
      </w:r>
      <w:r w:rsidR="000A186D">
        <w:t>s</w:t>
      </w:r>
      <w:r>
        <w:t xml:space="preserve"> and </w:t>
      </w:r>
      <w:r w:rsidR="000A186D">
        <w:t>the parent</w:t>
      </w:r>
      <w:r>
        <w:t xml:space="preserve"> target animation framework</w:t>
      </w:r>
      <w:r w:rsidR="00633825">
        <w:t>, such as a blendshape set, a skeleton, or a landmark set.</w:t>
      </w:r>
    </w:p>
    <w:p w14:paraId="554CB27D" w14:textId="49708696" w:rsidR="00940B83" w:rsidRPr="007F4E76" w:rsidRDefault="00940B83" w:rsidP="00940B83">
      <w:r w:rsidRPr="007F4E76">
        <w:t xml:space="preserve">The </w:t>
      </w:r>
      <w:r w:rsidR="000A186D">
        <w:rPr>
          <w:i/>
          <w:iCs/>
        </w:rPr>
        <w:t>Mapping</w:t>
      </w:r>
      <w:r w:rsidRPr="007F4E76">
        <w:t xml:space="preserve"> object </w:t>
      </w:r>
      <w:r w:rsidR="00633825">
        <w:t>is</w:t>
      </w:r>
      <w:r w:rsidRPr="007F4E76">
        <w:t xml:space="preserve"> defined </w:t>
      </w:r>
      <w:r w:rsidR="00633825">
        <w:t>in table 2</w:t>
      </w:r>
      <w:r w:rsidR="00C745D5">
        <w:t>1</w:t>
      </w:r>
      <w:r w:rsidR="00633825">
        <w:t>:</w:t>
      </w:r>
      <w:r w:rsidRPr="007F4E76">
        <w:t> </w:t>
      </w:r>
    </w:p>
    <w:p w14:paraId="7A68447E" w14:textId="32EBCD7F" w:rsidR="00940B83" w:rsidRDefault="00940B83" w:rsidP="00940B83">
      <w:pPr>
        <w:pStyle w:val="Caption"/>
        <w:keepNext/>
      </w:pPr>
      <w:r>
        <w:t xml:space="preserve">Table </w:t>
      </w:r>
      <w:r>
        <w:fldChar w:fldCharType="begin"/>
      </w:r>
      <w:r>
        <w:instrText xml:space="preserve"> SEQ Table \* ARABIC </w:instrText>
      </w:r>
      <w:r>
        <w:fldChar w:fldCharType="separate"/>
      </w:r>
      <w:r>
        <w:rPr>
          <w:noProof/>
        </w:rPr>
        <w:t>2</w:t>
      </w:r>
      <w:r>
        <w:fldChar w:fldCharType="end"/>
      </w:r>
      <w:r w:rsidR="00C745D5">
        <w:t>1</w:t>
      </w:r>
      <w:r>
        <w:t xml:space="preserve"> </w:t>
      </w:r>
      <w:r w:rsidR="006A4401" w:rsidRPr="008A0FE7">
        <w:t>—</w:t>
      </w:r>
      <w:r w:rsidR="006A4401">
        <w:t xml:space="preserve"> </w:t>
      </w:r>
      <w:r w:rsidRPr="00F076ED">
        <w:t>Definition of</w:t>
      </w:r>
      <w:r>
        <w:t xml:space="preserve"> a</w:t>
      </w:r>
      <w:r w:rsidRPr="00F076ED">
        <w:t xml:space="preserve"> </w:t>
      </w:r>
      <w:r w:rsidR="000A186D">
        <w:t>Mapping</w:t>
      </w:r>
      <w:r w:rsidRPr="00F076ED">
        <w:t xml:space="preserve"> object</w:t>
      </w:r>
    </w:p>
    <w:tbl>
      <w:tblPr>
        <w:tblStyle w:val="TableGrid"/>
        <w:tblW w:w="947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273"/>
        <w:gridCol w:w="2019"/>
        <w:gridCol w:w="669"/>
        <w:gridCol w:w="5510"/>
      </w:tblGrid>
      <w:tr w:rsidR="00940B83" w:rsidRPr="00DB11F5" w14:paraId="47C7DD17" w14:textId="77777777" w:rsidTr="00E47D87">
        <w:trPr>
          <w:cnfStyle w:val="100000000000" w:firstRow="1" w:lastRow="0" w:firstColumn="0" w:lastColumn="0" w:oddVBand="0" w:evenVBand="0" w:oddHBand="0" w:evenHBand="0" w:firstRowFirstColumn="0" w:firstRowLastColumn="0" w:lastRowFirstColumn="0" w:lastRowLastColumn="0"/>
          <w:trHeight w:val="300"/>
        </w:trPr>
        <w:tc>
          <w:tcPr>
            <w:tcW w:w="127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1882DF" w14:textId="77777777" w:rsidR="00940B83" w:rsidRPr="00DB11F5" w:rsidRDefault="00940B83" w:rsidP="00E47D87">
            <w:pPr>
              <w:spacing w:before="1"/>
              <w:rPr>
                <w:b w:val="0"/>
                <w:bCs/>
              </w:rPr>
            </w:pPr>
            <w:r w:rsidRPr="00DB11F5">
              <w:rPr>
                <w:bCs/>
              </w:rPr>
              <w:t>Name</w:t>
            </w:r>
          </w:p>
        </w:tc>
        <w:tc>
          <w:tcPr>
            <w:tcW w:w="20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616A79" w14:textId="77777777" w:rsidR="00940B83" w:rsidRPr="00DB11F5" w:rsidRDefault="00940B83" w:rsidP="00E47D87">
            <w:pPr>
              <w:spacing w:before="1"/>
              <w:rPr>
                <w:b w:val="0"/>
                <w:bCs/>
              </w:rPr>
            </w:pPr>
            <w:r w:rsidRPr="00DB11F5">
              <w:rPr>
                <w:bCs/>
              </w:rPr>
              <w:t>Type</w:t>
            </w:r>
          </w:p>
        </w:tc>
        <w:tc>
          <w:tcPr>
            <w:tcW w:w="66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3E660B" w14:textId="77777777" w:rsidR="00940B83" w:rsidRPr="00DB11F5" w:rsidRDefault="00940B83" w:rsidP="00E47D87">
            <w:pPr>
              <w:spacing w:before="1"/>
              <w:rPr>
                <w:b w:val="0"/>
                <w:bCs/>
              </w:rPr>
            </w:pPr>
            <w:r w:rsidRPr="00DB11F5">
              <w:rPr>
                <w:bCs/>
              </w:rPr>
              <w:t xml:space="preserve">Use </w:t>
            </w:r>
          </w:p>
        </w:tc>
        <w:tc>
          <w:tcPr>
            <w:tcW w:w="55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DD95C7" w14:textId="77777777" w:rsidR="00940B83" w:rsidRPr="00DB11F5" w:rsidRDefault="00940B83" w:rsidP="00E47D87">
            <w:pPr>
              <w:spacing w:before="1"/>
              <w:rPr>
                <w:b w:val="0"/>
                <w:bCs/>
              </w:rPr>
            </w:pPr>
            <w:r w:rsidRPr="00DB11F5">
              <w:rPr>
                <w:bCs/>
              </w:rPr>
              <w:t>Description</w:t>
            </w:r>
          </w:p>
        </w:tc>
      </w:tr>
      <w:tr w:rsidR="00663FF2" w:rsidRPr="00AD5011" w14:paraId="7C41F4E5" w14:textId="77777777" w:rsidTr="00E47D87">
        <w:trPr>
          <w:trHeight w:val="300"/>
        </w:trPr>
        <w:tc>
          <w:tcPr>
            <w:tcW w:w="127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5F3DE5" w14:textId="2425BD23" w:rsidR="00663FF2" w:rsidRPr="00CF6FFE" w:rsidRDefault="00663FF2" w:rsidP="00E47D87">
            <w:pPr>
              <w:spacing w:before="1"/>
              <w:rPr>
                <w:rFonts w:ascii="Courier New" w:eastAsia="Courier New" w:hAnsi="Courier New" w:cs="Courier New"/>
              </w:rPr>
            </w:pPr>
            <w:r w:rsidRPr="00CF6FFE">
              <w:rPr>
                <w:rFonts w:ascii="Courier New" w:eastAsia="Courier New" w:hAnsi="Courier New" w:cs="Courier New"/>
              </w:rPr>
              <w:t>source</w:t>
            </w:r>
          </w:p>
        </w:tc>
        <w:tc>
          <w:tcPr>
            <w:tcW w:w="20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D66D94" w14:textId="2F3D4152" w:rsidR="00663FF2" w:rsidRPr="00CF6FFE" w:rsidRDefault="00663FF2" w:rsidP="00E47D87">
            <w:pPr>
              <w:spacing w:before="1"/>
              <w:rPr>
                <w:rFonts w:ascii="Courier New" w:eastAsia="Courier New" w:hAnsi="Courier New" w:cs="Courier New"/>
              </w:rPr>
            </w:pPr>
            <w:r w:rsidRPr="00CF6FFE">
              <w:rPr>
                <w:rFonts w:ascii="Courier New" w:eastAsia="Courier New" w:hAnsi="Courier New" w:cs="Courier New"/>
              </w:rPr>
              <w:t>number</w:t>
            </w:r>
          </w:p>
        </w:tc>
        <w:tc>
          <w:tcPr>
            <w:tcW w:w="66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36BC7B" w14:textId="0EDD0245" w:rsidR="00663FF2" w:rsidRPr="00CF6FFE" w:rsidRDefault="00663FF2" w:rsidP="00E47D87">
            <w:pPr>
              <w:spacing w:before="1"/>
            </w:pPr>
            <w:r w:rsidRPr="00CF6FFE">
              <w:t>M</w:t>
            </w:r>
          </w:p>
        </w:tc>
        <w:tc>
          <w:tcPr>
            <w:tcW w:w="55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E97BDF" w14:textId="2E782200" w:rsidR="00663FF2" w:rsidRPr="00CF6FFE" w:rsidRDefault="00663FF2" w:rsidP="00E47D87">
            <w:pPr>
              <w:spacing w:before="1"/>
            </w:pPr>
            <w:r w:rsidRPr="00CF6FFE">
              <w:t>provides the index of the source animation framework, of which the animation data is mapped to the target animation framework, using the provided mapping table.</w:t>
            </w:r>
          </w:p>
        </w:tc>
      </w:tr>
      <w:tr w:rsidR="00663FF2" w:rsidRPr="00DB11F5" w14:paraId="1C6F6CCC" w14:textId="77777777" w:rsidTr="00E47D87">
        <w:trPr>
          <w:trHeight w:val="300"/>
        </w:trPr>
        <w:tc>
          <w:tcPr>
            <w:tcW w:w="127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905BE3" w14:textId="47785FC3" w:rsidR="00663FF2" w:rsidRPr="00CF6FFE" w:rsidRDefault="00663FF2" w:rsidP="00E47D87">
            <w:pPr>
              <w:spacing w:before="1"/>
              <w:rPr>
                <w:rFonts w:ascii="Courier New" w:eastAsia="Courier New" w:hAnsi="Courier New" w:cs="Courier New"/>
              </w:rPr>
            </w:pPr>
            <w:r w:rsidRPr="00CF6FFE">
              <w:rPr>
                <w:rFonts w:ascii="Courier New" w:eastAsia="Courier New" w:hAnsi="Courier New" w:cs="Courier New"/>
              </w:rPr>
              <w:t>associations</w:t>
            </w:r>
          </w:p>
        </w:tc>
        <w:tc>
          <w:tcPr>
            <w:tcW w:w="201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21C957" w14:textId="0A2F92A1" w:rsidR="00663FF2" w:rsidRPr="00CF6FFE" w:rsidRDefault="00663FF2" w:rsidP="00E47D87">
            <w:pPr>
              <w:spacing w:before="1"/>
              <w:rPr>
                <w:rFonts w:ascii="Courier New" w:eastAsia="Courier New" w:hAnsi="Courier New" w:cs="Courier New"/>
              </w:rPr>
            </w:pPr>
            <w:r w:rsidRPr="00CF6FFE">
              <w:rPr>
                <w:rFonts w:ascii="Courier New" w:eastAsia="Courier New" w:hAnsi="Courier New" w:cs="Courier New"/>
              </w:rPr>
              <w:t>array(LinearAssociation)</w:t>
            </w:r>
          </w:p>
        </w:tc>
        <w:tc>
          <w:tcPr>
            <w:tcW w:w="66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35D916" w14:textId="3B3422A3" w:rsidR="00663FF2" w:rsidRPr="00CF6FFE" w:rsidRDefault="00663FF2" w:rsidP="00E47D87">
            <w:pPr>
              <w:spacing w:before="1"/>
            </w:pPr>
            <w:r w:rsidRPr="00CF6FFE">
              <w:t>M</w:t>
            </w:r>
          </w:p>
        </w:tc>
        <w:tc>
          <w:tcPr>
            <w:tcW w:w="55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D5E99A" w14:textId="02A6963A" w:rsidR="00663FF2" w:rsidRPr="00CF6FFE" w:rsidRDefault="00DF5906" w:rsidP="00E47D87">
            <w:pPr>
              <w:spacing w:before="1"/>
            </w:pPr>
            <w:r w:rsidRPr="00CF6FFE">
              <w:t>an array of linear associations mapping a set of values from the source animation framework to one value of the target animation framework. The LinearAssociation object is defined in clause 6.5.10.</w:t>
            </w:r>
          </w:p>
        </w:tc>
      </w:tr>
      <w:tr w:rsidR="00940B83" w:rsidRPr="00DB11F5" w14:paraId="576B0182" w14:textId="77777777" w:rsidTr="00E47D87">
        <w:trPr>
          <w:trHeight w:val="300"/>
        </w:trPr>
        <w:tc>
          <w:tcPr>
            <w:tcW w:w="9471" w:type="dxa"/>
            <w:gridSpan w:val="4"/>
            <w:tcBorders>
              <w:top w:val="single" w:sz="6" w:space="0" w:color="auto"/>
              <w:left w:val="single" w:sz="6" w:space="0" w:color="auto"/>
              <w:bottom w:val="single" w:sz="6" w:space="0" w:color="auto"/>
              <w:right w:val="single" w:sz="6" w:space="0" w:color="auto"/>
            </w:tcBorders>
            <w:tcMar>
              <w:left w:w="105" w:type="dxa"/>
              <w:right w:w="105" w:type="dxa"/>
            </w:tcMar>
          </w:tcPr>
          <w:p w14:paraId="28C0C7FF" w14:textId="77777777" w:rsidR="00940B83" w:rsidRPr="00DB11F5" w:rsidRDefault="00940B83" w:rsidP="00E47D87">
            <w:r w:rsidRPr="00DB11F5">
              <w:rPr>
                <w:b/>
                <w:bCs/>
              </w:rPr>
              <w:t>Legend</w:t>
            </w:r>
            <w:r w:rsidRPr="00DB11F5">
              <w:t>:</w:t>
            </w:r>
          </w:p>
          <w:p w14:paraId="06C53ABC" w14:textId="77777777" w:rsidR="00940B83" w:rsidRPr="00DB11F5" w:rsidRDefault="00940B83" w:rsidP="00E47D87">
            <w:r w:rsidRPr="00DB11F5">
              <w:t>For Use: M=mandatory, O=optional, OD=optional with default value, CM=conditionally mandatory.</w:t>
            </w:r>
          </w:p>
        </w:tc>
      </w:tr>
    </w:tbl>
    <w:p w14:paraId="43676832" w14:textId="77777777" w:rsidR="00DF5906" w:rsidRDefault="00DF5906" w:rsidP="00940B83">
      <w:pPr>
        <w:rPr>
          <w:lang w:eastAsia="ja-JP"/>
        </w:rPr>
      </w:pPr>
    </w:p>
    <w:p w14:paraId="42276691" w14:textId="00607CBB" w:rsidR="00940B83" w:rsidRDefault="00940B83" w:rsidP="00DF5906">
      <w:pPr>
        <w:rPr>
          <w:lang w:eastAsia="ja-JP"/>
        </w:rPr>
      </w:pPr>
      <w:r>
        <w:rPr>
          <w:lang w:eastAsia="ja-JP"/>
        </w:rPr>
        <w:t xml:space="preserve">The </w:t>
      </w:r>
      <w:r w:rsidR="00DF5906">
        <w:rPr>
          <w:lang w:eastAsia="ja-JP"/>
        </w:rPr>
        <w:t>source</w:t>
      </w:r>
      <w:r>
        <w:rPr>
          <w:lang w:eastAsia="ja-JP"/>
        </w:rPr>
        <w:t xml:space="preserve"> prop</w:t>
      </w:r>
      <w:r w:rsidR="00633825">
        <w:rPr>
          <w:lang w:eastAsia="ja-JP"/>
        </w:rPr>
        <w:t>e</w:t>
      </w:r>
      <w:r>
        <w:rPr>
          <w:lang w:eastAsia="ja-JP"/>
        </w:rPr>
        <w:t xml:space="preserve">rty gives </w:t>
      </w:r>
      <w:r w:rsidRPr="005D70E4">
        <w:rPr>
          <w:lang w:eastAsia="ja-JP"/>
        </w:rPr>
        <w:t>the index of the animation framework in the associated supported animations list (see Section 6.2.</w:t>
      </w:r>
      <w:r>
        <w:rPr>
          <w:lang w:eastAsia="ja-JP"/>
        </w:rPr>
        <w:t>3</w:t>
      </w:r>
      <w:r w:rsidRPr="005D70E4">
        <w:rPr>
          <w:lang w:eastAsia="ja-JP"/>
        </w:rPr>
        <w:t xml:space="preserve"> of the ARF specifications) </w:t>
      </w:r>
      <w:r w:rsidR="00DF5906">
        <w:rPr>
          <w:lang w:eastAsia="ja-JP"/>
        </w:rPr>
        <w:t>from which the mapping is done</w:t>
      </w:r>
      <w:r w:rsidRPr="005D70E4">
        <w:rPr>
          <w:lang w:eastAsia="ja-JP"/>
        </w:rPr>
        <w:t>.</w:t>
      </w:r>
      <w:r w:rsidR="000A186D">
        <w:rPr>
          <w:lang w:eastAsia="ja-JP"/>
        </w:rPr>
        <w:t xml:space="preserve"> </w:t>
      </w:r>
    </w:p>
    <w:p w14:paraId="31CA2F60" w14:textId="758DC751" w:rsidR="00DF5906" w:rsidRDefault="00DF5906" w:rsidP="00CF6FFE">
      <w:pPr>
        <w:pStyle w:val="Heading3"/>
      </w:pPr>
      <w:bookmarkStart w:id="314" w:name="_Toc197899427"/>
      <w:r>
        <w:t>LinearAssociation</w:t>
      </w:r>
      <w:bookmarkEnd w:id="314"/>
    </w:p>
    <w:p w14:paraId="7FC65482" w14:textId="77777777" w:rsidR="00DF5906" w:rsidRDefault="00DF5906" w:rsidP="00DF5906">
      <w:pPr>
        <w:rPr>
          <w:lang w:eastAsia="ja-JP"/>
        </w:rPr>
      </w:pPr>
      <w:r>
        <w:rPr>
          <w:lang w:eastAsia="ja-JP"/>
        </w:rPr>
        <w:t xml:space="preserve">The </w:t>
      </w:r>
      <w:r w:rsidRPr="00CF6FFE">
        <w:rPr>
          <w:rFonts w:ascii="Courier New" w:hAnsi="Courier New" w:cs="Courier New"/>
          <w:b/>
        </w:rPr>
        <w:t>LinearAssociation</w:t>
      </w:r>
      <w:r>
        <w:rPr>
          <w:lang w:eastAsia="ja-JP"/>
        </w:rPr>
        <w:t xml:space="preserve"> object defines a linear mapping between a set of values from the source animation framework to a value of the target animation framework. For example, blend shape #5 of the target animation framework is a weighted sum of blend shapes #4 and #52 from the source animation framework.</w:t>
      </w:r>
    </w:p>
    <w:p w14:paraId="14FD543A" w14:textId="77777777" w:rsidR="00DF5906" w:rsidRDefault="00DF5906" w:rsidP="00DF5906">
      <w:pPr>
        <w:rPr>
          <w:lang w:eastAsia="ja-JP"/>
        </w:rPr>
      </w:pPr>
      <w:r>
        <w:rPr>
          <w:lang w:eastAsia="ja-JP"/>
        </w:rPr>
        <w:t>The LinearAssociation object is defined in the following table:</w:t>
      </w:r>
    </w:p>
    <w:p w14:paraId="1F8F1309" w14:textId="10B36C18" w:rsidR="005F4EE5" w:rsidRDefault="005F4EE5" w:rsidP="00CF6FFE">
      <w:pPr>
        <w:pStyle w:val="Caption"/>
        <w:keepNext/>
      </w:pPr>
      <w:r>
        <w:lastRenderedPageBreak/>
        <w:t xml:space="preserve">Table </w:t>
      </w:r>
      <w:r>
        <w:fldChar w:fldCharType="begin"/>
      </w:r>
      <w:r>
        <w:instrText xml:space="preserve"> SEQ Table \* ARABIC </w:instrText>
      </w:r>
      <w:r>
        <w:fldChar w:fldCharType="separate"/>
      </w:r>
      <w:r>
        <w:rPr>
          <w:noProof/>
        </w:rPr>
        <w:t>2</w:t>
      </w:r>
      <w:r>
        <w:fldChar w:fldCharType="end"/>
      </w:r>
      <w:r w:rsidR="00C745D5">
        <w:t>2</w:t>
      </w:r>
      <w:r>
        <w:t xml:space="preserve"> </w:t>
      </w:r>
      <w:r w:rsidR="006A4401" w:rsidRPr="008A0FE7">
        <w:t>—</w:t>
      </w:r>
      <w:r w:rsidR="006A4401">
        <w:t xml:space="preserve"> </w:t>
      </w:r>
      <w:r w:rsidRPr="00F076ED">
        <w:t>Definition of</w:t>
      </w:r>
      <w:r>
        <w:t xml:space="preserve"> a</w:t>
      </w:r>
      <w:r w:rsidRPr="00F076ED">
        <w:t xml:space="preserve"> </w:t>
      </w:r>
      <w:r>
        <w:t>LinearAssociation</w:t>
      </w:r>
      <w:r w:rsidRPr="00F076ED">
        <w:t xml:space="preserve"> object</w:t>
      </w:r>
    </w:p>
    <w:tbl>
      <w:tblPr>
        <w:tblStyle w:val="TableGrid"/>
        <w:tblW w:w="947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2602"/>
        <w:gridCol w:w="1980"/>
        <w:gridCol w:w="630"/>
        <w:gridCol w:w="4259"/>
      </w:tblGrid>
      <w:tr w:rsidR="00DF5906" w:rsidRPr="00DB11F5" w14:paraId="7E3C240A" w14:textId="77777777" w:rsidTr="00CF6FFE">
        <w:trPr>
          <w:cnfStyle w:val="100000000000" w:firstRow="1" w:lastRow="0" w:firstColumn="0" w:lastColumn="0" w:oddVBand="0" w:evenVBand="0" w:oddHBand="0" w:evenHBand="0" w:firstRowFirstColumn="0" w:firstRowLastColumn="0" w:lastRowFirstColumn="0" w:lastRowLastColumn="0"/>
          <w:trHeight w:val="300"/>
        </w:trPr>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6FBECDE" w14:textId="77777777" w:rsidR="00DF5906" w:rsidRPr="00DB11F5" w:rsidRDefault="00DF5906" w:rsidP="00E47D87">
            <w:pPr>
              <w:spacing w:before="1"/>
              <w:rPr>
                <w:b w:val="0"/>
                <w:bCs/>
              </w:rPr>
            </w:pPr>
            <w:r w:rsidRPr="00DB11F5">
              <w:rPr>
                <w:bCs/>
              </w:rPr>
              <w:t>Name</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BAEABF" w14:textId="77777777" w:rsidR="00DF5906" w:rsidRPr="00DB11F5" w:rsidRDefault="00DF5906" w:rsidP="00E47D87">
            <w:pPr>
              <w:spacing w:before="1"/>
              <w:rPr>
                <w:b w:val="0"/>
                <w:bCs/>
              </w:rPr>
            </w:pPr>
            <w:r w:rsidRPr="00DB11F5">
              <w:rPr>
                <w:bCs/>
              </w:rPr>
              <w:t>Type</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CC8305" w14:textId="77777777" w:rsidR="00DF5906" w:rsidRPr="00DB11F5" w:rsidRDefault="00DF5906" w:rsidP="00E47D87">
            <w:pPr>
              <w:spacing w:before="1"/>
              <w:rPr>
                <w:b w:val="0"/>
                <w:bCs/>
              </w:rPr>
            </w:pPr>
            <w:r w:rsidRPr="00DB11F5">
              <w:rPr>
                <w:bCs/>
              </w:rPr>
              <w:t xml:space="preserve">Use </w:t>
            </w:r>
          </w:p>
        </w:tc>
        <w:tc>
          <w:tcPr>
            <w:tcW w:w="425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CB244B" w14:textId="77777777" w:rsidR="00DF5906" w:rsidRPr="00DB11F5" w:rsidRDefault="00DF5906" w:rsidP="00E47D87">
            <w:pPr>
              <w:spacing w:before="1"/>
              <w:rPr>
                <w:b w:val="0"/>
                <w:bCs/>
              </w:rPr>
            </w:pPr>
            <w:r w:rsidRPr="00DB11F5">
              <w:rPr>
                <w:bCs/>
              </w:rPr>
              <w:t>Description</w:t>
            </w:r>
          </w:p>
        </w:tc>
      </w:tr>
      <w:tr w:rsidR="00DF5906" w:rsidRPr="0093178D" w14:paraId="04227C0A" w14:textId="77777777" w:rsidTr="00CF6FFE">
        <w:trPr>
          <w:trHeight w:val="300"/>
        </w:trPr>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5D2D57" w14:textId="7F916DB6" w:rsidR="00DF5906" w:rsidRPr="00CF6FFE" w:rsidRDefault="00DF5906" w:rsidP="00E47D87">
            <w:pPr>
              <w:spacing w:before="1"/>
            </w:pPr>
            <w:r w:rsidRPr="00CF6FFE">
              <w:t>targetIndex</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A164D5" w14:textId="02025C01" w:rsidR="00DF5906" w:rsidRPr="00CF6FFE" w:rsidRDefault="00DF5906" w:rsidP="00E47D87">
            <w:pPr>
              <w:spacing w:before="1"/>
            </w:pPr>
            <w:r w:rsidRPr="00CF6FFE">
              <w:t>number</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A60D61" w14:textId="7E4C81F0" w:rsidR="00DF5906" w:rsidRPr="00CF6FFE" w:rsidRDefault="00DF5906" w:rsidP="00E47D87">
            <w:pPr>
              <w:spacing w:before="1"/>
            </w:pPr>
            <w:r w:rsidRPr="00CF6FFE">
              <w:t>M</w:t>
            </w:r>
          </w:p>
        </w:tc>
        <w:tc>
          <w:tcPr>
            <w:tcW w:w="425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5C1F73" w14:textId="06A1D1EF" w:rsidR="00DF5906" w:rsidRPr="00CF6FFE" w:rsidRDefault="00DF5906" w:rsidP="00E47D87">
            <w:pPr>
              <w:spacing w:before="1"/>
            </w:pPr>
            <w:r w:rsidRPr="00CF6FFE">
              <w:t>provides the index of the value to be produced by this linear association. For example, for a blend shape set, this would indicate the index of the blend shape.</w:t>
            </w:r>
          </w:p>
        </w:tc>
      </w:tr>
      <w:tr w:rsidR="00DF5906" w:rsidRPr="0093178D" w14:paraId="34212EE9" w14:textId="77777777" w:rsidTr="00CF6FFE">
        <w:trPr>
          <w:trHeight w:val="300"/>
        </w:trPr>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3F88D2" w14:textId="27C34627" w:rsidR="00DF5906" w:rsidRPr="00CF6FFE" w:rsidRDefault="00DF5906" w:rsidP="00E47D87">
            <w:pPr>
              <w:spacing w:before="1"/>
              <w:rPr>
                <w:rFonts w:ascii="Courier New" w:eastAsia="Courier New" w:hAnsi="Courier New" w:cs="Courier New"/>
              </w:rPr>
            </w:pPr>
            <w:r w:rsidRPr="00CF6FFE">
              <w:rPr>
                <w:rFonts w:ascii="Courier New" w:eastAsia="Courier New" w:hAnsi="Courier New" w:cs="Courier New"/>
              </w:rPr>
              <w:t>sourceIndices</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70BD6C" w14:textId="77777777" w:rsidR="00DF5906" w:rsidRPr="00CF6FFE" w:rsidRDefault="00DF5906" w:rsidP="00E47D87">
            <w:pPr>
              <w:spacing w:before="1"/>
              <w:rPr>
                <w:rFonts w:ascii="Courier New" w:eastAsia="Courier New" w:hAnsi="Courier New" w:cs="Courier New"/>
              </w:rPr>
            </w:pPr>
            <w:r w:rsidRPr="00CF6FFE">
              <w:rPr>
                <w:rFonts w:ascii="Courier New" w:eastAsia="Courier New" w:hAnsi="Courier New" w:cs="Courier New"/>
              </w:rPr>
              <w:t>array(number)</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1FCFF9" w14:textId="77777777" w:rsidR="00DF5906" w:rsidRPr="00CF6FFE" w:rsidRDefault="00DF5906" w:rsidP="00E47D87">
            <w:pPr>
              <w:spacing w:before="1"/>
            </w:pPr>
            <w:r w:rsidRPr="00CF6FFE">
              <w:t>M</w:t>
            </w:r>
          </w:p>
        </w:tc>
        <w:tc>
          <w:tcPr>
            <w:tcW w:w="425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37A411F" w14:textId="38C83B95" w:rsidR="00DF5906" w:rsidRPr="00CF6FFE" w:rsidRDefault="00DF5906" w:rsidP="00E47D87">
            <w:pPr>
              <w:spacing w:before="1"/>
            </w:pPr>
            <w:r w:rsidRPr="00CF6FFE">
              <w:t>Provides an array of indices of the values from the source animation framework referenced that contribute to the  target index value.</w:t>
            </w:r>
          </w:p>
        </w:tc>
      </w:tr>
      <w:tr w:rsidR="00DF5906" w:rsidRPr="00571096" w14:paraId="2B1D3C49" w14:textId="77777777" w:rsidTr="00CF6FFE">
        <w:trPr>
          <w:trHeight w:val="300"/>
        </w:trPr>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81162CE" w14:textId="77777777" w:rsidR="00DF5906" w:rsidRPr="00CF6FFE" w:rsidRDefault="00DF5906" w:rsidP="00E47D87">
            <w:pPr>
              <w:spacing w:before="1"/>
              <w:rPr>
                <w:rFonts w:ascii="Courier New" w:eastAsia="Courier New" w:hAnsi="Courier New" w:cs="Courier New"/>
              </w:rPr>
            </w:pPr>
            <w:r w:rsidRPr="00CF6FFE">
              <w:rPr>
                <w:rFonts w:ascii="Courier New" w:eastAsia="Courier New" w:hAnsi="Courier New" w:cs="Courier New"/>
              </w:rPr>
              <w:t>weights</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E086196" w14:textId="77777777" w:rsidR="00DF5906" w:rsidRPr="00CF6FFE" w:rsidRDefault="00DF5906" w:rsidP="00E47D87">
            <w:pPr>
              <w:spacing w:before="1"/>
              <w:rPr>
                <w:rFonts w:ascii="Courier New" w:eastAsia="Courier New" w:hAnsi="Courier New" w:cs="Courier New"/>
              </w:rPr>
            </w:pPr>
            <w:r w:rsidRPr="00CF6FFE">
              <w:rPr>
                <w:rFonts w:ascii="Courier New" w:eastAsia="Courier New" w:hAnsi="Courier New" w:cs="Courier New"/>
              </w:rPr>
              <w:t>array(number)</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948EEF" w14:textId="67D55A55" w:rsidR="00DF5906" w:rsidRPr="00CF6FFE" w:rsidRDefault="0093178D" w:rsidP="00E47D87">
            <w:pPr>
              <w:spacing w:before="1"/>
            </w:pPr>
            <w:r w:rsidRPr="00CF6FFE">
              <w:t>M</w:t>
            </w:r>
          </w:p>
        </w:tc>
        <w:tc>
          <w:tcPr>
            <w:tcW w:w="425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3C3FB1" w14:textId="0D5C57D1" w:rsidR="00DF5906" w:rsidRPr="00CF6FFE" w:rsidRDefault="00DF5906" w:rsidP="00E47D87">
            <w:r w:rsidRPr="00CF6FFE">
              <w:t>The associated weights for the mapping of the contributing source animation value into the target animation value. The weights shall be provided in the same order as the contributing animation ids in sourceIndices.</w:t>
            </w:r>
          </w:p>
          <w:p w14:paraId="0A642D1D" w14:textId="7F43A0EF" w:rsidR="00DF5906" w:rsidRPr="00CF6FFE" w:rsidRDefault="00DF5906" w:rsidP="00E47D87">
            <w:r w:rsidRPr="00CF6FFE">
              <w:t>The animation weight of the</w:t>
            </w:r>
            <w:r w:rsidR="0093178D" w:rsidRPr="00CF6FFE">
              <w:t xml:space="preserve"> target animation value with index targetIndex </w:t>
            </w:r>
            <w:r w:rsidRPr="00CF6FFE">
              <w:t>is calculated as follows</w:t>
            </w:r>
            <w:r w:rsidR="0093178D" w:rsidRPr="00CF6FFE">
              <w:t xml:space="preserve"> for blend shape animations</w:t>
            </w:r>
            <w:r w:rsidRPr="00CF6FFE">
              <w:t>:</w:t>
            </w:r>
          </w:p>
          <w:p w14:paraId="20297E40" w14:textId="77777777" w:rsidR="00DF5906" w:rsidRPr="00CF6FFE" w:rsidRDefault="00102749" w:rsidP="00E47D87">
            <w:pPr>
              <w:spacing w:before="1"/>
            </w:pPr>
            <m:oMathPara>
              <m:oMath>
                <m:sSub>
                  <m:sSubPr>
                    <m:ctrlPr>
                      <w:rPr>
                        <w:rFonts w:ascii="Cambria Math" w:hAnsi="Cambria Math"/>
                        <w:i/>
                      </w:rPr>
                    </m:ctrlPr>
                  </m:sSubPr>
                  <m:e>
                    <m:r>
                      <w:rPr>
                        <w:rFonts w:ascii="Cambria Math" w:hAnsi="Cambria Math"/>
                      </w:rPr>
                      <m:t>W</m:t>
                    </m:r>
                  </m:e>
                  <m:sub>
                    <m:r>
                      <w:rPr>
                        <w:rFonts w:ascii="Cambria Math" w:hAnsi="Cambria Math"/>
                      </w:rPr>
                      <m:t>target</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14:paraId="69D64670" w14:textId="7770845F" w:rsidR="0093178D" w:rsidRPr="00CF6FFE" w:rsidRDefault="0093178D" w:rsidP="00E47D87">
            <w:pPr>
              <w:spacing w:before="1"/>
            </w:pPr>
            <w:r w:rsidRPr="00CF6FFE">
              <w:t>The transform matrix of the target animation value with index targetIndex is calculated as follows for joint animations:</w:t>
            </w:r>
          </w:p>
          <w:p w14:paraId="402373C6" w14:textId="2E237813" w:rsidR="0093178D" w:rsidRPr="00CF6FFE" w:rsidRDefault="00102749" w:rsidP="00E47D87">
            <w:pPr>
              <w:spacing w:before="1"/>
            </w:pPr>
            <m:oMathPara>
              <m:oMath>
                <m:sSub>
                  <m:sSubPr>
                    <m:ctrlPr>
                      <w:rPr>
                        <w:rFonts w:ascii="Cambria Math" w:hAnsi="Cambria Math"/>
                        <w:i/>
                      </w:rPr>
                    </m:ctrlPr>
                  </m:sSubPr>
                  <m:e>
                    <m:r>
                      <w:rPr>
                        <w:rFonts w:ascii="Cambria Math" w:hAnsi="Cambria Math"/>
                      </w:rPr>
                      <m:t>T</m:t>
                    </m:r>
                  </m:e>
                  <m:sub>
                    <m:r>
                      <w:rPr>
                        <w:rFonts w:ascii="Cambria Math" w:hAnsi="Cambria Math"/>
                      </w:rPr>
                      <m:t>target</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tc>
      </w:tr>
      <w:tr w:rsidR="00DF5906" w:rsidRPr="00DB11F5" w14:paraId="5FE5C8CB" w14:textId="77777777" w:rsidTr="00E47D87">
        <w:trPr>
          <w:trHeight w:val="300"/>
        </w:trPr>
        <w:tc>
          <w:tcPr>
            <w:tcW w:w="9471" w:type="dxa"/>
            <w:gridSpan w:val="4"/>
            <w:tcBorders>
              <w:top w:val="single" w:sz="6" w:space="0" w:color="auto"/>
              <w:left w:val="single" w:sz="6" w:space="0" w:color="auto"/>
              <w:bottom w:val="single" w:sz="6" w:space="0" w:color="auto"/>
              <w:right w:val="single" w:sz="6" w:space="0" w:color="auto"/>
            </w:tcBorders>
            <w:tcMar>
              <w:left w:w="105" w:type="dxa"/>
              <w:right w:w="105" w:type="dxa"/>
            </w:tcMar>
          </w:tcPr>
          <w:p w14:paraId="48937581" w14:textId="77777777" w:rsidR="00DF5906" w:rsidRPr="00DB11F5" w:rsidRDefault="00DF5906" w:rsidP="00E47D87">
            <w:r w:rsidRPr="00DB11F5">
              <w:rPr>
                <w:b/>
                <w:bCs/>
              </w:rPr>
              <w:t>Legend</w:t>
            </w:r>
            <w:r w:rsidRPr="00DB11F5">
              <w:t>:</w:t>
            </w:r>
          </w:p>
          <w:p w14:paraId="5C0FA97B" w14:textId="77777777" w:rsidR="00DF5906" w:rsidRPr="00DB11F5" w:rsidRDefault="00DF5906" w:rsidP="00E47D87">
            <w:r w:rsidRPr="00DB11F5">
              <w:t>For Use: M=mandatory, O=optional, OD=optional with default value, CM=conditionally mandatory.</w:t>
            </w:r>
          </w:p>
        </w:tc>
      </w:tr>
    </w:tbl>
    <w:p w14:paraId="0AA993EE" w14:textId="7B0F4CAC" w:rsidR="00DF5906" w:rsidRDefault="00DF5906">
      <w:pPr>
        <w:rPr>
          <w:lang w:eastAsia="ja-JP"/>
        </w:rPr>
      </w:pPr>
      <w:r>
        <w:rPr>
          <w:lang w:eastAsia="ja-JP"/>
        </w:rPr>
        <w:t xml:space="preserve"> </w:t>
      </w:r>
    </w:p>
    <w:p w14:paraId="0ECDF4CC" w14:textId="77777777" w:rsidR="00C745D5" w:rsidRDefault="00C745D5" w:rsidP="00C745D5">
      <w:pPr>
        <w:pStyle w:val="Heading3"/>
      </w:pPr>
      <w:bookmarkStart w:id="315" w:name="_Ref197589088"/>
      <w:bookmarkStart w:id="316" w:name="_Toc197675884"/>
      <w:bookmarkStart w:id="317" w:name="_Toc197899428"/>
      <w:r>
        <w:t>TextureTarget</w:t>
      </w:r>
      <w:bookmarkEnd w:id="315"/>
      <w:bookmarkEnd w:id="316"/>
      <w:bookmarkEnd w:id="317"/>
    </w:p>
    <w:p w14:paraId="0E34E578" w14:textId="77777777" w:rsidR="00C745D5" w:rsidRDefault="00C745D5" w:rsidP="00C745D5">
      <w:r>
        <w:t xml:space="preserve">The </w:t>
      </w:r>
      <w:r w:rsidRPr="00CF6FFE">
        <w:rPr>
          <w:rFonts w:ascii="Courier New" w:hAnsi="Courier New" w:cs="Courier New"/>
          <w:b/>
        </w:rPr>
        <w:t>TextureTarget</w:t>
      </w:r>
      <w:r>
        <w:t xml:space="preserve"> component defines one of the texture targets used to improve a texture of the material referenced by the </w:t>
      </w:r>
      <w:r w:rsidRPr="006D7E3E">
        <w:rPr>
          <w:rFonts w:ascii="Courier New" w:hAnsi="Courier New" w:cs="Courier New"/>
        </w:rPr>
        <w:t>TextureSet</w:t>
      </w:r>
      <w:r>
        <w:t>.</w:t>
      </w:r>
    </w:p>
    <w:p w14:paraId="1E53D848" w14:textId="77777777" w:rsidR="00C745D5" w:rsidRDefault="00C745D5" w:rsidP="00C745D5">
      <w:r>
        <w:fldChar w:fldCharType="begin"/>
      </w:r>
      <w:r>
        <w:instrText xml:space="preserve"> REF _Ref197588426 \h </w:instrText>
      </w:r>
      <w:r>
        <w:fldChar w:fldCharType="separate"/>
      </w:r>
      <w:r>
        <w:t xml:space="preserve">Table </w:t>
      </w:r>
      <w:r>
        <w:rPr>
          <w:noProof/>
        </w:rPr>
        <w:t>23</w:t>
      </w:r>
      <w:r>
        <w:fldChar w:fldCharType="end"/>
      </w:r>
      <w:r>
        <w:t xml:space="preserve"> defines the </w:t>
      </w:r>
      <w:r w:rsidRPr="006D7E3E">
        <w:rPr>
          <w:rFonts w:ascii="Courier New" w:hAnsi="Courier New" w:cs="Courier New"/>
        </w:rPr>
        <w:t>TextureTarget</w:t>
      </w:r>
      <w:r>
        <w:t xml:space="preserve"> object.</w:t>
      </w:r>
    </w:p>
    <w:p w14:paraId="119CF1AA" w14:textId="1516D757" w:rsidR="00C745D5" w:rsidRDefault="00C745D5" w:rsidP="00C745D5">
      <w:pPr>
        <w:pStyle w:val="Caption"/>
        <w:keepNext/>
      </w:pPr>
      <w:bookmarkStart w:id="318" w:name="_Ref197588426"/>
      <w:r>
        <w:t xml:space="preserve">Table </w:t>
      </w:r>
      <w:r>
        <w:fldChar w:fldCharType="begin"/>
      </w:r>
      <w:r>
        <w:instrText xml:space="preserve"> SEQ Table \* ARABIC </w:instrText>
      </w:r>
      <w:r>
        <w:fldChar w:fldCharType="separate"/>
      </w:r>
      <w:r>
        <w:rPr>
          <w:noProof/>
        </w:rPr>
        <w:t>23</w:t>
      </w:r>
      <w:r>
        <w:fldChar w:fldCharType="end"/>
      </w:r>
      <w:bookmarkEnd w:id="318"/>
      <w:r w:rsidR="00DE04F2">
        <w:t xml:space="preserve"> </w:t>
      </w:r>
      <w:r w:rsidR="00DE04F2" w:rsidRPr="00614FC8">
        <w:rPr>
          <w:lang w:eastAsia="ja-JP"/>
        </w:rPr>
        <w:t xml:space="preserve">— </w:t>
      </w:r>
      <w:r>
        <w:t xml:space="preserve">Definition of </w:t>
      </w:r>
      <w:r>
        <w:rPr>
          <w:rFonts w:ascii="Courier New" w:hAnsi="Courier New" w:cs="Courier New"/>
        </w:rPr>
        <w:t>TextureTargets</w:t>
      </w:r>
      <w:r>
        <w:t xml:space="preserve"> object</w:t>
      </w:r>
    </w:p>
    <w:tbl>
      <w:tblPr>
        <w:tblStyle w:val="TableGrid"/>
        <w:tblW w:w="5000" w:type="pct"/>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669"/>
        <w:gridCol w:w="2725"/>
        <w:gridCol w:w="620"/>
        <w:gridCol w:w="4718"/>
      </w:tblGrid>
      <w:tr w:rsidR="00C745D5" w14:paraId="08FE79F2" w14:textId="77777777" w:rsidTr="00E47D87">
        <w:trPr>
          <w:cnfStyle w:val="100000000000" w:firstRow="1" w:lastRow="0" w:firstColumn="0" w:lastColumn="0" w:oddVBand="0" w:evenVBand="0" w:oddHBand="0" w:evenHBand="0" w:firstRowFirstColumn="0" w:firstRowLastColumn="0" w:lastRowFirstColumn="0" w:lastRowLastColumn="0"/>
          <w:jc w:val="center"/>
        </w:trPr>
        <w:tc>
          <w:tcPr>
            <w:tcW w:w="65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CEFC061" w14:textId="77777777" w:rsidR="00C745D5" w:rsidRDefault="00C745D5" w:rsidP="00E47D87">
            <w:pPr>
              <w:spacing w:before="1" w:after="0"/>
              <w:jc w:val="left"/>
            </w:pPr>
            <w:r>
              <w:rPr>
                <w:rFonts w:ascii="Arial" w:eastAsia="Arial" w:hAnsi="Arial" w:cs="Arial"/>
                <w:color w:val="000000"/>
              </w:rPr>
              <w:t>Name</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4B416DE" w14:textId="77777777" w:rsidR="00C745D5" w:rsidRDefault="00C745D5" w:rsidP="00E47D87">
            <w:pPr>
              <w:spacing w:before="1" w:after="0"/>
              <w:jc w:val="left"/>
            </w:pPr>
            <w:r>
              <w:rPr>
                <w:rFonts w:ascii="Arial" w:eastAsia="Arial" w:hAnsi="Arial" w:cs="Arial"/>
                <w:color w:val="000000"/>
              </w:rPr>
              <w:t>Type</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BDDFD05" w14:textId="77777777" w:rsidR="00C745D5" w:rsidRDefault="00C745D5" w:rsidP="00E47D87">
            <w:pPr>
              <w:spacing w:before="1" w:after="0"/>
              <w:jc w:val="left"/>
              <w:rPr>
                <w:rFonts w:ascii="Arial" w:eastAsia="Arial" w:hAnsi="Arial" w:cs="Arial"/>
              </w:rPr>
            </w:pPr>
            <w:r>
              <w:rPr>
                <w:rFonts w:ascii="Arial" w:eastAsia="Arial" w:hAnsi="Arial" w:cs="Arial"/>
                <w:color w:val="000000"/>
              </w:rPr>
              <w:t xml:space="preserve">Use </w:t>
            </w:r>
          </w:p>
        </w:tc>
        <w:tc>
          <w:tcPr>
            <w:tcW w:w="255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E406F65" w14:textId="77777777" w:rsidR="00C745D5" w:rsidRDefault="00C745D5" w:rsidP="00E47D87">
            <w:pPr>
              <w:spacing w:before="1" w:after="0"/>
              <w:jc w:val="left"/>
            </w:pPr>
            <w:r>
              <w:rPr>
                <w:rFonts w:ascii="Arial" w:eastAsia="Arial" w:hAnsi="Arial" w:cs="Arial"/>
                <w:color w:val="000000"/>
              </w:rPr>
              <w:t>Description</w:t>
            </w:r>
          </w:p>
        </w:tc>
      </w:tr>
      <w:tr w:rsidR="00C745D5" w14:paraId="225F1A33" w14:textId="77777777" w:rsidTr="00E47D87">
        <w:trPr>
          <w:trHeight w:val="253"/>
          <w:jc w:val="center"/>
        </w:trPr>
        <w:tc>
          <w:tcPr>
            <w:tcW w:w="65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598DCF5" w14:textId="77777777" w:rsidR="00C745D5" w:rsidRPr="00F54FD9" w:rsidRDefault="00C745D5" w:rsidP="00E47D87">
            <w:pPr>
              <w:spacing w:before="1" w:after="0"/>
              <w:jc w:val="left"/>
              <w:rPr>
                <w:rFonts w:ascii="Courier New" w:eastAsia="Arial" w:hAnsi="Courier New" w:cs="Courier New"/>
                <w:color w:val="000000"/>
              </w:rPr>
            </w:pPr>
            <w:r>
              <w:rPr>
                <w:rFonts w:ascii="Courier New" w:eastAsia="Courier New" w:hAnsi="Courier New" w:cs="Courier New"/>
              </w:rPr>
              <w:t>name</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46164A3" w14:textId="77777777" w:rsidR="00C745D5" w:rsidRPr="00AD5011" w:rsidRDefault="00C745D5" w:rsidP="00E47D87">
            <w:pPr>
              <w:spacing w:before="1" w:after="0"/>
              <w:jc w:val="left"/>
              <w:rPr>
                <w:rFonts w:ascii="Courier New" w:eastAsia="Arial" w:hAnsi="Courier New" w:cs="Courier New"/>
                <w:color w:val="000000"/>
              </w:rPr>
            </w:pPr>
            <w:r>
              <w:rPr>
                <w:rFonts w:ascii="Courier New" w:eastAsia="Courier New" w:hAnsi="Courier New" w:cs="Courier New"/>
              </w:rPr>
              <w:t>string</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75EC5E9" w14:textId="77777777" w:rsidR="00C745D5" w:rsidRPr="00AD5011" w:rsidRDefault="00C745D5" w:rsidP="00E47D87">
            <w:pPr>
              <w:spacing w:before="1" w:after="0"/>
              <w:jc w:val="left"/>
              <w:rPr>
                <w:rFonts w:ascii="Arial" w:eastAsia="Arial" w:hAnsi="Arial" w:cs="Arial"/>
                <w:color w:val="000000"/>
              </w:rPr>
            </w:pPr>
            <w:r w:rsidRPr="006D7E3E">
              <w:rPr>
                <w:rFonts w:ascii="Arial" w:eastAsia="Arial" w:hAnsi="Arial" w:cs="Arial"/>
                <w:color w:val="000000"/>
              </w:rPr>
              <w:t>M</w:t>
            </w:r>
          </w:p>
        </w:tc>
        <w:tc>
          <w:tcPr>
            <w:tcW w:w="255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9DB6FDB" w14:textId="77777777" w:rsidR="00C745D5" w:rsidRPr="00AD5011" w:rsidRDefault="00C745D5" w:rsidP="00E47D87">
            <w:pPr>
              <w:spacing w:before="1" w:after="0"/>
              <w:jc w:val="left"/>
              <w:rPr>
                <w:rFonts w:ascii="Arial" w:eastAsia="Arial" w:hAnsi="Arial" w:cs="Arial"/>
                <w:color w:val="000000"/>
              </w:rPr>
            </w:pPr>
            <w:r w:rsidRPr="006D7E3E">
              <w:rPr>
                <w:rFonts w:ascii="Arial" w:eastAsia="Arial" w:hAnsi="Arial" w:cs="Arial"/>
                <w:color w:val="000000"/>
              </w:rPr>
              <w:t>The name of the texture target.</w:t>
            </w:r>
          </w:p>
        </w:tc>
      </w:tr>
      <w:tr w:rsidR="00C745D5" w14:paraId="07E2F941" w14:textId="77777777" w:rsidTr="00E47D87">
        <w:trPr>
          <w:trHeight w:val="253"/>
          <w:jc w:val="center"/>
        </w:trPr>
        <w:tc>
          <w:tcPr>
            <w:tcW w:w="65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57CD0BF" w14:textId="77777777" w:rsidR="00C745D5" w:rsidRPr="00F54FD9" w:rsidRDefault="00C745D5" w:rsidP="00E47D87">
            <w:pPr>
              <w:spacing w:before="1" w:after="0"/>
              <w:jc w:val="left"/>
              <w:rPr>
                <w:rFonts w:ascii="Courier New" w:eastAsia="Arial" w:hAnsi="Courier New" w:cs="Courier New"/>
                <w:color w:val="000000"/>
              </w:rPr>
            </w:pPr>
            <w:r>
              <w:rPr>
                <w:rFonts w:ascii="Courier New" w:eastAsia="Arial" w:hAnsi="Courier New" w:cs="Courier New"/>
                <w:color w:val="000000"/>
              </w:rPr>
              <w:t>id</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0610E66" w14:textId="77777777" w:rsidR="00C745D5" w:rsidRPr="00F54FD9" w:rsidRDefault="00C745D5" w:rsidP="00E47D87">
            <w:pPr>
              <w:spacing w:before="1" w:after="0"/>
              <w:jc w:val="left"/>
              <w:rPr>
                <w:rFonts w:ascii="Courier New" w:eastAsia="Arial" w:hAnsi="Courier New" w:cs="Courier New"/>
                <w:color w:val="000000"/>
              </w:rPr>
            </w:pPr>
            <w:r>
              <w:rPr>
                <w:rFonts w:ascii="Courier New" w:eastAsia="Arial" w:hAnsi="Courier New" w:cs="Courier New"/>
                <w:color w:val="000000"/>
              </w:rPr>
              <w:t>integer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6721ED1" w14:textId="77777777" w:rsidR="00C745D5" w:rsidRDefault="00C745D5" w:rsidP="00E47D87">
            <w:pPr>
              <w:spacing w:before="1" w:after="0"/>
              <w:jc w:val="left"/>
              <w:rPr>
                <w:rFonts w:ascii="Arial" w:eastAsia="Arial" w:hAnsi="Arial" w:cs="Arial"/>
                <w:color w:val="000000"/>
              </w:rPr>
            </w:pPr>
            <w:r>
              <w:rPr>
                <w:rFonts w:ascii="Arial" w:eastAsia="Arial" w:hAnsi="Arial" w:cs="Arial"/>
                <w:color w:val="000000"/>
              </w:rPr>
              <w:t>M</w:t>
            </w:r>
          </w:p>
        </w:tc>
        <w:tc>
          <w:tcPr>
            <w:tcW w:w="255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31527DF" w14:textId="77777777" w:rsidR="00C745D5" w:rsidRDefault="00C745D5" w:rsidP="00E47D87">
            <w:pPr>
              <w:spacing w:before="1" w:after="0"/>
              <w:jc w:val="left"/>
              <w:rPr>
                <w:rFonts w:ascii="Arial" w:eastAsia="Arial" w:hAnsi="Arial" w:cs="Arial"/>
                <w:color w:val="000000"/>
              </w:rPr>
            </w:pPr>
            <w:r>
              <w:rPr>
                <w:rFonts w:ascii="Arial" w:eastAsia="Arial" w:hAnsi="Arial" w:cs="Arial"/>
                <w:color w:val="000000"/>
              </w:rPr>
              <w:t>A unique identifier of the texture target.</w:t>
            </w:r>
          </w:p>
          <w:p w14:paraId="2DA757E0" w14:textId="77777777" w:rsidR="00C745D5" w:rsidRDefault="00C745D5" w:rsidP="00E47D87">
            <w:pPr>
              <w:spacing w:before="1" w:after="0"/>
              <w:jc w:val="left"/>
              <w:rPr>
                <w:rFonts w:ascii="Arial" w:eastAsia="Arial" w:hAnsi="Arial" w:cs="Arial"/>
                <w:color w:val="000000"/>
              </w:rPr>
            </w:pPr>
          </w:p>
        </w:tc>
      </w:tr>
      <w:tr w:rsidR="00C745D5" w14:paraId="265FE31C" w14:textId="77777777" w:rsidTr="00E47D87">
        <w:trPr>
          <w:trHeight w:val="253"/>
          <w:jc w:val="center"/>
        </w:trPr>
        <w:tc>
          <w:tcPr>
            <w:tcW w:w="65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980F407" w14:textId="77777777" w:rsidR="00C745D5" w:rsidRDefault="00C745D5" w:rsidP="00E47D87">
            <w:pPr>
              <w:spacing w:before="1" w:after="0"/>
              <w:jc w:val="left"/>
              <w:rPr>
                <w:rFonts w:ascii="Courier New" w:eastAsia="Arial" w:hAnsi="Courier New" w:cs="Courier New"/>
                <w:color w:val="000000"/>
              </w:rPr>
            </w:pPr>
            <w:r>
              <w:rPr>
                <w:rFonts w:ascii="Courier New" w:eastAsia="Arial" w:hAnsi="Courier New" w:cs="Courier New"/>
                <w:color w:val="000000"/>
              </w:rPr>
              <w:lastRenderedPageBreak/>
              <w:t>texture</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31E79F9" w14:textId="77777777" w:rsidR="00C745D5" w:rsidRDefault="00C745D5" w:rsidP="00E47D87">
            <w:pPr>
              <w:spacing w:before="1" w:after="0"/>
              <w:jc w:val="left"/>
              <w:rPr>
                <w:rFonts w:ascii="Courier New" w:eastAsia="Arial" w:hAnsi="Courier New" w:cs="Courier New"/>
                <w:color w:val="000000"/>
              </w:rPr>
            </w:pPr>
            <w:r>
              <w:rPr>
                <w:rFonts w:ascii="Courier New" w:eastAsia="Arial" w:hAnsi="Courier New" w:cs="Courier New"/>
                <w:color w:val="000000"/>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33A1F98" w14:textId="77777777" w:rsidR="00C745D5" w:rsidRDefault="00C745D5" w:rsidP="00E47D87">
            <w:pPr>
              <w:spacing w:before="1" w:after="0"/>
              <w:jc w:val="left"/>
              <w:rPr>
                <w:rFonts w:ascii="Arial" w:eastAsia="Arial" w:hAnsi="Arial" w:cs="Arial"/>
                <w:color w:val="000000"/>
              </w:rPr>
            </w:pPr>
            <w:r>
              <w:rPr>
                <w:rFonts w:ascii="Arial" w:eastAsia="Arial" w:hAnsi="Arial" w:cs="Arial"/>
                <w:color w:val="000000"/>
              </w:rPr>
              <w:t>M</w:t>
            </w:r>
          </w:p>
        </w:tc>
        <w:tc>
          <w:tcPr>
            <w:tcW w:w="255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DAF7C3" w14:textId="77777777" w:rsidR="00C745D5" w:rsidRDefault="00C745D5" w:rsidP="00E47D87">
            <w:pPr>
              <w:spacing w:before="1" w:after="0"/>
              <w:jc w:val="left"/>
              <w:rPr>
                <w:rFonts w:ascii="Arial" w:eastAsia="Arial" w:hAnsi="Arial" w:cs="Arial"/>
                <w:color w:val="000000"/>
              </w:rPr>
            </w:pPr>
            <w:r>
              <w:rPr>
                <w:rFonts w:ascii="Arial" w:eastAsia="Arial" w:hAnsi="Arial" w:cs="Arial"/>
                <w:color w:val="000000"/>
              </w:rPr>
              <w:t>References an item in the data root component with a texture.</w:t>
            </w:r>
          </w:p>
        </w:tc>
      </w:tr>
      <w:tr w:rsidR="00C745D5" w14:paraId="223CBDB4" w14:textId="77777777" w:rsidTr="00E47D87">
        <w:trPr>
          <w:trHeight w:val="253"/>
          <w:jc w:val="center"/>
        </w:trPr>
        <w:tc>
          <w:tcPr>
            <w:tcW w:w="65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79878F8" w14:textId="77777777" w:rsidR="00C745D5" w:rsidRDefault="00C745D5" w:rsidP="00E47D87">
            <w:pPr>
              <w:spacing w:before="1" w:after="0"/>
              <w:jc w:val="left"/>
              <w:rPr>
                <w:rFonts w:ascii="Courier New" w:eastAsia="Arial" w:hAnsi="Courier New" w:cs="Courier New"/>
                <w:color w:val="000000"/>
              </w:rPr>
            </w:pPr>
            <w:r>
              <w:rPr>
                <w:rFonts w:ascii="Courier New" w:eastAsia="Arial" w:hAnsi="Courier New" w:cs="Courier New"/>
                <w:color w:val="000000"/>
              </w:rPr>
              <w:t>texturePath</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F65AD17" w14:textId="77777777" w:rsidR="00C745D5" w:rsidRDefault="00C745D5" w:rsidP="00E47D87">
            <w:pPr>
              <w:spacing w:before="1" w:after="0"/>
              <w:jc w:val="left"/>
              <w:rPr>
                <w:rFonts w:ascii="Courier New" w:eastAsia="Arial" w:hAnsi="Courier New" w:cs="Courier New"/>
                <w:color w:val="000000"/>
              </w:rPr>
            </w:pPr>
            <w:r>
              <w:rPr>
                <w:rFonts w:ascii="Courier New" w:eastAsia="Arial" w:hAnsi="Courier New" w:cs="Courier New"/>
                <w:color w:val="000000"/>
              </w:rPr>
              <w:t>string</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AAE33E2" w14:textId="77777777" w:rsidR="00C745D5" w:rsidRDefault="00C745D5" w:rsidP="00E47D87">
            <w:pPr>
              <w:spacing w:before="1" w:after="0"/>
              <w:jc w:val="left"/>
              <w:rPr>
                <w:rFonts w:ascii="Arial" w:eastAsia="Arial" w:hAnsi="Arial" w:cs="Arial"/>
                <w:color w:val="000000"/>
              </w:rPr>
            </w:pPr>
            <w:r>
              <w:rPr>
                <w:rFonts w:ascii="Arial" w:eastAsia="Arial" w:hAnsi="Arial" w:cs="Arial"/>
                <w:color w:val="000000"/>
              </w:rPr>
              <w:t>O</w:t>
            </w:r>
          </w:p>
        </w:tc>
        <w:tc>
          <w:tcPr>
            <w:tcW w:w="255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809277D" w14:textId="77777777" w:rsidR="00C745D5" w:rsidRDefault="00C745D5" w:rsidP="00E47D87">
            <w:pPr>
              <w:spacing w:before="1" w:after="0"/>
              <w:jc w:val="left"/>
              <w:rPr>
                <w:rFonts w:ascii="Arial" w:eastAsia="Arial" w:hAnsi="Arial" w:cs="Arial"/>
                <w:color w:val="000000"/>
              </w:rPr>
            </w:pPr>
            <w:r>
              <w:rPr>
                <w:rFonts w:ascii="Arial" w:eastAsia="Arial" w:hAnsi="Arial" w:cs="Arial"/>
                <w:color w:val="000000"/>
              </w:rPr>
              <w:t>Indicates where the texture can be found in the item referenced by “texture”.</w:t>
            </w:r>
          </w:p>
        </w:tc>
      </w:tr>
      <w:tr w:rsidR="00C745D5" w14:paraId="7C2C55F4" w14:textId="77777777" w:rsidTr="00E47D8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5000" w:type="pct"/>
            <w:gridSpan w:val="4"/>
            <w:tcMar>
              <w:top w:w="0" w:type="dxa"/>
              <w:left w:w="108" w:type="dxa"/>
              <w:bottom w:w="0" w:type="dxa"/>
              <w:right w:w="108" w:type="dxa"/>
            </w:tcMar>
            <w:vAlign w:val="top"/>
          </w:tcPr>
          <w:p w14:paraId="0F466D52" w14:textId="77777777" w:rsidR="00C745D5" w:rsidRPr="001115B4" w:rsidRDefault="00C745D5" w:rsidP="00E47D8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1BDCAED8" w14:textId="77777777" w:rsidR="00C745D5" w:rsidRPr="001115B4" w:rsidRDefault="00C745D5"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614BA53E" w14:textId="77777777" w:rsidR="00C745D5" w:rsidRPr="006A4401" w:rsidRDefault="00C745D5" w:rsidP="00CF6FFE"/>
    <w:p w14:paraId="7F9653EB" w14:textId="43904B2D" w:rsidR="000B2713" w:rsidRPr="00C33BF7" w:rsidRDefault="008D016B" w:rsidP="009446F6">
      <w:pPr>
        <w:pStyle w:val="Heading1"/>
        <w:numPr>
          <w:ilvl w:val="1"/>
          <w:numId w:val="2"/>
        </w:numPr>
      </w:pPr>
      <w:r>
        <w:t xml:space="preserve"> </w:t>
      </w:r>
      <w:r>
        <w:tab/>
      </w:r>
      <w:bookmarkStart w:id="319" w:name="_Toc185236862"/>
      <w:bookmarkStart w:id="320" w:name="_Ref189042638"/>
      <w:bookmarkStart w:id="321" w:name="_Toc197899429"/>
      <w:bookmarkEnd w:id="319"/>
      <w:r w:rsidR="00E50160" w:rsidRPr="00C33BF7">
        <w:t>Data</w:t>
      </w:r>
      <w:bookmarkEnd w:id="320"/>
      <w:bookmarkEnd w:id="321"/>
    </w:p>
    <w:p w14:paraId="451E4CE4" w14:textId="415F1E90" w:rsidR="000B2713" w:rsidRPr="00F54FD9" w:rsidRDefault="00E50160" w:rsidP="00F54FD9">
      <w:r w:rsidRPr="00F54FD9">
        <w:t xml:space="preserve">The </w:t>
      </w:r>
      <w:r w:rsidR="00195BBA" w:rsidRPr="00CF6FFE">
        <w:rPr>
          <w:rFonts w:ascii="Courier New" w:hAnsi="Courier New" w:cs="Courier New"/>
          <w:b/>
        </w:rPr>
        <w:t>D</w:t>
      </w:r>
      <w:r w:rsidR="008D016B" w:rsidRPr="00CF6FFE">
        <w:rPr>
          <w:rFonts w:ascii="Courier New" w:hAnsi="Courier New" w:cs="Courier New"/>
          <w:b/>
        </w:rPr>
        <w:t>ata</w:t>
      </w:r>
      <w:r w:rsidR="008D016B" w:rsidRPr="00F54FD9">
        <w:t xml:space="preserve"> </w:t>
      </w:r>
      <w:r w:rsidR="00195BBA">
        <w:t>object c</w:t>
      </w:r>
      <w:r w:rsidRPr="00F54FD9">
        <w:t xml:space="preserve">ontains </w:t>
      </w:r>
      <w:r w:rsidR="00F85BE7" w:rsidRPr="00F54FD9">
        <w:t xml:space="preserve">the </w:t>
      </w:r>
      <w:r w:rsidRPr="00F54FD9">
        <w:t xml:space="preserve">low-level content </w:t>
      </w:r>
      <w:r w:rsidR="00F4265F" w:rsidRPr="00F54FD9">
        <w:t>of the</w:t>
      </w:r>
      <w:r w:rsidR="005311AC" w:rsidRPr="00F54FD9">
        <w:t xml:space="preserve"> ARF container </w:t>
      </w:r>
      <w:r w:rsidRPr="00F54FD9">
        <w:t xml:space="preserve">e.g., </w:t>
      </w:r>
      <w:r w:rsidR="008D016B" w:rsidRPr="00F54FD9">
        <w:t xml:space="preserve">meshes, </w:t>
      </w:r>
      <w:r w:rsidRPr="00F54FD9">
        <w:t xml:space="preserve">tensors, images, or </w:t>
      </w:r>
      <w:r w:rsidR="008D016B" w:rsidRPr="00F54FD9">
        <w:t>other data</w:t>
      </w:r>
      <w:r w:rsidRPr="00F54FD9">
        <w:t>.</w:t>
      </w:r>
      <w:r w:rsidR="005311AC" w:rsidRPr="00F54FD9">
        <w:t xml:space="preserve"> </w:t>
      </w:r>
      <w:r w:rsidR="008D016B" w:rsidRPr="00F54FD9">
        <w:t xml:space="preserve">Each data </w:t>
      </w:r>
      <w:r w:rsidR="00F85BE7" w:rsidRPr="00F54FD9">
        <w:t xml:space="preserve">item </w:t>
      </w:r>
      <w:r w:rsidR="008D016B" w:rsidRPr="00F54FD9">
        <w:t>may be compressed and/or encrypted</w:t>
      </w:r>
      <w:r w:rsidR="00C64834" w:rsidRPr="00F54FD9">
        <w:t>.</w:t>
      </w:r>
    </w:p>
    <w:p w14:paraId="36789DAC" w14:textId="758A28DD" w:rsidR="000B2713" w:rsidRPr="00F54FD9" w:rsidRDefault="009C746F" w:rsidP="00F54FD9">
      <w:r>
        <w:fldChar w:fldCharType="begin"/>
      </w:r>
      <w:r>
        <w:instrText xml:space="preserve"> REF _Ref189046255 \h  \* MERGEFORMAT </w:instrText>
      </w:r>
      <w:r>
        <w:fldChar w:fldCharType="separate"/>
      </w:r>
      <w:r w:rsidR="00195BBA">
        <w:t>Table 2</w:t>
      </w:r>
      <w:r>
        <w:fldChar w:fldCharType="end"/>
      </w:r>
      <w:r w:rsidR="0036280E">
        <w:t>4</w:t>
      </w:r>
      <w:r w:rsidR="004E20B1">
        <w:t xml:space="preserve"> defines the </w:t>
      </w:r>
      <w:r w:rsidR="00195BBA">
        <w:rPr>
          <w:rFonts w:ascii="Courier New" w:hAnsi="Courier New" w:cs="Courier New"/>
        </w:rPr>
        <w:t>Data</w:t>
      </w:r>
      <w:r w:rsidR="004E20B1">
        <w:t xml:space="preserve"> object.</w:t>
      </w:r>
    </w:p>
    <w:p w14:paraId="55580AF9" w14:textId="504E8B70" w:rsidR="009C746F" w:rsidRDefault="009C746F" w:rsidP="00F54FD9">
      <w:pPr>
        <w:pStyle w:val="Caption"/>
        <w:keepNext/>
      </w:pPr>
      <w:bookmarkStart w:id="322" w:name="_Ref189046255"/>
      <w:r>
        <w:t xml:space="preserve">Table </w:t>
      </w:r>
      <w:r>
        <w:fldChar w:fldCharType="begin"/>
      </w:r>
      <w:r>
        <w:instrText xml:space="preserve"> SEQ Table \* ARABIC </w:instrText>
      </w:r>
      <w:r>
        <w:fldChar w:fldCharType="separate"/>
      </w:r>
      <w:r w:rsidR="00195BBA">
        <w:rPr>
          <w:noProof/>
        </w:rPr>
        <w:t>2</w:t>
      </w:r>
      <w:r>
        <w:fldChar w:fldCharType="end"/>
      </w:r>
      <w:bookmarkEnd w:id="322"/>
      <w:r w:rsidR="0036280E">
        <w:t>4</w:t>
      </w:r>
      <w:r w:rsidR="00CE7C1B" w:rsidRPr="00CE7C1B">
        <w:t xml:space="preserve"> </w:t>
      </w:r>
      <w:r w:rsidR="006A4401" w:rsidRPr="008A0FE7">
        <w:t>—</w:t>
      </w:r>
      <w:r w:rsidR="006A4401">
        <w:t xml:space="preserve"> </w:t>
      </w:r>
      <w:r w:rsidR="00CE7C1B">
        <w:t xml:space="preserve">Definition of </w:t>
      </w:r>
      <w:r w:rsidR="00195BBA">
        <w:rPr>
          <w:rFonts w:ascii="Courier New" w:hAnsi="Courier New" w:cs="Courier New"/>
        </w:rPr>
        <w:t>Data</w:t>
      </w:r>
      <w:r w:rsidR="00CE7C1B">
        <w:t xml:space="preserve"> object</w:t>
      </w:r>
    </w:p>
    <w:tbl>
      <w:tblPr>
        <w:tblStyle w:val="TableGrid"/>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69"/>
        <w:gridCol w:w="1141"/>
        <w:gridCol w:w="620"/>
        <w:gridCol w:w="6302"/>
      </w:tblGrid>
      <w:tr w:rsidR="000B2713" w14:paraId="3045D30F"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0" w:type="auto"/>
            <w:tcMar>
              <w:top w:w="0" w:type="dxa"/>
              <w:left w:w="108" w:type="dxa"/>
              <w:bottom w:w="0" w:type="dxa"/>
              <w:right w:w="108" w:type="dxa"/>
            </w:tcMar>
          </w:tcPr>
          <w:p w14:paraId="4C4596F7" w14:textId="77777777" w:rsidR="000B2713" w:rsidRDefault="00E50160" w:rsidP="00D520C4">
            <w:pPr>
              <w:spacing w:before="1" w:after="0"/>
              <w:jc w:val="center"/>
            </w:pPr>
            <w:r>
              <w:rPr>
                <w:rFonts w:ascii="Arial" w:eastAsia="Arial" w:hAnsi="Arial" w:cs="Arial"/>
                <w:color w:val="000000"/>
              </w:rPr>
              <w:t>Name</w:t>
            </w:r>
          </w:p>
        </w:tc>
        <w:tc>
          <w:tcPr>
            <w:tcW w:w="0" w:type="auto"/>
            <w:tcMar>
              <w:top w:w="0" w:type="dxa"/>
              <w:left w:w="108" w:type="dxa"/>
              <w:bottom w:w="0" w:type="dxa"/>
              <w:right w:w="108" w:type="dxa"/>
            </w:tcMar>
          </w:tcPr>
          <w:p w14:paraId="24BD6683" w14:textId="77777777" w:rsidR="000B2713" w:rsidRDefault="00E50160" w:rsidP="00D520C4">
            <w:pPr>
              <w:spacing w:before="1" w:after="0"/>
              <w:jc w:val="center"/>
            </w:pPr>
            <w:r>
              <w:rPr>
                <w:rFonts w:ascii="Arial" w:eastAsia="Arial" w:hAnsi="Arial" w:cs="Arial"/>
                <w:color w:val="000000"/>
              </w:rPr>
              <w:t>Type</w:t>
            </w:r>
          </w:p>
        </w:tc>
        <w:tc>
          <w:tcPr>
            <w:tcW w:w="0" w:type="auto"/>
          </w:tcPr>
          <w:p w14:paraId="521BA721" w14:textId="748B8F76" w:rsidR="00E373AE" w:rsidRDefault="00E373AE" w:rsidP="00D520C4">
            <w:pPr>
              <w:spacing w:before="1" w:after="0"/>
              <w:jc w:val="center"/>
              <w:rPr>
                <w:rFonts w:ascii="Arial" w:eastAsia="Arial" w:hAnsi="Arial" w:cs="Arial"/>
                <w:color w:val="000000"/>
              </w:rPr>
            </w:pPr>
            <w:r>
              <w:rPr>
                <w:rFonts w:ascii="Arial" w:eastAsia="Arial" w:hAnsi="Arial" w:cs="Arial"/>
                <w:color w:val="000000"/>
              </w:rPr>
              <w:t>Use</w:t>
            </w:r>
          </w:p>
        </w:tc>
        <w:tc>
          <w:tcPr>
            <w:tcW w:w="0" w:type="auto"/>
            <w:tcMar>
              <w:top w:w="0" w:type="dxa"/>
              <w:left w:w="108" w:type="dxa"/>
              <w:bottom w:w="0" w:type="dxa"/>
              <w:right w:w="108" w:type="dxa"/>
            </w:tcMar>
          </w:tcPr>
          <w:p w14:paraId="11126ED5" w14:textId="302D3A20" w:rsidR="000B2713" w:rsidRDefault="00E50160" w:rsidP="00D520C4">
            <w:pPr>
              <w:spacing w:before="1" w:after="0"/>
              <w:jc w:val="center"/>
            </w:pPr>
            <w:r>
              <w:rPr>
                <w:rFonts w:ascii="Arial" w:eastAsia="Arial" w:hAnsi="Arial" w:cs="Arial"/>
                <w:color w:val="000000"/>
              </w:rPr>
              <w:t>Description</w:t>
            </w:r>
          </w:p>
        </w:tc>
      </w:tr>
      <w:tr w:rsidR="000B2713" w14:paraId="3A93B603" w14:textId="77777777" w:rsidTr="00F54FD9">
        <w:trPr>
          <w:trHeight w:val="20"/>
          <w:jc w:val="center"/>
        </w:trPr>
        <w:tc>
          <w:tcPr>
            <w:tcW w:w="0" w:type="auto"/>
            <w:tcMar>
              <w:top w:w="0" w:type="dxa"/>
              <w:left w:w="108" w:type="dxa"/>
              <w:bottom w:w="0" w:type="dxa"/>
              <w:right w:w="108" w:type="dxa"/>
            </w:tcMar>
          </w:tcPr>
          <w:p w14:paraId="01BEA2C5"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name</w:t>
            </w:r>
          </w:p>
        </w:tc>
        <w:tc>
          <w:tcPr>
            <w:tcW w:w="0" w:type="auto"/>
            <w:tcMar>
              <w:top w:w="0" w:type="dxa"/>
              <w:left w:w="108" w:type="dxa"/>
              <w:bottom w:w="0" w:type="dxa"/>
              <w:right w:w="108" w:type="dxa"/>
            </w:tcMar>
          </w:tcPr>
          <w:p w14:paraId="09771B83"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string</w:t>
            </w:r>
          </w:p>
        </w:tc>
        <w:tc>
          <w:tcPr>
            <w:tcW w:w="0" w:type="auto"/>
          </w:tcPr>
          <w:p w14:paraId="062A9351" w14:textId="778A1896" w:rsidR="00E373AE" w:rsidRDefault="00E373AE">
            <w:pPr>
              <w:spacing w:before="1" w:after="0"/>
              <w:rPr>
                <w:rFonts w:ascii="Arial" w:eastAsia="Arial" w:hAnsi="Arial" w:cs="Arial"/>
                <w:color w:val="000000"/>
              </w:rPr>
            </w:pPr>
            <w:r>
              <w:rPr>
                <w:rFonts w:ascii="Arial" w:eastAsia="Arial" w:hAnsi="Arial" w:cs="Arial"/>
                <w:color w:val="000000"/>
              </w:rPr>
              <w:t>M</w:t>
            </w:r>
          </w:p>
        </w:tc>
        <w:tc>
          <w:tcPr>
            <w:tcW w:w="0" w:type="auto"/>
            <w:tcMar>
              <w:top w:w="0" w:type="dxa"/>
              <w:left w:w="108" w:type="dxa"/>
              <w:bottom w:w="0" w:type="dxa"/>
              <w:right w:w="108" w:type="dxa"/>
            </w:tcMar>
          </w:tcPr>
          <w:p w14:paraId="3967300F" w14:textId="1E11898F" w:rsidR="000B2713" w:rsidRDefault="008D016B">
            <w:pPr>
              <w:spacing w:before="1" w:after="0"/>
            </w:pPr>
            <w:r>
              <w:rPr>
                <w:rFonts w:ascii="Arial" w:eastAsia="Arial" w:hAnsi="Arial" w:cs="Arial"/>
                <w:color w:val="000000"/>
              </w:rPr>
              <w:t>a</w:t>
            </w:r>
            <w:r w:rsidR="00E50160">
              <w:rPr>
                <w:rFonts w:ascii="Arial" w:eastAsia="Arial" w:hAnsi="Arial" w:cs="Arial"/>
                <w:color w:val="000000"/>
              </w:rPr>
              <w:t xml:space="preserve"> string that defines the name of this data.</w:t>
            </w:r>
          </w:p>
        </w:tc>
      </w:tr>
      <w:tr w:rsidR="000B2713" w14:paraId="5E2CF3CE" w14:textId="77777777" w:rsidTr="00F54FD9">
        <w:trPr>
          <w:trHeight w:val="20"/>
          <w:jc w:val="center"/>
        </w:trPr>
        <w:tc>
          <w:tcPr>
            <w:tcW w:w="0" w:type="auto"/>
            <w:tcMar>
              <w:top w:w="0" w:type="dxa"/>
              <w:left w:w="108" w:type="dxa"/>
              <w:bottom w:w="0" w:type="dxa"/>
              <w:right w:w="108" w:type="dxa"/>
            </w:tcMar>
          </w:tcPr>
          <w:p w14:paraId="4FBA739F"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type</w:t>
            </w:r>
          </w:p>
        </w:tc>
        <w:tc>
          <w:tcPr>
            <w:tcW w:w="0" w:type="auto"/>
            <w:tcMar>
              <w:top w:w="0" w:type="dxa"/>
              <w:left w:w="108" w:type="dxa"/>
              <w:bottom w:w="0" w:type="dxa"/>
              <w:right w:w="108" w:type="dxa"/>
            </w:tcMar>
          </w:tcPr>
          <w:p w14:paraId="3EF26F22"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string</w:t>
            </w:r>
          </w:p>
        </w:tc>
        <w:tc>
          <w:tcPr>
            <w:tcW w:w="0" w:type="auto"/>
          </w:tcPr>
          <w:p w14:paraId="66157AF4" w14:textId="374C33FD" w:rsidR="00E373AE" w:rsidRDefault="00E373AE">
            <w:pPr>
              <w:spacing w:before="1" w:after="0"/>
              <w:rPr>
                <w:rFonts w:ascii="Arial" w:eastAsia="Arial" w:hAnsi="Arial" w:cs="Arial"/>
                <w:color w:val="000000"/>
              </w:rPr>
            </w:pPr>
            <w:r>
              <w:rPr>
                <w:rFonts w:ascii="Arial" w:eastAsia="Arial" w:hAnsi="Arial" w:cs="Arial"/>
                <w:color w:val="000000"/>
              </w:rPr>
              <w:t>M</w:t>
            </w:r>
          </w:p>
        </w:tc>
        <w:tc>
          <w:tcPr>
            <w:tcW w:w="0" w:type="auto"/>
            <w:tcMar>
              <w:top w:w="0" w:type="dxa"/>
              <w:left w:w="108" w:type="dxa"/>
              <w:bottom w:w="0" w:type="dxa"/>
              <w:right w:w="108" w:type="dxa"/>
            </w:tcMar>
          </w:tcPr>
          <w:p w14:paraId="759E330E" w14:textId="21D6ED19" w:rsidR="000B2713" w:rsidRDefault="008D016B">
            <w:pPr>
              <w:spacing w:before="1" w:after="0"/>
            </w:pPr>
            <w:r>
              <w:rPr>
                <w:rFonts w:ascii="Arial" w:eastAsia="Arial" w:hAnsi="Arial" w:cs="Arial"/>
                <w:color w:val="000000"/>
              </w:rPr>
              <w:t>a</w:t>
            </w:r>
            <w:r w:rsidR="00E50160">
              <w:rPr>
                <w:rFonts w:ascii="Arial" w:eastAsia="Arial" w:hAnsi="Arial" w:cs="Arial"/>
                <w:color w:val="000000"/>
              </w:rPr>
              <w:t xml:space="preserve"> string that </w:t>
            </w:r>
            <w:r w:rsidR="008D734F">
              <w:rPr>
                <w:rFonts w:ascii="Arial" w:eastAsia="Arial" w:hAnsi="Arial" w:cs="Arial"/>
                <w:color w:val="000000"/>
              </w:rPr>
              <w:t>provides the mime type of the data.</w:t>
            </w:r>
          </w:p>
        </w:tc>
      </w:tr>
      <w:tr w:rsidR="000B2713" w14:paraId="423AEBED" w14:textId="77777777" w:rsidTr="00F54FD9">
        <w:trPr>
          <w:trHeight w:val="20"/>
          <w:jc w:val="center"/>
        </w:trPr>
        <w:tc>
          <w:tcPr>
            <w:tcW w:w="0" w:type="auto"/>
            <w:tcMar>
              <w:top w:w="0" w:type="dxa"/>
              <w:left w:w="108" w:type="dxa"/>
              <w:bottom w:w="0" w:type="dxa"/>
              <w:right w:w="108" w:type="dxa"/>
            </w:tcMar>
          </w:tcPr>
          <w:p w14:paraId="7D920C7C" w14:textId="12E54264" w:rsidR="000B2713" w:rsidRPr="00F54FD9" w:rsidRDefault="00911A8F">
            <w:pPr>
              <w:spacing w:before="1" w:after="0"/>
              <w:rPr>
                <w:rFonts w:ascii="Courier New" w:hAnsi="Courier New" w:cs="Courier New"/>
              </w:rPr>
            </w:pPr>
            <w:r w:rsidRPr="00F54FD9">
              <w:rPr>
                <w:rFonts w:ascii="Courier New" w:eastAsia="Arial" w:hAnsi="Courier New" w:cs="Courier New"/>
                <w:color w:val="000000"/>
              </w:rPr>
              <w:t>uri</w:t>
            </w:r>
          </w:p>
        </w:tc>
        <w:tc>
          <w:tcPr>
            <w:tcW w:w="0" w:type="auto"/>
            <w:tcMar>
              <w:top w:w="0" w:type="dxa"/>
              <w:left w:w="108" w:type="dxa"/>
              <w:bottom w:w="0" w:type="dxa"/>
              <w:right w:w="108" w:type="dxa"/>
            </w:tcMar>
          </w:tcPr>
          <w:p w14:paraId="66F5EB67"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string</w:t>
            </w:r>
          </w:p>
        </w:tc>
        <w:tc>
          <w:tcPr>
            <w:tcW w:w="0" w:type="auto"/>
          </w:tcPr>
          <w:p w14:paraId="64FCFB96" w14:textId="3E1B5F9C" w:rsidR="00E373AE" w:rsidRDefault="00E373AE">
            <w:pPr>
              <w:spacing w:before="1" w:after="0"/>
              <w:rPr>
                <w:rFonts w:ascii="Arial" w:eastAsia="Arial" w:hAnsi="Arial" w:cs="Arial"/>
                <w:color w:val="000000"/>
              </w:rPr>
            </w:pPr>
            <w:r>
              <w:rPr>
                <w:rFonts w:ascii="Arial" w:eastAsia="Arial" w:hAnsi="Arial" w:cs="Arial"/>
                <w:color w:val="000000"/>
              </w:rPr>
              <w:t>M</w:t>
            </w:r>
          </w:p>
        </w:tc>
        <w:tc>
          <w:tcPr>
            <w:tcW w:w="0" w:type="auto"/>
            <w:tcMar>
              <w:top w:w="0" w:type="dxa"/>
              <w:left w:w="108" w:type="dxa"/>
              <w:bottom w:w="0" w:type="dxa"/>
              <w:right w:w="108" w:type="dxa"/>
            </w:tcMar>
          </w:tcPr>
          <w:p w14:paraId="0354C017" w14:textId="4D5289C2" w:rsidR="000B2713" w:rsidRDefault="008D016B">
            <w:pPr>
              <w:spacing w:before="1" w:after="0"/>
            </w:pPr>
            <w:r>
              <w:rPr>
                <w:rFonts w:ascii="Arial" w:eastAsia="Arial" w:hAnsi="Arial" w:cs="Arial"/>
                <w:color w:val="000000"/>
              </w:rPr>
              <w:t>a</w:t>
            </w:r>
            <w:r w:rsidR="008D734F">
              <w:rPr>
                <w:rFonts w:ascii="Arial" w:eastAsia="Arial" w:hAnsi="Arial" w:cs="Arial"/>
                <w:color w:val="000000"/>
              </w:rPr>
              <w:t xml:space="preserve"> string that defines the data content or reference to the data content depending on type.</w:t>
            </w:r>
          </w:p>
        </w:tc>
      </w:tr>
      <w:tr w:rsidR="000B2713" w14:paraId="2329781D" w14:textId="77777777" w:rsidTr="00F54FD9">
        <w:trPr>
          <w:trHeight w:val="20"/>
          <w:jc w:val="center"/>
        </w:trPr>
        <w:tc>
          <w:tcPr>
            <w:tcW w:w="0" w:type="auto"/>
            <w:tcMar>
              <w:top w:w="0" w:type="dxa"/>
              <w:left w:w="108" w:type="dxa"/>
              <w:bottom w:w="0" w:type="dxa"/>
              <w:right w:w="108" w:type="dxa"/>
            </w:tcMar>
          </w:tcPr>
          <w:p w14:paraId="6979CC5F"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offset</w:t>
            </w:r>
          </w:p>
        </w:tc>
        <w:tc>
          <w:tcPr>
            <w:tcW w:w="0" w:type="auto"/>
            <w:tcMar>
              <w:top w:w="0" w:type="dxa"/>
              <w:left w:w="108" w:type="dxa"/>
              <w:bottom w:w="0" w:type="dxa"/>
              <w:right w:w="108" w:type="dxa"/>
            </w:tcMar>
          </w:tcPr>
          <w:p w14:paraId="00A23A39"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integer</w:t>
            </w:r>
          </w:p>
        </w:tc>
        <w:tc>
          <w:tcPr>
            <w:tcW w:w="0" w:type="auto"/>
          </w:tcPr>
          <w:p w14:paraId="472F6EA8" w14:textId="012D3827" w:rsidR="00E373AE" w:rsidRDefault="00E373AE">
            <w:pPr>
              <w:spacing w:before="1" w:after="0"/>
              <w:rPr>
                <w:rFonts w:ascii="Arial" w:eastAsia="Arial" w:hAnsi="Arial" w:cs="Arial"/>
                <w:color w:val="000000"/>
              </w:rPr>
            </w:pPr>
            <w:r>
              <w:rPr>
                <w:rFonts w:ascii="Arial" w:eastAsia="Arial" w:hAnsi="Arial" w:cs="Arial"/>
                <w:color w:val="000000"/>
              </w:rPr>
              <w:t>O</w:t>
            </w:r>
          </w:p>
        </w:tc>
        <w:tc>
          <w:tcPr>
            <w:tcW w:w="0" w:type="auto"/>
            <w:tcMar>
              <w:top w:w="0" w:type="dxa"/>
              <w:left w:w="108" w:type="dxa"/>
              <w:bottom w:w="0" w:type="dxa"/>
              <w:right w:w="108" w:type="dxa"/>
            </w:tcMar>
          </w:tcPr>
          <w:p w14:paraId="6AA04AC9" w14:textId="727BC1B9" w:rsidR="000B2713" w:rsidRDefault="008D016B">
            <w:pPr>
              <w:spacing w:before="1" w:after="0"/>
            </w:pPr>
            <w:r>
              <w:rPr>
                <w:rFonts w:ascii="Arial" w:eastAsia="Arial" w:hAnsi="Arial" w:cs="Arial"/>
                <w:color w:val="000000"/>
              </w:rPr>
              <w:t>d</w:t>
            </w:r>
            <w:r w:rsidR="00E50160">
              <w:rPr>
                <w:rFonts w:ascii="Arial" w:eastAsia="Arial" w:hAnsi="Arial" w:cs="Arial"/>
                <w:color w:val="000000"/>
              </w:rPr>
              <w:t xml:space="preserve">efines the number of bytes used </w:t>
            </w:r>
            <w:r w:rsidR="005063D6">
              <w:rPr>
                <w:rFonts w:ascii="Arial" w:eastAsia="Arial" w:hAnsi="Arial" w:cs="Arial"/>
                <w:color w:val="000000"/>
              </w:rPr>
              <w:t>as</w:t>
            </w:r>
            <w:r w:rsidR="00E50160">
              <w:rPr>
                <w:rFonts w:ascii="Arial" w:eastAsia="Arial" w:hAnsi="Arial" w:cs="Arial"/>
                <w:color w:val="000000"/>
              </w:rPr>
              <w:t xml:space="preserve"> offset </w:t>
            </w:r>
            <w:r w:rsidR="005063D6">
              <w:rPr>
                <w:rFonts w:ascii="Arial" w:eastAsia="Arial" w:hAnsi="Arial" w:cs="Arial"/>
                <w:color w:val="000000"/>
              </w:rPr>
              <w:t xml:space="preserve">into </w:t>
            </w:r>
            <w:r w:rsidR="00E50160">
              <w:rPr>
                <w:rFonts w:ascii="Arial" w:eastAsia="Arial" w:hAnsi="Arial" w:cs="Arial"/>
                <w:color w:val="000000"/>
              </w:rPr>
              <w:t>the data content</w:t>
            </w:r>
            <w:r w:rsidR="005063D6">
              <w:rPr>
                <w:rFonts w:ascii="Arial" w:eastAsia="Arial" w:hAnsi="Arial" w:cs="Arial"/>
                <w:color w:val="000000"/>
              </w:rPr>
              <w:t xml:space="preserve"> as pointed to by </w:t>
            </w:r>
            <w:r w:rsidR="006F405F">
              <w:rPr>
                <w:rFonts w:ascii="Arial" w:eastAsia="Arial" w:hAnsi="Arial" w:cs="Arial"/>
                <w:color w:val="000000"/>
              </w:rPr>
              <w:t>uri</w:t>
            </w:r>
            <w:r w:rsidR="00E50160">
              <w:rPr>
                <w:rFonts w:ascii="Arial" w:eastAsia="Arial" w:hAnsi="Arial" w:cs="Arial"/>
                <w:color w:val="000000"/>
              </w:rPr>
              <w:t>.</w:t>
            </w:r>
          </w:p>
        </w:tc>
      </w:tr>
      <w:tr w:rsidR="000B2713" w14:paraId="590A9C7B" w14:textId="77777777" w:rsidTr="00F54FD9">
        <w:trPr>
          <w:trHeight w:val="20"/>
          <w:jc w:val="center"/>
        </w:trPr>
        <w:tc>
          <w:tcPr>
            <w:tcW w:w="0" w:type="auto"/>
            <w:tcMar>
              <w:top w:w="0" w:type="dxa"/>
              <w:left w:w="108" w:type="dxa"/>
              <w:bottom w:w="0" w:type="dxa"/>
              <w:right w:w="108" w:type="dxa"/>
            </w:tcMar>
          </w:tcPr>
          <w:p w14:paraId="08F1C223"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byteLength</w:t>
            </w:r>
          </w:p>
        </w:tc>
        <w:tc>
          <w:tcPr>
            <w:tcW w:w="0" w:type="auto"/>
            <w:tcMar>
              <w:top w:w="0" w:type="dxa"/>
              <w:left w:w="108" w:type="dxa"/>
              <w:bottom w:w="0" w:type="dxa"/>
              <w:right w:w="108" w:type="dxa"/>
            </w:tcMar>
          </w:tcPr>
          <w:p w14:paraId="3DB164C6"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integer</w:t>
            </w:r>
          </w:p>
        </w:tc>
        <w:tc>
          <w:tcPr>
            <w:tcW w:w="0" w:type="auto"/>
          </w:tcPr>
          <w:p w14:paraId="6DE0CF3C" w14:textId="00CC2ED2" w:rsidR="00E373AE" w:rsidRDefault="00E373AE">
            <w:pPr>
              <w:spacing w:before="1" w:after="0"/>
              <w:rPr>
                <w:rFonts w:ascii="Arial" w:eastAsia="Arial" w:hAnsi="Arial" w:cs="Arial"/>
                <w:color w:val="000000"/>
              </w:rPr>
            </w:pPr>
            <w:r>
              <w:rPr>
                <w:rFonts w:ascii="Arial" w:eastAsia="Arial" w:hAnsi="Arial" w:cs="Arial"/>
                <w:color w:val="000000"/>
              </w:rPr>
              <w:t>O</w:t>
            </w:r>
          </w:p>
        </w:tc>
        <w:tc>
          <w:tcPr>
            <w:tcW w:w="0" w:type="auto"/>
            <w:tcMar>
              <w:top w:w="0" w:type="dxa"/>
              <w:left w:w="108" w:type="dxa"/>
              <w:bottom w:w="0" w:type="dxa"/>
              <w:right w:w="108" w:type="dxa"/>
            </w:tcMar>
          </w:tcPr>
          <w:p w14:paraId="5973D246" w14:textId="10C3C5C7" w:rsidR="000B2713" w:rsidRDefault="008D016B">
            <w:pPr>
              <w:spacing w:before="1" w:after="0"/>
            </w:pPr>
            <w:r>
              <w:rPr>
                <w:rFonts w:ascii="Arial" w:eastAsia="Arial" w:hAnsi="Arial" w:cs="Arial"/>
                <w:color w:val="000000"/>
              </w:rPr>
              <w:t>d</w:t>
            </w:r>
            <w:r w:rsidR="00E50160">
              <w:rPr>
                <w:rFonts w:ascii="Arial" w:eastAsia="Arial" w:hAnsi="Arial" w:cs="Arial"/>
                <w:color w:val="000000"/>
              </w:rPr>
              <w:t>efines the number of bytes to use in data content.</w:t>
            </w:r>
          </w:p>
        </w:tc>
      </w:tr>
      <w:tr w:rsidR="005063D6" w14:paraId="45D2EC76" w14:textId="77777777" w:rsidTr="00F54FD9">
        <w:trPr>
          <w:trHeight w:val="20"/>
          <w:jc w:val="center"/>
        </w:trPr>
        <w:tc>
          <w:tcPr>
            <w:tcW w:w="0" w:type="auto"/>
            <w:tcMar>
              <w:top w:w="0" w:type="dxa"/>
              <w:left w:w="108" w:type="dxa"/>
              <w:bottom w:w="0" w:type="dxa"/>
              <w:right w:w="108" w:type="dxa"/>
            </w:tcMar>
          </w:tcPr>
          <w:p w14:paraId="3AED5D08" w14:textId="290CA47F" w:rsidR="005063D6" w:rsidRPr="00F54FD9" w:rsidRDefault="005063D6">
            <w:pPr>
              <w:spacing w:before="1" w:after="0"/>
              <w:rPr>
                <w:rFonts w:ascii="Courier New" w:eastAsia="Arial" w:hAnsi="Courier New" w:cs="Courier New"/>
                <w:color w:val="000000"/>
              </w:rPr>
            </w:pPr>
            <w:r w:rsidRPr="00F54FD9">
              <w:rPr>
                <w:rFonts w:ascii="Courier New" w:eastAsia="Arial" w:hAnsi="Courier New" w:cs="Courier New"/>
                <w:color w:val="000000"/>
              </w:rPr>
              <w:t>compression</w:t>
            </w:r>
          </w:p>
        </w:tc>
        <w:tc>
          <w:tcPr>
            <w:tcW w:w="0" w:type="auto"/>
            <w:tcMar>
              <w:top w:w="0" w:type="dxa"/>
              <w:left w:w="108" w:type="dxa"/>
              <w:bottom w:w="0" w:type="dxa"/>
              <w:right w:w="108" w:type="dxa"/>
            </w:tcMar>
          </w:tcPr>
          <w:p w14:paraId="3F16CE67" w14:textId="3F2C7881" w:rsidR="005063D6" w:rsidRPr="00F54FD9" w:rsidRDefault="005063D6">
            <w:pPr>
              <w:spacing w:before="1" w:after="0"/>
              <w:rPr>
                <w:rFonts w:ascii="Courier New" w:eastAsia="Arial" w:hAnsi="Courier New" w:cs="Courier New"/>
                <w:color w:val="000000"/>
              </w:rPr>
            </w:pPr>
            <w:r w:rsidRPr="00F54FD9">
              <w:rPr>
                <w:rFonts w:ascii="Courier New" w:eastAsia="Arial" w:hAnsi="Courier New" w:cs="Courier New"/>
                <w:color w:val="000000"/>
              </w:rPr>
              <w:t>string</w:t>
            </w:r>
          </w:p>
        </w:tc>
        <w:tc>
          <w:tcPr>
            <w:tcW w:w="0" w:type="auto"/>
          </w:tcPr>
          <w:p w14:paraId="43538F4A" w14:textId="77A05AB7" w:rsidR="00E373AE" w:rsidRPr="00921FEB" w:rsidRDefault="00E373AE">
            <w:pPr>
              <w:spacing w:before="1" w:after="0"/>
              <w:rPr>
                <w:rFonts w:ascii="Arial" w:eastAsia="Arial" w:hAnsi="Arial" w:cs="Arial"/>
                <w:color w:val="000000"/>
              </w:rPr>
            </w:pPr>
            <w:r w:rsidRPr="00C33BF7">
              <w:rPr>
                <w:rFonts w:ascii="Arial" w:eastAsia="Arial" w:hAnsi="Arial" w:cs="Arial"/>
                <w:color w:val="000000"/>
              </w:rPr>
              <w:t>O</w:t>
            </w:r>
          </w:p>
        </w:tc>
        <w:tc>
          <w:tcPr>
            <w:tcW w:w="0" w:type="auto"/>
            <w:tcMar>
              <w:top w:w="0" w:type="dxa"/>
              <w:left w:w="108" w:type="dxa"/>
              <w:bottom w:w="0" w:type="dxa"/>
              <w:right w:w="108" w:type="dxa"/>
            </w:tcMar>
          </w:tcPr>
          <w:p w14:paraId="68F91EBB" w14:textId="61753582" w:rsidR="005063D6" w:rsidRDefault="005063D6">
            <w:pPr>
              <w:spacing w:before="1" w:after="0"/>
              <w:rPr>
                <w:rFonts w:ascii="Arial" w:eastAsia="Arial" w:hAnsi="Arial" w:cs="Arial"/>
                <w:color w:val="000000"/>
              </w:rPr>
            </w:pPr>
            <w:r w:rsidRPr="00C33BF7">
              <w:rPr>
                <w:rFonts w:ascii="Arial" w:eastAsia="Arial" w:hAnsi="Arial" w:cs="Arial"/>
                <w:color w:val="000000"/>
              </w:rPr>
              <w:t>an identifier of the compressor used to compress this LoD representation of the mesh.</w:t>
            </w:r>
            <w:r w:rsidR="00F85BE7">
              <w:rPr>
                <w:rFonts w:ascii="Arial" w:eastAsia="Arial" w:hAnsi="Arial" w:cs="Arial"/>
                <w:color w:val="000000"/>
              </w:rPr>
              <w:t xml:space="preserve"> The compressor shall be identified by a URN.</w:t>
            </w:r>
          </w:p>
        </w:tc>
      </w:tr>
      <w:tr w:rsidR="005063D6" w14:paraId="380C5D34" w14:textId="77777777" w:rsidTr="00F54FD9">
        <w:trPr>
          <w:trHeight w:val="20"/>
          <w:jc w:val="center"/>
        </w:trPr>
        <w:tc>
          <w:tcPr>
            <w:tcW w:w="0" w:type="auto"/>
            <w:tcMar>
              <w:top w:w="0" w:type="dxa"/>
              <w:left w:w="108" w:type="dxa"/>
              <w:bottom w:w="0" w:type="dxa"/>
              <w:right w:w="108" w:type="dxa"/>
            </w:tcMar>
          </w:tcPr>
          <w:p w14:paraId="76C29854" w14:textId="0186F260" w:rsidR="005063D6" w:rsidRPr="00F54FD9" w:rsidRDefault="005063D6">
            <w:pPr>
              <w:spacing w:before="1" w:after="0"/>
              <w:rPr>
                <w:rFonts w:ascii="Courier New" w:eastAsia="Arial" w:hAnsi="Courier New" w:cs="Courier New"/>
                <w:color w:val="000000"/>
              </w:rPr>
            </w:pPr>
            <w:r w:rsidRPr="00F54FD9">
              <w:rPr>
                <w:rFonts w:ascii="Courier New" w:eastAsia="Arial" w:hAnsi="Courier New" w:cs="Courier New"/>
                <w:color w:val="000000"/>
              </w:rPr>
              <w:t>protection</w:t>
            </w:r>
          </w:p>
        </w:tc>
        <w:tc>
          <w:tcPr>
            <w:tcW w:w="0" w:type="auto"/>
            <w:tcMar>
              <w:top w:w="0" w:type="dxa"/>
              <w:left w:w="108" w:type="dxa"/>
              <w:bottom w:w="0" w:type="dxa"/>
              <w:right w:w="108" w:type="dxa"/>
            </w:tcMar>
          </w:tcPr>
          <w:p w14:paraId="225ABC4A" w14:textId="4187289A" w:rsidR="005063D6" w:rsidRPr="00F54FD9" w:rsidRDefault="008858DF">
            <w:pPr>
              <w:spacing w:before="1" w:after="0"/>
              <w:rPr>
                <w:rFonts w:ascii="Courier New" w:eastAsia="Arial" w:hAnsi="Courier New" w:cs="Courier New"/>
                <w:color w:val="000000"/>
              </w:rPr>
            </w:pPr>
            <w:r w:rsidRPr="00F54FD9">
              <w:rPr>
                <w:rFonts w:ascii="Courier New" w:eastAsia="Arial" w:hAnsi="Courier New" w:cs="Courier New"/>
                <w:color w:val="000000"/>
              </w:rPr>
              <w:t>number</w:t>
            </w:r>
          </w:p>
        </w:tc>
        <w:tc>
          <w:tcPr>
            <w:tcW w:w="0" w:type="auto"/>
          </w:tcPr>
          <w:p w14:paraId="70B19D83" w14:textId="5F64ABF4" w:rsidR="00E373AE" w:rsidRPr="00921FEB" w:rsidRDefault="00E373AE">
            <w:pPr>
              <w:spacing w:before="1" w:after="0"/>
              <w:rPr>
                <w:rFonts w:ascii="Arial" w:eastAsia="Arial" w:hAnsi="Arial" w:cs="Arial"/>
                <w:color w:val="000000"/>
              </w:rPr>
            </w:pPr>
            <w:r w:rsidRPr="00C33BF7">
              <w:rPr>
                <w:rFonts w:ascii="Arial" w:eastAsia="Arial" w:hAnsi="Arial" w:cs="Arial"/>
                <w:color w:val="000000"/>
              </w:rPr>
              <w:t>O</w:t>
            </w:r>
          </w:p>
        </w:tc>
        <w:tc>
          <w:tcPr>
            <w:tcW w:w="0" w:type="auto"/>
            <w:tcMar>
              <w:top w:w="0" w:type="dxa"/>
              <w:left w:w="108" w:type="dxa"/>
              <w:bottom w:w="0" w:type="dxa"/>
              <w:right w:w="108" w:type="dxa"/>
            </w:tcMar>
          </w:tcPr>
          <w:p w14:paraId="0DF61A68" w14:textId="792D7675" w:rsidR="005063D6" w:rsidRDefault="008D016B">
            <w:pPr>
              <w:spacing w:before="1" w:after="0"/>
              <w:rPr>
                <w:rFonts w:ascii="Arial" w:eastAsia="Arial" w:hAnsi="Arial" w:cs="Arial"/>
                <w:color w:val="000000"/>
              </w:rPr>
            </w:pPr>
            <w:r>
              <w:rPr>
                <w:rFonts w:ascii="Arial" w:eastAsia="Arial" w:hAnsi="Arial" w:cs="Arial"/>
                <w:color w:val="000000"/>
              </w:rPr>
              <w:t>a</w:t>
            </w:r>
            <w:r w:rsidR="005063D6" w:rsidRPr="00C33BF7">
              <w:rPr>
                <w:rFonts w:ascii="Arial" w:eastAsia="Arial" w:hAnsi="Arial" w:cs="Arial"/>
                <w:color w:val="000000"/>
              </w:rPr>
              <w:t>n identifier of the protection configuration that is applied to encrypt this LoD representation of the mesh.</w:t>
            </w:r>
          </w:p>
        </w:tc>
      </w:tr>
      <w:tr w:rsidR="004E7A93" w14:paraId="39BDE90E" w14:textId="77777777" w:rsidTr="00F54FD9">
        <w:trPr>
          <w:trHeight w:val="20"/>
          <w:jc w:val="center"/>
        </w:trPr>
        <w:tc>
          <w:tcPr>
            <w:tcW w:w="0" w:type="auto"/>
            <w:gridSpan w:val="4"/>
            <w:tcMar>
              <w:top w:w="0" w:type="dxa"/>
              <w:left w:w="108" w:type="dxa"/>
              <w:bottom w:w="0" w:type="dxa"/>
              <w:right w:w="108" w:type="dxa"/>
            </w:tcMar>
            <w:vAlign w:val="top"/>
          </w:tcPr>
          <w:p w14:paraId="16BA591A" w14:textId="77777777" w:rsidR="004E7A93" w:rsidRPr="001115B4" w:rsidRDefault="004E7A93" w:rsidP="00E47D8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05F8ED8D" w14:textId="77777777" w:rsidR="004E7A93" w:rsidRPr="001115B4" w:rsidRDefault="004E7A93" w:rsidP="00E47D8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16CA93C5" w14:textId="77777777" w:rsidR="000B2713" w:rsidRDefault="000B2713"/>
    <w:p w14:paraId="09800128" w14:textId="09DB4047" w:rsidR="00F85BE7" w:rsidRPr="00656F45" w:rsidRDefault="00F85BE7" w:rsidP="009446F6">
      <w:pPr>
        <w:pStyle w:val="Heading1"/>
        <w:numPr>
          <w:ilvl w:val="1"/>
          <w:numId w:val="2"/>
        </w:numPr>
        <w:rPr>
          <w:rFonts w:eastAsia="Calibri"/>
          <w:sz w:val="24"/>
          <w:szCs w:val="24"/>
        </w:rPr>
      </w:pPr>
      <w:r>
        <w:rPr>
          <w:rFonts w:eastAsia="Calibri"/>
          <w:sz w:val="24"/>
          <w:szCs w:val="24"/>
        </w:rPr>
        <w:t xml:space="preserve"> </w:t>
      </w:r>
      <w:r>
        <w:rPr>
          <w:rFonts w:eastAsia="Calibri"/>
          <w:sz w:val="24"/>
          <w:szCs w:val="24"/>
        </w:rPr>
        <w:tab/>
      </w:r>
      <w:r w:rsidR="00C8798B">
        <w:rPr>
          <w:rFonts w:eastAsia="Calibri"/>
          <w:sz w:val="24"/>
          <w:szCs w:val="24"/>
        </w:rPr>
        <w:tab/>
      </w:r>
      <w:bookmarkStart w:id="323" w:name="_Ref189053164"/>
      <w:bookmarkStart w:id="324" w:name="_Toc197899430"/>
      <w:r w:rsidRPr="00656F45">
        <w:rPr>
          <w:rFonts w:eastAsia="Calibri"/>
          <w:sz w:val="24"/>
          <w:szCs w:val="24"/>
        </w:rPr>
        <w:t>ProtectionConfiguration</w:t>
      </w:r>
      <w:bookmarkEnd w:id="323"/>
      <w:bookmarkEnd w:id="324"/>
    </w:p>
    <w:p w14:paraId="2098058F" w14:textId="2E607D70" w:rsidR="00F85BE7" w:rsidRDefault="00FB31AD">
      <w:r>
        <w:t xml:space="preserve">The </w:t>
      </w:r>
      <w:r w:rsidRPr="00CF6FFE">
        <w:rPr>
          <w:rFonts w:ascii="Courier New" w:hAnsi="Courier New" w:cs="Courier New"/>
          <w:b/>
        </w:rPr>
        <w:t>ProtectionConfiguration</w:t>
      </w:r>
      <w:r>
        <w:t xml:space="preserve"> object provides the necessary information to describe and access a protection scheme that is needed to decrypt one or more components of the ARF container. </w:t>
      </w:r>
    </w:p>
    <w:p w14:paraId="69CAC452" w14:textId="704829EA" w:rsidR="009C746F" w:rsidRDefault="009C746F">
      <w:r>
        <w:fldChar w:fldCharType="begin"/>
      </w:r>
      <w:r>
        <w:instrText xml:space="preserve"> REF _Ref189046257 \h  \* MERGEFORMAT </w:instrText>
      </w:r>
      <w:r>
        <w:fldChar w:fldCharType="separate"/>
      </w:r>
      <w:r w:rsidR="00195BBA">
        <w:t>Table 2</w:t>
      </w:r>
      <w:r>
        <w:fldChar w:fldCharType="end"/>
      </w:r>
      <w:r w:rsidR="0036280E">
        <w:t>5</w:t>
      </w:r>
      <w:r w:rsidR="004E20B1">
        <w:t xml:space="preserve"> defines the </w:t>
      </w:r>
      <w:r w:rsidR="004E20B1" w:rsidRPr="00F54FD9">
        <w:rPr>
          <w:rFonts w:ascii="Courier New" w:hAnsi="Courier New" w:cs="Courier New"/>
        </w:rPr>
        <w:t>ProtectionConfiguration</w:t>
      </w:r>
      <w:r w:rsidR="004E20B1">
        <w:t xml:space="preserve"> object.</w:t>
      </w:r>
    </w:p>
    <w:p w14:paraId="444DEF24" w14:textId="1B7CFB3C" w:rsidR="009C746F" w:rsidRDefault="009C746F" w:rsidP="00F54FD9">
      <w:pPr>
        <w:pStyle w:val="Caption"/>
        <w:keepNext/>
      </w:pPr>
      <w:bookmarkStart w:id="325" w:name="_Ref189046257"/>
      <w:r>
        <w:t xml:space="preserve">Table </w:t>
      </w:r>
      <w:r>
        <w:fldChar w:fldCharType="begin"/>
      </w:r>
      <w:r>
        <w:instrText xml:space="preserve"> SEQ Table \* ARABIC </w:instrText>
      </w:r>
      <w:r>
        <w:fldChar w:fldCharType="separate"/>
      </w:r>
      <w:r w:rsidR="00195BBA">
        <w:rPr>
          <w:noProof/>
        </w:rPr>
        <w:t>2</w:t>
      </w:r>
      <w:r>
        <w:fldChar w:fldCharType="end"/>
      </w:r>
      <w:bookmarkEnd w:id="325"/>
      <w:r w:rsidR="0036280E">
        <w:t>5</w:t>
      </w:r>
      <w:r w:rsidR="00CE7C1B" w:rsidRPr="00CE7C1B">
        <w:t xml:space="preserve"> </w:t>
      </w:r>
      <w:r w:rsidR="006A4401" w:rsidRPr="008A0FE7">
        <w:t>—</w:t>
      </w:r>
      <w:r w:rsidR="006A4401">
        <w:t xml:space="preserve"> </w:t>
      </w:r>
      <w:r w:rsidR="00CE7C1B">
        <w:t xml:space="preserve">Definition of </w:t>
      </w:r>
      <w:r w:rsidR="00CE7C1B" w:rsidRPr="00CE7C1B">
        <w:rPr>
          <w:rFonts w:ascii="Courier New" w:hAnsi="Courier New" w:cs="Courier New"/>
        </w:rPr>
        <w:t>ProtectionConfiguration</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669"/>
        <w:gridCol w:w="1009"/>
        <w:gridCol w:w="620"/>
        <w:gridCol w:w="6434"/>
      </w:tblGrid>
      <w:tr w:rsidR="009C746F" w14:paraId="27D22478"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95CEA58" w14:textId="77777777" w:rsidR="00FB31AD" w:rsidRDefault="00FB31AD" w:rsidP="00F54FD9">
            <w:pPr>
              <w:spacing w:before="1" w:after="0"/>
              <w:jc w:val="left"/>
            </w:pPr>
            <w:r>
              <w:rPr>
                <w:rFonts w:ascii="Arial" w:eastAsia="Arial" w:hAnsi="Arial" w:cs="Arial"/>
                <w:color w:val="000000"/>
              </w:rPr>
              <w:t>Name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C9725A8" w14:textId="77777777" w:rsidR="00FB31AD" w:rsidRDefault="00FB31AD" w:rsidP="00F54FD9">
            <w:pPr>
              <w:spacing w:before="1" w:after="0"/>
              <w:jc w:val="left"/>
            </w:pPr>
            <w:r>
              <w:rPr>
                <w:rFonts w:ascii="Arial" w:eastAsia="Arial" w:hAnsi="Arial" w:cs="Arial"/>
                <w:color w:val="000000"/>
              </w:rPr>
              <w:t>Type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D8C8941" w14:textId="77777777" w:rsidR="00FB31AD" w:rsidRDefault="00FB31AD" w:rsidP="00F54FD9">
            <w:pPr>
              <w:spacing w:before="1" w:after="0"/>
              <w:jc w:val="left"/>
              <w:rPr>
                <w:rFonts w:ascii="Arial" w:eastAsia="Arial" w:hAnsi="Arial" w:cs="Arial"/>
              </w:rPr>
            </w:pPr>
            <w:r>
              <w:rPr>
                <w:rFonts w:ascii="Arial" w:eastAsia="Arial" w:hAnsi="Arial" w:cs="Arial"/>
                <w:color w:val="000000"/>
              </w:rPr>
              <w:t xml:space="preserve">Use </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37A59C2" w14:textId="77777777" w:rsidR="00FB31AD" w:rsidRDefault="00FB31AD" w:rsidP="00F54FD9">
            <w:pPr>
              <w:spacing w:before="1" w:after="0"/>
              <w:jc w:val="left"/>
            </w:pPr>
            <w:r>
              <w:rPr>
                <w:rFonts w:ascii="Arial" w:eastAsia="Arial" w:hAnsi="Arial" w:cs="Arial"/>
                <w:color w:val="000000"/>
              </w:rPr>
              <w:t>Description</w:t>
            </w:r>
          </w:p>
        </w:tc>
      </w:tr>
      <w:tr w:rsidR="009C746F" w14:paraId="6AABBC50" w14:textId="77777777" w:rsidTr="00F54FD9">
        <w:trPr>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C0A5C77" w14:textId="3D8DAD61" w:rsidR="00717FBB" w:rsidRPr="00F54FD9" w:rsidRDefault="00717FBB" w:rsidP="00F54FD9">
            <w:pPr>
              <w:spacing w:before="1" w:after="0"/>
              <w:rPr>
                <w:rFonts w:ascii="Courier New" w:eastAsia="Arial" w:hAnsi="Courier New" w:cs="Courier New"/>
                <w:color w:val="000000"/>
              </w:rPr>
            </w:pPr>
            <w:r w:rsidRPr="00F54FD9">
              <w:rPr>
                <w:rFonts w:ascii="Courier New" w:eastAsia="Arial" w:hAnsi="Courier New" w:cs="Courier New"/>
                <w:color w:val="000000"/>
              </w:rPr>
              <w:t>schemeIdUri</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48A2A5C" w14:textId="46AC58B2" w:rsidR="00717FBB" w:rsidRPr="00F54FD9" w:rsidRDefault="00717FBB" w:rsidP="00F54FD9">
            <w:pPr>
              <w:spacing w:before="1" w:after="0"/>
              <w:rPr>
                <w:rFonts w:ascii="Courier New" w:eastAsia="Arial" w:hAnsi="Courier New" w:cs="Courier New"/>
                <w:color w:val="000000"/>
              </w:rPr>
            </w:pPr>
            <w:r w:rsidRPr="00F54FD9">
              <w:rPr>
                <w:rFonts w:ascii="Courier New" w:eastAsia="Arial" w:hAnsi="Courier New" w:cs="Courier New"/>
                <w:color w:val="000000"/>
              </w:rPr>
              <w:t>string</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387B8D5" w14:textId="2F622F82" w:rsidR="00717FBB" w:rsidRDefault="00717FBB" w:rsidP="00F54FD9">
            <w:pPr>
              <w:spacing w:before="1" w:after="0"/>
              <w:rPr>
                <w:rFonts w:ascii="Arial" w:eastAsia="Arial" w:hAnsi="Arial" w:cs="Arial"/>
                <w:color w:val="000000"/>
              </w:rPr>
            </w:pPr>
            <w:r>
              <w:rPr>
                <w:rFonts w:ascii="Arial" w:eastAsia="Arial" w:hAnsi="Arial" w:cs="Arial"/>
                <w:color w:val="000000"/>
              </w:rPr>
              <w:t>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8CA79B3" w14:textId="0648CA8A" w:rsidR="00717FBB" w:rsidRDefault="00717FBB" w:rsidP="00F54FD9">
            <w:pPr>
              <w:spacing w:before="1" w:after="0"/>
              <w:rPr>
                <w:rFonts w:ascii="Arial" w:eastAsia="Arial" w:hAnsi="Arial" w:cs="Arial"/>
                <w:color w:val="000000"/>
              </w:rPr>
            </w:pPr>
            <w:r w:rsidRPr="00F54FD9">
              <w:rPr>
                <w:rFonts w:ascii="Arial" w:eastAsia="Arial" w:hAnsi="Arial" w:cs="Arial"/>
                <w:color w:val="000000"/>
              </w:rPr>
              <w:t>identifies a protection or encryption scheme.</w:t>
            </w:r>
          </w:p>
        </w:tc>
      </w:tr>
      <w:tr w:rsidR="009C746F" w14:paraId="7F67B7B0" w14:textId="77777777" w:rsidTr="00F54FD9">
        <w:trPr>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923CB02" w14:textId="42217FF5" w:rsidR="00717FBB" w:rsidRPr="00F54FD9" w:rsidRDefault="00717FBB" w:rsidP="00F54FD9">
            <w:pPr>
              <w:spacing w:before="1" w:after="0"/>
              <w:rPr>
                <w:rFonts w:ascii="Courier New" w:eastAsia="Arial" w:hAnsi="Courier New" w:cs="Courier New"/>
                <w:color w:val="000000"/>
              </w:rPr>
            </w:pPr>
            <w:r w:rsidRPr="00F54FD9">
              <w:rPr>
                <w:rFonts w:ascii="Courier New" w:eastAsia="Arial" w:hAnsi="Courier New" w:cs="Courier New"/>
                <w:color w:val="000000"/>
              </w:rPr>
              <w:t>value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D300050" w14:textId="2FE0C114" w:rsidR="00717FBB" w:rsidRPr="00F54FD9" w:rsidRDefault="00717FBB" w:rsidP="00F54FD9">
            <w:pPr>
              <w:spacing w:before="1" w:after="0"/>
              <w:rPr>
                <w:rFonts w:ascii="Courier New" w:eastAsia="Arial" w:hAnsi="Courier New" w:cs="Courier New"/>
                <w:color w:val="000000"/>
              </w:rPr>
            </w:pPr>
            <w:r w:rsidRPr="00F54FD9">
              <w:rPr>
                <w:rFonts w:ascii="Courier New" w:eastAsia="Arial" w:hAnsi="Courier New" w:cs="Courier New"/>
                <w:color w:val="000000"/>
              </w:rPr>
              <w:t>object</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588EF2D" w14:textId="1A38A2B0" w:rsidR="00717FBB" w:rsidRDefault="00717FBB" w:rsidP="00F54FD9">
            <w:pPr>
              <w:spacing w:before="1" w:after="0"/>
              <w:rPr>
                <w:rFonts w:ascii="Arial" w:eastAsia="Arial" w:hAnsi="Arial" w:cs="Arial"/>
                <w:color w:val="000000"/>
              </w:rPr>
            </w:pPr>
            <w:r>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14C83C3" w14:textId="06451052" w:rsidR="00717FBB" w:rsidRDefault="00717FBB" w:rsidP="00F54FD9">
            <w:pPr>
              <w:spacing w:before="1" w:after="0"/>
              <w:rPr>
                <w:rFonts w:ascii="Arial" w:eastAsia="Arial" w:hAnsi="Arial" w:cs="Arial"/>
                <w:color w:val="000000"/>
              </w:rPr>
            </w:pPr>
            <w:r w:rsidRPr="00F54FD9">
              <w:rPr>
                <w:rFonts w:ascii="Arial" w:eastAsia="Arial" w:hAnsi="Arial" w:cs="Arial"/>
                <w:color w:val="000000"/>
              </w:rPr>
              <w:t>Provides additional information specific to the protection or encryption scheme. For example, it may provide information such as DRM version, encryption mode, etc.</w:t>
            </w:r>
            <w:r w:rsidRPr="00F54FD9">
              <w:rPr>
                <w:rFonts w:ascii="Arial" w:eastAsia="Arial" w:hAnsi="Arial" w:cs="Arial"/>
                <w:color w:val="000000"/>
              </w:rPr>
              <w:br/>
              <w:t>The contents of this object are proprietary to the protection scheme.</w:t>
            </w:r>
          </w:p>
        </w:tc>
      </w:tr>
      <w:tr w:rsidR="004E7A93" w14:paraId="2FBC9C1C"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0" w:type="auto"/>
            <w:gridSpan w:val="4"/>
            <w:tcMar>
              <w:top w:w="0" w:type="dxa"/>
              <w:left w:w="108" w:type="dxa"/>
              <w:bottom w:w="0" w:type="dxa"/>
              <w:right w:w="108" w:type="dxa"/>
            </w:tcMar>
            <w:vAlign w:val="top"/>
          </w:tcPr>
          <w:p w14:paraId="4A5DA4F3" w14:textId="77777777" w:rsidR="004E7A93" w:rsidRPr="001115B4" w:rsidRDefault="004E7A93" w:rsidP="009C746F">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058DE5FC" w14:textId="77777777" w:rsidR="004E7A93" w:rsidRPr="001115B4" w:rsidRDefault="004E7A93" w:rsidP="009C746F">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7493A43C" w14:textId="77777777" w:rsidR="000B2713" w:rsidRDefault="00E50160">
      <w:pPr>
        <w:pStyle w:val="Heading1"/>
        <w:rPr>
          <w:rFonts w:eastAsia="Calibri"/>
          <w:bCs/>
          <w:sz w:val="24"/>
          <w:szCs w:val="24"/>
        </w:rPr>
      </w:pPr>
      <w:bookmarkStart w:id="326" w:name="_Toc189046642"/>
      <w:bookmarkStart w:id="327" w:name="_Toc189050775"/>
      <w:bookmarkStart w:id="328" w:name="_Toc189052649"/>
      <w:bookmarkStart w:id="329" w:name="_Toc189055089"/>
      <w:bookmarkStart w:id="330" w:name="_Toc189046643"/>
      <w:bookmarkStart w:id="331" w:name="_Toc189050776"/>
      <w:bookmarkStart w:id="332" w:name="_Toc189052650"/>
      <w:bookmarkStart w:id="333" w:name="_Toc189055090"/>
      <w:bookmarkStart w:id="334" w:name="_Ref189041905"/>
      <w:bookmarkStart w:id="335" w:name="_Toc197899431"/>
      <w:bookmarkEnd w:id="326"/>
      <w:bookmarkEnd w:id="327"/>
      <w:bookmarkEnd w:id="328"/>
      <w:bookmarkEnd w:id="329"/>
      <w:bookmarkEnd w:id="330"/>
      <w:bookmarkEnd w:id="331"/>
      <w:bookmarkEnd w:id="332"/>
      <w:bookmarkEnd w:id="333"/>
      <w:r>
        <w:rPr>
          <w:rFonts w:eastAsia="Calibri"/>
          <w:bCs/>
          <w:sz w:val="24"/>
          <w:szCs w:val="24"/>
        </w:rPr>
        <w:lastRenderedPageBreak/>
        <w:t>ARF Container Format</w:t>
      </w:r>
      <w:bookmarkEnd w:id="334"/>
      <w:bookmarkEnd w:id="335"/>
    </w:p>
    <w:p w14:paraId="5F10906D" w14:textId="30C441A4" w:rsidR="000B2713" w:rsidRPr="00C33BF7" w:rsidRDefault="008858DF" w:rsidP="009446F6">
      <w:pPr>
        <w:pStyle w:val="Heading1"/>
        <w:numPr>
          <w:ilvl w:val="1"/>
          <w:numId w:val="2"/>
        </w:numPr>
        <w:rPr>
          <w:rFonts w:eastAsia="Calibri"/>
          <w:sz w:val="24"/>
          <w:szCs w:val="24"/>
        </w:rPr>
      </w:pPr>
      <w:r w:rsidRPr="00C33BF7">
        <w:rPr>
          <w:rFonts w:eastAsia="Calibri"/>
          <w:sz w:val="24"/>
          <w:szCs w:val="24"/>
        </w:rPr>
        <w:tab/>
      </w:r>
      <w:bookmarkStart w:id="336" w:name="_Toc197899432"/>
      <w:r w:rsidR="00E50160" w:rsidRPr="00C33BF7">
        <w:rPr>
          <w:rFonts w:eastAsia="Calibri"/>
          <w:sz w:val="24"/>
          <w:szCs w:val="24"/>
        </w:rPr>
        <w:t>General</w:t>
      </w:r>
      <w:bookmarkEnd w:id="336"/>
    </w:p>
    <w:p w14:paraId="17E03EEA" w14:textId="3FAFA04B" w:rsidR="000B2713" w:rsidRDefault="00E50160" w:rsidP="00F54FD9">
      <w:r w:rsidRPr="00F54FD9">
        <w:t>The ARF container is a</w:t>
      </w:r>
      <w:r w:rsidR="00847BDE">
        <w:t>n integral</w:t>
      </w:r>
      <w:r w:rsidRPr="00F54FD9">
        <w:t xml:space="preserve"> component of th</w:t>
      </w:r>
      <w:r w:rsidR="00847BDE">
        <w:t>e</w:t>
      </w:r>
      <w:r w:rsidRPr="00F54FD9">
        <w:t xml:space="preserve"> Avatar Representation Format (ARF), which is designed to facilitate efficient and flexible avatar representation and transmission in communication and shared space sessions. It acts as a structured repository for all the elements that constitute the user’s base avatar model, thus enabling seamless integration and animation across platforms and applications.</w:t>
      </w:r>
    </w:p>
    <w:p w14:paraId="2300765B" w14:textId="24BEDEC7" w:rsidR="000B2713" w:rsidRDefault="00E50160" w:rsidP="00F54FD9">
      <w:r w:rsidRPr="00F54FD9">
        <w:t xml:space="preserve">The ARF document as defined in clause </w:t>
      </w:r>
      <w:r w:rsidR="00847BDE">
        <w:t>4</w:t>
      </w:r>
      <w:r w:rsidRPr="00F54FD9">
        <w:t xml:space="preserve"> shall be marked as the entry point to the ARF container. The ARF document describes all the components that make up the user’s base avatar model. All components that are described by the ARF document shall be sto</w:t>
      </w:r>
      <w:r w:rsidR="006A4401">
        <w:t>r</w:t>
      </w:r>
      <w:r w:rsidRPr="00F54FD9">
        <w:t xml:space="preserve">ed in the ARF container and the addressing scheme shall allow for locating these components within the ARF container. </w:t>
      </w:r>
    </w:p>
    <w:p w14:paraId="3D2A0CD1" w14:textId="0709A28C" w:rsidR="000B2713" w:rsidRDefault="00E50160" w:rsidP="00F54FD9">
      <w:r w:rsidRPr="00F54FD9">
        <w:t xml:space="preserve">A key feature of the ARF container format is its support for partial access. This means that depending on the specific requirements of the application or on the network conditions, only a subset of the user’s base avatar components need to be downloaded. The selection of the components is based on factors like the desired level of detail (LoD), the target bitrate, the user’s selection (e.g. the skinned meshes that represent garments). </w:t>
      </w:r>
    </w:p>
    <w:p w14:paraId="0B271685" w14:textId="77655C23" w:rsidR="000B2713" w:rsidRDefault="00E50160" w:rsidP="00F54FD9">
      <w:r w:rsidRPr="00F54FD9">
        <w:t>The ARF container format plays a crucial role in enabling real-time avatar-based communication and shared experiences. By providing a standardized and interoperable way to store and transmit avatar data, it streamlines the process of sharing and animating avatars across different platforms and applications. In a typical scenario, a user would first create and upload their base avatar model to a central server. When participating in a communication or shared experience session, the user's avatar information, including the location of the ARF container, is shared with other participants. Based on the received information and the negotiated access level, the other participants can then download the container with only the necessary/authorized components of the user's avatar and animate it in real time using the transmitted animation streams.</w:t>
      </w:r>
    </w:p>
    <w:p w14:paraId="7597A449" w14:textId="77777777" w:rsidR="000B2713" w:rsidRDefault="00E50160" w:rsidP="00F54FD9">
      <w:r w:rsidRPr="00F54FD9">
        <w:t>In this specification, we define two ARF container formats for the storage of the user’s base avatar model. The first one is ISOBMFF-based and the second is Zip-based.</w:t>
      </w:r>
    </w:p>
    <w:p w14:paraId="558678A8" w14:textId="56724238" w:rsidR="000B2713" w:rsidRDefault="00E50160" w:rsidP="009446F6">
      <w:pPr>
        <w:pStyle w:val="Heading1"/>
        <w:numPr>
          <w:ilvl w:val="1"/>
          <w:numId w:val="2"/>
        </w:numPr>
        <w:rPr>
          <w:rFonts w:eastAsia="Calibri"/>
          <w:sz w:val="24"/>
          <w:szCs w:val="24"/>
        </w:rPr>
      </w:pPr>
      <w:r w:rsidRPr="00C33BF7">
        <w:rPr>
          <w:rFonts w:eastAsia="Calibri"/>
          <w:sz w:val="24"/>
          <w:szCs w:val="24"/>
        </w:rPr>
        <w:t xml:space="preserve"> </w:t>
      </w:r>
      <w:r w:rsidRPr="00C33BF7">
        <w:rPr>
          <w:rFonts w:eastAsia="Calibri"/>
          <w:sz w:val="24"/>
          <w:szCs w:val="24"/>
        </w:rPr>
        <w:tab/>
      </w:r>
      <w:bookmarkStart w:id="337" w:name="_Ref189054237"/>
      <w:bookmarkStart w:id="338" w:name="_Ref189054241"/>
      <w:bookmarkStart w:id="339" w:name="_Ref189054400"/>
      <w:bookmarkStart w:id="340" w:name="_Toc197899433"/>
      <w:r w:rsidRPr="00C33BF7">
        <w:rPr>
          <w:rFonts w:eastAsia="Calibri"/>
          <w:sz w:val="24"/>
          <w:szCs w:val="24"/>
        </w:rPr>
        <w:t>ISOBMFF-based container format</w:t>
      </w:r>
      <w:bookmarkEnd w:id="337"/>
      <w:bookmarkEnd w:id="338"/>
      <w:bookmarkEnd w:id="339"/>
      <w:bookmarkEnd w:id="340"/>
    </w:p>
    <w:p w14:paraId="00B99458" w14:textId="7A6912B3" w:rsidR="009D13FF" w:rsidRPr="00CF6FFE" w:rsidRDefault="009D13FF" w:rsidP="00CF6FFE">
      <w:pPr>
        <w:pStyle w:val="Heading3"/>
      </w:pPr>
      <w:bookmarkStart w:id="341" w:name="_Toc197899434"/>
      <w:r>
        <w:t>General</w:t>
      </w:r>
      <w:bookmarkEnd w:id="341"/>
    </w:p>
    <w:p w14:paraId="22CFB3DA" w14:textId="068C91BF" w:rsidR="000B2713" w:rsidRPr="00F54FD9" w:rsidRDefault="00E50160" w:rsidP="00F54FD9">
      <w:r w:rsidRPr="00F54FD9">
        <w:t xml:space="preserve">ISO/IEC 14496-12 defines the concept of brands, which may be indicated in the </w:t>
      </w:r>
      <w:r w:rsidRPr="00F54FD9">
        <w:rPr>
          <w:rFonts w:ascii="Courier New" w:hAnsi="Courier New" w:cs="Courier New"/>
        </w:rPr>
        <w:t>FileTypeBox</w:t>
      </w:r>
      <w:r w:rsidRPr="00F54FD9">
        <w:t xml:space="preserve">. </w:t>
      </w:r>
    </w:p>
    <w:p w14:paraId="7B49BBC6" w14:textId="67AFB834" w:rsidR="000B2713" w:rsidRDefault="00E50160" w:rsidP="00F54FD9">
      <w:r w:rsidRPr="00F54FD9">
        <w:t xml:space="preserve">When stored in an ISOBMFF-based container, the user’s base model shall be stored as metadata items with the </w:t>
      </w:r>
      <w:r w:rsidRPr="00F54FD9">
        <w:rPr>
          <w:rFonts w:ascii="Courier New" w:hAnsi="Courier New" w:cs="Courier New"/>
        </w:rPr>
        <w:t>MetaBox</w:t>
      </w:r>
      <w:r w:rsidRPr="00F54FD9">
        <w:t xml:space="preserve"> being declared at the file level. A </w:t>
      </w:r>
      <w:r w:rsidRPr="00F54FD9">
        <w:rPr>
          <w:rFonts w:ascii="Courier New" w:hAnsi="Courier New" w:cs="Courier New"/>
        </w:rPr>
        <w:t>PrimaryItemBox</w:t>
      </w:r>
      <w:r w:rsidRPr="00F54FD9">
        <w:t xml:space="preserve"> shall be present and shall contain the item identifier of the item that contains the ARF document.</w:t>
      </w:r>
    </w:p>
    <w:p w14:paraId="56B59211" w14:textId="77777777" w:rsidR="000B2713" w:rsidRDefault="00E50160" w:rsidP="00F54FD9">
      <w:r w:rsidRPr="00F54FD9">
        <w:t>The following shall apply:</w:t>
      </w:r>
    </w:p>
    <w:p w14:paraId="0EB168D3" w14:textId="4982D77B" w:rsidR="000B2713" w:rsidRDefault="00E50160" w:rsidP="009446F6">
      <w:pPr>
        <w:pStyle w:val="ListParagraph"/>
        <w:numPr>
          <w:ilvl w:val="0"/>
          <w:numId w:val="25"/>
        </w:numPr>
      </w:pPr>
      <w:r w:rsidRPr="00F54FD9">
        <w:t xml:space="preserve">The </w:t>
      </w:r>
      <w:r w:rsidRPr="00F54FD9">
        <w:rPr>
          <w:rFonts w:ascii="Courier New" w:hAnsi="Courier New" w:cs="Courier New"/>
        </w:rPr>
        <w:t>HandlerBox</w:t>
      </w:r>
      <w:r w:rsidRPr="00F54FD9">
        <w:t xml:space="preserve"> shall have a </w:t>
      </w:r>
      <w:r w:rsidRPr="00F54FD9">
        <w:rPr>
          <w:rFonts w:ascii="Courier New" w:hAnsi="Courier New" w:cs="Courier New"/>
        </w:rPr>
        <w:t>handler_type</w:t>
      </w:r>
      <w:r w:rsidRPr="00F54FD9">
        <w:t xml:space="preserve"> set to </w:t>
      </w:r>
      <w:r w:rsidR="00570194" w:rsidRPr="00F54FD9">
        <w:rPr>
          <w:rFonts w:ascii="Courier New" w:hAnsi="Courier New" w:cs="Courier New"/>
        </w:rPr>
        <w:t>'</w:t>
      </w:r>
      <w:r w:rsidRPr="00F54FD9">
        <w:rPr>
          <w:rFonts w:ascii="Courier New" w:hAnsi="Courier New" w:cs="Courier New"/>
        </w:rPr>
        <w:t>A</w:t>
      </w:r>
      <w:r w:rsidR="00570194" w:rsidRPr="00F54FD9">
        <w:rPr>
          <w:rFonts w:ascii="Courier New" w:hAnsi="Courier New" w:cs="Courier New"/>
        </w:rPr>
        <w:t>V</w:t>
      </w:r>
      <w:r w:rsidRPr="00F54FD9">
        <w:rPr>
          <w:rFonts w:ascii="Courier New" w:hAnsi="Courier New" w:cs="Courier New"/>
        </w:rPr>
        <w:t>RF</w:t>
      </w:r>
      <w:r w:rsidR="00570194" w:rsidRPr="00F54FD9">
        <w:rPr>
          <w:rFonts w:ascii="Courier New" w:hAnsi="Courier New" w:cs="Courier New"/>
        </w:rPr>
        <w:t>'</w:t>
      </w:r>
    </w:p>
    <w:p w14:paraId="470F278A" w14:textId="559DC697" w:rsidR="000B2713" w:rsidRDefault="00E50160" w:rsidP="009446F6">
      <w:pPr>
        <w:pStyle w:val="ListParagraph"/>
        <w:numPr>
          <w:ilvl w:val="0"/>
          <w:numId w:val="25"/>
        </w:numPr>
      </w:pPr>
      <w:r w:rsidRPr="00F54FD9">
        <w:t xml:space="preserve">The primary item shall declare </w:t>
      </w:r>
      <w:r w:rsidRPr="00F54FD9">
        <w:rPr>
          <w:rFonts w:ascii="Courier New" w:hAnsi="Courier New" w:cs="Courier New"/>
        </w:rPr>
        <w:t>content_type</w:t>
      </w:r>
      <w:r w:rsidRPr="00F54FD9">
        <w:t xml:space="preserve"> of </w:t>
      </w:r>
      <w:r w:rsidR="00570194" w:rsidRPr="00F54FD9">
        <w:rPr>
          <w:rFonts w:ascii="Courier New" w:hAnsi="Courier New" w:cs="Courier New"/>
        </w:rPr>
        <w:t>"</w:t>
      </w:r>
      <w:r w:rsidRPr="00F54FD9">
        <w:rPr>
          <w:rFonts w:ascii="Courier New" w:hAnsi="Courier New" w:cs="Courier New"/>
        </w:rPr>
        <w:t>model/ARF+json</w:t>
      </w:r>
      <w:r w:rsidR="00570194" w:rsidRPr="00F54FD9">
        <w:rPr>
          <w:rFonts w:ascii="Courier New" w:hAnsi="Courier New" w:cs="Courier New"/>
        </w:rPr>
        <w:t>"</w:t>
      </w:r>
    </w:p>
    <w:p w14:paraId="2B6CBE83" w14:textId="77777777" w:rsidR="000B2713" w:rsidRDefault="00E50160" w:rsidP="009446F6">
      <w:pPr>
        <w:pStyle w:val="ListParagraph"/>
        <w:numPr>
          <w:ilvl w:val="0"/>
          <w:numId w:val="25"/>
        </w:numPr>
      </w:pPr>
      <w:r w:rsidRPr="00F54FD9">
        <w:t>It may contain an item protection box that defines the encryption for the components of the base avatar model that are protected.</w:t>
      </w:r>
    </w:p>
    <w:p w14:paraId="69719A8A" w14:textId="29AE00E8" w:rsidR="000B2713" w:rsidRDefault="00E50160" w:rsidP="009446F6">
      <w:pPr>
        <w:pStyle w:val="ListParagraph"/>
        <w:numPr>
          <w:ilvl w:val="0"/>
          <w:numId w:val="25"/>
        </w:numPr>
      </w:pPr>
      <w:r w:rsidRPr="00F54FD9">
        <w:t>each component of the base avatar model, including the different LoD variants,  shall be stored as an independent item.</w:t>
      </w:r>
    </w:p>
    <w:p w14:paraId="7D947419" w14:textId="5549875B" w:rsidR="000B2713" w:rsidRPr="00F54FD9" w:rsidRDefault="000B2713" w:rsidP="00CF6FFE">
      <w:pPr>
        <w:pStyle w:val="ListParagraph"/>
      </w:pPr>
    </w:p>
    <w:p w14:paraId="54F7DAD4" w14:textId="43FB2B3E" w:rsidR="009D13FF" w:rsidRDefault="009D13FF" w:rsidP="00CF6FFE">
      <w:pPr>
        <w:pStyle w:val="Heading3"/>
      </w:pPr>
      <w:bookmarkStart w:id="342" w:name="_Toc197899435"/>
      <w:r>
        <w:lastRenderedPageBreak/>
        <w:t>Avatar Component Information</w:t>
      </w:r>
      <w:bookmarkEnd w:id="342"/>
    </w:p>
    <w:p w14:paraId="2A30C71F" w14:textId="77777777" w:rsidR="009D13FF" w:rsidRPr="00CF6FFE" w:rsidRDefault="009D13FF" w:rsidP="009D13FF">
      <w:r w:rsidRPr="00CF6FFE">
        <w:t xml:space="preserve">Each component item is associated with an AvatarComponentInfoProperty that describes which avatar, asset, and level-of-detail the component is associated with. A corresponding AvatarComponenatInfoProperty instance shall be present in the ItemPropertyContainerBox of the ItemPropertiesBox, defined in ISO/IEC 14496-12, for each component item. </w:t>
      </w:r>
    </w:p>
    <w:p w14:paraId="2C53AF81" w14:textId="77777777" w:rsidR="009D13FF" w:rsidRDefault="009D13FF" w:rsidP="009D13FF">
      <w:pPr>
        <w:rPr>
          <w:lang w:val="en-US"/>
        </w:rPr>
      </w:pPr>
      <w:r w:rsidRPr="009D13FF">
        <w:rPr>
          <w:lang w:val="en-US"/>
        </w:rPr>
        <w:t>The AvatarComponentInfoProperty is defined as follows.</w:t>
      </w:r>
    </w:p>
    <w:p w14:paraId="24B4A740" w14:textId="331C13DE" w:rsidR="00C82F13" w:rsidRPr="00CF6FFE" w:rsidRDefault="00C82F13" w:rsidP="00CF6FFE">
      <w:pPr>
        <w:pStyle w:val="Caption"/>
        <w:keepNext/>
        <w:rPr>
          <w:lang w:val="en-CA"/>
        </w:rPr>
      </w:pPr>
      <w:r w:rsidRPr="005D6B9A">
        <w:rPr>
          <w:lang w:val="en-CA"/>
        </w:rPr>
        <w:t xml:space="preserve">Table </w:t>
      </w:r>
      <w:r>
        <w:rPr>
          <w:lang w:val="en-CA"/>
        </w:rPr>
        <w:t>2</w:t>
      </w:r>
      <w:r w:rsidR="0036280E">
        <w:rPr>
          <w:lang w:val="en-CA"/>
        </w:rPr>
        <w:t>6</w:t>
      </w:r>
      <w:r w:rsidRPr="005D6B9A">
        <w:rPr>
          <w:lang w:val="en-CA"/>
        </w:rPr>
        <w:t xml:space="preserve"> </w:t>
      </w:r>
      <w:r w:rsidR="006A4401" w:rsidRPr="008A0FE7">
        <w:t>—</w:t>
      </w:r>
      <w:r w:rsidR="006A4401">
        <w:t xml:space="preserve"> </w:t>
      </w:r>
      <w:r w:rsidRPr="005D6B9A">
        <w:rPr>
          <w:lang w:val="en-CA"/>
        </w:rPr>
        <w:t>Syntax of</w:t>
      </w:r>
      <w:r>
        <w:rPr>
          <w:lang w:val="en-CA"/>
        </w:rPr>
        <w:t xml:space="preserve"> AvatarComponentInfoProperty</w:t>
      </w:r>
    </w:p>
    <w:tbl>
      <w:tblPr>
        <w:tblStyle w:val="TableGrid"/>
        <w:tblW w:w="0" w:type="auto"/>
        <w:tblLook w:val="04A0" w:firstRow="1" w:lastRow="0" w:firstColumn="1" w:lastColumn="0" w:noHBand="0" w:noVBand="1"/>
      </w:tblPr>
      <w:tblGrid>
        <w:gridCol w:w="9742"/>
      </w:tblGrid>
      <w:tr w:rsidR="00A715D5" w:rsidRPr="000A7463" w14:paraId="3B1C9BDE" w14:textId="77777777" w:rsidTr="00A715D5">
        <w:trPr>
          <w:cnfStyle w:val="100000000000" w:firstRow="1" w:lastRow="0" w:firstColumn="0" w:lastColumn="0" w:oddVBand="0" w:evenVBand="0" w:oddHBand="0" w:evenHBand="0" w:firstRowFirstColumn="0" w:firstRowLastColumn="0" w:lastRowFirstColumn="0" w:lastRowLastColumn="0"/>
        </w:trPr>
        <w:tc>
          <w:tcPr>
            <w:tcW w:w="9742" w:type="dxa"/>
          </w:tcPr>
          <w:p w14:paraId="2290BE26" w14:textId="72491E58"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 xml:space="preserve">aligned(8) class AvatarComponentInfoProperty </w:t>
            </w:r>
          </w:p>
          <w:p w14:paraId="25DB7639"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t>extends ItemProperty(‘avcp’) {</w:t>
            </w:r>
          </w:p>
          <w:p w14:paraId="6F5327F2"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t>unsigned int(1) static_association_flag;</w:t>
            </w:r>
          </w:p>
          <w:p w14:paraId="64305471"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t>bit(7) reserved = 0;</w:t>
            </w:r>
          </w:p>
          <w:p w14:paraId="2D2451B0"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t>if (static_association_flag) {</w:t>
            </w:r>
          </w:p>
          <w:p w14:paraId="655E9039"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r>
            <w:r w:rsidRPr="00CF6FFE">
              <w:rPr>
                <w:rFonts w:ascii="Courier New" w:eastAsia="Courier New" w:hAnsi="Courier New" w:cs="Courier New"/>
                <w:color w:val="000000"/>
              </w:rPr>
              <w:tab/>
              <w:t>unsigned int(8) avatar_id;</w:t>
            </w:r>
          </w:p>
          <w:p w14:paraId="77CFB8E4"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r>
            <w:r w:rsidRPr="00CF6FFE">
              <w:rPr>
                <w:rFonts w:ascii="Courier New" w:eastAsia="Courier New" w:hAnsi="Courier New" w:cs="Courier New"/>
                <w:color w:val="000000"/>
              </w:rPr>
              <w:tab/>
              <w:t>unsigned int(8) asset_id;</w:t>
            </w:r>
          </w:p>
          <w:p w14:paraId="76F4E907"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t>}</w:t>
            </w:r>
          </w:p>
          <w:p w14:paraId="2C9CA875"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t>unsigned int(4) component_type;</w:t>
            </w:r>
          </w:p>
          <w:p w14:paraId="10F74E2C" w14:textId="77777777" w:rsidR="00A715D5" w:rsidRPr="00CF6FFE" w:rsidRDefault="00A715D5" w:rsidP="00CF6FFE">
            <w:pPr>
              <w:tabs>
                <w:tab w:val="clear" w:pos="403"/>
              </w:tabs>
              <w:spacing w:after="0" w:line="0" w:lineRule="atLeast"/>
              <w:jc w:val="left"/>
              <w:rPr>
                <w:rFonts w:ascii="Courier New" w:eastAsia="Courier New" w:hAnsi="Courier New" w:cs="Courier New"/>
                <w:b w:val="0"/>
                <w:color w:val="000000"/>
              </w:rPr>
            </w:pPr>
            <w:r w:rsidRPr="00CF6FFE">
              <w:rPr>
                <w:rFonts w:ascii="Courier New" w:eastAsia="Courier New" w:hAnsi="Courier New" w:cs="Courier New"/>
                <w:color w:val="000000"/>
              </w:rPr>
              <w:tab/>
              <w:t>unsigned int(4) level_of_detail;</w:t>
            </w:r>
          </w:p>
          <w:p w14:paraId="54617D9C" w14:textId="55F21ACE" w:rsidR="00A715D5" w:rsidRPr="00CF6FFE" w:rsidRDefault="00A715D5" w:rsidP="00CF6FFE">
            <w:pPr>
              <w:tabs>
                <w:tab w:val="clear" w:pos="403"/>
              </w:tabs>
              <w:spacing w:after="0" w:line="0" w:lineRule="atLeast"/>
              <w:jc w:val="left"/>
              <w:rPr>
                <w:b w:val="0"/>
                <w:bCs/>
              </w:rPr>
            </w:pPr>
            <w:r w:rsidRPr="00CF6FFE">
              <w:rPr>
                <w:rFonts w:ascii="Courier New" w:eastAsia="Courier New" w:hAnsi="Courier New" w:cs="Courier New"/>
                <w:color w:val="000000"/>
              </w:rPr>
              <w:t>}</w:t>
            </w:r>
            <w:r w:rsidRPr="006A4401">
              <w:rPr>
                <w:bCs/>
              </w:rPr>
              <w:t xml:space="preserve"> </w:t>
            </w:r>
          </w:p>
        </w:tc>
      </w:tr>
    </w:tbl>
    <w:p w14:paraId="2180A708" w14:textId="77777777" w:rsidR="009D13FF" w:rsidRPr="009D13FF" w:rsidRDefault="009D13FF" w:rsidP="009D13FF">
      <w:pPr>
        <w:rPr>
          <w:lang w:val="en-US"/>
        </w:rPr>
      </w:pPr>
    </w:p>
    <w:p w14:paraId="02F72844" w14:textId="77777777" w:rsidR="009D13FF" w:rsidRPr="009D13FF" w:rsidRDefault="009D13FF" w:rsidP="009D13FF">
      <w:r w:rsidRPr="009D13FF">
        <w:rPr>
          <w:lang w:val="en-US"/>
        </w:rPr>
        <w:t>The semantics of the fields of AvatarComponentInfoProperty are as follows:</w:t>
      </w:r>
    </w:p>
    <w:p w14:paraId="5ED07744" w14:textId="77777777" w:rsidR="009D13FF" w:rsidRPr="009D13FF" w:rsidRDefault="009D13FF" w:rsidP="009D13FF">
      <w:pPr>
        <w:rPr>
          <w:lang w:val="en-US"/>
        </w:rPr>
      </w:pPr>
      <w:r w:rsidRPr="009D13FF">
        <w:rPr>
          <w:lang w:val="en-US"/>
        </w:rPr>
        <w:t>static_association_flag is a flag indicating if the component is associated with a single avatar. Value 0 indicates that the component may be associated with more than one avatar. Value 1 indicates that the component is associated with a single avatar whose identifier is given by the avatar_id field.</w:t>
      </w:r>
    </w:p>
    <w:p w14:paraId="7E7C5F3E" w14:textId="77777777" w:rsidR="009D13FF" w:rsidRPr="009D13FF" w:rsidRDefault="009D13FF" w:rsidP="009D13FF">
      <w:pPr>
        <w:rPr>
          <w:lang w:val="en-US"/>
        </w:rPr>
      </w:pPr>
      <w:r w:rsidRPr="009D13FF">
        <w:rPr>
          <w:lang w:val="en-US"/>
        </w:rPr>
        <w:t>avatar_id is the unique identifier for the avatar that this component is associated with. This field is only present if static_association_flag is set to 1.</w:t>
      </w:r>
    </w:p>
    <w:p w14:paraId="045EC1D1" w14:textId="77777777" w:rsidR="009D13FF" w:rsidRPr="009D13FF" w:rsidRDefault="009D13FF" w:rsidP="009D13FF">
      <w:pPr>
        <w:rPr>
          <w:lang w:val="en-US"/>
        </w:rPr>
      </w:pPr>
      <w:r w:rsidRPr="009D13FF">
        <w:rPr>
          <w:lang w:val="en-US"/>
        </w:rPr>
        <w:t>asset_id is the unique identifier for the avatar asset that this component is associated with. This field is only present if static_association_flag is set to 1.</w:t>
      </w:r>
    </w:p>
    <w:p w14:paraId="423E1ECE" w14:textId="77777777" w:rsidR="009D13FF" w:rsidRPr="009D13FF" w:rsidRDefault="009D13FF" w:rsidP="009D13FF">
      <w:pPr>
        <w:rPr>
          <w:lang w:val="en-US"/>
        </w:rPr>
      </w:pPr>
      <w:r w:rsidRPr="009D13FF">
        <w:rPr>
          <w:lang w:val="en-US"/>
        </w:rPr>
        <w:t>component_type is an integer indicating the type of the component. Values 0 to 5 designate the component types: skeleton, skin, mesh, node, blend shape set, and landmark set, respectively. Other values are reserved for future use.</w:t>
      </w:r>
    </w:p>
    <w:p w14:paraId="6430A14C" w14:textId="77777777" w:rsidR="009D13FF" w:rsidRPr="009D13FF" w:rsidRDefault="009D13FF" w:rsidP="009D13FF">
      <w:pPr>
        <w:rPr>
          <w:lang w:val="en-US"/>
        </w:rPr>
      </w:pPr>
      <w:r w:rsidRPr="009D13FF">
        <w:rPr>
          <w:lang w:val="en-US"/>
        </w:rPr>
        <w:t>level_of_detail indicates the level of detail of the asset to which the component is associated.</w:t>
      </w:r>
    </w:p>
    <w:p w14:paraId="3CDA55E1" w14:textId="77777777" w:rsidR="009D13FF" w:rsidRPr="009D13FF" w:rsidRDefault="009D13FF" w:rsidP="009D13FF">
      <w:r w:rsidRPr="009D13FF">
        <w:rPr>
          <w:lang w:val="en-US"/>
        </w:rPr>
        <w:t>The association between each component item and its AvatarComponentInfoProperty is done using the ItemPropertyAssociationBox, defined in ISO/IEC 14496-12. The essential bit flag shall be set to 1 for each property entry in the</w:t>
      </w:r>
      <w:r w:rsidRPr="009D13FF">
        <w:t xml:space="preserve"> </w:t>
      </w:r>
      <w:r w:rsidRPr="009D13FF">
        <w:rPr>
          <w:lang w:val="en-US"/>
        </w:rPr>
        <w:t>ItemPropertyAssociationBox</w:t>
      </w:r>
      <w:r w:rsidRPr="009D13FF">
        <w:t xml:space="preserve"> </w:t>
      </w:r>
      <w:r w:rsidRPr="009D13FF">
        <w:rPr>
          <w:lang w:val="en-US"/>
        </w:rPr>
        <w:t>referring to an AvatarComponentInfoProperty, signalling that it is an essential property of the item.</w:t>
      </w:r>
    </w:p>
    <w:p w14:paraId="0C45BF93" w14:textId="609FB480" w:rsidR="009D13FF" w:rsidRPr="00CF6FFE" w:rsidRDefault="009D13FF" w:rsidP="00F54FD9">
      <w:pPr>
        <w:rPr>
          <w:lang w:val="en-US"/>
        </w:rPr>
      </w:pPr>
      <w:r w:rsidRPr="009D13FF">
        <w:rPr>
          <w:lang w:val="en-US"/>
        </w:rPr>
        <w:t>To identify all the components that relate to a particular avatar model in the container, a SingleItemTypeReferenceBox with reference type ‘avcr’ shall be present in the ItemReferenceBox, where the from_item_ID field is set to the item_ID of the avatar item and list of to_item_IDs corresponding to each component item.</w:t>
      </w:r>
    </w:p>
    <w:p w14:paraId="267265B6" w14:textId="77777777" w:rsidR="00D764FA" w:rsidRDefault="00D764FA" w:rsidP="00D764FA">
      <w:pPr>
        <w:pStyle w:val="Heading3"/>
      </w:pPr>
      <w:bookmarkStart w:id="343" w:name="_Toc197675897"/>
      <w:bookmarkStart w:id="344" w:name="_Toc197899436"/>
      <w:r>
        <w:lastRenderedPageBreak/>
        <w:t>Avatar Animation Tracks</w:t>
      </w:r>
      <w:bookmarkEnd w:id="343"/>
      <w:bookmarkEnd w:id="344"/>
    </w:p>
    <w:p w14:paraId="36ADE167" w14:textId="26E27D46" w:rsidR="00D764FA" w:rsidRPr="00D764FA" w:rsidRDefault="00D764FA" w:rsidP="00CF6FFE">
      <w:pPr>
        <w:pStyle w:val="Heading4"/>
      </w:pPr>
      <w:r>
        <w:t>General</w:t>
      </w:r>
    </w:p>
    <w:p w14:paraId="0DB4B71C" w14:textId="77777777" w:rsidR="00D764FA" w:rsidRDefault="00D764FA" w:rsidP="00D764FA">
      <w:pPr>
        <w:rPr>
          <w:rFonts w:asciiTheme="minorHAnsi" w:hAnsiTheme="minorHAnsi" w:cstheme="minorHAnsi"/>
        </w:rPr>
      </w:pPr>
      <w:r w:rsidRPr="00F54FD9">
        <w:t xml:space="preserve">When animation streams are also stored as part of the ARF container, at least one </w:t>
      </w:r>
      <w:r>
        <w:t>avatar animation</w:t>
      </w:r>
      <w:r w:rsidRPr="00F54FD9">
        <w:t xml:space="preserve"> track shall be present in the file and shall carry the avatar animation samples. </w:t>
      </w:r>
      <w:r w:rsidRPr="00843A9E">
        <w:rPr>
          <w:rFonts w:cstheme="minorHAnsi"/>
        </w:rPr>
        <w:t>Avatar animation tracks are timed-metadata tracks whose samples carry avatar animation data. An avatar animation track has a sample entry of type</w:t>
      </w:r>
      <w:r>
        <w:rPr>
          <w:rFonts w:asciiTheme="minorHAnsi" w:hAnsiTheme="minorHAnsi" w:cstheme="minorHAnsi"/>
        </w:rPr>
        <w:t xml:space="preserve"> </w:t>
      </w:r>
      <w:r w:rsidRPr="00E774E7">
        <w:rPr>
          <w:rFonts w:ascii="Courier New" w:hAnsi="Courier New" w:cs="Courier New"/>
        </w:rPr>
        <w:t>AvatarAnimationSampleEntry</w:t>
      </w:r>
      <w:r w:rsidRPr="00843A9E">
        <w:rPr>
          <w:rFonts w:cstheme="minorHAnsi"/>
        </w:rPr>
        <w:t xml:space="preserve"> as defined </w:t>
      </w:r>
      <w:r>
        <w:rPr>
          <w:rFonts w:cstheme="minorHAnsi"/>
        </w:rPr>
        <w:t xml:space="preserve">in </w:t>
      </w:r>
      <w:r>
        <w:rPr>
          <w:rFonts w:cstheme="minorHAnsi"/>
        </w:rPr>
        <w:fldChar w:fldCharType="begin"/>
      </w:r>
      <w:r>
        <w:rPr>
          <w:rFonts w:cstheme="minorHAnsi"/>
        </w:rPr>
        <w:instrText xml:space="preserve"> REF _Ref197674994 \h </w:instrText>
      </w:r>
      <w:r>
        <w:rPr>
          <w:rFonts w:cstheme="minorHAnsi"/>
        </w:rPr>
      </w:r>
      <w:r>
        <w:rPr>
          <w:rFonts w:cstheme="minorHAnsi"/>
        </w:rPr>
        <w:fldChar w:fldCharType="separate"/>
      </w:r>
      <w:r>
        <w:t xml:space="preserve">Table </w:t>
      </w:r>
      <w:r>
        <w:rPr>
          <w:noProof/>
        </w:rPr>
        <w:t>27</w:t>
      </w:r>
      <w:r>
        <w:rPr>
          <w:rFonts w:cstheme="minorHAnsi"/>
        </w:rPr>
        <w:fldChar w:fldCharType="end"/>
      </w:r>
      <w:r>
        <w:rPr>
          <w:rFonts w:cstheme="minorHAnsi"/>
        </w:rPr>
        <w:t xml:space="preserve">, where </w:t>
      </w:r>
      <w:r w:rsidRPr="006D7E3E">
        <w:rPr>
          <w:rFonts w:ascii="Courier New" w:hAnsi="Courier New" w:cs="Courier New"/>
        </w:rPr>
        <w:t>AvatarAnimationConfigurationBox</w:t>
      </w:r>
      <w:r>
        <w:rPr>
          <w:rFonts w:cstheme="minorHAnsi"/>
        </w:rPr>
        <w:t xml:space="preserve"> is defined in </w:t>
      </w:r>
      <w:r>
        <w:rPr>
          <w:rFonts w:cstheme="minorHAnsi"/>
        </w:rPr>
        <w:fldChar w:fldCharType="begin"/>
      </w:r>
      <w:r>
        <w:rPr>
          <w:rFonts w:cstheme="minorHAnsi"/>
        </w:rPr>
        <w:instrText xml:space="preserve"> REF _Ref197675028 \h </w:instrText>
      </w:r>
      <w:r>
        <w:rPr>
          <w:rFonts w:cstheme="minorHAnsi"/>
        </w:rPr>
      </w:r>
      <w:r>
        <w:rPr>
          <w:rFonts w:cstheme="minorHAnsi"/>
        </w:rPr>
        <w:fldChar w:fldCharType="separate"/>
      </w:r>
      <w:r>
        <w:t xml:space="preserve">Table </w:t>
      </w:r>
      <w:r>
        <w:rPr>
          <w:noProof/>
        </w:rPr>
        <w:t>28</w:t>
      </w:r>
      <w:r>
        <w:rPr>
          <w:rFonts w:cstheme="minorHAnsi"/>
        </w:rPr>
        <w:fldChar w:fldCharType="end"/>
      </w:r>
      <w:r w:rsidRPr="00843A9E">
        <w:rPr>
          <w:rFonts w:cstheme="minorHAnsi"/>
        </w:rPr>
        <w:t>.</w:t>
      </w:r>
    </w:p>
    <w:p w14:paraId="68E1654A" w14:textId="6FD5C0BC" w:rsidR="00D764FA" w:rsidRPr="00A81AAD" w:rsidRDefault="00D764FA" w:rsidP="00D764FA">
      <w:pPr>
        <w:pStyle w:val="Caption"/>
        <w:keepNext/>
        <w:rPr>
          <w:lang w:val="en-CA"/>
        </w:rPr>
      </w:pPr>
      <w:bookmarkStart w:id="345" w:name="_Ref197674994"/>
      <w:bookmarkStart w:id="346" w:name="_Ref197674981"/>
      <w:r>
        <w:t xml:space="preserve">Table </w:t>
      </w:r>
      <w:r>
        <w:fldChar w:fldCharType="begin"/>
      </w:r>
      <w:r>
        <w:instrText xml:space="preserve"> SEQ Table \* ARABIC </w:instrText>
      </w:r>
      <w:r>
        <w:fldChar w:fldCharType="separate"/>
      </w:r>
      <w:r>
        <w:rPr>
          <w:noProof/>
        </w:rPr>
        <w:t>27</w:t>
      </w:r>
      <w:r>
        <w:fldChar w:fldCharType="end"/>
      </w:r>
      <w:bookmarkEnd w:id="345"/>
      <w:r>
        <w:t xml:space="preserve"> </w:t>
      </w:r>
      <w:r w:rsidRPr="008A0FE7">
        <w:t>—</w:t>
      </w:r>
      <w:r>
        <w:t xml:space="preserve"> </w:t>
      </w:r>
      <w:r w:rsidRPr="005D6B9A">
        <w:rPr>
          <w:lang w:val="en-CA"/>
        </w:rPr>
        <w:t>Syntax of</w:t>
      </w:r>
      <w:r>
        <w:rPr>
          <w:lang w:val="en-CA"/>
        </w:rPr>
        <w:t xml:space="preserve"> </w:t>
      </w:r>
      <w:r w:rsidRPr="006D7E3E">
        <w:rPr>
          <w:rFonts w:cs="Courier New"/>
        </w:rPr>
        <w:t>AvatarAnimationSampleEntry</w:t>
      </w:r>
      <w:bookmarkEnd w:id="346"/>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010"/>
      </w:tblGrid>
      <w:tr w:rsidR="00D764FA" w:rsidRPr="00800610" w14:paraId="00EB291A" w14:textId="77777777" w:rsidTr="00E47D87">
        <w:trPr>
          <w:cnfStyle w:val="100000000000" w:firstRow="1" w:lastRow="0" w:firstColumn="0" w:lastColumn="0" w:oddVBand="0" w:evenVBand="0" w:oddHBand="0" w:evenHBand="0" w:firstRowFirstColumn="0" w:firstRowLastColumn="0" w:lastRowFirstColumn="0" w:lastRowLastColumn="0"/>
        </w:trPr>
        <w:tc>
          <w:tcPr>
            <w:tcW w:w="90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9F7C9F6"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aligned(8) class AvatarAnimationSampleEntry() extends MetadataSampleEntry('ava1') {</w:t>
            </w:r>
          </w:p>
          <w:p w14:paraId="220BA26F"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b/>
              <w:t>AvatarAnimationConfigurationBox config;</w:t>
            </w:r>
          </w:p>
          <w:p w14:paraId="33633B6A" w14:textId="77777777" w:rsidR="00D764FA" w:rsidRPr="006D7E3E" w:rsidRDefault="00D764FA" w:rsidP="00CF6FFE">
            <w:pPr>
              <w:tabs>
                <w:tab w:val="clear" w:pos="403"/>
              </w:tabs>
              <w:spacing w:after="0" w:line="0" w:lineRule="atLeast"/>
              <w:jc w:val="left"/>
              <w:rPr>
                <w:rFonts w:ascii="Courier New" w:hAnsi="Courier New" w:cs="Courier New"/>
              </w:rPr>
            </w:pPr>
            <w:r w:rsidRPr="00CF6FFE">
              <w:rPr>
                <w:rFonts w:ascii="Courier New" w:eastAsia="Courier New" w:hAnsi="Courier New" w:cs="Courier New"/>
                <w:color w:val="000000"/>
              </w:rPr>
              <w:t>}</w:t>
            </w:r>
            <w:r w:rsidRPr="006D7E3E">
              <w:rPr>
                <w:rFonts w:ascii="Courier New" w:hAnsi="Courier New" w:cs="Courier New"/>
              </w:rPr>
              <w:t xml:space="preserve"> </w:t>
            </w:r>
          </w:p>
        </w:tc>
      </w:tr>
    </w:tbl>
    <w:p w14:paraId="58948AE2" w14:textId="77777777" w:rsidR="00D764FA" w:rsidRDefault="00D764FA" w:rsidP="00D764FA">
      <w:pPr>
        <w:rPr>
          <w:lang w:val="en-US"/>
        </w:rPr>
      </w:pPr>
    </w:p>
    <w:p w14:paraId="55A0E208" w14:textId="4468ACBF" w:rsidR="00D764FA" w:rsidRPr="00A81AAD" w:rsidRDefault="00D764FA" w:rsidP="00D764FA">
      <w:pPr>
        <w:pStyle w:val="Caption"/>
        <w:keepNext/>
        <w:rPr>
          <w:lang w:val="en-CA"/>
        </w:rPr>
      </w:pPr>
      <w:bookmarkStart w:id="347" w:name="_Ref197675028"/>
      <w:r>
        <w:t xml:space="preserve">Table </w:t>
      </w:r>
      <w:r>
        <w:fldChar w:fldCharType="begin"/>
      </w:r>
      <w:r>
        <w:instrText xml:space="preserve"> SEQ Table \* ARABIC </w:instrText>
      </w:r>
      <w:r>
        <w:fldChar w:fldCharType="separate"/>
      </w:r>
      <w:r>
        <w:rPr>
          <w:noProof/>
        </w:rPr>
        <w:t>28</w:t>
      </w:r>
      <w:r>
        <w:fldChar w:fldCharType="end"/>
      </w:r>
      <w:bookmarkEnd w:id="347"/>
      <w:r>
        <w:t xml:space="preserve"> </w:t>
      </w:r>
      <w:r w:rsidRPr="008A0FE7">
        <w:t>—</w:t>
      </w:r>
      <w:r>
        <w:t xml:space="preserve"> </w:t>
      </w:r>
      <w:r w:rsidRPr="005D6B9A">
        <w:rPr>
          <w:lang w:val="en-CA"/>
        </w:rPr>
        <w:t>Syntax of</w:t>
      </w:r>
      <w:r>
        <w:rPr>
          <w:lang w:val="en-CA"/>
        </w:rPr>
        <w:t xml:space="preserve"> </w:t>
      </w:r>
      <w:r w:rsidRPr="006D7E3E">
        <w:rPr>
          <w:rFonts w:cs="Courier New"/>
        </w:rPr>
        <w:t>AvatarAnimationConfigurationBox</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010"/>
      </w:tblGrid>
      <w:tr w:rsidR="00D764FA" w:rsidRPr="00800610" w14:paraId="1765A679" w14:textId="77777777" w:rsidTr="00E47D87">
        <w:trPr>
          <w:cnfStyle w:val="100000000000" w:firstRow="1" w:lastRow="0" w:firstColumn="0" w:lastColumn="0" w:oddVBand="0" w:evenVBand="0" w:oddHBand="0" w:evenHBand="0" w:firstRowFirstColumn="0" w:firstRowLastColumn="0" w:lastRowFirstColumn="0" w:lastRowLastColumn="0"/>
        </w:trPr>
        <w:tc>
          <w:tcPr>
            <w:tcW w:w="90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80C41B9"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aligned(8) class AvatarAnimationConfigurationBox extends FullBox('avaC', version=0, flags=0) {</w:t>
            </w:r>
          </w:p>
          <w:p w14:paraId="29421081"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b/>
              <w:t>AvatarAnimationConfigurationRecord() ava_animation_config;</w:t>
            </w:r>
          </w:p>
          <w:p w14:paraId="536CFE53" w14:textId="255F9F33"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w:t>
            </w:r>
          </w:p>
        </w:tc>
      </w:tr>
    </w:tbl>
    <w:p w14:paraId="31B02E26" w14:textId="77777777" w:rsidR="00D764FA" w:rsidRDefault="00D764FA" w:rsidP="00D764FA">
      <w:pPr>
        <w:rPr>
          <w:lang w:val="en-US"/>
        </w:rPr>
      </w:pPr>
    </w:p>
    <w:p w14:paraId="4EE73880" w14:textId="693A1DE4" w:rsidR="00D764FA" w:rsidRPr="00A81AAD" w:rsidRDefault="00D764FA" w:rsidP="00D764FA">
      <w:pPr>
        <w:pStyle w:val="Caption"/>
        <w:keepNext/>
        <w:rPr>
          <w:lang w:val="en-CA"/>
        </w:rPr>
      </w:pPr>
      <w:r>
        <w:t xml:space="preserve">Table </w:t>
      </w:r>
      <w:r>
        <w:fldChar w:fldCharType="begin"/>
      </w:r>
      <w:r>
        <w:instrText xml:space="preserve"> SEQ Table \* ARABIC </w:instrText>
      </w:r>
      <w:r>
        <w:fldChar w:fldCharType="separate"/>
      </w:r>
      <w:r>
        <w:rPr>
          <w:noProof/>
        </w:rPr>
        <w:t>29</w:t>
      </w:r>
      <w:r>
        <w:fldChar w:fldCharType="end"/>
      </w:r>
      <w:r>
        <w:t xml:space="preserve"> </w:t>
      </w:r>
      <w:r w:rsidRPr="008A0FE7">
        <w:t>—</w:t>
      </w:r>
      <w:r>
        <w:t xml:space="preserve"> </w:t>
      </w:r>
      <w:r w:rsidRPr="005D6B9A">
        <w:rPr>
          <w:lang w:val="en-CA"/>
        </w:rPr>
        <w:t>Syntax of</w:t>
      </w:r>
      <w:r>
        <w:rPr>
          <w:lang w:val="en-CA"/>
        </w:rPr>
        <w:t xml:space="preserve"> AvatarAnimationConfigurationRecord</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010"/>
      </w:tblGrid>
      <w:tr w:rsidR="00D764FA" w:rsidRPr="00800610" w14:paraId="5DF5C1DB" w14:textId="77777777" w:rsidTr="00E47D87">
        <w:trPr>
          <w:cnfStyle w:val="100000000000" w:firstRow="1" w:lastRow="0" w:firstColumn="0" w:lastColumn="0" w:oddVBand="0" w:evenVBand="0" w:oddHBand="0" w:evenHBand="0" w:firstRowFirstColumn="0" w:firstRowLastColumn="0" w:lastRowFirstColumn="0" w:lastRowLastColumn="0"/>
        </w:trPr>
        <w:tc>
          <w:tcPr>
            <w:tcW w:w="90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76F7865"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aligned(8) class AvatarAnimationConfigurationRecord {</w:t>
            </w:r>
          </w:p>
          <w:p w14:paraId="2A6A71C4"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unsigned int(3) unit_size_precision_bytes_minus1;</w:t>
            </w:r>
          </w:p>
          <w:p w14:paraId="509B3316"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b/>
              <w:t>unsigned int(3) weight_precision;</w:t>
            </w:r>
          </w:p>
          <w:p w14:paraId="6D03A663"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b/>
              <w:t>bit(2) reserved = 0;</w:t>
            </w:r>
          </w:p>
          <w:p w14:paraId="4013042C"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b/>
              <w:t>unsigned int((unit_size_precision_bytes_minus1 + 1)*8) config_unit_length;</w:t>
            </w:r>
          </w:p>
          <w:p w14:paraId="3493EE84" w14:textId="77777777" w:rsidR="00D764FA" w:rsidRPr="00CF6FFE" w:rsidRDefault="00D764FA" w:rsidP="00CF6FFE">
            <w:pPr>
              <w:tabs>
                <w:tab w:val="clear" w:pos="403"/>
              </w:tabs>
              <w:spacing w:after="0" w:line="0" w:lineRule="atLeast"/>
              <w:jc w:val="left"/>
              <w:rPr>
                <w:rFonts w:ascii="Courier New" w:eastAsia="Courier New" w:hAnsi="Courier New" w:cs="Courier New"/>
                <w:color w:val="000000"/>
              </w:rPr>
            </w:pPr>
            <w:r w:rsidRPr="00CF6FFE">
              <w:rPr>
                <w:rFonts w:ascii="Courier New" w:eastAsia="Courier New" w:hAnsi="Courier New" w:cs="Courier New"/>
                <w:color w:val="000000"/>
              </w:rPr>
              <w:tab/>
              <w:t>bit(config_unit_length * 8) config_unit;</w:t>
            </w:r>
          </w:p>
          <w:p w14:paraId="2A321253" w14:textId="77777777" w:rsidR="00D764FA" w:rsidRPr="006D7E3E" w:rsidRDefault="00D764FA" w:rsidP="00CF6FFE">
            <w:pPr>
              <w:tabs>
                <w:tab w:val="clear" w:pos="403"/>
              </w:tabs>
              <w:spacing w:after="0" w:line="0" w:lineRule="atLeast"/>
              <w:jc w:val="left"/>
              <w:rPr>
                <w:rFonts w:ascii="Courier New" w:hAnsi="Courier New" w:cs="Courier New"/>
              </w:rPr>
            </w:pPr>
            <w:r w:rsidRPr="00CF6FFE">
              <w:rPr>
                <w:rFonts w:ascii="Courier New" w:eastAsia="Courier New" w:hAnsi="Courier New" w:cs="Courier New"/>
                <w:color w:val="000000"/>
              </w:rPr>
              <w:t>}</w:t>
            </w:r>
          </w:p>
        </w:tc>
      </w:tr>
    </w:tbl>
    <w:p w14:paraId="381AE83E" w14:textId="77777777" w:rsidR="00D764FA" w:rsidRDefault="00D764FA" w:rsidP="00D764FA">
      <w:pPr>
        <w:rPr>
          <w:lang w:val="en-US"/>
        </w:rPr>
      </w:pPr>
    </w:p>
    <w:p w14:paraId="7B4C6BC2" w14:textId="77777777" w:rsidR="00D764FA" w:rsidRDefault="00D764FA" w:rsidP="00D764FA">
      <w:pPr>
        <w:rPr>
          <w:rFonts w:asciiTheme="minorHAnsi" w:hAnsiTheme="minorHAnsi" w:cstheme="minorHAnsi"/>
        </w:rPr>
      </w:pPr>
      <w:r w:rsidRPr="00843A9E">
        <w:rPr>
          <w:rFonts w:cstheme="minorHAnsi"/>
        </w:rPr>
        <w:t>The semantics for the fields defined in</w:t>
      </w:r>
      <w:r>
        <w:rPr>
          <w:rFonts w:asciiTheme="minorHAnsi" w:hAnsiTheme="minorHAnsi" w:cstheme="minorHAnsi"/>
        </w:rPr>
        <w:t xml:space="preserve"> </w:t>
      </w:r>
      <w:r w:rsidRPr="00D04F62">
        <w:rPr>
          <w:rFonts w:ascii="Courier New" w:hAnsi="Courier New" w:cs="Courier New"/>
        </w:rPr>
        <w:t>AvatarAnimationConfigurationBox</w:t>
      </w:r>
      <w:r w:rsidRPr="00843A9E">
        <w:rPr>
          <w:rFonts w:cstheme="minorHAnsi"/>
        </w:rPr>
        <w:t xml:space="preserve"> are as follows:</w:t>
      </w:r>
    </w:p>
    <w:p w14:paraId="3DCEFE7E" w14:textId="77777777" w:rsidR="00D764FA" w:rsidRDefault="00D764FA" w:rsidP="00D764FA">
      <w:pPr>
        <w:spacing w:after="120"/>
        <w:ind w:left="851" w:hanging="284"/>
        <w:rPr>
          <w:rFonts w:ascii="Courier New" w:hAnsi="Courier New" w:cs="Courier New"/>
        </w:rPr>
      </w:pPr>
      <w:r w:rsidRPr="00843A9E">
        <w:rPr>
          <w:rFonts w:ascii="Courier New" w:hAnsi="Courier New" w:cs="Courier New"/>
          <w:sz w:val="20"/>
          <w:szCs w:val="20"/>
        </w:rPr>
        <w:t>unit_size_precision_minus1</w:t>
      </w:r>
      <w:r w:rsidRPr="00843A9E">
        <w:rPr>
          <w:rFonts w:cs="Courier New"/>
          <w:sz w:val="20"/>
          <w:szCs w:val="20"/>
        </w:rPr>
        <w:t xml:space="preserve"> </w:t>
      </w:r>
      <w:r w:rsidRPr="00843A9E">
        <w:rPr>
          <w:rFonts w:cstheme="minorHAnsi"/>
          <w:sz w:val="20"/>
          <w:szCs w:val="20"/>
        </w:rPr>
        <w:t xml:space="preserve">indicates the length in bytes of the </w:t>
      </w:r>
      <w:r w:rsidRPr="00843A9E">
        <w:rPr>
          <w:rFonts w:ascii="Courier New" w:hAnsi="Courier New" w:cs="Courier New"/>
          <w:sz w:val="20"/>
          <w:szCs w:val="20"/>
        </w:rPr>
        <w:t>AA</w:t>
      </w:r>
      <w:r w:rsidRPr="00843A9E">
        <w:rPr>
          <w:rFonts w:ascii="Courier New" w:hAnsi="Courier New" w:cs="Courier New" w:hint="eastAsia"/>
          <w:sz w:val="20"/>
          <w:szCs w:val="20"/>
        </w:rPr>
        <w:t>UnitLength</w:t>
      </w:r>
      <w:r w:rsidRPr="00843A9E">
        <w:rPr>
          <w:rFonts w:cstheme="minorHAnsi"/>
          <w:sz w:val="20"/>
          <w:szCs w:val="20"/>
        </w:rPr>
        <w:t xml:space="preserve"> field in an animation sample of the associated stream minus one. For example, a size of one byte is indicated with a value of 0. The value of this field shall be one of 0, 1, or 3 corresponding to a length encoded with 1, 2, or 4 bytes, respectively.</w:t>
      </w:r>
      <w:r w:rsidRPr="00843A9E">
        <w:rPr>
          <w:rFonts w:cs="Courier New"/>
        </w:rPr>
        <w:t xml:space="preserve"> </w:t>
      </w:r>
    </w:p>
    <w:p w14:paraId="4905FBEB" w14:textId="77777777" w:rsidR="00D764FA" w:rsidRPr="00843A9E" w:rsidRDefault="00D764FA" w:rsidP="00D764FA">
      <w:pPr>
        <w:spacing w:after="120"/>
        <w:ind w:left="851" w:hanging="284"/>
        <w:rPr>
          <w:rFonts w:asciiTheme="minorHAnsi" w:hAnsiTheme="minorHAnsi" w:cstheme="minorHAnsi"/>
          <w:sz w:val="20"/>
          <w:szCs w:val="20"/>
        </w:rPr>
      </w:pPr>
      <w:r w:rsidRPr="00843A9E">
        <w:rPr>
          <w:rFonts w:ascii="Courier New" w:hAnsi="Courier New" w:cs="Courier New"/>
          <w:sz w:val="20"/>
          <w:szCs w:val="20"/>
        </w:rPr>
        <w:t>weight_precision</w:t>
      </w:r>
      <w:r w:rsidRPr="00843A9E">
        <w:rPr>
          <w:sz w:val="20"/>
          <w:szCs w:val="20"/>
        </w:rPr>
        <w:t xml:space="preserve"> </w:t>
      </w:r>
      <w:r w:rsidRPr="00843A9E">
        <w:rPr>
          <w:rFonts w:cstheme="minorHAnsi"/>
          <w:sz w:val="20"/>
          <w:szCs w:val="20"/>
        </w:rPr>
        <w:t>is the length in bytes of the weight values within each sample. The value of precision shall be greater than 0 and smaller or equal to 4.</w:t>
      </w:r>
    </w:p>
    <w:p w14:paraId="059E3F8A" w14:textId="77777777" w:rsidR="00D764FA" w:rsidRPr="00843A9E" w:rsidRDefault="00D764FA" w:rsidP="00D764FA">
      <w:pPr>
        <w:spacing w:after="120"/>
        <w:ind w:left="851" w:hanging="284"/>
        <w:rPr>
          <w:rFonts w:asciiTheme="minorHAnsi" w:hAnsiTheme="minorHAnsi" w:cstheme="minorHAnsi"/>
          <w:sz w:val="20"/>
          <w:szCs w:val="20"/>
        </w:rPr>
      </w:pPr>
      <w:r w:rsidRPr="00843A9E">
        <w:rPr>
          <w:rFonts w:ascii="Courier New" w:hAnsi="Courier New" w:cs="Courier New"/>
          <w:sz w:val="20"/>
          <w:szCs w:val="20"/>
        </w:rPr>
        <w:t>config_unit_length</w:t>
      </w:r>
      <w:r w:rsidRPr="00843A9E">
        <w:rPr>
          <w:rFonts w:cstheme="minorHAnsi"/>
          <w:sz w:val="20"/>
          <w:szCs w:val="20"/>
        </w:rPr>
        <w:t xml:space="preserve"> indicates the size of the configuration AAU carried in this </w:t>
      </w:r>
      <w:r w:rsidRPr="00843A9E">
        <w:rPr>
          <w:rFonts w:ascii="Courier New" w:hAnsi="Courier New" w:cs="Courier New"/>
          <w:sz w:val="20"/>
          <w:szCs w:val="20"/>
        </w:rPr>
        <w:t>AvatarAnimationConfigurationBox</w:t>
      </w:r>
      <w:r w:rsidRPr="00843A9E">
        <w:rPr>
          <w:rFonts w:asciiTheme="minorHAnsi" w:hAnsiTheme="minorHAnsi" w:cstheme="minorHAnsi"/>
          <w:sz w:val="20"/>
          <w:szCs w:val="20"/>
        </w:rPr>
        <w:t>.</w:t>
      </w:r>
    </w:p>
    <w:p w14:paraId="22F84A74" w14:textId="0662C29B" w:rsidR="00D764FA" w:rsidRDefault="00D764FA" w:rsidP="00D764FA">
      <w:pPr>
        <w:ind w:left="851" w:hanging="284"/>
      </w:pPr>
      <w:r w:rsidRPr="00843A9E">
        <w:rPr>
          <w:rFonts w:ascii="Courier New" w:hAnsi="Courier New" w:cs="Courier New"/>
          <w:sz w:val="20"/>
          <w:szCs w:val="20"/>
        </w:rPr>
        <w:t>config_unit</w:t>
      </w:r>
      <w:r w:rsidRPr="00843A9E">
        <w:rPr>
          <w:rFonts w:cstheme="minorHAnsi"/>
          <w:sz w:val="20"/>
          <w:szCs w:val="20"/>
        </w:rPr>
        <w:t xml:space="preserve"> is an AAU of type AAU_CONFIG (i.e., a configuration avatar animation unit)</w:t>
      </w:r>
      <w:r>
        <w:rPr>
          <w:rFonts w:cstheme="minorHAnsi"/>
          <w:sz w:val="20"/>
          <w:szCs w:val="20"/>
        </w:rPr>
        <w:t xml:space="preserve">, see subclause </w:t>
      </w:r>
      <w:r>
        <w:rPr>
          <w:rFonts w:cstheme="minorHAnsi"/>
          <w:sz w:val="20"/>
          <w:szCs w:val="20"/>
        </w:rPr>
        <w:fldChar w:fldCharType="begin"/>
      </w:r>
      <w:r>
        <w:rPr>
          <w:rFonts w:cstheme="minorHAnsi"/>
          <w:sz w:val="20"/>
          <w:szCs w:val="20"/>
        </w:rPr>
        <w:instrText xml:space="preserve"> REF _Ref197622711 \r \h </w:instrText>
      </w:r>
      <w:r>
        <w:rPr>
          <w:rFonts w:cstheme="minorHAnsi"/>
          <w:sz w:val="20"/>
          <w:szCs w:val="20"/>
        </w:rPr>
      </w:r>
      <w:r>
        <w:rPr>
          <w:rFonts w:cstheme="minorHAnsi"/>
          <w:sz w:val="20"/>
          <w:szCs w:val="20"/>
        </w:rPr>
        <w:fldChar w:fldCharType="separate"/>
      </w:r>
      <w:r>
        <w:rPr>
          <w:rFonts w:cstheme="minorHAnsi"/>
          <w:sz w:val="20"/>
          <w:szCs w:val="20"/>
        </w:rPr>
        <w:t>7.3.2.2</w:t>
      </w:r>
      <w:r>
        <w:rPr>
          <w:rFonts w:cstheme="minorHAnsi"/>
          <w:sz w:val="20"/>
          <w:szCs w:val="20"/>
        </w:rPr>
        <w:fldChar w:fldCharType="end"/>
      </w:r>
      <w:r w:rsidRPr="00843A9E">
        <w:rPr>
          <w:rFonts w:cstheme="minorHAnsi"/>
          <w:sz w:val="20"/>
          <w:szCs w:val="20"/>
        </w:rPr>
        <w:t>.</w:t>
      </w:r>
    </w:p>
    <w:p w14:paraId="2A4D1C42" w14:textId="77777777" w:rsidR="00D764FA" w:rsidRDefault="00D764FA" w:rsidP="00D764FA">
      <w:r w:rsidRPr="00F54FD9">
        <w:t>The following requirements shall be fulfilled</w:t>
      </w:r>
      <w:r>
        <w:t xml:space="preserve"> for avatar animation tracks</w:t>
      </w:r>
      <w:r w:rsidRPr="00F54FD9">
        <w:t>:</w:t>
      </w:r>
    </w:p>
    <w:p w14:paraId="6B41DAD4" w14:textId="77777777" w:rsidR="00D764FA" w:rsidRPr="006D7E3E" w:rsidRDefault="00D764FA" w:rsidP="009446F6">
      <w:pPr>
        <w:pStyle w:val="ListParagraph"/>
        <w:numPr>
          <w:ilvl w:val="0"/>
          <w:numId w:val="26"/>
        </w:numPr>
      </w:pPr>
      <w:r>
        <w:rPr>
          <w:rFonts w:ascii="Courier New" w:hAnsi="Courier New" w:cs="Courier New"/>
        </w:rPr>
        <w:t>The</w:t>
      </w:r>
      <w:r w:rsidRPr="00F54FD9">
        <w:t xml:space="preserve"> handler type</w:t>
      </w:r>
      <w:r>
        <w:t xml:space="preserve"> </w:t>
      </w:r>
      <w:r w:rsidRPr="00F54FD9">
        <w:rPr>
          <w:rFonts w:ascii="Courier New" w:hAnsi="Courier New" w:cs="Courier New"/>
        </w:rPr>
        <w:t>'meta'</w:t>
      </w:r>
      <w:r w:rsidRPr="00F54FD9">
        <w:t xml:space="preserve"> shall be used in the </w:t>
      </w:r>
      <w:r w:rsidRPr="00F54FD9">
        <w:rPr>
          <w:rFonts w:ascii="Courier New" w:hAnsi="Courier New" w:cs="Courier New"/>
        </w:rPr>
        <w:t>HandlerBox</w:t>
      </w:r>
      <w:r w:rsidRPr="00F54FD9">
        <w:t xml:space="preserve"> of the </w:t>
      </w:r>
      <w:r w:rsidRPr="00F54FD9">
        <w:rPr>
          <w:rFonts w:ascii="Courier New" w:hAnsi="Courier New" w:cs="Courier New"/>
        </w:rPr>
        <w:t>MediaBox</w:t>
      </w:r>
      <w:r>
        <w:rPr>
          <w:rFonts w:ascii="Courier New" w:hAnsi="Courier New" w:cs="Courier New"/>
        </w:rPr>
        <w:t>.</w:t>
      </w:r>
    </w:p>
    <w:p w14:paraId="5874E276" w14:textId="77777777" w:rsidR="00D764FA" w:rsidRPr="006D7E3E" w:rsidRDefault="00D764FA" w:rsidP="009446F6">
      <w:pPr>
        <w:pStyle w:val="ListParagraph"/>
        <w:numPr>
          <w:ilvl w:val="0"/>
          <w:numId w:val="26"/>
        </w:numPr>
        <w:rPr>
          <w:lang w:val="en-US"/>
        </w:rPr>
      </w:pPr>
      <w:r w:rsidRPr="00F54FD9">
        <w:t>Independent animation samples shall be marked as sync samples</w:t>
      </w:r>
      <w:r>
        <w:t>.</w:t>
      </w:r>
    </w:p>
    <w:p w14:paraId="35538DA7" w14:textId="329064A3" w:rsidR="00C93C51" w:rsidRPr="00CF6FFE" w:rsidRDefault="00C93C51" w:rsidP="00CF6FFE">
      <w:pPr>
        <w:pStyle w:val="Heading4"/>
      </w:pPr>
      <w:bookmarkStart w:id="348" w:name="_Toc197675914"/>
      <w:r>
        <w:lastRenderedPageBreak/>
        <w:t>Avatar Animation Track Sample Format</w:t>
      </w:r>
      <w:bookmarkEnd w:id="348"/>
    </w:p>
    <w:p w14:paraId="616E171C" w14:textId="77777777" w:rsidR="00C93C51" w:rsidRDefault="00C93C51" w:rsidP="00C93C51">
      <w:pPr>
        <w:rPr>
          <w:rFonts w:cstheme="minorHAnsi"/>
        </w:rPr>
      </w:pPr>
      <w:r w:rsidRPr="00A81AAD">
        <w:rPr>
          <w:rFonts w:cstheme="minorHAnsi"/>
        </w:rPr>
        <w:t xml:space="preserve">The samples of an avatar animation track include avatar animation data. Each sample carries avatar animation data associated with a particular timestamp in the presentation timeline. </w:t>
      </w:r>
      <w:r>
        <w:rPr>
          <w:rFonts w:cstheme="minorHAnsi"/>
        </w:rPr>
        <w:t>An animation</w:t>
      </w:r>
      <w:r w:rsidRPr="00A81AAD">
        <w:rPr>
          <w:rFonts w:cstheme="minorHAnsi"/>
        </w:rPr>
        <w:t xml:space="preserve"> sample may contain one or more AAUs which belong to the same presentation time. </w:t>
      </w:r>
    </w:p>
    <w:p w14:paraId="57796609" w14:textId="77777777" w:rsidR="00C93C51" w:rsidRPr="006D7E3E" w:rsidRDefault="00C93C51" w:rsidP="00C93C51">
      <w:pPr>
        <w:rPr>
          <w:rFonts w:cstheme="minorHAnsi"/>
        </w:rPr>
      </w:pPr>
      <w:r w:rsidRPr="00A81AAD">
        <w:rPr>
          <w:rFonts w:cstheme="minorHAnsi"/>
        </w:rPr>
        <w:t xml:space="preserve">The format of each avatar animation sample of the track is defined as follow.  </w:t>
      </w:r>
    </w:p>
    <w:p w14:paraId="674C5171" w14:textId="4FEDD1BD" w:rsidR="00C93C51" w:rsidRPr="00A81AAD" w:rsidRDefault="00C93C51" w:rsidP="00C93C51">
      <w:pPr>
        <w:pStyle w:val="Caption"/>
        <w:keepNext/>
        <w:rPr>
          <w:lang w:val="en-CA"/>
        </w:rPr>
      </w:pPr>
      <w:r>
        <w:t xml:space="preserve">Table </w:t>
      </w:r>
      <w:r>
        <w:fldChar w:fldCharType="begin"/>
      </w:r>
      <w:r>
        <w:instrText xml:space="preserve"> SEQ Table \* ARABIC </w:instrText>
      </w:r>
      <w:r>
        <w:fldChar w:fldCharType="separate"/>
      </w:r>
      <w:r>
        <w:rPr>
          <w:noProof/>
        </w:rPr>
        <w:t>30</w:t>
      </w:r>
      <w:r>
        <w:fldChar w:fldCharType="end"/>
      </w:r>
      <w:r>
        <w:t xml:space="preserve"> </w:t>
      </w:r>
      <w:r w:rsidRPr="008A0FE7">
        <w:t>—</w:t>
      </w:r>
      <w:r>
        <w:t xml:space="preserve"> </w:t>
      </w:r>
      <w:r w:rsidRPr="005D6B9A">
        <w:rPr>
          <w:lang w:val="en-CA"/>
        </w:rPr>
        <w:t>Syntax of</w:t>
      </w:r>
      <w:r>
        <w:rPr>
          <w:lang w:val="en-CA"/>
        </w:rPr>
        <w:t xml:space="preserve"> AvatarAnimationSample</w:t>
      </w:r>
    </w:p>
    <w:tbl>
      <w:tblPr>
        <w:tblStyle w:val="TableGrid"/>
        <w:tblW w:w="0" w:type="auto"/>
        <w:tblLook w:val="04A0" w:firstRow="1" w:lastRow="0" w:firstColumn="1" w:lastColumn="0" w:noHBand="0" w:noVBand="1"/>
      </w:tblPr>
      <w:tblGrid>
        <w:gridCol w:w="9742"/>
      </w:tblGrid>
      <w:tr w:rsidR="00C93C51" w:rsidRPr="000034FB" w14:paraId="46779F24" w14:textId="77777777" w:rsidTr="00E47D87">
        <w:trPr>
          <w:cnfStyle w:val="100000000000" w:firstRow="1" w:lastRow="0" w:firstColumn="0" w:lastColumn="0" w:oddVBand="0" w:evenVBand="0" w:oddHBand="0" w:evenHBand="0" w:firstRowFirstColumn="0" w:firstRowLastColumn="0" w:lastRowFirstColumn="0" w:lastRowLastColumn="0"/>
        </w:trPr>
        <w:tc>
          <w:tcPr>
            <w:tcW w:w="9742" w:type="dxa"/>
          </w:tcPr>
          <w:p w14:paraId="75DD44A6" w14:textId="77777777" w:rsidR="00C93C51" w:rsidRPr="00CF6FFE" w:rsidRDefault="00C93C51" w:rsidP="00E47D87">
            <w:pPr>
              <w:spacing w:after="0"/>
              <w:jc w:val="left"/>
              <w:rPr>
                <w:rFonts w:ascii="Consolas" w:hAnsi="Consolas" w:cs="Courier New"/>
                <w:b w:val="0"/>
                <w:bCs/>
                <w:sz w:val="20"/>
                <w:szCs w:val="20"/>
              </w:rPr>
            </w:pPr>
            <w:r w:rsidRPr="00CF6FFE">
              <w:rPr>
                <w:rFonts w:ascii="Consolas" w:hAnsi="Consolas" w:cs="Courier New"/>
                <w:bCs/>
                <w:sz w:val="20"/>
                <w:szCs w:val="20"/>
              </w:rPr>
              <w:t>aligned(8) class AvatarAnimationSample {</w:t>
            </w:r>
          </w:p>
          <w:p w14:paraId="449F8406" w14:textId="77777777" w:rsidR="00C93C51" w:rsidRPr="00CF6FFE" w:rsidRDefault="00C93C51" w:rsidP="00E47D87">
            <w:pPr>
              <w:spacing w:after="0"/>
              <w:jc w:val="left"/>
              <w:rPr>
                <w:rFonts w:ascii="Consolas" w:hAnsi="Consolas" w:cs="Courier New"/>
                <w:b w:val="0"/>
                <w:bCs/>
                <w:sz w:val="20"/>
                <w:szCs w:val="20"/>
              </w:rPr>
            </w:pPr>
            <w:r w:rsidRPr="00CF6FFE">
              <w:rPr>
                <w:rFonts w:ascii="Consolas" w:hAnsi="Consolas" w:cs="Courier New"/>
                <w:bCs/>
                <w:sz w:val="20"/>
                <w:szCs w:val="20"/>
              </w:rPr>
              <w:tab/>
              <w:t>// sample_size size of sample from SampleSizeBox</w:t>
            </w:r>
          </w:p>
          <w:p w14:paraId="3698AD6D" w14:textId="77777777" w:rsidR="00C93C51" w:rsidRPr="00CF6FFE" w:rsidRDefault="00C93C51" w:rsidP="00E47D87">
            <w:pPr>
              <w:spacing w:after="0"/>
              <w:jc w:val="left"/>
              <w:rPr>
                <w:rFonts w:ascii="Consolas" w:hAnsi="Consolas" w:cs="Courier New"/>
                <w:b w:val="0"/>
                <w:bCs/>
                <w:sz w:val="20"/>
                <w:szCs w:val="20"/>
              </w:rPr>
            </w:pPr>
            <w:r w:rsidRPr="00CF6FFE">
              <w:rPr>
                <w:rFonts w:ascii="Consolas" w:hAnsi="Consolas" w:cs="Courier New"/>
                <w:bCs/>
                <w:sz w:val="20"/>
                <w:szCs w:val="20"/>
              </w:rPr>
              <w:tab/>
              <w:t>for (int i=0; i &lt; sample_size; ) {</w:t>
            </w:r>
          </w:p>
          <w:p w14:paraId="1A4200DF" w14:textId="77777777" w:rsidR="00C93C51" w:rsidRPr="00CF6FFE" w:rsidRDefault="00C93C51" w:rsidP="00E47D87">
            <w:pPr>
              <w:spacing w:after="0"/>
              <w:jc w:val="left"/>
              <w:rPr>
                <w:rFonts w:ascii="Consolas" w:hAnsi="Consolas" w:cs="Courier New"/>
                <w:b w:val="0"/>
                <w:bCs/>
                <w:sz w:val="20"/>
                <w:szCs w:val="20"/>
              </w:rPr>
            </w:pPr>
            <w:r w:rsidRPr="00CF6FFE">
              <w:rPr>
                <w:rFonts w:ascii="Consolas" w:hAnsi="Consolas" w:cs="Courier New"/>
                <w:bCs/>
                <w:sz w:val="20"/>
                <w:szCs w:val="20"/>
              </w:rPr>
              <w:tab/>
            </w:r>
            <w:r w:rsidRPr="00CF6FFE">
              <w:rPr>
                <w:rFonts w:ascii="Consolas" w:hAnsi="Consolas" w:cs="Courier New"/>
                <w:bCs/>
                <w:sz w:val="20"/>
                <w:szCs w:val="20"/>
              </w:rPr>
              <w:tab/>
              <w:t>unsigned int((AvatarAnimationConfigurationRecord.unit_size_precision_bytes_minus1 + 1)*8) AAUnitLength;</w:t>
            </w:r>
          </w:p>
          <w:p w14:paraId="71282F6B" w14:textId="77777777" w:rsidR="00C93C51" w:rsidRPr="00CF6FFE" w:rsidRDefault="00C93C51" w:rsidP="00E47D87">
            <w:pPr>
              <w:spacing w:after="0"/>
              <w:jc w:val="left"/>
              <w:rPr>
                <w:rFonts w:ascii="Consolas" w:hAnsi="Consolas" w:cs="Courier New"/>
                <w:b w:val="0"/>
                <w:bCs/>
                <w:sz w:val="20"/>
                <w:szCs w:val="20"/>
              </w:rPr>
            </w:pPr>
            <w:r w:rsidRPr="00CF6FFE">
              <w:rPr>
                <w:rFonts w:ascii="Consolas" w:hAnsi="Consolas" w:cs="Courier New"/>
                <w:bCs/>
                <w:sz w:val="20"/>
                <w:szCs w:val="20"/>
              </w:rPr>
              <w:tab/>
            </w:r>
            <w:r w:rsidRPr="00CF6FFE">
              <w:rPr>
                <w:rFonts w:ascii="Consolas" w:hAnsi="Consolas" w:cs="Courier New"/>
                <w:bCs/>
                <w:sz w:val="20"/>
                <w:szCs w:val="20"/>
              </w:rPr>
              <w:tab/>
              <w:t>bit(AAUnitLength * 8) AAUnit;</w:t>
            </w:r>
          </w:p>
          <w:p w14:paraId="2DB015DB" w14:textId="77777777" w:rsidR="00C93C51" w:rsidRPr="00CF6FFE" w:rsidRDefault="00C93C51" w:rsidP="00E47D87">
            <w:pPr>
              <w:spacing w:after="0"/>
              <w:jc w:val="left"/>
              <w:rPr>
                <w:rFonts w:ascii="Consolas" w:hAnsi="Consolas" w:cs="Courier New"/>
                <w:b w:val="0"/>
                <w:bCs/>
                <w:sz w:val="20"/>
                <w:szCs w:val="20"/>
              </w:rPr>
            </w:pPr>
            <w:r w:rsidRPr="00CF6FFE">
              <w:rPr>
                <w:rFonts w:ascii="Consolas" w:hAnsi="Consolas" w:cs="Courier New"/>
                <w:bCs/>
                <w:sz w:val="20"/>
                <w:szCs w:val="20"/>
              </w:rPr>
              <w:tab/>
            </w:r>
            <w:r w:rsidRPr="00CF6FFE">
              <w:rPr>
                <w:rFonts w:ascii="Consolas" w:hAnsi="Consolas" w:cs="Courier New"/>
                <w:bCs/>
                <w:sz w:val="20"/>
                <w:szCs w:val="20"/>
              </w:rPr>
              <w:tab/>
              <w:t xml:space="preserve">i += (AvatarAnimationConfigurationRecord.unit_size_precision_bytes_minus1 + 1) + AAUnitLength; </w:t>
            </w:r>
          </w:p>
          <w:p w14:paraId="5743414F" w14:textId="77777777" w:rsidR="00C93C51" w:rsidRPr="00CF6FFE" w:rsidRDefault="00C93C51" w:rsidP="00E47D87">
            <w:pPr>
              <w:spacing w:after="0"/>
              <w:ind w:firstLine="360"/>
              <w:jc w:val="left"/>
              <w:rPr>
                <w:rFonts w:ascii="Consolas" w:hAnsi="Consolas" w:cs="Courier New"/>
                <w:b w:val="0"/>
                <w:bCs/>
                <w:sz w:val="20"/>
                <w:szCs w:val="20"/>
              </w:rPr>
            </w:pPr>
            <w:r w:rsidRPr="00CF6FFE">
              <w:rPr>
                <w:rFonts w:ascii="Consolas" w:hAnsi="Consolas" w:cs="Courier New"/>
                <w:bCs/>
                <w:sz w:val="20"/>
                <w:szCs w:val="20"/>
              </w:rPr>
              <w:t>}</w:t>
            </w:r>
          </w:p>
          <w:p w14:paraId="4A2D49DE" w14:textId="77777777" w:rsidR="00C93C51" w:rsidRPr="00CF6FFE" w:rsidRDefault="00C93C51" w:rsidP="00E47D87">
            <w:pPr>
              <w:spacing w:after="0"/>
              <w:jc w:val="left"/>
              <w:rPr>
                <w:rFonts w:ascii="Consolas" w:hAnsi="Consolas" w:cs="Courier New"/>
                <w:b w:val="0"/>
                <w:bCs/>
                <w:sz w:val="20"/>
                <w:szCs w:val="20"/>
              </w:rPr>
            </w:pPr>
            <w:r w:rsidRPr="00CF6FFE">
              <w:rPr>
                <w:rFonts w:ascii="Consolas" w:hAnsi="Consolas" w:cs="Courier New"/>
                <w:bCs/>
                <w:sz w:val="20"/>
                <w:szCs w:val="20"/>
              </w:rPr>
              <w:t xml:space="preserve">} </w:t>
            </w:r>
          </w:p>
        </w:tc>
      </w:tr>
    </w:tbl>
    <w:p w14:paraId="76210B94" w14:textId="77777777" w:rsidR="00C93C51" w:rsidRDefault="00C93C51" w:rsidP="00C93C51">
      <w:pPr>
        <w:rPr>
          <w:strike/>
        </w:rPr>
      </w:pPr>
    </w:p>
    <w:p w14:paraId="6CC6355C" w14:textId="77777777" w:rsidR="00C93C51" w:rsidRDefault="00C93C51" w:rsidP="00C93C51">
      <w:pPr>
        <w:rPr>
          <w:rFonts w:asciiTheme="minorHAnsi" w:hAnsiTheme="minorHAnsi" w:cstheme="minorHAnsi"/>
        </w:rPr>
      </w:pPr>
      <w:r w:rsidRPr="00A81AAD">
        <w:rPr>
          <w:rFonts w:cstheme="minorHAnsi"/>
        </w:rPr>
        <w:t xml:space="preserve">The semantics of the fields defined in </w:t>
      </w:r>
      <w:r w:rsidRPr="00CF612C">
        <w:rPr>
          <w:rFonts w:ascii="Courier New" w:hAnsi="Courier New" w:cs="Courier New"/>
        </w:rPr>
        <w:t>AvatarAnimationSample</w:t>
      </w:r>
      <w:r w:rsidRPr="00A81AAD">
        <w:rPr>
          <w:rFonts w:cstheme="minorHAnsi"/>
        </w:rPr>
        <w:t xml:space="preserve"> are as follows:</w:t>
      </w:r>
    </w:p>
    <w:p w14:paraId="0AF9E95C" w14:textId="77777777" w:rsidR="00C93C51" w:rsidRPr="00A81AAD" w:rsidRDefault="00C93C51" w:rsidP="00C93C51">
      <w:pPr>
        <w:spacing w:after="120"/>
        <w:ind w:left="851" w:hanging="284"/>
        <w:rPr>
          <w:sz w:val="20"/>
          <w:szCs w:val="20"/>
        </w:rPr>
      </w:pPr>
      <w:r w:rsidRPr="00A81AAD">
        <w:rPr>
          <w:rFonts w:ascii="Courier New" w:hAnsi="Courier New" w:cs="Courier New"/>
          <w:sz w:val="20"/>
          <w:szCs w:val="20"/>
        </w:rPr>
        <w:t>AAUnitLength</w:t>
      </w:r>
      <w:r w:rsidRPr="00A81AAD">
        <w:rPr>
          <w:sz w:val="20"/>
          <w:szCs w:val="20"/>
        </w:rPr>
        <w:t xml:space="preserve"> </w:t>
      </w:r>
      <w:r w:rsidRPr="00A81AAD">
        <w:rPr>
          <w:rFonts w:asciiTheme="minorHAnsi" w:hAnsiTheme="minorHAnsi" w:cstheme="minorHAnsi"/>
          <w:sz w:val="20"/>
          <w:szCs w:val="20"/>
        </w:rPr>
        <w:t>is the size of the AAU measured in bytes. The length field includes the size of both the AAU header and the AAU payload but does not include the length field itself.</w:t>
      </w:r>
    </w:p>
    <w:p w14:paraId="307A274B" w14:textId="77777777" w:rsidR="00C93C51" w:rsidRPr="00A81AAD" w:rsidRDefault="00C93C51" w:rsidP="00C93C51">
      <w:pPr>
        <w:spacing w:after="120"/>
        <w:ind w:left="851" w:hanging="284"/>
        <w:rPr>
          <w:rFonts w:asciiTheme="minorHAnsi" w:hAnsiTheme="minorHAnsi" w:cstheme="minorHAnsi"/>
          <w:sz w:val="20"/>
          <w:szCs w:val="20"/>
        </w:rPr>
      </w:pPr>
      <w:r w:rsidRPr="00A81AAD">
        <w:rPr>
          <w:rFonts w:ascii="Courier New" w:hAnsi="Courier New" w:cs="Courier New"/>
          <w:sz w:val="20"/>
          <w:szCs w:val="20"/>
        </w:rPr>
        <w:t>AAUnit</w:t>
      </w:r>
      <w:r w:rsidRPr="00A81AAD">
        <w:rPr>
          <w:rFonts w:cs="Courier New"/>
          <w:sz w:val="20"/>
          <w:szCs w:val="20"/>
        </w:rPr>
        <w:t xml:space="preserve"> </w:t>
      </w:r>
      <w:r w:rsidRPr="00A81AAD">
        <w:rPr>
          <w:rFonts w:cstheme="minorHAnsi"/>
          <w:sz w:val="20"/>
          <w:szCs w:val="20"/>
        </w:rPr>
        <w:t xml:space="preserve">contains a single AAU as defined in </w:t>
      </w:r>
      <w:r>
        <w:rPr>
          <w:rFonts w:cstheme="minorHAnsi"/>
          <w:sz w:val="20"/>
          <w:szCs w:val="20"/>
        </w:rPr>
        <w:t>sub</w:t>
      </w:r>
      <w:r w:rsidRPr="00A81AAD">
        <w:rPr>
          <w:rFonts w:cstheme="minorHAnsi"/>
          <w:sz w:val="20"/>
          <w:szCs w:val="20"/>
        </w:rPr>
        <w:t>clause</w:t>
      </w:r>
      <w:r>
        <w:rPr>
          <w:rFonts w:cstheme="minorHAnsi"/>
          <w:sz w:val="20"/>
          <w:szCs w:val="20"/>
        </w:rPr>
        <w:t xml:space="preserve"> </w:t>
      </w:r>
      <w:r>
        <w:rPr>
          <w:rFonts w:cstheme="minorHAnsi"/>
          <w:sz w:val="20"/>
          <w:szCs w:val="20"/>
        </w:rPr>
        <w:fldChar w:fldCharType="begin"/>
      </w:r>
      <w:r>
        <w:rPr>
          <w:rFonts w:cstheme="minorHAnsi"/>
          <w:sz w:val="20"/>
          <w:szCs w:val="20"/>
        </w:rPr>
        <w:instrText xml:space="preserve"> REF _Ref197624531 \r \h </w:instrText>
      </w:r>
      <w:r>
        <w:rPr>
          <w:rFonts w:cstheme="minorHAnsi"/>
          <w:sz w:val="20"/>
          <w:szCs w:val="20"/>
        </w:rPr>
      </w:r>
      <w:r>
        <w:rPr>
          <w:rFonts w:cstheme="minorHAnsi"/>
          <w:sz w:val="20"/>
          <w:szCs w:val="20"/>
        </w:rPr>
        <w:fldChar w:fldCharType="separate"/>
      </w:r>
      <w:r>
        <w:rPr>
          <w:rFonts w:cstheme="minorHAnsi"/>
          <w:sz w:val="20"/>
          <w:szCs w:val="20"/>
        </w:rPr>
        <w:t>7.4</w:t>
      </w:r>
      <w:r>
        <w:rPr>
          <w:rFonts w:cstheme="minorHAnsi"/>
          <w:sz w:val="20"/>
          <w:szCs w:val="20"/>
        </w:rPr>
        <w:fldChar w:fldCharType="end"/>
      </w:r>
      <w:r w:rsidRPr="00A81AAD">
        <w:rPr>
          <w:rFonts w:cstheme="minorHAnsi"/>
          <w:sz w:val="20"/>
          <w:szCs w:val="20"/>
        </w:rPr>
        <w:t>, where the payload is based on the sample formats defined in clause 8.</w:t>
      </w:r>
    </w:p>
    <w:p w14:paraId="5D27C096" w14:textId="77777777" w:rsidR="00C93C51" w:rsidRPr="00A81AAD" w:rsidRDefault="00C93C51" w:rsidP="00C93C51">
      <w:pPr>
        <w:rPr>
          <w:rFonts w:cstheme="minorHAnsi"/>
        </w:rPr>
      </w:pPr>
      <w:r w:rsidRPr="00A81AAD">
        <w:rPr>
          <w:rFonts w:cstheme="minorHAnsi"/>
        </w:rPr>
        <w:t>An avatar animation sample may be designated as a sync sample</w:t>
      </w:r>
      <w:r>
        <w:rPr>
          <w:rFonts w:cstheme="minorHAnsi"/>
        </w:rPr>
        <w:t xml:space="preserve">. </w:t>
      </w:r>
      <w:r w:rsidRPr="00A81AAD">
        <w:rPr>
          <w:rFonts w:cstheme="minorHAnsi"/>
        </w:rPr>
        <w:t>An avatar animation sync sample shall satisfy all the following conditions:</w:t>
      </w:r>
    </w:p>
    <w:p w14:paraId="591423B1" w14:textId="77777777" w:rsidR="00C93C51" w:rsidRPr="00A81AAD" w:rsidRDefault="00C93C51" w:rsidP="009446F6">
      <w:pPr>
        <w:pStyle w:val="List2"/>
        <w:numPr>
          <w:ilvl w:val="0"/>
          <w:numId w:val="28"/>
        </w:numPr>
        <w:pBdr>
          <w:top w:val="none" w:sz="0" w:space="0" w:color="auto"/>
          <w:left w:val="none" w:sz="0" w:space="0" w:color="auto"/>
          <w:bottom w:val="none" w:sz="0" w:space="0" w:color="auto"/>
          <w:right w:val="none" w:sz="0" w:space="0" w:color="auto"/>
          <w:between w:val="none" w:sz="0" w:space="0" w:color="auto"/>
        </w:pBdr>
        <w:rPr>
          <w:rFonts w:cstheme="minorHAnsi"/>
          <w:lang w:eastAsia="ja-JP"/>
        </w:rPr>
      </w:pPr>
      <w:r w:rsidRPr="00A81AAD">
        <w:rPr>
          <w:rFonts w:cstheme="minorHAnsi"/>
          <w:lang w:eastAsia="ja-JP"/>
        </w:rPr>
        <w:t>It shall be possible to independently process the sample.</w:t>
      </w:r>
    </w:p>
    <w:p w14:paraId="74AA1809" w14:textId="77777777" w:rsidR="00C93C51" w:rsidRPr="00A81AAD" w:rsidRDefault="00C93C51" w:rsidP="009446F6">
      <w:pPr>
        <w:pStyle w:val="List2"/>
        <w:numPr>
          <w:ilvl w:val="0"/>
          <w:numId w:val="28"/>
        </w:numPr>
        <w:pBdr>
          <w:top w:val="none" w:sz="0" w:space="0" w:color="auto"/>
          <w:left w:val="none" w:sz="0" w:space="0" w:color="auto"/>
          <w:bottom w:val="none" w:sz="0" w:space="0" w:color="auto"/>
          <w:right w:val="none" w:sz="0" w:space="0" w:color="auto"/>
          <w:between w:val="none" w:sz="0" w:space="0" w:color="auto"/>
        </w:pBdr>
        <w:rPr>
          <w:rFonts w:cstheme="minorHAnsi"/>
          <w:lang w:eastAsia="ja-JP"/>
        </w:rPr>
      </w:pPr>
      <w:r w:rsidRPr="00A81AAD">
        <w:rPr>
          <w:rFonts w:cstheme="minorHAnsi"/>
          <w:lang w:eastAsia="ja-JP"/>
        </w:rPr>
        <w:t>None of the samples that come after the sync sample have any processing dependency on any sample prior to the sync sample.</w:t>
      </w:r>
    </w:p>
    <w:p w14:paraId="3C691033" w14:textId="77777777" w:rsidR="00C93C51" w:rsidRPr="00A81AAD" w:rsidRDefault="00C93C51" w:rsidP="009446F6">
      <w:pPr>
        <w:pStyle w:val="List2"/>
        <w:numPr>
          <w:ilvl w:val="0"/>
          <w:numId w:val="28"/>
        </w:numPr>
        <w:pBdr>
          <w:top w:val="none" w:sz="0" w:space="0" w:color="auto"/>
          <w:left w:val="none" w:sz="0" w:space="0" w:color="auto"/>
          <w:bottom w:val="none" w:sz="0" w:space="0" w:color="auto"/>
          <w:right w:val="none" w:sz="0" w:space="0" w:color="auto"/>
          <w:between w:val="none" w:sz="0" w:space="0" w:color="auto"/>
        </w:pBdr>
        <w:rPr>
          <w:rFonts w:cstheme="minorHAnsi"/>
          <w:lang w:eastAsia="ja-JP"/>
        </w:rPr>
      </w:pPr>
      <w:r w:rsidRPr="00A81AAD">
        <w:rPr>
          <w:rFonts w:cstheme="minorHAnsi"/>
          <w:lang w:eastAsia="ja-JP"/>
        </w:rPr>
        <w:t>All samples that come after the sync sample can be successfully processed.</w:t>
      </w:r>
    </w:p>
    <w:p w14:paraId="69D9517A" w14:textId="77777777" w:rsidR="00C93C51" w:rsidRDefault="00C93C51" w:rsidP="00C93C51">
      <w:r w:rsidRPr="00F54FD9">
        <w:t xml:space="preserve">Samples may be grouped to indicate a sequence of associated animation codes that are stored and ready for playback. The sample group shall be </w:t>
      </w:r>
      <w:r w:rsidRPr="00570194">
        <w:t>signalled</w:t>
      </w:r>
      <w:r w:rsidRPr="00F54FD9">
        <w:t xml:space="preserve"> using the group type </w:t>
      </w:r>
      <w:r w:rsidRPr="00F54FD9">
        <w:rPr>
          <w:rFonts w:ascii="Courier New" w:hAnsi="Courier New" w:cs="Courier New"/>
        </w:rPr>
        <w:t>'aasq'</w:t>
      </w:r>
      <w:r w:rsidRPr="00F54FD9">
        <w:t xml:space="preserve">. Each animation sample group shall have a description about the pre-stored animation sequence, e.g. </w:t>
      </w:r>
      <w:r>
        <w:t>"</w:t>
      </w:r>
      <w:r w:rsidRPr="00F54FD9">
        <w:t>smile</w:t>
      </w:r>
      <w:r>
        <w:t>"</w:t>
      </w:r>
      <w:r w:rsidRPr="00F54FD9">
        <w:t xml:space="preserve">, </w:t>
      </w:r>
      <w:r>
        <w:t>"</w:t>
      </w:r>
      <w:r w:rsidRPr="00F54FD9">
        <w:t>dance</w:t>
      </w:r>
      <w:r>
        <w:t>"</w:t>
      </w:r>
      <w:r w:rsidRPr="00F54FD9">
        <w:t xml:space="preserve">. </w:t>
      </w:r>
    </w:p>
    <w:p w14:paraId="51179B4C" w14:textId="77777777" w:rsidR="00C93C51" w:rsidRDefault="00C93C51" w:rsidP="00C93C51">
      <w:r w:rsidRPr="00F54FD9">
        <w:t>The sample format for an animation sample is defined in clause</w:t>
      </w:r>
      <w:r>
        <w:t xml:space="preserve"> </w:t>
      </w:r>
      <w:r>
        <w:fldChar w:fldCharType="begin"/>
      </w:r>
      <w:r>
        <w:instrText xml:space="preserve"> REF _Ref197623144 \r \h </w:instrText>
      </w:r>
      <w:r>
        <w:fldChar w:fldCharType="separate"/>
      </w:r>
      <w:r>
        <w:t>8</w:t>
      </w:r>
      <w:r>
        <w:fldChar w:fldCharType="end"/>
      </w:r>
      <w:r w:rsidRPr="00F54FD9">
        <w:t>.</w:t>
      </w:r>
    </w:p>
    <w:p w14:paraId="46BE6D0B" w14:textId="77777777" w:rsidR="009D13FF" w:rsidRPr="00CF6FFE" w:rsidRDefault="009D13FF" w:rsidP="00CF6FFE">
      <w:pPr>
        <w:pStyle w:val="Heading4"/>
        <w:rPr>
          <w:b w:val="0"/>
        </w:rPr>
      </w:pPr>
      <w:r w:rsidRPr="00CF6FFE">
        <w:t>Association of Assets with Avatar Animation Tracks</w:t>
      </w:r>
    </w:p>
    <w:p w14:paraId="126A23A1" w14:textId="77777777" w:rsidR="009D13FF" w:rsidRDefault="009D13FF" w:rsidP="009D13FF">
      <w:pPr>
        <w:rPr>
          <w:lang w:val="en-US"/>
        </w:rPr>
      </w:pPr>
      <w:r w:rsidRPr="009D13FF">
        <w:rPr>
          <w:lang w:val="en-US"/>
        </w:rPr>
        <w:t xml:space="preserve">The set of avatar animation tracks associated with an asset shall be grouped with the asset using an </w:t>
      </w:r>
      <w:r w:rsidRPr="009D13FF">
        <w:t>AvatarAssetAnimationGroupBox</w:t>
      </w:r>
      <w:r w:rsidRPr="009D13FF">
        <w:rPr>
          <w:lang w:val="en-US"/>
        </w:rPr>
        <w:t xml:space="preserve"> defined as follows.</w:t>
      </w:r>
    </w:p>
    <w:p w14:paraId="2A3C40CF" w14:textId="2D48DB2E" w:rsidR="00C82F13" w:rsidRPr="00CF6FFE" w:rsidRDefault="00C82F13" w:rsidP="00CF6FFE">
      <w:pPr>
        <w:pStyle w:val="Caption"/>
        <w:keepNext/>
        <w:rPr>
          <w:lang w:val="en-CA"/>
        </w:rPr>
      </w:pPr>
      <w:r w:rsidRPr="005D6B9A">
        <w:rPr>
          <w:lang w:val="en-CA"/>
        </w:rPr>
        <w:t xml:space="preserve">Table </w:t>
      </w:r>
      <w:r w:rsidR="00C93C51">
        <w:rPr>
          <w:lang w:val="en-CA"/>
        </w:rPr>
        <w:t>31</w:t>
      </w:r>
      <w:r w:rsidRPr="005D6B9A">
        <w:rPr>
          <w:lang w:val="en-CA"/>
        </w:rPr>
        <w:t xml:space="preserve"> </w:t>
      </w:r>
      <w:r w:rsidR="006A4401" w:rsidRPr="008A0FE7">
        <w:t>—</w:t>
      </w:r>
      <w:r w:rsidR="006A4401">
        <w:t xml:space="preserve"> </w:t>
      </w:r>
      <w:r w:rsidRPr="005D6B9A">
        <w:rPr>
          <w:lang w:val="en-CA"/>
        </w:rPr>
        <w:t>Syntax of</w:t>
      </w:r>
      <w:r>
        <w:rPr>
          <w:lang w:val="en-CA"/>
        </w:rPr>
        <w:t xml:space="preserve"> AvatarAssetAnimationGroupBox</w:t>
      </w:r>
    </w:p>
    <w:tbl>
      <w:tblPr>
        <w:tblStyle w:val="TableGrid"/>
        <w:tblW w:w="0" w:type="auto"/>
        <w:tblLook w:val="04A0" w:firstRow="1" w:lastRow="0" w:firstColumn="1" w:lastColumn="0" w:noHBand="0" w:noVBand="1"/>
      </w:tblPr>
      <w:tblGrid>
        <w:gridCol w:w="9742"/>
      </w:tblGrid>
      <w:tr w:rsidR="00A30A59" w:rsidRPr="000034FB" w14:paraId="2BAB3A27" w14:textId="77777777" w:rsidTr="00A30A59">
        <w:trPr>
          <w:cnfStyle w:val="100000000000" w:firstRow="1" w:lastRow="0" w:firstColumn="0" w:lastColumn="0" w:oddVBand="0" w:evenVBand="0" w:oddHBand="0" w:evenHBand="0" w:firstRowFirstColumn="0" w:firstRowLastColumn="0" w:lastRowFirstColumn="0" w:lastRowLastColumn="0"/>
        </w:trPr>
        <w:tc>
          <w:tcPr>
            <w:tcW w:w="9742" w:type="dxa"/>
          </w:tcPr>
          <w:p w14:paraId="6B74C1C1" w14:textId="77777777" w:rsidR="00A30A59" w:rsidRPr="00CF6FFE" w:rsidRDefault="00A30A59" w:rsidP="00CF6FFE">
            <w:pPr>
              <w:tabs>
                <w:tab w:val="clear" w:pos="403"/>
              </w:tabs>
              <w:spacing w:after="0" w:line="0" w:lineRule="atLeast"/>
              <w:jc w:val="left"/>
              <w:rPr>
                <w:rFonts w:ascii="Consolas" w:eastAsia="Courier New" w:hAnsi="Consolas" w:cs="Courier New"/>
                <w:b w:val="0"/>
                <w:bCs/>
                <w:color w:val="000000"/>
                <w:sz w:val="20"/>
                <w:szCs w:val="20"/>
              </w:rPr>
            </w:pPr>
            <w:r w:rsidRPr="00CF6FFE">
              <w:rPr>
                <w:rFonts w:ascii="Consolas" w:eastAsia="Courier New" w:hAnsi="Consolas" w:cs="Courier New"/>
                <w:bCs/>
                <w:color w:val="000000"/>
                <w:sz w:val="20"/>
                <w:szCs w:val="20"/>
              </w:rPr>
              <w:t>aligned(8) class AvatarAssetAnimationGroupBox()</w:t>
            </w:r>
            <w:r w:rsidRPr="00CF6FFE">
              <w:rPr>
                <w:rFonts w:ascii="Consolas" w:eastAsia="Courier New" w:hAnsi="Consolas" w:cs="Courier New"/>
                <w:bCs/>
                <w:color w:val="000000"/>
                <w:sz w:val="20"/>
                <w:szCs w:val="20"/>
              </w:rPr>
              <w:br/>
              <w:t xml:space="preserve">    extends EntityToGroupBox('avag', version=0, flags) {</w:t>
            </w:r>
          </w:p>
          <w:p w14:paraId="7939EABE" w14:textId="77777777" w:rsidR="00A30A59" w:rsidRPr="00CF6FFE" w:rsidRDefault="00A30A59" w:rsidP="00CF6FFE">
            <w:pPr>
              <w:tabs>
                <w:tab w:val="clear" w:pos="403"/>
              </w:tabs>
              <w:spacing w:after="0" w:line="0" w:lineRule="atLeast"/>
              <w:jc w:val="left"/>
              <w:rPr>
                <w:rFonts w:ascii="Consolas" w:eastAsia="Courier New" w:hAnsi="Consolas" w:cs="Courier New"/>
                <w:b w:val="0"/>
                <w:bCs/>
                <w:color w:val="000000"/>
                <w:sz w:val="20"/>
                <w:szCs w:val="20"/>
              </w:rPr>
            </w:pPr>
            <w:r w:rsidRPr="00CF6FFE">
              <w:rPr>
                <w:rFonts w:ascii="Consolas" w:eastAsia="Courier New" w:hAnsi="Consolas" w:cs="Courier New"/>
                <w:bCs/>
                <w:color w:val="000000"/>
                <w:sz w:val="20"/>
                <w:szCs w:val="20"/>
              </w:rPr>
              <w:t xml:space="preserve">    </w:t>
            </w:r>
            <w:r w:rsidRPr="00CF6FFE">
              <w:rPr>
                <w:rFonts w:ascii="Consolas" w:eastAsia="Courier New" w:hAnsi="Consolas" w:cs="Courier New"/>
                <w:bCs/>
                <w:color w:val="000000"/>
                <w:sz w:val="20"/>
                <w:szCs w:val="20"/>
              </w:rPr>
              <w:tab/>
              <w:t>unsigned int(8) avatar_id;</w:t>
            </w:r>
          </w:p>
          <w:p w14:paraId="3DEF6EF0" w14:textId="46C512F7" w:rsidR="00A30A59" w:rsidRPr="00CF6FFE" w:rsidRDefault="00A30A59" w:rsidP="00CF6FFE">
            <w:pPr>
              <w:tabs>
                <w:tab w:val="clear" w:pos="403"/>
              </w:tabs>
              <w:spacing w:after="0" w:line="0" w:lineRule="atLeast"/>
              <w:jc w:val="left"/>
              <w:rPr>
                <w:rFonts w:ascii="Consolas" w:eastAsia="Courier New" w:hAnsi="Consolas" w:cs="Courier New"/>
                <w:b w:val="0"/>
                <w:bCs/>
                <w:color w:val="000000"/>
                <w:sz w:val="20"/>
                <w:szCs w:val="20"/>
              </w:rPr>
            </w:pPr>
            <w:r w:rsidRPr="00CF6FFE">
              <w:rPr>
                <w:rFonts w:ascii="Consolas" w:eastAsia="Courier New" w:hAnsi="Consolas" w:cs="Courier New"/>
                <w:bCs/>
                <w:color w:val="000000"/>
                <w:sz w:val="20"/>
                <w:szCs w:val="20"/>
              </w:rPr>
              <w:tab/>
              <w:t>unsigned int(8) asset_id;</w:t>
            </w:r>
          </w:p>
          <w:p w14:paraId="530CC33F" w14:textId="1313333E" w:rsidR="00A30A59" w:rsidRPr="00CF6FFE" w:rsidRDefault="00A30A59" w:rsidP="00CF6FFE">
            <w:pPr>
              <w:tabs>
                <w:tab w:val="clear" w:pos="403"/>
              </w:tabs>
              <w:spacing w:after="0" w:line="0" w:lineRule="atLeast"/>
              <w:jc w:val="left"/>
              <w:rPr>
                <w:rFonts w:ascii="Consolas" w:hAnsi="Consolas"/>
                <w:b w:val="0"/>
                <w:bCs/>
                <w:sz w:val="20"/>
                <w:szCs w:val="20"/>
              </w:rPr>
            </w:pPr>
            <w:r w:rsidRPr="00CF6FFE">
              <w:rPr>
                <w:rFonts w:ascii="Consolas" w:eastAsia="Courier New" w:hAnsi="Consolas" w:cs="Courier New"/>
                <w:bCs/>
                <w:color w:val="000000"/>
                <w:sz w:val="20"/>
                <w:szCs w:val="20"/>
              </w:rPr>
              <w:tab/>
              <w:t>unsigned int(4) level_of_detail;</w:t>
            </w:r>
            <w:r w:rsidRPr="00CF6FFE">
              <w:rPr>
                <w:rFonts w:ascii="Consolas" w:eastAsia="Courier New" w:hAnsi="Consolas" w:cs="Courier New"/>
                <w:bCs/>
                <w:color w:val="000000"/>
                <w:sz w:val="20"/>
                <w:szCs w:val="20"/>
              </w:rPr>
              <w:br/>
              <w:t>}</w:t>
            </w:r>
          </w:p>
        </w:tc>
      </w:tr>
    </w:tbl>
    <w:p w14:paraId="0CE588CB" w14:textId="77777777" w:rsidR="009D13FF" w:rsidRPr="009D13FF" w:rsidRDefault="009D13FF" w:rsidP="009D13FF">
      <w:pPr>
        <w:rPr>
          <w:lang w:val="en-US"/>
        </w:rPr>
      </w:pPr>
    </w:p>
    <w:p w14:paraId="7265EFC6" w14:textId="77777777" w:rsidR="009D13FF" w:rsidRPr="009D13FF" w:rsidRDefault="009D13FF" w:rsidP="009D13FF">
      <w:r w:rsidRPr="00CF6FFE">
        <w:lastRenderedPageBreak/>
        <w:t xml:space="preserve">The semantics of the fields of </w:t>
      </w:r>
      <w:r w:rsidRPr="009D13FF">
        <w:t>AvatarAssetAnimationGroupBox</w:t>
      </w:r>
      <w:r w:rsidRPr="00CF6FFE">
        <w:t xml:space="preserve"> are as follows:</w:t>
      </w:r>
    </w:p>
    <w:p w14:paraId="4BAC861A" w14:textId="77777777" w:rsidR="009D13FF" w:rsidRPr="00CF6FFE" w:rsidRDefault="009D13FF" w:rsidP="009D13FF">
      <w:r w:rsidRPr="00CF6FFE">
        <w:t xml:space="preserve">avatar_id is the unique identifier for the avatar associated with this entity group. </w:t>
      </w:r>
    </w:p>
    <w:p w14:paraId="34A160FF" w14:textId="77777777" w:rsidR="009D13FF" w:rsidRPr="00CF6FFE" w:rsidRDefault="009D13FF" w:rsidP="009D13FF">
      <w:r w:rsidRPr="00CF6FFE">
        <w:t>asset_id is the unique identifier for the avatar asset that this entity group is associated with.</w:t>
      </w:r>
    </w:p>
    <w:p w14:paraId="74D6902F" w14:textId="687187A5" w:rsidR="000034FB" w:rsidRPr="00CF6FFE" w:rsidRDefault="009D13FF" w:rsidP="00CF6FFE">
      <w:r w:rsidRPr="00CF6FFE">
        <w:t>level_of_detail indicates the level of detail of the asset to which the component is associated.</w:t>
      </w:r>
      <w:r w:rsidR="00E50160" w:rsidRPr="00CF6FFE">
        <w:tab/>
      </w:r>
    </w:p>
    <w:p w14:paraId="54E9A250" w14:textId="3C9D96F1" w:rsidR="000B2713" w:rsidRDefault="000034FB" w:rsidP="009446F6">
      <w:pPr>
        <w:pStyle w:val="Heading1"/>
        <w:numPr>
          <w:ilvl w:val="1"/>
          <w:numId w:val="2"/>
        </w:numPr>
        <w:rPr>
          <w:rFonts w:eastAsia="Calibri"/>
          <w:sz w:val="24"/>
          <w:szCs w:val="24"/>
        </w:rPr>
      </w:pPr>
      <w:r>
        <w:rPr>
          <w:rFonts w:eastAsia="Calibri"/>
          <w:sz w:val="24"/>
          <w:szCs w:val="24"/>
        </w:rPr>
        <w:t xml:space="preserve"> </w:t>
      </w:r>
      <w:bookmarkStart w:id="349" w:name="_Toc197899437"/>
      <w:r w:rsidR="00E50160" w:rsidRPr="00C33BF7">
        <w:rPr>
          <w:rFonts w:eastAsia="Calibri"/>
          <w:sz w:val="24"/>
          <w:szCs w:val="24"/>
        </w:rPr>
        <w:t>Zip-based container format</w:t>
      </w:r>
      <w:bookmarkEnd w:id="349"/>
    </w:p>
    <w:p w14:paraId="2EC087C8" w14:textId="39AB5BCC" w:rsidR="00D71659" w:rsidRPr="00CF6FFE" w:rsidRDefault="00D71659" w:rsidP="00CF6FFE">
      <w:pPr>
        <w:pStyle w:val="Heading3"/>
      </w:pPr>
      <w:bookmarkStart w:id="350" w:name="_Toc197899438"/>
      <w:r>
        <w:t>Overview</w:t>
      </w:r>
      <w:bookmarkEnd w:id="350"/>
    </w:p>
    <w:p w14:paraId="2C05BCEF" w14:textId="22878D88" w:rsidR="000B2713" w:rsidRDefault="00E50160" w:rsidP="00F54FD9">
      <w:r w:rsidRPr="00F54FD9">
        <w:t xml:space="preserve">An alternative to the ISOBMFF-based container format is the zip-based container format. A Zip container shall be formatted according to ISO/IEC 21320-1. All components of the base avatar model shall be included in the Zip file. The references to these components shall be relative to the location of the ARF document. The ARF document shall be in the root folder of the Zip container and shall be named </w:t>
      </w:r>
      <w:r w:rsidRPr="00F54FD9">
        <w:rPr>
          <w:rFonts w:ascii="Courier New" w:hAnsi="Courier New" w:cs="Courier New"/>
        </w:rPr>
        <w:t>arf.json</w:t>
      </w:r>
      <w:r w:rsidRPr="00F54FD9">
        <w:t>.</w:t>
      </w:r>
    </w:p>
    <w:p w14:paraId="6ACADB31" w14:textId="666DBB40" w:rsidR="00893747" w:rsidRPr="00893747" w:rsidRDefault="00E50160" w:rsidP="00CF6FFE">
      <w:r w:rsidRPr="00893747">
        <w:t xml:space="preserve">If present, animation sequences shall be stored as individual binary files with file extension </w:t>
      </w:r>
      <w:r w:rsidR="00252260" w:rsidRPr="00893747">
        <w:t>"</w:t>
      </w:r>
      <w:r w:rsidRPr="00CF6FFE">
        <w:t>.bin</w:t>
      </w:r>
      <w:r w:rsidR="00252260" w:rsidRPr="00CF6FFE">
        <w:t>"</w:t>
      </w:r>
      <w:r w:rsidRPr="00893747">
        <w:t xml:space="preserve"> under a folder named </w:t>
      </w:r>
      <w:r w:rsidR="00252260" w:rsidRPr="00893747">
        <w:t>"</w:t>
      </w:r>
      <w:r w:rsidRPr="00893747">
        <w:t>animations</w:t>
      </w:r>
      <w:r w:rsidR="00252260" w:rsidRPr="00893747">
        <w:t xml:space="preserve">". </w:t>
      </w:r>
      <w:r w:rsidRPr="00893747">
        <w:t>The format of each of the</w:t>
      </w:r>
      <w:r w:rsidR="00F3318D" w:rsidRPr="00893747">
        <w:t xml:space="preserve"> animation streams is described in clause 7.3.2.</w:t>
      </w:r>
    </w:p>
    <w:p w14:paraId="44AB2D13" w14:textId="031AC550" w:rsidR="00F3318D" w:rsidRDefault="00F3318D" w:rsidP="00893747">
      <w:pPr>
        <w:pStyle w:val="Heading3"/>
      </w:pPr>
      <w:bookmarkStart w:id="351" w:name="_Toc197899439"/>
      <w:bookmarkStart w:id="352" w:name="_Toc197899494"/>
      <w:bookmarkEnd w:id="351"/>
      <w:r>
        <w:t>Avatar Animation Stream</w:t>
      </w:r>
      <w:bookmarkEnd w:id="352"/>
    </w:p>
    <w:p w14:paraId="0FEADAAE" w14:textId="5F918458" w:rsidR="00320B3A" w:rsidRPr="00320B3A" w:rsidRDefault="00320B3A" w:rsidP="00CF6FFE">
      <w:pPr>
        <w:pStyle w:val="Heading4"/>
      </w:pPr>
      <w:r>
        <w:t>Introduction</w:t>
      </w:r>
    </w:p>
    <w:p w14:paraId="617ECDA7" w14:textId="77777777" w:rsidR="00F3318D" w:rsidRPr="00CF6FFE" w:rsidRDefault="00F3318D" w:rsidP="00CF6FFE">
      <w:r w:rsidRPr="00CF6FFE">
        <w:t>An avatar animation stream is composed of a sequence of avatar animation units (AAUs).</w:t>
      </w:r>
    </w:p>
    <w:p w14:paraId="58A4741B" w14:textId="77777777" w:rsidR="00F3318D" w:rsidRPr="00CF6FFE" w:rsidRDefault="00F3318D" w:rsidP="00CF6FFE">
      <w:r w:rsidRPr="00CF6FFE">
        <w:t xml:space="preserve">The general syntax structure for an AAU is shown in </w:t>
      </w:r>
      <w:r w:rsidRPr="00CF6FFE">
        <w:fldChar w:fldCharType="begin"/>
      </w:r>
      <w:r w:rsidRPr="00CF6FFE">
        <w:instrText xml:space="preserve"> REF _Ref180961540 \h  \* MERGEFORMAT </w:instrText>
      </w:r>
      <w:r w:rsidRPr="00CF6FFE">
        <w:fldChar w:fldCharType="separate"/>
      </w:r>
      <w:r w:rsidRPr="00CF6FFE">
        <w:fldChar w:fldCharType="end"/>
      </w:r>
      <w:r w:rsidRPr="00CF6FFE">
        <w:t xml:space="preserve">, where the data types used for the definition of different fields in the syntax structures are as follows. </w:t>
      </w:r>
    </w:p>
    <w:p w14:paraId="380713FD"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b/>
          <w:bCs/>
          <w:lang w:val="en-CA"/>
        </w:rPr>
        <w:t>uimsbf</w:t>
      </w:r>
      <w:r w:rsidRPr="00CF6FFE">
        <w:rPr>
          <w:rFonts w:cstheme="minorHAnsi"/>
          <w:lang w:val="en-CA"/>
        </w:rPr>
        <w:t>: Unsigned integer with most significant bit first.</w:t>
      </w:r>
    </w:p>
    <w:p w14:paraId="0296A522"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b/>
          <w:bCs/>
          <w:lang w:val="en-CA"/>
        </w:rPr>
        <w:t>vlc8</w:t>
      </w:r>
      <w:r w:rsidRPr="00CF6FFE">
        <w:rPr>
          <w:rFonts w:cstheme="minorHAnsi"/>
          <w:lang w:val="en-CA"/>
        </w:rPr>
        <w:t>: Variable length character string. Contains string data stored as a character array encoded in UTF-8.</w:t>
      </w:r>
    </w:p>
    <w:p w14:paraId="6849C31F"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b/>
          <w:bCs/>
          <w:lang w:val="en-CA"/>
        </w:rPr>
        <w:t>boolean</w:t>
      </w:r>
      <w:r w:rsidRPr="00CF6FFE">
        <w:rPr>
          <w:rFonts w:cstheme="minorHAnsi"/>
          <w:lang w:val="en-CA"/>
        </w:rPr>
        <w:t>: A single bit that represents a Boolean value.</w:t>
      </w:r>
    </w:p>
    <w:p w14:paraId="70CF57D3"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b/>
          <w:bCs/>
          <w:lang w:val="en-CA"/>
        </w:rPr>
        <w:t>float32</w:t>
      </w:r>
      <w:r w:rsidRPr="00CF6FFE">
        <w:rPr>
          <w:rFonts w:cstheme="minorHAnsi"/>
          <w:lang w:val="en-CA"/>
        </w:rPr>
        <w:t>: A 32-bit floating point value represented according to the IEEE 754 specification.</w:t>
      </w:r>
    </w:p>
    <w:p w14:paraId="5D692925" w14:textId="77777777" w:rsidR="00F3318D" w:rsidRPr="00CF6FFE" w:rsidRDefault="00F3318D" w:rsidP="00CF6FFE">
      <w:r w:rsidRPr="00CF6FFE">
        <w:t>Each avatar animation unit (AAU) contains a header and a payload. An AAU header contains at least a field that indicates the unit type and a field that indicates the AAU payload. The contents of the payload depend on the type of the AAU, where ByteAlignment is a padding with up to seven bits set to 0 for the AAU payload to be byte-aligned.</w:t>
      </w:r>
    </w:p>
    <w:p w14:paraId="265C5512" w14:textId="77777777" w:rsidR="00F3318D" w:rsidRPr="005D6B9A" w:rsidRDefault="00F3318D" w:rsidP="00F3318D">
      <w:pPr>
        <w:spacing w:after="120"/>
        <w:rPr>
          <w:rFonts w:asciiTheme="minorHAnsi" w:hAnsiTheme="minorHAnsi" w:cstheme="minorHAnsi"/>
          <w:lang w:val="en-CA"/>
        </w:rPr>
      </w:pPr>
    </w:p>
    <w:p w14:paraId="3F386B35" w14:textId="7C3D8ED1" w:rsidR="00F3318D" w:rsidRPr="005D6B9A" w:rsidRDefault="006C6978" w:rsidP="00F3318D">
      <w:pPr>
        <w:keepNext/>
        <w:spacing w:after="120"/>
        <w:jc w:val="center"/>
      </w:pPr>
      <w:r>
        <w:rPr>
          <w:noProof/>
        </w:rPr>
        <w:drawing>
          <wp:inline distT="0" distB="0" distL="0" distR="0" wp14:anchorId="44CA714E" wp14:editId="7591799A">
            <wp:extent cx="4603216" cy="2074636"/>
            <wp:effectExtent l="0" t="0" r="6985" b="0"/>
            <wp:docPr id="18733418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26452" cy="2085108"/>
                    </a:xfrm>
                    <a:prstGeom prst="rect">
                      <a:avLst/>
                    </a:prstGeom>
                    <a:noFill/>
                  </pic:spPr>
                </pic:pic>
              </a:graphicData>
            </a:graphic>
          </wp:inline>
        </w:drawing>
      </w:r>
    </w:p>
    <w:p w14:paraId="727597A8" w14:textId="47731BC2" w:rsidR="00F3318D" w:rsidRPr="005D6B9A" w:rsidRDefault="00F3318D" w:rsidP="00F3318D">
      <w:pPr>
        <w:pStyle w:val="Caption"/>
        <w:rPr>
          <w:rFonts w:asciiTheme="minorHAnsi" w:hAnsiTheme="minorHAnsi" w:cstheme="minorBidi"/>
          <w:lang w:val="en-CA"/>
        </w:rPr>
      </w:pPr>
      <w:r w:rsidRPr="005D6B9A">
        <w:t xml:space="preserve">Figure </w:t>
      </w:r>
      <w:r w:rsidR="00A30A59">
        <w:t>3</w:t>
      </w:r>
      <w:r w:rsidRPr="005D6B9A">
        <w:t xml:space="preserve"> </w:t>
      </w:r>
      <w:r w:rsidR="00B00713" w:rsidRPr="008A0FE7">
        <w:t>—</w:t>
      </w:r>
      <w:r w:rsidR="00B00713">
        <w:t xml:space="preserve"> </w:t>
      </w:r>
      <w:r w:rsidRPr="005D6B9A">
        <w:t>Illustration of the non-compressed binary structure using AAUs.</w:t>
      </w:r>
    </w:p>
    <w:p w14:paraId="24480C35" w14:textId="77777777" w:rsidR="00F3318D" w:rsidRPr="005D6B9A" w:rsidRDefault="00F3318D" w:rsidP="00F3318D">
      <w:pPr>
        <w:spacing w:after="120"/>
        <w:rPr>
          <w:rFonts w:asciiTheme="minorHAnsi" w:hAnsiTheme="minorHAnsi" w:cstheme="minorHAnsi"/>
          <w:lang w:val="en-CA"/>
        </w:rPr>
      </w:pPr>
    </w:p>
    <w:p w14:paraId="7B09109C" w14:textId="2FA89A1B" w:rsidR="00F3318D" w:rsidRPr="005D6B9A" w:rsidRDefault="00F3318D" w:rsidP="00F3318D">
      <w:pPr>
        <w:pStyle w:val="Caption"/>
        <w:keepNext/>
        <w:rPr>
          <w:lang w:val="en-CA"/>
        </w:rPr>
      </w:pPr>
      <w:bookmarkStart w:id="353" w:name="_Ref180961540"/>
      <w:r w:rsidRPr="005D6B9A">
        <w:rPr>
          <w:lang w:val="en-CA"/>
        </w:rPr>
        <w:t xml:space="preserve">Table </w:t>
      </w:r>
      <w:bookmarkEnd w:id="353"/>
      <w:r w:rsidR="0036280E">
        <w:rPr>
          <w:lang w:val="en-CA"/>
        </w:rPr>
        <w:t>3</w:t>
      </w:r>
      <w:r w:rsidR="00E47D87">
        <w:rPr>
          <w:lang w:val="en-CA"/>
        </w:rPr>
        <w:t>2</w:t>
      </w:r>
      <w:r w:rsidRPr="005D6B9A">
        <w:rPr>
          <w:lang w:val="en-CA"/>
        </w:rPr>
        <w:t xml:space="preserve"> </w:t>
      </w:r>
      <w:r w:rsidR="006A4401" w:rsidRPr="008A0FE7">
        <w:t>—</w:t>
      </w:r>
      <w:r w:rsidR="006A4401">
        <w:t xml:space="preserve"> </w:t>
      </w:r>
      <w:r w:rsidRPr="005D6B9A">
        <w:rPr>
          <w:lang w:val="en-CA"/>
        </w:rPr>
        <w:t>Syntax of avatar_animation_unit()</w:t>
      </w: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6932"/>
        <w:gridCol w:w="1330"/>
        <w:gridCol w:w="1460"/>
      </w:tblGrid>
      <w:tr w:rsidR="00F3318D" w:rsidRPr="000A7463" w14:paraId="08985261" w14:textId="77777777" w:rsidTr="00E47D87">
        <w:trPr>
          <w:cnfStyle w:val="100000000000" w:firstRow="1" w:lastRow="0" w:firstColumn="0" w:lastColumn="0" w:oddVBand="0" w:evenVBand="0" w:oddHBand="0" w:evenHBand="0" w:firstRowFirstColumn="0" w:firstRowLastColumn="0" w:lastRowFirstColumn="0" w:lastRowLastColumn="0"/>
        </w:trPr>
        <w:tc>
          <w:tcPr>
            <w:tcW w:w="3565" w:type="pct"/>
            <w:tcBorders>
              <w:top w:val="single" w:sz="12" w:space="0" w:color="auto"/>
              <w:bottom w:val="single" w:sz="12" w:space="0" w:color="auto"/>
              <w:right w:val="single" w:sz="4" w:space="0" w:color="auto"/>
            </w:tcBorders>
          </w:tcPr>
          <w:p w14:paraId="25CF3C31" w14:textId="77777777" w:rsidR="00F3318D" w:rsidRPr="00CF6FFE" w:rsidRDefault="00F3318D" w:rsidP="00E47D87">
            <w:pPr>
              <w:pStyle w:val="TableColumnHeader"/>
              <w:rPr>
                <w:b/>
                <w:bCs/>
                <w:lang w:val="en-CA" w:eastAsia="ja-JP"/>
              </w:rPr>
            </w:pPr>
            <w:r w:rsidRPr="006A4401">
              <w:rPr>
                <w:bCs/>
                <w:lang w:val="en-CA"/>
              </w:rPr>
              <w:t>Syntax</w:t>
            </w:r>
          </w:p>
        </w:tc>
        <w:tc>
          <w:tcPr>
            <w:tcW w:w="684" w:type="pct"/>
            <w:tcBorders>
              <w:top w:val="single" w:sz="12" w:space="0" w:color="auto"/>
              <w:left w:val="single" w:sz="4" w:space="0" w:color="auto"/>
              <w:bottom w:val="single" w:sz="12" w:space="0" w:color="auto"/>
              <w:right w:val="single" w:sz="4" w:space="0" w:color="auto"/>
            </w:tcBorders>
          </w:tcPr>
          <w:p w14:paraId="1A44DFAC" w14:textId="77777777" w:rsidR="00F3318D" w:rsidRPr="00CF6FFE" w:rsidRDefault="00F3318D" w:rsidP="00E47D87">
            <w:pPr>
              <w:pStyle w:val="TableColumnHeader"/>
              <w:rPr>
                <w:b/>
                <w:bCs/>
                <w:lang w:val="en-CA" w:eastAsia="ja-JP"/>
              </w:rPr>
            </w:pPr>
            <w:r w:rsidRPr="006A4401">
              <w:rPr>
                <w:bCs/>
                <w:lang w:val="en-CA"/>
              </w:rPr>
              <w:t>No. of bits</w:t>
            </w:r>
          </w:p>
        </w:tc>
        <w:tc>
          <w:tcPr>
            <w:tcW w:w="751" w:type="pct"/>
            <w:tcBorders>
              <w:top w:val="single" w:sz="12" w:space="0" w:color="auto"/>
              <w:left w:val="single" w:sz="4" w:space="0" w:color="auto"/>
              <w:bottom w:val="single" w:sz="12" w:space="0" w:color="auto"/>
            </w:tcBorders>
          </w:tcPr>
          <w:p w14:paraId="5F4581FB" w14:textId="77777777" w:rsidR="00F3318D" w:rsidRPr="00CF6FFE" w:rsidRDefault="00F3318D" w:rsidP="00E47D87">
            <w:pPr>
              <w:pStyle w:val="TableColumnHeader"/>
              <w:rPr>
                <w:b/>
                <w:bCs/>
                <w:lang w:val="en-CA" w:eastAsia="ja-JP"/>
              </w:rPr>
            </w:pPr>
            <w:r w:rsidRPr="006A4401">
              <w:rPr>
                <w:bCs/>
                <w:lang w:val="en-CA"/>
              </w:rPr>
              <w:t>Mnemonic</w:t>
            </w:r>
          </w:p>
        </w:tc>
      </w:tr>
      <w:tr w:rsidR="00F3318D" w:rsidRPr="005D6B9A" w14:paraId="706CCF7A" w14:textId="77777777" w:rsidTr="00E47D87">
        <w:tc>
          <w:tcPr>
            <w:tcW w:w="3565" w:type="pct"/>
            <w:tcBorders>
              <w:top w:val="single" w:sz="12" w:space="0" w:color="auto"/>
              <w:bottom w:val="nil"/>
              <w:right w:val="single" w:sz="4" w:space="0" w:color="auto"/>
            </w:tcBorders>
          </w:tcPr>
          <w:p w14:paraId="569CFEB2" w14:textId="77777777" w:rsidR="00F3318D" w:rsidRPr="000A7463" w:rsidRDefault="00F3318D" w:rsidP="00E47D87">
            <w:pPr>
              <w:pStyle w:val="hdcSyntaxCell"/>
              <w:keepNext w:val="0"/>
              <w:rPr>
                <w:lang w:val="en-CA"/>
              </w:rPr>
            </w:pPr>
            <w:r w:rsidRPr="000A7463">
              <w:rPr>
                <w:lang w:val="en-CA"/>
              </w:rPr>
              <w:t>avatar_animation_unit()</w:t>
            </w:r>
          </w:p>
        </w:tc>
        <w:tc>
          <w:tcPr>
            <w:tcW w:w="684" w:type="pct"/>
            <w:tcBorders>
              <w:top w:val="single" w:sz="12" w:space="0" w:color="auto"/>
              <w:left w:val="single" w:sz="4" w:space="0" w:color="auto"/>
              <w:bottom w:val="nil"/>
              <w:right w:val="single" w:sz="4" w:space="0" w:color="auto"/>
            </w:tcBorders>
          </w:tcPr>
          <w:p w14:paraId="5FE3D9FD" w14:textId="77777777" w:rsidR="00F3318D" w:rsidRPr="00CF6FFE" w:rsidRDefault="00F3318D" w:rsidP="00E47D87">
            <w:pPr>
              <w:pStyle w:val="hdcNoOfBitsCell"/>
              <w:rPr>
                <w:b w:val="0"/>
                <w:bCs w:val="0"/>
                <w:lang w:val="en-CA"/>
              </w:rPr>
            </w:pPr>
          </w:p>
        </w:tc>
        <w:tc>
          <w:tcPr>
            <w:tcW w:w="751" w:type="pct"/>
            <w:tcBorders>
              <w:top w:val="single" w:sz="12" w:space="0" w:color="auto"/>
              <w:left w:val="single" w:sz="4" w:space="0" w:color="auto"/>
              <w:bottom w:val="nil"/>
            </w:tcBorders>
          </w:tcPr>
          <w:p w14:paraId="432EAB42" w14:textId="77777777" w:rsidR="00F3318D" w:rsidRPr="00CF6FFE" w:rsidRDefault="00F3318D" w:rsidP="00E47D87">
            <w:pPr>
              <w:pStyle w:val="hdcMnemonicCell"/>
              <w:rPr>
                <w:b w:val="0"/>
                <w:bCs w:val="0"/>
                <w:lang w:val="en-CA"/>
              </w:rPr>
            </w:pPr>
          </w:p>
        </w:tc>
      </w:tr>
      <w:tr w:rsidR="00F3318D" w:rsidRPr="005D6B9A" w14:paraId="34D6ECA6" w14:textId="77777777" w:rsidTr="00E47D87">
        <w:tc>
          <w:tcPr>
            <w:tcW w:w="3565" w:type="pct"/>
            <w:tcBorders>
              <w:top w:val="nil"/>
              <w:bottom w:val="nil"/>
              <w:right w:val="single" w:sz="4" w:space="0" w:color="auto"/>
            </w:tcBorders>
          </w:tcPr>
          <w:p w14:paraId="1960669F" w14:textId="77777777" w:rsidR="00F3318D" w:rsidRPr="000A7463" w:rsidRDefault="00F3318D" w:rsidP="00E47D87">
            <w:pPr>
              <w:pStyle w:val="hdcSyntaxCell"/>
              <w:keepNext w:val="0"/>
              <w:rPr>
                <w:lang w:val="en-CA"/>
              </w:rPr>
            </w:pPr>
            <w:r w:rsidRPr="000A7463">
              <w:rPr>
                <w:lang w:val="en-CA"/>
              </w:rPr>
              <w:t>{</w:t>
            </w:r>
          </w:p>
        </w:tc>
        <w:tc>
          <w:tcPr>
            <w:tcW w:w="684" w:type="pct"/>
            <w:tcBorders>
              <w:top w:val="nil"/>
              <w:left w:val="single" w:sz="4" w:space="0" w:color="auto"/>
              <w:bottom w:val="nil"/>
              <w:right w:val="single" w:sz="4" w:space="0" w:color="auto"/>
            </w:tcBorders>
          </w:tcPr>
          <w:p w14:paraId="224D9970" w14:textId="77777777" w:rsidR="00F3318D" w:rsidRPr="00CF6FFE" w:rsidRDefault="00F3318D" w:rsidP="00E47D87">
            <w:pPr>
              <w:pStyle w:val="hdcNoOfBitsCell"/>
              <w:rPr>
                <w:b w:val="0"/>
                <w:bCs w:val="0"/>
                <w:lang w:val="en-CA"/>
              </w:rPr>
            </w:pPr>
          </w:p>
        </w:tc>
        <w:tc>
          <w:tcPr>
            <w:tcW w:w="751" w:type="pct"/>
            <w:tcBorders>
              <w:top w:val="nil"/>
              <w:left w:val="single" w:sz="4" w:space="0" w:color="auto"/>
              <w:bottom w:val="nil"/>
            </w:tcBorders>
          </w:tcPr>
          <w:p w14:paraId="16040F98" w14:textId="77777777" w:rsidR="00F3318D" w:rsidRPr="00CF6FFE" w:rsidRDefault="00F3318D" w:rsidP="00E47D87">
            <w:pPr>
              <w:pStyle w:val="hdcMnemonicCell"/>
              <w:rPr>
                <w:b w:val="0"/>
                <w:bCs w:val="0"/>
                <w:lang w:val="en-CA"/>
              </w:rPr>
            </w:pPr>
          </w:p>
        </w:tc>
      </w:tr>
      <w:tr w:rsidR="00F3318D" w:rsidRPr="005D6B9A" w14:paraId="1FE333DB" w14:textId="77777777" w:rsidTr="00E47D87">
        <w:tc>
          <w:tcPr>
            <w:tcW w:w="3565" w:type="pct"/>
            <w:tcBorders>
              <w:top w:val="nil"/>
              <w:right w:val="single" w:sz="4" w:space="0" w:color="auto"/>
            </w:tcBorders>
          </w:tcPr>
          <w:p w14:paraId="34415926" w14:textId="77777777" w:rsidR="00F3318D" w:rsidRPr="000A7463" w:rsidRDefault="00F3318D" w:rsidP="00E47D87">
            <w:pPr>
              <w:pStyle w:val="hdcSyntaxCell"/>
              <w:keepNext w:val="0"/>
              <w:rPr>
                <w:lang w:val="en-CA" w:eastAsia="ja-JP"/>
              </w:rPr>
            </w:pPr>
            <w:r w:rsidRPr="000A7463">
              <w:rPr>
                <w:lang w:val="en-CA"/>
              </w:rPr>
              <w:tab/>
              <w:t>aau_header();</w:t>
            </w:r>
          </w:p>
        </w:tc>
        <w:tc>
          <w:tcPr>
            <w:tcW w:w="684" w:type="pct"/>
            <w:tcBorders>
              <w:top w:val="nil"/>
              <w:left w:val="single" w:sz="4" w:space="0" w:color="auto"/>
              <w:right w:val="single" w:sz="4" w:space="0" w:color="auto"/>
            </w:tcBorders>
          </w:tcPr>
          <w:p w14:paraId="4A05CD29" w14:textId="77777777" w:rsidR="00F3318D" w:rsidRPr="000A7463" w:rsidRDefault="00F3318D" w:rsidP="00E47D87">
            <w:pPr>
              <w:pStyle w:val="hdcNoOfBitsCell"/>
              <w:rPr>
                <w:b w:val="0"/>
                <w:bCs w:val="0"/>
                <w:lang w:val="en-CA"/>
              </w:rPr>
            </w:pPr>
          </w:p>
        </w:tc>
        <w:tc>
          <w:tcPr>
            <w:tcW w:w="751" w:type="pct"/>
            <w:tcBorders>
              <w:top w:val="nil"/>
              <w:left w:val="single" w:sz="4" w:space="0" w:color="auto"/>
            </w:tcBorders>
          </w:tcPr>
          <w:p w14:paraId="5B9C8D3D" w14:textId="77777777" w:rsidR="00F3318D" w:rsidRPr="000A7463" w:rsidRDefault="00F3318D" w:rsidP="00E47D87">
            <w:pPr>
              <w:pStyle w:val="hdcMnemonicCell"/>
              <w:rPr>
                <w:b w:val="0"/>
                <w:bCs w:val="0"/>
                <w:lang w:val="en-CA"/>
              </w:rPr>
            </w:pPr>
          </w:p>
        </w:tc>
      </w:tr>
      <w:tr w:rsidR="00F3318D" w:rsidRPr="005D6B9A" w14:paraId="5D91E033" w14:textId="77777777" w:rsidTr="00E47D87">
        <w:tc>
          <w:tcPr>
            <w:tcW w:w="3565" w:type="pct"/>
            <w:tcBorders>
              <w:right w:val="single" w:sz="4" w:space="0" w:color="auto"/>
            </w:tcBorders>
          </w:tcPr>
          <w:p w14:paraId="6A49121A" w14:textId="77777777" w:rsidR="00F3318D" w:rsidRPr="000A7463" w:rsidRDefault="00F3318D" w:rsidP="00E47D87">
            <w:pPr>
              <w:pStyle w:val="hdcSyntaxCell"/>
              <w:keepNext w:val="0"/>
              <w:rPr>
                <w:lang w:val="en-CA" w:eastAsia="ja-JP"/>
              </w:rPr>
            </w:pPr>
            <w:r w:rsidRPr="000A7463">
              <w:rPr>
                <w:lang w:val="en-CA"/>
              </w:rPr>
              <w:tab/>
              <w:t>aau_payload();</w:t>
            </w:r>
          </w:p>
        </w:tc>
        <w:tc>
          <w:tcPr>
            <w:tcW w:w="684" w:type="pct"/>
            <w:tcBorders>
              <w:left w:val="single" w:sz="4" w:space="0" w:color="auto"/>
              <w:right w:val="single" w:sz="4" w:space="0" w:color="auto"/>
            </w:tcBorders>
          </w:tcPr>
          <w:p w14:paraId="10485C78" w14:textId="77777777" w:rsidR="00F3318D" w:rsidRPr="000A7463" w:rsidRDefault="00F3318D" w:rsidP="00E47D87">
            <w:pPr>
              <w:pStyle w:val="hdcNoOfBitsCell"/>
              <w:rPr>
                <w:b w:val="0"/>
                <w:bCs w:val="0"/>
                <w:lang w:val="en-CA"/>
              </w:rPr>
            </w:pPr>
          </w:p>
        </w:tc>
        <w:tc>
          <w:tcPr>
            <w:tcW w:w="751" w:type="pct"/>
            <w:tcBorders>
              <w:left w:val="single" w:sz="4" w:space="0" w:color="auto"/>
            </w:tcBorders>
          </w:tcPr>
          <w:p w14:paraId="43102616" w14:textId="77777777" w:rsidR="00F3318D" w:rsidRPr="000A7463" w:rsidRDefault="00F3318D" w:rsidP="00E47D87">
            <w:pPr>
              <w:pStyle w:val="hdcMnemonicCell"/>
              <w:rPr>
                <w:b w:val="0"/>
                <w:bCs w:val="0"/>
                <w:lang w:val="en-CA"/>
              </w:rPr>
            </w:pPr>
          </w:p>
        </w:tc>
      </w:tr>
      <w:tr w:rsidR="00F3318D" w:rsidRPr="005D6B9A" w14:paraId="521AA7EA" w14:textId="77777777" w:rsidTr="00E47D87">
        <w:tc>
          <w:tcPr>
            <w:tcW w:w="3565" w:type="pct"/>
            <w:tcBorders>
              <w:right w:val="single" w:sz="4" w:space="0" w:color="auto"/>
            </w:tcBorders>
          </w:tcPr>
          <w:p w14:paraId="4052E5EF" w14:textId="77777777" w:rsidR="00F3318D" w:rsidRPr="00CF6FFE" w:rsidRDefault="00F3318D" w:rsidP="00E47D87">
            <w:pPr>
              <w:pStyle w:val="hdcSyntaxCell"/>
              <w:keepNext w:val="0"/>
              <w:rPr>
                <w:lang w:val="en-CA"/>
              </w:rPr>
            </w:pPr>
            <w:r w:rsidRPr="000A7463">
              <w:rPr>
                <w:lang w:val="en-CA"/>
              </w:rPr>
              <w:tab/>
            </w:r>
            <w:r w:rsidRPr="00CF6FFE">
              <w:rPr>
                <w:lang w:val="en-CA"/>
              </w:rPr>
              <w:t>ByteAlignement</w:t>
            </w:r>
          </w:p>
        </w:tc>
        <w:tc>
          <w:tcPr>
            <w:tcW w:w="684" w:type="pct"/>
            <w:tcBorders>
              <w:left w:val="single" w:sz="4" w:space="0" w:color="auto"/>
              <w:right w:val="single" w:sz="4" w:space="0" w:color="auto"/>
            </w:tcBorders>
          </w:tcPr>
          <w:p w14:paraId="474BE0C2" w14:textId="77777777" w:rsidR="00F3318D" w:rsidRPr="00CF6FFE" w:rsidRDefault="00F3318D" w:rsidP="00E47D87">
            <w:pPr>
              <w:pStyle w:val="hdcNoOfBitsCell"/>
              <w:rPr>
                <w:b w:val="0"/>
                <w:bCs w:val="0"/>
                <w:lang w:val="en-CA"/>
              </w:rPr>
            </w:pPr>
            <w:r w:rsidRPr="00CF6FFE">
              <w:rPr>
                <w:b w:val="0"/>
                <w:bCs w:val="0"/>
                <w:lang w:val="en-CA"/>
              </w:rPr>
              <w:t>0-7</w:t>
            </w:r>
          </w:p>
        </w:tc>
        <w:tc>
          <w:tcPr>
            <w:tcW w:w="751" w:type="pct"/>
            <w:tcBorders>
              <w:left w:val="single" w:sz="4" w:space="0" w:color="auto"/>
            </w:tcBorders>
          </w:tcPr>
          <w:p w14:paraId="44FA51A3" w14:textId="77777777" w:rsidR="00F3318D" w:rsidRPr="00CF6FFE" w:rsidRDefault="00F3318D" w:rsidP="00E47D87">
            <w:pPr>
              <w:pStyle w:val="hdcMnemonicCell"/>
              <w:rPr>
                <w:b w:val="0"/>
                <w:bCs w:val="0"/>
                <w:lang w:val="en-CA"/>
              </w:rPr>
            </w:pPr>
            <w:r w:rsidRPr="00CF6FFE">
              <w:rPr>
                <w:b w:val="0"/>
                <w:bCs w:val="0"/>
                <w:lang w:val="en-CA"/>
              </w:rPr>
              <w:t>uimsbf</w:t>
            </w:r>
          </w:p>
        </w:tc>
      </w:tr>
      <w:tr w:rsidR="00F3318D" w:rsidRPr="005D6B9A" w14:paraId="0D8AA65B" w14:textId="77777777" w:rsidTr="00E47D87">
        <w:tc>
          <w:tcPr>
            <w:tcW w:w="3565" w:type="pct"/>
            <w:tcBorders>
              <w:bottom w:val="single" w:sz="12" w:space="0" w:color="auto"/>
              <w:right w:val="single" w:sz="4" w:space="0" w:color="auto"/>
            </w:tcBorders>
          </w:tcPr>
          <w:p w14:paraId="63A8A3B5" w14:textId="77777777" w:rsidR="00F3318D" w:rsidRPr="005D6B9A" w:rsidRDefault="00F3318D" w:rsidP="00E47D87">
            <w:pPr>
              <w:pStyle w:val="hdcSyntaxCell"/>
              <w:keepNext w:val="0"/>
              <w:rPr>
                <w:lang w:val="en-CA" w:eastAsia="ja-JP"/>
              </w:rPr>
            </w:pPr>
            <w:r w:rsidRPr="005D6B9A">
              <w:rPr>
                <w:lang w:val="en-CA"/>
              </w:rPr>
              <w:t>}</w:t>
            </w:r>
          </w:p>
        </w:tc>
        <w:tc>
          <w:tcPr>
            <w:tcW w:w="684" w:type="pct"/>
            <w:tcBorders>
              <w:left w:val="single" w:sz="4" w:space="0" w:color="auto"/>
              <w:bottom w:val="single" w:sz="12" w:space="0" w:color="auto"/>
              <w:right w:val="single" w:sz="4" w:space="0" w:color="auto"/>
            </w:tcBorders>
          </w:tcPr>
          <w:p w14:paraId="579D3F94" w14:textId="77777777" w:rsidR="00F3318D" w:rsidRPr="005D6B9A" w:rsidRDefault="00F3318D" w:rsidP="00E47D87">
            <w:pPr>
              <w:pStyle w:val="hdcNoOfBitsCell"/>
              <w:rPr>
                <w:lang w:val="en-CA"/>
              </w:rPr>
            </w:pPr>
          </w:p>
        </w:tc>
        <w:tc>
          <w:tcPr>
            <w:tcW w:w="751" w:type="pct"/>
            <w:tcBorders>
              <w:left w:val="single" w:sz="4" w:space="0" w:color="auto"/>
              <w:bottom w:val="single" w:sz="12" w:space="0" w:color="auto"/>
            </w:tcBorders>
          </w:tcPr>
          <w:p w14:paraId="469CEF06" w14:textId="77777777" w:rsidR="00F3318D" w:rsidRPr="005D6B9A" w:rsidRDefault="00F3318D" w:rsidP="00E47D87">
            <w:pPr>
              <w:pStyle w:val="hdcMnemonicCell"/>
              <w:rPr>
                <w:lang w:val="en-CA"/>
              </w:rPr>
            </w:pPr>
          </w:p>
        </w:tc>
      </w:tr>
    </w:tbl>
    <w:p w14:paraId="1B1C9720" w14:textId="77777777" w:rsidR="00F3318D" w:rsidRPr="005D6B9A" w:rsidRDefault="00F3318D" w:rsidP="00F3318D">
      <w:pPr>
        <w:rPr>
          <w:rFonts w:asciiTheme="minorHAnsi" w:hAnsiTheme="minorHAnsi" w:cstheme="minorHAnsi"/>
          <w:lang w:val="en-CA"/>
        </w:rPr>
      </w:pPr>
    </w:p>
    <w:p w14:paraId="32DE6498" w14:textId="77777777" w:rsidR="00F3318D" w:rsidRPr="00CF6FFE" w:rsidRDefault="00F3318D" w:rsidP="00F3318D">
      <w:r w:rsidRPr="00CF6FFE">
        <w:t>The avatar_animation_unit() syntax construct contains the following syntax elements:</w:t>
      </w:r>
    </w:p>
    <w:p w14:paraId="18C5D704"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ByteAlignment: is a padding with up to seven bits set to 0 for the AAU payload to be byte-aligned.</w:t>
      </w:r>
    </w:p>
    <w:p w14:paraId="54132A7F" w14:textId="203A67A7" w:rsidR="00F3318D" w:rsidRPr="00CF6FFE" w:rsidRDefault="00F3318D" w:rsidP="00F3318D">
      <w:r w:rsidRPr="00CF6FFE">
        <w:t xml:space="preserve">The syntax structure of the AAU header is as shown in </w:t>
      </w:r>
      <w:r w:rsidRPr="00CF6FFE">
        <w:fldChar w:fldCharType="begin"/>
      </w:r>
      <w:r w:rsidRPr="00CF6FFE">
        <w:instrText xml:space="preserve"> REF _Ref180961552 \h  \* MERGEFORMAT </w:instrText>
      </w:r>
      <w:r w:rsidRPr="00CF6FFE">
        <w:fldChar w:fldCharType="separate"/>
      </w:r>
      <w:r w:rsidRPr="00CF6FFE">
        <w:t xml:space="preserve">Table </w:t>
      </w:r>
      <w:r w:rsidR="0036280E">
        <w:t>3</w:t>
      </w:r>
      <w:r w:rsidR="00E47D87">
        <w:t>3</w:t>
      </w:r>
      <w:r w:rsidRPr="00CF6FFE">
        <w:fldChar w:fldCharType="end"/>
      </w:r>
      <w:r w:rsidRPr="00CF6FFE">
        <w:fldChar w:fldCharType="begin"/>
      </w:r>
      <w:r w:rsidRPr="00CF6FFE">
        <w:instrText xml:space="preserve"> REF _Ref180961552 \h  \* MERGEFORMAT </w:instrText>
      </w:r>
      <w:r w:rsidRPr="00CF6FFE">
        <w:fldChar w:fldCharType="separate"/>
      </w:r>
      <w:r w:rsidRPr="00CF6FFE">
        <w:fldChar w:fldCharType="end"/>
      </w:r>
      <w:r w:rsidRPr="00CF6FFE">
        <w:t>.</w:t>
      </w:r>
    </w:p>
    <w:p w14:paraId="7E521B95" w14:textId="09F46C7D" w:rsidR="00F3318D" w:rsidRPr="005D6B9A" w:rsidRDefault="00F3318D" w:rsidP="00F3318D">
      <w:pPr>
        <w:pStyle w:val="Caption"/>
        <w:keepNext/>
        <w:rPr>
          <w:lang w:val="en-CA"/>
        </w:rPr>
      </w:pPr>
      <w:bookmarkStart w:id="354" w:name="_Ref180961552"/>
      <w:r w:rsidRPr="005D6B9A">
        <w:rPr>
          <w:lang w:val="en-CA"/>
        </w:rPr>
        <w:t xml:space="preserve">Table </w:t>
      </w:r>
      <w:r w:rsidR="0036280E">
        <w:rPr>
          <w:lang w:val="en-CA"/>
        </w:rPr>
        <w:t>3</w:t>
      </w:r>
      <w:bookmarkEnd w:id="354"/>
      <w:r w:rsidR="00E47D87">
        <w:rPr>
          <w:lang w:val="en-CA"/>
        </w:rPr>
        <w:t>3</w:t>
      </w:r>
      <w:r w:rsidRPr="005D6B9A">
        <w:rPr>
          <w:lang w:val="en-CA"/>
        </w:rPr>
        <w:t xml:space="preserve"> </w:t>
      </w:r>
      <w:r w:rsidR="006A4401" w:rsidRPr="008A0FE7">
        <w:t>—</w:t>
      </w:r>
      <w:r w:rsidR="006A4401">
        <w:t xml:space="preserve"> </w:t>
      </w:r>
      <w:r w:rsidRPr="005D6B9A">
        <w:rPr>
          <w:lang w:val="en-CA"/>
        </w:rPr>
        <w:t>Syntax of aau_header().</w:t>
      </w: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6877"/>
        <w:gridCol w:w="1538"/>
        <w:gridCol w:w="1307"/>
      </w:tblGrid>
      <w:tr w:rsidR="00F3318D" w:rsidRPr="000A7463" w14:paraId="304BDE41" w14:textId="77777777" w:rsidTr="00E47D87">
        <w:trPr>
          <w:cnfStyle w:val="100000000000" w:firstRow="1" w:lastRow="0" w:firstColumn="0" w:lastColumn="0" w:oddVBand="0" w:evenVBand="0" w:oddHBand="0" w:evenHBand="0" w:firstRowFirstColumn="0" w:firstRowLastColumn="0" w:lastRowFirstColumn="0" w:lastRowLastColumn="0"/>
        </w:trPr>
        <w:tc>
          <w:tcPr>
            <w:tcW w:w="3537" w:type="pct"/>
            <w:tcBorders>
              <w:top w:val="single" w:sz="12" w:space="0" w:color="auto"/>
              <w:bottom w:val="single" w:sz="12" w:space="0" w:color="auto"/>
              <w:right w:val="single" w:sz="4" w:space="0" w:color="auto"/>
            </w:tcBorders>
          </w:tcPr>
          <w:p w14:paraId="2EF90DFA" w14:textId="77777777" w:rsidR="00F3318D" w:rsidRPr="00CF6FFE" w:rsidRDefault="00F3318D" w:rsidP="00E47D87">
            <w:pPr>
              <w:pStyle w:val="TableColumnHeader"/>
              <w:rPr>
                <w:b/>
                <w:bCs/>
                <w:lang w:val="en-CA" w:eastAsia="ja-JP"/>
              </w:rPr>
            </w:pPr>
            <w:r w:rsidRPr="006A4401">
              <w:rPr>
                <w:bCs/>
                <w:lang w:val="en-CA"/>
              </w:rPr>
              <w:t>Syntax</w:t>
            </w:r>
          </w:p>
        </w:tc>
        <w:tc>
          <w:tcPr>
            <w:tcW w:w="791" w:type="pct"/>
            <w:tcBorders>
              <w:top w:val="single" w:sz="12" w:space="0" w:color="auto"/>
              <w:left w:val="single" w:sz="4" w:space="0" w:color="auto"/>
              <w:bottom w:val="single" w:sz="12" w:space="0" w:color="auto"/>
              <w:right w:val="single" w:sz="4" w:space="0" w:color="auto"/>
            </w:tcBorders>
          </w:tcPr>
          <w:p w14:paraId="239A0A8F" w14:textId="77777777" w:rsidR="00F3318D" w:rsidRPr="00CF6FFE" w:rsidRDefault="00F3318D" w:rsidP="00E47D87">
            <w:pPr>
              <w:pStyle w:val="TableColumnHeader"/>
              <w:rPr>
                <w:b/>
                <w:bCs/>
                <w:lang w:val="en-CA" w:eastAsia="ja-JP"/>
              </w:rPr>
            </w:pPr>
            <w:r w:rsidRPr="006A4401">
              <w:rPr>
                <w:bCs/>
                <w:lang w:val="en-CA"/>
              </w:rPr>
              <w:t>No. of bits</w:t>
            </w:r>
          </w:p>
        </w:tc>
        <w:tc>
          <w:tcPr>
            <w:tcW w:w="672" w:type="pct"/>
            <w:tcBorders>
              <w:top w:val="single" w:sz="12" w:space="0" w:color="auto"/>
              <w:left w:val="single" w:sz="4" w:space="0" w:color="auto"/>
              <w:bottom w:val="single" w:sz="12" w:space="0" w:color="auto"/>
            </w:tcBorders>
          </w:tcPr>
          <w:p w14:paraId="6793E883" w14:textId="77777777" w:rsidR="00F3318D" w:rsidRPr="00CF6FFE" w:rsidRDefault="00F3318D" w:rsidP="00E47D87">
            <w:pPr>
              <w:pStyle w:val="TableColumnHeader"/>
              <w:rPr>
                <w:b/>
                <w:bCs/>
                <w:lang w:val="en-CA" w:eastAsia="ja-JP"/>
              </w:rPr>
            </w:pPr>
            <w:r w:rsidRPr="006A4401">
              <w:rPr>
                <w:bCs/>
                <w:lang w:val="en-CA"/>
              </w:rPr>
              <w:t>Mnemonic</w:t>
            </w:r>
          </w:p>
        </w:tc>
      </w:tr>
      <w:tr w:rsidR="00F3318D" w:rsidRPr="005D6B9A" w14:paraId="437D4B9A" w14:textId="77777777" w:rsidTr="00E47D87">
        <w:tc>
          <w:tcPr>
            <w:tcW w:w="3537" w:type="pct"/>
            <w:tcBorders>
              <w:top w:val="single" w:sz="12" w:space="0" w:color="auto"/>
              <w:bottom w:val="nil"/>
              <w:right w:val="single" w:sz="4" w:space="0" w:color="auto"/>
            </w:tcBorders>
          </w:tcPr>
          <w:p w14:paraId="699A3655" w14:textId="77777777" w:rsidR="00F3318D" w:rsidRPr="005D6B9A" w:rsidRDefault="00F3318D" w:rsidP="00E47D87">
            <w:pPr>
              <w:pStyle w:val="hdcSyntaxCell"/>
              <w:keepNext w:val="0"/>
              <w:rPr>
                <w:lang w:val="en-CA"/>
              </w:rPr>
            </w:pPr>
            <w:r w:rsidRPr="005D6B9A">
              <w:rPr>
                <w:lang w:val="en-CA"/>
              </w:rPr>
              <w:t>aau_header()</w:t>
            </w:r>
          </w:p>
        </w:tc>
        <w:tc>
          <w:tcPr>
            <w:tcW w:w="791" w:type="pct"/>
            <w:tcBorders>
              <w:top w:val="single" w:sz="12" w:space="0" w:color="auto"/>
              <w:left w:val="single" w:sz="4" w:space="0" w:color="auto"/>
              <w:bottom w:val="nil"/>
              <w:right w:val="single" w:sz="4" w:space="0" w:color="auto"/>
            </w:tcBorders>
          </w:tcPr>
          <w:p w14:paraId="5C234919" w14:textId="77777777" w:rsidR="00F3318D" w:rsidRPr="005D6B9A" w:rsidRDefault="00F3318D" w:rsidP="00E47D87">
            <w:pPr>
              <w:pStyle w:val="hdcNoOfBitsCell"/>
              <w:rPr>
                <w:lang w:val="en-CA"/>
              </w:rPr>
            </w:pPr>
          </w:p>
        </w:tc>
        <w:tc>
          <w:tcPr>
            <w:tcW w:w="672" w:type="pct"/>
            <w:tcBorders>
              <w:top w:val="single" w:sz="12" w:space="0" w:color="auto"/>
              <w:left w:val="single" w:sz="4" w:space="0" w:color="auto"/>
              <w:bottom w:val="nil"/>
            </w:tcBorders>
          </w:tcPr>
          <w:p w14:paraId="50B82557" w14:textId="77777777" w:rsidR="00F3318D" w:rsidRPr="005D6B9A" w:rsidRDefault="00F3318D" w:rsidP="00E47D87">
            <w:pPr>
              <w:pStyle w:val="hdcMnemonicCell"/>
              <w:rPr>
                <w:lang w:val="en-CA"/>
              </w:rPr>
            </w:pPr>
          </w:p>
        </w:tc>
      </w:tr>
      <w:tr w:rsidR="00F3318D" w:rsidRPr="005D6B9A" w14:paraId="0FBCD83B" w14:textId="77777777" w:rsidTr="00E47D87">
        <w:tc>
          <w:tcPr>
            <w:tcW w:w="3537" w:type="pct"/>
            <w:tcBorders>
              <w:top w:val="nil"/>
              <w:bottom w:val="nil"/>
              <w:right w:val="single" w:sz="4" w:space="0" w:color="auto"/>
            </w:tcBorders>
          </w:tcPr>
          <w:p w14:paraId="38CA3A59" w14:textId="77777777" w:rsidR="00F3318D" w:rsidRPr="005D6B9A" w:rsidRDefault="00F3318D" w:rsidP="00E47D87">
            <w:pPr>
              <w:pStyle w:val="hdcSyntaxCell"/>
              <w:keepNext w:val="0"/>
              <w:rPr>
                <w:lang w:val="en-CA"/>
              </w:rPr>
            </w:pPr>
            <w:r w:rsidRPr="005D6B9A">
              <w:rPr>
                <w:lang w:val="en-CA"/>
              </w:rPr>
              <w:t>{</w:t>
            </w:r>
          </w:p>
        </w:tc>
        <w:tc>
          <w:tcPr>
            <w:tcW w:w="791" w:type="pct"/>
            <w:tcBorders>
              <w:top w:val="nil"/>
              <w:left w:val="single" w:sz="4" w:space="0" w:color="auto"/>
              <w:bottom w:val="nil"/>
              <w:right w:val="single" w:sz="4" w:space="0" w:color="auto"/>
            </w:tcBorders>
          </w:tcPr>
          <w:p w14:paraId="412D3549" w14:textId="77777777" w:rsidR="00F3318D" w:rsidRPr="005D6B9A" w:rsidRDefault="00F3318D" w:rsidP="00E47D87">
            <w:pPr>
              <w:pStyle w:val="hdcNoOfBitsCell"/>
              <w:rPr>
                <w:lang w:val="en-CA"/>
              </w:rPr>
            </w:pPr>
          </w:p>
        </w:tc>
        <w:tc>
          <w:tcPr>
            <w:tcW w:w="672" w:type="pct"/>
            <w:tcBorders>
              <w:top w:val="nil"/>
              <w:left w:val="single" w:sz="4" w:space="0" w:color="auto"/>
              <w:bottom w:val="nil"/>
            </w:tcBorders>
          </w:tcPr>
          <w:p w14:paraId="7E61F9E6" w14:textId="77777777" w:rsidR="00F3318D" w:rsidRPr="005D6B9A" w:rsidRDefault="00F3318D" w:rsidP="00E47D87">
            <w:pPr>
              <w:pStyle w:val="hdcMnemonicCell"/>
              <w:rPr>
                <w:lang w:val="en-CA"/>
              </w:rPr>
            </w:pPr>
          </w:p>
        </w:tc>
      </w:tr>
      <w:tr w:rsidR="00F3318D" w:rsidRPr="005D6B9A" w14:paraId="1139742F" w14:textId="77777777" w:rsidTr="00E47D87">
        <w:tc>
          <w:tcPr>
            <w:tcW w:w="3537" w:type="pct"/>
            <w:tcBorders>
              <w:top w:val="nil"/>
              <w:right w:val="single" w:sz="4" w:space="0" w:color="auto"/>
            </w:tcBorders>
          </w:tcPr>
          <w:p w14:paraId="5AC003A8" w14:textId="77777777" w:rsidR="00F3318D" w:rsidRPr="00CF6FFE" w:rsidRDefault="00F3318D" w:rsidP="00E47D87">
            <w:pPr>
              <w:pStyle w:val="hdcSyntaxCell"/>
              <w:keepNext w:val="0"/>
              <w:rPr>
                <w:lang w:val="en-CA"/>
              </w:rPr>
            </w:pPr>
            <w:r w:rsidRPr="000A7463">
              <w:rPr>
                <w:lang w:val="en-CA"/>
              </w:rPr>
              <w:tab/>
            </w:r>
            <w:r w:rsidRPr="00CF6FFE">
              <w:rPr>
                <w:lang w:val="en-CA"/>
              </w:rPr>
              <w:t>aau_unit_type;</w:t>
            </w:r>
          </w:p>
        </w:tc>
        <w:tc>
          <w:tcPr>
            <w:tcW w:w="791" w:type="pct"/>
            <w:tcBorders>
              <w:top w:val="nil"/>
              <w:left w:val="single" w:sz="4" w:space="0" w:color="auto"/>
              <w:right w:val="single" w:sz="4" w:space="0" w:color="auto"/>
            </w:tcBorders>
          </w:tcPr>
          <w:p w14:paraId="13593507" w14:textId="77777777" w:rsidR="00F3318D" w:rsidRPr="00CF6FFE" w:rsidRDefault="00F3318D" w:rsidP="00E47D87">
            <w:pPr>
              <w:pStyle w:val="hdcNoOfBitsCell"/>
              <w:rPr>
                <w:b w:val="0"/>
                <w:bCs w:val="0"/>
                <w:lang w:val="en-CA"/>
              </w:rPr>
            </w:pPr>
            <w:r w:rsidRPr="00CF6FFE">
              <w:rPr>
                <w:b w:val="0"/>
                <w:bCs w:val="0"/>
                <w:lang w:val="en-CA"/>
              </w:rPr>
              <w:t>7</w:t>
            </w:r>
          </w:p>
        </w:tc>
        <w:tc>
          <w:tcPr>
            <w:tcW w:w="672" w:type="pct"/>
            <w:tcBorders>
              <w:top w:val="nil"/>
              <w:left w:val="single" w:sz="4" w:space="0" w:color="auto"/>
            </w:tcBorders>
          </w:tcPr>
          <w:p w14:paraId="6053FDB8" w14:textId="77777777" w:rsidR="00F3318D" w:rsidRPr="00CF6FFE" w:rsidRDefault="00F3318D" w:rsidP="00E47D87">
            <w:pPr>
              <w:pStyle w:val="hdcMnemonicCell"/>
              <w:rPr>
                <w:b w:val="0"/>
                <w:bCs w:val="0"/>
                <w:lang w:val="en-CA"/>
              </w:rPr>
            </w:pPr>
            <w:r w:rsidRPr="00CF6FFE">
              <w:rPr>
                <w:b w:val="0"/>
                <w:bCs w:val="0"/>
                <w:lang w:val="en-CA"/>
              </w:rPr>
              <w:t>uimsbf</w:t>
            </w:r>
          </w:p>
        </w:tc>
      </w:tr>
      <w:tr w:rsidR="00F3318D" w:rsidRPr="005D6B9A" w14:paraId="40B312C0" w14:textId="77777777" w:rsidTr="00E47D87">
        <w:tc>
          <w:tcPr>
            <w:tcW w:w="3537" w:type="pct"/>
            <w:tcBorders>
              <w:top w:val="nil"/>
              <w:right w:val="single" w:sz="4" w:space="0" w:color="auto"/>
            </w:tcBorders>
          </w:tcPr>
          <w:p w14:paraId="642AD79C" w14:textId="77777777" w:rsidR="00F3318D" w:rsidRPr="000A7463" w:rsidRDefault="00F3318D" w:rsidP="00E47D87">
            <w:pPr>
              <w:pStyle w:val="hdcSyntaxCell"/>
              <w:keepNext w:val="0"/>
              <w:rPr>
                <w:lang w:val="en-CA"/>
              </w:rPr>
            </w:pPr>
            <w:r w:rsidRPr="000A7463">
              <w:rPr>
                <w:lang w:val="en-CA"/>
              </w:rPr>
              <w:tab/>
            </w:r>
            <w:r w:rsidRPr="00CF6FFE">
              <w:rPr>
                <w:lang w:val="en-CA"/>
              </w:rPr>
              <w:t>aau_unit_length;</w:t>
            </w:r>
          </w:p>
        </w:tc>
        <w:tc>
          <w:tcPr>
            <w:tcW w:w="791" w:type="pct"/>
            <w:tcBorders>
              <w:top w:val="nil"/>
              <w:left w:val="single" w:sz="4" w:space="0" w:color="auto"/>
              <w:right w:val="single" w:sz="4" w:space="0" w:color="auto"/>
            </w:tcBorders>
          </w:tcPr>
          <w:p w14:paraId="5A9E5FC6" w14:textId="77777777" w:rsidR="00F3318D" w:rsidRPr="000A7463" w:rsidRDefault="00F3318D" w:rsidP="00E47D87">
            <w:pPr>
              <w:pStyle w:val="hdcNoOfBitsCell"/>
              <w:rPr>
                <w:b w:val="0"/>
                <w:bCs w:val="0"/>
                <w:lang w:val="en-CA"/>
              </w:rPr>
            </w:pPr>
            <w:r w:rsidRPr="000A7463">
              <w:rPr>
                <w:b w:val="0"/>
                <w:bCs w:val="0"/>
                <w:lang w:val="en-CA"/>
              </w:rPr>
              <w:t>32</w:t>
            </w:r>
          </w:p>
        </w:tc>
        <w:tc>
          <w:tcPr>
            <w:tcW w:w="672" w:type="pct"/>
            <w:tcBorders>
              <w:top w:val="nil"/>
              <w:left w:val="single" w:sz="4" w:space="0" w:color="auto"/>
            </w:tcBorders>
          </w:tcPr>
          <w:p w14:paraId="08CD228C" w14:textId="77777777" w:rsidR="00F3318D" w:rsidRPr="00CF6FFE" w:rsidRDefault="00F3318D" w:rsidP="00E47D87">
            <w:pPr>
              <w:pStyle w:val="hdcMnemonicCell"/>
              <w:rPr>
                <w:b w:val="0"/>
                <w:bCs w:val="0"/>
                <w:lang w:val="en-CA"/>
              </w:rPr>
            </w:pPr>
            <w:r w:rsidRPr="00CF6FFE">
              <w:rPr>
                <w:b w:val="0"/>
                <w:bCs w:val="0"/>
                <w:lang w:val="en-CA"/>
              </w:rPr>
              <w:t>uimsbf</w:t>
            </w:r>
          </w:p>
        </w:tc>
      </w:tr>
      <w:tr w:rsidR="00F3318D" w:rsidRPr="005D6B9A" w14:paraId="59EDA733" w14:textId="77777777" w:rsidTr="00E47D87">
        <w:tc>
          <w:tcPr>
            <w:tcW w:w="3537" w:type="pct"/>
            <w:tcBorders>
              <w:top w:val="nil"/>
              <w:right w:val="single" w:sz="4" w:space="0" w:color="auto"/>
            </w:tcBorders>
          </w:tcPr>
          <w:p w14:paraId="30E32AF0" w14:textId="77777777" w:rsidR="00F3318D" w:rsidRPr="000A7463" w:rsidRDefault="00F3318D" w:rsidP="00E47D87">
            <w:pPr>
              <w:pStyle w:val="hdcSyntaxCell"/>
              <w:keepNext w:val="0"/>
              <w:rPr>
                <w:lang w:val="en-CA"/>
              </w:rPr>
            </w:pPr>
            <w:r w:rsidRPr="000A7463">
              <w:rPr>
                <w:lang w:val="en-CA"/>
              </w:rPr>
              <w:tab/>
              <w:t>reserved</w:t>
            </w:r>
          </w:p>
        </w:tc>
        <w:tc>
          <w:tcPr>
            <w:tcW w:w="791" w:type="pct"/>
            <w:tcBorders>
              <w:top w:val="nil"/>
              <w:left w:val="single" w:sz="4" w:space="0" w:color="auto"/>
              <w:right w:val="single" w:sz="4" w:space="0" w:color="auto"/>
            </w:tcBorders>
          </w:tcPr>
          <w:p w14:paraId="15F31534" w14:textId="77777777" w:rsidR="00F3318D" w:rsidRPr="000A7463" w:rsidRDefault="00F3318D" w:rsidP="00E47D87">
            <w:pPr>
              <w:pStyle w:val="hdcNoOfBitsCell"/>
              <w:rPr>
                <w:b w:val="0"/>
                <w:bCs w:val="0"/>
                <w:lang w:val="en-CA"/>
              </w:rPr>
            </w:pPr>
            <w:r w:rsidRPr="000A7463">
              <w:rPr>
                <w:b w:val="0"/>
                <w:bCs w:val="0"/>
                <w:lang w:val="en-CA"/>
              </w:rPr>
              <w:t>1</w:t>
            </w:r>
          </w:p>
        </w:tc>
        <w:tc>
          <w:tcPr>
            <w:tcW w:w="672" w:type="pct"/>
            <w:tcBorders>
              <w:top w:val="nil"/>
              <w:left w:val="single" w:sz="4" w:space="0" w:color="auto"/>
            </w:tcBorders>
          </w:tcPr>
          <w:p w14:paraId="29812177" w14:textId="77777777" w:rsidR="00F3318D" w:rsidRPr="00CF6FFE" w:rsidRDefault="00F3318D" w:rsidP="00E47D87">
            <w:pPr>
              <w:pStyle w:val="hdcMnemonicCell"/>
              <w:rPr>
                <w:b w:val="0"/>
                <w:bCs w:val="0"/>
                <w:lang w:val="en-CA"/>
              </w:rPr>
            </w:pPr>
            <w:r w:rsidRPr="00CF6FFE">
              <w:rPr>
                <w:b w:val="0"/>
                <w:bCs w:val="0"/>
                <w:lang w:val="en-CA"/>
              </w:rPr>
              <w:t>uimsbf</w:t>
            </w:r>
          </w:p>
        </w:tc>
      </w:tr>
      <w:tr w:rsidR="00F3318D" w:rsidRPr="005D6B9A" w14:paraId="38025869" w14:textId="77777777" w:rsidTr="00E47D87">
        <w:tc>
          <w:tcPr>
            <w:tcW w:w="3537" w:type="pct"/>
            <w:tcBorders>
              <w:bottom w:val="single" w:sz="12" w:space="0" w:color="auto"/>
              <w:right w:val="single" w:sz="4" w:space="0" w:color="auto"/>
            </w:tcBorders>
          </w:tcPr>
          <w:p w14:paraId="0D34289F" w14:textId="77777777" w:rsidR="00F3318D" w:rsidRPr="005D6B9A" w:rsidRDefault="00F3318D" w:rsidP="00E47D87">
            <w:pPr>
              <w:pStyle w:val="hdcSyntaxCell"/>
              <w:keepNext w:val="0"/>
              <w:rPr>
                <w:lang w:val="en-CA" w:eastAsia="ja-JP"/>
              </w:rPr>
            </w:pPr>
            <w:r w:rsidRPr="005D6B9A">
              <w:rPr>
                <w:lang w:val="en-CA"/>
              </w:rPr>
              <w:t>}</w:t>
            </w:r>
          </w:p>
        </w:tc>
        <w:tc>
          <w:tcPr>
            <w:tcW w:w="791" w:type="pct"/>
            <w:tcBorders>
              <w:left w:val="single" w:sz="4" w:space="0" w:color="auto"/>
              <w:bottom w:val="single" w:sz="12" w:space="0" w:color="auto"/>
              <w:right w:val="single" w:sz="4" w:space="0" w:color="auto"/>
            </w:tcBorders>
          </w:tcPr>
          <w:p w14:paraId="25070E1E" w14:textId="77777777" w:rsidR="00F3318D" w:rsidRPr="005D6B9A" w:rsidRDefault="00F3318D" w:rsidP="00E47D87">
            <w:pPr>
              <w:pStyle w:val="hdcNoOfBitsCell"/>
              <w:rPr>
                <w:lang w:val="en-CA"/>
              </w:rPr>
            </w:pPr>
          </w:p>
        </w:tc>
        <w:tc>
          <w:tcPr>
            <w:tcW w:w="672" w:type="pct"/>
            <w:tcBorders>
              <w:left w:val="single" w:sz="4" w:space="0" w:color="auto"/>
              <w:bottom w:val="single" w:sz="12" w:space="0" w:color="auto"/>
            </w:tcBorders>
          </w:tcPr>
          <w:p w14:paraId="1AB54AC6" w14:textId="77777777" w:rsidR="00F3318D" w:rsidRPr="005D6B9A" w:rsidRDefault="00F3318D" w:rsidP="00E47D87">
            <w:pPr>
              <w:pStyle w:val="hdcMnemonicCell"/>
              <w:rPr>
                <w:lang w:val="en-CA"/>
              </w:rPr>
            </w:pPr>
          </w:p>
        </w:tc>
      </w:tr>
    </w:tbl>
    <w:p w14:paraId="4D067CC0" w14:textId="77777777" w:rsidR="00F3318D" w:rsidRPr="005D6B9A" w:rsidRDefault="00F3318D" w:rsidP="00F3318D">
      <w:pPr>
        <w:rPr>
          <w:rFonts w:asciiTheme="minorHAnsi" w:hAnsiTheme="minorHAnsi" w:cstheme="minorHAnsi"/>
          <w:lang w:val="en-CA"/>
        </w:rPr>
      </w:pPr>
    </w:p>
    <w:p w14:paraId="0CECABF8" w14:textId="77777777" w:rsidR="00F3318D" w:rsidRPr="00CF6FFE" w:rsidRDefault="00F3318D" w:rsidP="00F3318D">
      <w:r w:rsidRPr="00CF6FFE">
        <w:t>The aau_header() syntax construct contains the following syntax elements:</w:t>
      </w:r>
    </w:p>
    <w:p w14:paraId="6E8DF0E1" w14:textId="6A079FFC"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 xml:space="preserve">aau_unit_type: indicates the type of the AAU. The possible values are described in </w:t>
      </w:r>
      <w:r w:rsidRPr="00CF6FFE">
        <w:rPr>
          <w:rFonts w:cstheme="minorHAnsi"/>
          <w:lang w:val="en-CA"/>
        </w:rPr>
        <w:fldChar w:fldCharType="begin"/>
      </w:r>
      <w:r w:rsidRPr="00CF6FFE">
        <w:rPr>
          <w:rFonts w:cstheme="minorHAnsi"/>
          <w:lang w:val="en-CA"/>
        </w:rPr>
        <w:instrText xml:space="preserve"> REF _Ref180961593 \h </w:instrText>
      </w:r>
      <w:r w:rsidR="00F76FF3">
        <w:rPr>
          <w:rFonts w:cstheme="minorHAnsi"/>
          <w:lang w:val="en-CA"/>
        </w:rPr>
        <w:instrText xml:space="preserve"> \* MERGEFORMAT </w:instrText>
      </w:r>
      <w:r w:rsidRPr="00CF6FFE">
        <w:rPr>
          <w:rFonts w:cstheme="minorHAnsi"/>
          <w:lang w:val="en-CA"/>
        </w:rPr>
      </w:r>
      <w:r w:rsidRPr="00CF6FFE">
        <w:rPr>
          <w:rFonts w:cstheme="minorHAnsi"/>
          <w:lang w:val="en-CA"/>
        </w:rPr>
        <w:fldChar w:fldCharType="separate"/>
      </w:r>
      <w:r w:rsidRPr="00F76FF3">
        <w:rPr>
          <w:rFonts w:cstheme="minorHAnsi"/>
          <w:lang w:val="en-CA"/>
        </w:rPr>
        <w:t xml:space="preserve">Table </w:t>
      </w:r>
      <w:r w:rsidR="0036280E">
        <w:rPr>
          <w:rFonts w:cstheme="minorHAnsi"/>
          <w:lang w:val="en-CA"/>
        </w:rPr>
        <w:t>3</w:t>
      </w:r>
      <w:r w:rsidR="00E47D87">
        <w:rPr>
          <w:rFonts w:cstheme="minorHAnsi"/>
          <w:lang w:val="en-CA"/>
        </w:rPr>
        <w:t>4</w:t>
      </w:r>
      <w:r w:rsidRPr="00CF6FFE">
        <w:rPr>
          <w:rFonts w:cstheme="minorHAnsi"/>
          <w:lang w:val="en-CA"/>
        </w:rPr>
        <w:fldChar w:fldCharType="end"/>
      </w:r>
      <w:r w:rsidRPr="00CF6FFE">
        <w:rPr>
          <w:rFonts w:cstheme="minorHAnsi"/>
          <w:lang w:val="en-CA"/>
        </w:rPr>
        <w:t xml:space="preserve"> </w:t>
      </w:r>
      <w:r w:rsidRPr="00CF6FFE">
        <w:rPr>
          <w:rFonts w:cstheme="minorHAnsi"/>
          <w:lang w:val="en-CA"/>
        </w:rPr>
        <w:fldChar w:fldCharType="begin"/>
      </w:r>
      <w:r w:rsidRPr="00CF6FFE">
        <w:rPr>
          <w:rFonts w:cstheme="minorHAnsi"/>
          <w:lang w:val="en-CA"/>
        </w:rPr>
        <w:instrText xml:space="preserve"> REF _Ref180961593 \h  \* MERGEFORMAT </w:instrText>
      </w:r>
      <w:r w:rsidRPr="00CF6FFE">
        <w:rPr>
          <w:rFonts w:cstheme="minorHAnsi"/>
          <w:lang w:val="en-CA"/>
        </w:rPr>
      </w:r>
      <w:r w:rsidRPr="00CF6FFE">
        <w:rPr>
          <w:rFonts w:cstheme="minorHAnsi"/>
          <w:lang w:val="en-CA"/>
        </w:rPr>
        <w:fldChar w:fldCharType="separate"/>
      </w:r>
      <w:r w:rsidRPr="00CF6FFE">
        <w:rPr>
          <w:rFonts w:cstheme="minorHAnsi"/>
          <w:lang w:val="en-CA"/>
        </w:rPr>
        <w:fldChar w:fldCharType="end"/>
      </w:r>
      <w:r w:rsidRPr="00CF6FFE">
        <w:rPr>
          <w:rFonts w:cstheme="minorHAnsi"/>
          <w:lang w:val="en-CA"/>
        </w:rPr>
        <w:t>.</w:t>
      </w:r>
    </w:p>
    <w:p w14:paraId="565ED2E2"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aau_unit_length: indicates the size of the AAU payload in bytes.</w:t>
      </w:r>
    </w:p>
    <w:p w14:paraId="0ECD1EB7" w14:textId="1B86D892" w:rsidR="00F3318D" w:rsidRPr="005D6B9A" w:rsidRDefault="00F3318D" w:rsidP="00F3318D">
      <w:pPr>
        <w:pStyle w:val="Caption"/>
        <w:keepNext/>
        <w:rPr>
          <w:lang w:val="en-CA"/>
        </w:rPr>
      </w:pPr>
      <w:bookmarkStart w:id="355" w:name="_Ref180961593"/>
      <w:r w:rsidRPr="005D6B9A">
        <w:rPr>
          <w:lang w:val="en-CA"/>
        </w:rPr>
        <w:t xml:space="preserve">Table </w:t>
      </w:r>
      <w:bookmarkEnd w:id="355"/>
      <w:r w:rsidR="0036280E">
        <w:rPr>
          <w:lang w:val="en-CA"/>
        </w:rPr>
        <w:t>3</w:t>
      </w:r>
      <w:r w:rsidR="00E47D87">
        <w:rPr>
          <w:lang w:val="en-CA"/>
        </w:rPr>
        <w:t>4</w:t>
      </w:r>
      <w:r w:rsidRPr="005D6B9A">
        <w:rPr>
          <w:lang w:val="en-CA"/>
        </w:rPr>
        <w:t xml:space="preserve"> </w:t>
      </w:r>
      <w:r w:rsidR="006A4401" w:rsidRPr="008A0FE7">
        <w:t>—</w:t>
      </w:r>
      <w:r w:rsidR="006A4401">
        <w:t xml:space="preserve"> </w:t>
      </w:r>
      <w:r w:rsidRPr="005D6B9A">
        <w:rPr>
          <w:lang w:val="en-CA"/>
        </w:rPr>
        <w:t>Avatar Animation Unit type codes and corresponding payloads.</w:t>
      </w:r>
    </w:p>
    <w:tbl>
      <w:tblPr>
        <w:tblStyle w:val="TableGrid"/>
        <w:tblW w:w="4418" w:type="pct"/>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747"/>
        <w:gridCol w:w="2429"/>
        <w:gridCol w:w="4414"/>
      </w:tblGrid>
      <w:tr w:rsidR="00F3318D" w:rsidRPr="000A7463" w14:paraId="7160C904" w14:textId="77777777" w:rsidTr="00E47D87">
        <w:trPr>
          <w:cnfStyle w:val="100000000000" w:firstRow="1" w:lastRow="0" w:firstColumn="0" w:lastColumn="0" w:oddVBand="0" w:evenVBand="0" w:oddHBand="0" w:evenHBand="0" w:firstRowFirstColumn="0" w:firstRowLastColumn="0" w:lastRowFirstColumn="0" w:lastRowLastColumn="0"/>
          <w:jc w:val="center"/>
        </w:trPr>
        <w:tc>
          <w:tcPr>
            <w:tcW w:w="1017" w:type="pct"/>
            <w:tcBorders>
              <w:top w:val="single" w:sz="12" w:space="0" w:color="auto"/>
              <w:bottom w:val="single" w:sz="12" w:space="0" w:color="auto"/>
              <w:right w:val="single" w:sz="4" w:space="0" w:color="auto"/>
            </w:tcBorders>
          </w:tcPr>
          <w:p w14:paraId="6E201A8F" w14:textId="77777777" w:rsidR="00F3318D" w:rsidRPr="00CF6FFE" w:rsidRDefault="00F3318D" w:rsidP="00E47D87">
            <w:pPr>
              <w:pStyle w:val="TableColumnHeader"/>
              <w:jc w:val="center"/>
              <w:rPr>
                <w:b/>
                <w:bCs/>
                <w:lang w:val="en-CA" w:eastAsia="ja-JP"/>
              </w:rPr>
            </w:pPr>
            <w:r w:rsidRPr="006A4401">
              <w:rPr>
                <w:bCs/>
                <w:lang w:val="en-CA" w:eastAsia="ja-JP"/>
              </w:rPr>
              <w:t>aau_unit_type</w:t>
            </w:r>
          </w:p>
        </w:tc>
        <w:tc>
          <w:tcPr>
            <w:tcW w:w="1414" w:type="pct"/>
            <w:tcBorders>
              <w:top w:val="single" w:sz="12" w:space="0" w:color="auto"/>
              <w:bottom w:val="single" w:sz="12" w:space="0" w:color="auto"/>
              <w:right w:val="single" w:sz="4" w:space="0" w:color="auto"/>
            </w:tcBorders>
          </w:tcPr>
          <w:p w14:paraId="60A7D61C" w14:textId="77777777" w:rsidR="00F3318D" w:rsidRPr="00CF6FFE" w:rsidRDefault="00F3318D" w:rsidP="00E47D87">
            <w:pPr>
              <w:pStyle w:val="TableColumnHeader"/>
              <w:jc w:val="center"/>
              <w:rPr>
                <w:b/>
                <w:bCs/>
                <w:lang w:val="en-CA" w:eastAsia="ja-JP"/>
              </w:rPr>
            </w:pPr>
            <w:r w:rsidRPr="006A4401">
              <w:rPr>
                <w:bCs/>
                <w:lang w:val="en-CA" w:eastAsia="ja-JP"/>
              </w:rPr>
              <w:t>Name of AAU type</w:t>
            </w:r>
          </w:p>
        </w:tc>
        <w:tc>
          <w:tcPr>
            <w:tcW w:w="2569" w:type="pct"/>
            <w:tcBorders>
              <w:top w:val="single" w:sz="12" w:space="0" w:color="auto"/>
              <w:left w:val="single" w:sz="4" w:space="0" w:color="auto"/>
              <w:bottom w:val="single" w:sz="12" w:space="0" w:color="auto"/>
              <w:right w:val="single" w:sz="12" w:space="0" w:color="auto"/>
            </w:tcBorders>
          </w:tcPr>
          <w:p w14:paraId="21CDDB3F" w14:textId="77777777" w:rsidR="00F3318D" w:rsidRPr="00CF6FFE" w:rsidRDefault="00F3318D" w:rsidP="00E47D87">
            <w:pPr>
              <w:pStyle w:val="TableColumnHeader"/>
              <w:jc w:val="center"/>
              <w:rPr>
                <w:b/>
                <w:bCs/>
                <w:lang w:val="en-CA" w:eastAsia="ja-JP"/>
              </w:rPr>
            </w:pPr>
            <w:r w:rsidRPr="006A4401">
              <w:rPr>
                <w:bCs/>
                <w:lang w:val="en-CA" w:eastAsia="ja-JP"/>
              </w:rPr>
              <w:t>Content of AAU payload</w:t>
            </w:r>
          </w:p>
        </w:tc>
      </w:tr>
      <w:tr w:rsidR="00F3318D" w:rsidRPr="005D6B9A" w14:paraId="546AB427" w14:textId="77777777" w:rsidTr="00E47D87">
        <w:trPr>
          <w:jc w:val="center"/>
        </w:trPr>
        <w:tc>
          <w:tcPr>
            <w:tcW w:w="1017" w:type="pct"/>
            <w:tcBorders>
              <w:top w:val="single" w:sz="12" w:space="0" w:color="auto"/>
              <w:left w:val="single" w:sz="12" w:space="0" w:color="auto"/>
              <w:bottom w:val="single" w:sz="4" w:space="0" w:color="auto"/>
              <w:right w:val="single" w:sz="4" w:space="0" w:color="auto"/>
            </w:tcBorders>
          </w:tcPr>
          <w:p w14:paraId="290C8315" w14:textId="77777777" w:rsidR="00F3318D" w:rsidRPr="005D6B9A" w:rsidRDefault="00F3318D" w:rsidP="00E47D87">
            <w:pPr>
              <w:pStyle w:val="hdcSyntaxCell"/>
              <w:keepNext w:val="0"/>
              <w:rPr>
                <w:lang w:val="en-CA"/>
              </w:rPr>
            </w:pPr>
            <w:r w:rsidRPr="005D6B9A">
              <w:rPr>
                <w:lang w:val="en-CA"/>
              </w:rPr>
              <w:t>0</w:t>
            </w:r>
          </w:p>
        </w:tc>
        <w:tc>
          <w:tcPr>
            <w:tcW w:w="1414" w:type="pct"/>
            <w:tcBorders>
              <w:top w:val="single" w:sz="4" w:space="0" w:color="auto"/>
              <w:bottom w:val="single" w:sz="4" w:space="0" w:color="auto"/>
              <w:right w:val="single" w:sz="4" w:space="0" w:color="auto"/>
            </w:tcBorders>
          </w:tcPr>
          <w:p w14:paraId="600D945E" w14:textId="77777777" w:rsidR="00F3318D" w:rsidRPr="005D6B9A" w:rsidRDefault="00F3318D" w:rsidP="00E47D87">
            <w:pPr>
              <w:pStyle w:val="hdcNoOfBitsCell"/>
              <w:rPr>
                <w:b w:val="0"/>
                <w:bCs w:val="0"/>
                <w:lang w:val="en-CA"/>
              </w:rPr>
            </w:pPr>
            <w:r w:rsidRPr="005D6B9A">
              <w:rPr>
                <w:b w:val="0"/>
                <w:bCs w:val="0"/>
                <w:lang w:val="en-CA"/>
              </w:rPr>
              <w:t>AAU_CONFIG</w:t>
            </w:r>
          </w:p>
        </w:tc>
        <w:tc>
          <w:tcPr>
            <w:tcW w:w="2569" w:type="pct"/>
            <w:tcBorders>
              <w:top w:val="single" w:sz="12" w:space="0" w:color="auto"/>
              <w:left w:val="single" w:sz="4" w:space="0" w:color="auto"/>
              <w:bottom w:val="single" w:sz="4" w:space="0" w:color="auto"/>
              <w:right w:val="single" w:sz="12" w:space="0" w:color="auto"/>
            </w:tcBorders>
          </w:tcPr>
          <w:p w14:paraId="0401CEE4" w14:textId="77777777" w:rsidR="00F3318D" w:rsidRPr="005D6B9A" w:rsidRDefault="00F3318D" w:rsidP="00E47D87">
            <w:pPr>
              <w:pStyle w:val="hdcNoOfBitsCell"/>
              <w:rPr>
                <w:b w:val="0"/>
                <w:bCs w:val="0"/>
                <w:lang w:val="en-CA"/>
              </w:rPr>
            </w:pPr>
            <w:r w:rsidRPr="005D6B9A">
              <w:rPr>
                <w:b w:val="0"/>
                <w:bCs w:val="0"/>
                <w:lang w:val="en-CA"/>
              </w:rPr>
              <w:t>aau_config_unit</w:t>
            </w:r>
            <w:r>
              <w:rPr>
                <w:b w:val="0"/>
                <w:bCs w:val="0"/>
                <w:lang w:val="en-CA"/>
              </w:rPr>
              <w:t>_payload</w:t>
            </w:r>
            <w:r w:rsidRPr="005D6B9A">
              <w:rPr>
                <w:b w:val="0"/>
                <w:bCs w:val="0"/>
                <w:lang w:val="en-CA"/>
              </w:rPr>
              <w:t>()</w:t>
            </w:r>
          </w:p>
        </w:tc>
      </w:tr>
      <w:tr w:rsidR="00F3318D" w:rsidRPr="005D6B9A" w14:paraId="6D7B35A3" w14:textId="77777777" w:rsidTr="00E47D87">
        <w:trPr>
          <w:jc w:val="center"/>
        </w:trPr>
        <w:tc>
          <w:tcPr>
            <w:tcW w:w="1017" w:type="pct"/>
            <w:tcBorders>
              <w:top w:val="single" w:sz="4" w:space="0" w:color="auto"/>
              <w:bottom w:val="single" w:sz="4" w:space="0" w:color="auto"/>
              <w:right w:val="single" w:sz="4" w:space="0" w:color="auto"/>
            </w:tcBorders>
          </w:tcPr>
          <w:p w14:paraId="1C8E2645" w14:textId="77777777" w:rsidR="00F3318D" w:rsidRPr="005D6B9A" w:rsidRDefault="00F3318D" w:rsidP="00E47D87">
            <w:pPr>
              <w:pStyle w:val="hdcSyntaxCell"/>
              <w:keepNext w:val="0"/>
              <w:rPr>
                <w:lang w:val="en-CA"/>
              </w:rPr>
            </w:pPr>
            <w:r w:rsidRPr="005D6B9A">
              <w:rPr>
                <w:lang w:val="en-CA"/>
              </w:rPr>
              <w:t>1</w:t>
            </w:r>
          </w:p>
        </w:tc>
        <w:tc>
          <w:tcPr>
            <w:tcW w:w="1414" w:type="pct"/>
            <w:tcBorders>
              <w:top w:val="single" w:sz="4" w:space="0" w:color="auto"/>
              <w:bottom w:val="single" w:sz="4" w:space="0" w:color="auto"/>
              <w:right w:val="single" w:sz="4" w:space="0" w:color="auto"/>
            </w:tcBorders>
          </w:tcPr>
          <w:p w14:paraId="145EE056" w14:textId="3F2A2BBC" w:rsidR="00F3318D" w:rsidRPr="005D6B9A" w:rsidRDefault="00F3318D" w:rsidP="00E47D87">
            <w:pPr>
              <w:pStyle w:val="hdcNoOfBitsCell"/>
              <w:rPr>
                <w:b w:val="0"/>
                <w:bCs w:val="0"/>
                <w:lang w:val="en-CA"/>
              </w:rPr>
            </w:pPr>
            <w:r w:rsidRPr="005D6B9A">
              <w:rPr>
                <w:b w:val="0"/>
                <w:bCs w:val="0"/>
                <w:lang w:val="en-CA"/>
              </w:rPr>
              <w:t>AAU_</w:t>
            </w:r>
            <w:r w:rsidR="00A64977">
              <w:rPr>
                <w:b w:val="0"/>
                <w:bCs w:val="0"/>
                <w:lang w:val="en-CA"/>
              </w:rPr>
              <w:t>BLENDSHAPE</w:t>
            </w:r>
          </w:p>
        </w:tc>
        <w:tc>
          <w:tcPr>
            <w:tcW w:w="2569" w:type="pct"/>
            <w:tcBorders>
              <w:top w:val="single" w:sz="4" w:space="0" w:color="auto"/>
              <w:left w:val="single" w:sz="4" w:space="0" w:color="auto"/>
              <w:bottom w:val="single" w:sz="4" w:space="0" w:color="auto"/>
              <w:right w:val="single" w:sz="12" w:space="0" w:color="auto"/>
            </w:tcBorders>
          </w:tcPr>
          <w:p w14:paraId="16D110B9" w14:textId="28FB5DBB" w:rsidR="00F3318D" w:rsidRPr="005D6B9A" w:rsidRDefault="00F3318D" w:rsidP="00E47D87">
            <w:pPr>
              <w:pStyle w:val="hdcNoOfBitsCell"/>
              <w:rPr>
                <w:b w:val="0"/>
                <w:bCs w:val="0"/>
                <w:lang w:val="en-CA"/>
              </w:rPr>
            </w:pPr>
            <w:r w:rsidRPr="005D6B9A">
              <w:rPr>
                <w:b w:val="0"/>
                <w:bCs w:val="0"/>
                <w:lang w:val="en-CA"/>
              </w:rPr>
              <w:t>aau_</w:t>
            </w:r>
            <w:r w:rsidR="00A64977">
              <w:rPr>
                <w:b w:val="0"/>
                <w:bCs w:val="0"/>
                <w:lang w:val="en-CA"/>
              </w:rPr>
              <w:t>blendshape</w:t>
            </w:r>
            <w:r w:rsidRPr="005D6B9A">
              <w:rPr>
                <w:b w:val="0"/>
                <w:bCs w:val="0"/>
                <w:lang w:val="en-CA"/>
              </w:rPr>
              <w:t>_unit</w:t>
            </w:r>
            <w:r>
              <w:rPr>
                <w:b w:val="0"/>
                <w:bCs w:val="0"/>
                <w:lang w:val="en-CA"/>
              </w:rPr>
              <w:t>_payload</w:t>
            </w:r>
            <w:r w:rsidRPr="005D6B9A">
              <w:rPr>
                <w:b w:val="0"/>
                <w:bCs w:val="0"/>
                <w:lang w:val="en-CA"/>
              </w:rPr>
              <w:t>()</w:t>
            </w:r>
          </w:p>
        </w:tc>
      </w:tr>
      <w:tr w:rsidR="00F3318D" w:rsidRPr="005D6B9A" w14:paraId="7DAC2E08" w14:textId="77777777" w:rsidTr="00E47D87">
        <w:trPr>
          <w:jc w:val="center"/>
        </w:trPr>
        <w:tc>
          <w:tcPr>
            <w:tcW w:w="1017" w:type="pct"/>
            <w:tcBorders>
              <w:top w:val="single" w:sz="4" w:space="0" w:color="auto"/>
              <w:bottom w:val="single" w:sz="4" w:space="0" w:color="auto"/>
              <w:right w:val="single" w:sz="4" w:space="0" w:color="auto"/>
            </w:tcBorders>
          </w:tcPr>
          <w:p w14:paraId="2AC5A368" w14:textId="77777777" w:rsidR="00F3318D" w:rsidRPr="005D6B9A" w:rsidRDefault="00F3318D" w:rsidP="00E47D87">
            <w:pPr>
              <w:pStyle w:val="hdcSyntaxCell"/>
              <w:keepNext w:val="0"/>
              <w:rPr>
                <w:lang w:val="en-CA"/>
              </w:rPr>
            </w:pPr>
            <w:r w:rsidRPr="005D6B9A">
              <w:rPr>
                <w:lang w:val="en-CA"/>
              </w:rPr>
              <w:t>2</w:t>
            </w:r>
          </w:p>
        </w:tc>
        <w:tc>
          <w:tcPr>
            <w:tcW w:w="1414" w:type="pct"/>
            <w:tcBorders>
              <w:top w:val="single" w:sz="4" w:space="0" w:color="auto"/>
              <w:bottom w:val="single" w:sz="4" w:space="0" w:color="auto"/>
              <w:right w:val="single" w:sz="4" w:space="0" w:color="auto"/>
            </w:tcBorders>
          </w:tcPr>
          <w:p w14:paraId="7B1A838D" w14:textId="77777777" w:rsidR="00F3318D" w:rsidRPr="005D6B9A" w:rsidRDefault="00F3318D" w:rsidP="00E47D87">
            <w:pPr>
              <w:pStyle w:val="hdcNoOfBitsCell"/>
              <w:rPr>
                <w:b w:val="0"/>
                <w:lang w:val="en-CA"/>
              </w:rPr>
            </w:pPr>
            <w:r w:rsidRPr="005D6B9A">
              <w:rPr>
                <w:b w:val="0"/>
                <w:bCs w:val="0"/>
                <w:lang w:val="en-CA"/>
              </w:rPr>
              <w:t>AAU_JOINT</w:t>
            </w:r>
          </w:p>
        </w:tc>
        <w:tc>
          <w:tcPr>
            <w:tcW w:w="2569" w:type="pct"/>
            <w:tcBorders>
              <w:top w:val="single" w:sz="4" w:space="0" w:color="auto"/>
              <w:left w:val="single" w:sz="4" w:space="0" w:color="auto"/>
              <w:bottom w:val="single" w:sz="4" w:space="0" w:color="auto"/>
              <w:right w:val="single" w:sz="12" w:space="0" w:color="auto"/>
            </w:tcBorders>
          </w:tcPr>
          <w:p w14:paraId="4335AFF5" w14:textId="77777777" w:rsidR="00F3318D" w:rsidRPr="005D6B9A" w:rsidRDefault="00F3318D" w:rsidP="00E47D87">
            <w:pPr>
              <w:pStyle w:val="hdcNoOfBitsCell"/>
              <w:rPr>
                <w:b w:val="0"/>
                <w:lang w:val="en-CA"/>
              </w:rPr>
            </w:pPr>
            <w:r w:rsidRPr="005D6B9A">
              <w:rPr>
                <w:b w:val="0"/>
                <w:bCs w:val="0"/>
                <w:lang w:val="en-CA"/>
              </w:rPr>
              <w:t>aau_joint_unit</w:t>
            </w:r>
            <w:r>
              <w:rPr>
                <w:b w:val="0"/>
                <w:bCs w:val="0"/>
                <w:lang w:val="en-CA"/>
              </w:rPr>
              <w:t>_payload</w:t>
            </w:r>
            <w:r w:rsidRPr="005D6B9A">
              <w:rPr>
                <w:b w:val="0"/>
                <w:bCs w:val="0"/>
                <w:lang w:val="en-CA"/>
              </w:rPr>
              <w:t>()</w:t>
            </w:r>
          </w:p>
        </w:tc>
      </w:tr>
      <w:tr w:rsidR="00F3318D" w:rsidRPr="005D6B9A" w14:paraId="0548B803" w14:textId="77777777" w:rsidTr="00E47D87">
        <w:trPr>
          <w:jc w:val="center"/>
        </w:trPr>
        <w:tc>
          <w:tcPr>
            <w:tcW w:w="1017" w:type="pct"/>
            <w:tcBorders>
              <w:top w:val="single" w:sz="4" w:space="0" w:color="auto"/>
              <w:bottom w:val="single" w:sz="4" w:space="0" w:color="auto"/>
              <w:right w:val="single" w:sz="4" w:space="0" w:color="auto"/>
            </w:tcBorders>
          </w:tcPr>
          <w:p w14:paraId="516ED58D" w14:textId="77777777" w:rsidR="00F3318D" w:rsidRPr="005D6B9A" w:rsidRDefault="00F3318D" w:rsidP="00E47D87">
            <w:pPr>
              <w:pStyle w:val="hdcSyntaxCell"/>
              <w:keepNext w:val="0"/>
              <w:rPr>
                <w:lang w:val="en-CA"/>
              </w:rPr>
            </w:pPr>
            <w:r w:rsidRPr="005D6B9A">
              <w:rPr>
                <w:lang w:val="en-CA"/>
              </w:rPr>
              <w:t>3</w:t>
            </w:r>
          </w:p>
        </w:tc>
        <w:tc>
          <w:tcPr>
            <w:tcW w:w="1414" w:type="pct"/>
            <w:tcBorders>
              <w:top w:val="single" w:sz="4" w:space="0" w:color="auto"/>
              <w:bottom w:val="single" w:sz="4" w:space="0" w:color="auto"/>
              <w:right w:val="single" w:sz="4" w:space="0" w:color="auto"/>
            </w:tcBorders>
          </w:tcPr>
          <w:p w14:paraId="24036AC0" w14:textId="77777777" w:rsidR="00F3318D" w:rsidRPr="005D6B9A" w:rsidRDefault="00F3318D" w:rsidP="00E47D87">
            <w:pPr>
              <w:pStyle w:val="hdcNoOfBitsCell"/>
              <w:rPr>
                <w:b w:val="0"/>
                <w:bCs w:val="0"/>
                <w:lang w:val="en-CA"/>
              </w:rPr>
            </w:pPr>
            <w:r w:rsidRPr="005D6B9A">
              <w:rPr>
                <w:b w:val="0"/>
                <w:bCs w:val="0"/>
                <w:lang w:val="en-CA"/>
              </w:rPr>
              <w:t>AAU_LANDMARK</w:t>
            </w:r>
          </w:p>
        </w:tc>
        <w:tc>
          <w:tcPr>
            <w:tcW w:w="2569" w:type="pct"/>
            <w:tcBorders>
              <w:top w:val="single" w:sz="4" w:space="0" w:color="auto"/>
              <w:left w:val="single" w:sz="4" w:space="0" w:color="auto"/>
              <w:bottom w:val="single" w:sz="4" w:space="0" w:color="auto"/>
              <w:right w:val="single" w:sz="12" w:space="0" w:color="auto"/>
            </w:tcBorders>
          </w:tcPr>
          <w:p w14:paraId="32230A23" w14:textId="77777777" w:rsidR="00F3318D" w:rsidRPr="005D6B9A" w:rsidRDefault="00F3318D" w:rsidP="00E47D87">
            <w:pPr>
              <w:pStyle w:val="hdcNoOfBitsCell"/>
              <w:rPr>
                <w:b w:val="0"/>
                <w:bCs w:val="0"/>
                <w:lang w:val="en-CA"/>
              </w:rPr>
            </w:pPr>
            <w:r w:rsidRPr="005D6B9A">
              <w:rPr>
                <w:b w:val="0"/>
                <w:bCs w:val="0"/>
                <w:lang w:val="en-CA"/>
              </w:rPr>
              <w:t>aau_landmark_unit</w:t>
            </w:r>
            <w:r>
              <w:rPr>
                <w:b w:val="0"/>
                <w:bCs w:val="0"/>
                <w:lang w:val="en-CA"/>
              </w:rPr>
              <w:t>_payload</w:t>
            </w:r>
            <w:r w:rsidRPr="005D6B9A">
              <w:rPr>
                <w:b w:val="0"/>
                <w:bCs w:val="0"/>
                <w:lang w:val="en-CA"/>
              </w:rPr>
              <w:t>()</w:t>
            </w:r>
          </w:p>
        </w:tc>
      </w:tr>
      <w:tr w:rsidR="00F3318D" w:rsidRPr="005D6B9A" w14:paraId="3B27243B" w14:textId="77777777" w:rsidTr="00E47D87">
        <w:trPr>
          <w:jc w:val="center"/>
        </w:trPr>
        <w:tc>
          <w:tcPr>
            <w:tcW w:w="1017" w:type="pct"/>
            <w:tcBorders>
              <w:top w:val="single" w:sz="4" w:space="0" w:color="auto"/>
              <w:bottom w:val="single" w:sz="4" w:space="0" w:color="auto"/>
              <w:right w:val="single" w:sz="4" w:space="0" w:color="auto"/>
            </w:tcBorders>
          </w:tcPr>
          <w:p w14:paraId="51C7EFA7" w14:textId="77777777" w:rsidR="00F3318D" w:rsidRPr="005D6B9A" w:rsidRDefault="00F3318D" w:rsidP="00E47D87">
            <w:pPr>
              <w:pStyle w:val="hdcSyntaxCell"/>
              <w:keepNext w:val="0"/>
              <w:rPr>
                <w:lang w:val="en-CA"/>
              </w:rPr>
            </w:pPr>
            <w:r w:rsidRPr="005D6B9A">
              <w:rPr>
                <w:lang w:val="en-CA"/>
              </w:rPr>
              <w:t>4..10</w:t>
            </w:r>
          </w:p>
        </w:tc>
        <w:tc>
          <w:tcPr>
            <w:tcW w:w="1414" w:type="pct"/>
            <w:tcBorders>
              <w:top w:val="single" w:sz="4" w:space="0" w:color="auto"/>
              <w:bottom w:val="single" w:sz="4" w:space="0" w:color="auto"/>
              <w:right w:val="single" w:sz="4" w:space="0" w:color="auto"/>
            </w:tcBorders>
          </w:tcPr>
          <w:p w14:paraId="7E41CC14" w14:textId="77777777" w:rsidR="00F3318D" w:rsidRPr="005D6B9A" w:rsidRDefault="00F3318D" w:rsidP="00E47D87">
            <w:pPr>
              <w:pStyle w:val="hdcNoOfBitsCell"/>
              <w:rPr>
                <w:b w:val="0"/>
                <w:bCs w:val="0"/>
                <w:lang w:val="en-CA"/>
              </w:rPr>
            </w:pPr>
            <w:r w:rsidRPr="005D6B9A">
              <w:rPr>
                <w:b w:val="0"/>
                <w:bCs w:val="0"/>
                <w:lang w:val="en-CA"/>
              </w:rPr>
              <w:t>AAU_RSV_4</w:t>
            </w:r>
            <w:r w:rsidRPr="005D6B9A">
              <w:rPr>
                <w:b w:val="0"/>
                <w:bCs w:val="0"/>
                <w:lang w:val="en-CA"/>
              </w:rPr>
              <w:br/>
              <w:t>AAU_RSV_10</w:t>
            </w:r>
          </w:p>
        </w:tc>
        <w:tc>
          <w:tcPr>
            <w:tcW w:w="2569" w:type="pct"/>
            <w:tcBorders>
              <w:top w:val="single" w:sz="4" w:space="0" w:color="auto"/>
              <w:left w:val="single" w:sz="4" w:space="0" w:color="auto"/>
              <w:bottom w:val="single" w:sz="4" w:space="0" w:color="auto"/>
              <w:right w:val="single" w:sz="12" w:space="0" w:color="auto"/>
            </w:tcBorders>
          </w:tcPr>
          <w:p w14:paraId="3D3F297B" w14:textId="77777777" w:rsidR="00F3318D" w:rsidRPr="005D6B9A" w:rsidRDefault="00F3318D" w:rsidP="00E47D87">
            <w:pPr>
              <w:pStyle w:val="hdcNoOfBitsCell"/>
              <w:rPr>
                <w:b w:val="0"/>
                <w:bCs w:val="0"/>
                <w:lang w:val="en-CA"/>
              </w:rPr>
            </w:pPr>
            <w:r w:rsidRPr="005D6B9A">
              <w:rPr>
                <w:b w:val="0"/>
                <w:bCs w:val="0"/>
                <w:lang w:val="en-CA"/>
              </w:rPr>
              <w:t>Reserved AAU types.</w:t>
            </w:r>
          </w:p>
        </w:tc>
      </w:tr>
      <w:tr w:rsidR="00F3318D" w:rsidRPr="005D6B9A" w14:paraId="7C791156" w14:textId="77777777" w:rsidTr="00E47D87">
        <w:trPr>
          <w:jc w:val="center"/>
        </w:trPr>
        <w:tc>
          <w:tcPr>
            <w:tcW w:w="1017" w:type="pct"/>
            <w:tcBorders>
              <w:top w:val="single" w:sz="4" w:space="0" w:color="auto"/>
              <w:bottom w:val="single" w:sz="12" w:space="0" w:color="auto"/>
              <w:right w:val="single" w:sz="4" w:space="0" w:color="auto"/>
            </w:tcBorders>
          </w:tcPr>
          <w:p w14:paraId="67A5CF63" w14:textId="77777777" w:rsidR="00F3318D" w:rsidRPr="005D6B9A" w:rsidRDefault="00F3318D" w:rsidP="00E47D87">
            <w:pPr>
              <w:pStyle w:val="hdcSyntaxCell"/>
              <w:keepNext w:val="0"/>
              <w:rPr>
                <w:lang w:val="en-CA" w:eastAsia="ja-JP"/>
              </w:rPr>
            </w:pPr>
            <w:r w:rsidRPr="005D6B9A">
              <w:rPr>
                <w:lang w:val="en-CA" w:eastAsia="ja-JP"/>
              </w:rPr>
              <w:t>11..127</w:t>
            </w:r>
          </w:p>
        </w:tc>
        <w:tc>
          <w:tcPr>
            <w:tcW w:w="1414" w:type="pct"/>
            <w:tcBorders>
              <w:top w:val="single" w:sz="4" w:space="0" w:color="auto"/>
              <w:bottom w:val="single" w:sz="12" w:space="0" w:color="auto"/>
              <w:right w:val="single" w:sz="4" w:space="0" w:color="auto"/>
            </w:tcBorders>
          </w:tcPr>
          <w:p w14:paraId="5F11EEA4" w14:textId="77777777" w:rsidR="00F3318D" w:rsidRPr="005D6B9A" w:rsidRDefault="00F3318D" w:rsidP="00E47D87">
            <w:pPr>
              <w:pStyle w:val="hdcNoOfBitsCell"/>
              <w:rPr>
                <w:b w:val="0"/>
                <w:lang w:val="en-CA"/>
              </w:rPr>
            </w:pPr>
            <w:r w:rsidRPr="005D6B9A">
              <w:rPr>
                <w:b w:val="0"/>
                <w:bCs w:val="0"/>
                <w:lang w:val="en-CA"/>
              </w:rPr>
              <w:t>AAU_UNSPEC_11</w:t>
            </w:r>
            <w:r w:rsidRPr="005D6B9A">
              <w:rPr>
                <w:b w:val="0"/>
                <w:bCs w:val="0"/>
                <w:lang w:val="en-CA"/>
              </w:rPr>
              <w:br/>
              <w:t>AAU_UNSPEC_127</w:t>
            </w:r>
          </w:p>
        </w:tc>
        <w:tc>
          <w:tcPr>
            <w:tcW w:w="2569" w:type="pct"/>
            <w:tcBorders>
              <w:top w:val="single" w:sz="4" w:space="0" w:color="auto"/>
              <w:left w:val="single" w:sz="4" w:space="0" w:color="auto"/>
              <w:bottom w:val="single" w:sz="12" w:space="0" w:color="auto"/>
              <w:right w:val="single" w:sz="12" w:space="0" w:color="auto"/>
            </w:tcBorders>
          </w:tcPr>
          <w:p w14:paraId="4DFCF613" w14:textId="77777777" w:rsidR="00F3318D" w:rsidRPr="005D6B9A" w:rsidRDefault="00F3318D" w:rsidP="00E47D87">
            <w:pPr>
              <w:pStyle w:val="hdcNoOfBitsCell"/>
              <w:rPr>
                <w:b w:val="0"/>
                <w:lang w:val="en-CA"/>
              </w:rPr>
            </w:pPr>
            <w:r w:rsidRPr="005D6B9A">
              <w:rPr>
                <w:b w:val="0"/>
                <w:bCs w:val="0"/>
                <w:lang w:val="en-CA"/>
              </w:rPr>
              <w:t>Unspecified AAU types.</w:t>
            </w:r>
          </w:p>
        </w:tc>
      </w:tr>
    </w:tbl>
    <w:p w14:paraId="4B9B19A9" w14:textId="77777777" w:rsidR="00F3318D" w:rsidRPr="005D6B9A" w:rsidRDefault="00F3318D" w:rsidP="00F3318D">
      <w:pPr>
        <w:spacing w:after="120"/>
        <w:rPr>
          <w:rFonts w:asciiTheme="minorHAnsi" w:hAnsiTheme="minorHAnsi" w:cstheme="minorBidi"/>
          <w:lang w:val="en-CA" w:eastAsia="ja-JP"/>
        </w:rPr>
      </w:pPr>
    </w:p>
    <w:p w14:paraId="18344755" w14:textId="3BF6BF25" w:rsidR="00F3318D" w:rsidRPr="00CF6FFE" w:rsidRDefault="00F3318D" w:rsidP="00CF6FFE">
      <w:r w:rsidRPr="00CF6FFE">
        <w:t xml:space="preserve">The aau_payload() is defined as shown in </w:t>
      </w:r>
      <w:r w:rsidR="00F76FF3" w:rsidRPr="00CF6FFE">
        <w:t>Table 3</w:t>
      </w:r>
      <w:r w:rsidR="00E47D87">
        <w:t>5</w:t>
      </w:r>
      <w:r w:rsidRPr="00CF6FFE">
        <w:fldChar w:fldCharType="begin"/>
      </w:r>
      <w:r w:rsidRPr="00CF6FFE">
        <w:instrText xml:space="preserve"> REF _Ref180961604 \h  \* MERGEFORMAT </w:instrText>
      </w:r>
      <w:r w:rsidRPr="00CF6FFE">
        <w:fldChar w:fldCharType="separate"/>
      </w:r>
      <w:r w:rsidRPr="00CF6FFE">
        <w:fldChar w:fldCharType="end"/>
      </w:r>
      <w:r w:rsidRPr="00CF6FFE">
        <w:t>.</w:t>
      </w:r>
    </w:p>
    <w:p w14:paraId="28A140AD" w14:textId="402522CA" w:rsidR="00F3318D" w:rsidRPr="005D6B9A" w:rsidRDefault="00F3318D" w:rsidP="00F3318D">
      <w:pPr>
        <w:pStyle w:val="Caption"/>
        <w:keepNext/>
        <w:rPr>
          <w:lang w:val="en-CA"/>
        </w:rPr>
      </w:pPr>
      <w:bookmarkStart w:id="356" w:name="_Ref180961604"/>
      <w:r w:rsidRPr="005D6B9A">
        <w:rPr>
          <w:lang w:val="en-CA"/>
        </w:rPr>
        <w:t xml:space="preserve">Table </w:t>
      </w:r>
      <w:bookmarkEnd w:id="356"/>
      <w:r w:rsidR="00F76FF3">
        <w:rPr>
          <w:lang w:val="en-CA"/>
        </w:rPr>
        <w:t>3</w:t>
      </w:r>
      <w:r w:rsidR="00E47D87">
        <w:rPr>
          <w:lang w:val="en-CA"/>
        </w:rPr>
        <w:t>5</w:t>
      </w:r>
      <w:r w:rsidRPr="005D6B9A">
        <w:rPr>
          <w:lang w:val="en-CA"/>
        </w:rPr>
        <w:t xml:space="preserve"> </w:t>
      </w:r>
      <w:r w:rsidR="006A4401" w:rsidRPr="008A0FE7">
        <w:t>—</w:t>
      </w:r>
      <w:r w:rsidR="006A4401">
        <w:t xml:space="preserve"> </w:t>
      </w:r>
      <w:r w:rsidRPr="005D6B9A">
        <w:rPr>
          <w:lang w:val="en-CA"/>
        </w:rPr>
        <w:t>Syntax of aau_payload().</w:t>
      </w: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6877"/>
        <w:gridCol w:w="1464"/>
        <w:gridCol w:w="1381"/>
      </w:tblGrid>
      <w:tr w:rsidR="00F3318D" w:rsidRPr="000A7463" w14:paraId="22531C31" w14:textId="77777777" w:rsidTr="00E47D87">
        <w:trPr>
          <w:cnfStyle w:val="100000000000" w:firstRow="1" w:lastRow="0" w:firstColumn="0" w:lastColumn="0" w:oddVBand="0" w:evenVBand="0" w:oddHBand="0" w:evenHBand="0" w:firstRowFirstColumn="0" w:firstRowLastColumn="0" w:lastRowFirstColumn="0" w:lastRowLastColumn="0"/>
        </w:trPr>
        <w:tc>
          <w:tcPr>
            <w:tcW w:w="3537" w:type="pct"/>
            <w:tcBorders>
              <w:top w:val="single" w:sz="12" w:space="0" w:color="auto"/>
              <w:bottom w:val="single" w:sz="4" w:space="0" w:color="auto"/>
              <w:right w:val="single" w:sz="4" w:space="0" w:color="auto"/>
            </w:tcBorders>
          </w:tcPr>
          <w:p w14:paraId="4D3AFA8C" w14:textId="77777777" w:rsidR="00F3318D" w:rsidRPr="00CF6FFE" w:rsidRDefault="00F3318D" w:rsidP="00E47D87">
            <w:pPr>
              <w:pStyle w:val="TableColumnHeader"/>
              <w:rPr>
                <w:b/>
                <w:bCs/>
                <w:lang w:val="en-CA" w:eastAsia="ja-JP"/>
              </w:rPr>
            </w:pPr>
            <w:r w:rsidRPr="006A4401">
              <w:rPr>
                <w:bCs/>
                <w:lang w:val="en-CA"/>
              </w:rPr>
              <w:t>Syntax</w:t>
            </w:r>
          </w:p>
        </w:tc>
        <w:tc>
          <w:tcPr>
            <w:tcW w:w="753" w:type="pct"/>
            <w:tcBorders>
              <w:top w:val="single" w:sz="12" w:space="0" w:color="auto"/>
              <w:left w:val="single" w:sz="4" w:space="0" w:color="auto"/>
              <w:bottom w:val="single" w:sz="4" w:space="0" w:color="auto"/>
              <w:right w:val="single" w:sz="4" w:space="0" w:color="auto"/>
            </w:tcBorders>
          </w:tcPr>
          <w:p w14:paraId="6AAAB48F" w14:textId="77777777" w:rsidR="00F3318D" w:rsidRPr="00CF6FFE" w:rsidRDefault="00F3318D" w:rsidP="00E47D87">
            <w:pPr>
              <w:pStyle w:val="TableColumnHeader"/>
              <w:rPr>
                <w:b/>
                <w:bCs/>
                <w:lang w:val="en-CA" w:eastAsia="ja-JP"/>
              </w:rPr>
            </w:pPr>
            <w:r w:rsidRPr="006A4401">
              <w:rPr>
                <w:bCs/>
                <w:lang w:val="en-CA"/>
              </w:rPr>
              <w:t>No. of bits</w:t>
            </w:r>
          </w:p>
        </w:tc>
        <w:tc>
          <w:tcPr>
            <w:tcW w:w="710" w:type="pct"/>
            <w:tcBorders>
              <w:top w:val="single" w:sz="12" w:space="0" w:color="auto"/>
              <w:left w:val="single" w:sz="4" w:space="0" w:color="auto"/>
              <w:bottom w:val="single" w:sz="4" w:space="0" w:color="auto"/>
            </w:tcBorders>
          </w:tcPr>
          <w:p w14:paraId="31DDBAC6" w14:textId="77777777" w:rsidR="00F3318D" w:rsidRPr="00CF6FFE" w:rsidRDefault="00F3318D" w:rsidP="00E47D87">
            <w:pPr>
              <w:pStyle w:val="TableColumnHeader"/>
              <w:rPr>
                <w:b/>
                <w:bCs/>
                <w:lang w:val="en-CA" w:eastAsia="ja-JP"/>
              </w:rPr>
            </w:pPr>
            <w:r w:rsidRPr="006A4401">
              <w:rPr>
                <w:bCs/>
                <w:lang w:val="en-CA"/>
              </w:rPr>
              <w:t>Mnemonic</w:t>
            </w:r>
          </w:p>
        </w:tc>
      </w:tr>
      <w:tr w:rsidR="00F3318D" w:rsidRPr="005D6B9A" w14:paraId="6EEC9C4C" w14:textId="77777777" w:rsidTr="00E47D87">
        <w:tc>
          <w:tcPr>
            <w:tcW w:w="3537" w:type="pct"/>
            <w:tcBorders>
              <w:top w:val="nil"/>
              <w:bottom w:val="nil"/>
              <w:right w:val="single" w:sz="4" w:space="0" w:color="auto"/>
            </w:tcBorders>
          </w:tcPr>
          <w:p w14:paraId="696D4A9B" w14:textId="77777777" w:rsidR="00F3318D" w:rsidRPr="005D6B9A" w:rsidRDefault="00F3318D" w:rsidP="00E47D87">
            <w:pPr>
              <w:pStyle w:val="hdcSyntaxCell"/>
              <w:keepNext w:val="0"/>
              <w:rPr>
                <w:lang w:val="en-CA"/>
              </w:rPr>
            </w:pPr>
            <w:r w:rsidRPr="005D6B9A">
              <w:rPr>
                <w:lang w:val="en-CA"/>
              </w:rPr>
              <w:t>aau_payload()</w:t>
            </w:r>
          </w:p>
        </w:tc>
        <w:tc>
          <w:tcPr>
            <w:tcW w:w="753" w:type="pct"/>
            <w:tcBorders>
              <w:top w:val="nil"/>
              <w:left w:val="single" w:sz="4" w:space="0" w:color="auto"/>
              <w:bottom w:val="nil"/>
              <w:right w:val="single" w:sz="4" w:space="0" w:color="auto"/>
            </w:tcBorders>
          </w:tcPr>
          <w:p w14:paraId="20D40F1A" w14:textId="77777777" w:rsidR="00F3318D" w:rsidRPr="005D6B9A" w:rsidRDefault="00F3318D" w:rsidP="00E47D87">
            <w:pPr>
              <w:pStyle w:val="hdcNoOfBitsCell"/>
              <w:rPr>
                <w:lang w:val="en-CA"/>
              </w:rPr>
            </w:pPr>
          </w:p>
        </w:tc>
        <w:tc>
          <w:tcPr>
            <w:tcW w:w="710" w:type="pct"/>
            <w:tcBorders>
              <w:top w:val="nil"/>
              <w:left w:val="single" w:sz="4" w:space="0" w:color="auto"/>
              <w:bottom w:val="nil"/>
            </w:tcBorders>
          </w:tcPr>
          <w:p w14:paraId="0254166A" w14:textId="77777777" w:rsidR="00F3318D" w:rsidRPr="005D6B9A" w:rsidRDefault="00F3318D" w:rsidP="00E47D87">
            <w:pPr>
              <w:pStyle w:val="hdcMnemonicCell"/>
              <w:rPr>
                <w:lang w:val="en-CA"/>
              </w:rPr>
            </w:pPr>
          </w:p>
        </w:tc>
      </w:tr>
      <w:tr w:rsidR="00F3318D" w:rsidRPr="005D6B9A" w14:paraId="1AB1E1D4" w14:textId="77777777" w:rsidTr="00E47D87">
        <w:tc>
          <w:tcPr>
            <w:tcW w:w="3537" w:type="pct"/>
            <w:tcBorders>
              <w:top w:val="nil"/>
              <w:bottom w:val="nil"/>
              <w:right w:val="single" w:sz="4" w:space="0" w:color="auto"/>
            </w:tcBorders>
          </w:tcPr>
          <w:p w14:paraId="06350DDF" w14:textId="77777777" w:rsidR="00F3318D" w:rsidRPr="005D6B9A" w:rsidRDefault="00F3318D" w:rsidP="00E47D87">
            <w:pPr>
              <w:pStyle w:val="hdcSyntaxCell"/>
              <w:keepNext w:val="0"/>
              <w:rPr>
                <w:lang w:val="en-CA"/>
              </w:rPr>
            </w:pPr>
            <w:r w:rsidRPr="005D6B9A">
              <w:rPr>
                <w:lang w:val="en-CA"/>
              </w:rPr>
              <w:t>{</w:t>
            </w:r>
          </w:p>
        </w:tc>
        <w:tc>
          <w:tcPr>
            <w:tcW w:w="753" w:type="pct"/>
            <w:tcBorders>
              <w:top w:val="nil"/>
              <w:left w:val="single" w:sz="4" w:space="0" w:color="auto"/>
              <w:bottom w:val="nil"/>
              <w:right w:val="single" w:sz="4" w:space="0" w:color="auto"/>
            </w:tcBorders>
          </w:tcPr>
          <w:p w14:paraId="3C61CA9A" w14:textId="77777777" w:rsidR="00F3318D" w:rsidRPr="005D6B9A" w:rsidRDefault="00F3318D" w:rsidP="00E47D87">
            <w:pPr>
              <w:pStyle w:val="hdcNoOfBitsCell"/>
              <w:rPr>
                <w:lang w:val="en-CA"/>
              </w:rPr>
            </w:pPr>
          </w:p>
        </w:tc>
        <w:tc>
          <w:tcPr>
            <w:tcW w:w="710" w:type="pct"/>
            <w:tcBorders>
              <w:top w:val="nil"/>
              <w:left w:val="single" w:sz="4" w:space="0" w:color="auto"/>
              <w:bottom w:val="nil"/>
            </w:tcBorders>
          </w:tcPr>
          <w:p w14:paraId="0EA63E54" w14:textId="77777777" w:rsidR="00F3318D" w:rsidRPr="005D6B9A" w:rsidRDefault="00F3318D" w:rsidP="00E47D87">
            <w:pPr>
              <w:pStyle w:val="hdcMnemonicCell"/>
              <w:rPr>
                <w:lang w:val="en-CA"/>
              </w:rPr>
            </w:pPr>
          </w:p>
        </w:tc>
      </w:tr>
      <w:tr w:rsidR="00F3318D" w:rsidRPr="005D6B9A" w14:paraId="6E7688E2" w14:textId="77777777" w:rsidTr="00E47D87">
        <w:tc>
          <w:tcPr>
            <w:tcW w:w="3537" w:type="pct"/>
            <w:tcBorders>
              <w:top w:val="nil"/>
              <w:bottom w:val="nil"/>
              <w:right w:val="single" w:sz="4" w:space="0" w:color="auto"/>
            </w:tcBorders>
          </w:tcPr>
          <w:p w14:paraId="3531362B" w14:textId="77777777" w:rsidR="00F3318D" w:rsidRPr="005D6B9A" w:rsidRDefault="00F3318D" w:rsidP="00E47D87">
            <w:pPr>
              <w:pStyle w:val="hdcSyntaxCell"/>
              <w:keepNext w:val="0"/>
              <w:rPr>
                <w:lang w:val="en-CA"/>
              </w:rPr>
            </w:pPr>
            <w:r w:rsidRPr="005D6B9A">
              <w:rPr>
                <w:lang w:val="en-CA"/>
              </w:rPr>
              <w:tab/>
              <w:t>aau_timestamp;</w:t>
            </w:r>
          </w:p>
        </w:tc>
        <w:tc>
          <w:tcPr>
            <w:tcW w:w="753" w:type="pct"/>
            <w:tcBorders>
              <w:top w:val="nil"/>
              <w:left w:val="single" w:sz="4" w:space="0" w:color="auto"/>
              <w:bottom w:val="nil"/>
              <w:right w:val="single" w:sz="4" w:space="0" w:color="auto"/>
            </w:tcBorders>
          </w:tcPr>
          <w:p w14:paraId="3BF7D348" w14:textId="77777777" w:rsidR="00F3318D" w:rsidRPr="00CF6FFE" w:rsidRDefault="00F3318D" w:rsidP="00E47D87">
            <w:pPr>
              <w:pStyle w:val="hdcNoOfBitsCell"/>
              <w:rPr>
                <w:b w:val="0"/>
                <w:bCs w:val="0"/>
                <w:lang w:val="en-CA"/>
              </w:rPr>
            </w:pPr>
            <w:r w:rsidRPr="00CF6FFE">
              <w:rPr>
                <w:b w:val="0"/>
                <w:bCs w:val="0"/>
                <w:lang w:val="en-CA"/>
              </w:rPr>
              <w:t>32</w:t>
            </w:r>
          </w:p>
        </w:tc>
        <w:tc>
          <w:tcPr>
            <w:tcW w:w="710" w:type="pct"/>
            <w:tcBorders>
              <w:top w:val="nil"/>
              <w:left w:val="single" w:sz="4" w:space="0" w:color="auto"/>
              <w:bottom w:val="nil"/>
            </w:tcBorders>
          </w:tcPr>
          <w:p w14:paraId="2D714BD2" w14:textId="77777777" w:rsidR="00F3318D" w:rsidRPr="00CF6FFE" w:rsidRDefault="00F3318D" w:rsidP="00E47D87">
            <w:pPr>
              <w:pStyle w:val="hdcMnemonicCell"/>
              <w:rPr>
                <w:b w:val="0"/>
                <w:bCs w:val="0"/>
                <w:lang w:val="en-CA"/>
              </w:rPr>
            </w:pPr>
            <w:r w:rsidRPr="00CF6FFE">
              <w:rPr>
                <w:b w:val="0"/>
                <w:bCs w:val="0"/>
                <w:lang w:val="en-CA"/>
              </w:rPr>
              <w:t>uimsbf</w:t>
            </w:r>
          </w:p>
        </w:tc>
      </w:tr>
      <w:tr w:rsidR="00F3318D" w:rsidRPr="005D6B9A" w14:paraId="7708870C" w14:textId="77777777" w:rsidTr="00E47D87">
        <w:trPr>
          <w:trHeight w:val="153"/>
        </w:trPr>
        <w:tc>
          <w:tcPr>
            <w:tcW w:w="3537" w:type="pct"/>
            <w:tcBorders>
              <w:top w:val="nil"/>
              <w:right w:val="single" w:sz="4" w:space="0" w:color="auto"/>
            </w:tcBorders>
          </w:tcPr>
          <w:p w14:paraId="546E3EE3" w14:textId="77777777" w:rsidR="00F3318D" w:rsidRPr="005D6B9A" w:rsidRDefault="00F3318D" w:rsidP="00E47D87">
            <w:pPr>
              <w:pStyle w:val="hdcSyntaxCell"/>
              <w:keepNext w:val="0"/>
              <w:rPr>
                <w:lang w:val="en-CA"/>
              </w:rPr>
            </w:pPr>
            <w:r w:rsidRPr="005D6B9A">
              <w:rPr>
                <w:lang w:val="en-CA"/>
              </w:rPr>
              <w:lastRenderedPageBreak/>
              <w:tab/>
              <w:t>if (aau_unit_type == AAU_CONFIG)</w:t>
            </w:r>
          </w:p>
        </w:tc>
        <w:tc>
          <w:tcPr>
            <w:tcW w:w="753" w:type="pct"/>
            <w:tcBorders>
              <w:top w:val="nil"/>
              <w:left w:val="single" w:sz="4" w:space="0" w:color="auto"/>
              <w:right w:val="single" w:sz="4" w:space="0" w:color="auto"/>
            </w:tcBorders>
          </w:tcPr>
          <w:p w14:paraId="246F5CD0" w14:textId="77777777" w:rsidR="00F3318D" w:rsidRPr="00CF6FFE" w:rsidRDefault="00F3318D" w:rsidP="00E47D87">
            <w:pPr>
              <w:pStyle w:val="hdcNoOfBitsCell"/>
              <w:rPr>
                <w:b w:val="0"/>
                <w:bCs w:val="0"/>
                <w:lang w:val="en-CA"/>
              </w:rPr>
            </w:pPr>
          </w:p>
        </w:tc>
        <w:tc>
          <w:tcPr>
            <w:tcW w:w="710" w:type="pct"/>
            <w:tcBorders>
              <w:top w:val="nil"/>
              <w:left w:val="single" w:sz="4" w:space="0" w:color="auto"/>
            </w:tcBorders>
          </w:tcPr>
          <w:p w14:paraId="5F4862F0" w14:textId="77777777" w:rsidR="00F3318D" w:rsidRPr="00CF6FFE" w:rsidRDefault="00F3318D" w:rsidP="00E47D87">
            <w:pPr>
              <w:pStyle w:val="hdcMnemonicCell"/>
              <w:rPr>
                <w:b w:val="0"/>
                <w:bCs w:val="0"/>
                <w:lang w:val="en-CA"/>
              </w:rPr>
            </w:pPr>
          </w:p>
        </w:tc>
      </w:tr>
      <w:tr w:rsidR="00F3318D" w:rsidRPr="005D6B9A" w14:paraId="6C9E246A" w14:textId="77777777" w:rsidTr="00E47D87">
        <w:trPr>
          <w:trHeight w:val="153"/>
        </w:trPr>
        <w:tc>
          <w:tcPr>
            <w:tcW w:w="3537" w:type="pct"/>
            <w:tcBorders>
              <w:top w:val="nil"/>
              <w:right w:val="single" w:sz="4" w:space="0" w:color="auto"/>
            </w:tcBorders>
          </w:tcPr>
          <w:p w14:paraId="1D31CCD9" w14:textId="77777777" w:rsidR="00F3318D" w:rsidRPr="005D6B9A" w:rsidRDefault="00F3318D" w:rsidP="00E47D87">
            <w:pPr>
              <w:pStyle w:val="hdcSyntaxCell"/>
              <w:keepNext w:val="0"/>
              <w:rPr>
                <w:lang w:val="en-CA"/>
              </w:rPr>
            </w:pPr>
            <w:r w:rsidRPr="005D6B9A">
              <w:rPr>
                <w:lang w:val="en-CA"/>
              </w:rPr>
              <w:tab/>
            </w:r>
            <w:r w:rsidRPr="005D6B9A">
              <w:rPr>
                <w:lang w:val="en-CA"/>
              </w:rPr>
              <w:tab/>
              <w:t>aau_config_unit</w:t>
            </w:r>
            <w:r>
              <w:rPr>
                <w:lang w:val="en-CA"/>
              </w:rPr>
              <w:t>_payload</w:t>
            </w:r>
            <w:r w:rsidRPr="005D6B9A">
              <w:rPr>
                <w:lang w:val="en-CA"/>
              </w:rPr>
              <w:t>()</w:t>
            </w:r>
            <w:r>
              <w:rPr>
                <w:lang w:val="en-CA"/>
              </w:rPr>
              <w:t>;</w:t>
            </w:r>
          </w:p>
        </w:tc>
        <w:tc>
          <w:tcPr>
            <w:tcW w:w="753" w:type="pct"/>
            <w:tcBorders>
              <w:top w:val="nil"/>
              <w:left w:val="single" w:sz="4" w:space="0" w:color="auto"/>
              <w:right w:val="single" w:sz="4" w:space="0" w:color="auto"/>
            </w:tcBorders>
          </w:tcPr>
          <w:p w14:paraId="1A8C737B" w14:textId="77777777" w:rsidR="00F3318D" w:rsidRPr="005D6B9A" w:rsidRDefault="00F3318D" w:rsidP="00E47D87">
            <w:pPr>
              <w:pStyle w:val="hdcNoOfBitsCell"/>
              <w:rPr>
                <w:lang w:val="en-CA"/>
              </w:rPr>
            </w:pPr>
          </w:p>
        </w:tc>
        <w:tc>
          <w:tcPr>
            <w:tcW w:w="710" w:type="pct"/>
            <w:tcBorders>
              <w:top w:val="nil"/>
              <w:left w:val="single" w:sz="4" w:space="0" w:color="auto"/>
            </w:tcBorders>
          </w:tcPr>
          <w:p w14:paraId="1936F693" w14:textId="77777777" w:rsidR="00F3318D" w:rsidRPr="005D6B9A" w:rsidRDefault="00F3318D" w:rsidP="00E47D87">
            <w:pPr>
              <w:pStyle w:val="hdcMnemonicCell"/>
              <w:rPr>
                <w:lang w:val="en-CA"/>
              </w:rPr>
            </w:pPr>
          </w:p>
        </w:tc>
      </w:tr>
      <w:tr w:rsidR="00F3318D" w:rsidRPr="005D6B9A" w14:paraId="0ACAB438" w14:textId="77777777" w:rsidTr="00E47D87">
        <w:trPr>
          <w:trHeight w:val="153"/>
        </w:trPr>
        <w:tc>
          <w:tcPr>
            <w:tcW w:w="3537" w:type="pct"/>
            <w:tcBorders>
              <w:top w:val="nil"/>
              <w:right w:val="single" w:sz="4" w:space="0" w:color="auto"/>
            </w:tcBorders>
          </w:tcPr>
          <w:p w14:paraId="09E7ED7F" w14:textId="24DC22B6" w:rsidR="00F3318D" w:rsidRPr="005D6B9A" w:rsidRDefault="00F3318D" w:rsidP="00E47D87">
            <w:pPr>
              <w:pStyle w:val="hdcSyntaxCell"/>
              <w:keepNext w:val="0"/>
              <w:rPr>
                <w:lang w:val="en-CA"/>
              </w:rPr>
            </w:pPr>
            <w:r w:rsidRPr="005D6B9A">
              <w:rPr>
                <w:lang w:val="en-CA"/>
              </w:rPr>
              <w:tab/>
              <w:t>else if (aau_unit_type == AAU_</w:t>
            </w:r>
            <w:r w:rsidR="00A64977">
              <w:rPr>
                <w:lang w:val="en-CA"/>
              </w:rPr>
              <w:t>BLENDSHAPE</w:t>
            </w:r>
            <w:r w:rsidRPr="005D6B9A">
              <w:rPr>
                <w:lang w:val="en-CA"/>
              </w:rPr>
              <w:t>)</w:t>
            </w:r>
          </w:p>
        </w:tc>
        <w:tc>
          <w:tcPr>
            <w:tcW w:w="753" w:type="pct"/>
            <w:tcBorders>
              <w:left w:val="single" w:sz="4" w:space="0" w:color="auto"/>
              <w:right w:val="single" w:sz="4" w:space="0" w:color="auto"/>
            </w:tcBorders>
          </w:tcPr>
          <w:p w14:paraId="218EE5B3" w14:textId="77777777" w:rsidR="00F3318D" w:rsidRPr="005D6B9A" w:rsidRDefault="00F3318D" w:rsidP="00E47D87">
            <w:pPr>
              <w:pStyle w:val="hdcNoOfBitsCell"/>
              <w:rPr>
                <w:lang w:val="en-CA"/>
              </w:rPr>
            </w:pPr>
          </w:p>
        </w:tc>
        <w:tc>
          <w:tcPr>
            <w:tcW w:w="710" w:type="pct"/>
            <w:tcBorders>
              <w:left w:val="single" w:sz="4" w:space="0" w:color="auto"/>
            </w:tcBorders>
          </w:tcPr>
          <w:p w14:paraId="020EBF3A" w14:textId="77777777" w:rsidR="00F3318D" w:rsidRPr="005D6B9A" w:rsidRDefault="00F3318D" w:rsidP="00E47D87">
            <w:pPr>
              <w:pStyle w:val="hdcMnemonicCell"/>
              <w:rPr>
                <w:lang w:val="en-CA"/>
              </w:rPr>
            </w:pPr>
          </w:p>
        </w:tc>
      </w:tr>
      <w:tr w:rsidR="00F3318D" w:rsidRPr="005D6B9A" w14:paraId="603A0A03" w14:textId="77777777" w:rsidTr="00E47D87">
        <w:trPr>
          <w:trHeight w:val="153"/>
        </w:trPr>
        <w:tc>
          <w:tcPr>
            <w:tcW w:w="3537" w:type="pct"/>
            <w:tcBorders>
              <w:top w:val="nil"/>
              <w:right w:val="single" w:sz="4" w:space="0" w:color="auto"/>
            </w:tcBorders>
          </w:tcPr>
          <w:p w14:paraId="1D7078E7" w14:textId="201F12A3" w:rsidR="00F3318D" w:rsidRPr="005D6B9A" w:rsidRDefault="00F3318D" w:rsidP="00E47D87">
            <w:pPr>
              <w:pStyle w:val="hdcSyntaxCell"/>
              <w:keepNext w:val="0"/>
              <w:rPr>
                <w:lang w:val="en-CA"/>
              </w:rPr>
            </w:pPr>
            <w:r w:rsidRPr="005D6B9A">
              <w:rPr>
                <w:lang w:val="en-CA"/>
              </w:rPr>
              <w:tab/>
            </w:r>
            <w:r w:rsidRPr="005D6B9A">
              <w:rPr>
                <w:lang w:val="en-CA"/>
              </w:rPr>
              <w:tab/>
              <w:t>aau_</w:t>
            </w:r>
            <w:r w:rsidR="00A64977">
              <w:rPr>
                <w:lang w:val="en-CA"/>
              </w:rPr>
              <w:t>blendshape</w:t>
            </w:r>
            <w:r w:rsidRPr="005D6B9A">
              <w:rPr>
                <w:lang w:val="en-CA"/>
              </w:rPr>
              <w:t>_unit</w:t>
            </w:r>
            <w:r>
              <w:rPr>
                <w:lang w:val="en-CA"/>
              </w:rPr>
              <w:t>_payload</w:t>
            </w:r>
            <w:r w:rsidRPr="005D6B9A">
              <w:rPr>
                <w:lang w:val="en-CA"/>
              </w:rPr>
              <w:t>()</w:t>
            </w:r>
            <w:r>
              <w:rPr>
                <w:lang w:val="en-CA"/>
              </w:rPr>
              <w:t>;</w:t>
            </w:r>
          </w:p>
        </w:tc>
        <w:tc>
          <w:tcPr>
            <w:tcW w:w="753" w:type="pct"/>
            <w:tcBorders>
              <w:left w:val="single" w:sz="4" w:space="0" w:color="auto"/>
              <w:right w:val="single" w:sz="4" w:space="0" w:color="auto"/>
            </w:tcBorders>
          </w:tcPr>
          <w:p w14:paraId="7EDAF4FF" w14:textId="77777777" w:rsidR="00F3318D" w:rsidRPr="005D6B9A" w:rsidRDefault="00F3318D" w:rsidP="00E47D87">
            <w:pPr>
              <w:pStyle w:val="hdcNoOfBitsCell"/>
              <w:rPr>
                <w:lang w:val="en-CA"/>
              </w:rPr>
            </w:pPr>
          </w:p>
        </w:tc>
        <w:tc>
          <w:tcPr>
            <w:tcW w:w="710" w:type="pct"/>
            <w:tcBorders>
              <w:left w:val="single" w:sz="4" w:space="0" w:color="auto"/>
            </w:tcBorders>
          </w:tcPr>
          <w:p w14:paraId="30F5C958" w14:textId="77777777" w:rsidR="00F3318D" w:rsidRPr="005D6B9A" w:rsidRDefault="00F3318D" w:rsidP="00E47D87">
            <w:pPr>
              <w:pStyle w:val="hdcMnemonicCell"/>
              <w:rPr>
                <w:lang w:val="en-CA"/>
              </w:rPr>
            </w:pPr>
          </w:p>
        </w:tc>
      </w:tr>
      <w:tr w:rsidR="00F3318D" w:rsidRPr="005D6B9A" w14:paraId="0CD9D715" w14:textId="77777777" w:rsidTr="00E47D87">
        <w:trPr>
          <w:trHeight w:val="153"/>
        </w:trPr>
        <w:tc>
          <w:tcPr>
            <w:tcW w:w="3537" w:type="pct"/>
            <w:tcBorders>
              <w:top w:val="nil"/>
              <w:right w:val="single" w:sz="4" w:space="0" w:color="auto"/>
            </w:tcBorders>
          </w:tcPr>
          <w:p w14:paraId="2D9EF526" w14:textId="77777777" w:rsidR="00F3318D" w:rsidRPr="005D6B9A" w:rsidRDefault="00F3318D" w:rsidP="00E47D87">
            <w:pPr>
              <w:pStyle w:val="hdcSyntaxCell"/>
              <w:keepNext w:val="0"/>
              <w:rPr>
                <w:lang w:val="en-CA"/>
              </w:rPr>
            </w:pPr>
            <w:r w:rsidRPr="005D6B9A">
              <w:rPr>
                <w:lang w:val="en-CA"/>
              </w:rPr>
              <w:tab/>
              <w:t>else if (aau_unit_type == AAU_JOINT)</w:t>
            </w:r>
          </w:p>
        </w:tc>
        <w:tc>
          <w:tcPr>
            <w:tcW w:w="753" w:type="pct"/>
            <w:tcBorders>
              <w:left w:val="single" w:sz="4" w:space="0" w:color="auto"/>
              <w:right w:val="single" w:sz="4" w:space="0" w:color="auto"/>
            </w:tcBorders>
          </w:tcPr>
          <w:p w14:paraId="462F8766" w14:textId="77777777" w:rsidR="00F3318D" w:rsidRPr="005D6B9A" w:rsidRDefault="00F3318D" w:rsidP="00E47D87">
            <w:pPr>
              <w:pStyle w:val="hdcNoOfBitsCell"/>
              <w:rPr>
                <w:lang w:val="en-CA"/>
              </w:rPr>
            </w:pPr>
          </w:p>
        </w:tc>
        <w:tc>
          <w:tcPr>
            <w:tcW w:w="710" w:type="pct"/>
            <w:tcBorders>
              <w:left w:val="single" w:sz="4" w:space="0" w:color="auto"/>
            </w:tcBorders>
          </w:tcPr>
          <w:p w14:paraId="286A30AB" w14:textId="77777777" w:rsidR="00F3318D" w:rsidRPr="005D6B9A" w:rsidRDefault="00F3318D" w:rsidP="00E47D87">
            <w:pPr>
              <w:pStyle w:val="hdcMnemonicCell"/>
              <w:rPr>
                <w:lang w:val="en-CA"/>
              </w:rPr>
            </w:pPr>
          </w:p>
        </w:tc>
      </w:tr>
      <w:tr w:rsidR="00F3318D" w:rsidRPr="005D6B9A" w14:paraId="0ECA498D" w14:textId="77777777" w:rsidTr="00E47D87">
        <w:trPr>
          <w:trHeight w:val="153"/>
        </w:trPr>
        <w:tc>
          <w:tcPr>
            <w:tcW w:w="3537" w:type="pct"/>
            <w:tcBorders>
              <w:top w:val="nil"/>
              <w:right w:val="single" w:sz="4" w:space="0" w:color="auto"/>
            </w:tcBorders>
          </w:tcPr>
          <w:p w14:paraId="1C1CF4A2" w14:textId="77777777" w:rsidR="00F3318D" w:rsidRPr="005D6B9A" w:rsidRDefault="00F3318D" w:rsidP="00E47D87">
            <w:pPr>
              <w:pStyle w:val="hdcSyntaxCell"/>
              <w:keepNext w:val="0"/>
              <w:rPr>
                <w:lang w:val="en-CA"/>
              </w:rPr>
            </w:pPr>
            <w:r w:rsidRPr="005D6B9A">
              <w:rPr>
                <w:lang w:val="en-CA"/>
              </w:rPr>
              <w:tab/>
            </w:r>
            <w:r w:rsidRPr="005D6B9A">
              <w:rPr>
                <w:lang w:val="en-CA"/>
              </w:rPr>
              <w:tab/>
              <w:t>aau_joint_unit</w:t>
            </w:r>
            <w:r>
              <w:rPr>
                <w:lang w:val="en-CA"/>
              </w:rPr>
              <w:t>_payload</w:t>
            </w:r>
            <w:r w:rsidRPr="005D6B9A">
              <w:rPr>
                <w:lang w:val="en-CA"/>
              </w:rPr>
              <w:t>()</w:t>
            </w:r>
            <w:r>
              <w:rPr>
                <w:lang w:val="en-CA"/>
              </w:rPr>
              <w:t>;</w:t>
            </w:r>
          </w:p>
        </w:tc>
        <w:tc>
          <w:tcPr>
            <w:tcW w:w="753" w:type="pct"/>
            <w:tcBorders>
              <w:left w:val="single" w:sz="4" w:space="0" w:color="auto"/>
              <w:right w:val="single" w:sz="4" w:space="0" w:color="auto"/>
            </w:tcBorders>
          </w:tcPr>
          <w:p w14:paraId="1DE1A094" w14:textId="77777777" w:rsidR="00F3318D" w:rsidRPr="005D6B9A" w:rsidRDefault="00F3318D" w:rsidP="00E47D87">
            <w:pPr>
              <w:pStyle w:val="hdcNoOfBitsCell"/>
              <w:rPr>
                <w:lang w:val="en-CA"/>
              </w:rPr>
            </w:pPr>
          </w:p>
        </w:tc>
        <w:tc>
          <w:tcPr>
            <w:tcW w:w="710" w:type="pct"/>
            <w:tcBorders>
              <w:left w:val="single" w:sz="4" w:space="0" w:color="auto"/>
            </w:tcBorders>
          </w:tcPr>
          <w:p w14:paraId="73DA0A4E" w14:textId="77777777" w:rsidR="00F3318D" w:rsidRPr="005D6B9A" w:rsidRDefault="00F3318D" w:rsidP="00E47D87">
            <w:pPr>
              <w:pStyle w:val="hdcMnemonicCell"/>
              <w:rPr>
                <w:lang w:val="en-CA"/>
              </w:rPr>
            </w:pPr>
          </w:p>
        </w:tc>
      </w:tr>
      <w:tr w:rsidR="00F3318D" w:rsidRPr="005D6B9A" w14:paraId="08DE9EC1" w14:textId="77777777" w:rsidTr="00E47D87">
        <w:trPr>
          <w:trHeight w:val="153"/>
        </w:trPr>
        <w:tc>
          <w:tcPr>
            <w:tcW w:w="3537" w:type="pct"/>
            <w:tcBorders>
              <w:top w:val="nil"/>
              <w:right w:val="single" w:sz="4" w:space="0" w:color="auto"/>
            </w:tcBorders>
          </w:tcPr>
          <w:p w14:paraId="01745967" w14:textId="77777777" w:rsidR="00F3318D" w:rsidRPr="005D6B9A" w:rsidRDefault="00F3318D" w:rsidP="00E47D87">
            <w:pPr>
              <w:pStyle w:val="hdcSyntaxCell"/>
              <w:keepNext w:val="0"/>
              <w:rPr>
                <w:lang w:val="en-CA"/>
              </w:rPr>
            </w:pPr>
            <w:r w:rsidRPr="005D6B9A">
              <w:rPr>
                <w:lang w:val="en-CA"/>
              </w:rPr>
              <w:tab/>
              <w:t>else if (aau_unit_type == AAU_LANDMARK)</w:t>
            </w:r>
          </w:p>
        </w:tc>
        <w:tc>
          <w:tcPr>
            <w:tcW w:w="753" w:type="pct"/>
            <w:tcBorders>
              <w:left w:val="single" w:sz="4" w:space="0" w:color="auto"/>
              <w:right w:val="single" w:sz="4" w:space="0" w:color="auto"/>
            </w:tcBorders>
          </w:tcPr>
          <w:p w14:paraId="67967A37" w14:textId="77777777" w:rsidR="00F3318D" w:rsidRPr="005D6B9A" w:rsidRDefault="00F3318D" w:rsidP="00E47D87">
            <w:pPr>
              <w:pStyle w:val="hdcNoOfBitsCell"/>
              <w:rPr>
                <w:lang w:val="en-CA"/>
              </w:rPr>
            </w:pPr>
          </w:p>
        </w:tc>
        <w:tc>
          <w:tcPr>
            <w:tcW w:w="710" w:type="pct"/>
            <w:tcBorders>
              <w:left w:val="single" w:sz="4" w:space="0" w:color="auto"/>
            </w:tcBorders>
          </w:tcPr>
          <w:p w14:paraId="12DB79DC" w14:textId="77777777" w:rsidR="00F3318D" w:rsidRPr="005D6B9A" w:rsidRDefault="00F3318D" w:rsidP="00E47D87">
            <w:pPr>
              <w:pStyle w:val="hdcMnemonicCell"/>
              <w:rPr>
                <w:lang w:val="en-CA"/>
              </w:rPr>
            </w:pPr>
          </w:p>
        </w:tc>
      </w:tr>
      <w:tr w:rsidR="00F3318D" w:rsidRPr="005D6B9A" w14:paraId="2E8BC9DB" w14:textId="77777777" w:rsidTr="00E47D87">
        <w:trPr>
          <w:trHeight w:val="153"/>
        </w:trPr>
        <w:tc>
          <w:tcPr>
            <w:tcW w:w="3537" w:type="pct"/>
            <w:tcBorders>
              <w:top w:val="nil"/>
              <w:right w:val="single" w:sz="4" w:space="0" w:color="auto"/>
            </w:tcBorders>
          </w:tcPr>
          <w:p w14:paraId="5F7CFD92" w14:textId="77777777" w:rsidR="00F3318D" w:rsidRPr="005D6B9A" w:rsidRDefault="00F3318D" w:rsidP="00E47D87">
            <w:pPr>
              <w:pStyle w:val="hdcSyntaxCell"/>
              <w:keepNext w:val="0"/>
              <w:rPr>
                <w:lang w:val="en-CA"/>
              </w:rPr>
            </w:pPr>
            <w:r w:rsidRPr="005D6B9A">
              <w:rPr>
                <w:lang w:val="en-CA"/>
              </w:rPr>
              <w:tab/>
            </w:r>
            <w:r w:rsidRPr="005D6B9A">
              <w:rPr>
                <w:lang w:val="en-CA"/>
              </w:rPr>
              <w:tab/>
              <w:t>aau_landmark_unit</w:t>
            </w:r>
            <w:r>
              <w:rPr>
                <w:lang w:val="en-CA"/>
              </w:rPr>
              <w:t>_payload</w:t>
            </w:r>
            <w:r w:rsidRPr="005D6B9A">
              <w:rPr>
                <w:lang w:val="en-CA"/>
              </w:rPr>
              <w:t>()</w:t>
            </w:r>
            <w:r>
              <w:rPr>
                <w:lang w:val="en-CA"/>
              </w:rPr>
              <w:t>;</w:t>
            </w:r>
          </w:p>
        </w:tc>
        <w:tc>
          <w:tcPr>
            <w:tcW w:w="753" w:type="pct"/>
            <w:tcBorders>
              <w:left w:val="single" w:sz="4" w:space="0" w:color="auto"/>
              <w:right w:val="single" w:sz="4" w:space="0" w:color="auto"/>
            </w:tcBorders>
          </w:tcPr>
          <w:p w14:paraId="5918B15D" w14:textId="77777777" w:rsidR="00F3318D" w:rsidRPr="005D6B9A" w:rsidRDefault="00F3318D" w:rsidP="00E47D87">
            <w:pPr>
              <w:pStyle w:val="hdcNoOfBitsCell"/>
              <w:rPr>
                <w:lang w:val="en-CA"/>
              </w:rPr>
            </w:pPr>
          </w:p>
        </w:tc>
        <w:tc>
          <w:tcPr>
            <w:tcW w:w="710" w:type="pct"/>
            <w:tcBorders>
              <w:left w:val="single" w:sz="4" w:space="0" w:color="auto"/>
            </w:tcBorders>
          </w:tcPr>
          <w:p w14:paraId="23592922" w14:textId="77777777" w:rsidR="00F3318D" w:rsidRPr="005D6B9A" w:rsidRDefault="00F3318D" w:rsidP="00E47D87">
            <w:pPr>
              <w:pStyle w:val="hdcMnemonicCell"/>
              <w:rPr>
                <w:lang w:val="en-CA"/>
              </w:rPr>
            </w:pPr>
          </w:p>
        </w:tc>
      </w:tr>
      <w:tr w:rsidR="00F3318D" w:rsidRPr="005D6B9A" w14:paraId="5EDDF52B" w14:textId="77777777" w:rsidTr="00E47D87">
        <w:tc>
          <w:tcPr>
            <w:tcW w:w="3537" w:type="pct"/>
            <w:tcBorders>
              <w:bottom w:val="single" w:sz="12" w:space="0" w:color="auto"/>
              <w:right w:val="single" w:sz="4" w:space="0" w:color="auto"/>
            </w:tcBorders>
          </w:tcPr>
          <w:p w14:paraId="43CB9B7E" w14:textId="77777777" w:rsidR="00F3318D" w:rsidRPr="005D6B9A" w:rsidRDefault="00F3318D" w:rsidP="00E47D87">
            <w:pPr>
              <w:pStyle w:val="hdcSyntaxCell"/>
              <w:keepNext w:val="0"/>
              <w:rPr>
                <w:lang w:val="en-CA" w:eastAsia="ja-JP"/>
              </w:rPr>
            </w:pPr>
            <w:r w:rsidRPr="005D6B9A">
              <w:rPr>
                <w:lang w:val="en-CA"/>
              </w:rPr>
              <w:t>}</w:t>
            </w:r>
          </w:p>
        </w:tc>
        <w:tc>
          <w:tcPr>
            <w:tcW w:w="753" w:type="pct"/>
            <w:tcBorders>
              <w:left w:val="single" w:sz="4" w:space="0" w:color="auto"/>
              <w:bottom w:val="single" w:sz="12" w:space="0" w:color="auto"/>
              <w:right w:val="single" w:sz="4" w:space="0" w:color="auto"/>
            </w:tcBorders>
          </w:tcPr>
          <w:p w14:paraId="75190ECE" w14:textId="77777777" w:rsidR="00F3318D" w:rsidRPr="005D6B9A" w:rsidRDefault="00F3318D" w:rsidP="00E47D87">
            <w:pPr>
              <w:pStyle w:val="hdcNoOfBitsCell"/>
              <w:rPr>
                <w:lang w:val="en-CA"/>
              </w:rPr>
            </w:pPr>
          </w:p>
        </w:tc>
        <w:tc>
          <w:tcPr>
            <w:tcW w:w="710" w:type="pct"/>
            <w:tcBorders>
              <w:left w:val="single" w:sz="4" w:space="0" w:color="auto"/>
              <w:bottom w:val="single" w:sz="12" w:space="0" w:color="auto"/>
            </w:tcBorders>
          </w:tcPr>
          <w:p w14:paraId="5D59F377" w14:textId="77777777" w:rsidR="00F3318D" w:rsidRPr="005D6B9A" w:rsidRDefault="00F3318D" w:rsidP="00E47D87">
            <w:pPr>
              <w:pStyle w:val="hdcMnemonicCell"/>
              <w:rPr>
                <w:lang w:val="en-CA"/>
              </w:rPr>
            </w:pPr>
          </w:p>
        </w:tc>
      </w:tr>
    </w:tbl>
    <w:p w14:paraId="041363C4" w14:textId="77777777" w:rsidR="00F3318D" w:rsidRPr="005D6B9A" w:rsidRDefault="00F3318D" w:rsidP="00F3318D">
      <w:pPr>
        <w:rPr>
          <w:rFonts w:asciiTheme="minorHAnsi" w:hAnsiTheme="minorHAnsi" w:cstheme="minorHAnsi"/>
          <w:lang w:val="en-CA"/>
        </w:rPr>
      </w:pPr>
    </w:p>
    <w:p w14:paraId="76E71451" w14:textId="77777777" w:rsidR="00F3318D" w:rsidRPr="00CF6FFE" w:rsidRDefault="00F3318D" w:rsidP="00F3318D">
      <w:r w:rsidRPr="00CF6FFE">
        <w:t>The aau_payload() syntax construct contains the following syntax elements:</w:t>
      </w:r>
    </w:p>
    <w:p w14:paraId="1A035785"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aau_timestamp: is the timestamp of the AAU in ticks. The timestamp in seconds can be calculated as timestamp/timescale, where timescale is signalled in the configuration AAU.</w:t>
      </w:r>
    </w:p>
    <w:p w14:paraId="0D4158F8" w14:textId="77777777" w:rsidR="00F3318D" w:rsidRPr="00CF6FFE" w:rsidRDefault="00F3318D" w:rsidP="00CF6FFE">
      <w:pPr>
        <w:pStyle w:val="Heading4"/>
      </w:pPr>
      <w:r w:rsidRPr="00CF6FFE">
        <w:t>Configuration Unit</w:t>
      </w:r>
    </w:p>
    <w:p w14:paraId="1EFED8CB" w14:textId="712796F9" w:rsidR="00F3318D" w:rsidRPr="00CF6FFE" w:rsidRDefault="00F3318D" w:rsidP="00F3318D">
      <w:r w:rsidRPr="00CF6FFE">
        <w:t xml:space="preserve">A configuration unit is an AAU with aau_unit_type set to AAU_CONFIG. The payload of such AAU is defined as shown in </w:t>
      </w:r>
      <w:r w:rsidR="00F76FF3" w:rsidRPr="00CF6FFE">
        <w:t>Table 3</w:t>
      </w:r>
      <w:r w:rsidR="00E47D87">
        <w:t>6</w:t>
      </w:r>
      <w:r w:rsidRPr="00CF6FFE">
        <w:fldChar w:fldCharType="begin"/>
      </w:r>
      <w:r w:rsidRPr="00CF6FFE">
        <w:instrText xml:space="preserve"> REF _Ref181091518 \h  \* MERGEFORMAT </w:instrText>
      </w:r>
      <w:r w:rsidRPr="00CF6FFE">
        <w:fldChar w:fldCharType="separate"/>
      </w:r>
      <w:r w:rsidRPr="00CF6FFE">
        <w:fldChar w:fldCharType="end"/>
      </w:r>
      <w:r w:rsidRPr="00CF6FFE">
        <w:t>.</w:t>
      </w:r>
    </w:p>
    <w:p w14:paraId="31CFAE27" w14:textId="20FE1525" w:rsidR="00F3318D" w:rsidRPr="00536B42" w:rsidRDefault="00F3318D" w:rsidP="00F3318D">
      <w:pPr>
        <w:pStyle w:val="Caption"/>
        <w:keepNext/>
        <w:rPr>
          <w:lang w:val="en-CA"/>
        </w:rPr>
      </w:pPr>
      <w:bookmarkStart w:id="357" w:name="_Ref181091518"/>
      <w:r w:rsidRPr="00536B42">
        <w:rPr>
          <w:lang w:val="en-CA"/>
        </w:rPr>
        <w:t xml:space="preserve">Table </w:t>
      </w:r>
      <w:bookmarkEnd w:id="357"/>
      <w:r w:rsidR="00F76FF3">
        <w:rPr>
          <w:lang w:val="en-CA"/>
        </w:rPr>
        <w:t>3</w:t>
      </w:r>
      <w:r w:rsidR="00E47D87">
        <w:rPr>
          <w:lang w:val="en-CA"/>
        </w:rPr>
        <w:t>6</w:t>
      </w:r>
      <w:r w:rsidRPr="00536B42">
        <w:rPr>
          <w:lang w:val="en-CA"/>
        </w:rPr>
        <w:t xml:space="preserve"> </w:t>
      </w:r>
      <w:r w:rsidR="006A4401" w:rsidRPr="008A0FE7">
        <w:t>—</w:t>
      </w:r>
      <w:r w:rsidR="006A4401">
        <w:t xml:space="preserve"> </w:t>
      </w:r>
      <w:r w:rsidRPr="00536B42">
        <w:rPr>
          <w:lang w:val="en-CA"/>
        </w:rPr>
        <w:t>Syntax of aau_config_unit_payload().</w:t>
      </w: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5652"/>
        <w:gridCol w:w="2689"/>
        <w:gridCol w:w="1381"/>
      </w:tblGrid>
      <w:tr w:rsidR="00F3318D" w:rsidRPr="000A7463" w14:paraId="1888224C" w14:textId="77777777" w:rsidTr="00E47D87">
        <w:trPr>
          <w:cnfStyle w:val="100000000000" w:firstRow="1" w:lastRow="0" w:firstColumn="0" w:lastColumn="0" w:oddVBand="0" w:evenVBand="0" w:oddHBand="0" w:evenHBand="0" w:firstRowFirstColumn="0" w:firstRowLastColumn="0" w:lastRowFirstColumn="0" w:lastRowLastColumn="0"/>
        </w:trPr>
        <w:tc>
          <w:tcPr>
            <w:tcW w:w="2907" w:type="pct"/>
            <w:tcBorders>
              <w:top w:val="single" w:sz="12" w:space="0" w:color="auto"/>
              <w:bottom w:val="single" w:sz="12" w:space="0" w:color="auto"/>
              <w:right w:val="single" w:sz="4" w:space="0" w:color="auto"/>
            </w:tcBorders>
          </w:tcPr>
          <w:p w14:paraId="0758CFCF" w14:textId="77777777" w:rsidR="00F3318D" w:rsidRPr="00CF6FFE" w:rsidRDefault="00F3318D" w:rsidP="00E47D87">
            <w:pPr>
              <w:pStyle w:val="TableColumnHeader"/>
              <w:rPr>
                <w:b/>
                <w:bCs/>
                <w:lang w:val="en-CA" w:eastAsia="ja-JP"/>
              </w:rPr>
            </w:pPr>
            <w:r w:rsidRPr="006A4401">
              <w:rPr>
                <w:bCs/>
                <w:lang w:val="en-CA"/>
              </w:rPr>
              <w:t>Syntax</w:t>
            </w:r>
          </w:p>
        </w:tc>
        <w:tc>
          <w:tcPr>
            <w:tcW w:w="1383" w:type="pct"/>
            <w:tcBorders>
              <w:top w:val="single" w:sz="12" w:space="0" w:color="auto"/>
              <w:left w:val="single" w:sz="4" w:space="0" w:color="auto"/>
              <w:bottom w:val="single" w:sz="12" w:space="0" w:color="auto"/>
              <w:right w:val="single" w:sz="4" w:space="0" w:color="auto"/>
            </w:tcBorders>
          </w:tcPr>
          <w:p w14:paraId="7528F02B" w14:textId="77777777" w:rsidR="00F3318D" w:rsidRPr="00CF6FFE" w:rsidRDefault="00F3318D" w:rsidP="00E47D87">
            <w:pPr>
              <w:pStyle w:val="TableColumnHeader"/>
              <w:rPr>
                <w:b/>
                <w:bCs/>
                <w:lang w:val="en-CA" w:eastAsia="ja-JP"/>
              </w:rPr>
            </w:pPr>
            <w:r w:rsidRPr="006A4401">
              <w:rPr>
                <w:bCs/>
                <w:lang w:val="en-CA"/>
              </w:rPr>
              <w:t>No. of bits</w:t>
            </w:r>
          </w:p>
        </w:tc>
        <w:tc>
          <w:tcPr>
            <w:tcW w:w="710" w:type="pct"/>
            <w:tcBorders>
              <w:top w:val="single" w:sz="12" w:space="0" w:color="auto"/>
              <w:left w:val="single" w:sz="4" w:space="0" w:color="auto"/>
              <w:bottom w:val="single" w:sz="12" w:space="0" w:color="auto"/>
            </w:tcBorders>
          </w:tcPr>
          <w:p w14:paraId="3E9295C3" w14:textId="77777777" w:rsidR="00F3318D" w:rsidRPr="00CF6FFE" w:rsidRDefault="00F3318D" w:rsidP="00E47D87">
            <w:pPr>
              <w:pStyle w:val="TableColumnHeader"/>
              <w:rPr>
                <w:b/>
                <w:bCs/>
                <w:lang w:val="en-CA" w:eastAsia="ja-JP"/>
              </w:rPr>
            </w:pPr>
            <w:r w:rsidRPr="006A4401">
              <w:rPr>
                <w:bCs/>
                <w:lang w:val="en-CA"/>
              </w:rPr>
              <w:t>Mnemonic</w:t>
            </w:r>
          </w:p>
        </w:tc>
      </w:tr>
      <w:tr w:rsidR="00F3318D" w:rsidRPr="005D6B9A" w14:paraId="0F4E5426" w14:textId="77777777" w:rsidTr="00E47D87">
        <w:tc>
          <w:tcPr>
            <w:tcW w:w="2907" w:type="pct"/>
            <w:tcBorders>
              <w:top w:val="single" w:sz="12" w:space="0" w:color="auto"/>
              <w:bottom w:val="nil"/>
              <w:right w:val="single" w:sz="4" w:space="0" w:color="auto"/>
            </w:tcBorders>
          </w:tcPr>
          <w:p w14:paraId="399889E3" w14:textId="77777777" w:rsidR="00F3318D" w:rsidRPr="005D6B9A" w:rsidRDefault="00F3318D" w:rsidP="00E47D87">
            <w:pPr>
              <w:pStyle w:val="hdcSyntaxCell"/>
              <w:keepNext w:val="0"/>
              <w:rPr>
                <w:lang w:val="en-CA"/>
              </w:rPr>
            </w:pPr>
            <w:r w:rsidRPr="005D6B9A">
              <w:rPr>
                <w:lang w:val="en-CA"/>
              </w:rPr>
              <w:t>aau_config_unit</w:t>
            </w:r>
            <w:r>
              <w:rPr>
                <w:lang w:val="en-CA"/>
              </w:rPr>
              <w:t>_payload</w:t>
            </w:r>
            <w:r w:rsidRPr="005D6B9A">
              <w:rPr>
                <w:lang w:val="en-CA"/>
              </w:rPr>
              <w:t>()</w:t>
            </w:r>
          </w:p>
        </w:tc>
        <w:tc>
          <w:tcPr>
            <w:tcW w:w="1383" w:type="pct"/>
            <w:tcBorders>
              <w:top w:val="single" w:sz="12" w:space="0" w:color="auto"/>
              <w:left w:val="single" w:sz="4" w:space="0" w:color="auto"/>
              <w:bottom w:val="nil"/>
              <w:right w:val="single" w:sz="4" w:space="0" w:color="auto"/>
            </w:tcBorders>
          </w:tcPr>
          <w:p w14:paraId="2BEE9FDC" w14:textId="77777777" w:rsidR="00F3318D" w:rsidRPr="005D6B9A" w:rsidRDefault="00F3318D" w:rsidP="00E47D87">
            <w:pPr>
              <w:pStyle w:val="hdcNoOfBitsCell"/>
              <w:rPr>
                <w:lang w:val="en-CA"/>
              </w:rPr>
            </w:pPr>
          </w:p>
        </w:tc>
        <w:tc>
          <w:tcPr>
            <w:tcW w:w="710" w:type="pct"/>
            <w:tcBorders>
              <w:top w:val="single" w:sz="12" w:space="0" w:color="auto"/>
              <w:left w:val="single" w:sz="4" w:space="0" w:color="auto"/>
              <w:bottom w:val="nil"/>
            </w:tcBorders>
          </w:tcPr>
          <w:p w14:paraId="7C777EF4" w14:textId="77777777" w:rsidR="00F3318D" w:rsidRPr="005D6B9A" w:rsidRDefault="00F3318D" w:rsidP="00E47D87">
            <w:pPr>
              <w:pStyle w:val="hdcMnemonicCell"/>
              <w:rPr>
                <w:lang w:val="en-CA"/>
              </w:rPr>
            </w:pPr>
          </w:p>
        </w:tc>
      </w:tr>
      <w:tr w:rsidR="00F3318D" w:rsidRPr="005D6B9A" w14:paraId="3FE823F6" w14:textId="77777777" w:rsidTr="00E47D87">
        <w:tc>
          <w:tcPr>
            <w:tcW w:w="2907" w:type="pct"/>
            <w:tcBorders>
              <w:top w:val="nil"/>
              <w:bottom w:val="nil"/>
              <w:right w:val="single" w:sz="4" w:space="0" w:color="auto"/>
            </w:tcBorders>
          </w:tcPr>
          <w:p w14:paraId="4AFEF2DF" w14:textId="77777777" w:rsidR="00F3318D" w:rsidRPr="005D6B9A" w:rsidRDefault="00F3318D" w:rsidP="00E47D87">
            <w:pPr>
              <w:pStyle w:val="hdcSyntaxCell"/>
              <w:keepNext w:val="0"/>
              <w:rPr>
                <w:lang w:val="en-CA"/>
              </w:rPr>
            </w:pPr>
            <w:r w:rsidRPr="005D6B9A">
              <w:rPr>
                <w:lang w:val="en-CA"/>
              </w:rPr>
              <w:t>{</w:t>
            </w:r>
          </w:p>
        </w:tc>
        <w:tc>
          <w:tcPr>
            <w:tcW w:w="1383" w:type="pct"/>
            <w:tcBorders>
              <w:top w:val="nil"/>
              <w:left w:val="single" w:sz="4" w:space="0" w:color="auto"/>
              <w:bottom w:val="nil"/>
              <w:right w:val="single" w:sz="4" w:space="0" w:color="auto"/>
            </w:tcBorders>
          </w:tcPr>
          <w:p w14:paraId="31B83047" w14:textId="77777777" w:rsidR="00F3318D" w:rsidRPr="005D6B9A" w:rsidRDefault="00F3318D" w:rsidP="00E47D87">
            <w:pPr>
              <w:pStyle w:val="hdcNoOfBitsCell"/>
              <w:rPr>
                <w:lang w:val="en-CA"/>
              </w:rPr>
            </w:pPr>
          </w:p>
        </w:tc>
        <w:tc>
          <w:tcPr>
            <w:tcW w:w="710" w:type="pct"/>
            <w:tcBorders>
              <w:top w:val="nil"/>
              <w:left w:val="single" w:sz="4" w:space="0" w:color="auto"/>
              <w:bottom w:val="nil"/>
            </w:tcBorders>
          </w:tcPr>
          <w:p w14:paraId="0220D06A" w14:textId="77777777" w:rsidR="00F3318D" w:rsidRPr="005D6B9A" w:rsidRDefault="00F3318D" w:rsidP="00E47D87">
            <w:pPr>
              <w:pStyle w:val="hdcMnemonicCell"/>
              <w:rPr>
                <w:lang w:val="en-CA"/>
              </w:rPr>
            </w:pPr>
          </w:p>
        </w:tc>
      </w:tr>
      <w:tr w:rsidR="00F3318D" w:rsidRPr="005D6B9A" w14:paraId="1D1DFAE8" w14:textId="77777777" w:rsidTr="00E47D87">
        <w:tc>
          <w:tcPr>
            <w:tcW w:w="2907" w:type="pct"/>
            <w:tcBorders>
              <w:top w:val="nil"/>
              <w:bottom w:val="nil"/>
              <w:right w:val="single" w:sz="4" w:space="0" w:color="auto"/>
            </w:tcBorders>
          </w:tcPr>
          <w:p w14:paraId="47B869B6" w14:textId="77777777" w:rsidR="00F3318D" w:rsidRPr="00CF6FFE" w:rsidRDefault="00F3318D" w:rsidP="00E47D87">
            <w:pPr>
              <w:pStyle w:val="hdcSyntaxCell"/>
              <w:keepNext w:val="0"/>
              <w:rPr>
                <w:lang w:val="en-CA"/>
              </w:rPr>
            </w:pPr>
            <w:r w:rsidRPr="00CF6FFE">
              <w:rPr>
                <w:lang w:val="en-CA"/>
              </w:rPr>
              <w:tab/>
              <w:t>acu_profile_length;</w:t>
            </w:r>
          </w:p>
        </w:tc>
        <w:tc>
          <w:tcPr>
            <w:tcW w:w="1383" w:type="pct"/>
            <w:tcBorders>
              <w:top w:val="nil"/>
              <w:left w:val="single" w:sz="4" w:space="0" w:color="auto"/>
              <w:bottom w:val="nil"/>
              <w:right w:val="single" w:sz="4" w:space="0" w:color="auto"/>
            </w:tcBorders>
          </w:tcPr>
          <w:p w14:paraId="08BC57B1" w14:textId="77777777" w:rsidR="00F3318D" w:rsidRPr="00CF6FFE" w:rsidRDefault="00F3318D" w:rsidP="00E47D87">
            <w:pPr>
              <w:pStyle w:val="hdcNoOfBitsCell"/>
              <w:rPr>
                <w:b w:val="0"/>
                <w:bCs w:val="0"/>
                <w:lang w:val="en-CA"/>
              </w:rPr>
            </w:pPr>
            <w:r w:rsidRPr="00CF6FFE">
              <w:rPr>
                <w:b w:val="0"/>
                <w:bCs w:val="0"/>
                <w:lang w:val="en-CA"/>
              </w:rPr>
              <w:t>8</w:t>
            </w:r>
          </w:p>
        </w:tc>
        <w:tc>
          <w:tcPr>
            <w:tcW w:w="710" w:type="pct"/>
            <w:tcBorders>
              <w:top w:val="nil"/>
              <w:left w:val="single" w:sz="4" w:space="0" w:color="auto"/>
              <w:bottom w:val="nil"/>
            </w:tcBorders>
          </w:tcPr>
          <w:p w14:paraId="3C7CDC58" w14:textId="77777777" w:rsidR="00F3318D" w:rsidRPr="00CF6FFE" w:rsidRDefault="00F3318D" w:rsidP="00E47D87">
            <w:pPr>
              <w:pStyle w:val="hdcMnemonicCell"/>
              <w:rPr>
                <w:b w:val="0"/>
                <w:bCs w:val="0"/>
                <w:lang w:val="en-CA"/>
              </w:rPr>
            </w:pPr>
            <w:r w:rsidRPr="00CF6FFE">
              <w:rPr>
                <w:b w:val="0"/>
                <w:bCs w:val="0"/>
                <w:lang w:val="en-CA"/>
              </w:rPr>
              <w:t>uimsbf</w:t>
            </w:r>
          </w:p>
        </w:tc>
      </w:tr>
      <w:tr w:rsidR="00F3318D" w:rsidRPr="005D6B9A" w14:paraId="3FC97AC9" w14:textId="77777777" w:rsidTr="00E47D87">
        <w:tc>
          <w:tcPr>
            <w:tcW w:w="2907" w:type="pct"/>
            <w:tcBorders>
              <w:top w:val="nil"/>
              <w:bottom w:val="nil"/>
              <w:right w:val="single" w:sz="4" w:space="0" w:color="auto"/>
            </w:tcBorders>
          </w:tcPr>
          <w:p w14:paraId="222F4F14" w14:textId="77777777" w:rsidR="00F3318D" w:rsidRPr="00CF6FFE" w:rsidRDefault="00F3318D" w:rsidP="00E47D87">
            <w:pPr>
              <w:pStyle w:val="hdcSyntaxCell"/>
              <w:keepNext w:val="0"/>
              <w:rPr>
                <w:lang w:val="en-CA"/>
              </w:rPr>
            </w:pPr>
            <w:r w:rsidRPr="00CF6FFE">
              <w:rPr>
                <w:lang w:val="en-CA"/>
              </w:rPr>
              <w:tab/>
              <w:t>acu_animation_profile;</w:t>
            </w:r>
          </w:p>
        </w:tc>
        <w:tc>
          <w:tcPr>
            <w:tcW w:w="1383" w:type="pct"/>
            <w:tcBorders>
              <w:top w:val="nil"/>
              <w:left w:val="single" w:sz="4" w:space="0" w:color="auto"/>
              <w:bottom w:val="nil"/>
              <w:right w:val="single" w:sz="4" w:space="0" w:color="auto"/>
            </w:tcBorders>
          </w:tcPr>
          <w:p w14:paraId="0BF97FF8" w14:textId="77777777" w:rsidR="00F3318D" w:rsidRPr="00CF6FFE" w:rsidRDefault="00F3318D" w:rsidP="00E47D87">
            <w:pPr>
              <w:pStyle w:val="hdcNoOfBitsCell"/>
              <w:rPr>
                <w:b w:val="0"/>
                <w:bCs w:val="0"/>
                <w:lang w:val="en-CA"/>
              </w:rPr>
            </w:pPr>
            <w:r w:rsidRPr="00CF6FFE">
              <w:rPr>
                <w:b w:val="0"/>
                <w:bCs w:val="0"/>
                <w:lang w:val="en-CA"/>
              </w:rPr>
              <w:t>acu_profile_length * 8</w:t>
            </w:r>
          </w:p>
        </w:tc>
        <w:tc>
          <w:tcPr>
            <w:tcW w:w="710" w:type="pct"/>
            <w:tcBorders>
              <w:top w:val="nil"/>
              <w:left w:val="single" w:sz="4" w:space="0" w:color="auto"/>
              <w:bottom w:val="nil"/>
            </w:tcBorders>
          </w:tcPr>
          <w:p w14:paraId="7DAF0E6E" w14:textId="77777777" w:rsidR="00F3318D" w:rsidRPr="00CF6FFE" w:rsidRDefault="00F3318D" w:rsidP="00E47D87">
            <w:pPr>
              <w:pStyle w:val="hdcMnemonicCell"/>
              <w:rPr>
                <w:b w:val="0"/>
                <w:bCs w:val="0"/>
                <w:lang w:val="en-CA"/>
              </w:rPr>
            </w:pPr>
            <w:r w:rsidRPr="00CF6FFE">
              <w:rPr>
                <w:b w:val="0"/>
                <w:bCs w:val="0"/>
                <w:lang w:val="en-CA"/>
              </w:rPr>
              <w:t>vlc8</w:t>
            </w:r>
          </w:p>
        </w:tc>
      </w:tr>
      <w:tr w:rsidR="00F3318D" w:rsidRPr="005D6B9A" w14:paraId="07395E11" w14:textId="77777777" w:rsidTr="00E47D87">
        <w:tc>
          <w:tcPr>
            <w:tcW w:w="2907" w:type="pct"/>
            <w:tcBorders>
              <w:top w:val="nil"/>
              <w:bottom w:val="nil"/>
              <w:right w:val="single" w:sz="4" w:space="0" w:color="auto"/>
            </w:tcBorders>
          </w:tcPr>
          <w:p w14:paraId="2F784F5B" w14:textId="77777777" w:rsidR="00F3318D" w:rsidRPr="00CF6FFE" w:rsidRDefault="00F3318D" w:rsidP="00E47D87">
            <w:pPr>
              <w:pStyle w:val="hdcSyntaxCell"/>
              <w:keepNext w:val="0"/>
              <w:rPr>
                <w:lang w:val="en-CA"/>
              </w:rPr>
            </w:pPr>
            <w:r w:rsidRPr="00CF6FFE">
              <w:rPr>
                <w:lang w:val="en-CA"/>
              </w:rPr>
              <w:tab/>
              <w:t>acu_timescale;</w:t>
            </w:r>
          </w:p>
        </w:tc>
        <w:tc>
          <w:tcPr>
            <w:tcW w:w="1383" w:type="pct"/>
            <w:tcBorders>
              <w:top w:val="nil"/>
              <w:left w:val="single" w:sz="4" w:space="0" w:color="auto"/>
              <w:bottom w:val="nil"/>
              <w:right w:val="single" w:sz="4" w:space="0" w:color="auto"/>
            </w:tcBorders>
          </w:tcPr>
          <w:p w14:paraId="358923D6" w14:textId="77777777" w:rsidR="00F3318D" w:rsidRPr="00CF6FFE" w:rsidRDefault="00F3318D" w:rsidP="00E47D87">
            <w:pPr>
              <w:pStyle w:val="hdcNoOfBitsCell"/>
              <w:rPr>
                <w:b w:val="0"/>
                <w:bCs w:val="0"/>
                <w:lang w:val="en-CA"/>
              </w:rPr>
            </w:pPr>
            <w:r w:rsidRPr="00CF6FFE">
              <w:rPr>
                <w:b w:val="0"/>
                <w:bCs w:val="0"/>
                <w:lang w:val="en-CA"/>
              </w:rPr>
              <w:t>32</w:t>
            </w:r>
          </w:p>
        </w:tc>
        <w:tc>
          <w:tcPr>
            <w:tcW w:w="710" w:type="pct"/>
            <w:tcBorders>
              <w:top w:val="nil"/>
              <w:left w:val="single" w:sz="4" w:space="0" w:color="auto"/>
              <w:bottom w:val="nil"/>
            </w:tcBorders>
          </w:tcPr>
          <w:p w14:paraId="6930910C" w14:textId="77777777" w:rsidR="00F3318D" w:rsidRPr="00CF6FFE" w:rsidRDefault="00F3318D" w:rsidP="00E47D87">
            <w:pPr>
              <w:pStyle w:val="hdcMnemonicCell"/>
              <w:rPr>
                <w:b w:val="0"/>
                <w:bCs w:val="0"/>
                <w:lang w:val="en-CA"/>
              </w:rPr>
            </w:pPr>
            <w:r w:rsidRPr="00CF6FFE">
              <w:rPr>
                <w:b w:val="0"/>
                <w:bCs w:val="0"/>
                <w:lang w:val="en-CA"/>
              </w:rPr>
              <w:t>float32</w:t>
            </w:r>
          </w:p>
        </w:tc>
      </w:tr>
      <w:tr w:rsidR="00F3318D" w:rsidRPr="005D6B9A" w14:paraId="1448C523" w14:textId="77777777" w:rsidTr="00E47D87">
        <w:tc>
          <w:tcPr>
            <w:tcW w:w="2907" w:type="pct"/>
            <w:tcBorders>
              <w:bottom w:val="single" w:sz="12" w:space="0" w:color="auto"/>
              <w:right w:val="single" w:sz="4" w:space="0" w:color="auto"/>
            </w:tcBorders>
          </w:tcPr>
          <w:p w14:paraId="59FD4BDE" w14:textId="77777777" w:rsidR="00F3318D" w:rsidRPr="005D6B9A" w:rsidRDefault="00F3318D" w:rsidP="00E47D87">
            <w:pPr>
              <w:pStyle w:val="hdcSyntaxCell"/>
              <w:keepNext w:val="0"/>
              <w:rPr>
                <w:lang w:val="en-CA" w:eastAsia="ja-JP"/>
              </w:rPr>
            </w:pPr>
            <w:r w:rsidRPr="005D6B9A">
              <w:rPr>
                <w:lang w:val="en-CA"/>
              </w:rPr>
              <w:t>}</w:t>
            </w:r>
          </w:p>
        </w:tc>
        <w:tc>
          <w:tcPr>
            <w:tcW w:w="1383" w:type="pct"/>
            <w:tcBorders>
              <w:left w:val="single" w:sz="4" w:space="0" w:color="auto"/>
              <w:bottom w:val="single" w:sz="12" w:space="0" w:color="auto"/>
              <w:right w:val="single" w:sz="4" w:space="0" w:color="auto"/>
            </w:tcBorders>
          </w:tcPr>
          <w:p w14:paraId="65546700" w14:textId="77777777" w:rsidR="00F3318D" w:rsidRPr="005D6B9A" w:rsidRDefault="00F3318D" w:rsidP="00E47D87">
            <w:pPr>
              <w:pStyle w:val="hdcNoOfBitsCell"/>
              <w:rPr>
                <w:lang w:val="en-CA"/>
              </w:rPr>
            </w:pPr>
          </w:p>
        </w:tc>
        <w:tc>
          <w:tcPr>
            <w:tcW w:w="710" w:type="pct"/>
            <w:tcBorders>
              <w:left w:val="single" w:sz="4" w:space="0" w:color="auto"/>
              <w:bottom w:val="single" w:sz="12" w:space="0" w:color="auto"/>
            </w:tcBorders>
          </w:tcPr>
          <w:p w14:paraId="720065A8" w14:textId="77777777" w:rsidR="00F3318D" w:rsidRPr="005D6B9A" w:rsidRDefault="00F3318D" w:rsidP="00E47D87">
            <w:pPr>
              <w:pStyle w:val="hdcMnemonicCell"/>
              <w:rPr>
                <w:lang w:val="en-CA"/>
              </w:rPr>
            </w:pPr>
          </w:p>
        </w:tc>
      </w:tr>
    </w:tbl>
    <w:p w14:paraId="46BF80CB" w14:textId="77777777" w:rsidR="00F3318D" w:rsidRPr="005D6B9A" w:rsidRDefault="00F3318D" w:rsidP="00F3318D">
      <w:pPr>
        <w:rPr>
          <w:rFonts w:asciiTheme="minorHAnsi" w:hAnsiTheme="minorHAnsi" w:cstheme="minorHAnsi"/>
          <w:lang w:val="en-CA"/>
        </w:rPr>
      </w:pPr>
    </w:p>
    <w:p w14:paraId="3BBCC49D" w14:textId="77777777" w:rsidR="00F3318D" w:rsidRPr="00CF6FFE" w:rsidRDefault="00F3318D" w:rsidP="00F3318D">
      <w:r w:rsidRPr="00CF6FFE">
        <w:t>The aau_config_unit_payload() syntax construct contains the following syntax elements:</w:t>
      </w:r>
    </w:p>
    <w:p w14:paraId="53CF7ED8"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acu_profile_length: is the number of characters in the profile string signalled by acu_animation_profile.</w:t>
      </w:r>
    </w:p>
    <w:p w14:paraId="5A420D11"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acu_animation_profile: is a character string with the name of the profile that generated stream conforms to.</w:t>
      </w:r>
    </w:p>
    <w:p w14:paraId="32FC34E5" w14:textId="77777777" w:rsidR="00F3318D" w:rsidRPr="00CF6FFE" w:rsidRDefault="00F3318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acu_timescale: is the number of ticks per second.</w:t>
      </w:r>
    </w:p>
    <w:p w14:paraId="45D4A1A3" w14:textId="5876D9BA" w:rsidR="00F3318D" w:rsidRPr="00CF6FFE" w:rsidRDefault="00F3318D" w:rsidP="00CF6FFE">
      <w:pPr>
        <w:pStyle w:val="Heading4"/>
      </w:pPr>
      <w:r>
        <w:t xml:space="preserve">Blendshape </w:t>
      </w:r>
      <w:r w:rsidRPr="00CF6FFE">
        <w:t>Unit</w:t>
      </w:r>
    </w:p>
    <w:p w14:paraId="0949BF1D" w14:textId="2CF3F4EA" w:rsidR="00F3318D" w:rsidRPr="00CF6FFE" w:rsidRDefault="00F3318D" w:rsidP="00F3318D">
      <w:r w:rsidRPr="00CF6FFE">
        <w:t xml:space="preserve">A blendshape unit is an AAU whose aau_unit_type field is set to AAU_BLENDSHAPE. The payload of such AAU is defined as shown in </w:t>
      </w:r>
      <w:r w:rsidR="00F76FF3">
        <w:t>Table 3</w:t>
      </w:r>
      <w:r w:rsidR="00E47D87">
        <w:t>7</w:t>
      </w:r>
      <w:r w:rsidRPr="00CF6FFE">
        <w:fldChar w:fldCharType="begin"/>
      </w:r>
      <w:r w:rsidRPr="00CF6FFE">
        <w:instrText xml:space="preserve"> REF _Ref181025344 \h  \* MERGEFORMAT </w:instrText>
      </w:r>
      <w:r w:rsidRPr="00CF6FFE">
        <w:fldChar w:fldCharType="separate"/>
      </w:r>
      <w:r w:rsidRPr="00CF6FFE">
        <w:fldChar w:fldCharType="end"/>
      </w:r>
      <w:r w:rsidRPr="00CF6FFE">
        <w:t>.</w:t>
      </w:r>
    </w:p>
    <w:p w14:paraId="6D35674A" w14:textId="61A112D4" w:rsidR="00F3318D" w:rsidRPr="005D6B9A" w:rsidRDefault="00F3318D" w:rsidP="00F3318D">
      <w:pPr>
        <w:pStyle w:val="Caption"/>
        <w:keepNext/>
        <w:rPr>
          <w:lang w:val="en-CA"/>
        </w:rPr>
      </w:pPr>
      <w:bookmarkStart w:id="358" w:name="_Ref181025344"/>
      <w:r w:rsidRPr="005D6B9A">
        <w:rPr>
          <w:lang w:val="en-CA"/>
        </w:rPr>
        <w:t xml:space="preserve">Table </w:t>
      </w:r>
      <w:bookmarkEnd w:id="358"/>
      <w:r w:rsidR="00C82F13">
        <w:rPr>
          <w:lang w:val="en-CA"/>
        </w:rPr>
        <w:t>3</w:t>
      </w:r>
      <w:r w:rsidR="00E47D87">
        <w:rPr>
          <w:lang w:val="en-CA"/>
        </w:rPr>
        <w:t>7</w:t>
      </w:r>
      <w:r w:rsidRPr="005D6B9A">
        <w:rPr>
          <w:lang w:val="en-CA"/>
        </w:rPr>
        <w:t xml:space="preserve"> </w:t>
      </w:r>
      <w:r w:rsidR="006A4401" w:rsidRPr="008A0FE7">
        <w:t>—</w:t>
      </w:r>
      <w:r w:rsidR="006A4401">
        <w:t xml:space="preserve"> </w:t>
      </w:r>
      <w:r w:rsidRPr="005D6B9A">
        <w:rPr>
          <w:lang w:val="en-CA"/>
        </w:rPr>
        <w:t>Syntax of aau_</w:t>
      </w:r>
      <w:r>
        <w:rPr>
          <w:lang w:val="en-CA"/>
        </w:rPr>
        <w:t>blendshape</w:t>
      </w:r>
      <w:r w:rsidRPr="005D6B9A">
        <w:rPr>
          <w:lang w:val="en-CA"/>
        </w:rPr>
        <w:t>_unit</w:t>
      </w:r>
      <w:r>
        <w:rPr>
          <w:lang w:val="en-CA"/>
        </w:rPr>
        <w:t>_payload</w:t>
      </w:r>
      <w:r w:rsidRPr="005D6B9A">
        <w:rPr>
          <w:lang w:val="en-CA"/>
        </w:rPr>
        <w:t>().</w:t>
      </w: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5285"/>
        <w:gridCol w:w="2971"/>
        <w:gridCol w:w="1466"/>
      </w:tblGrid>
      <w:tr w:rsidR="00F3318D" w:rsidRPr="000A7463" w14:paraId="360DE808" w14:textId="77777777" w:rsidTr="00E47D87">
        <w:trPr>
          <w:cnfStyle w:val="100000000000" w:firstRow="1" w:lastRow="0" w:firstColumn="0" w:lastColumn="0" w:oddVBand="0" w:evenVBand="0" w:oddHBand="0" w:evenHBand="0" w:firstRowFirstColumn="0" w:firstRowLastColumn="0" w:lastRowFirstColumn="0" w:lastRowLastColumn="0"/>
        </w:trPr>
        <w:tc>
          <w:tcPr>
            <w:tcW w:w="2718" w:type="pct"/>
            <w:tcBorders>
              <w:top w:val="single" w:sz="12" w:space="0" w:color="auto"/>
              <w:bottom w:val="single" w:sz="12" w:space="0" w:color="auto"/>
              <w:right w:val="single" w:sz="4" w:space="0" w:color="auto"/>
            </w:tcBorders>
          </w:tcPr>
          <w:p w14:paraId="34C88515" w14:textId="77777777" w:rsidR="00F3318D" w:rsidRPr="00CF6FFE" w:rsidRDefault="00F3318D" w:rsidP="00E47D87">
            <w:pPr>
              <w:pStyle w:val="TableColumnHeader"/>
              <w:rPr>
                <w:b/>
                <w:bCs/>
                <w:lang w:val="en-CA" w:eastAsia="ja-JP"/>
              </w:rPr>
            </w:pPr>
            <w:r w:rsidRPr="006A4401">
              <w:rPr>
                <w:bCs/>
                <w:lang w:val="en-CA"/>
              </w:rPr>
              <w:t>Syntax</w:t>
            </w:r>
          </w:p>
        </w:tc>
        <w:tc>
          <w:tcPr>
            <w:tcW w:w="1528" w:type="pct"/>
            <w:tcBorders>
              <w:top w:val="single" w:sz="12" w:space="0" w:color="auto"/>
              <w:left w:val="single" w:sz="4" w:space="0" w:color="auto"/>
              <w:bottom w:val="single" w:sz="12" w:space="0" w:color="auto"/>
              <w:right w:val="single" w:sz="4" w:space="0" w:color="auto"/>
            </w:tcBorders>
          </w:tcPr>
          <w:p w14:paraId="0BA65292" w14:textId="77777777" w:rsidR="00F3318D" w:rsidRPr="00CF6FFE" w:rsidRDefault="00F3318D" w:rsidP="00E47D87">
            <w:pPr>
              <w:pStyle w:val="TableColumnHeader"/>
              <w:rPr>
                <w:b/>
                <w:bCs/>
                <w:lang w:val="en-CA" w:eastAsia="ja-JP"/>
              </w:rPr>
            </w:pPr>
            <w:r w:rsidRPr="006A4401">
              <w:rPr>
                <w:bCs/>
                <w:lang w:val="en-CA"/>
              </w:rPr>
              <w:t>No. of bits</w:t>
            </w:r>
          </w:p>
        </w:tc>
        <w:tc>
          <w:tcPr>
            <w:tcW w:w="754" w:type="pct"/>
            <w:tcBorders>
              <w:top w:val="single" w:sz="12" w:space="0" w:color="auto"/>
              <w:left w:val="single" w:sz="4" w:space="0" w:color="auto"/>
              <w:bottom w:val="single" w:sz="12" w:space="0" w:color="auto"/>
            </w:tcBorders>
          </w:tcPr>
          <w:p w14:paraId="06BA59A6" w14:textId="77777777" w:rsidR="00F3318D" w:rsidRPr="00CF6FFE" w:rsidRDefault="00F3318D" w:rsidP="00E47D87">
            <w:pPr>
              <w:pStyle w:val="TableColumnHeader"/>
              <w:rPr>
                <w:b/>
                <w:bCs/>
                <w:lang w:val="en-CA" w:eastAsia="ja-JP"/>
              </w:rPr>
            </w:pPr>
            <w:r w:rsidRPr="006A4401">
              <w:rPr>
                <w:bCs/>
                <w:lang w:val="en-CA"/>
              </w:rPr>
              <w:t>Mnemonic</w:t>
            </w:r>
          </w:p>
        </w:tc>
      </w:tr>
      <w:tr w:rsidR="00F3318D" w:rsidRPr="005D6B9A" w14:paraId="550F684A" w14:textId="77777777" w:rsidTr="00E47D87">
        <w:tc>
          <w:tcPr>
            <w:tcW w:w="2718" w:type="pct"/>
            <w:tcBorders>
              <w:top w:val="single" w:sz="12" w:space="0" w:color="auto"/>
              <w:bottom w:val="nil"/>
              <w:right w:val="single" w:sz="4" w:space="0" w:color="auto"/>
            </w:tcBorders>
          </w:tcPr>
          <w:p w14:paraId="4E8B539F" w14:textId="68E8F725" w:rsidR="00F3318D" w:rsidRPr="005D6B9A" w:rsidRDefault="00F3318D" w:rsidP="00E47D87">
            <w:pPr>
              <w:pStyle w:val="hdcSyntaxCell"/>
              <w:keepNext w:val="0"/>
              <w:rPr>
                <w:lang w:val="en-CA"/>
              </w:rPr>
            </w:pPr>
            <w:r w:rsidRPr="005D6B9A">
              <w:rPr>
                <w:lang w:val="en-CA"/>
              </w:rPr>
              <w:t>aau_</w:t>
            </w:r>
            <w:r>
              <w:rPr>
                <w:lang w:val="en-CA"/>
              </w:rPr>
              <w:t>blendshape</w:t>
            </w:r>
            <w:r w:rsidRPr="005D6B9A">
              <w:rPr>
                <w:lang w:val="en-CA"/>
              </w:rPr>
              <w:t>_unit</w:t>
            </w:r>
            <w:r>
              <w:rPr>
                <w:lang w:val="en-CA"/>
              </w:rPr>
              <w:t>_payload</w:t>
            </w:r>
            <w:r w:rsidRPr="005D6B9A">
              <w:rPr>
                <w:lang w:val="en-CA"/>
              </w:rPr>
              <w:t>()</w:t>
            </w:r>
          </w:p>
        </w:tc>
        <w:tc>
          <w:tcPr>
            <w:tcW w:w="1528" w:type="pct"/>
            <w:tcBorders>
              <w:top w:val="single" w:sz="12" w:space="0" w:color="auto"/>
              <w:left w:val="single" w:sz="4" w:space="0" w:color="auto"/>
              <w:bottom w:val="nil"/>
              <w:right w:val="single" w:sz="4" w:space="0" w:color="auto"/>
            </w:tcBorders>
          </w:tcPr>
          <w:p w14:paraId="5213D6FF" w14:textId="77777777" w:rsidR="00F3318D" w:rsidRPr="005D6B9A" w:rsidRDefault="00F3318D" w:rsidP="00E47D87">
            <w:pPr>
              <w:pStyle w:val="hdcNoOfBitsCell"/>
              <w:rPr>
                <w:lang w:val="en-CA"/>
              </w:rPr>
            </w:pPr>
          </w:p>
        </w:tc>
        <w:tc>
          <w:tcPr>
            <w:tcW w:w="754" w:type="pct"/>
            <w:tcBorders>
              <w:top w:val="single" w:sz="12" w:space="0" w:color="auto"/>
              <w:left w:val="single" w:sz="4" w:space="0" w:color="auto"/>
              <w:bottom w:val="nil"/>
            </w:tcBorders>
          </w:tcPr>
          <w:p w14:paraId="5E2BE57A" w14:textId="77777777" w:rsidR="00F3318D" w:rsidRPr="005D6B9A" w:rsidRDefault="00F3318D" w:rsidP="00E47D87">
            <w:pPr>
              <w:pStyle w:val="hdcMnemonicCell"/>
              <w:rPr>
                <w:lang w:val="en-CA"/>
              </w:rPr>
            </w:pPr>
          </w:p>
        </w:tc>
      </w:tr>
      <w:tr w:rsidR="00F3318D" w:rsidRPr="005D6B9A" w14:paraId="5B19F03A" w14:textId="77777777" w:rsidTr="00E47D87">
        <w:tc>
          <w:tcPr>
            <w:tcW w:w="2718" w:type="pct"/>
            <w:tcBorders>
              <w:top w:val="nil"/>
              <w:bottom w:val="nil"/>
              <w:right w:val="single" w:sz="4" w:space="0" w:color="auto"/>
            </w:tcBorders>
          </w:tcPr>
          <w:p w14:paraId="4B20B919" w14:textId="77777777" w:rsidR="00F3318D" w:rsidRPr="005D6B9A" w:rsidRDefault="00F3318D" w:rsidP="00E47D87">
            <w:pPr>
              <w:pStyle w:val="hdcSyntaxCell"/>
              <w:keepNext w:val="0"/>
              <w:rPr>
                <w:lang w:val="en-CA"/>
              </w:rPr>
            </w:pPr>
            <w:r w:rsidRPr="005D6B9A">
              <w:rPr>
                <w:lang w:val="en-CA"/>
              </w:rPr>
              <w:t>{</w:t>
            </w:r>
          </w:p>
        </w:tc>
        <w:tc>
          <w:tcPr>
            <w:tcW w:w="1528" w:type="pct"/>
            <w:tcBorders>
              <w:top w:val="nil"/>
              <w:left w:val="single" w:sz="4" w:space="0" w:color="auto"/>
              <w:bottom w:val="nil"/>
              <w:right w:val="single" w:sz="4" w:space="0" w:color="auto"/>
            </w:tcBorders>
          </w:tcPr>
          <w:p w14:paraId="4169C23C" w14:textId="77777777" w:rsidR="00F3318D" w:rsidRPr="005D6B9A" w:rsidRDefault="00F3318D" w:rsidP="00E47D87">
            <w:pPr>
              <w:pStyle w:val="hdcNoOfBitsCell"/>
              <w:rPr>
                <w:lang w:val="en-CA"/>
              </w:rPr>
            </w:pPr>
          </w:p>
        </w:tc>
        <w:tc>
          <w:tcPr>
            <w:tcW w:w="754" w:type="pct"/>
            <w:tcBorders>
              <w:top w:val="nil"/>
              <w:left w:val="single" w:sz="4" w:space="0" w:color="auto"/>
              <w:bottom w:val="nil"/>
            </w:tcBorders>
          </w:tcPr>
          <w:p w14:paraId="114D3C96" w14:textId="77777777" w:rsidR="00F3318D" w:rsidRPr="005D6B9A" w:rsidRDefault="00F3318D" w:rsidP="00E47D87">
            <w:pPr>
              <w:pStyle w:val="hdcMnemonicCell"/>
              <w:rPr>
                <w:lang w:val="en-CA"/>
              </w:rPr>
            </w:pPr>
          </w:p>
        </w:tc>
      </w:tr>
      <w:tr w:rsidR="00F3318D" w:rsidRPr="005D6B9A" w14:paraId="116ECC33" w14:textId="77777777" w:rsidTr="00E47D87">
        <w:tc>
          <w:tcPr>
            <w:tcW w:w="2718" w:type="pct"/>
            <w:tcBorders>
              <w:top w:val="nil"/>
              <w:right w:val="single" w:sz="4" w:space="0" w:color="auto"/>
            </w:tcBorders>
          </w:tcPr>
          <w:p w14:paraId="0D21C195" w14:textId="77777777" w:rsidR="00F3318D" w:rsidRPr="005D6B9A" w:rsidRDefault="00F3318D" w:rsidP="00E47D87">
            <w:pPr>
              <w:pStyle w:val="hdcSyntaxCell"/>
              <w:keepNext w:val="0"/>
              <w:rPr>
                <w:lang w:val="en-CA"/>
              </w:rPr>
            </w:pPr>
            <w:r w:rsidRPr="005D6B9A">
              <w:rPr>
                <w:lang w:val="en-CA"/>
              </w:rPr>
              <w:tab/>
            </w:r>
            <w:r>
              <w:rPr>
                <w:lang w:val="en-CA"/>
              </w:rPr>
              <w:t>afa_facial_</w:t>
            </w:r>
            <w:r w:rsidRPr="005D6B9A">
              <w:rPr>
                <w:lang w:val="en-CA"/>
              </w:rPr>
              <w:t>animation_</w:t>
            </w:r>
            <w:r>
              <w:rPr>
                <w:lang w:val="en-CA"/>
              </w:rPr>
              <w:t>sample</w:t>
            </w:r>
            <w:r w:rsidRPr="005D6B9A">
              <w:rPr>
                <w:lang w:val="en-CA"/>
              </w:rPr>
              <w:t>()</w:t>
            </w:r>
            <w:r>
              <w:rPr>
                <w:lang w:val="en-CA"/>
              </w:rPr>
              <w:t>;</w:t>
            </w:r>
          </w:p>
        </w:tc>
        <w:tc>
          <w:tcPr>
            <w:tcW w:w="1528" w:type="pct"/>
            <w:tcBorders>
              <w:top w:val="nil"/>
              <w:left w:val="single" w:sz="4" w:space="0" w:color="auto"/>
              <w:right w:val="single" w:sz="4" w:space="0" w:color="auto"/>
            </w:tcBorders>
          </w:tcPr>
          <w:p w14:paraId="630C22CE" w14:textId="77777777" w:rsidR="00F3318D" w:rsidRPr="005D6B9A" w:rsidRDefault="00F3318D" w:rsidP="00E47D87">
            <w:pPr>
              <w:pStyle w:val="hdcNoOfBitsCell"/>
              <w:rPr>
                <w:lang w:val="en-CA"/>
              </w:rPr>
            </w:pPr>
          </w:p>
        </w:tc>
        <w:tc>
          <w:tcPr>
            <w:tcW w:w="754" w:type="pct"/>
            <w:tcBorders>
              <w:top w:val="nil"/>
              <w:left w:val="single" w:sz="4" w:space="0" w:color="auto"/>
            </w:tcBorders>
          </w:tcPr>
          <w:p w14:paraId="63A02315" w14:textId="77777777" w:rsidR="00F3318D" w:rsidRPr="005D6B9A" w:rsidRDefault="00F3318D" w:rsidP="00E47D87">
            <w:pPr>
              <w:pStyle w:val="hdcMnemonicCell"/>
              <w:rPr>
                <w:lang w:val="en-CA"/>
              </w:rPr>
            </w:pPr>
          </w:p>
        </w:tc>
      </w:tr>
      <w:tr w:rsidR="00F3318D" w:rsidRPr="005D6B9A" w14:paraId="345587AD" w14:textId="77777777" w:rsidTr="00E47D87">
        <w:tc>
          <w:tcPr>
            <w:tcW w:w="2718" w:type="pct"/>
            <w:tcBorders>
              <w:bottom w:val="single" w:sz="12" w:space="0" w:color="auto"/>
              <w:right w:val="single" w:sz="4" w:space="0" w:color="auto"/>
            </w:tcBorders>
          </w:tcPr>
          <w:p w14:paraId="629C85C2" w14:textId="77777777" w:rsidR="00F3318D" w:rsidRPr="005D6B9A" w:rsidRDefault="00F3318D" w:rsidP="00E47D87">
            <w:pPr>
              <w:pStyle w:val="hdcSyntaxCell"/>
              <w:keepNext w:val="0"/>
              <w:rPr>
                <w:lang w:val="en-CA" w:eastAsia="ja-JP"/>
              </w:rPr>
            </w:pPr>
            <w:r w:rsidRPr="005D6B9A">
              <w:rPr>
                <w:lang w:val="en-CA"/>
              </w:rPr>
              <w:t>}</w:t>
            </w:r>
          </w:p>
        </w:tc>
        <w:tc>
          <w:tcPr>
            <w:tcW w:w="1528" w:type="pct"/>
            <w:tcBorders>
              <w:left w:val="single" w:sz="4" w:space="0" w:color="auto"/>
              <w:bottom w:val="single" w:sz="12" w:space="0" w:color="auto"/>
              <w:right w:val="single" w:sz="4" w:space="0" w:color="auto"/>
            </w:tcBorders>
          </w:tcPr>
          <w:p w14:paraId="29C45D63" w14:textId="77777777" w:rsidR="00F3318D" w:rsidRPr="005D6B9A" w:rsidRDefault="00F3318D" w:rsidP="00E47D87">
            <w:pPr>
              <w:pStyle w:val="hdcNoOfBitsCell"/>
              <w:rPr>
                <w:lang w:val="en-CA"/>
              </w:rPr>
            </w:pPr>
          </w:p>
        </w:tc>
        <w:tc>
          <w:tcPr>
            <w:tcW w:w="754" w:type="pct"/>
            <w:tcBorders>
              <w:left w:val="single" w:sz="4" w:space="0" w:color="auto"/>
              <w:bottom w:val="single" w:sz="12" w:space="0" w:color="auto"/>
            </w:tcBorders>
          </w:tcPr>
          <w:p w14:paraId="6D3F66BE" w14:textId="77777777" w:rsidR="00F3318D" w:rsidRPr="005D6B9A" w:rsidRDefault="00F3318D" w:rsidP="00E47D87">
            <w:pPr>
              <w:pStyle w:val="hdcMnemonicCell"/>
              <w:rPr>
                <w:lang w:val="en-CA"/>
              </w:rPr>
            </w:pPr>
          </w:p>
        </w:tc>
      </w:tr>
    </w:tbl>
    <w:p w14:paraId="2DC0E6A1" w14:textId="77777777" w:rsidR="00F3318D" w:rsidRPr="005D6B9A" w:rsidRDefault="00F3318D" w:rsidP="00F3318D">
      <w:pPr>
        <w:rPr>
          <w:lang w:val="en-CA"/>
        </w:rPr>
      </w:pPr>
    </w:p>
    <w:p w14:paraId="5C5C7AD7" w14:textId="77777777" w:rsidR="00F3318D" w:rsidRPr="00CF6FFE" w:rsidRDefault="00F3318D" w:rsidP="00CF6FFE">
      <w:pPr>
        <w:pStyle w:val="Heading4"/>
      </w:pPr>
      <w:r w:rsidRPr="00CF6FFE">
        <w:lastRenderedPageBreak/>
        <w:t>Joint Unit</w:t>
      </w:r>
    </w:p>
    <w:p w14:paraId="62E16777" w14:textId="6C0AFEE7" w:rsidR="00F3318D" w:rsidRPr="00CF6FFE" w:rsidRDefault="00F3318D" w:rsidP="00F3318D">
      <w:r w:rsidRPr="00CF6FFE">
        <w:t xml:space="preserve">A joint unit is an AAU whose aau_unit_type field is set to AAU_JOINT. The payload of such AAU is defined as shown in </w:t>
      </w:r>
      <w:r w:rsidRPr="00CF6FFE">
        <w:fldChar w:fldCharType="begin"/>
      </w:r>
      <w:r w:rsidRPr="00CF6FFE">
        <w:instrText xml:space="preserve"> REF _Ref181019480 \h  \* MERGEFORMAT </w:instrText>
      </w:r>
      <w:r w:rsidRPr="00CF6FFE">
        <w:fldChar w:fldCharType="separate"/>
      </w:r>
      <w:r w:rsidRPr="00CF6FFE">
        <w:t xml:space="preserve">Table </w:t>
      </w:r>
      <w:r w:rsidR="00C82F13" w:rsidRPr="00CF6FFE">
        <w:t>3</w:t>
      </w:r>
      <w:r w:rsidR="00E47D87">
        <w:t>8</w:t>
      </w:r>
      <w:r w:rsidR="00C06B37" w:rsidRPr="00CF6FFE">
        <w:t>.</w:t>
      </w:r>
      <w:r w:rsidRPr="00CF6FFE">
        <w:fldChar w:fldCharType="end"/>
      </w:r>
    </w:p>
    <w:p w14:paraId="7C4B2681" w14:textId="2AE6D7BD" w:rsidR="00F3318D" w:rsidRPr="005D6B9A" w:rsidRDefault="00F3318D" w:rsidP="00F3318D">
      <w:pPr>
        <w:pStyle w:val="Caption"/>
        <w:keepNext/>
        <w:rPr>
          <w:lang w:val="en-CA"/>
        </w:rPr>
      </w:pPr>
      <w:bookmarkStart w:id="359" w:name="_Ref181019480"/>
      <w:r w:rsidRPr="005D6B9A">
        <w:rPr>
          <w:lang w:val="en-CA"/>
        </w:rPr>
        <w:t xml:space="preserve">Table </w:t>
      </w:r>
      <w:bookmarkEnd w:id="359"/>
      <w:r w:rsidR="00C82F13">
        <w:rPr>
          <w:lang w:val="en-CA"/>
        </w:rPr>
        <w:t>3</w:t>
      </w:r>
      <w:r w:rsidR="00E47D87">
        <w:rPr>
          <w:lang w:val="en-CA"/>
        </w:rPr>
        <w:t>8</w:t>
      </w:r>
      <w:r w:rsidRPr="005D6B9A">
        <w:rPr>
          <w:lang w:val="en-CA"/>
        </w:rPr>
        <w:t xml:space="preserve"> </w:t>
      </w:r>
      <w:r w:rsidR="006A4401" w:rsidRPr="008A0FE7">
        <w:t>—</w:t>
      </w:r>
      <w:r w:rsidR="006A4401">
        <w:t xml:space="preserve"> </w:t>
      </w:r>
      <w:r w:rsidRPr="005D6B9A">
        <w:rPr>
          <w:lang w:val="en-CA"/>
        </w:rPr>
        <w:t>Syntax of aau_joint_unit</w:t>
      </w:r>
      <w:r>
        <w:rPr>
          <w:lang w:val="en-CA"/>
        </w:rPr>
        <w:t>_payload</w:t>
      </w:r>
      <w:r w:rsidRPr="005D6B9A">
        <w:rPr>
          <w:lang w:val="en-CA"/>
        </w:rPr>
        <w:t>().</w:t>
      </w:r>
    </w:p>
    <w:tbl>
      <w:tblPr>
        <w:tblStyle w:val="TableGrid"/>
        <w:tblW w:w="4959"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6869"/>
        <w:gridCol w:w="1394"/>
        <w:gridCol w:w="1379"/>
      </w:tblGrid>
      <w:tr w:rsidR="00F3318D" w:rsidRPr="000A7463" w14:paraId="18AD7CA6" w14:textId="77777777" w:rsidTr="00E47D87">
        <w:trPr>
          <w:cnfStyle w:val="100000000000" w:firstRow="1" w:lastRow="0" w:firstColumn="0" w:lastColumn="0" w:oddVBand="0" w:evenVBand="0" w:oddHBand="0" w:evenHBand="0" w:firstRowFirstColumn="0" w:firstRowLastColumn="0" w:lastRowFirstColumn="0" w:lastRowLastColumn="0"/>
        </w:trPr>
        <w:tc>
          <w:tcPr>
            <w:tcW w:w="3562" w:type="pct"/>
            <w:tcBorders>
              <w:top w:val="single" w:sz="12" w:space="0" w:color="auto"/>
              <w:bottom w:val="single" w:sz="12" w:space="0" w:color="auto"/>
              <w:right w:val="single" w:sz="4" w:space="0" w:color="auto"/>
            </w:tcBorders>
          </w:tcPr>
          <w:p w14:paraId="6A1120BE" w14:textId="77777777" w:rsidR="00F3318D" w:rsidRPr="00CF6FFE" w:rsidRDefault="00F3318D" w:rsidP="00E47D87">
            <w:pPr>
              <w:pStyle w:val="TableColumnHeader"/>
              <w:rPr>
                <w:b/>
                <w:bCs/>
                <w:lang w:val="en-CA" w:eastAsia="ja-JP"/>
              </w:rPr>
            </w:pPr>
            <w:r w:rsidRPr="006A4401">
              <w:rPr>
                <w:bCs/>
                <w:lang w:val="en-CA"/>
              </w:rPr>
              <w:t>Syntax</w:t>
            </w:r>
          </w:p>
        </w:tc>
        <w:tc>
          <w:tcPr>
            <w:tcW w:w="723" w:type="pct"/>
            <w:tcBorders>
              <w:top w:val="single" w:sz="12" w:space="0" w:color="auto"/>
              <w:left w:val="single" w:sz="4" w:space="0" w:color="auto"/>
              <w:bottom w:val="single" w:sz="12" w:space="0" w:color="auto"/>
              <w:right w:val="single" w:sz="4" w:space="0" w:color="auto"/>
            </w:tcBorders>
          </w:tcPr>
          <w:p w14:paraId="2E21F8DC" w14:textId="77777777" w:rsidR="00F3318D" w:rsidRPr="00CF6FFE" w:rsidRDefault="00F3318D" w:rsidP="00E47D87">
            <w:pPr>
              <w:pStyle w:val="TableColumnHeader"/>
              <w:rPr>
                <w:b/>
                <w:bCs/>
                <w:lang w:val="en-CA" w:eastAsia="ja-JP"/>
              </w:rPr>
            </w:pPr>
            <w:r w:rsidRPr="006A4401">
              <w:rPr>
                <w:bCs/>
                <w:lang w:val="en-CA"/>
              </w:rPr>
              <w:t>No. of bits</w:t>
            </w:r>
          </w:p>
        </w:tc>
        <w:tc>
          <w:tcPr>
            <w:tcW w:w="715" w:type="pct"/>
            <w:tcBorders>
              <w:top w:val="single" w:sz="12" w:space="0" w:color="auto"/>
              <w:left w:val="single" w:sz="4" w:space="0" w:color="auto"/>
              <w:bottom w:val="single" w:sz="12" w:space="0" w:color="auto"/>
            </w:tcBorders>
          </w:tcPr>
          <w:p w14:paraId="6854CF9C" w14:textId="77777777" w:rsidR="00F3318D" w:rsidRPr="00CF6FFE" w:rsidRDefault="00F3318D" w:rsidP="00E47D87">
            <w:pPr>
              <w:pStyle w:val="TableColumnHeader"/>
              <w:rPr>
                <w:b/>
                <w:bCs/>
                <w:lang w:val="en-CA" w:eastAsia="ja-JP"/>
              </w:rPr>
            </w:pPr>
            <w:r w:rsidRPr="006A4401">
              <w:rPr>
                <w:bCs/>
                <w:lang w:val="en-CA"/>
              </w:rPr>
              <w:t>Mnemonic</w:t>
            </w:r>
          </w:p>
        </w:tc>
      </w:tr>
      <w:tr w:rsidR="00F3318D" w:rsidRPr="005D6B9A" w14:paraId="01C45C30" w14:textId="77777777" w:rsidTr="00E47D87">
        <w:tc>
          <w:tcPr>
            <w:tcW w:w="3562" w:type="pct"/>
            <w:tcBorders>
              <w:top w:val="single" w:sz="12" w:space="0" w:color="auto"/>
              <w:bottom w:val="nil"/>
              <w:right w:val="single" w:sz="4" w:space="0" w:color="auto"/>
            </w:tcBorders>
          </w:tcPr>
          <w:p w14:paraId="5293B223" w14:textId="77777777" w:rsidR="00F3318D" w:rsidRPr="005D6B9A" w:rsidRDefault="00F3318D" w:rsidP="00E47D87">
            <w:pPr>
              <w:pStyle w:val="hdcSyntaxCell"/>
              <w:keepNext w:val="0"/>
              <w:rPr>
                <w:lang w:val="en-CA"/>
              </w:rPr>
            </w:pPr>
            <w:r w:rsidRPr="005D6B9A">
              <w:rPr>
                <w:lang w:val="en-CA"/>
              </w:rPr>
              <w:t>aau_joint_unit</w:t>
            </w:r>
            <w:r>
              <w:rPr>
                <w:lang w:val="en-CA"/>
              </w:rPr>
              <w:t>_payload</w:t>
            </w:r>
            <w:r w:rsidRPr="005D6B9A">
              <w:rPr>
                <w:lang w:val="en-CA"/>
              </w:rPr>
              <w:t>()</w:t>
            </w:r>
          </w:p>
        </w:tc>
        <w:tc>
          <w:tcPr>
            <w:tcW w:w="723" w:type="pct"/>
            <w:tcBorders>
              <w:top w:val="single" w:sz="12" w:space="0" w:color="auto"/>
              <w:left w:val="single" w:sz="4" w:space="0" w:color="auto"/>
              <w:bottom w:val="nil"/>
              <w:right w:val="single" w:sz="4" w:space="0" w:color="auto"/>
            </w:tcBorders>
          </w:tcPr>
          <w:p w14:paraId="0725CDA6" w14:textId="77777777" w:rsidR="00F3318D" w:rsidRPr="005D6B9A" w:rsidRDefault="00F3318D" w:rsidP="00E47D87">
            <w:pPr>
              <w:pStyle w:val="hdcNoOfBitsCell"/>
              <w:rPr>
                <w:lang w:val="en-CA"/>
              </w:rPr>
            </w:pPr>
          </w:p>
        </w:tc>
        <w:tc>
          <w:tcPr>
            <w:tcW w:w="715" w:type="pct"/>
            <w:tcBorders>
              <w:top w:val="single" w:sz="12" w:space="0" w:color="auto"/>
              <w:left w:val="single" w:sz="4" w:space="0" w:color="auto"/>
              <w:bottom w:val="nil"/>
            </w:tcBorders>
          </w:tcPr>
          <w:p w14:paraId="504F001E" w14:textId="77777777" w:rsidR="00F3318D" w:rsidRPr="005D6B9A" w:rsidRDefault="00F3318D" w:rsidP="00E47D87">
            <w:pPr>
              <w:pStyle w:val="hdcMnemonicCell"/>
              <w:rPr>
                <w:lang w:val="en-CA"/>
              </w:rPr>
            </w:pPr>
          </w:p>
        </w:tc>
      </w:tr>
      <w:tr w:rsidR="00F3318D" w:rsidRPr="005D6B9A" w14:paraId="73CDF744" w14:textId="77777777" w:rsidTr="00E47D87">
        <w:tc>
          <w:tcPr>
            <w:tcW w:w="3562" w:type="pct"/>
            <w:tcBorders>
              <w:top w:val="nil"/>
              <w:bottom w:val="nil"/>
              <w:right w:val="single" w:sz="4" w:space="0" w:color="auto"/>
            </w:tcBorders>
          </w:tcPr>
          <w:p w14:paraId="65115662" w14:textId="77777777" w:rsidR="00F3318D" w:rsidRPr="005D6B9A" w:rsidRDefault="00F3318D" w:rsidP="00E47D87">
            <w:pPr>
              <w:pStyle w:val="hdcSyntaxCell"/>
              <w:keepNext w:val="0"/>
              <w:rPr>
                <w:lang w:val="en-CA"/>
              </w:rPr>
            </w:pPr>
            <w:r w:rsidRPr="005D6B9A">
              <w:rPr>
                <w:lang w:val="en-CA"/>
              </w:rPr>
              <w:t>{</w:t>
            </w:r>
          </w:p>
        </w:tc>
        <w:tc>
          <w:tcPr>
            <w:tcW w:w="723" w:type="pct"/>
            <w:tcBorders>
              <w:top w:val="nil"/>
              <w:left w:val="single" w:sz="4" w:space="0" w:color="auto"/>
              <w:bottom w:val="nil"/>
              <w:right w:val="single" w:sz="4" w:space="0" w:color="auto"/>
            </w:tcBorders>
          </w:tcPr>
          <w:p w14:paraId="652BC93D" w14:textId="77777777" w:rsidR="00F3318D" w:rsidRPr="005D6B9A" w:rsidRDefault="00F3318D" w:rsidP="00E47D87">
            <w:pPr>
              <w:pStyle w:val="hdcNoOfBitsCell"/>
              <w:rPr>
                <w:lang w:val="en-CA"/>
              </w:rPr>
            </w:pPr>
          </w:p>
        </w:tc>
        <w:tc>
          <w:tcPr>
            <w:tcW w:w="715" w:type="pct"/>
            <w:tcBorders>
              <w:top w:val="nil"/>
              <w:left w:val="single" w:sz="4" w:space="0" w:color="auto"/>
              <w:bottom w:val="nil"/>
            </w:tcBorders>
          </w:tcPr>
          <w:p w14:paraId="5BD41F9F" w14:textId="77777777" w:rsidR="00F3318D" w:rsidRPr="005D6B9A" w:rsidRDefault="00F3318D" w:rsidP="00E47D87">
            <w:pPr>
              <w:pStyle w:val="hdcMnemonicCell"/>
              <w:rPr>
                <w:lang w:val="en-CA"/>
              </w:rPr>
            </w:pPr>
          </w:p>
        </w:tc>
      </w:tr>
      <w:tr w:rsidR="00F3318D" w:rsidRPr="005D6B9A" w14:paraId="13B4FC29" w14:textId="77777777" w:rsidTr="00E47D87">
        <w:tc>
          <w:tcPr>
            <w:tcW w:w="3562" w:type="pct"/>
            <w:tcBorders>
              <w:top w:val="nil"/>
              <w:right w:val="single" w:sz="4" w:space="0" w:color="auto"/>
            </w:tcBorders>
          </w:tcPr>
          <w:p w14:paraId="3F93EA1C" w14:textId="77777777" w:rsidR="00F3318D" w:rsidRPr="005D6B9A" w:rsidRDefault="00F3318D" w:rsidP="00E47D87">
            <w:pPr>
              <w:pStyle w:val="hdcSyntaxCell"/>
              <w:keepNext w:val="0"/>
              <w:rPr>
                <w:lang w:val="en-CA"/>
              </w:rPr>
            </w:pPr>
            <w:r w:rsidRPr="005D6B9A">
              <w:rPr>
                <w:lang w:val="en-CA"/>
              </w:rPr>
              <w:tab/>
              <w:t>a</w:t>
            </w:r>
            <w:r>
              <w:rPr>
                <w:lang w:val="en-CA"/>
              </w:rPr>
              <w:t>ja</w:t>
            </w:r>
            <w:r w:rsidRPr="005D6B9A">
              <w:rPr>
                <w:lang w:val="en-CA"/>
              </w:rPr>
              <w:t>_joint_</w:t>
            </w:r>
            <w:r>
              <w:rPr>
                <w:lang w:val="en-CA"/>
              </w:rPr>
              <w:t>animation_sample</w:t>
            </w:r>
            <w:r w:rsidRPr="005D6B9A">
              <w:rPr>
                <w:lang w:val="en-CA"/>
              </w:rPr>
              <w:t>()</w:t>
            </w:r>
            <w:r>
              <w:rPr>
                <w:lang w:val="en-CA"/>
              </w:rPr>
              <w:t>;</w:t>
            </w:r>
          </w:p>
        </w:tc>
        <w:tc>
          <w:tcPr>
            <w:tcW w:w="723" w:type="pct"/>
            <w:tcBorders>
              <w:top w:val="nil"/>
              <w:left w:val="single" w:sz="4" w:space="0" w:color="auto"/>
              <w:right w:val="single" w:sz="4" w:space="0" w:color="auto"/>
            </w:tcBorders>
          </w:tcPr>
          <w:p w14:paraId="2888F822" w14:textId="77777777" w:rsidR="00F3318D" w:rsidRPr="005D6B9A" w:rsidRDefault="00F3318D" w:rsidP="00E47D87">
            <w:pPr>
              <w:pStyle w:val="hdcNoOfBitsCell"/>
              <w:rPr>
                <w:lang w:val="en-CA"/>
              </w:rPr>
            </w:pPr>
          </w:p>
        </w:tc>
        <w:tc>
          <w:tcPr>
            <w:tcW w:w="715" w:type="pct"/>
            <w:tcBorders>
              <w:top w:val="nil"/>
              <w:left w:val="single" w:sz="4" w:space="0" w:color="auto"/>
            </w:tcBorders>
          </w:tcPr>
          <w:p w14:paraId="29A40087" w14:textId="77777777" w:rsidR="00F3318D" w:rsidRPr="005D6B9A" w:rsidRDefault="00F3318D" w:rsidP="00E47D87">
            <w:pPr>
              <w:pStyle w:val="hdcMnemonicCell"/>
              <w:rPr>
                <w:lang w:val="en-CA"/>
              </w:rPr>
            </w:pPr>
          </w:p>
        </w:tc>
      </w:tr>
      <w:tr w:rsidR="00F3318D" w:rsidRPr="005D6B9A" w14:paraId="447BA970" w14:textId="77777777" w:rsidTr="00E47D87">
        <w:tc>
          <w:tcPr>
            <w:tcW w:w="3562" w:type="pct"/>
            <w:tcBorders>
              <w:bottom w:val="single" w:sz="12" w:space="0" w:color="auto"/>
              <w:right w:val="single" w:sz="4" w:space="0" w:color="auto"/>
            </w:tcBorders>
          </w:tcPr>
          <w:p w14:paraId="213A5E74" w14:textId="77777777" w:rsidR="00F3318D" w:rsidRPr="005D6B9A" w:rsidRDefault="00F3318D" w:rsidP="00E47D87">
            <w:pPr>
              <w:pStyle w:val="hdcSyntaxCell"/>
              <w:keepNext w:val="0"/>
              <w:rPr>
                <w:lang w:val="en-CA" w:eastAsia="ja-JP"/>
              </w:rPr>
            </w:pPr>
            <w:r w:rsidRPr="005D6B9A">
              <w:rPr>
                <w:lang w:val="en-CA"/>
              </w:rPr>
              <w:t>}</w:t>
            </w:r>
          </w:p>
        </w:tc>
        <w:tc>
          <w:tcPr>
            <w:tcW w:w="723" w:type="pct"/>
            <w:tcBorders>
              <w:left w:val="single" w:sz="4" w:space="0" w:color="auto"/>
              <w:bottom w:val="single" w:sz="12" w:space="0" w:color="auto"/>
              <w:right w:val="single" w:sz="4" w:space="0" w:color="auto"/>
            </w:tcBorders>
          </w:tcPr>
          <w:p w14:paraId="57464C66" w14:textId="77777777" w:rsidR="00F3318D" w:rsidRPr="005D6B9A" w:rsidRDefault="00F3318D" w:rsidP="00E47D87">
            <w:pPr>
              <w:pStyle w:val="hdcNoOfBitsCell"/>
              <w:rPr>
                <w:lang w:val="en-CA"/>
              </w:rPr>
            </w:pPr>
          </w:p>
        </w:tc>
        <w:tc>
          <w:tcPr>
            <w:tcW w:w="715" w:type="pct"/>
            <w:tcBorders>
              <w:left w:val="single" w:sz="4" w:space="0" w:color="auto"/>
              <w:bottom w:val="single" w:sz="12" w:space="0" w:color="auto"/>
            </w:tcBorders>
          </w:tcPr>
          <w:p w14:paraId="3EEDD11A" w14:textId="77777777" w:rsidR="00F3318D" w:rsidRPr="005D6B9A" w:rsidRDefault="00F3318D" w:rsidP="00E47D87">
            <w:pPr>
              <w:pStyle w:val="hdcMnemonicCell"/>
              <w:rPr>
                <w:lang w:val="en-CA"/>
              </w:rPr>
            </w:pPr>
          </w:p>
        </w:tc>
      </w:tr>
    </w:tbl>
    <w:p w14:paraId="3A07B952" w14:textId="77777777" w:rsidR="00F3318D" w:rsidRPr="005D6B9A" w:rsidRDefault="00F3318D" w:rsidP="00F3318D">
      <w:pPr>
        <w:rPr>
          <w:rFonts w:asciiTheme="minorHAnsi" w:hAnsiTheme="minorHAnsi" w:cstheme="minorHAnsi"/>
          <w:lang w:val="en-CA"/>
        </w:rPr>
      </w:pPr>
    </w:p>
    <w:p w14:paraId="555D5D46" w14:textId="77777777" w:rsidR="00F3318D" w:rsidRPr="00CF6FFE" w:rsidRDefault="00F3318D" w:rsidP="00CF6FFE">
      <w:pPr>
        <w:pStyle w:val="Heading4"/>
      </w:pPr>
      <w:r w:rsidRPr="00CF6FFE">
        <w:t>Landmark Unit</w:t>
      </w:r>
    </w:p>
    <w:p w14:paraId="79D03924" w14:textId="2EEB4002" w:rsidR="00F3318D" w:rsidRPr="00CF6FFE" w:rsidRDefault="00F3318D" w:rsidP="00F3318D">
      <w:r w:rsidRPr="00CF6FFE">
        <w:t xml:space="preserve">A landmark unit is an AAU whose aau_unit_type field is set to AAU_LANDMARK. The payload of such AAU is defined as shown in </w:t>
      </w:r>
      <w:r w:rsidR="00B06BE4">
        <w:t>Table 3</w:t>
      </w:r>
      <w:r w:rsidR="00E47D87">
        <w:t>9</w:t>
      </w:r>
      <w:r w:rsidRPr="00CF6FFE">
        <w:fldChar w:fldCharType="begin"/>
      </w:r>
      <w:r w:rsidRPr="00CF6FFE">
        <w:instrText xml:space="preserve"> REF _Ref187347584 \h  \* MERGEFORMAT </w:instrText>
      </w:r>
      <w:r w:rsidRPr="00CF6FFE">
        <w:fldChar w:fldCharType="separate"/>
      </w:r>
      <w:r w:rsidRPr="00CF6FFE">
        <w:fldChar w:fldCharType="end"/>
      </w:r>
      <w:r w:rsidRPr="00CF6FFE">
        <w:t>.</w:t>
      </w:r>
    </w:p>
    <w:p w14:paraId="442D1DCD" w14:textId="4161AFD0" w:rsidR="00F3318D" w:rsidRPr="005D6B9A" w:rsidRDefault="00F3318D" w:rsidP="00F3318D">
      <w:pPr>
        <w:pStyle w:val="Caption"/>
        <w:keepNext/>
        <w:rPr>
          <w:lang w:val="en-CA"/>
        </w:rPr>
      </w:pPr>
      <w:bookmarkStart w:id="360" w:name="_Ref187347584"/>
      <w:r w:rsidRPr="005D6B9A">
        <w:rPr>
          <w:lang w:val="en-CA"/>
        </w:rPr>
        <w:t xml:space="preserve">Table </w:t>
      </w:r>
      <w:bookmarkEnd w:id="360"/>
      <w:r w:rsidR="00C82F13">
        <w:rPr>
          <w:lang w:val="en-CA"/>
        </w:rPr>
        <w:t>3</w:t>
      </w:r>
      <w:r w:rsidR="00E47D87">
        <w:rPr>
          <w:lang w:val="en-CA"/>
        </w:rPr>
        <w:t>9</w:t>
      </w:r>
      <w:r w:rsidRPr="005D6B9A">
        <w:rPr>
          <w:lang w:val="en-CA"/>
        </w:rPr>
        <w:t xml:space="preserve"> </w:t>
      </w:r>
      <w:r w:rsidR="006A4401" w:rsidRPr="008A0FE7">
        <w:t>—</w:t>
      </w:r>
      <w:r w:rsidR="006A4401">
        <w:t xml:space="preserve"> </w:t>
      </w:r>
      <w:r w:rsidRPr="005D6B9A">
        <w:rPr>
          <w:lang w:val="en-CA"/>
        </w:rPr>
        <w:t>Syntax of aau_landmark_unit</w:t>
      </w:r>
      <w:r>
        <w:rPr>
          <w:lang w:val="en-CA"/>
        </w:rPr>
        <w:t>_payload</w:t>
      </w:r>
      <w:r w:rsidRPr="005D6B9A">
        <w:rPr>
          <w:lang w:val="en-CA"/>
        </w:rPr>
        <w:t>().</w:t>
      </w:r>
    </w:p>
    <w:tbl>
      <w:tblPr>
        <w:tblStyle w:val="TableGrid"/>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6810"/>
        <w:gridCol w:w="1493"/>
        <w:gridCol w:w="1419"/>
      </w:tblGrid>
      <w:tr w:rsidR="00F3318D" w:rsidRPr="000A7463" w14:paraId="59D9E64D" w14:textId="77777777" w:rsidTr="00E47D87">
        <w:trPr>
          <w:cnfStyle w:val="100000000000" w:firstRow="1" w:lastRow="0" w:firstColumn="0" w:lastColumn="0" w:oddVBand="0" w:evenVBand="0" w:oddHBand="0" w:evenHBand="0" w:firstRowFirstColumn="0" w:firstRowLastColumn="0" w:lastRowFirstColumn="0" w:lastRowLastColumn="0"/>
        </w:trPr>
        <w:tc>
          <w:tcPr>
            <w:tcW w:w="3502" w:type="pct"/>
            <w:tcBorders>
              <w:top w:val="single" w:sz="12" w:space="0" w:color="auto"/>
              <w:bottom w:val="single" w:sz="12" w:space="0" w:color="auto"/>
              <w:right w:val="single" w:sz="4" w:space="0" w:color="auto"/>
            </w:tcBorders>
          </w:tcPr>
          <w:p w14:paraId="11DD27E7" w14:textId="77777777" w:rsidR="00F3318D" w:rsidRPr="00CF6FFE" w:rsidRDefault="00F3318D" w:rsidP="00E47D87">
            <w:pPr>
              <w:pStyle w:val="TableColumnHeader"/>
              <w:rPr>
                <w:b/>
                <w:bCs/>
                <w:lang w:val="en-CA" w:eastAsia="ja-JP"/>
              </w:rPr>
            </w:pPr>
            <w:r w:rsidRPr="006A4401">
              <w:rPr>
                <w:bCs/>
                <w:lang w:val="en-CA"/>
              </w:rPr>
              <w:t>Syntax</w:t>
            </w:r>
          </w:p>
        </w:tc>
        <w:tc>
          <w:tcPr>
            <w:tcW w:w="768" w:type="pct"/>
            <w:tcBorders>
              <w:top w:val="single" w:sz="12" w:space="0" w:color="auto"/>
              <w:left w:val="single" w:sz="4" w:space="0" w:color="auto"/>
              <w:bottom w:val="single" w:sz="12" w:space="0" w:color="auto"/>
              <w:right w:val="single" w:sz="4" w:space="0" w:color="auto"/>
            </w:tcBorders>
          </w:tcPr>
          <w:p w14:paraId="6C508801" w14:textId="77777777" w:rsidR="00F3318D" w:rsidRPr="00CF6FFE" w:rsidRDefault="00F3318D" w:rsidP="00E47D87">
            <w:pPr>
              <w:pStyle w:val="TableColumnHeader"/>
              <w:rPr>
                <w:b/>
                <w:bCs/>
                <w:lang w:val="en-CA" w:eastAsia="ja-JP"/>
              </w:rPr>
            </w:pPr>
            <w:r w:rsidRPr="006A4401">
              <w:rPr>
                <w:bCs/>
                <w:lang w:val="en-CA"/>
              </w:rPr>
              <w:t>No. of bits</w:t>
            </w:r>
          </w:p>
        </w:tc>
        <w:tc>
          <w:tcPr>
            <w:tcW w:w="730" w:type="pct"/>
            <w:tcBorders>
              <w:top w:val="single" w:sz="12" w:space="0" w:color="auto"/>
              <w:left w:val="single" w:sz="4" w:space="0" w:color="auto"/>
              <w:bottom w:val="single" w:sz="12" w:space="0" w:color="auto"/>
            </w:tcBorders>
          </w:tcPr>
          <w:p w14:paraId="687E8C51" w14:textId="77777777" w:rsidR="00F3318D" w:rsidRPr="00CF6FFE" w:rsidRDefault="00F3318D" w:rsidP="00E47D87">
            <w:pPr>
              <w:pStyle w:val="TableColumnHeader"/>
              <w:rPr>
                <w:b/>
                <w:bCs/>
                <w:lang w:val="en-CA" w:eastAsia="ja-JP"/>
              </w:rPr>
            </w:pPr>
            <w:r w:rsidRPr="006A4401">
              <w:rPr>
                <w:bCs/>
                <w:lang w:val="en-CA"/>
              </w:rPr>
              <w:t>Mnemonic</w:t>
            </w:r>
          </w:p>
        </w:tc>
      </w:tr>
      <w:tr w:rsidR="00F3318D" w:rsidRPr="005D6B9A" w14:paraId="4D6B6D6B" w14:textId="77777777" w:rsidTr="00E47D87">
        <w:tc>
          <w:tcPr>
            <w:tcW w:w="3502" w:type="pct"/>
            <w:tcBorders>
              <w:top w:val="single" w:sz="12" w:space="0" w:color="auto"/>
              <w:bottom w:val="nil"/>
              <w:right w:val="single" w:sz="4" w:space="0" w:color="auto"/>
            </w:tcBorders>
          </w:tcPr>
          <w:p w14:paraId="176500E0" w14:textId="77777777" w:rsidR="00F3318D" w:rsidRPr="005D6B9A" w:rsidRDefault="00F3318D" w:rsidP="00E47D87">
            <w:pPr>
              <w:pStyle w:val="hdcSyntaxCell"/>
              <w:keepNext w:val="0"/>
              <w:rPr>
                <w:lang w:val="en-CA"/>
              </w:rPr>
            </w:pPr>
            <w:r w:rsidRPr="005D6B9A">
              <w:rPr>
                <w:lang w:val="en-CA"/>
              </w:rPr>
              <w:t>aau_landmark_unit</w:t>
            </w:r>
            <w:r>
              <w:rPr>
                <w:lang w:val="en-CA"/>
              </w:rPr>
              <w:t>_payload</w:t>
            </w:r>
            <w:r w:rsidRPr="005D6B9A">
              <w:rPr>
                <w:lang w:val="en-CA"/>
              </w:rPr>
              <w:t>()</w:t>
            </w:r>
          </w:p>
        </w:tc>
        <w:tc>
          <w:tcPr>
            <w:tcW w:w="768" w:type="pct"/>
            <w:tcBorders>
              <w:top w:val="single" w:sz="12" w:space="0" w:color="auto"/>
              <w:left w:val="single" w:sz="4" w:space="0" w:color="auto"/>
              <w:bottom w:val="nil"/>
              <w:right w:val="single" w:sz="4" w:space="0" w:color="auto"/>
            </w:tcBorders>
          </w:tcPr>
          <w:p w14:paraId="18DF503E" w14:textId="77777777" w:rsidR="00F3318D" w:rsidRPr="005D6B9A" w:rsidRDefault="00F3318D" w:rsidP="00E47D87">
            <w:pPr>
              <w:pStyle w:val="hdcNoOfBitsCell"/>
              <w:rPr>
                <w:lang w:val="en-CA"/>
              </w:rPr>
            </w:pPr>
          </w:p>
        </w:tc>
        <w:tc>
          <w:tcPr>
            <w:tcW w:w="730" w:type="pct"/>
            <w:tcBorders>
              <w:top w:val="single" w:sz="12" w:space="0" w:color="auto"/>
              <w:left w:val="single" w:sz="4" w:space="0" w:color="auto"/>
              <w:bottom w:val="nil"/>
            </w:tcBorders>
          </w:tcPr>
          <w:p w14:paraId="4A161D36" w14:textId="77777777" w:rsidR="00F3318D" w:rsidRPr="005D6B9A" w:rsidRDefault="00F3318D" w:rsidP="00E47D87">
            <w:pPr>
              <w:pStyle w:val="hdcMnemonicCell"/>
              <w:rPr>
                <w:lang w:val="en-CA"/>
              </w:rPr>
            </w:pPr>
          </w:p>
        </w:tc>
      </w:tr>
      <w:tr w:rsidR="00F3318D" w:rsidRPr="005D6B9A" w14:paraId="1325F904" w14:textId="77777777" w:rsidTr="00E47D87">
        <w:tc>
          <w:tcPr>
            <w:tcW w:w="3502" w:type="pct"/>
            <w:tcBorders>
              <w:top w:val="nil"/>
              <w:bottom w:val="nil"/>
              <w:right w:val="single" w:sz="4" w:space="0" w:color="auto"/>
            </w:tcBorders>
          </w:tcPr>
          <w:p w14:paraId="2D5182AE" w14:textId="77777777" w:rsidR="00F3318D" w:rsidRPr="005D6B9A" w:rsidRDefault="00F3318D" w:rsidP="00E47D87">
            <w:pPr>
              <w:pStyle w:val="hdcSyntaxCell"/>
              <w:keepNext w:val="0"/>
              <w:rPr>
                <w:lang w:val="en-CA"/>
              </w:rPr>
            </w:pPr>
            <w:r w:rsidRPr="005D6B9A">
              <w:rPr>
                <w:lang w:val="en-CA"/>
              </w:rPr>
              <w:t>{</w:t>
            </w:r>
          </w:p>
        </w:tc>
        <w:tc>
          <w:tcPr>
            <w:tcW w:w="768" w:type="pct"/>
            <w:tcBorders>
              <w:top w:val="nil"/>
              <w:left w:val="single" w:sz="4" w:space="0" w:color="auto"/>
              <w:bottom w:val="nil"/>
              <w:right w:val="single" w:sz="4" w:space="0" w:color="auto"/>
            </w:tcBorders>
          </w:tcPr>
          <w:p w14:paraId="2B0F1AC3" w14:textId="77777777" w:rsidR="00F3318D" w:rsidRPr="005D6B9A" w:rsidRDefault="00F3318D" w:rsidP="00E47D87">
            <w:pPr>
              <w:pStyle w:val="hdcNoOfBitsCell"/>
              <w:rPr>
                <w:lang w:val="en-CA"/>
              </w:rPr>
            </w:pPr>
          </w:p>
        </w:tc>
        <w:tc>
          <w:tcPr>
            <w:tcW w:w="730" w:type="pct"/>
            <w:tcBorders>
              <w:top w:val="nil"/>
              <w:left w:val="single" w:sz="4" w:space="0" w:color="auto"/>
              <w:bottom w:val="nil"/>
            </w:tcBorders>
          </w:tcPr>
          <w:p w14:paraId="7D82849A" w14:textId="77777777" w:rsidR="00F3318D" w:rsidRPr="005D6B9A" w:rsidRDefault="00F3318D" w:rsidP="00E47D87">
            <w:pPr>
              <w:pStyle w:val="hdcMnemonicCell"/>
              <w:rPr>
                <w:lang w:val="en-CA"/>
              </w:rPr>
            </w:pPr>
          </w:p>
        </w:tc>
      </w:tr>
      <w:tr w:rsidR="00F3318D" w:rsidRPr="005D6B9A" w14:paraId="7FCA9F62" w14:textId="77777777" w:rsidTr="00E47D87">
        <w:tc>
          <w:tcPr>
            <w:tcW w:w="3502" w:type="pct"/>
            <w:tcBorders>
              <w:top w:val="nil"/>
              <w:right w:val="single" w:sz="4" w:space="0" w:color="auto"/>
            </w:tcBorders>
          </w:tcPr>
          <w:p w14:paraId="32CEC5AD" w14:textId="77777777" w:rsidR="00F3318D" w:rsidRPr="005D6B9A" w:rsidRDefault="00F3318D" w:rsidP="00E47D87">
            <w:pPr>
              <w:pStyle w:val="hdcSyntaxCell"/>
              <w:keepNext w:val="0"/>
              <w:rPr>
                <w:lang w:val="en-CA"/>
              </w:rPr>
            </w:pPr>
            <w:r w:rsidRPr="005D6B9A">
              <w:rPr>
                <w:lang w:val="en-CA"/>
              </w:rPr>
              <w:tab/>
              <w:t>a</w:t>
            </w:r>
            <w:r>
              <w:rPr>
                <w:lang w:val="en-CA"/>
              </w:rPr>
              <w:t>la</w:t>
            </w:r>
            <w:r w:rsidRPr="005D6B9A">
              <w:rPr>
                <w:lang w:val="en-CA"/>
              </w:rPr>
              <w:t>_landmark_</w:t>
            </w:r>
            <w:r>
              <w:rPr>
                <w:lang w:val="en-CA"/>
              </w:rPr>
              <w:t>animation_sample();</w:t>
            </w:r>
          </w:p>
        </w:tc>
        <w:tc>
          <w:tcPr>
            <w:tcW w:w="768" w:type="pct"/>
            <w:tcBorders>
              <w:top w:val="nil"/>
              <w:left w:val="single" w:sz="4" w:space="0" w:color="auto"/>
              <w:right w:val="single" w:sz="4" w:space="0" w:color="auto"/>
            </w:tcBorders>
          </w:tcPr>
          <w:p w14:paraId="418252AB" w14:textId="77777777" w:rsidR="00F3318D" w:rsidRPr="005D6B9A" w:rsidRDefault="00F3318D" w:rsidP="00E47D87">
            <w:pPr>
              <w:pStyle w:val="hdcNoOfBitsCell"/>
              <w:rPr>
                <w:lang w:val="en-CA"/>
              </w:rPr>
            </w:pPr>
          </w:p>
        </w:tc>
        <w:tc>
          <w:tcPr>
            <w:tcW w:w="730" w:type="pct"/>
            <w:tcBorders>
              <w:top w:val="nil"/>
              <w:left w:val="single" w:sz="4" w:space="0" w:color="auto"/>
            </w:tcBorders>
          </w:tcPr>
          <w:p w14:paraId="3FAA3546" w14:textId="77777777" w:rsidR="00F3318D" w:rsidRPr="005D6B9A" w:rsidRDefault="00F3318D" w:rsidP="00E47D87">
            <w:pPr>
              <w:pStyle w:val="hdcMnemonicCell"/>
              <w:rPr>
                <w:lang w:val="en-CA"/>
              </w:rPr>
            </w:pPr>
          </w:p>
        </w:tc>
      </w:tr>
      <w:tr w:rsidR="00F3318D" w:rsidRPr="005D6B9A" w14:paraId="7F14B7F9" w14:textId="77777777" w:rsidTr="00E47D87">
        <w:tc>
          <w:tcPr>
            <w:tcW w:w="3502" w:type="pct"/>
            <w:tcBorders>
              <w:bottom w:val="single" w:sz="12" w:space="0" w:color="auto"/>
              <w:right w:val="single" w:sz="4" w:space="0" w:color="auto"/>
            </w:tcBorders>
          </w:tcPr>
          <w:p w14:paraId="1B517474" w14:textId="77777777" w:rsidR="00F3318D" w:rsidRPr="005D6B9A" w:rsidRDefault="00F3318D" w:rsidP="00E47D87">
            <w:pPr>
              <w:pStyle w:val="hdcSyntaxCell"/>
              <w:keepNext w:val="0"/>
              <w:rPr>
                <w:lang w:val="en-CA" w:eastAsia="ja-JP"/>
              </w:rPr>
            </w:pPr>
            <w:r w:rsidRPr="005D6B9A">
              <w:rPr>
                <w:lang w:val="en-CA"/>
              </w:rPr>
              <w:t>}</w:t>
            </w:r>
          </w:p>
        </w:tc>
        <w:tc>
          <w:tcPr>
            <w:tcW w:w="768" w:type="pct"/>
            <w:tcBorders>
              <w:left w:val="single" w:sz="4" w:space="0" w:color="auto"/>
              <w:bottom w:val="single" w:sz="12" w:space="0" w:color="auto"/>
              <w:right w:val="single" w:sz="4" w:space="0" w:color="auto"/>
            </w:tcBorders>
          </w:tcPr>
          <w:p w14:paraId="1EED57BD" w14:textId="77777777" w:rsidR="00F3318D" w:rsidRPr="005D6B9A" w:rsidRDefault="00F3318D" w:rsidP="00E47D87">
            <w:pPr>
              <w:pStyle w:val="hdcNoOfBitsCell"/>
              <w:rPr>
                <w:lang w:val="en-CA"/>
              </w:rPr>
            </w:pPr>
          </w:p>
        </w:tc>
        <w:tc>
          <w:tcPr>
            <w:tcW w:w="730" w:type="pct"/>
            <w:tcBorders>
              <w:left w:val="single" w:sz="4" w:space="0" w:color="auto"/>
              <w:bottom w:val="single" w:sz="12" w:space="0" w:color="auto"/>
            </w:tcBorders>
          </w:tcPr>
          <w:p w14:paraId="124BC016" w14:textId="77777777" w:rsidR="00F3318D" w:rsidRPr="005D6B9A" w:rsidRDefault="00F3318D" w:rsidP="00E47D87">
            <w:pPr>
              <w:pStyle w:val="hdcMnemonicCell"/>
              <w:rPr>
                <w:lang w:val="en-CA"/>
              </w:rPr>
            </w:pPr>
          </w:p>
        </w:tc>
      </w:tr>
    </w:tbl>
    <w:p w14:paraId="4A407CA6" w14:textId="77777777" w:rsidR="00F3318D" w:rsidRDefault="00F3318D">
      <w:pPr>
        <w:spacing w:after="0" w:line="253" w:lineRule="atLeast"/>
      </w:pPr>
    </w:p>
    <w:p w14:paraId="5AF84F74" w14:textId="77777777" w:rsidR="000B2713" w:rsidRPr="00F54FD9" w:rsidRDefault="00E50160" w:rsidP="00570194">
      <w:pPr>
        <w:pStyle w:val="Heading1"/>
      </w:pPr>
      <w:bookmarkStart w:id="361" w:name="_Toc185236869"/>
      <w:bookmarkStart w:id="362" w:name="_Toc197899495"/>
      <w:bookmarkEnd w:id="361"/>
      <w:r w:rsidRPr="00F54FD9">
        <w:t>Animation Stream Format</w:t>
      </w:r>
      <w:bookmarkEnd w:id="362"/>
    </w:p>
    <w:p w14:paraId="030D00E4" w14:textId="5ABC49F5" w:rsidR="000B2713" w:rsidRPr="00570194" w:rsidRDefault="00E50160" w:rsidP="00F54FD9">
      <w:pPr>
        <w:pStyle w:val="Heading2"/>
      </w:pPr>
      <w:r w:rsidRPr="00570194">
        <w:tab/>
      </w:r>
      <w:bookmarkStart w:id="363" w:name="_Toc197899496"/>
      <w:r w:rsidRPr="00570194">
        <w:t>General</w:t>
      </w:r>
      <w:bookmarkEnd w:id="363"/>
    </w:p>
    <w:p w14:paraId="05086A55" w14:textId="314D4F37" w:rsidR="002E49D1" w:rsidRDefault="002E49D1" w:rsidP="002E49D1">
      <w:r>
        <w:rPr>
          <w:lang w:val="en-US"/>
        </w:rPr>
        <w:t>This</w:t>
      </w:r>
      <w:r w:rsidRPr="66EBCB7C">
        <w:rPr>
          <w:lang w:val="en-US"/>
        </w:rPr>
        <w:t xml:space="preserve"> version of th</w:t>
      </w:r>
      <w:r>
        <w:rPr>
          <w:lang w:val="en-US"/>
        </w:rPr>
        <w:t>e</w:t>
      </w:r>
      <w:r w:rsidRPr="66EBCB7C">
        <w:rPr>
          <w:lang w:val="en-US"/>
        </w:rPr>
        <w:t xml:space="preserve"> </w:t>
      </w:r>
      <w:r>
        <w:rPr>
          <w:lang w:val="en-US"/>
        </w:rPr>
        <w:t>specification supports</w:t>
      </w:r>
      <w:r w:rsidRPr="66EBCB7C">
        <w:rPr>
          <w:lang w:val="en-US"/>
        </w:rPr>
        <w:t xml:space="preserve"> face, body, and hand animation. Facial animation is supported through weighted blend</w:t>
      </w:r>
      <w:r>
        <w:rPr>
          <w:lang w:val="en-US"/>
        </w:rPr>
        <w:t xml:space="preserve"> </w:t>
      </w:r>
      <w:r w:rsidRPr="66EBCB7C">
        <w:rPr>
          <w:lang w:val="en-US"/>
        </w:rPr>
        <w:t xml:space="preserve">shapes. Body and hand animations are performed through Linear Blend Skinning (LBS). </w:t>
      </w:r>
    </w:p>
    <w:p w14:paraId="2422EED5" w14:textId="310D3F8C" w:rsidR="002B7551" w:rsidRDefault="002E49D1" w:rsidP="002E49D1">
      <w:r w:rsidRPr="3151AA08">
        <w:rPr>
          <w:lang w:val="en-US"/>
        </w:rPr>
        <w:t xml:space="preserve">LBS is a technique that is used in 3D animation to deform a mesh, usually a humanoid character, based on the positions of its joints. Each vertex in the mesh is assigned weights associated with a subset of the body joints. When a joint moves, the </w:t>
      </w:r>
      <w:r>
        <w:rPr>
          <w:lang w:val="en-US"/>
        </w:rPr>
        <w:t xml:space="preserve">skin </w:t>
      </w:r>
      <w:r w:rsidRPr="3151AA08">
        <w:rPr>
          <w:lang w:val="en-US"/>
        </w:rPr>
        <w:t xml:space="preserve">vertices associated with it </w:t>
      </w:r>
      <w:r>
        <w:rPr>
          <w:lang w:val="en-US"/>
        </w:rPr>
        <w:t>move</w:t>
      </w:r>
      <w:r w:rsidRPr="3151AA08">
        <w:rPr>
          <w:lang w:val="en-US"/>
        </w:rPr>
        <w:t xml:space="preserve"> with it, each proportionally to the assigned weight for that joint. This creates a smooth and realistic-looking animation of the character. For every vertex, the weights assigned to the joints that impact its position </w:t>
      </w:r>
      <w:r>
        <w:rPr>
          <w:lang w:val="en-US"/>
        </w:rPr>
        <w:t>should</w:t>
      </w:r>
      <w:r w:rsidRPr="3151AA08">
        <w:rPr>
          <w:lang w:val="en-US"/>
        </w:rPr>
        <w:t xml:space="preserve"> add up to 1.0</w:t>
      </w:r>
      <w:r>
        <w:rPr>
          <w:lang w:val="en-US"/>
        </w:rPr>
        <w:t xml:space="preserve"> or a value very close to it, to avoid artifacts in the animation</w:t>
      </w:r>
      <w:r w:rsidRPr="3151AA08">
        <w:rPr>
          <w:lang w:val="en-US"/>
        </w:rPr>
        <w:t>.</w:t>
      </w:r>
    </w:p>
    <w:p w14:paraId="55FCCFBD" w14:textId="77777777" w:rsidR="002E49D1" w:rsidRDefault="002E49D1" w:rsidP="002E49D1">
      <w:r w:rsidRPr="3151AA08">
        <w:rPr>
          <w:lang w:val="en-US"/>
        </w:rPr>
        <w:t xml:space="preserve">The position of a vertex </w:t>
      </w:r>
      <w:r w:rsidRPr="00656F45">
        <w:rPr>
          <w:i/>
          <w:iCs/>
          <w:lang w:val="en-US"/>
        </w:rPr>
        <w:t xml:space="preserve">i </w:t>
      </w:r>
      <w:r w:rsidRPr="3151AA08">
        <w:rPr>
          <w:lang w:val="en-US"/>
        </w:rPr>
        <w:t>is determined using the set of bone transformations and their associated weights as described by the following equation:</w:t>
      </w:r>
    </w:p>
    <w:p w14:paraId="5EBA5EE6" w14:textId="77777777" w:rsidR="002E49D1" w:rsidRDefault="00102749" w:rsidP="002E49D1">
      <m:oMathPara>
        <m:oMath>
          <m:sSub>
            <m:sSubPr>
              <m:ctrlPr>
                <w:rPr>
                  <w:rFonts w:ascii="Cambria Math" w:hAnsi="Cambria Math"/>
                </w:rPr>
              </m:ctrlPr>
            </m:sSubPr>
            <m:e>
              <m:r>
                <w:rPr>
                  <w:rFonts w:ascii="Cambria Math" w:hAnsi="Cambria Math"/>
                </w:rPr>
                <m:t>v</m:t>
              </m:r>
            </m:e>
            <m:sub>
              <m:sSub>
                <m:sSubPr>
                  <m:ctrlPr>
                    <w:rPr>
                      <w:rFonts w:ascii="Cambria Math" w:hAnsi="Cambria Math"/>
                    </w:rPr>
                  </m:ctrlPr>
                </m:sSubPr>
                <m:e>
                  <m:r>
                    <w:rPr>
                      <w:rFonts w:ascii="Cambria Math" w:hAnsi="Cambria Math"/>
                    </w:rPr>
                    <m:t>i</m:t>
                  </m:r>
                </m:e>
                <m:sub>
                  <m:r>
                    <m:rPr>
                      <m:nor/>
                    </m:rPr>
                    <w:rPr>
                      <w:rFonts w:ascii="Cambria Math" w:hAnsi="Cambria Math"/>
                    </w:rPr>
                    <m:t>new</m:t>
                  </m:r>
                </m:sub>
              </m:sSub>
            </m:sub>
          </m:sSub>
          <m:r>
            <w:rPr>
              <w:rFonts w:ascii="Cambria Math" w:hAnsi="Cambria Math"/>
            </w:rPr>
            <m:t>=</m:t>
          </m:r>
          <m:nary>
            <m:naryPr>
              <m:chr m:val="∑"/>
              <m:ctrlPr>
                <w:rPr>
                  <w:rFonts w:ascii="Cambria Math" w:hAnsi="Cambria Math"/>
                </w:rPr>
              </m:ctrlPr>
            </m:naryPr>
            <m:sub>
              <m:r>
                <w:rPr>
                  <w:rFonts w:ascii="Cambria Math" w:hAnsi="Cambria Math"/>
                </w:rPr>
                <m:t>j</m:t>
              </m:r>
              <m: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w</m:t>
                  </m:r>
                </m:e>
                <m:sub>
                  <m:r>
                    <w:rPr>
                      <w:rFonts w:ascii="Cambria Math" w:hAnsi="Cambria Math"/>
                    </w:rPr>
                    <m:t>i</m:t>
                  </m:r>
                  <m:r>
                    <w:rPr>
                      <w:rFonts w:ascii="Cambria Math" w:hAnsi="Cambria Math"/>
                    </w:rPr>
                    <m:t>,</m:t>
                  </m:r>
                  <m:r>
                    <w:rPr>
                      <w:rFonts w:ascii="Cambria Math" w:hAnsi="Cambria Math"/>
                    </w:rPr>
                    <m:t>j</m:t>
                  </m:r>
                </m:sub>
              </m:sSub>
              <m:r>
                <w:rPr>
                  <w:rFonts w:ascii="Cambria Math" w:hAnsi="Cambria Math"/>
                </w:rPr>
                <m:t>*</m:t>
              </m:r>
              <m:sSub>
                <m:sSubPr>
                  <m:ctrlPr>
                    <w:rPr>
                      <w:rFonts w:ascii="Cambria Math" w:hAnsi="Cambria Math"/>
                    </w:rPr>
                  </m:ctrlPr>
                </m:sSubPr>
                <m:e>
                  <m:sSup>
                    <m:sSupPr>
                      <m:ctrlPr>
                        <w:rPr>
                          <w:rFonts w:ascii="Cambria Math" w:hAnsi="Cambria Math"/>
                        </w:rPr>
                      </m:ctrlPr>
                    </m:sSupPr>
                    <m:e>
                      <m:r>
                        <w:rPr>
                          <w:rFonts w:ascii="Cambria Math" w:hAnsi="Cambria Math"/>
                        </w:rPr>
                        <m:t>M</m:t>
                      </m:r>
                    </m:e>
                    <m:sup>
                      <m:r>
                        <w:rPr>
                          <w:rFonts w:ascii="Cambria Math" w:hAnsi="Cambria Math"/>
                        </w:rPr>
                        <m:t>j</m:t>
                      </m:r>
                    </m:sup>
                  </m:sSup>
                </m:e>
                <m:sub>
                  <m:r>
                    <m:rPr>
                      <m:nor/>
                    </m:rPr>
                    <w:rPr>
                      <w:rFonts w:ascii="Cambria Math" w:hAnsi="Cambria Math"/>
                    </w:rPr>
                    <m:t>global</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i</m:t>
                  </m:r>
                </m:sub>
              </m:sSub>
            </m:e>
          </m:nary>
        </m:oMath>
      </m:oMathPara>
    </w:p>
    <w:p w14:paraId="1CF7B940" w14:textId="2B34C697" w:rsidR="002E49D1" w:rsidRDefault="002E49D1" w:rsidP="002E49D1">
      <w:r>
        <w:t xml:space="preserve">where M is the global transformation matrix for bone </w:t>
      </w:r>
      <w:r w:rsidRPr="00214CC6">
        <w:rPr>
          <w:i/>
          <w:iCs/>
        </w:rPr>
        <w:t>j</w:t>
      </w:r>
      <w:r>
        <w:t xml:space="preserve">, which is the cumulative product of the transformation matrices of all parent joints as well as the inverse bind matrix of bone </w:t>
      </w:r>
      <w:r w:rsidRPr="00214CC6">
        <w:rPr>
          <w:i/>
          <w:iCs/>
        </w:rPr>
        <w:t>j</w:t>
      </w:r>
      <w:r>
        <w:t>.</w:t>
      </w:r>
    </w:p>
    <w:p w14:paraId="6DE20B3E" w14:textId="73760C76" w:rsidR="002E49D1" w:rsidRDefault="002E49D1" w:rsidP="002E49D1">
      <w:r w:rsidRPr="3151AA08">
        <w:rPr>
          <w:lang w:val="en-US"/>
        </w:rPr>
        <w:t>Facial blend</w:t>
      </w:r>
      <w:r>
        <w:rPr>
          <w:lang w:val="en-US"/>
        </w:rPr>
        <w:t xml:space="preserve"> </w:t>
      </w:r>
      <w:r w:rsidRPr="3151AA08">
        <w:rPr>
          <w:lang w:val="en-US"/>
        </w:rPr>
        <w:t xml:space="preserve">shapes </w:t>
      </w:r>
      <w:r>
        <w:rPr>
          <w:lang w:val="en-US"/>
        </w:rPr>
        <w:t>are</w:t>
      </w:r>
      <w:r w:rsidRPr="3151AA08">
        <w:rPr>
          <w:lang w:val="en-US"/>
        </w:rPr>
        <w:t xml:space="preserve"> a method to animate a character’s face, where facial expressions and deformations need to be captured with precision. A set of versions of the 3D mesh of the face/head is </w:t>
      </w:r>
      <w:r w:rsidRPr="3151AA08">
        <w:rPr>
          <w:lang w:val="en-US"/>
        </w:rPr>
        <w:lastRenderedPageBreak/>
        <w:t>used, where each version represents a different facial expression (blend</w:t>
      </w:r>
      <w:r>
        <w:rPr>
          <w:lang w:val="en-US"/>
        </w:rPr>
        <w:t xml:space="preserve"> </w:t>
      </w:r>
      <w:r w:rsidRPr="3151AA08">
        <w:rPr>
          <w:lang w:val="en-US"/>
        </w:rPr>
        <w:t>shape). By adjusting the weights that control the influence of each blend</w:t>
      </w:r>
      <w:r>
        <w:rPr>
          <w:lang w:val="en-US"/>
        </w:rPr>
        <w:t xml:space="preserve"> </w:t>
      </w:r>
      <w:r w:rsidRPr="3151AA08">
        <w:rPr>
          <w:lang w:val="en-US"/>
        </w:rPr>
        <w:t>shape, the desired facial expression can be achieved.</w:t>
      </w:r>
    </w:p>
    <w:p w14:paraId="1E785A83" w14:textId="5AA63ABF" w:rsidR="002E49D1" w:rsidRDefault="002E49D1" w:rsidP="002E49D1">
      <w:r>
        <w:t>The following figure depicts an example of applying a “smile” facial expression at different weights:</w:t>
      </w:r>
    </w:p>
    <w:p w14:paraId="0A351B86" w14:textId="1E7CA28F" w:rsidR="002E49D1" w:rsidRDefault="002E49D1" w:rsidP="00656F45">
      <w:pPr>
        <w:pStyle w:val="Caption"/>
      </w:pPr>
      <w:r>
        <w:rPr>
          <w:noProof/>
        </w:rPr>
        <w:drawing>
          <wp:inline distT="114300" distB="114300" distL="114300" distR="114300" wp14:anchorId="16549CED" wp14:editId="5655D2B4">
            <wp:extent cx="5943600" cy="2717800"/>
            <wp:effectExtent l="0" t="0" r="0" b="0"/>
            <wp:docPr id="4" name="image3.png" descr="A collage of a person's face&#10;&#10;AI-generated content may be incorrect."/>
            <wp:cNvGraphicFramePr/>
            <a:graphic xmlns:a="http://schemas.openxmlformats.org/drawingml/2006/main">
              <a:graphicData uri="http://schemas.openxmlformats.org/drawingml/2006/picture">
                <pic:pic xmlns:pic="http://schemas.openxmlformats.org/drawingml/2006/picture">
                  <pic:nvPicPr>
                    <pic:cNvPr id="4" name="image3.png" descr="A collage of a person's face&#10;&#10;AI-generated content may be incorrect."/>
                    <pic:cNvPicPr preferRelativeResize="0"/>
                  </pic:nvPicPr>
                  <pic:blipFill>
                    <a:blip r:embed="rId28"/>
                    <a:srcRect/>
                    <a:stretch>
                      <a:fillRect/>
                    </a:stretch>
                  </pic:blipFill>
                  <pic:spPr>
                    <a:xfrm>
                      <a:off x="0" y="0"/>
                      <a:ext cx="5943600" cy="2717800"/>
                    </a:xfrm>
                    <a:prstGeom prst="rect">
                      <a:avLst/>
                    </a:prstGeom>
                    <a:ln/>
                  </pic:spPr>
                </pic:pic>
              </a:graphicData>
            </a:graphic>
          </wp:inline>
        </w:drawing>
      </w:r>
      <w:r w:rsidR="008D7C30">
        <w:br/>
        <w:t xml:space="preserve">Figure </w:t>
      </w:r>
      <w:r w:rsidR="00C82F13">
        <w:t xml:space="preserve">4 </w:t>
      </w:r>
      <w:r w:rsidR="008D7C30">
        <w:t>Blend shape weight animation</w:t>
      </w:r>
    </w:p>
    <w:p w14:paraId="1A202E4A" w14:textId="644BB2D3" w:rsidR="002E49D1" w:rsidRDefault="002E49D1" w:rsidP="002E49D1">
      <w:r w:rsidRPr="3151AA08">
        <w:rPr>
          <w:lang w:val="en-US"/>
        </w:rPr>
        <w:t xml:space="preserve">Different facial expressions can be </w:t>
      </w:r>
      <w:r w:rsidR="002B7551" w:rsidRPr="3151AA08">
        <w:rPr>
          <w:lang w:val="en-US"/>
        </w:rPr>
        <w:t>combined</w:t>
      </w:r>
      <w:r w:rsidRPr="3151AA08">
        <w:rPr>
          <w:lang w:val="en-US"/>
        </w:rPr>
        <w:t xml:space="preserve"> to render a mixed expression according to the following formula:</w:t>
      </w:r>
    </w:p>
    <w:p w14:paraId="5F9C9650" w14:textId="77777777" w:rsidR="002E49D1" w:rsidRDefault="00102749" w:rsidP="002E49D1">
      <m:oMathPara>
        <m:oMath>
          <m:sSub>
            <m:sSubPr>
              <m:ctrlPr>
                <w:rPr>
                  <w:rFonts w:ascii="Cambria Math" w:hAnsi="Cambria Math"/>
                </w:rPr>
              </m:ctrlPr>
            </m:sSubPr>
            <m:e>
              <m:r>
                <w:rPr>
                  <w:rFonts w:ascii="Cambria Math" w:hAnsi="Cambria Math"/>
                </w:rPr>
                <m:t>v</m:t>
              </m:r>
            </m:e>
            <m:sub>
              <m:r>
                <w:rPr>
                  <w:rFonts w:ascii="Cambria Math" w:hAnsi="Cambria Math"/>
                </w:rPr>
                <m:t>out</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0</m:t>
              </m:r>
            </m:sub>
          </m:sSub>
          <m:r>
            <w:rPr>
              <w:rFonts w:ascii="Cambria Math" w:hAnsi="Cambria Math"/>
            </w:rPr>
            <m:t>+</m:t>
          </m:r>
          <m:nary>
            <m:naryPr>
              <m:chr m:val="∑"/>
              <m:ctrlPr>
                <w:rPr>
                  <w:rFonts w:ascii="Cambria Math" w:hAnsi="Cambria Math"/>
                </w:rPr>
              </m:ctrlPr>
            </m:naryPr>
            <m:sub>
              <m:r>
                <w:rPr>
                  <w:rFonts w:ascii="Cambria Math" w:hAnsi="Cambria Math"/>
                </w:rPr>
                <m:t>i</m:t>
              </m:r>
              <m: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m:t>
              </m:r>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0</m:t>
                  </m:r>
                </m:sub>
              </m:sSub>
              <m:r>
                <w:rPr>
                  <w:rFonts w:ascii="Cambria Math" w:hAnsi="Cambria Math"/>
                </w:rPr>
                <m:t>)</m:t>
              </m:r>
            </m:e>
          </m:nary>
        </m:oMath>
      </m:oMathPara>
    </w:p>
    <w:p w14:paraId="39B47313" w14:textId="62201243" w:rsidR="002E49D1" w:rsidRPr="00656F45" w:rsidRDefault="002E49D1" w:rsidP="002E49D1">
      <w:pPr>
        <w:rPr>
          <w:lang w:val="en-US"/>
        </w:rPr>
      </w:pPr>
      <w:r w:rsidRPr="3151AA08">
        <w:rPr>
          <w:lang w:val="en-US"/>
        </w:rPr>
        <w:t xml:space="preserve">In this equation, </w:t>
      </w:r>
      <w:r w:rsidRPr="00214CC6">
        <w:rPr>
          <w:i/>
          <w:iCs/>
          <w:lang w:val="en-US"/>
        </w:rPr>
        <w:t>v</w:t>
      </w:r>
      <w:r w:rsidRPr="3151AA08">
        <w:rPr>
          <w:vertAlign w:val="subscript"/>
          <w:lang w:val="en-US"/>
        </w:rPr>
        <w:t>0</w:t>
      </w:r>
      <w:r w:rsidRPr="3151AA08">
        <w:rPr>
          <w:lang w:val="en-US"/>
        </w:rPr>
        <w:t xml:space="preserve"> represents the position of the vertex in the bas</w:t>
      </w:r>
      <w:r w:rsidR="00AD4F2B">
        <w:rPr>
          <w:lang w:val="en-US"/>
        </w:rPr>
        <w:t>e</w:t>
      </w:r>
      <w:r w:rsidRPr="3151AA08">
        <w:rPr>
          <w:lang w:val="en-US"/>
        </w:rPr>
        <w:t xml:space="preserve"> mesh, which is the mesh at the neutral expression.</w:t>
      </w:r>
    </w:p>
    <w:p w14:paraId="24E7E5F3" w14:textId="5F3B34C3" w:rsidR="000B2713" w:rsidRDefault="002E49D1">
      <w:r w:rsidRPr="66EBCB7C">
        <w:rPr>
          <w:lang w:val="en-US"/>
        </w:rPr>
        <w:t>The following sections define the formats for the blend</w:t>
      </w:r>
      <w:r>
        <w:rPr>
          <w:lang w:val="en-US"/>
        </w:rPr>
        <w:t xml:space="preserve"> </w:t>
      </w:r>
      <w:r w:rsidRPr="66EBCB7C">
        <w:rPr>
          <w:lang w:val="en-US"/>
        </w:rPr>
        <w:t>shape and joint animation stream sample formats. A stream is a timed sequence of animation samples, which are formatted according to these specified formats.</w:t>
      </w:r>
    </w:p>
    <w:p w14:paraId="6F6D5AD1" w14:textId="64F97B22" w:rsidR="000B2713" w:rsidRPr="00570194" w:rsidRDefault="002C5929" w:rsidP="00F54FD9">
      <w:pPr>
        <w:pStyle w:val="Heading2"/>
      </w:pPr>
      <w:r>
        <w:t xml:space="preserve"> </w:t>
      </w:r>
      <w:bookmarkStart w:id="364" w:name="_Toc197899497"/>
      <w:r w:rsidR="00E50160" w:rsidRPr="00570194">
        <w:t>Facial Animation Sample Format</w:t>
      </w:r>
      <w:bookmarkEnd w:id="364"/>
    </w:p>
    <w:p w14:paraId="2F5EBA31" w14:textId="60B7D543" w:rsidR="000B2713" w:rsidRDefault="00E50160" w:rsidP="00F54FD9">
      <w:pPr>
        <w:rPr>
          <w:lang w:val="en-US"/>
        </w:rPr>
      </w:pPr>
      <w:r w:rsidRPr="00F54FD9">
        <w:rPr>
          <w:lang w:val="en-US"/>
        </w:rPr>
        <w:t>The facial animation sample shall follow the format specified in the following table:</w:t>
      </w:r>
    </w:p>
    <w:p w14:paraId="5A34E4B1" w14:textId="379EA7F0" w:rsidR="00C82F13" w:rsidRPr="00CF6FFE" w:rsidRDefault="00C82F13" w:rsidP="00CF6FFE">
      <w:pPr>
        <w:pStyle w:val="Caption"/>
        <w:keepNext/>
        <w:rPr>
          <w:lang w:val="en-CA"/>
        </w:rPr>
      </w:pPr>
      <w:r w:rsidRPr="005D6B9A">
        <w:rPr>
          <w:lang w:val="en-CA"/>
        </w:rPr>
        <w:t xml:space="preserve">Table </w:t>
      </w:r>
      <w:r w:rsidR="00670994">
        <w:rPr>
          <w:lang w:val="en-CA"/>
        </w:rPr>
        <w:t>40</w:t>
      </w:r>
      <w:r w:rsidRPr="005D6B9A">
        <w:rPr>
          <w:lang w:val="en-CA"/>
        </w:rPr>
        <w:t xml:space="preserve"> </w:t>
      </w:r>
      <w:r w:rsidR="006A4401" w:rsidRPr="008A0FE7">
        <w:t>—</w:t>
      </w:r>
      <w:r w:rsidR="006A4401">
        <w:t xml:space="preserve"> </w:t>
      </w:r>
      <w:r w:rsidRPr="005D6B9A">
        <w:rPr>
          <w:lang w:val="en-CA"/>
        </w:rPr>
        <w:t>Syntax of</w:t>
      </w:r>
      <w:r>
        <w:rPr>
          <w:lang w:val="en-CA"/>
        </w:rPr>
        <w:t xml:space="preserve"> afa_facial_animation_sample</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926"/>
        <w:gridCol w:w="1533"/>
        <w:gridCol w:w="1273"/>
      </w:tblGrid>
      <w:tr w:rsidR="00014BEF" w:rsidRPr="00252260" w14:paraId="5BB24CFA" w14:textId="71CB1F45" w:rsidTr="00CF6FFE">
        <w:trPr>
          <w:cnfStyle w:val="100000000000" w:firstRow="1" w:lastRow="0" w:firstColumn="0" w:lastColumn="0" w:oddVBand="0" w:evenVBand="0" w:oddHBand="0" w:evenHBand="0" w:firstRowFirstColumn="0" w:firstRowLastColumn="0" w:lastRowFirstColumn="0" w:lastRowLastColumn="0"/>
        </w:trPr>
        <w:tc>
          <w:tcPr>
            <w:tcW w:w="7066" w:type="dxa"/>
            <w:tcBorders>
              <w:top w:val="single" w:sz="8"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019B5B4" w14:textId="5E418573" w:rsidR="00014BEF" w:rsidRPr="00F54FD9" w:rsidRDefault="00014BEF">
            <w:pPr>
              <w:spacing w:after="0"/>
              <w:rPr>
                <w:rFonts w:ascii="Courier New" w:hAnsi="Courier New" w:cs="Courier New"/>
                <w:b w:val="0"/>
              </w:rPr>
            </w:pPr>
            <w:r>
              <w:rPr>
                <w:rFonts w:ascii="Courier New" w:eastAsia="Arial" w:hAnsi="Courier New" w:cs="Courier New"/>
                <w:color w:val="000000"/>
              </w:rPr>
              <w:t>afa_</w:t>
            </w:r>
            <w:r w:rsidRPr="00F54FD9">
              <w:rPr>
                <w:rFonts w:ascii="Courier New" w:eastAsia="Arial" w:hAnsi="Courier New" w:cs="Courier New"/>
                <w:color w:val="000000"/>
              </w:rPr>
              <w:t>facial_animation_sample() {</w:t>
            </w:r>
          </w:p>
        </w:tc>
        <w:tc>
          <w:tcPr>
            <w:tcW w:w="1748" w:type="dxa"/>
            <w:tcBorders>
              <w:top w:val="single" w:sz="8" w:space="0" w:color="000000"/>
              <w:left w:val="none" w:sz="4" w:space="0" w:color="000000"/>
              <w:bottom w:val="single" w:sz="8" w:space="0" w:color="000000"/>
              <w:right w:val="single" w:sz="8" w:space="0" w:color="000000"/>
            </w:tcBorders>
            <w:tcMar>
              <w:top w:w="57" w:type="dxa"/>
              <w:left w:w="100" w:type="dxa"/>
              <w:bottom w:w="57" w:type="dxa"/>
              <w:right w:w="100" w:type="dxa"/>
            </w:tcMar>
          </w:tcPr>
          <w:p w14:paraId="555C944E" w14:textId="2E751833" w:rsidR="00014BEF" w:rsidRPr="00F54FD9" w:rsidRDefault="00014BEF">
            <w:pPr>
              <w:spacing w:after="0"/>
              <w:rPr>
                <w:rFonts w:ascii="Courier New" w:hAnsi="Courier New" w:cs="Courier New"/>
                <w:b w:val="0"/>
              </w:rPr>
            </w:pPr>
            <w:r>
              <w:rPr>
                <w:rFonts w:ascii="Courier New" w:eastAsia="Arial" w:hAnsi="Courier New" w:cs="Courier New"/>
                <w:color w:val="000000"/>
              </w:rPr>
              <w:t>No. of bits</w:t>
            </w:r>
          </w:p>
        </w:tc>
        <w:tc>
          <w:tcPr>
            <w:tcW w:w="918" w:type="dxa"/>
            <w:tcBorders>
              <w:top w:val="single" w:sz="8" w:space="0" w:color="000000"/>
              <w:left w:val="none" w:sz="4" w:space="0" w:color="000000"/>
              <w:bottom w:val="single" w:sz="8" w:space="0" w:color="000000"/>
              <w:right w:val="single" w:sz="8" w:space="0" w:color="000000"/>
            </w:tcBorders>
          </w:tcPr>
          <w:p w14:paraId="187B8777" w14:textId="345B31CF" w:rsidR="00014BEF" w:rsidRPr="00F54FD9" w:rsidRDefault="00014BEF">
            <w:pPr>
              <w:spacing w:after="0"/>
              <w:rPr>
                <w:rFonts w:ascii="Courier New" w:eastAsia="Arial" w:hAnsi="Courier New" w:cs="Courier New"/>
                <w:color w:val="000000"/>
              </w:rPr>
            </w:pPr>
            <w:r>
              <w:rPr>
                <w:rFonts w:ascii="Courier New" w:eastAsia="Arial" w:hAnsi="Courier New" w:cs="Courier New"/>
                <w:color w:val="000000"/>
              </w:rPr>
              <w:t>Mnemonic</w:t>
            </w:r>
          </w:p>
        </w:tc>
      </w:tr>
      <w:tr w:rsidR="00014BEF" w:rsidRPr="00252260" w14:paraId="47D6382B" w14:textId="0829840F"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46CC688" w14:textId="5D2E249B"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r>
              <w:rPr>
                <w:rFonts w:ascii="Courier New" w:eastAsia="Arial" w:hAnsi="Courier New" w:cs="Courier New"/>
                <w:color w:val="000000"/>
              </w:rPr>
              <w:t xml:space="preserve"> afa_</w:t>
            </w:r>
            <w:r w:rsidRPr="00F54FD9">
              <w:rPr>
                <w:rFonts w:ascii="Courier New" w:eastAsia="Arial" w:hAnsi="Courier New" w:cs="Courier New"/>
                <w:color w:val="000000"/>
              </w:rPr>
              <w:t>blendshape_set_id</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3C09322A" w14:textId="6C329A97" w:rsidR="00014BEF" w:rsidRPr="00F54FD9" w:rsidRDefault="00014BEF">
            <w:pPr>
              <w:spacing w:after="0"/>
              <w:rPr>
                <w:rFonts w:ascii="Courier New" w:hAnsi="Courier New" w:cs="Courier New"/>
              </w:rPr>
            </w:pPr>
            <w:r w:rsidRPr="00F54FD9">
              <w:rPr>
                <w:rFonts w:ascii="Courier New" w:eastAsia="Arial" w:hAnsi="Courier New" w:cs="Courier New"/>
                <w:color w:val="000000"/>
              </w:rPr>
              <w:t>16</w:t>
            </w:r>
          </w:p>
        </w:tc>
        <w:tc>
          <w:tcPr>
            <w:tcW w:w="918" w:type="dxa"/>
            <w:tcBorders>
              <w:top w:val="none" w:sz="4" w:space="0" w:color="000000"/>
              <w:left w:val="none" w:sz="4" w:space="0" w:color="000000"/>
              <w:bottom w:val="single" w:sz="8" w:space="0" w:color="000000"/>
              <w:right w:val="single" w:sz="8" w:space="0" w:color="000000"/>
            </w:tcBorders>
          </w:tcPr>
          <w:p w14:paraId="3BBBDA6A" w14:textId="28B374A9" w:rsidR="00014BEF" w:rsidRPr="00CF6FFE" w:rsidRDefault="00CB45AF">
            <w:pPr>
              <w:spacing w:after="0"/>
              <w:rPr>
                <w:lang w:val="en-CA"/>
              </w:rPr>
            </w:pPr>
            <w:r w:rsidRPr="00CF6FFE">
              <w:rPr>
                <w:lang w:val="en-CA"/>
              </w:rPr>
              <w:t>uimsbf</w:t>
            </w:r>
          </w:p>
        </w:tc>
      </w:tr>
      <w:tr w:rsidR="00014BEF" w:rsidRPr="00252260" w14:paraId="178B710C" w14:textId="30B6D95E"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0035AB55" w14:textId="6C617B61"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r>
              <w:rPr>
                <w:rFonts w:ascii="Courier New" w:eastAsia="Arial" w:hAnsi="Courier New" w:cs="Courier New"/>
                <w:color w:val="000000"/>
              </w:rPr>
              <w:t xml:space="preserve"> afa_</w:t>
            </w:r>
            <w:r w:rsidRPr="00F54FD9">
              <w:rPr>
                <w:rFonts w:ascii="Courier New" w:eastAsia="Arial" w:hAnsi="Courier New" w:cs="Courier New"/>
                <w:color w:val="000000"/>
              </w:rPr>
              <w:t>confidence_present</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5FA89F6" w14:textId="5C4C4125" w:rsidR="00014BEF" w:rsidRPr="00F54FD9" w:rsidRDefault="00014BEF">
            <w:pPr>
              <w:spacing w:after="0"/>
              <w:rPr>
                <w:rFonts w:ascii="Courier New" w:hAnsi="Courier New" w:cs="Courier New"/>
              </w:rPr>
            </w:pPr>
            <w:r w:rsidRPr="00F54FD9">
              <w:rPr>
                <w:rFonts w:ascii="Courier New" w:eastAsia="Arial" w:hAnsi="Courier New" w:cs="Courier New"/>
                <w:color w:val="000000"/>
              </w:rPr>
              <w:t>1</w:t>
            </w:r>
          </w:p>
        </w:tc>
        <w:tc>
          <w:tcPr>
            <w:tcW w:w="918" w:type="dxa"/>
            <w:tcBorders>
              <w:top w:val="none" w:sz="4" w:space="0" w:color="000000"/>
              <w:left w:val="none" w:sz="4" w:space="0" w:color="000000"/>
              <w:bottom w:val="single" w:sz="8" w:space="0" w:color="000000"/>
              <w:right w:val="single" w:sz="8" w:space="0" w:color="000000"/>
            </w:tcBorders>
          </w:tcPr>
          <w:p w14:paraId="71BDC236" w14:textId="70E893DD" w:rsidR="00014BEF" w:rsidRPr="00CF6FFE" w:rsidRDefault="00CB45AF">
            <w:pPr>
              <w:spacing w:after="0"/>
              <w:rPr>
                <w:lang w:val="en-CA"/>
              </w:rPr>
            </w:pPr>
            <w:r w:rsidRPr="00CF6FFE">
              <w:rPr>
                <w:lang w:val="en-CA"/>
              </w:rPr>
              <w:t>boolean</w:t>
            </w:r>
          </w:p>
        </w:tc>
      </w:tr>
      <w:tr w:rsidR="00014BEF" w:rsidRPr="00252260" w14:paraId="6A03CD6E" w14:textId="17D0945F"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5B7C9095" w14:textId="746C1CA7" w:rsidR="00014BEF" w:rsidRPr="00F54FD9" w:rsidRDefault="00014BEF">
            <w:pPr>
              <w:spacing w:after="0"/>
              <w:rPr>
                <w:rFonts w:ascii="Courier New" w:hAnsi="Courier New" w:cs="Courier New"/>
              </w:rPr>
            </w:pPr>
            <w:r w:rsidRPr="00F54FD9">
              <w:rPr>
                <w:rFonts w:ascii="Courier New" w:eastAsia="Arial" w:hAnsi="Courier New" w:cs="Courier New"/>
                <w:color w:val="000000"/>
              </w:rPr>
              <w:t xml:space="preserve">    </w:t>
            </w:r>
            <w:r>
              <w:rPr>
                <w:rFonts w:ascii="Courier New" w:eastAsia="Arial" w:hAnsi="Courier New" w:cs="Courier New"/>
                <w:color w:val="000000"/>
              </w:rPr>
              <w:t>r</w:t>
            </w:r>
            <w:r w:rsidRPr="00F54FD9">
              <w:rPr>
                <w:rFonts w:ascii="Courier New" w:eastAsia="Arial" w:hAnsi="Courier New" w:cs="Courier New"/>
                <w:color w:val="000000"/>
              </w:rPr>
              <w:t>eserved</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54C378F2" w14:textId="38DB1912" w:rsidR="00014BEF" w:rsidRPr="00F54FD9" w:rsidRDefault="00014BEF">
            <w:pPr>
              <w:spacing w:after="0"/>
              <w:rPr>
                <w:rFonts w:ascii="Courier New" w:hAnsi="Courier New" w:cs="Courier New"/>
              </w:rPr>
            </w:pPr>
            <w:r w:rsidRPr="00F54FD9">
              <w:rPr>
                <w:rFonts w:ascii="Courier New" w:eastAsia="Arial" w:hAnsi="Courier New" w:cs="Courier New"/>
                <w:color w:val="000000"/>
              </w:rPr>
              <w:t>7</w:t>
            </w:r>
          </w:p>
        </w:tc>
        <w:tc>
          <w:tcPr>
            <w:tcW w:w="918" w:type="dxa"/>
            <w:tcBorders>
              <w:top w:val="none" w:sz="4" w:space="0" w:color="000000"/>
              <w:left w:val="none" w:sz="4" w:space="0" w:color="000000"/>
              <w:bottom w:val="single" w:sz="8" w:space="0" w:color="000000"/>
              <w:right w:val="single" w:sz="8" w:space="0" w:color="000000"/>
            </w:tcBorders>
          </w:tcPr>
          <w:p w14:paraId="37D8B2A4" w14:textId="1519A0DF" w:rsidR="00014BEF" w:rsidRPr="00CF6FFE" w:rsidRDefault="00CB45AF">
            <w:pPr>
              <w:spacing w:after="0"/>
              <w:rPr>
                <w:lang w:val="en-CA"/>
              </w:rPr>
            </w:pPr>
            <w:r w:rsidRPr="00CF6FFE">
              <w:rPr>
                <w:lang w:val="en-CA"/>
              </w:rPr>
              <w:t>uimsbf</w:t>
            </w:r>
          </w:p>
        </w:tc>
      </w:tr>
      <w:tr w:rsidR="00014BEF" w:rsidRPr="00252260" w14:paraId="3A849072" w14:textId="0F4A04EA"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EECD5EB" w14:textId="4D71FB06"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r>
              <w:rPr>
                <w:rFonts w:ascii="Courier New" w:eastAsia="Arial" w:hAnsi="Courier New" w:cs="Courier New"/>
                <w:color w:val="000000"/>
              </w:rPr>
              <w:t xml:space="preserve"> afa_</w:t>
            </w:r>
            <w:r w:rsidRPr="00F54FD9">
              <w:rPr>
                <w:rFonts w:ascii="Courier New" w:eastAsia="Arial" w:hAnsi="Courier New" w:cs="Courier New"/>
                <w:color w:val="000000"/>
              </w:rPr>
              <w:t>blendshape</w:t>
            </w:r>
            <w:r>
              <w:rPr>
                <w:rFonts w:ascii="Courier New" w:eastAsia="Arial" w:hAnsi="Courier New" w:cs="Courier New"/>
                <w:color w:val="000000"/>
              </w:rPr>
              <w:t>_count_minus1</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4ED773DC" w14:textId="347BB76D" w:rsidR="00014BEF" w:rsidRPr="00F54FD9" w:rsidRDefault="00014BEF">
            <w:pPr>
              <w:spacing w:after="0"/>
              <w:rPr>
                <w:rFonts w:ascii="Courier New" w:hAnsi="Courier New" w:cs="Courier New"/>
              </w:rPr>
            </w:pPr>
            <w:r w:rsidRPr="00F54FD9">
              <w:rPr>
                <w:rFonts w:ascii="Courier New" w:eastAsia="Arial" w:hAnsi="Courier New" w:cs="Courier New"/>
                <w:color w:val="000000"/>
              </w:rPr>
              <w:t>16</w:t>
            </w:r>
          </w:p>
        </w:tc>
        <w:tc>
          <w:tcPr>
            <w:tcW w:w="918" w:type="dxa"/>
            <w:tcBorders>
              <w:top w:val="none" w:sz="4" w:space="0" w:color="000000"/>
              <w:left w:val="none" w:sz="4" w:space="0" w:color="000000"/>
              <w:bottom w:val="single" w:sz="8" w:space="0" w:color="000000"/>
              <w:right w:val="single" w:sz="8" w:space="0" w:color="000000"/>
            </w:tcBorders>
          </w:tcPr>
          <w:p w14:paraId="25AB357D" w14:textId="25023BBC" w:rsidR="00014BEF" w:rsidRPr="00CF6FFE" w:rsidRDefault="00CB45AF">
            <w:pPr>
              <w:spacing w:after="0"/>
              <w:rPr>
                <w:lang w:val="en-CA"/>
              </w:rPr>
            </w:pPr>
            <w:r w:rsidRPr="00CF6FFE">
              <w:rPr>
                <w:lang w:val="en-CA"/>
              </w:rPr>
              <w:t>uimsbf</w:t>
            </w:r>
          </w:p>
        </w:tc>
      </w:tr>
      <w:tr w:rsidR="00014BEF" w:rsidRPr="00252260" w14:paraId="30BEC8E7" w14:textId="342FC3E5"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0AA630DF" w14:textId="5EBB732D" w:rsidR="00014BEF" w:rsidRPr="00F54FD9" w:rsidRDefault="00014BEF">
            <w:pPr>
              <w:spacing w:after="0"/>
              <w:rPr>
                <w:rFonts w:ascii="Courier New" w:hAnsi="Courier New" w:cs="Courier New"/>
              </w:rPr>
            </w:pPr>
            <w:r w:rsidRPr="00F54FD9">
              <w:rPr>
                <w:rFonts w:ascii="Courier New" w:eastAsia="Arial" w:hAnsi="Courier New" w:cs="Courier New"/>
                <w:color w:val="000000"/>
              </w:rPr>
              <w:t>    for(i=0;i&lt;</w:t>
            </w:r>
            <w:r>
              <w:rPr>
                <w:rFonts w:ascii="Courier New" w:eastAsia="Arial" w:hAnsi="Courier New" w:cs="Courier New"/>
                <w:color w:val="000000"/>
              </w:rPr>
              <w:t>=afa_</w:t>
            </w:r>
            <w:r w:rsidRPr="00F54FD9">
              <w:rPr>
                <w:rFonts w:ascii="Courier New" w:eastAsia="Arial" w:hAnsi="Courier New" w:cs="Courier New"/>
                <w:color w:val="000000"/>
              </w:rPr>
              <w:t>blendshape</w:t>
            </w:r>
            <w:r>
              <w:rPr>
                <w:rFonts w:ascii="Courier New" w:eastAsia="Arial" w:hAnsi="Courier New" w:cs="Courier New"/>
                <w:color w:val="000000"/>
              </w:rPr>
              <w:t>_count_minus1</w:t>
            </w:r>
            <w:r w:rsidRPr="00F54FD9">
              <w:rPr>
                <w:rFonts w:ascii="Courier New" w:eastAsia="Arial" w:hAnsi="Courier New" w:cs="Courier New"/>
                <w:color w:val="000000"/>
              </w:rPr>
              <w:t>;i++) {</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4AD8B1E" w14:textId="77777777"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p>
        </w:tc>
        <w:tc>
          <w:tcPr>
            <w:tcW w:w="918" w:type="dxa"/>
            <w:tcBorders>
              <w:top w:val="none" w:sz="4" w:space="0" w:color="000000"/>
              <w:left w:val="none" w:sz="4" w:space="0" w:color="000000"/>
              <w:bottom w:val="single" w:sz="8" w:space="0" w:color="000000"/>
              <w:right w:val="single" w:sz="8" w:space="0" w:color="000000"/>
            </w:tcBorders>
          </w:tcPr>
          <w:p w14:paraId="277AE69C" w14:textId="77777777" w:rsidR="00014BEF" w:rsidRPr="00CF6FFE" w:rsidRDefault="00014BEF">
            <w:pPr>
              <w:spacing w:after="0"/>
              <w:rPr>
                <w:lang w:val="en-CA"/>
              </w:rPr>
            </w:pPr>
          </w:p>
        </w:tc>
      </w:tr>
      <w:tr w:rsidR="00014BEF" w:rsidRPr="00252260" w14:paraId="02341226" w14:textId="30EDADEA"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22E18F1" w14:textId="583E6D0C"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r>
              <w:rPr>
                <w:rFonts w:ascii="Courier New" w:eastAsia="Arial" w:hAnsi="Courier New" w:cs="Courier New"/>
                <w:color w:val="000000"/>
              </w:rPr>
              <w:t>afa_</w:t>
            </w:r>
            <w:r w:rsidRPr="00F54FD9">
              <w:rPr>
                <w:rFonts w:ascii="Courier New" w:eastAsia="Arial" w:hAnsi="Courier New" w:cs="Courier New"/>
                <w:color w:val="000000"/>
              </w:rPr>
              <w:t>blendshape_i</w:t>
            </w:r>
            <w:r>
              <w:rPr>
                <w:rFonts w:ascii="Courier New" w:eastAsia="Arial" w:hAnsi="Courier New" w:cs="Courier New"/>
                <w:color w:val="000000"/>
              </w:rPr>
              <w:t>n</w:t>
            </w:r>
            <w:r w:rsidRPr="00F54FD9">
              <w:rPr>
                <w:rFonts w:ascii="Courier New" w:eastAsia="Arial" w:hAnsi="Courier New" w:cs="Courier New"/>
                <w:color w:val="000000"/>
              </w:rPr>
              <w:t>d</w:t>
            </w:r>
            <w:r>
              <w:rPr>
                <w:rFonts w:ascii="Courier New" w:eastAsia="Arial" w:hAnsi="Courier New" w:cs="Courier New"/>
                <w:color w:val="000000"/>
              </w:rPr>
              <w:t>ex[i]</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5D7F92EA" w14:textId="50C63F55" w:rsidR="00014BEF" w:rsidRPr="00F54FD9" w:rsidRDefault="00014BEF">
            <w:pPr>
              <w:spacing w:after="0"/>
              <w:rPr>
                <w:rFonts w:ascii="Courier New" w:hAnsi="Courier New" w:cs="Courier New"/>
              </w:rPr>
            </w:pPr>
            <w:r w:rsidRPr="00F54FD9">
              <w:rPr>
                <w:rFonts w:ascii="Courier New" w:eastAsia="Arial" w:hAnsi="Courier New" w:cs="Courier New"/>
                <w:color w:val="000000"/>
              </w:rPr>
              <w:t>16</w:t>
            </w:r>
          </w:p>
        </w:tc>
        <w:tc>
          <w:tcPr>
            <w:tcW w:w="918" w:type="dxa"/>
            <w:tcBorders>
              <w:top w:val="none" w:sz="4" w:space="0" w:color="000000"/>
              <w:left w:val="none" w:sz="4" w:space="0" w:color="000000"/>
              <w:bottom w:val="single" w:sz="8" w:space="0" w:color="000000"/>
              <w:right w:val="single" w:sz="8" w:space="0" w:color="000000"/>
            </w:tcBorders>
          </w:tcPr>
          <w:p w14:paraId="2935A92D" w14:textId="59C3E914" w:rsidR="00014BEF" w:rsidRPr="00CF6FFE" w:rsidRDefault="00CB45AF">
            <w:pPr>
              <w:spacing w:after="0"/>
              <w:rPr>
                <w:lang w:val="en-CA"/>
              </w:rPr>
            </w:pPr>
            <w:r w:rsidRPr="00CF6FFE">
              <w:rPr>
                <w:lang w:val="en-CA"/>
              </w:rPr>
              <w:t>uimsbf</w:t>
            </w:r>
          </w:p>
        </w:tc>
      </w:tr>
      <w:tr w:rsidR="00014BEF" w:rsidRPr="00252260" w14:paraId="7CE4221F" w14:textId="0AA7DB8C"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2A8E7F1" w14:textId="60788D33"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r>
              <w:rPr>
                <w:rFonts w:ascii="Courier New" w:eastAsia="Arial" w:hAnsi="Courier New" w:cs="Courier New"/>
                <w:color w:val="000000"/>
              </w:rPr>
              <w:t>afa_w</w:t>
            </w:r>
            <w:r w:rsidRPr="00F54FD9">
              <w:rPr>
                <w:rFonts w:ascii="Courier New" w:eastAsia="Arial" w:hAnsi="Courier New" w:cs="Courier New"/>
                <w:color w:val="000000"/>
              </w:rPr>
              <w:t>eight</w:t>
            </w:r>
            <w:r>
              <w:rPr>
                <w:rFonts w:ascii="Courier New" w:eastAsia="Arial" w:hAnsi="Courier New" w:cs="Courier New"/>
                <w:color w:val="000000"/>
              </w:rPr>
              <w:t>[i]</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44D6BB81" w14:textId="6E1481EA" w:rsidR="00014BEF" w:rsidRPr="00F54FD9" w:rsidRDefault="00014BEF">
            <w:pPr>
              <w:spacing w:after="0"/>
              <w:rPr>
                <w:rFonts w:ascii="Courier New" w:hAnsi="Courier New" w:cs="Courier New"/>
              </w:rPr>
            </w:pPr>
            <w:r w:rsidRPr="00F54FD9">
              <w:rPr>
                <w:rFonts w:ascii="Courier New" w:eastAsia="Arial" w:hAnsi="Courier New" w:cs="Courier New"/>
                <w:color w:val="000000"/>
              </w:rPr>
              <w:t>32</w:t>
            </w:r>
          </w:p>
        </w:tc>
        <w:tc>
          <w:tcPr>
            <w:tcW w:w="918" w:type="dxa"/>
            <w:tcBorders>
              <w:top w:val="none" w:sz="4" w:space="0" w:color="000000"/>
              <w:left w:val="none" w:sz="4" w:space="0" w:color="000000"/>
              <w:bottom w:val="single" w:sz="8" w:space="0" w:color="000000"/>
              <w:right w:val="single" w:sz="8" w:space="0" w:color="000000"/>
            </w:tcBorders>
          </w:tcPr>
          <w:p w14:paraId="649E462D" w14:textId="188F6ABB" w:rsidR="00014BEF" w:rsidRPr="00CF6FFE" w:rsidRDefault="00CB45AF">
            <w:pPr>
              <w:spacing w:after="0"/>
              <w:rPr>
                <w:lang w:val="en-CA"/>
              </w:rPr>
            </w:pPr>
            <w:r w:rsidRPr="00CF6FFE">
              <w:rPr>
                <w:lang w:val="en-CA"/>
              </w:rPr>
              <w:t>float32</w:t>
            </w:r>
          </w:p>
        </w:tc>
      </w:tr>
      <w:tr w:rsidR="00014BEF" w:rsidRPr="00252260" w14:paraId="2BCBCBF4" w14:textId="26F70EA8"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56FDEC6E" w14:textId="5E3F9E4A" w:rsidR="00014BEF" w:rsidRPr="00F54FD9" w:rsidRDefault="00014BEF">
            <w:pPr>
              <w:spacing w:after="0"/>
              <w:rPr>
                <w:rFonts w:ascii="Courier New" w:hAnsi="Courier New" w:cs="Courier New"/>
              </w:rPr>
            </w:pPr>
            <w:r w:rsidRPr="00F54FD9">
              <w:rPr>
                <w:rFonts w:ascii="Courier New" w:eastAsia="Arial" w:hAnsi="Courier New" w:cs="Courier New"/>
                <w:color w:val="000000"/>
              </w:rPr>
              <w:lastRenderedPageBreak/>
              <w:t>        if (</w:t>
            </w:r>
            <w:r>
              <w:rPr>
                <w:rFonts w:ascii="Courier New" w:eastAsia="Arial" w:hAnsi="Courier New" w:cs="Courier New"/>
                <w:color w:val="000000"/>
              </w:rPr>
              <w:t>afa_</w:t>
            </w:r>
            <w:r w:rsidRPr="00F54FD9">
              <w:rPr>
                <w:rFonts w:ascii="Courier New" w:eastAsia="Arial" w:hAnsi="Courier New" w:cs="Courier New"/>
                <w:color w:val="000000"/>
              </w:rPr>
              <w:t>confidence_present) {</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66642AD3" w14:textId="77777777"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p>
        </w:tc>
        <w:tc>
          <w:tcPr>
            <w:tcW w:w="918" w:type="dxa"/>
            <w:tcBorders>
              <w:top w:val="none" w:sz="4" w:space="0" w:color="000000"/>
              <w:left w:val="none" w:sz="4" w:space="0" w:color="000000"/>
              <w:bottom w:val="single" w:sz="8" w:space="0" w:color="000000"/>
              <w:right w:val="single" w:sz="8" w:space="0" w:color="000000"/>
            </w:tcBorders>
          </w:tcPr>
          <w:p w14:paraId="6EFA027E" w14:textId="77777777" w:rsidR="00014BEF" w:rsidRPr="00CF6FFE" w:rsidRDefault="00014BEF">
            <w:pPr>
              <w:spacing w:after="0"/>
              <w:rPr>
                <w:lang w:val="en-CA"/>
              </w:rPr>
            </w:pPr>
          </w:p>
        </w:tc>
      </w:tr>
      <w:tr w:rsidR="00014BEF" w:rsidRPr="00252260" w14:paraId="79294F4D" w14:textId="083E9636"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445C0750" w14:textId="23C8D0EA"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r>
              <w:rPr>
                <w:rFonts w:ascii="Courier New" w:eastAsia="Arial" w:hAnsi="Courier New" w:cs="Courier New"/>
                <w:color w:val="000000"/>
              </w:rPr>
              <w:t>afa_</w:t>
            </w:r>
            <w:r w:rsidRPr="00F54FD9">
              <w:rPr>
                <w:rFonts w:ascii="Courier New" w:eastAsia="Arial" w:hAnsi="Courier New" w:cs="Courier New"/>
                <w:color w:val="000000"/>
              </w:rPr>
              <w:t>confidence</w:t>
            </w:r>
            <w:r>
              <w:rPr>
                <w:rFonts w:ascii="Courier New" w:eastAsia="Arial" w:hAnsi="Courier New" w:cs="Courier New"/>
                <w:color w:val="000000"/>
              </w:rPr>
              <w:t>[i]</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19916055" w14:textId="2133B806" w:rsidR="00014BEF" w:rsidRPr="00F54FD9" w:rsidRDefault="00014BEF">
            <w:pPr>
              <w:spacing w:after="0"/>
              <w:rPr>
                <w:rFonts w:ascii="Courier New" w:hAnsi="Courier New" w:cs="Courier New"/>
              </w:rPr>
            </w:pPr>
            <w:r w:rsidRPr="00F54FD9">
              <w:rPr>
                <w:rFonts w:ascii="Courier New" w:eastAsia="Arial" w:hAnsi="Courier New" w:cs="Courier New"/>
                <w:color w:val="000000"/>
              </w:rPr>
              <w:t>32</w:t>
            </w:r>
          </w:p>
        </w:tc>
        <w:tc>
          <w:tcPr>
            <w:tcW w:w="918" w:type="dxa"/>
            <w:tcBorders>
              <w:top w:val="none" w:sz="4" w:space="0" w:color="000000"/>
              <w:left w:val="none" w:sz="4" w:space="0" w:color="000000"/>
              <w:bottom w:val="single" w:sz="8" w:space="0" w:color="000000"/>
              <w:right w:val="single" w:sz="8" w:space="0" w:color="000000"/>
            </w:tcBorders>
          </w:tcPr>
          <w:p w14:paraId="64154199" w14:textId="06592DC5" w:rsidR="00014BEF" w:rsidRPr="00CF6FFE" w:rsidRDefault="00CB45AF">
            <w:pPr>
              <w:spacing w:after="0"/>
              <w:rPr>
                <w:lang w:val="en-CA"/>
              </w:rPr>
            </w:pPr>
            <w:r w:rsidRPr="00CF6FFE">
              <w:rPr>
                <w:lang w:val="en-CA"/>
              </w:rPr>
              <w:t>float32</w:t>
            </w:r>
          </w:p>
        </w:tc>
      </w:tr>
      <w:tr w:rsidR="00014BEF" w:rsidRPr="00252260" w14:paraId="4B97828A" w14:textId="1E827C53"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40D4468B" w14:textId="77777777"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AA308DB" w14:textId="77777777"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p>
        </w:tc>
        <w:tc>
          <w:tcPr>
            <w:tcW w:w="918" w:type="dxa"/>
            <w:tcBorders>
              <w:top w:val="none" w:sz="4" w:space="0" w:color="000000"/>
              <w:left w:val="none" w:sz="4" w:space="0" w:color="000000"/>
              <w:bottom w:val="single" w:sz="8" w:space="0" w:color="000000"/>
              <w:right w:val="single" w:sz="8" w:space="0" w:color="000000"/>
            </w:tcBorders>
          </w:tcPr>
          <w:p w14:paraId="0EE84BA8" w14:textId="77777777" w:rsidR="00014BEF" w:rsidRPr="00CF6FFE" w:rsidRDefault="00014BEF">
            <w:pPr>
              <w:spacing w:after="0"/>
              <w:rPr>
                <w:lang w:val="en-CA"/>
              </w:rPr>
            </w:pPr>
          </w:p>
        </w:tc>
      </w:tr>
      <w:tr w:rsidR="00014BEF" w:rsidRPr="00252260" w14:paraId="1A4A4EF9" w14:textId="00AB14CC"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0E77BED4" w14:textId="77777777"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2E08490" w14:textId="77777777"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p>
        </w:tc>
        <w:tc>
          <w:tcPr>
            <w:tcW w:w="918" w:type="dxa"/>
            <w:tcBorders>
              <w:top w:val="none" w:sz="4" w:space="0" w:color="000000"/>
              <w:left w:val="none" w:sz="4" w:space="0" w:color="000000"/>
              <w:bottom w:val="single" w:sz="8" w:space="0" w:color="000000"/>
              <w:right w:val="single" w:sz="8" w:space="0" w:color="000000"/>
            </w:tcBorders>
          </w:tcPr>
          <w:p w14:paraId="3E498264" w14:textId="77777777" w:rsidR="00014BEF" w:rsidRPr="00CF6FFE" w:rsidRDefault="00014BEF">
            <w:pPr>
              <w:spacing w:after="0"/>
              <w:rPr>
                <w:lang w:val="en-CA"/>
              </w:rPr>
            </w:pPr>
          </w:p>
        </w:tc>
      </w:tr>
      <w:tr w:rsidR="00014BEF" w:rsidRPr="00252260" w14:paraId="64246A74" w14:textId="251C1D95" w:rsidTr="00CF6FFE">
        <w:tc>
          <w:tcPr>
            <w:tcW w:w="70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FC464F3" w14:textId="77777777" w:rsidR="00014BEF" w:rsidRPr="00F54FD9" w:rsidRDefault="00014BEF">
            <w:pPr>
              <w:spacing w:after="0"/>
              <w:rPr>
                <w:rFonts w:ascii="Courier New" w:hAnsi="Courier New" w:cs="Courier New"/>
              </w:rPr>
            </w:pPr>
            <w:r w:rsidRPr="00F54FD9">
              <w:rPr>
                <w:rFonts w:ascii="Courier New" w:eastAsia="Arial" w:hAnsi="Courier New" w:cs="Courier New"/>
                <w:color w:val="000000"/>
              </w:rPr>
              <w:t>}</w:t>
            </w:r>
          </w:p>
        </w:tc>
        <w:tc>
          <w:tcPr>
            <w:tcW w:w="1748"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1C61847D" w14:textId="77777777" w:rsidR="00014BEF" w:rsidRPr="00F54FD9" w:rsidRDefault="00014BEF">
            <w:pPr>
              <w:spacing w:after="0"/>
              <w:rPr>
                <w:rFonts w:ascii="Courier New" w:hAnsi="Courier New" w:cs="Courier New"/>
              </w:rPr>
            </w:pPr>
            <w:r w:rsidRPr="00F54FD9">
              <w:rPr>
                <w:rFonts w:ascii="Courier New" w:eastAsia="Arial" w:hAnsi="Courier New" w:cs="Courier New"/>
                <w:color w:val="000000"/>
              </w:rPr>
              <w:t> </w:t>
            </w:r>
          </w:p>
        </w:tc>
        <w:tc>
          <w:tcPr>
            <w:tcW w:w="918" w:type="dxa"/>
            <w:tcBorders>
              <w:top w:val="none" w:sz="4" w:space="0" w:color="000000"/>
              <w:left w:val="none" w:sz="4" w:space="0" w:color="000000"/>
              <w:bottom w:val="single" w:sz="8" w:space="0" w:color="000000"/>
              <w:right w:val="single" w:sz="8" w:space="0" w:color="000000"/>
            </w:tcBorders>
          </w:tcPr>
          <w:p w14:paraId="42A7A79C" w14:textId="77777777" w:rsidR="00014BEF" w:rsidRPr="00CF6FFE" w:rsidRDefault="00014BEF">
            <w:pPr>
              <w:spacing w:after="0"/>
              <w:rPr>
                <w:lang w:val="en-CA"/>
              </w:rPr>
            </w:pPr>
          </w:p>
        </w:tc>
      </w:tr>
    </w:tbl>
    <w:p w14:paraId="557BE4E0" w14:textId="77777777" w:rsidR="00464E5E" w:rsidRDefault="00464E5E">
      <w:pPr>
        <w:spacing w:after="0" w:line="253" w:lineRule="atLeast"/>
        <w:rPr>
          <w:rFonts w:ascii="Arial" w:eastAsia="Arial" w:hAnsi="Arial" w:cs="Arial"/>
          <w:color w:val="000000"/>
        </w:rPr>
      </w:pPr>
    </w:p>
    <w:p w14:paraId="4A695C04" w14:textId="0357234D" w:rsidR="00697626" w:rsidRPr="00CF6FFE" w:rsidRDefault="00E50160" w:rsidP="00CF6FFE">
      <w:pPr>
        <w:rPr>
          <w:lang w:val="en-US"/>
        </w:rPr>
      </w:pPr>
      <w:r w:rsidRPr="00CF6FFE">
        <w:rPr>
          <w:lang w:val="en-US"/>
        </w:rPr>
        <w:t> </w:t>
      </w:r>
      <w:r w:rsidR="00697626" w:rsidRPr="00CF6FFE">
        <w:rPr>
          <w:lang w:val="en-US"/>
        </w:rPr>
        <w:t>The semantics of the fields defined in the sample are as follows:</w:t>
      </w:r>
    </w:p>
    <w:p w14:paraId="48E15450" w14:textId="5BDB431C"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afa_blendshape_set_id is the identifier of the blendshape set to which the animation samples apply.</w:t>
      </w:r>
    </w:p>
    <w:p w14:paraId="076C512A" w14:textId="77777777"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afa_confidence_present is a flag indicating whether confidence information is present for each signalled weight in the sample.</w:t>
      </w:r>
    </w:p>
    <w:p w14:paraId="473673DF" w14:textId="1FB67DCC"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afa_blendshape_count_minus1 plus 1 indicates the number of blendshapes whose weights are signalled in the sample.</w:t>
      </w:r>
    </w:p>
    <w:p w14:paraId="61727267" w14:textId="7ED54A48"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afa_blendshape_i</w:t>
      </w:r>
      <w:r w:rsidR="003C0F2B" w:rsidRPr="00CF6FFE">
        <w:rPr>
          <w:rFonts w:cstheme="minorHAnsi"/>
          <w:lang w:val="en-CA"/>
        </w:rPr>
        <w:t>n</w:t>
      </w:r>
      <w:r w:rsidRPr="00CF6FFE">
        <w:rPr>
          <w:rFonts w:cstheme="minorHAnsi"/>
          <w:lang w:val="en-CA"/>
        </w:rPr>
        <w:t>d</w:t>
      </w:r>
      <w:r w:rsidR="003C0F2B" w:rsidRPr="00CF6FFE">
        <w:rPr>
          <w:rFonts w:cstheme="minorHAnsi"/>
          <w:lang w:val="en-CA"/>
        </w:rPr>
        <w:t>ex</w:t>
      </w:r>
      <w:r w:rsidRPr="00CF6FFE">
        <w:rPr>
          <w:rFonts w:cstheme="minorHAnsi"/>
          <w:lang w:val="en-CA"/>
        </w:rPr>
        <w:t>[i] is the index of the i-th blendshape whose weight is signalled in the sample.</w:t>
      </w:r>
    </w:p>
    <w:p w14:paraId="7E9BB175" w14:textId="0F6CF446"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afa_ weight[i] is the weight of the i-th blendshape whose index is signalled by the field afa_blendshape_id[i].</w:t>
      </w:r>
    </w:p>
    <w:p w14:paraId="35F3BFC1" w14:textId="77777777"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afa_confidence[i] is the confidence value associated with the weight signalled for the i-th animation target.</w:t>
      </w:r>
    </w:p>
    <w:p w14:paraId="6414C313" w14:textId="63101877" w:rsidR="000B2713" w:rsidRDefault="000B2713">
      <w:pPr>
        <w:spacing w:after="0" w:line="253" w:lineRule="atLeast"/>
        <w:rPr>
          <w:rFonts w:ascii="Arial" w:eastAsia="Arial" w:hAnsi="Arial" w:cs="Arial"/>
          <w:color w:val="000000"/>
        </w:rPr>
      </w:pPr>
    </w:p>
    <w:p w14:paraId="6350C17A" w14:textId="77777777" w:rsidR="00464E5E" w:rsidRDefault="00464E5E">
      <w:pPr>
        <w:spacing w:after="0" w:line="253" w:lineRule="atLeast"/>
      </w:pPr>
    </w:p>
    <w:p w14:paraId="0B8C8F11" w14:textId="077D5717" w:rsidR="000B2713" w:rsidRPr="00570194" w:rsidRDefault="00E50160" w:rsidP="00F54FD9">
      <w:pPr>
        <w:pStyle w:val="Heading2"/>
      </w:pPr>
      <w:r w:rsidRPr="00570194">
        <w:tab/>
      </w:r>
      <w:bookmarkStart w:id="365" w:name="_Toc197899498"/>
      <w:r w:rsidRPr="00570194">
        <w:t>Joint Animation Sample Format</w:t>
      </w:r>
      <w:bookmarkEnd w:id="365"/>
    </w:p>
    <w:p w14:paraId="3927574B" w14:textId="2A51AFDC" w:rsidR="000B2713" w:rsidRDefault="00E50160" w:rsidP="00F54FD9">
      <w:pPr>
        <w:rPr>
          <w:lang w:val="en-US"/>
        </w:rPr>
      </w:pPr>
      <w:r w:rsidRPr="00F54FD9">
        <w:rPr>
          <w:lang w:val="en-US"/>
        </w:rPr>
        <w:t>The joint animation sample shall follow the format specified in the following table:</w:t>
      </w:r>
    </w:p>
    <w:p w14:paraId="02CA9B9C" w14:textId="215D5890" w:rsidR="00D508CB" w:rsidRPr="00CF6FFE" w:rsidRDefault="00D508CB" w:rsidP="00CF6FFE">
      <w:pPr>
        <w:pStyle w:val="Caption"/>
        <w:keepNext/>
        <w:rPr>
          <w:lang w:val="en-CA"/>
        </w:rPr>
      </w:pPr>
      <w:r w:rsidRPr="005D6B9A">
        <w:rPr>
          <w:lang w:val="en-CA"/>
        </w:rPr>
        <w:t xml:space="preserve">Table </w:t>
      </w:r>
      <w:r w:rsidR="00670994">
        <w:rPr>
          <w:lang w:val="en-CA"/>
        </w:rPr>
        <w:t>41</w:t>
      </w:r>
      <w:r w:rsidRPr="005D6B9A">
        <w:rPr>
          <w:lang w:val="en-CA"/>
        </w:rPr>
        <w:t xml:space="preserve"> </w:t>
      </w:r>
      <w:r w:rsidR="006A4401" w:rsidRPr="008A0FE7">
        <w:t>—</w:t>
      </w:r>
      <w:r w:rsidR="006A4401">
        <w:t xml:space="preserve"> </w:t>
      </w:r>
      <w:r w:rsidRPr="005D6B9A">
        <w:rPr>
          <w:lang w:val="en-CA"/>
        </w:rPr>
        <w:t>Syntax of</w:t>
      </w:r>
      <w:r>
        <w:rPr>
          <w:lang w:val="en-CA"/>
        </w:rPr>
        <w:t xml:space="preserve"> aja_joint_animation_sample</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6711"/>
        <w:gridCol w:w="1649"/>
        <w:gridCol w:w="1372"/>
      </w:tblGrid>
      <w:tr w:rsidR="00014BEF" w:rsidRPr="00252260" w14:paraId="351F9043" w14:textId="12F72149" w:rsidTr="00CF6FFE">
        <w:trPr>
          <w:cnfStyle w:val="100000000000" w:firstRow="1" w:lastRow="0" w:firstColumn="0" w:lastColumn="0" w:oddVBand="0" w:evenVBand="0" w:oddHBand="0" w:evenHBand="0" w:firstRowFirstColumn="0" w:firstRowLastColumn="0" w:lastRowFirstColumn="0" w:lastRowLastColumn="0"/>
        </w:trPr>
        <w:tc>
          <w:tcPr>
            <w:tcW w:w="6711" w:type="dxa"/>
            <w:tcBorders>
              <w:top w:val="single" w:sz="8"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354C9AB5" w14:textId="21E7CE07" w:rsidR="00014BEF" w:rsidRPr="00F54FD9" w:rsidRDefault="00014BEF" w:rsidP="00CF6FFE">
            <w:pPr>
              <w:spacing w:after="0" w:line="0" w:lineRule="atLeast"/>
              <w:rPr>
                <w:rFonts w:ascii="Courier New" w:hAnsi="Courier New" w:cs="Courier New"/>
                <w:b w:val="0"/>
              </w:rPr>
            </w:pPr>
            <w:r>
              <w:rPr>
                <w:rFonts w:ascii="Courier New" w:eastAsia="Arial" w:hAnsi="Courier New" w:cs="Courier New"/>
                <w:color w:val="000000"/>
              </w:rPr>
              <w:t>aja_</w:t>
            </w:r>
            <w:r w:rsidRPr="00F54FD9">
              <w:rPr>
                <w:rFonts w:ascii="Courier New" w:eastAsia="Arial" w:hAnsi="Courier New" w:cs="Courier New"/>
                <w:color w:val="000000"/>
              </w:rPr>
              <w:t>joint_animation_sample() {</w:t>
            </w:r>
          </w:p>
        </w:tc>
        <w:tc>
          <w:tcPr>
            <w:tcW w:w="1649" w:type="dxa"/>
            <w:tcBorders>
              <w:top w:val="single" w:sz="8" w:space="0" w:color="000000"/>
              <w:left w:val="none" w:sz="4" w:space="0" w:color="000000"/>
              <w:bottom w:val="single" w:sz="8" w:space="0" w:color="000000"/>
              <w:right w:val="single" w:sz="8" w:space="0" w:color="000000"/>
            </w:tcBorders>
            <w:tcMar>
              <w:top w:w="57" w:type="dxa"/>
              <w:left w:w="57" w:type="dxa"/>
              <w:bottom w:w="100" w:type="dxa"/>
              <w:right w:w="100" w:type="dxa"/>
            </w:tcMar>
          </w:tcPr>
          <w:p w14:paraId="56D7F003" w14:textId="5827935F" w:rsidR="00014BEF" w:rsidRPr="00F54FD9" w:rsidRDefault="00014BEF" w:rsidP="00CF6FFE">
            <w:pPr>
              <w:spacing w:after="0" w:line="0" w:lineRule="atLeast"/>
              <w:rPr>
                <w:rFonts w:ascii="Courier New" w:hAnsi="Courier New" w:cs="Courier New"/>
                <w:b w:val="0"/>
              </w:rPr>
            </w:pPr>
            <w:r>
              <w:rPr>
                <w:rFonts w:ascii="Courier New" w:eastAsia="Arial" w:hAnsi="Courier New" w:cs="Courier New"/>
                <w:color w:val="000000"/>
              </w:rPr>
              <w:t>No. of bits</w:t>
            </w:r>
          </w:p>
        </w:tc>
        <w:tc>
          <w:tcPr>
            <w:tcW w:w="1372" w:type="dxa"/>
            <w:tcBorders>
              <w:top w:val="single" w:sz="8" w:space="0" w:color="000000"/>
              <w:left w:val="none" w:sz="4" w:space="0" w:color="000000"/>
              <w:bottom w:val="single" w:sz="8" w:space="0" w:color="000000"/>
              <w:right w:val="single" w:sz="8" w:space="0" w:color="000000"/>
            </w:tcBorders>
          </w:tcPr>
          <w:p w14:paraId="2DC49ADA" w14:textId="3701ACC2" w:rsidR="00014BEF" w:rsidRPr="00F54FD9" w:rsidRDefault="00014BEF" w:rsidP="00CF6FFE">
            <w:pPr>
              <w:spacing w:after="0" w:line="0" w:lineRule="atLeast"/>
              <w:rPr>
                <w:rFonts w:ascii="Courier New" w:eastAsia="Arial" w:hAnsi="Courier New" w:cs="Courier New"/>
                <w:color w:val="000000"/>
              </w:rPr>
            </w:pPr>
            <w:r>
              <w:rPr>
                <w:rFonts w:ascii="Courier New" w:eastAsia="Arial" w:hAnsi="Courier New" w:cs="Courier New"/>
                <w:color w:val="000000"/>
              </w:rPr>
              <w:t>Mnemonic</w:t>
            </w:r>
          </w:p>
        </w:tc>
      </w:tr>
      <w:tr w:rsidR="00014BEF" w:rsidRPr="00AF2925" w14:paraId="0BFA2336" w14:textId="7086E7F3"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3D261C34" w14:textId="05E66F7F"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aja_joint_set_id</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7A14D346" w14:textId="17D3F495"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16</w:t>
            </w:r>
          </w:p>
        </w:tc>
        <w:tc>
          <w:tcPr>
            <w:tcW w:w="1372" w:type="dxa"/>
            <w:tcBorders>
              <w:top w:val="none" w:sz="4" w:space="0" w:color="000000"/>
              <w:left w:val="none" w:sz="4" w:space="0" w:color="000000"/>
              <w:bottom w:val="single" w:sz="8" w:space="0" w:color="000000"/>
              <w:right w:val="single" w:sz="8" w:space="0" w:color="000000"/>
            </w:tcBorders>
          </w:tcPr>
          <w:p w14:paraId="027D5BA1" w14:textId="1D634625" w:rsidR="00014BEF" w:rsidRPr="00AF2925" w:rsidRDefault="00CB45AF" w:rsidP="00CF6FFE">
            <w:pPr>
              <w:spacing w:after="0" w:line="0" w:lineRule="atLeast"/>
              <w:rPr>
                <w:rFonts w:ascii="Courier New" w:eastAsia="Arial" w:hAnsi="Courier New" w:cs="Courier New"/>
                <w:color w:val="000000"/>
              </w:rPr>
            </w:pPr>
            <w:r w:rsidRPr="00CF6FFE">
              <w:rPr>
                <w:rFonts w:ascii="Courier New" w:eastAsia="Arial" w:hAnsi="Courier New" w:cs="Courier New"/>
                <w:color w:val="000000"/>
              </w:rPr>
              <w:t>uimsbf</w:t>
            </w:r>
          </w:p>
        </w:tc>
      </w:tr>
      <w:tr w:rsidR="00014BEF" w:rsidRPr="00AF2925" w14:paraId="098A8EEA" w14:textId="1E30D6D4"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16258EFC" w14:textId="2C3AA96F"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aja_velocity_present</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9EB0E26" w14:textId="77777777"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int(1)</w:t>
            </w:r>
          </w:p>
        </w:tc>
        <w:tc>
          <w:tcPr>
            <w:tcW w:w="1372" w:type="dxa"/>
            <w:tcBorders>
              <w:top w:val="none" w:sz="4" w:space="0" w:color="000000"/>
              <w:left w:val="none" w:sz="4" w:space="0" w:color="000000"/>
              <w:bottom w:val="single" w:sz="8" w:space="0" w:color="000000"/>
              <w:right w:val="single" w:sz="8" w:space="0" w:color="000000"/>
            </w:tcBorders>
          </w:tcPr>
          <w:p w14:paraId="52AE445B" w14:textId="00E8FC9D" w:rsidR="00014BEF" w:rsidRPr="007F098D" w:rsidRDefault="00CB45AF" w:rsidP="00CF6FFE">
            <w:pPr>
              <w:spacing w:after="0" w:line="0" w:lineRule="atLeast"/>
              <w:rPr>
                <w:rFonts w:ascii="Courier New" w:eastAsia="Arial" w:hAnsi="Courier New" w:cs="Courier New"/>
                <w:color w:val="000000"/>
              </w:rPr>
            </w:pPr>
            <w:r w:rsidRPr="007F098D">
              <w:rPr>
                <w:rFonts w:ascii="Courier New" w:eastAsia="Arial" w:hAnsi="Courier New" w:cs="Courier New"/>
                <w:color w:val="000000"/>
              </w:rPr>
              <w:t>boolean</w:t>
            </w:r>
          </w:p>
        </w:tc>
      </w:tr>
      <w:tr w:rsidR="00014BEF" w:rsidRPr="00AF2925" w14:paraId="12A3F922" w14:textId="02813087"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239968F2" w14:textId="395AAF21"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xml:space="preserve">   </w:t>
            </w:r>
            <w:r w:rsidR="007F098D">
              <w:rPr>
                <w:rFonts w:ascii="Courier New" w:eastAsia="Arial" w:hAnsi="Courier New" w:cs="Courier New"/>
                <w:color w:val="000000"/>
              </w:rPr>
              <w:t xml:space="preserve"> </w:t>
            </w:r>
            <w:r w:rsidRPr="00AF2925">
              <w:rPr>
                <w:rFonts w:ascii="Courier New" w:eastAsia="Arial" w:hAnsi="Courier New" w:cs="Courier New"/>
                <w:color w:val="000000"/>
              </w:rPr>
              <w:t>reserved</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4F5BDFC2" w14:textId="77777777"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int(7)</w:t>
            </w:r>
          </w:p>
        </w:tc>
        <w:tc>
          <w:tcPr>
            <w:tcW w:w="1372" w:type="dxa"/>
            <w:tcBorders>
              <w:top w:val="none" w:sz="4" w:space="0" w:color="000000"/>
              <w:left w:val="none" w:sz="4" w:space="0" w:color="000000"/>
              <w:bottom w:val="single" w:sz="8" w:space="0" w:color="000000"/>
              <w:right w:val="single" w:sz="8" w:space="0" w:color="000000"/>
            </w:tcBorders>
          </w:tcPr>
          <w:p w14:paraId="312F59E0" w14:textId="77777777" w:rsidR="00014BEF" w:rsidRPr="007F098D" w:rsidRDefault="00014BEF" w:rsidP="00CF6FFE">
            <w:pPr>
              <w:spacing w:after="0" w:line="0" w:lineRule="atLeast"/>
              <w:rPr>
                <w:rFonts w:ascii="Courier New" w:eastAsia="Arial" w:hAnsi="Courier New" w:cs="Courier New"/>
                <w:color w:val="000000"/>
              </w:rPr>
            </w:pPr>
          </w:p>
        </w:tc>
      </w:tr>
      <w:tr w:rsidR="00014BEF" w:rsidRPr="00AF2925" w14:paraId="02283AC0" w14:textId="0097AE03"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37995728" w14:textId="66FD5067"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aja_oint_count_minus1</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10B17027" w14:textId="3A01554F"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16</w:t>
            </w:r>
          </w:p>
        </w:tc>
        <w:tc>
          <w:tcPr>
            <w:tcW w:w="1372" w:type="dxa"/>
            <w:tcBorders>
              <w:top w:val="none" w:sz="4" w:space="0" w:color="000000"/>
              <w:left w:val="none" w:sz="4" w:space="0" w:color="000000"/>
              <w:bottom w:val="single" w:sz="8" w:space="0" w:color="000000"/>
              <w:right w:val="single" w:sz="8" w:space="0" w:color="000000"/>
            </w:tcBorders>
          </w:tcPr>
          <w:p w14:paraId="55FB6615" w14:textId="6EE5C17A" w:rsidR="00014BEF" w:rsidRPr="007F098D" w:rsidRDefault="00CB45AF" w:rsidP="00CF6FFE">
            <w:pPr>
              <w:spacing w:after="0" w:line="0" w:lineRule="atLeast"/>
              <w:rPr>
                <w:rFonts w:ascii="Courier New" w:eastAsia="Arial" w:hAnsi="Courier New" w:cs="Courier New"/>
                <w:color w:val="000000"/>
              </w:rPr>
            </w:pPr>
            <w:r w:rsidRPr="00CF6FFE">
              <w:rPr>
                <w:rFonts w:ascii="Courier New" w:eastAsia="Arial" w:hAnsi="Courier New" w:cs="Courier New"/>
                <w:color w:val="000000"/>
              </w:rPr>
              <w:t>uimsbf</w:t>
            </w:r>
          </w:p>
        </w:tc>
      </w:tr>
      <w:tr w:rsidR="00014BEF" w:rsidRPr="00AF2925" w14:paraId="0CFAA265" w14:textId="288807ED"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5C627C2A" w14:textId="60329BA7"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for(i=0;i&lt;=aja_joint_count_minus1;i++) {</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49423BBD" w14:textId="77777777"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w:t>
            </w:r>
          </w:p>
        </w:tc>
        <w:tc>
          <w:tcPr>
            <w:tcW w:w="1372" w:type="dxa"/>
            <w:tcBorders>
              <w:top w:val="none" w:sz="4" w:space="0" w:color="000000"/>
              <w:left w:val="none" w:sz="4" w:space="0" w:color="000000"/>
              <w:bottom w:val="single" w:sz="8" w:space="0" w:color="000000"/>
              <w:right w:val="single" w:sz="8" w:space="0" w:color="000000"/>
            </w:tcBorders>
          </w:tcPr>
          <w:p w14:paraId="05A4DB4E" w14:textId="77777777" w:rsidR="00014BEF" w:rsidRPr="007F098D" w:rsidRDefault="00014BEF" w:rsidP="00CF6FFE">
            <w:pPr>
              <w:spacing w:after="0" w:line="0" w:lineRule="atLeast"/>
              <w:rPr>
                <w:rFonts w:ascii="Courier New" w:eastAsia="Arial" w:hAnsi="Courier New" w:cs="Courier New"/>
                <w:color w:val="000000"/>
              </w:rPr>
            </w:pPr>
          </w:p>
        </w:tc>
      </w:tr>
      <w:tr w:rsidR="00014BEF" w:rsidRPr="00AF2925" w14:paraId="5945581A" w14:textId="207DE866"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08294708" w14:textId="58C704E1" w:rsidR="00014BEF" w:rsidRPr="00AF2925" w:rsidRDefault="00014BEF" w:rsidP="00CF6FFE">
            <w:pPr>
              <w:spacing w:after="0" w:line="0" w:lineRule="atLeast"/>
              <w:rPr>
                <w:rFonts w:ascii="Courier New" w:eastAsia="Arial" w:hAnsi="Courier New" w:cs="Courier New"/>
                <w:color w:val="000000"/>
              </w:rPr>
            </w:pPr>
            <w:r w:rsidRPr="00AF2925">
              <w:rPr>
                <w:rFonts w:ascii="Courier New" w:eastAsia="Arial" w:hAnsi="Courier New" w:cs="Courier New"/>
                <w:color w:val="000000"/>
              </w:rPr>
              <w:t xml:space="preserve">        aja_target_joint_index[i]</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296ABB0" w14:textId="7280A9F1" w:rsidR="00014BEF" w:rsidRPr="00AF2925" w:rsidRDefault="00014BEF" w:rsidP="00CF6FFE">
            <w:pPr>
              <w:spacing w:after="0" w:line="0" w:lineRule="atLeast"/>
              <w:rPr>
                <w:rFonts w:ascii="Courier New" w:eastAsia="Arial" w:hAnsi="Courier New" w:cs="Courier New"/>
                <w:color w:val="000000"/>
              </w:rPr>
            </w:pPr>
            <w:r w:rsidRPr="00AF2925">
              <w:rPr>
                <w:rFonts w:ascii="Courier New" w:eastAsia="Arial" w:hAnsi="Courier New" w:cs="Courier New"/>
                <w:color w:val="000000"/>
              </w:rPr>
              <w:t>16</w:t>
            </w:r>
          </w:p>
        </w:tc>
        <w:tc>
          <w:tcPr>
            <w:tcW w:w="1372" w:type="dxa"/>
            <w:tcBorders>
              <w:top w:val="none" w:sz="4" w:space="0" w:color="000000"/>
              <w:left w:val="none" w:sz="4" w:space="0" w:color="000000"/>
              <w:bottom w:val="single" w:sz="8" w:space="0" w:color="000000"/>
              <w:right w:val="single" w:sz="8" w:space="0" w:color="000000"/>
            </w:tcBorders>
          </w:tcPr>
          <w:p w14:paraId="19495937" w14:textId="5CCD4BAA" w:rsidR="00014BEF" w:rsidRPr="007F098D" w:rsidRDefault="00CB45AF" w:rsidP="00CF6FFE">
            <w:pPr>
              <w:spacing w:after="0" w:line="0" w:lineRule="atLeast"/>
              <w:rPr>
                <w:rFonts w:ascii="Courier New" w:eastAsia="Arial" w:hAnsi="Courier New" w:cs="Courier New"/>
                <w:color w:val="000000"/>
              </w:rPr>
            </w:pPr>
            <w:r w:rsidRPr="00CF6FFE">
              <w:rPr>
                <w:rFonts w:ascii="Courier New" w:eastAsia="Arial" w:hAnsi="Courier New" w:cs="Courier New"/>
                <w:color w:val="000000"/>
              </w:rPr>
              <w:t>uimsbf</w:t>
            </w:r>
          </w:p>
        </w:tc>
      </w:tr>
      <w:tr w:rsidR="00014BEF" w:rsidRPr="00AF2925" w14:paraId="3A7B17C1" w14:textId="2DF04363"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0634C347" w14:textId="22138B78"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aja_joint_transform[i]</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1343251" w14:textId="673D392D"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16 *32</w:t>
            </w:r>
          </w:p>
        </w:tc>
        <w:tc>
          <w:tcPr>
            <w:tcW w:w="1372" w:type="dxa"/>
            <w:tcBorders>
              <w:top w:val="none" w:sz="4" w:space="0" w:color="000000"/>
              <w:left w:val="none" w:sz="4" w:space="0" w:color="000000"/>
              <w:bottom w:val="single" w:sz="8" w:space="0" w:color="000000"/>
              <w:right w:val="single" w:sz="8" w:space="0" w:color="000000"/>
            </w:tcBorders>
          </w:tcPr>
          <w:p w14:paraId="7555ED7A" w14:textId="5A5740B1" w:rsidR="00014BEF" w:rsidRPr="007F098D" w:rsidDel="003C0F2B" w:rsidRDefault="00CB45AF" w:rsidP="00CF6FFE">
            <w:pPr>
              <w:spacing w:after="0" w:line="0" w:lineRule="atLeast"/>
              <w:rPr>
                <w:rFonts w:ascii="Courier New" w:eastAsia="Arial" w:hAnsi="Courier New" w:cs="Courier New"/>
                <w:color w:val="000000"/>
              </w:rPr>
            </w:pPr>
            <w:r w:rsidRPr="007F098D">
              <w:rPr>
                <w:rFonts w:ascii="Courier New" w:eastAsia="Arial" w:hAnsi="Courier New" w:cs="Courier New"/>
                <w:color w:val="000000"/>
              </w:rPr>
              <w:t>float32</w:t>
            </w:r>
          </w:p>
        </w:tc>
      </w:tr>
      <w:tr w:rsidR="00014BEF" w:rsidRPr="00AF2925" w14:paraId="139945F5" w14:textId="7C844A37"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1F4B2826" w14:textId="7EEE5CD5"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if (aja_velocity_present) {</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214FF5E6" w14:textId="77777777"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w:t>
            </w:r>
          </w:p>
        </w:tc>
        <w:tc>
          <w:tcPr>
            <w:tcW w:w="1372" w:type="dxa"/>
            <w:tcBorders>
              <w:top w:val="none" w:sz="4" w:space="0" w:color="000000"/>
              <w:left w:val="none" w:sz="4" w:space="0" w:color="000000"/>
              <w:bottom w:val="single" w:sz="8" w:space="0" w:color="000000"/>
              <w:right w:val="single" w:sz="8" w:space="0" w:color="000000"/>
            </w:tcBorders>
          </w:tcPr>
          <w:p w14:paraId="7A202B92" w14:textId="77777777" w:rsidR="00014BEF" w:rsidRPr="007F098D" w:rsidRDefault="00014BEF" w:rsidP="00CF6FFE">
            <w:pPr>
              <w:spacing w:after="0" w:line="0" w:lineRule="atLeast"/>
              <w:rPr>
                <w:rFonts w:ascii="Courier New" w:eastAsia="Arial" w:hAnsi="Courier New" w:cs="Courier New"/>
                <w:color w:val="000000"/>
              </w:rPr>
            </w:pPr>
          </w:p>
        </w:tc>
      </w:tr>
      <w:tr w:rsidR="00014BEF" w:rsidRPr="00AF2925" w14:paraId="024DBDFE" w14:textId="3F34692A"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7A1D93D4" w14:textId="23A6B393"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            aja_joint_velocity[i]</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5BBD2553" w14:textId="409BEAEC" w:rsidR="00014BEF" w:rsidRPr="00AF2925" w:rsidRDefault="00014BEF" w:rsidP="00CF6FFE">
            <w:pPr>
              <w:spacing w:after="0" w:line="0" w:lineRule="atLeast"/>
              <w:rPr>
                <w:rFonts w:ascii="Courier New" w:hAnsi="Courier New" w:cs="Courier New"/>
              </w:rPr>
            </w:pPr>
            <w:r w:rsidRPr="00AF2925">
              <w:rPr>
                <w:rFonts w:ascii="Courier New" w:eastAsia="Arial" w:hAnsi="Courier New" w:cs="Courier New"/>
                <w:color w:val="000000"/>
              </w:rPr>
              <w:t>16*32</w:t>
            </w:r>
          </w:p>
        </w:tc>
        <w:tc>
          <w:tcPr>
            <w:tcW w:w="1372" w:type="dxa"/>
            <w:tcBorders>
              <w:top w:val="none" w:sz="4" w:space="0" w:color="000000"/>
              <w:left w:val="none" w:sz="4" w:space="0" w:color="000000"/>
              <w:bottom w:val="single" w:sz="8" w:space="0" w:color="000000"/>
              <w:right w:val="single" w:sz="8" w:space="0" w:color="000000"/>
            </w:tcBorders>
          </w:tcPr>
          <w:p w14:paraId="58B3441A" w14:textId="5FE27BB9" w:rsidR="00014BEF" w:rsidRPr="007F098D" w:rsidDel="003C0F2B" w:rsidRDefault="00CB45AF" w:rsidP="00CF6FFE">
            <w:pPr>
              <w:spacing w:after="0" w:line="0" w:lineRule="atLeast"/>
              <w:rPr>
                <w:rFonts w:ascii="Courier New" w:eastAsia="Arial" w:hAnsi="Courier New" w:cs="Courier New"/>
                <w:color w:val="000000"/>
              </w:rPr>
            </w:pPr>
            <w:r w:rsidRPr="007F098D">
              <w:rPr>
                <w:rFonts w:ascii="Courier New" w:eastAsia="Arial" w:hAnsi="Courier New" w:cs="Courier New"/>
                <w:color w:val="000000"/>
              </w:rPr>
              <w:t>float32</w:t>
            </w:r>
          </w:p>
        </w:tc>
      </w:tr>
      <w:tr w:rsidR="00014BEF" w:rsidRPr="00252260" w14:paraId="270EF1AD" w14:textId="70487D19"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7B7E6EC5" w14:textId="77777777" w:rsidR="00014BEF" w:rsidRPr="00F54FD9" w:rsidRDefault="00014BEF" w:rsidP="00CF6FFE">
            <w:pPr>
              <w:spacing w:after="0" w:line="0" w:lineRule="atLeast"/>
              <w:rPr>
                <w:rFonts w:ascii="Courier New" w:hAnsi="Courier New" w:cs="Courier New"/>
              </w:rPr>
            </w:pPr>
            <w:r w:rsidRPr="00F54FD9">
              <w:rPr>
                <w:rFonts w:ascii="Courier New" w:eastAsia="Arial" w:hAnsi="Courier New" w:cs="Courier New"/>
                <w:color w:val="000000"/>
              </w:rPr>
              <w:t>        }</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C6C6FEF" w14:textId="77777777" w:rsidR="00014BEF" w:rsidRPr="00F54FD9" w:rsidRDefault="00014BEF" w:rsidP="00CF6FFE">
            <w:pPr>
              <w:spacing w:after="0" w:line="0" w:lineRule="atLeast"/>
              <w:rPr>
                <w:rFonts w:ascii="Courier New" w:hAnsi="Courier New" w:cs="Courier New"/>
              </w:rPr>
            </w:pPr>
            <w:r w:rsidRPr="00F54FD9">
              <w:rPr>
                <w:rFonts w:ascii="Courier New" w:eastAsia="Arial" w:hAnsi="Courier New" w:cs="Courier New"/>
                <w:color w:val="000000"/>
              </w:rPr>
              <w:t> </w:t>
            </w:r>
          </w:p>
        </w:tc>
        <w:tc>
          <w:tcPr>
            <w:tcW w:w="1372" w:type="dxa"/>
            <w:tcBorders>
              <w:top w:val="none" w:sz="4" w:space="0" w:color="000000"/>
              <w:left w:val="none" w:sz="4" w:space="0" w:color="000000"/>
              <w:bottom w:val="single" w:sz="8" w:space="0" w:color="000000"/>
              <w:right w:val="single" w:sz="8" w:space="0" w:color="000000"/>
            </w:tcBorders>
          </w:tcPr>
          <w:p w14:paraId="27F41840" w14:textId="77777777" w:rsidR="00014BEF" w:rsidRPr="007F098D" w:rsidRDefault="00014BEF" w:rsidP="00CF6FFE">
            <w:pPr>
              <w:spacing w:after="0" w:line="0" w:lineRule="atLeast"/>
              <w:rPr>
                <w:rFonts w:ascii="Courier New" w:eastAsia="Arial" w:hAnsi="Courier New" w:cs="Courier New"/>
                <w:color w:val="000000"/>
              </w:rPr>
            </w:pPr>
          </w:p>
        </w:tc>
      </w:tr>
      <w:tr w:rsidR="00014BEF" w:rsidRPr="00252260" w14:paraId="4B10DF7A" w14:textId="5A5325F1"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035A4920" w14:textId="77777777" w:rsidR="00014BEF" w:rsidRPr="00F54FD9" w:rsidRDefault="00014BEF" w:rsidP="00CF6FFE">
            <w:pPr>
              <w:spacing w:after="0" w:line="0" w:lineRule="atLeast"/>
              <w:rPr>
                <w:rFonts w:ascii="Courier New" w:hAnsi="Courier New" w:cs="Courier New"/>
              </w:rPr>
            </w:pPr>
            <w:r w:rsidRPr="00F54FD9">
              <w:rPr>
                <w:rFonts w:ascii="Courier New" w:eastAsia="Arial" w:hAnsi="Courier New" w:cs="Courier New"/>
                <w:color w:val="000000"/>
              </w:rPr>
              <w:t>    }</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9B40AD8" w14:textId="77777777" w:rsidR="00014BEF" w:rsidRPr="00F54FD9" w:rsidRDefault="00014BEF" w:rsidP="00CF6FFE">
            <w:pPr>
              <w:spacing w:after="0" w:line="0" w:lineRule="atLeast"/>
              <w:rPr>
                <w:rFonts w:ascii="Courier New" w:hAnsi="Courier New" w:cs="Courier New"/>
              </w:rPr>
            </w:pPr>
            <w:r w:rsidRPr="00F54FD9">
              <w:rPr>
                <w:rFonts w:ascii="Courier New" w:eastAsia="Arial" w:hAnsi="Courier New" w:cs="Courier New"/>
                <w:color w:val="000000"/>
              </w:rPr>
              <w:t> </w:t>
            </w:r>
          </w:p>
        </w:tc>
        <w:tc>
          <w:tcPr>
            <w:tcW w:w="1372" w:type="dxa"/>
            <w:tcBorders>
              <w:top w:val="none" w:sz="4" w:space="0" w:color="000000"/>
              <w:left w:val="none" w:sz="4" w:space="0" w:color="000000"/>
              <w:bottom w:val="single" w:sz="8" w:space="0" w:color="000000"/>
              <w:right w:val="single" w:sz="8" w:space="0" w:color="000000"/>
            </w:tcBorders>
          </w:tcPr>
          <w:p w14:paraId="42E36E76" w14:textId="77777777" w:rsidR="00014BEF" w:rsidRPr="00CF6FFE" w:rsidRDefault="00014BEF" w:rsidP="00CF6FFE">
            <w:pPr>
              <w:spacing w:after="0" w:line="0" w:lineRule="atLeast"/>
              <w:rPr>
                <w:b/>
                <w:bCs/>
                <w:lang w:val="en-CA"/>
              </w:rPr>
            </w:pPr>
          </w:p>
        </w:tc>
      </w:tr>
      <w:tr w:rsidR="00014BEF" w:rsidRPr="00252260" w14:paraId="7EBDD521" w14:textId="2A116B87" w:rsidTr="00CF6FFE">
        <w:tc>
          <w:tcPr>
            <w:tcW w:w="6711"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615A3172" w14:textId="77777777" w:rsidR="00014BEF" w:rsidRPr="00F54FD9" w:rsidRDefault="00014BEF" w:rsidP="00CF6FFE">
            <w:pPr>
              <w:spacing w:after="0" w:line="0" w:lineRule="atLeast"/>
              <w:rPr>
                <w:rFonts w:ascii="Courier New" w:hAnsi="Courier New" w:cs="Courier New"/>
              </w:rPr>
            </w:pPr>
            <w:r w:rsidRPr="00F54FD9">
              <w:rPr>
                <w:rFonts w:ascii="Courier New" w:eastAsia="Arial" w:hAnsi="Courier New" w:cs="Courier New"/>
                <w:color w:val="000000"/>
              </w:rPr>
              <w:t>}</w:t>
            </w:r>
          </w:p>
        </w:tc>
        <w:tc>
          <w:tcPr>
            <w:tcW w:w="1649"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5C27D25B" w14:textId="77777777" w:rsidR="00014BEF" w:rsidRPr="00F54FD9" w:rsidRDefault="00014BEF" w:rsidP="00CF6FFE">
            <w:pPr>
              <w:spacing w:after="0" w:line="0" w:lineRule="atLeast"/>
              <w:rPr>
                <w:rFonts w:ascii="Courier New" w:hAnsi="Courier New" w:cs="Courier New"/>
              </w:rPr>
            </w:pPr>
            <w:r w:rsidRPr="00F54FD9">
              <w:rPr>
                <w:rFonts w:ascii="Courier New" w:eastAsia="Arial" w:hAnsi="Courier New" w:cs="Courier New"/>
                <w:color w:val="000000"/>
              </w:rPr>
              <w:t> </w:t>
            </w:r>
          </w:p>
        </w:tc>
        <w:tc>
          <w:tcPr>
            <w:tcW w:w="1372" w:type="dxa"/>
            <w:tcBorders>
              <w:top w:val="none" w:sz="4" w:space="0" w:color="000000"/>
              <w:left w:val="none" w:sz="4" w:space="0" w:color="000000"/>
              <w:bottom w:val="single" w:sz="8" w:space="0" w:color="000000"/>
              <w:right w:val="single" w:sz="8" w:space="0" w:color="000000"/>
            </w:tcBorders>
          </w:tcPr>
          <w:p w14:paraId="7956D888" w14:textId="77777777" w:rsidR="00014BEF" w:rsidRPr="00CF6FFE" w:rsidRDefault="00014BEF" w:rsidP="00CF6FFE">
            <w:pPr>
              <w:spacing w:after="0" w:line="0" w:lineRule="atLeast"/>
              <w:rPr>
                <w:b/>
                <w:bCs/>
                <w:lang w:val="en-CA"/>
              </w:rPr>
            </w:pPr>
          </w:p>
        </w:tc>
      </w:tr>
    </w:tbl>
    <w:p w14:paraId="53A65EA7" w14:textId="77777777" w:rsidR="000B2713" w:rsidRDefault="00E50160">
      <w:pPr>
        <w:spacing w:after="0" w:line="253" w:lineRule="atLeast"/>
      </w:pPr>
      <w:r>
        <w:rPr>
          <w:rFonts w:ascii="Arial" w:eastAsia="Arial" w:hAnsi="Arial" w:cs="Arial"/>
          <w:color w:val="000000"/>
        </w:rPr>
        <w:t> </w:t>
      </w:r>
    </w:p>
    <w:p w14:paraId="0DF24DF4" w14:textId="77777777" w:rsidR="00697626" w:rsidRPr="00CF6FFE" w:rsidRDefault="00E50160" w:rsidP="00CF6FFE">
      <w:pPr>
        <w:rPr>
          <w:lang w:val="en-US"/>
        </w:rPr>
      </w:pPr>
      <w:r w:rsidRPr="00CF6FFE">
        <w:rPr>
          <w:lang w:val="en-US"/>
        </w:rPr>
        <w:t> </w:t>
      </w:r>
      <w:r w:rsidR="00697626" w:rsidRPr="00CF6FFE">
        <w:rPr>
          <w:lang w:val="en-US"/>
        </w:rPr>
        <w:t>The semantics of the fields defined in the sample are as follows:</w:t>
      </w:r>
    </w:p>
    <w:p w14:paraId="17BE7BB3" w14:textId="77777777"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aja_joint_set_index indicates the target joint set index.</w:t>
      </w:r>
    </w:p>
    <w:p w14:paraId="019C3C2D" w14:textId="77777777"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lastRenderedPageBreak/>
        <w:t>aja_velocity_present is a flag indicating whether velocity information is present for each singnalled joint transform in the sample.</w:t>
      </w:r>
    </w:p>
    <w:p w14:paraId="2C33DB73" w14:textId="0C8E809E" w:rsidR="001C7B82" w:rsidRPr="00CF6FFE" w:rsidRDefault="001C7B82"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aja_joint_count_minus1 plus 1 indicates the number of joint transformations signalled in the sample.</w:t>
      </w:r>
    </w:p>
    <w:p w14:paraId="61BD3C06" w14:textId="6D4C474D"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aja_target_joint_i</w:t>
      </w:r>
      <w:r w:rsidR="003C0F2B" w:rsidRPr="00CF6FFE">
        <w:rPr>
          <w:rFonts w:cstheme="minorHAnsi"/>
          <w:lang w:val="en-CA"/>
        </w:rPr>
        <w:t>n</w:t>
      </w:r>
      <w:r w:rsidRPr="00CF6FFE">
        <w:rPr>
          <w:rFonts w:cstheme="minorHAnsi"/>
          <w:lang w:val="en-CA"/>
        </w:rPr>
        <w:t>d</w:t>
      </w:r>
      <w:r w:rsidR="003C0F2B" w:rsidRPr="00CF6FFE">
        <w:rPr>
          <w:rFonts w:cstheme="minorHAnsi"/>
          <w:lang w:val="en-CA"/>
        </w:rPr>
        <w:t>ex</w:t>
      </w:r>
      <w:r w:rsidRPr="00CF6FFE">
        <w:rPr>
          <w:rFonts w:cstheme="minorHAnsi"/>
          <w:lang w:val="en-CA"/>
        </w:rPr>
        <w:t>[i] indicates the target joint index for the i-th joint signalled in the sample.</w:t>
      </w:r>
    </w:p>
    <w:p w14:paraId="33B49C6E" w14:textId="77777777"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aja_joint_transform[i] is the transformation matrix for the target whose index is signalled by the field aju_target_joint_index[i].</w:t>
      </w:r>
    </w:p>
    <w:p w14:paraId="32E1FCA2" w14:textId="77777777" w:rsidR="00697626" w:rsidRPr="00CF6FFE" w:rsidRDefault="00697626"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aja_joint_velocity[i] is the velocity associated with the joint transformation.</w:t>
      </w:r>
    </w:p>
    <w:p w14:paraId="308A1CB0" w14:textId="22A59012" w:rsidR="000B2713" w:rsidRDefault="000B2713">
      <w:pPr>
        <w:spacing w:after="0" w:line="253" w:lineRule="atLeast"/>
      </w:pPr>
    </w:p>
    <w:p w14:paraId="66DD0787" w14:textId="27F67108" w:rsidR="00464E5E" w:rsidRPr="00CF6FFE" w:rsidRDefault="00903EB0" w:rsidP="00CF6FFE">
      <w:pPr>
        <w:pStyle w:val="Heading2"/>
        <w:rPr>
          <w:b w:val="0"/>
        </w:rPr>
      </w:pPr>
      <w:r>
        <w:t xml:space="preserve"> </w:t>
      </w:r>
      <w:r>
        <w:tab/>
      </w:r>
      <w:bookmarkStart w:id="366" w:name="_Toc197899499"/>
      <w:r w:rsidR="00464E5E" w:rsidRPr="00CF6FFE">
        <w:t>Landmark animation sample format</w:t>
      </w:r>
      <w:bookmarkEnd w:id="366"/>
    </w:p>
    <w:p w14:paraId="5A852F39" w14:textId="42DF0693" w:rsidR="00464E5E" w:rsidRPr="00CF6FFE" w:rsidRDefault="00464E5E" w:rsidP="00464E5E">
      <w:pPr>
        <w:rPr>
          <w:lang w:val="en-US"/>
        </w:rPr>
      </w:pPr>
      <w:r w:rsidRPr="00CF6FFE">
        <w:rPr>
          <w:lang w:val="en-US"/>
        </w:rPr>
        <w:t>The landmark animation sample shall follow the format specified in the following table.</w:t>
      </w:r>
    </w:p>
    <w:p w14:paraId="42718914" w14:textId="16AE5587" w:rsidR="00464E5E" w:rsidRDefault="00464E5E" w:rsidP="00464E5E">
      <w:pPr>
        <w:jc w:val="center"/>
        <w:rPr>
          <w:b/>
          <w:lang w:val="en-US"/>
        </w:rPr>
      </w:pPr>
      <w:r w:rsidRPr="00464E5E">
        <w:rPr>
          <w:b/>
          <w:lang w:val="en-US"/>
        </w:rPr>
        <w:t xml:space="preserve">Table </w:t>
      </w:r>
      <w:r w:rsidR="0036280E">
        <w:rPr>
          <w:b/>
          <w:lang w:val="en-US"/>
        </w:rPr>
        <w:t>4</w:t>
      </w:r>
      <w:r w:rsidR="00670994">
        <w:rPr>
          <w:b/>
          <w:lang w:val="en-US"/>
        </w:rPr>
        <w:t>2</w:t>
      </w:r>
      <w:r w:rsidR="006A4401">
        <w:rPr>
          <w:b/>
          <w:lang w:val="en-US"/>
        </w:rPr>
        <w:t xml:space="preserve"> </w:t>
      </w:r>
      <w:r w:rsidR="006A4401" w:rsidRPr="008A0FE7">
        <w:t>—</w:t>
      </w:r>
      <w:r w:rsidR="006A4401">
        <w:t xml:space="preserve"> </w:t>
      </w:r>
      <w:r w:rsidRPr="00464E5E">
        <w:rPr>
          <w:b/>
          <w:lang w:val="en-US"/>
        </w:rPr>
        <w:t>Landmark animation sample format.</w:t>
      </w:r>
    </w:p>
    <w:tbl>
      <w:tblPr>
        <w:tblStyle w:val="TableGrid"/>
        <w:tblW w:w="0" w:type="auto"/>
        <w:tblLook w:val="04A0" w:firstRow="1" w:lastRow="0" w:firstColumn="1" w:lastColumn="0" w:noHBand="0" w:noVBand="1"/>
      </w:tblPr>
      <w:tblGrid>
        <w:gridCol w:w="6835"/>
        <w:gridCol w:w="1620"/>
        <w:gridCol w:w="1287"/>
      </w:tblGrid>
      <w:tr w:rsidR="00DD75BC" w:rsidRPr="007F098D" w14:paraId="349960F3" w14:textId="6E5C8F95" w:rsidTr="00CF6FFE">
        <w:trPr>
          <w:cnfStyle w:val="100000000000" w:firstRow="1" w:lastRow="0" w:firstColumn="0" w:lastColumn="0" w:oddVBand="0" w:evenVBand="0" w:oddHBand="0" w:evenHBand="0" w:firstRowFirstColumn="0" w:firstRowLastColumn="0" w:lastRowFirstColumn="0" w:lastRowLastColumn="0"/>
        </w:trPr>
        <w:tc>
          <w:tcPr>
            <w:tcW w:w="6835" w:type="dxa"/>
          </w:tcPr>
          <w:p w14:paraId="13062D94" w14:textId="131A36C2" w:rsidR="00DD75BC" w:rsidRPr="00CF6FFE" w:rsidRDefault="00DD75BC" w:rsidP="00CF6FFE">
            <w:pPr>
              <w:tabs>
                <w:tab w:val="num" w:pos="720"/>
              </w:tabs>
              <w:spacing w:after="0" w:line="0" w:lineRule="atLeast"/>
              <w:rPr>
                <w:rFonts w:ascii="Courier New" w:hAnsi="Courier New" w:cs="Courier New"/>
                <w:lang w:eastAsia="zh-CN"/>
              </w:rPr>
            </w:pPr>
            <w:r w:rsidRPr="00CF6FFE">
              <w:rPr>
                <w:rFonts w:ascii="Courier New" w:hAnsi="Courier New" w:cs="Courier New"/>
                <w:lang w:eastAsia="zh-CN"/>
              </w:rPr>
              <w:t>ala_landmark_animation_sample() {</w:t>
            </w:r>
          </w:p>
        </w:tc>
        <w:tc>
          <w:tcPr>
            <w:tcW w:w="1620" w:type="dxa"/>
          </w:tcPr>
          <w:p w14:paraId="6F0F2F60" w14:textId="03C8FD2C" w:rsidR="00DD75BC" w:rsidRPr="00CF6FFE" w:rsidRDefault="00DD75BC" w:rsidP="00CF6FFE">
            <w:pPr>
              <w:tabs>
                <w:tab w:val="num" w:pos="720"/>
              </w:tabs>
              <w:spacing w:after="0" w:line="0" w:lineRule="atLeast"/>
              <w:rPr>
                <w:rFonts w:ascii="Courier New" w:hAnsi="Courier New" w:cs="Courier New"/>
                <w:lang w:eastAsia="zh-CN"/>
              </w:rPr>
            </w:pPr>
            <w:r w:rsidRPr="00CF6FFE">
              <w:rPr>
                <w:rFonts w:ascii="Courier New" w:hAnsi="Courier New" w:cs="Courier New"/>
                <w:lang w:eastAsia="zh-CN"/>
              </w:rPr>
              <w:t>No. of bits</w:t>
            </w:r>
          </w:p>
        </w:tc>
        <w:tc>
          <w:tcPr>
            <w:tcW w:w="1287" w:type="dxa"/>
          </w:tcPr>
          <w:p w14:paraId="6FFD2E3A" w14:textId="5952EFF6" w:rsidR="00DD75BC" w:rsidRPr="00CF6FFE" w:rsidRDefault="00DD75BC" w:rsidP="00CF6FFE">
            <w:pPr>
              <w:tabs>
                <w:tab w:val="num" w:pos="720"/>
              </w:tabs>
              <w:spacing w:after="0" w:line="0" w:lineRule="atLeast"/>
              <w:rPr>
                <w:rFonts w:ascii="Courier New" w:hAnsi="Courier New" w:cs="Courier New"/>
                <w:lang w:eastAsia="zh-CN"/>
              </w:rPr>
            </w:pPr>
            <w:r w:rsidRPr="00CF6FFE">
              <w:rPr>
                <w:rFonts w:ascii="Courier New" w:hAnsi="Courier New" w:cs="Courier New"/>
                <w:lang w:eastAsia="zh-CN"/>
              </w:rPr>
              <w:t>Mnemonic</w:t>
            </w:r>
          </w:p>
        </w:tc>
      </w:tr>
      <w:tr w:rsidR="00DD75BC" w:rsidRPr="007F098D" w14:paraId="68F4D170" w14:textId="5C0EF434" w:rsidTr="00CF6FFE">
        <w:tc>
          <w:tcPr>
            <w:tcW w:w="6835" w:type="dxa"/>
          </w:tcPr>
          <w:p w14:paraId="32BED33F" w14:textId="0BD73630" w:rsidR="00DD75BC" w:rsidRPr="00CF6FFE" w:rsidRDefault="00DD75BC" w:rsidP="00CF6FFE">
            <w:pPr>
              <w:spacing w:after="0"/>
              <w:rPr>
                <w:rFonts w:ascii="Courier New" w:hAnsi="Courier New" w:cs="Courier New"/>
              </w:rPr>
            </w:pPr>
            <w:r w:rsidRPr="00CF6FFE">
              <w:rPr>
                <w:rFonts w:ascii="Courier New" w:hAnsi="Courier New" w:cs="Courier New"/>
              </w:rPr>
              <w:t xml:space="preserve">    ala_landmark_set_id</w:t>
            </w:r>
            <w:r w:rsidR="00EC490D" w:rsidRPr="00CF6FFE">
              <w:rPr>
                <w:rFonts w:ascii="Courier New" w:hAnsi="Courier New" w:cs="Courier New"/>
              </w:rPr>
              <w:t>;</w:t>
            </w:r>
          </w:p>
        </w:tc>
        <w:tc>
          <w:tcPr>
            <w:tcW w:w="1620" w:type="dxa"/>
          </w:tcPr>
          <w:p w14:paraId="5DBAF924" w14:textId="7E851F6F" w:rsidR="00DD75BC" w:rsidRPr="00CF6FFE" w:rsidRDefault="00DD75BC" w:rsidP="00CF6FFE">
            <w:pPr>
              <w:spacing w:after="0"/>
              <w:rPr>
                <w:rFonts w:ascii="Courier New" w:hAnsi="Courier New" w:cs="Courier New"/>
              </w:rPr>
            </w:pPr>
            <w:r w:rsidRPr="00CF6FFE">
              <w:rPr>
                <w:rFonts w:ascii="Courier New" w:hAnsi="Courier New" w:cs="Courier New"/>
              </w:rPr>
              <w:t>16</w:t>
            </w:r>
          </w:p>
        </w:tc>
        <w:tc>
          <w:tcPr>
            <w:tcW w:w="1287" w:type="dxa"/>
          </w:tcPr>
          <w:p w14:paraId="44BB535F" w14:textId="2630ACA4" w:rsidR="00DD75BC" w:rsidRPr="00CF6FFE" w:rsidRDefault="00DD75BC" w:rsidP="00CF6FFE">
            <w:pPr>
              <w:spacing w:after="0"/>
              <w:rPr>
                <w:rFonts w:ascii="Courier New" w:hAnsi="Courier New" w:cs="Courier New"/>
              </w:rPr>
            </w:pPr>
            <w:r w:rsidRPr="00CF6FFE">
              <w:rPr>
                <w:rFonts w:ascii="Courier New" w:hAnsi="Courier New" w:cs="Courier New"/>
              </w:rPr>
              <w:t>uimsbf</w:t>
            </w:r>
          </w:p>
        </w:tc>
      </w:tr>
      <w:tr w:rsidR="00DD75BC" w:rsidRPr="007F098D" w14:paraId="71A8C714" w14:textId="617A2D3D" w:rsidTr="00CF6FFE">
        <w:tc>
          <w:tcPr>
            <w:tcW w:w="6835" w:type="dxa"/>
          </w:tcPr>
          <w:p w14:paraId="13139D17" w14:textId="2BF622D7"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r w:rsidR="004C4E6D" w:rsidRPr="00CF6FFE">
              <w:rPr>
                <w:rFonts w:ascii="Courier New" w:hAnsi="Courier New" w:cs="Courier New"/>
              </w:rPr>
              <w:t>ala_</w:t>
            </w:r>
            <w:r w:rsidRPr="00CF6FFE">
              <w:rPr>
                <w:rFonts w:ascii="Courier New" w:hAnsi="Courier New" w:cs="Courier New"/>
              </w:rPr>
              <w:t>velocity_present</w:t>
            </w:r>
            <w:r w:rsidR="00EC490D" w:rsidRPr="00CF6FFE">
              <w:rPr>
                <w:rFonts w:ascii="Courier New" w:hAnsi="Courier New" w:cs="Courier New"/>
              </w:rPr>
              <w:t>;</w:t>
            </w:r>
          </w:p>
        </w:tc>
        <w:tc>
          <w:tcPr>
            <w:tcW w:w="1620" w:type="dxa"/>
          </w:tcPr>
          <w:p w14:paraId="727E484E" w14:textId="2A30125F" w:rsidR="00DD75BC" w:rsidRPr="00CF6FFE" w:rsidRDefault="00DD75BC" w:rsidP="00CF6FFE">
            <w:pPr>
              <w:spacing w:after="0"/>
              <w:rPr>
                <w:rFonts w:ascii="Courier New" w:hAnsi="Courier New" w:cs="Courier New"/>
              </w:rPr>
            </w:pPr>
            <w:r w:rsidRPr="00CF6FFE">
              <w:rPr>
                <w:rFonts w:ascii="Courier New" w:hAnsi="Courier New" w:cs="Courier New"/>
              </w:rPr>
              <w:t>1</w:t>
            </w:r>
          </w:p>
        </w:tc>
        <w:tc>
          <w:tcPr>
            <w:tcW w:w="1287" w:type="dxa"/>
          </w:tcPr>
          <w:p w14:paraId="2726732D" w14:textId="6132036A" w:rsidR="00DD75BC" w:rsidRPr="00CF6FFE" w:rsidRDefault="00DD75BC" w:rsidP="00CF6FFE">
            <w:pPr>
              <w:spacing w:after="0"/>
              <w:rPr>
                <w:rFonts w:ascii="Courier New" w:hAnsi="Courier New" w:cs="Courier New"/>
              </w:rPr>
            </w:pPr>
            <w:r w:rsidRPr="00CF6FFE">
              <w:rPr>
                <w:rFonts w:ascii="Courier New" w:hAnsi="Courier New" w:cs="Courier New"/>
              </w:rPr>
              <w:t>boolean</w:t>
            </w:r>
          </w:p>
        </w:tc>
      </w:tr>
      <w:tr w:rsidR="00DD75BC" w:rsidRPr="007F098D" w14:paraId="457DFAC7" w14:textId="091D3C0D" w:rsidTr="00CF6FFE">
        <w:tc>
          <w:tcPr>
            <w:tcW w:w="6835" w:type="dxa"/>
          </w:tcPr>
          <w:p w14:paraId="72EA3616" w14:textId="309FF8CA"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r w:rsidR="004C4E6D" w:rsidRPr="00CF6FFE">
              <w:rPr>
                <w:rFonts w:ascii="Courier New" w:hAnsi="Courier New" w:cs="Courier New"/>
              </w:rPr>
              <w:t>ala_</w:t>
            </w:r>
            <w:r w:rsidRPr="00CF6FFE">
              <w:rPr>
                <w:rFonts w:ascii="Courier New" w:hAnsi="Courier New" w:cs="Courier New"/>
              </w:rPr>
              <w:t>confidence_present</w:t>
            </w:r>
            <w:r w:rsidR="00EC490D" w:rsidRPr="00CF6FFE">
              <w:rPr>
                <w:rFonts w:ascii="Courier New" w:hAnsi="Courier New" w:cs="Courier New"/>
              </w:rPr>
              <w:t>;</w:t>
            </w:r>
          </w:p>
        </w:tc>
        <w:tc>
          <w:tcPr>
            <w:tcW w:w="1620" w:type="dxa"/>
          </w:tcPr>
          <w:p w14:paraId="1E29D285" w14:textId="03E22742" w:rsidR="00DD75BC" w:rsidRPr="00CF6FFE" w:rsidRDefault="00DD75BC" w:rsidP="00CF6FFE">
            <w:pPr>
              <w:spacing w:after="0"/>
              <w:rPr>
                <w:rFonts w:ascii="Courier New" w:hAnsi="Courier New" w:cs="Courier New"/>
              </w:rPr>
            </w:pPr>
            <w:r w:rsidRPr="00CF6FFE">
              <w:rPr>
                <w:rFonts w:ascii="Courier New" w:hAnsi="Courier New" w:cs="Courier New"/>
              </w:rPr>
              <w:t>1</w:t>
            </w:r>
          </w:p>
        </w:tc>
        <w:tc>
          <w:tcPr>
            <w:tcW w:w="1287" w:type="dxa"/>
          </w:tcPr>
          <w:p w14:paraId="419562C3" w14:textId="72B76149" w:rsidR="00DD75BC" w:rsidRPr="00CF6FFE" w:rsidRDefault="00DD75BC" w:rsidP="00CF6FFE">
            <w:pPr>
              <w:spacing w:after="0"/>
              <w:rPr>
                <w:rFonts w:ascii="Courier New" w:hAnsi="Courier New" w:cs="Courier New"/>
              </w:rPr>
            </w:pPr>
            <w:r w:rsidRPr="00CF6FFE">
              <w:rPr>
                <w:rFonts w:ascii="Courier New" w:hAnsi="Courier New" w:cs="Courier New"/>
              </w:rPr>
              <w:t>boolean</w:t>
            </w:r>
          </w:p>
        </w:tc>
      </w:tr>
      <w:tr w:rsidR="00DD75BC" w:rsidRPr="007F098D" w14:paraId="01C9171F" w14:textId="1AFABAD8" w:rsidTr="00CF6FFE">
        <w:tc>
          <w:tcPr>
            <w:tcW w:w="6835" w:type="dxa"/>
          </w:tcPr>
          <w:p w14:paraId="0D0A828E" w14:textId="7D392BE5"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r w:rsidR="00EC490D" w:rsidRPr="00CF6FFE">
              <w:rPr>
                <w:rFonts w:ascii="Courier New" w:hAnsi="Courier New" w:cs="Courier New"/>
              </w:rPr>
              <w:t>ala_</w:t>
            </w:r>
            <w:r w:rsidRPr="00CF6FFE">
              <w:rPr>
                <w:rFonts w:ascii="Courier New" w:hAnsi="Courier New" w:cs="Courier New"/>
              </w:rPr>
              <w:t>is_3</w:t>
            </w:r>
            <w:r w:rsidR="00EC490D" w:rsidRPr="00CF6FFE">
              <w:rPr>
                <w:rFonts w:ascii="Courier New" w:hAnsi="Courier New" w:cs="Courier New"/>
              </w:rPr>
              <w:t>d_flag;</w:t>
            </w:r>
          </w:p>
        </w:tc>
        <w:tc>
          <w:tcPr>
            <w:tcW w:w="1620" w:type="dxa"/>
          </w:tcPr>
          <w:p w14:paraId="673F4864" w14:textId="6B698C91" w:rsidR="00DD75BC" w:rsidRPr="00CF6FFE" w:rsidRDefault="00DD75BC" w:rsidP="00CF6FFE">
            <w:pPr>
              <w:spacing w:after="0"/>
              <w:rPr>
                <w:rFonts w:ascii="Courier New" w:hAnsi="Courier New" w:cs="Courier New"/>
              </w:rPr>
            </w:pPr>
            <w:r w:rsidRPr="00CF6FFE">
              <w:rPr>
                <w:rFonts w:ascii="Courier New" w:hAnsi="Courier New" w:cs="Courier New"/>
              </w:rPr>
              <w:t>1</w:t>
            </w:r>
          </w:p>
        </w:tc>
        <w:tc>
          <w:tcPr>
            <w:tcW w:w="1287" w:type="dxa"/>
          </w:tcPr>
          <w:p w14:paraId="1FDEA871" w14:textId="7EC6E9A7" w:rsidR="00DD75BC" w:rsidRPr="00CF6FFE" w:rsidRDefault="00DD75BC" w:rsidP="00CF6FFE">
            <w:pPr>
              <w:spacing w:after="0"/>
              <w:rPr>
                <w:rFonts w:ascii="Courier New" w:hAnsi="Courier New" w:cs="Courier New"/>
              </w:rPr>
            </w:pPr>
            <w:r w:rsidRPr="00CF6FFE">
              <w:rPr>
                <w:rFonts w:ascii="Courier New" w:hAnsi="Courier New" w:cs="Courier New"/>
              </w:rPr>
              <w:t>boolean</w:t>
            </w:r>
          </w:p>
        </w:tc>
      </w:tr>
      <w:tr w:rsidR="00DD75BC" w:rsidRPr="007F098D" w14:paraId="316134F7" w14:textId="3BF0C4D4" w:rsidTr="00CF6FFE">
        <w:tc>
          <w:tcPr>
            <w:tcW w:w="6835" w:type="dxa"/>
          </w:tcPr>
          <w:p w14:paraId="1A88BE3B" w14:textId="36C9F5BC" w:rsidR="00DD75BC" w:rsidRPr="00CF6FFE" w:rsidRDefault="00DD75BC" w:rsidP="00CF6FFE">
            <w:pPr>
              <w:spacing w:after="0"/>
              <w:rPr>
                <w:rFonts w:ascii="Courier New" w:hAnsi="Courier New" w:cs="Courier New"/>
              </w:rPr>
            </w:pPr>
            <w:r w:rsidRPr="00CF6FFE">
              <w:rPr>
                <w:rFonts w:ascii="Courier New" w:hAnsi="Courier New" w:cs="Courier New"/>
              </w:rPr>
              <w:t xml:space="preserve">    reserved</w:t>
            </w:r>
            <w:r w:rsidR="00EC490D" w:rsidRPr="00CF6FFE">
              <w:rPr>
                <w:rFonts w:ascii="Courier New" w:hAnsi="Courier New" w:cs="Courier New"/>
              </w:rPr>
              <w:t>;</w:t>
            </w:r>
          </w:p>
        </w:tc>
        <w:tc>
          <w:tcPr>
            <w:tcW w:w="1620" w:type="dxa"/>
          </w:tcPr>
          <w:p w14:paraId="0AF6993B" w14:textId="3730D275" w:rsidR="00DD75BC" w:rsidRPr="00CF6FFE" w:rsidRDefault="00DD75BC" w:rsidP="00CF6FFE">
            <w:pPr>
              <w:spacing w:after="0"/>
              <w:rPr>
                <w:rFonts w:ascii="Courier New" w:hAnsi="Courier New" w:cs="Courier New"/>
              </w:rPr>
            </w:pPr>
            <w:r w:rsidRPr="00CF6FFE">
              <w:rPr>
                <w:rFonts w:ascii="Courier New" w:hAnsi="Courier New" w:cs="Courier New"/>
              </w:rPr>
              <w:t>5</w:t>
            </w:r>
          </w:p>
        </w:tc>
        <w:tc>
          <w:tcPr>
            <w:tcW w:w="1287" w:type="dxa"/>
          </w:tcPr>
          <w:p w14:paraId="1EBBC153" w14:textId="51B9B007" w:rsidR="00DD75BC" w:rsidRPr="00CF6FFE" w:rsidRDefault="00DD75BC" w:rsidP="00CF6FFE">
            <w:pPr>
              <w:spacing w:after="0"/>
              <w:rPr>
                <w:rFonts w:ascii="Courier New" w:hAnsi="Courier New" w:cs="Courier New"/>
              </w:rPr>
            </w:pPr>
            <w:r w:rsidRPr="00CF6FFE">
              <w:rPr>
                <w:rFonts w:ascii="Courier New" w:hAnsi="Courier New" w:cs="Courier New"/>
              </w:rPr>
              <w:t>uimsbf</w:t>
            </w:r>
          </w:p>
        </w:tc>
      </w:tr>
      <w:tr w:rsidR="00DD75BC" w:rsidRPr="007F098D" w14:paraId="05CFEC48" w14:textId="23F44B7F" w:rsidTr="00CF6FFE">
        <w:tc>
          <w:tcPr>
            <w:tcW w:w="6835" w:type="dxa"/>
          </w:tcPr>
          <w:p w14:paraId="7939BAF9" w14:textId="601A54F5" w:rsidR="00DD75BC" w:rsidRPr="00CF6FFE" w:rsidRDefault="00DD75BC" w:rsidP="00CF6FFE">
            <w:pPr>
              <w:spacing w:after="0"/>
              <w:rPr>
                <w:rFonts w:ascii="Courier New" w:hAnsi="Courier New" w:cs="Courier New"/>
              </w:rPr>
            </w:pPr>
            <w:r w:rsidRPr="00CF6FFE">
              <w:rPr>
                <w:rFonts w:ascii="Courier New" w:hAnsi="Courier New" w:cs="Courier New"/>
              </w:rPr>
              <w:t xml:space="preserve">    ala_landmark_count_minus1</w:t>
            </w:r>
            <w:r w:rsidR="00EC490D" w:rsidRPr="00CF6FFE">
              <w:rPr>
                <w:rFonts w:ascii="Courier New" w:hAnsi="Courier New" w:cs="Courier New"/>
              </w:rPr>
              <w:t>;</w:t>
            </w:r>
          </w:p>
        </w:tc>
        <w:tc>
          <w:tcPr>
            <w:tcW w:w="1620" w:type="dxa"/>
          </w:tcPr>
          <w:p w14:paraId="36C6DB18" w14:textId="2FD27810" w:rsidR="00DD75BC" w:rsidRPr="00CF6FFE" w:rsidRDefault="00DD75BC" w:rsidP="00CF6FFE">
            <w:pPr>
              <w:spacing w:after="0"/>
              <w:rPr>
                <w:rFonts w:ascii="Courier New" w:hAnsi="Courier New" w:cs="Courier New"/>
              </w:rPr>
            </w:pPr>
            <w:r w:rsidRPr="00CF6FFE">
              <w:rPr>
                <w:rFonts w:ascii="Courier New" w:hAnsi="Courier New" w:cs="Courier New"/>
              </w:rPr>
              <w:t>16</w:t>
            </w:r>
          </w:p>
        </w:tc>
        <w:tc>
          <w:tcPr>
            <w:tcW w:w="1287" w:type="dxa"/>
          </w:tcPr>
          <w:p w14:paraId="6E00FF68" w14:textId="37119A54" w:rsidR="00DD75BC" w:rsidRPr="00CF6FFE" w:rsidRDefault="00DD75BC" w:rsidP="00CF6FFE">
            <w:pPr>
              <w:spacing w:after="0"/>
              <w:rPr>
                <w:rFonts w:ascii="Courier New" w:hAnsi="Courier New" w:cs="Courier New"/>
              </w:rPr>
            </w:pPr>
            <w:r w:rsidRPr="00CF6FFE">
              <w:rPr>
                <w:rFonts w:ascii="Courier New" w:hAnsi="Courier New" w:cs="Courier New"/>
              </w:rPr>
              <w:t>uimsbf</w:t>
            </w:r>
          </w:p>
        </w:tc>
      </w:tr>
      <w:tr w:rsidR="00DD75BC" w:rsidRPr="007F098D" w14:paraId="48A901CF" w14:textId="3753226E" w:rsidTr="00CF6FFE">
        <w:tc>
          <w:tcPr>
            <w:tcW w:w="6835" w:type="dxa"/>
          </w:tcPr>
          <w:p w14:paraId="14A8415A" w14:textId="242689E7" w:rsidR="00DD75BC" w:rsidRPr="00CF6FFE" w:rsidRDefault="00DD75BC" w:rsidP="00CF6FFE">
            <w:pPr>
              <w:spacing w:after="0"/>
              <w:rPr>
                <w:rFonts w:ascii="Courier New" w:hAnsi="Courier New" w:cs="Courier New"/>
              </w:rPr>
            </w:pPr>
            <w:r w:rsidRPr="00CF6FFE">
              <w:rPr>
                <w:rFonts w:ascii="Courier New" w:hAnsi="Courier New" w:cs="Courier New"/>
              </w:rPr>
              <w:t xml:space="preserve">    for (i=0;i&lt;</w:t>
            </w:r>
            <w:r w:rsidR="00EC490D" w:rsidRPr="00CF6FFE">
              <w:rPr>
                <w:rFonts w:ascii="Courier New" w:hAnsi="Courier New" w:cs="Courier New"/>
              </w:rPr>
              <w:t>=ala_l</w:t>
            </w:r>
            <w:r w:rsidRPr="00CF6FFE">
              <w:rPr>
                <w:rFonts w:ascii="Courier New" w:hAnsi="Courier New" w:cs="Courier New"/>
              </w:rPr>
              <w:t>andmark</w:t>
            </w:r>
            <w:r w:rsidR="00EC490D" w:rsidRPr="00CF6FFE">
              <w:rPr>
                <w:rFonts w:ascii="Courier New" w:hAnsi="Courier New" w:cs="Courier New"/>
              </w:rPr>
              <w:t>_count_minu</w:t>
            </w:r>
            <w:r w:rsidRPr="00CF6FFE">
              <w:rPr>
                <w:rFonts w:ascii="Courier New" w:hAnsi="Courier New" w:cs="Courier New"/>
              </w:rPr>
              <w:t>s</w:t>
            </w:r>
            <w:r w:rsidR="00EC490D" w:rsidRPr="00CF6FFE">
              <w:rPr>
                <w:rFonts w:ascii="Courier New" w:hAnsi="Courier New" w:cs="Courier New"/>
              </w:rPr>
              <w:t>1</w:t>
            </w:r>
            <w:r w:rsidRPr="00CF6FFE">
              <w:rPr>
                <w:rFonts w:ascii="Courier New" w:hAnsi="Courier New" w:cs="Courier New"/>
              </w:rPr>
              <w:t>;i++) {</w:t>
            </w:r>
          </w:p>
        </w:tc>
        <w:tc>
          <w:tcPr>
            <w:tcW w:w="1620" w:type="dxa"/>
          </w:tcPr>
          <w:p w14:paraId="15DFE035" w14:textId="77777777" w:rsidR="00DD75BC" w:rsidRPr="00CF6FFE" w:rsidRDefault="00DD75BC" w:rsidP="00CF6FFE">
            <w:pPr>
              <w:spacing w:after="0"/>
              <w:rPr>
                <w:rFonts w:ascii="Courier New" w:hAnsi="Courier New" w:cs="Courier New"/>
              </w:rPr>
            </w:pPr>
          </w:p>
        </w:tc>
        <w:tc>
          <w:tcPr>
            <w:tcW w:w="1287" w:type="dxa"/>
          </w:tcPr>
          <w:p w14:paraId="0B5CB44D" w14:textId="77777777" w:rsidR="00DD75BC" w:rsidRPr="00CF6FFE" w:rsidRDefault="00DD75BC" w:rsidP="00CF6FFE">
            <w:pPr>
              <w:spacing w:after="0"/>
              <w:rPr>
                <w:rFonts w:ascii="Courier New" w:hAnsi="Courier New" w:cs="Courier New"/>
              </w:rPr>
            </w:pPr>
          </w:p>
        </w:tc>
      </w:tr>
      <w:tr w:rsidR="00EC490D" w:rsidRPr="007F098D" w14:paraId="126D1D27" w14:textId="77777777" w:rsidTr="00CF6FFE">
        <w:tc>
          <w:tcPr>
            <w:tcW w:w="6835" w:type="dxa"/>
          </w:tcPr>
          <w:p w14:paraId="4F1D4D41" w14:textId="40F2FA10" w:rsidR="00EC490D" w:rsidRPr="00CF6FFE" w:rsidRDefault="00EC490D" w:rsidP="00CF6FFE">
            <w:pPr>
              <w:spacing w:after="0"/>
              <w:rPr>
                <w:rFonts w:ascii="Courier New" w:hAnsi="Courier New" w:cs="Courier New"/>
              </w:rPr>
            </w:pPr>
            <w:r w:rsidRPr="00CF6FFE">
              <w:rPr>
                <w:rFonts w:ascii="Courier New" w:hAnsi="Courier New" w:cs="Courier New"/>
              </w:rPr>
              <w:t xml:space="preserve">        ala_target_landmark_index[i]</w:t>
            </w:r>
          </w:p>
        </w:tc>
        <w:tc>
          <w:tcPr>
            <w:tcW w:w="1620" w:type="dxa"/>
          </w:tcPr>
          <w:p w14:paraId="3229860A" w14:textId="3C0D73E1" w:rsidR="00EC490D" w:rsidRPr="00CF6FFE" w:rsidRDefault="00EC490D" w:rsidP="00CF6FFE">
            <w:pPr>
              <w:spacing w:after="0"/>
              <w:rPr>
                <w:rFonts w:ascii="Courier New" w:hAnsi="Courier New" w:cs="Courier New"/>
              </w:rPr>
            </w:pPr>
            <w:r w:rsidRPr="00CF6FFE">
              <w:rPr>
                <w:rFonts w:ascii="Courier New" w:hAnsi="Courier New" w:cs="Courier New"/>
              </w:rPr>
              <w:t>16</w:t>
            </w:r>
          </w:p>
        </w:tc>
        <w:tc>
          <w:tcPr>
            <w:tcW w:w="1287" w:type="dxa"/>
          </w:tcPr>
          <w:p w14:paraId="7E07F5C9" w14:textId="340C2090" w:rsidR="00EC490D" w:rsidRPr="00CF6FFE" w:rsidRDefault="00EC490D" w:rsidP="00CF6FFE">
            <w:pPr>
              <w:spacing w:after="0"/>
              <w:rPr>
                <w:rFonts w:ascii="Courier New" w:hAnsi="Courier New" w:cs="Courier New"/>
              </w:rPr>
            </w:pPr>
            <w:r w:rsidRPr="00CF6FFE">
              <w:rPr>
                <w:rFonts w:ascii="Courier New" w:hAnsi="Courier New" w:cs="Courier New"/>
              </w:rPr>
              <w:t>uimsbf</w:t>
            </w:r>
          </w:p>
        </w:tc>
      </w:tr>
      <w:tr w:rsidR="00DD75BC" w:rsidRPr="007F098D" w14:paraId="76AD3357" w14:textId="7E7D9562" w:rsidTr="00CF6FFE">
        <w:tc>
          <w:tcPr>
            <w:tcW w:w="6835" w:type="dxa"/>
          </w:tcPr>
          <w:p w14:paraId="16B730A7" w14:textId="44BC1F0A" w:rsidR="00DD75BC" w:rsidRPr="00CF6FFE" w:rsidRDefault="00DD75BC" w:rsidP="00CF6FFE">
            <w:pPr>
              <w:spacing w:after="0"/>
              <w:rPr>
                <w:rFonts w:ascii="Courier New" w:hAnsi="Courier New" w:cs="Courier New"/>
              </w:rPr>
            </w:pPr>
            <w:r w:rsidRPr="00CF6FFE">
              <w:rPr>
                <w:rFonts w:ascii="Courier New" w:hAnsi="Courier New" w:cs="Courier New"/>
              </w:rPr>
              <w:t xml:space="preserve">        if (</w:t>
            </w:r>
            <w:r w:rsidR="00EC490D" w:rsidRPr="00CF6FFE">
              <w:rPr>
                <w:rFonts w:ascii="Courier New" w:hAnsi="Courier New" w:cs="Courier New"/>
              </w:rPr>
              <w:t>ala_</w:t>
            </w:r>
            <w:r w:rsidRPr="00CF6FFE">
              <w:rPr>
                <w:rFonts w:ascii="Courier New" w:hAnsi="Courier New" w:cs="Courier New"/>
              </w:rPr>
              <w:t>is_3</w:t>
            </w:r>
            <w:r w:rsidR="00EC490D" w:rsidRPr="00CF6FFE">
              <w:rPr>
                <w:rFonts w:ascii="Courier New" w:hAnsi="Courier New" w:cs="Courier New"/>
              </w:rPr>
              <w:t>d_flag</w:t>
            </w:r>
            <w:r w:rsidRPr="00CF6FFE">
              <w:rPr>
                <w:rFonts w:ascii="Courier New" w:hAnsi="Courier New" w:cs="Courier New"/>
              </w:rPr>
              <w:t>) {</w:t>
            </w:r>
          </w:p>
        </w:tc>
        <w:tc>
          <w:tcPr>
            <w:tcW w:w="1620" w:type="dxa"/>
          </w:tcPr>
          <w:p w14:paraId="0CD230F7" w14:textId="77777777" w:rsidR="00DD75BC" w:rsidRPr="00CF6FFE" w:rsidRDefault="00DD75BC" w:rsidP="00CF6FFE">
            <w:pPr>
              <w:spacing w:after="0"/>
              <w:rPr>
                <w:rFonts w:ascii="Courier New" w:hAnsi="Courier New" w:cs="Courier New"/>
              </w:rPr>
            </w:pPr>
          </w:p>
        </w:tc>
        <w:tc>
          <w:tcPr>
            <w:tcW w:w="1287" w:type="dxa"/>
          </w:tcPr>
          <w:p w14:paraId="32D8BF46" w14:textId="77777777" w:rsidR="00DD75BC" w:rsidRPr="00CF6FFE" w:rsidRDefault="00DD75BC" w:rsidP="00CF6FFE">
            <w:pPr>
              <w:spacing w:after="0"/>
              <w:rPr>
                <w:rFonts w:ascii="Courier New" w:hAnsi="Courier New" w:cs="Courier New"/>
              </w:rPr>
            </w:pPr>
          </w:p>
        </w:tc>
      </w:tr>
      <w:tr w:rsidR="00DD75BC" w:rsidRPr="007F098D" w14:paraId="512A288F" w14:textId="402E9ED8" w:rsidTr="00CF6FFE">
        <w:tc>
          <w:tcPr>
            <w:tcW w:w="6835" w:type="dxa"/>
          </w:tcPr>
          <w:p w14:paraId="6D9798F9" w14:textId="5EF75F0F"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r w:rsidR="00EC490D" w:rsidRPr="00CF6FFE">
              <w:rPr>
                <w:rFonts w:ascii="Courier New" w:hAnsi="Courier New" w:cs="Courier New"/>
              </w:rPr>
              <w:t>ala_landmark_</w:t>
            </w:r>
            <w:r w:rsidRPr="00CF6FFE">
              <w:rPr>
                <w:rFonts w:ascii="Courier New" w:hAnsi="Courier New" w:cs="Courier New"/>
              </w:rPr>
              <w:t>coordinates</w:t>
            </w:r>
            <w:r w:rsidR="00EC490D" w:rsidRPr="00CF6FFE">
              <w:rPr>
                <w:rFonts w:ascii="Courier New" w:hAnsi="Courier New" w:cs="Courier New"/>
              </w:rPr>
              <w:t>;</w:t>
            </w:r>
          </w:p>
        </w:tc>
        <w:tc>
          <w:tcPr>
            <w:tcW w:w="1620" w:type="dxa"/>
          </w:tcPr>
          <w:p w14:paraId="6BD478C6" w14:textId="225B49B1" w:rsidR="00DD75BC" w:rsidRPr="00CF6FFE" w:rsidRDefault="00DD75BC" w:rsidP="00CF6FFE">
            <w:pPr>
              <w:spacing w:after="0"/>
              <w:rPr>
                <w:rFonts w:ascii="Courier New" w:hAnsi="Courier New" w:cs="Courier New"/>
              </w:rPr>
            </w:pPr>
            <w:r w:rsidRPr="00CF6FFE">
              <w:rPr>
                <w:rFonts w:ascii="Courier New" w:hAnsi="Courier New" w:cs="Courier New"/>
              </w:rPr>
              <w:t>3*32</w:t>
            </w:r>
          </w:p>
        </w:tc>
        <w:tc>
          <w:tcPr>
            <w:tcW w:w="1287" w:type="dxa"/>
          </w:tcPr>
          <w:p w14:paraId="5790AA12" w14:textId="35C2D872" w:rsidR="00DD75BC" w:rsidRPr="00CF6FFE" w:rsidRDefault="00DD75BC" w:rsidP="00CF6FFE">
            <w:pPr>
              <w:spacing w:after="0"/>
              <w:rPr>
                <w:rFonts w:ascii="Courier New" w:hAnsi="Courier New" w:cs="Courier New"/>
              </w:rPr>
            </w:pPr>
            <w:r w:rsidRPr="00CF6FFE">
              <w:rPr>
                <w:rFonts w:ascii="Courier New" w:hAnsi="Courier New" w:cs="Courier New"/>
              </w:rPr>
              <w:t>float32</w:t>
            </w:r>
          </w:p>
        </w:tc>
      </w:tr>
      <w:tr w:rsidR="00DD75BC" w:rsidRPr="007F098D" w14:paraId="61D43F89" w14:textId="63D95A11" w:rsidTr="00CF6FFE">
        <w:tc>
          <w:tcPr>
            <w:tcW w:w="6835" w:type="dxa"/>
          </w:tcPr>
          <w:p w14:paraId="5962CDB0" w14:textId="77777777" w:rsidR="00DD75BC" w:rsidRPr="00CF6FFE" w:rsidRDefault="00DD75BC" w:rsidP="00CF6FFE">
            <w:pPr>
              <w:spacing w:after="0"/>
              <w:rPr>
                <w:rFonts w:ascii="Courier New" w:hAnsi="Courier New" w:cs="Courier New"/>
              </w:rPr>
            </w:pPr>
            <w:r w:rsidRPr="00CF6FFE">
              <w:rPr>
                <w:rFonts w:ascii="Courier New" w:hAnsi="Courier New" w:cs="Courier New"/>
              </w:rPr>
              <w:t xml:space="preserve">        } else {</w:t>
            </w:r>
          </w:p>
        </w:tc>
        <w:tc>
          <w:tcPr>
            <w:tcW w:w="1620" w:type="dxa"/>
          </w:tcPr>
          <w:p w14:paraId="3E79CDAD" w14:textId="77777777" w:rsidR="00DD75BC" w:rsidRPr="00CF6FFE" w:rsidRDefault="00DD75BC" w:rsidP="00CF6FFE">
            <w:pPr>
              <w:spacing w:after="0"/>
              <w:rPr>
                <w:rFonts w:ascii="Courier New" w:hAnsi="Courier New" w:cs="Courier New"/>
              </w:rPr>
            </w:pPr>
          </w:p>
        </w:tc>
        <w:tc>
          <w:tcPr>
            <w:tcW w:w="1287" w:type="dxa"/>
          </w:tcPr>
          <w:p w14:paraId="24611CBD" w14:textId="77777777" w:rsidR="00DD75BC" w:rsidRPr="00CF6FFE" w:rsidRDefault="00DD75BC" w:rsidP="00CF6FFE">
            <w:pPr>
              <w:spacing w:after="0"/>
              <w:rPr>
                <w:rFonts w:ascii="Courier New" w:hAnsi="Courier New" w:cs="Courier New"/>
              </w:rPr>
            </w:pPr>
          </w:p>
        </w:tc>
      </w:tr>
      <w:tr w:rsidR="00DD75BC" w:rsidRPr="007F098D" w14:paraId="488B59A2" w14:textId="3C983AFA" w:rsidTr="00CF6FFE">
        <w:tc>
          <w:tcPr>
            <w:tcW w:w="6835" w:type="dxa"/>
          </w:tcPr>
          <w:p w14:paraId="269654DF" w14:textId="02C074E5"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r w:rsidR="00EC490D" w:rsidRPr="00CF6FFE">
              <w:rPr>
                <w:rFonts w:ascii="Courier New" w:hAnsi="Courier New" w:cs="Courier New"/>
              </w:rPr>
              <w:t>ala_landmark_</w:t>
            </w:r>
            <w:r w:rsidRPr="00CF6FFE">
              <w:rPr>
                <w:rFonts w:ascii="Courier New" w:hAnsi="Courier New" w:cs="Courier New"/>
              </w:rPr>
              <w:t>coordinates</w:t>
            </w:r>
            <w:r w:rsidR="00EC490D" w:rsidRPr="00CF6FFE">
              <w:rPr>
                <w:rFonts w:ascii="Courier New" w:hAnsi="Courier New" w:cs="Courier New"/>
              </w:rPr>
              <w:t>;</w:t>
            </w:r>
          </w:p>
        </w:tc>
        <w:tc>
          <w:tcPr>
            <w:tcW w:w="1620" w:type="dxa"/>
          </w:tcPr>
          <w:p w14:paraId="7042AA47" w14:textId="1FC11B8C" w:rsidR="00DD75BC" w:rsidRPr="00CF6FFE" w:rsidRDefault="00DD75BC" w:rsidP="00CF6FFE">
            <w:pPr>
              <w:spacing w:after="0"/>
              <w:rPr>
                <w:rFonts w:ascii="Courier New" w:hAnsi="Courier New" w:cs="Courier New"/>
              </w:rPr>
            </w:pPr>
            <w:r w:rsidRPr="00CF6FFE">
              <w:rPr>
                <w:rFonts w:ascii="Courier New" w:hAnsi="Courier New" w:cs="Courier New"/>
              </w:rPr>
              <w:t>2*32</w:t>
            </w:r>
          </w:p>
        </w:tc>
        <w:tc>
          <w:tcPr>
            <w:tcW w:w="1287" w:type="dxa"/>
          </w:tcPr>
          <w:p w14:paraId="371B6B21" w14:textId="69387BFD" w:rsidR="00DD75BC" w:rsidRPr="00CF6FFE" w:rsidRDefault="00DD75BC" w:rsidP="00CF6FFE">
            <w:pPr>
              <w:spacing w:after="0"/>
              <w:rPr>
                <w:rFonts w:ascii="Courier New" w:hAnsi="Courier New" w:cs="Courier New"/>
              </w:rPr>
            </w:pPr>
            <w:r w:rsidRPr="00CF6FFE">
              <w:rPr>
                <w:rFonts w:ascii="Courier New" w:hAnsi="Courier New" w:cs="Courier New"/>
              </w:rPr>
              <w:t>float32</w:t>
            </w:r>
          </w:p>
        </w:tc>
      </w:tr>
      <w:tr w:rsidR="00DD75BC" w:rsidRPr="007F098D" w14:paraId="6A1F93E7" w14:textId="31E99074" w:rsidTr="00CF6FFE">
        <w:tc>
          <w:tcPr>
            <w:tcW w:w="6835" w:type="dxa"/>
          </w:tcPr>
          <w:p w14:paraId="24FA6ECD" w14:textId="77777777"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p>
        </w:tc>
        <w:tc>
          <w:tcPr>
            <w:tcW w:w="1620" w:type="dxa"/>
          </w:tcPr>
          <w:p w14:paraId="367964DF" w14:textId="77777777" w:rsidR="00DD75BC" w:rsidRPr="00CF6FFE" w:rsidRDefault="00DD75BC" w:rsidP="00CF6FFE">
            <w:pPr>
              <w:spacing w:after="0"/>
              <w:rPr>
                <w:rFonts w:ascii="Courier New" w:hAnsi="Courier New" w:cs="Courier New"/>
              </w:rPr>
            </w:pPr>
          </w:p>
        </w:tc>
        <w:tc>
          <w:tcPr>
            <w:tcW w:w="1287" w:type="dxa"/>
          </w:tcPr>
          <w:p w14:paraId="68578635" w14:textId="77777777" w:rsidR="00DD75BC" w:rsidRPr="00CF6FFE" w:rsidRDefault="00DD75BC" w:rsidP="00CF6FFE">
            <w:pPr>
              <w:spacing w:after="0"/>
              <w:rPr>
                <w:rFonts w:ascii="Courier New" w:hAnsi="Courier New" w:cs="Courier New"/>
              </w:rPr>
            </w:pPr>
          </w:p>
        </w:tc>
      </w:tr>
      <w:tr w:rsidR="00DD75BC" w:rsidRPr="007F098D" w14:paraId="7236DA79" w14:textId="00C497D1" w:rsidTr="00CF6FFE">
        <w:tc>
          <w:tcPr>
            <w:tcW w:w="6835" w:type="dxa"/>
          </w:tcPr>
          <w:p w14:paraId="5879FD67" w14:textId="00DB11ED" w:rsidR="00DD75BC" w:rsidRPr="00CF6FFE" w:rsidRDefault="00DD75BC" w:rsidP="00CF6FFE">
            <w:pPr>
              <w:spacing w:after="0"/>
              <w:rPr>
                <w:rFonts w:ascii="Courier New" w:hAnsi="Courier New" w:cs="Courier New"/>
              </w:rPr>
            </w:pPr>
            <w:r w:rsidRPr="00CF6FFE">
              <w:rPr>
                <w:rFonts w:ascii="Courier New" w:hAnsi="Courier New" w:cs="Courier New"/>
              </w:rPr>
              <w:t xml:space="preserve">        if (</w:t>
            </w:r>
            <w:r w:rsidR="00EC490D" w:rsidRPr="00CF6FFE">
              <w:rPr>
                <w:rFonts w:ascii="Courier New" w:hAnsi="Courier New" w:cs="Courier New"/>
              </w:rPr>
              <w:t>ala_</w:t>
            </w:r>
            <w:r w:rsidRPr="00CF6FFE">
              <w:rPr>
                <w:rFonts w:ascii="Courier New" w:hAnsi="Courier New" w:cs="Courier New"/>
              </w:rPr>
              <w:t>velocity_present) {</w:t>
            </w:r>
          </w:p>
        </w:tc>
        <w:tc>
          <w:tcPr>
            <w:tcW w:w="1620" w:type="dxa"/>
          </w:tcPr>
          <w:p w14:paraId="5AFB3541" w14:textId="77777777" w:rsidR="00DD75BC" w:rsidRPr="00CF6FFE" w:rsidRDefault="00DD75BC" w:rsidP="00CF6FFE">
            <w:pPr>
              <w:spacing w:after="0"/>
              <w:rPr>
                <w:rFonts w:ascii="Courier New" w:hAnsi="Courier New" w:cs="Courier New"/>
              </w:rPr>
            </w:pPr>
          </w:p>
        </w:tc>
        <w:tc>
          <w:tcPr>
            <w:tcW w:w="1287" w:type="dxa"/>
          </w:tcPr>
          <w:p w14:paraId="1100EA5F" w14:textId="77777777" w:rsidR="00DD75BC" w:rsidRPr="00CF6FFE" w:rsidRDefault="00DD75BC" w:rsidP="00CF6FFE">
            <w:pPr>
              <w:spacing w:after="0"/>
              <w:rPr>
                <w:rFonts w:ascii="Courier New" w:hAnsi="Courier New" w:cs="Courier New"/>
              </w:rPr>
            </w:pPr>
          </w:p>
        </w:tc>
      </w:tr>
      <w:tr w:rsidR="00DD75BC" w:rsidRPr="007F098D" w14:paraId="1B056B37" w14:textId="6B2BEFE3" w:rsidTr="00CF6FFE">
        <w:tc>
          <w:tcPr>
            <w:tcW w:w="6835" w:type="dxa"/>
          </w:tcPr>
          <w:p w14:paraId="3D684852" w14:textId="0720651D"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r w:rsidR="00EC490D" w:rsidRPr="00CF6FFE">
              <w:rPr>
                <w:rFonts w:ascii="Courier New" w:hAnsi="Courier New" w:cs="Courier New"/>
              </w:rPr>
              <w:t>ala_</w:t>
            </w:r>
            <w:r w:rsidRPr="00CF6FFE">
              <w:rPr>
                <w:rFonts w:ascii="Courier New" w:hAnsi="Courier New" w:cs="Courier New"/>
              </w:rPr>
              <w:t>velocity</w:t>
            </w:r>
            <w:r w:rsidR="00EC490D" w:rsidRPr="00CF6FFE">
              <w:rPr>
                <w:rFonts w:ascii="Courier New" w:hAnsi="Courier New" w:cs="Courier New"/>
              </w:rPr>
              <w:t>[i]</w:t>
            </w:r>
          </w:p>
        </w:tc>
        <w:tc>
          <w:tcPr>
            <w:tcW w:w="1620" w:type="dxa"/>
          </w:tcPr>
          <w:p w14:paraId="64AB4F13" w14:textId="0E6D14EC" w:rsidR="00DD75BC" w:rsidRPr="00CF6FFE" w:rsidRDefault="00DD75BC" w:rsidP="00CF6FFE">
            <w:pPr>
              <w:spacing w:after="0"/>
              <w:rPr>
                <w:rFonts w:ascii="Courier New" w:hAnsi="Courier New" w:cs="Courier New"/>
              </w:rPr>
            </w:pPr>
            <w:r w:rsidRPr="00CF6FFE">
              <w:rPr>
                <w:rFonts w:ascii="Courier New" w:hAnsi="Courier New" w:cs="Courier New"/>
              </w:rPr>
              <w:t>32</w:t>
            </w:r>
          </w:p>
        </w:tc>
        <w:tc>
          <w:tcPr>
            <w:tcW w:w="1287" w:type="dxa"/>
          </w:tcPr>
          <w:p w14:paraId="0F9ED7B5" w14:textId="117F02AE" w:rsidR="00DD75BC" w:rsidRPr="00CF6FFE" w:rsidRDefault="00DD75BC" w:rsidP="00CF6FFE">
            <w:pPr>
              <w:spacing w:after="0"/>
              <w:rPr>
                <w:rFonts w:ascii="Courier New" w:hAnsi="Courier New" w:cs="Courier New"/>
              </w:rPr>
            </w:pPr>
            <w:r w:rsidRPr="00CF6FFE">
              <w:rPr>
                <w:rFonts w:ascii="Courier New" w:hAnsi="Courier New" w:cs="Courier New"/>
              </w:rPr>
              <w:t>float32</w:t>
            </w:r>
          </w:p>
        </w:tc>
      </w:tr>
      <w:tr w:rsidR="00DD75BC" w:rsidRPr="007F098D" w14:paraId="4921871D" w14:textId="5BC5FCC4" w:rsidTr="00CF6FFE">
        <w:tc>
          <w:tcPr>
            <w:tcW w:w="6835" w:type="dxa"/>
          </w:tcPr>
          <w:p w14:paraId="39EED241" w14:textId="77777777"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p>
        </w:tc>
        <w:tc>
          <w:tcPr>
            <w:tcW w:w="1620" w:type="dxa"/>
          </w:tcPr>
          <w:p w14:paraId="1A04E713" w14:textId="77777777" w:rsidR="00DD75BC" w:rsidRPr="00CF6FFE" w:rsidRDefault="00DD75BC" w:rsidP="00CF6FFE">
            <w:pPr>
              <w:spacing w:after="0"/>
              <w:rPr>
                <w:rFonts w:ascii="Courier New" w:hAnsi="Courier New" w:cs="Courier New"/>
              </w:rPr>
            </w:pPr>
          </w:p>
        </w:tc>
        <w:tc>
          <w:tcPr>
            <w:tcW w:w="1287" w:type="dxa"/>
          </w:tcPr>
          <w:p w14:paraId="557EC604" w14:textId="77777777" w:rsidR="00DD75BC" w:rsidRPr="00CF6FFE" w:rsidRDefault="00DD75BC" w:rsidP="00CF6FFE">
            <w:pPr>
              <w:spacing w:after="0"/>
              <w:rPr>
                <w:rFonts w:ascii="Courier New" w:hAnsi="Courier New" w:cs="Courier New"/>
              </w:rPr>
            </w:pPr>
          </w:p>
        </w:tc>
      </w:tr>
      <w:tr w:rsidR="00DD75BC" w:rsidRPr="007F098D" w14:paraId="0EA52314" w14:textId="7B7F66FC" w:rsidTr="00CF6FFE">
        <w:tc>
          <w:tcPr>
            <w:tcW w:w="6835" w:type="dxa"/>
          </w:tcPr>
          <w:p w14:paraId="26493AC1" w14:textId="12CE03EB" w:rsidR="00DD75BC" w:rsidRPr="00CF6FFE" w:rsidRDefault="00DD75BC" w:rsidP="00CF6FFE">
            <w:pPr>
              <w:spacing w:after="0"/>
              <w:rPr>
                <w:rFonts w:ascii="Courier New" w:hAnsi="Courier New" w:cs="Courier New"/>
              </w:rPr>
            </w:pPr>
            <w:r w:rsidRPr="00CF6FFE">
              <w:rPr>
                <w:rFonts w:ascii="Courier New" w:hAnsi="Courier New" w:cs="Courier New"/>
              </w:rPr>
              <w:t xml:space="preserve">        if (</w:t>
            </w:r>
            <w:r w:rsidR="00EC490D" w:rsidRPr="00CF6FFE">
              <w:rPr>
                <w:rFonts w:ascii="Courier New" w:hAnsi="Courier New" w:cs="Courier New"/>
              </w:rPr>
              <w:t>ala_</w:t>
            </w:r>
            <w:r w:rsidRPr="00CF6FFE">
              <w:rPr>
                <w:rFonts w:ascii="Courier New" w:hAnsi="Courier New" w:cs="Courier New"/>
              </w:rPr>
              <w:t>confidence_present) {</w:t>
            </w:r>
          </w:p>
        </w:tc>
        <w:tc>
          <w:tcPr>
            <w:tcW w:w="1620" w:type="dxa"/>
          </w:tcPr>
          <w:p w14:paraId="625FC212" w14:textId="77777777" w:rsidR="00DD75BC" w:rsidRPr="00CF6FFE" w:rsidRDefault="00DD75BC" w:rsidP="00CF6FFE">
            <w:pPr>
              <w:spacing w:after="0"/>
              <w:rPr>
                <w:rFonts w:ascii="Courier New" w:hAnsi="Courier New" w:cs="Courier New"/>
              </w:rPr>
            </w:pPr>
          </w:p>
        </w:tc>
        <w:tc>
          <w:tcPr>
            <w:tcW w:w="1287" w:type="dxa"/>
          </w:tcPr>
          <w:p w14:paraId="619EC216" w14:textId="77777777" w:rsidR="00DD75BC" w:rsidRPr="00CF6FFE" w:rsidRDefault="00DD75BC" w:rsidP="00CF6FFE">
            <w:pPr>
              <w:spacing w:after="0"/>
              <w:rPr>
                <w:rFonts w:ascii="Courier New" w:hAnsi="Courier New" w:cs="Courier New"/>
              </w:rPr>
            </w:pPr>
          </w:p>
        </w:tc>
      </w:tr>
      <w:tr w:rsidR="00DD75BC" w:rsidRPr="007F098D" w14:paraId="49812127" w14:textId="2288BF9A" w:rsidTr="00CF6FFE">
        <w:tc>
          <w:tcPr>
            <w:tcW w:w="6835" w:type="dxa"/>
          </w:tcPr>
          <w:p w14:paraId="703F7760" w14:textId="5CFCABE0"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r w:rsidR="00EC490D" w:rsidRPr="00CF6FFE">
              <w:rPr>
                <w:rFonts w:ascii="Courier New" w:hAnsi="Courier New" w:cs="Courier New"/>
              </w:rPr>
              <w:t>ala_</w:t>
            </w:r>
            <w:r w:rsidRPr="00CF6FFE">
              <w:rPr>
                <w:rFonts w:ascii="Courier New" w:hAnsi="Courier New" w:cs="Courier New"/>
              </w:rPr>
              <w:t>confidence</w:t>
            </w:r>
            <w:r w:rsidR="00EC490D" w:rsidRPr="00CF6FFE">
              <w:rPr>
                <w:rFonts w:ascii="Courier New" w:hAnsi="Courier New" w:cs="Courier New"/>
              </w:rPr>
              <w:t>[i]</w:t>
            </w:r>
          </w:p>
        </w:tc>
        <w:tc>
          <w:tcPr>
            <w:tcW w:w="1620" w:type="dxa"/>
          </w:tcPr>
          <w:p w14:paraId="4DD39828" w14:textId="49F59F70" w:rsidR="00DD75BC" w:rsidRPr="00CF6FFE" w:rsidRDefault="00DD75BC" w:rsidP="00CF6FFE">
            <w:pPr>
              <w:spacing w:after="0"/>
              <w:rPr>
                <w:rFonts w:ascii="Courier New" w:hAnsi="Courier New" w:cs="Courier New"/>
              </w:rPr>
            </w:pPr>
            <w:r w:rsidRPr="00CF6FFE">
              <w:rPr>
                <w:rFonts w:ascii="Courier New" w:hAnsi="Courier New" w:cs="Courier New"/>
              </w:rPr>
              <w:t>32</w:t>
            </w:r>
          </w:p>
        </w:tc>
        <w:tc>
          <w:tcPr>
            <w:tcW w:w="1287" w:type="dxa"/>
          </w:tcPr>
          <w:p w14:paraId="732B4937" w14:textId="1972300C" w:rsidR="00DD75BC" w:rsidRPr="00CF6FFE" w:rsidRDefault="00DD75BC" w:rsidP="00CF6FFE">
            <w:pPr>
              <w:spacing w:after="0"/>
              <w:rPr>
                <w:rFonts w:ascii="Courier New" w:hAnsi="Courier New" w:cs="Courier New"/>
              </w:rPr>
            </w:pPr>
            <w:r w:rsidRPr="00CF6FFE">
              <w:rPr>
                <w:rFonts w:ascii="Courier New" w:hAnsi="Courier New" w:cs="Courier New"/>
              </w:rPr>
              <w:t>float32</w:t>
            </w:r>
          </w:p>
        </w:tc>
      </w:tr>
      <w:tr w:rsidR="00DD75BC" w:rsidRPr="007F098D" w14:paraId="6F8FF2F3" w14:textId="5EA4ADC0" w:rsidTr="00CF6FFE">
        <w:tc>
          <w:tcPr>
            <w:tcW w:w="6835" w:type="dxa"/>
          </w:tcPr>
          <w:p w14:paraId="79E1C136" w14:textId="77777777"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p>
        </w:tc>
        <w:tc>
          <w:tcPr>
            <w:tcW w:w="1620" w:type="dxa"/>
          </w:tcPr>
          <w:p w14:paraId="64BE31F8" w14:textId="77777777" w:rsidR="00DD75BC" w:rsidRPr="00CF6FFE" w:rsidRDefault="00DD75BC" w:rsidP="00CF6FFE">
            <w:pPr>
              <w:spacing w:after="0"/>
              <w:rPr>
                <w:rFonts w:ascii="Courier New" w:hAnsi="Courier New" w:cs="Courier New"/>
              </w:rPr>
            </w:pPr>
          </w:p>
        </w:tc>
        <w:tc>
          <w:tcPr>
            <w:tcW w:w="1287" w:type="dxa"/>
          </w:tcPr>
          <w:p w14:paraId="6EAA98CE" w14:textId="77777777" w:rsidR="00DD75BC" w:rsidRPr="00CF6FFE" w:rsidRDefault="00DD75BC" w:rsidP="00CF6FFE">
            <w:pPr>
              <w:spacing w:after="0"/>
              <w:rPr>
                <w:rFonts w:ascii="Courier New" w:hAnsi="Courier New" w:cs="Courier New"/>
              </w:rPr>
            </w:pPr>
          </w:p>
        </w:tc>
      </w:tr>
      <w:tr w:rsidR="00DD75BC" w:rsidRPr="007F098D" w14:paraId="218A4454" w14:textId="21B512EB" w:rsidTr="00CF6FFE">
        <w:tc>
          <w:tcPr>
            <w:tcW w:w="6835" w:type="dxa"/>
          </w:tcPr>
          <w:p w14:paraId="006837C9" w14:textId="77777777" w:rsidR="00DD75BC" w:rsidRPr="00CF6FFE" w:rsidRDefault="00DD75BC" w:rsidP="00CF6FFE">
            <w:pPr>
              <w:spacing w:after="0"/>
              <w:rPr>
                <w:rFonts w:ascii="Courier New" w:hAnsi="Courier New" w:cs="Courier New"/>
              </w:rPr>
            </w:pPr>
            <w:r w:rsidRPr="00CF6FFE">
              <w:rPr>
                <w:rFonts w:ascii="Courier New" w:hAnsi="Courier New" w:cs="Courier New"/>
              </w:rPr>
              <w:t xml:space="preserve">    }</w:t>
            </w:r>
          </w:p>
        </w:tc>
        <w:tc>
          <w:tcPr>
            <w:tcW w:w="1620" w:type="dxa"/>
          </w:tcPr>
          <w:p w14:paraId="3930D5E3" w14:textId="77777777" w:rsidR="00DD75BC" w:rsidRPr="00CF6FFE" w:rsidRDefault="00DD75BC" w:rsidP="00CF6FFE">
            <w:pPr>
              <w:spacing w:after="0"/>
              <w:rPr>
                <w:rFonts w:ascii="Courier New" w:hAnsi="Courier New" w:cs="Courier New"/>
              </w:rPr>
            </w:pPr>
          </w:p>
        </w:tc>
        <w:tc>
          <w:tcPr>
            <w:tcW w:w="1287" w:type="dxa"/>
          </w:tcPr>
          <w:p w14:paraId="3AA3936B" w14:textId="77777777" w:rsidR="00DD75BC" w:rsidRPr="00CF6FFE" w:rsidRDefault="00DD75BC" w:rsidP="00CF6FFE">
            <w:pPr>
              <w:spacing w:after="0"/>
              <w:rPr>
                <w:rFonts w:ascii="Courier New" w:hAnsi="Courier New" w:cs="Courier New"/>
              </w:rPr>
            </w:pPr>
          </w:p>
        </w:tc>
      </w:tr>
      <w:tr w:rsidR="00DD75BC" w:rsidRPr="007F098D" w14:paraId="6667D0B7" w14:textId="305B45BD" w:rsidTr="00CF6FFE">
        <w:tc>
          <w:tcPr>
            <w:tcW w:w="6835" w:type="dxa"/>
          </w:tcPr>
          <w:p w14:paraId="506C0ABA" w14:textId="77777777" w:rsidR="00DD75BC" w:rsidRPr="00CF6FFE" w:rsidRDefault="00DD75BC" w:rsidP="00CF6FFE">
            <w:pPr>
              <w:spacing w:after="0"/>
              <w:rPr>
                <w:rFonts w:ascii="Courier New" w:hAnsi="Courier New" w:cs="Courier New"/>
              </w:rPr>
            </w:pPr>
            <w:r w:rsidRPr="00CF6FFE">
              <w:rPr>
                <w:rFonts w:ascii="Courier New" w:hAnsi="Courier New" w:cs="Courier New"/>
              </w:rPr>
              <w:t>}</w:t>
            </w:r>
          </w:p>
        </w:tc>
        <w:tc>
          <w:tcPr>
            <w:tcW w:w="1620" w:type="dxa"/>
          </w:tcPr>
          <w:p w14:paraId="5BE474F5" w14:textId="77777777" w:rsidR="00DD75BC" w:rsidRPr="00CF6FFE" w:rsidRDefault="00DD75BC" w:rsidP="00CF6FFE">
            <w:pPr>
              <w:spacing w:after="0"/>
              <w:rPr>
                <w:rFonts w:ascii="Courier New" w:hAnsi="Courier New" w:cs="Courier New"/>
              </w:rPr>
            </w:pPr>
          </w:p>
        </w:tc>
        <w:tc>
          <w:tcPr>
            <w:tcW w:w="1287" w:type="dxa"/>
          </w:tcPr>
          <w:p w14:paraId="388F43A5" w14:textId="77777777" w:rsidR="00DD75BC" w:rsidRPr="00CF6FFE" w:rsidRDefault="00DD75BC" w:rsidP="00CF6FFE">
            <w:pPr>
              <w:spacing w:after="0"/>
              <w:rPr>
                <w:rFonts w:ascii="Courier New" w:hAnsi="Courier New" w:cs="Courier New"/>
              </w:rPr>
            </w:pPr>
          </w:p>
        </w:tc>
      </w:tr>
    </w:tbl>
    <w:p w14:paraId="20EDF24E" w14:textId="77777777" w:rsidR="00DD75BC" w:rsidRDefault="00DD75BC" w:rsidP="00464E5E">
      <w:pPr>
        <w:jc w:val="center"/>
        <w:rPr>
          <w:b/>
          <w:lang w:val="en-US"/>
        </w:rPr>
      </w:pPr>
    </w:p>
    <w:p w14:paraId="570DE2EA" w14:textId="77777777" w:rsidR="00464E5E" w:rsidRPr="00464E5E" w:rsidRDefault="00464E5E" w:rsidP="00464E5E">
      <w:pPr>
        <w:rPr>
          <w:lang w:val="en-CA"/>
        </w:rPr>
      </w:pPr>
      <w:r w:rsidRPr="00464E5E">
        <w:rPr>
          <w:lang w:val="en-CA"/>
        </w:rPr>
        <w:t>The semantics of the fields defined in the sample are as follows:</w:t>
      </w:r>
    </w:p>
    <w:p w14:paraId="5233F1EE" w14:textId="5A22239E" w:rsidR="00464E5E" w:rsidRPr="00B06BE4" w:rsidRDefault="00464E5E"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al</w:t>
      </w:r>
      <w:r w:rsidR="00EC490D" w:rsidRPr="00CF6FFE">
        <w:rPr>
          <w:rFonts w:cstheme="minorHAnsi"/>
          <w:lang w:val="en-CA"/>
        </w:rPr>
        <w:t>a</w:t>
      </w:r>
      <w:r w:rsidRPr="00CF6FFE">
        <w:rPr>
          <w:rFonts w:cstheme="minorHAnsi"/>
          <w:lang w:val="en-CA"/>
        </w:rPr>
        <w:t>_landmark_set_index</w:t>
      </w:r>
      <w:r w:rsidRPr="00B06BE4">
        <w:rPr>
          <w:rFonts w:cstheme="minorHAnsi"/>
          <w:lang w:val="en-CA"/>
        </w:rPr>
        <w:t xml:space="preserve"> indicates the target landmark set index.</w:t>
      </w:r>
    </w:p>
    <w:p w14:paraId="2DD5277B" w14:textId="5B036BA6" w:rsidR="00464E5E" w:rsidRPr="00B06BE4" w:rsidRDefault="00464E5E"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al</w:t>
      </w:r>
      <w:r w:rsidR="00EC490D" w:rsidRPr="00CF6FFE">
        <w:rPr>
          <w:rFonts w:cstheme="minorHAnsi"/>
          <w:lang w:val="en-CA"/>
        </w:rPr>
        <w:t>a</w:t>
      </w:r>
      <w:r w:rsidRPr="00CF6FFE">
        <w:rPr>
          <w:rFonts w:cstheme="minorHAnsi"/>
          <w:lang w:val="en-CA"/>
        </w:rPr>
        <w:t>_confidence_present</w:t>
      </w:r>
      <w:r w:rsidRPr="00B06BE4">
        <w:rPr>
          <w:rFonts w:cstheme="minorHAnsi"/>
          <w:lang w:val="en-CA"/>
        </w:rPr>
        <w:t xml:space="preserve"> is a flag indicating whether confidence information is signalled for each landmark transform in the sample.</w:t>
      </w:r>
    </w:p>
    <w:p w14:paraId="6558625D" w14:textId="423D6196" w:rsidR="00464E5E" w:rsidRPr="00B06BE4" w:rsidRDefault="00464E5E"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al</w:t>
      </w:r>
      <w:r w:rsidR="00EC490D" w:rsidRPr="00CF6FFE">
        <w:rPr>
          <w:rFonts w:cstheme="minorHAnsi"/>
          <w:lang w:val="en-CA"/>
        </w:rPr>
        <w:t>a</w:t>
      </w:r>
      <w:r w:rsidRPr="00CF6FFE">
        <w:rPr>
          <w:rFonts w:cstheme="minorHAnsi"/>
          <w:lang w:val="en-CA"/>
        </w:rPr>
        <w:t>_velocity_present</w:t>
      </w:r>
      <w:r w:rsidRPr="00B06BE4">
        <w:rPr>
          <w:rFonts w:cstheme="minorHAnsi"/>
          <w:lang w:val="en-CA"/>
        </w:rPr>
        <w:t xml:space="preserve"> is a flag indicating whether velocity information is signalled for each landmark transform in the sample.</w:t>
      </w:r>
    </w:p>
    <w:p w14:paraId="24F376A7" w14:textId="31306ABE" w:rsidR="00EC490D" w:rsidRPr="00B06BE4" w:rsidRDefault="00EC490D"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ala_landmark_count_minus1</w:t>
      </w:r>
      <w:r w:rsidRPr="00B06BE4">
        <w:rPr>
          <w:rFonts w:cstheme="minorHAnsi"/>
          <w:lang w:val="en-CA"/>
        </w:rPr>
        <w:t xml:space="preserve"> plus 1 indicate the number of landmark transformations signalled in the sample.</w:t>
      </w:r>
    </w:p>
    <w:p w14:paraId="0AC26AF9" w14:textId="2A558F6C" w:rsidR="00464E5E" w:rsidRPr="00B06BE4" w:rsidRDefault="00464E5E"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al</w:t>
      </w:r>
      <w:r w:rsidR="00EC490D" w:rsidRPr="00CF6FFE">
        <w:rPr>
          <w:rFonts w:cstheme="minorHAnsi"/>
          <w:lang w:val="en-CA"/>
        </w:rPr>
        <w:t>a</w:t>
      </w:r>
      <w:r w:rsidRPr="00CF6FFE">
        <w:rPr>
          <w:rFonts w:cstheme="minorHAnsi"/>
          <w:lang w:val="en-CA"/>
        </w:rPr>
        <w:t>_target_landmark_index[i]</w:t>
      </w:r>
      <w:r w:rsidRPr="00B06BE4">
        <w:rPr>
          <w:rFonts w:cstheme="minorHAnsi"/>
          <w:lang w:val="en-CA"/>
        </w:rPr>
        <w:t xml:space="preserve"> indicates the target landmark index for the i-th landmark signalled in the sample.</w:t>
      </w:r>
    </w:p>
    <w:p w14:paraId="5F8E761F" w14:textId="646BA67A" w:rsidR="00464E5E" w:rsidRPr="00B06BE4" w:rsidRDefault="00464E5E"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al</w:t>
      </w:r>
      <w:r w:rsidR="00EC490D" w:rsidRPr="00CF6FFE">
        <w:rPr>
          <w:rFonts w:cstheme="minorHAnsi"/>
          <w:lang w:val="en-CA"/>
        </w:rPr>
        <w:t>a</w:t>
      </w:r>
      <w:r w:rsidRPr="00CF6FFE">
        <w:rPr>
          <w:rFonts w:cstheme="minorHAnsi"/>
          <w:lang w:val="en-CA"/>
        </w:rPr>
        <w:t>_landmark_</w:t>
      </w:r>
      <w:r w:rsidR="00EC490D" w:rsidRPr="00CF6FFE">
        <w:rPr>
          <w:rFonts w:cstheme="minorHAnsi"/>
          <w:lang w:val="en-CA"/>
        </w:rPr>
        <w:t>coordinates</w:t>
      </w:r>
      <w:r w:rsidRPr="00CF6FFE">
        <w:rPr>
          <w:rFonts w:cstheme="minorHAnsi"/>
          <w:lang w:val="en-CA"/>
        </w:rPr>
        <w:t>[i]</w:t>
      </w:r>
      <w:r w:rsidRPr="00B06BE4">
        <w:rPr>
          <w:rFonts w:cstheme="minorHAnsi"/>
          <w:lang w:val="en-CA"/>
        </w:rPr>
        <w:t xml:space="preserve"> is </w:t>
      </w:r>
      <w:r w:rsidR="00EC490D" w:rsidRPr="00B06BE4">
        <w:rPr>
          <w:rFonts w:cstheme="minorHAnsi"/>
          <w:lang w:val="en-CA"/>
        </w:rPr>
        <w:t xml:space="preserve">a vector of 2D or 3D coordinates that provides the tracked coordinates of the </w:t>
      </w:r>
      <w:r w:rsidRPr="00B06BE4">
        <w:rPr>
          <w:rFonts w:cstheme="minorHAnsi"/>
          <w:lang w:val="en-CA"/>
        </w:rPr>
        <w:t xml:space="preserve">target landmark </w:t>
      </w:r>
      <w:r w:rsidR="00EC490D" w:rsidRPr="00B06BE4">
        <w:rPr>
          <w:rFonts w:cstheme="minorHAnsi"/>
          <w:lang w:val="en-CA"/>
        </w:rPr>
        <w:t>vertex/point with</w:t>
      </w:r>
      <w:r w:rsidRPr="00B06BE4">
        <w:rPr>
          <w:rFonts w:cstheme="minorHAnsi"/>
          <w:lang w:val="en-CA"/>
        </w:rPr>
        <w:t xml:space="preserve"> index is aja_target_ landmark_index[i].</w:t>
      </w:r>
    </w:p>
    <w:p w14:paraId="77566EC8" w14:textId="6781ACD1" w:rsidR="00464E5E" w:rsidRPr="00B06BE4" w:rsidRDefault="00464E5E"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al</w:t>
      </w:r>
      <w:r w:rsidR="00EC490D" w:rsidRPr="00CF6FFE">
        <w:rPr>
          <w:rFonts w:cstheme="minorHAnsi"/>
          <w:lang w:val="en-CA"/>
        </w:rPr>
        <w:t>a</w:t>
      </w:r>
      <w:r w:rsidRPr="00CF6FFE">
        <w:rPr>
          <w:rFonts w:cstheme="minorHAnsi"/>
          <w:lang w:val="en-CA"/>
        </w:rPr>
        <w:t>_confidence[i]</w:t>
      </w:r>
      <w:r w:rsidRPr="00B06BE4">
        <w:rPr>
          <w:rFonts w:cstheme="minorHAnsi"/>
          <w:lang w:val="en-CA"/>
        </w:rPr>
        <w:t xml:space="preserve"> is the confidence value associated with the i-th landmark transform signalled in the sample.</w:t>
      </w:r>
    </w:p>
    <w:p w14:paraId="49E4E199" w14:textId="52940DEC" w:rsidR="00464E5E" w:rsidRPr="00B06BE4" w:rsidRDefault="00464E5E" w:rsidP="009446F6">
      <w:pPr>
        <w:pStyle w:val="ListParagraph"/>
        <w:numPr>
          <w:ilvl w:val="0"/>
          <w:numId w:val="27"/>
        </w:numPr>
        <w:pBdr>
          <w:top w:val="none" w:sz="0" w:space="0" w:color="auto"/>
          <w:left w:val="none" w:sz="0" w:space="0" w:color="auto"/>
          <w:bottom w:val="none" w:sz="0" w:space="0" w:color="auto"/>
          <w:right w:val="none" w:sz="0" w:space="0" w:color="auto"/>
          <w:between w:val="none" w:sz="0" w:space="0" w:color="auto"/>
        </w:pBdr>
        <w:tabs>
          <w:tab w:val="clear" w:pos="403"/>
        </w:tabs>
        <w:spacing w:after="120" w:line="240" w:lineRule="auto"/>
        <w:rPr>
          <w:rFonts w:cstheme="minorHAnsi"/>
          <w:lang w:val="en-CA"/>
        </w:rPr>
      </w:pPr>
      <w:r w:rsidRPr="00CF6FFE">
        <w:rPr>
          <w:rFonts w:cstheme="minorHAnsi"/>
          <w:lang w:val="en-CA"/>
        </w:rPr>
        <w:t>al</w:t>
      </w:r>
      <w:r w:rsidR="00EC490D" w:rsidRPr="00CF6FFE">
        <w:rPr>
          <w:rFonts w:cstheme="minorHAnsi"/>
          <w:lang w:val="en-CA"/>
        </w:rPr>
        <w:t>a</w:t>
      </w:r>
      <w:r w:rsidRPr="00CF6FFE">
        <w:rPr>
          <w:rFonts w:cstheme="minorHAnsi"/>
          <w:lang w:val="en-CA"/>
        </w:rPr>
        <w:t>_velocity[i]</w:t>
      </w:r>
      <w:r w:rsidRPr="00B06BE4">
        <w:rPr>
          <w:rFonts w:cstheme="minorHAnsi"/>
          <w:lang w:val="en-CA"/>
        </w:rPr>
        <w:t xml:space="preserve"> is the velocity associated with the i-th landmark transform signalled in the sample.</w:t>
      </w:r>
    </w:p>
    <w:p w14:paraId="3D7B549E" w14:textId="77777777" w:rsidR="000B2713" w:rsidRDefault="000B2713"/>
    <w:p w14:paraId="3F6A1295" w14:textId="77777777" w:rsidR="000B2713" w:rsidRDefault="00E50160" w:rsidP="009446F6">
      <w:pPr>
        <w:pStyle w:val="ANNEX"/>
        <w:numPr>
          <w:ilvl w:val="0"/>
          <w:numId w:val="3"/>
        </w:numPr>
      </w:pPr>
      <w:bookmarkStart w:id="367" w:name="_Toc72927184"/>
      <w:bookmarkStart w:id="368" w:name="_Toc72927274"/>
      <w:bookmarkStart w:id="369" w:name="_Toc450303222"/>
      <w:bookmarkStart w:id="370" w:name="_Toc9996972"/>
      <w:bookmarkStart w:id="371" w:name="_Toc438968655"/>
      <w:bookmarkStart w:id="372" w:name="_Toc443461103"/>
      <w:bookmarkStart w:id="373" w:name="_Toc353342675"/>
      <w:bookmarkStart w:id="374" w:name="_Toc443470372"/>
      <w:bookmarkStart w:id="375" w:name="_Toc450303224"/>
      <w:bookmarkStart w:id="376" w:name="_Toc9996979"/>
      <w:bookmarkStart w:id="377" w:name="_Toc353342679"/>
      <w:bookmarkEnd w:id="153"/>
      <w:bookmarkEnd w:id="211"/>
      <w:bookmarkEnd w:id="212"/>
      <w:bookmarkEnd w:id="367"/>
      <w:bookmarkEnd w:id="368"/>
      <w:r>
        <w:rPr>
          <w:lang w:val="en-US"/>
        </w:rPr>
        <w:lastRenderedPageBreak/>
        <w:br/>
      </w:r>
      <w:bookmarkStart w:id="378" w:name="_Toc485815087"/>
      <w:bookmarkStart w:id="379" w:name="_Ref125558057"/>
      <w:bookmarkStart w:id="380" w:name="_Toc197899500"/>
      <w:r>
        <w:rPr>
          <w:b w:val="0"/>
          <w:lang w:val="en-US"/>
        </w:rPr>
        <w:t>(normative)</w:t>
      </w:r>
      <w:bookmarkEnd w:id="369"/>
      <w:bookmarkEnd w:id="370"/>
      <w:bookmarkEnd w:id="371"/>
      <w:bookmarkEnd w:id="372"/>
      <w:bookmarkEnd w:id="373"/>
      <w:r>
        <w:rPr>
          <w:lang w:val="en-US"/>
        </w:rPr>
        <w:br/>
      </w:r>
      <w:r>
        <w:rPr>
          <w:lang w:val="en-US"/>
        </w:rPr>
        <w:br/>
      </w:r>
      <w:bookmarkEnd w:id="378"/>
      <w:bookmarkEnd w:id="379"/>
      <w:r>
        <w:t>ARF Document JSON Schema</w:t>
      </w:r>
      <w:bookmarkEnd w:id="380"/>
    </w:p>
    <w:p w14:paraId="6357A828" w14:textId="06F473D8" w:rsidR="000B2713" w:rsidRDefault="008858DF">
      <w:pPr>
        <w:rPr>
          <w:lang w:eastAsia="ja-JP"/>
        </w:rPr>
      </w:pPr>
      <w:r>
        <w:rPr>
          <w:lang w:eastAsia="ja-JP"/>
        </w:rPr>
        <w:t>The following table contains the JSON Schema for the ARF document.</w:t>
      </w:r>
    </w:p>
    <w:tbl>
      <w:tblPr>
        <w:tblStyle w:val="TableGrid"/>
        <w:tblW w:w="0" w:type="auto"/>
        <w:tblLook w:val="04A0" w:firstRow="1" w:lastRow="0" w:firstColumn="1" w:lastColumn="0" w:noHBand="0" w:noVBand="1"/>
      </w:tblPr>
      <w:tblGrid>
        <w:gridCol w:w="9742"/>
      </w:tblGrid>
      <w:tr w:rsidR="008858DF" w:rsidRPr="00014350" w14:paraId="2F1AEFB5"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190C168C" w14:textId="77777777" w:rsidR="00014350" w:rsidRPr="00F54FD9"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de-DE"/>
              </w:rPr>
            </w:pPr>
            <w:r w:rsidRPr="00F54FD9">
              <w:rPr>
                <w:rFonts w:ascii="Consolas" w:eastAsia="Times New Roman" w:hAnsi="Consolas"/>
                <w:bCs/>
                <w:color w:val="CCCCCC"/>
                <w:sz w:val="16"/>
                <w:szCs w:val="16"/>
                <w:lang w:val="de-DE"/>
              </w:rPr>
              <w:t>{</w:t>
            </w:r>
          </w:p>
          <w:p w14:paraId="7FC9A729" w14:textId="77777777" w:rsidR="00014350" w:rsidRPr="00F54FD9"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de-DE"/>
              </w:rPr>
            </w:pPr>
            <w:r w:rsidRPr="00F54FD9">
              <w:rPr>
                <w:rFonts w:ascii="Consolas" w:eastAsia="Times New Roman" w:hAnsi="Consolas"/>
                <w:bCs/>
                <w:color w:val="CCCCCC"/>
                <w:sz w:val="16"/>
                <w:szCs w:val="16"/>
                <w:lang w:val="de-DE"/>
              </w:rPr>
              <w:t xml:space="preserve">  </w:t>
            </w:r>
            <w:r w:rsidRPr="00F54FD9">
              <w:rPr>
                <w:rFonts w:ascii="Consolas" w:eastAsia="Times New Roman" w:hAnsi="Consolas"/>
                <w:bCs/>
                <w:color w:val="9CDCFE"/>
                <w:sz w:val="16"/>
                <w:szCs w:val="16"/>
                <w:lang w:val="de-DE"/>
              </w:rPr>
              <w:t>"$schema"</w:t>
            </w:r>
            <w:r w:rsidRPr="00F54FD9">
              <w:rPr>
                <w:rFonts w:ascii="Consolas" w:eastAsia="Times New Roman" w:hAnsi="Consolas"/>
                <w:bCs/>
                <w:color w:val="CCCCCC"/>
                <w:sz w:val="16"/>
                <w:szCs w:val="16"/>
                <w:lang w:val="de-DE"/>
              </w:rPr>
              <w:t xml:space="preserve">: </w:t>
            </w:r>
            <w:r w:rsidRPr="00F54FD9">
              <w:rPr>
                <w:rFonts w:ascii="Consolas" w:eastAsia="Times New Roman" w:hAnsi="Consolas"/>
                <w:bCs/>
                <w:color w:val="CE9178"/>
                <w:sz w:val="16"/>
                <w:szCs w:val="16"/>
                <w:lang w:val="de-DE"/>
              </w:rPr>
              <w:t>"http://json-schema.org/draft-07/schema#"</w:t>
            </w:r>
            <w:r w:rsidRPr="00F54FD9">
              <w:rPr>
                <w:rFonts w:ascii="Consolas" w:eastAsia="Times New Roman" w:hAnsi="Consolas"/>
                <w:bCs/>
                <w:color w:val="CCCCCC"/>
                <w:sz w:val="16"/>
                <w:szCs w:val="16"/>
                <w:lang w:val="de-DE"/>
              </w:rPr>
              <w:t>,</w:t>
            </w:r>
          </w:p>
          <w:p w14:paraId="761ED9D6"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F54FD9">
              <w:rPr>
                <w:rFonts w:ascii="Consolas" w:eastAsia="Times New Roman" w:hAnsi="Consolas"/>
                <w:bCs/>
                <w:color w:val="CCCCCC"/>
                <w:sz w:val="16"/>
                <w:szCs w:val="16"/>
                <w:lang w:val="de-DE"/>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1897D005"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 Container Schema"</w:t>
            </w:r>
            <w:r w:rsidRPr="00C33BF7">
              <w:rPr>
                <w:rFonts w:ascii="Consolas" w:eastAsia="Times New Roman" w:hAnsi="Consolas"/>
                <w:bCs/>
                <w:color w:val="CCCCCC"/>
                <w:sz w:val="16"/>
                <w:szCs w:val="16"/>
                <w:lang w:val="en-US"/>
              </w:rPr>
              <w:t>,</w:t>
            </w:r>
          </w:p>
          <w:p w14:paraId="13140B3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02FFD837"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"preamble"</w:t>
            </w:r>
            <w:r w:rsidRPr="00C33BF7">
              <w:rPr>
                <w:rFonts w:ascii="Consolas" w:eastAsia="Times New Roman" w:hAnsi="Consolas"/>
                <w:bCs/>
                <w:color w:val="CCCCCC"/>
                <w:sz w:val="16"/>
                <w:szCs w:val="16"/>
                <w:lang w:val="en-US"/>
              </w:rPr>
              <w:t>,</w:t>
            </w:r>
          </w:p>
          <w:p w14:paraId="2C165A2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"metadata"</w:t>
            </w:r>
            <w:r w:rsidRPr="00C33BF7">
              <w:rPr>
                <w:rFonts w:ascii="Consolas" w:eastAsia="Times New Roman" w:hAnsi="Consolas"/>
                <w:bCs/>
                <w:color w:val="CCCCCC"/>
                <w:sz w:val="16"/>
                <w:szCs w:val="16"/>
                <w:lang w:val="en-US"/>
              </w:rPr>
              <w:t>,</w:t>
            </w:r>
          </w:p>
          <w:p w14:paraId="708E198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"structure"</w:t>
            </w:r>
            <w:r w:rsidRPr="00C33BF7">
              <w:rPr>
                <w:rFonts w:ascii="Consolas" w:eastAsia="Times New Roman" w:hAnsi="Consolas"/>
                <w:bCs/>
                <w:color w:val="CCCCCC"/>
                <w:sz w:val="16"/>
                <w:szCs w:val="16"/>
                <w:lang w:val="en-US"/>
              </w:rPr>
              <w:t>,</w:t>
            </w:r>
          </w:p>
          <w:p w14:paraId="1677700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w:t>
            </w:r>
            <w:r w:rsidRPr="00C33BF7">
              <w:rPr>
                <w:rFonts w:ascii="Consolas" w:eastAsia="Times New Roman" w:hAnsi="Consolas"/>
                <w:bCs/>
                <w:color w:val="CCCCCC"/>
                <w:sz w:val="16"/>
                <w:szCs w:val="16"/>
                <w:lang w:val="en-US"/>
              </w:rPr>
              <w:t>,</w:t>
            </w:r>
          </w:p>
          <w:p w14:paraId="7F1241D0"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"data"</w:t>
            </w:r>
          </w:p>
          <w:p w14:paraId="7A73D75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91A5FCE"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13DA4B4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"preamble"</w:t>
            </w:r>
            <w:r w:rsidRPr="00C33BF7">
              <w:rPr>
                <w:rFonts w:ascii="Consolas" w:eastAsia="Times New Roman" w:hAnsi="Consolas"/>
                <w:bCs/>
                <w:color w:val="CCCCCC"/>
                <w:sz w:val="16"/>
                <w:szCs w:val="16"/>
                <w:lang w:val="en-US"/>
              </w:rPr>
              <w:t>: {</w:t>
            </w:r>
          </w:p>
          <w:p w14:paraId="3886129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"arf-preamble.schema.json"</w:t>
            </w:r>
            <w:r w:rsidRPr="00C33BF7">
              <w:rPr>
                <w:rFonts w:ascii="Consolas" w:eastAsia="Times New Roman" w:hAnsi="Consolas"/>
                <w:bCs/>
                <w:color w:val="CCCCCC"/>
                <w:sz w:val="16"/>
                <w:szCs w:val="16"/>
                <w:lang w:val="en-US"/>
              </w:rPr>
              <w:t>,</w:t>
            </w:r>
          </w:p>
          <w:p w14:paraId="0A8529F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data that uniquely the format and characteristics of the ARF container"</w:t>
            </w:r>
          </w:p>
          <w:p w14:paraId="31A7B82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A509EB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"metadata"</w:t>
            </w:r>
            <w:r w:rsidRPr="00C33BF7">
              <w:rPr>
                <w:rFonts w:ascii="Consolas" w:eastAsia="Times New Roman" w:hAnsi="Consolas"/>
                <w:bCs/>
                <w:color w:val="CCCCCC"/>
                <w:sz w:val="16"/>
                <w:szCs w:val="16"/>
                <w:lang w:val="en-US"/>
              </w:rPr>
              <w:t>: {</w:t>
            </w:r>
          </w:p>
          <w:p w14:paraId="51E49CB4"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"arf-metadata.schema.json"</w:t>
            </w:r>
            <w:r w:rsidRPr="00C33BF7">
              <w:rPr>
                <w:rFonts w:ascii="Consolas" w:eastAsia="Times New Roman" w:hAnsi="Consolas"/>
                <w:bCs/>
                <w:color w:val="CCCCCC"/>
                <w:sz w:val="16"/>
                <w:szCs w:val="16"/>
                <w:lang w:val="en-US"/>
              </w:rPr>
              <w:t>,</w:t>
            </w:r>
          </w:p>
          <w:p w14:paraId="4A5C8C44"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metadata related to the base avatar model"</w:t>
            </w:r>
          </w:p>
          <w:p w14:paraId="5B7DF59A"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A43FA2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"structure"</w:t>
            </w:r>
            <w:r w:rsidRPr="00C33BF7">
              <w:rPr>
                <w:rFonts w:ascii="Consolas" w:eastAsia="Times New Roman" w:hAnsi="Consolas"/>
                <w:bCs/>
                <w:color w:val="CCCCCC"/>
                <w:sz w:val="16"/>
                <w:szCs w:val="16"/>
                <w:lang w:val="en-US"/>
              </w:rPr>
              <w:t>: {</w:t>
            </w:r>
          </w:p>
          <w:p w14:paraId="6CE1530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"arf-structure.schema.json"</w:t>
            </w:r>
            <w:r w:rsidRPr="00C33BF7">
              <w:rPr>
                <w:rFonts w:ascii="Consolas" w:eastAsia="Times New Roman" w:hAnsi="Consolas"/>
                <w:bCs/>
                <w:color w:val="CCCCCC"/>
                <w:sz w:val="16"/>
                <w:szCs w:val="16"/>
                <w:lang w:val="en-US"/>
              </w:rPr>
              <w:t>,</w:t>
            </w:r>
          </w:p>
          <w:p w14:paraId="1B3B4D1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data structures of the ARF container"</w:t>
            </w:r>
          </w:p>
          <w:p w14:paraId="4D088C6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BFFDFC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"components"</w:t>
            </w:r>
            <w:r w:rsidRPr="00C33BF7">
              <w:rPr>
                <w:rFonts w:ascii="Consolas" w:eastAsia="Times New Roman" w:hAnsi="Consolas"/>
                <w:bCs/>
                <w:color w:val="CCCCCC"/>
                <w:sz w:val="16"/>
                <w:szCs w:val="16"/>
                <w:lang w:val="en-US"/>
              </w:rPr>
              <w:t>: {</w:t>
            </w:r>
          </w:p>
          <w:p w14:paraId="0237C4C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"arf-components.schema.json"</w:t>
            </w:r>
            <w:r w:rsidRPr="00C33BF7">
              <w:rPr>
                <w:rFonts w:ascii="Consolas" w:eastAsia="Times New Roman" w:hAnsi="Consolas"/>
                <w:bCs/>
                <w:color w:val="CCCCCC"/>
                <w:sz w:val="16"/>
                <w:szCs w:val="16"/>
                <w:lang w:val="en-US"/>
              </w:rPr>
              <w:t>,</w:t>
            </w:r>
          </w:p>
          <w:p w14:paraId="3084118E"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core elements of the base avatar model. It lists the main ARF containers to represent and animate the base avatar"</w:t>
            </w:r>
          </w:p>
          <w:p w14:paraId="55A24E9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EAD540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"data"</w:t>
            </w:r>
            <w:r w:rsidRPr="00C33BF7">
              <w:rPr>
                <w:rFonts w:ascii="Consolas" w:eastAsia="Times New Roman" w:hAnsi="Consolas"/>
                <w:bCs/>
                <w:color w:val="CCCCCC"/>
                <w:sz w:val="16"/>
                <w:szCs w:val="16"/>
                <w:lang w:val="en-US"/>
              </w:rPr>
              <w:t>: {</w:t>
            </w:r>
          </w:p>
          <w:p w14:paraId="6A7CE58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"arf-data.schema.json"</w:t>
            </w:r>
            <w:r w:rsidRPr="00C33BF7">
              <w:rPr>
                <w:rFonts w:ascii="Consolas" w:eastAsia="Times New Roman" w:hAnsi="Consolas"/>
                <w:bCs/>
                <w:color w:val="CCCCCC"/>
                <w:sz w:val="16"/>
                <w:szCs w:val="16"/>
                <w:lang w:val="en-US"/>
              </w:rPr>
              <w:t>,</w:t>
            </w:r>
          </w:p>
          <w:p w14:paraId="547E889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data for each element of the 'components' ARF container"</w:t>
            </w:r>
          </w:p>
          <w:p w14:paraId="154A0DA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4FB6802"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83AB411" w14:textId="7E5769EC" w:rsidR="008858DF"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w:t>
            </w:r>
          </w:p>
        </w:tc>
      </w:tr>
    </w:tbl>
    <w:p w14:paraId="1702754E" w14:textId="77777777" w:rsidR="00014350" w:rsidRDefault="00014350">
      <w:pPr>
        <w:rPr>
          <w:lang w:eastAsia="ja-JP"/>
        </w:rPr>
      </w:pPr>
    </w:p>
    <w:p w14:paraId="0D6945AC" w14:textId="3DD459BC" w:rsidR="00014350" w:rsidRDefault="00014350">
      <w:pPr>
        <w:rPr>
          <w:lang w:eastAsia="ja-JP"/>
        </w:rPr>
      </w:pPr>
      <w:r>
        <w:rPr>
          <w:lang w:eastAsia="ja-JP"/>
        </w:rPr>
        <w:t xml:space="preserve">The schema for </w:t>
      </w:r>
      <w:r w:rsidR="00BF0C5D">
        <w:rPr>
          <w:lang w:eastAsia="ja-JP"/>
        </w:rPr>
        <w:t>Preamble</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C10B29" w14:paraId="69B5984A" w14:textId="77777777" w:rsidTr="00014350">
        <w:trPr>
          <w:cnfStyle w:val="100000000000" w:firstRow="1" w:lastRow="0" w:firstColumn="0" w:lastColumn="0" w:oddVBand="0" w:evenVBand="0" w:oddHBand="0" w:evenHBand="0" w:firstRowFirstColumn="0" w:firstRowLastColumn="0" w:lastRowFirstColumn="0" w:lastRowLastColumn="0"/>
        </w:trPr>
        <w:tc>
          <w:tcPr>
            <w:tcW w:w="9742" w:type="dxa"/>
          </w:tcPr>
          <w:p w14:paraId="0CB359E2"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de-DE"/>
              </w:rPr>
            </w:pPr>
            <w:r w:rsidRPr="00CF6FFE">
              <w:rPr>
                <w:rFonts w:ascii="Consolas" w:eastAsia="Times New Roman" w:hAnsi="Consolas" w:cstheme="minorHAnsi"/>
                <w:color w:val="CCCCCC"/>
                <w:sz w:val="16"/>
                <w:szCs w:val="16"/>
                <w:lang w:val="de-DE"/>
              </w:rPr>
              <w:t>{</w:t>
            </w:r>
          </w:p>
          <w:p w14:paraId="578BDFE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de-DE"/>
              </w:rPr>
            </w:pPr>
            <w:r w:rsidRPr="00CF6FFE">
              <w:rPr>
                <w:rFonts w:ascii="Consolas" w:eastAsia="Times New Roman" w:hAnsi="Consolas" w:cstheme="minorHAnsi"/>
                <w:color w:val="CCCCCC"/>
                <w:sz w:val="16"/>
                <w:szCs w:val="16"/>
                <w:lang w:val="de-DE"/>
              </w:rPr>
              <w:t xml:space="preserve">    </w:t>
            </w:r>
            <w:r w:rsidRPr="00CF6FFE">
              <w:rPr>
                <w:rFonts w:ascii="Consolas" w:eastAsia="Times New Roman" w:hAnsi="Consolas" w:cstheme="minorHAnsi"/>
                <w:color w:val="9CDCFE"/>
                <w:sz w:val="16"/>
                <w:szCs w:val="16"/>
                <w:lang w:val="de-DE"/>
              </w:rPr>
              <w:t>"$schema"</w:t>
            </w:r>
            <w:r w:rsidRPr="00CF6FFE">
              <w:rPr>
                <w:rFonts w:ascii="Consolas" w:eastAsia="Times New Roman" w:hAnsi="Consolas" w:cstheme="minorHAnsi"/>
                <w:color w:val="CCCCCC"/>
                <w:sz w:val="16"/>
                <w:szCs w:val="16"/>
                <w:lang w:val="de-DE"/>
              </w:rPr>
              <w:t xml:space="preserve">: </w:t>
            </w:r>
            <w:r w:rsidRPr="00CF6FFE">
              <w:rPr>
                <w:rFonts w:ascii="Consolas" w:eastAsia="Times New Roman" w:hAnsi="Consolas" w:cstheme="minorHAnsi"/>
                <w:color w:val="CE9178"/>
                <w:sz w:val="16"/>
                <w:szCs w:val="16"/>
                <w:lang w:val="de-DE"/>
              </w:rPr>
              <w:t>"http://json-schema.org/draft-07/schema#"</w:t>
            </w:r>
            <w:r w:rsidRPr="00CF6FFE">
              <w:rPr>
                <w:rFonts w:ascii="Consolas" w:eastAsia="Times New Roman" w:hAnsi="Consolas" w:cstheme="minorHAnsi"/>
                <w:color w:val="CCCCCC"/>
                <w:sz w:val="16"/>
                <w:szCs w:val="16"/>
                <w:lang w:val="de-DE"/>
              </w:rPr>
              <w:t>,</w:t>
            </w:r>
          </w:p>
          <w:p w14:paraId="2C19B8F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de-DE"/>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"object"</w:t>
            </w:r>
            <w:r w:rsidRPr="00CF6FFE">
              <w:rPr>
                <w:rFonts w:ascii="Consolas" w:eastAsia="Times New Roman" w:hAnsi="Consolas" w:cstheme="minorHAnsi"/>
                <w:color w:val="CCCCCC"/>
                <w:sz w:val="16"/>
                <w:szCs w:val="16"/>
                <w:lang w:val="en-US"/>
              </w:rPr>
              <w:t>,</w:t>
            </w:r>
          </w:p>
          <w:p w14:paraId="71D90AC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"title"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"Preamble Schema"</w:t>
            </w:r>
            <w:r w:rsidRPr="00CF6FFE">
              <w:rPr>
                <w:rFonts w:ascii="Consolas" w:eastAsia="Times New Roman" w:hAnsi="Consolas" w:cstheme="minorHAnsi"/>
                <w:color w:val="CCCCCC"/>
                <w:sz w:val="16"/>
                <w:szCs w:val="16"/>
                <w:lang w:val="en-US"/>
              </w:rPr>
              <w:t>,</w:t>
            </w:r>
          </w:p>
          <w:p w14:paraId="2E807A72"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"required"</w:t>
            </w:r>
            <w:r w:rsidRPr="00CF6FFE">
              <w:rPr>
                <w:rFonts w:ascii="Consolas" w:eastAsia="Times New Roman" w:hAnsi="Consolas" w:cstheme="minorHAnsi"/>
                <w:color w:val="CCCCCC"/>
                <w:sz w:val="16"/>
                <w:szCs w:val="16"/>
                <w:lang w:val="en-US"/>
              </w:rPr>
              <w:t>: [</w:t>
            </w:r>
            <w:r w:rsidRPr="00CF6FFE">
              <w:rPr>
                <w:rFonts w:ascii="Consolas" w:eastAsia="Times New Roman" w:hAnsi="Consolas" w:cstheme="minorHAnsi"/>
                <w:color w:val="CE9178"/>
                <w:sz w:val="16"/>
                <w:szCs w:val="16"/>
                <w:lang w:val="en-US"/>
              </w:rPr>
              <w:t>"signature"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"version"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"supportedAnimations"</w:t>
            </w:r>
            <w:r w:rsidRPr="00CF6FFE">
              <w:rPr>
                <w:rFonts w:ascii="Consolas" w:eastAsia="Times New Roman" w:hAnsi="Consolas" w:cstheme="minorHAnsi"/>
                <w:color w:val="CCCCCC"/>
                <w:sz w:val="16"/>
                <w:szCs w:val="16"/>
                <w:lang w:val="en-US"/>
              </w:rPr>
              <w:t>],</w:t>
            </w:r>
          </w:p>
          <w:p w14:paraId="11E639C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"properties"</w:t>
            </w:r>
            <w:r w:rsidRPr="00CF6FFE">
              <w:rPr>
                <w:rFonts w:ascii="Consolas" w:eastAsia="Times New Roman" w:hAnsi="Consolas" w:cstheme="minorHAnsi"/>
                <w:color w:val="CCCCCC"/>
                <w:sz w:val="16"/>
                <w:szCs w:val="16"/>
                <w:lang w:val="en-US"/>
              </w:rPr>
              <w:t>: {</w:t>
            </w:r>
          </w:p>
          <w:p w14:paraId="4842B93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"signature"</w:t>
            </w:r>
            <w:r w:rsidRPr="00CF6FFE">
              <w:rPr>
                <w:rFonts w:ascii="Consolas" w:eastAsia="Times New Roman" w:hAnsi="Consolas" w:cstheme="minorHAnsi"/>
                <w:color w:val="CCCCCC"/>
                <w:sz w:val="16"/>
                <w:szCs w:val="16"/>
                <w:lang w:val="en-US"/>
              </w:rPr>
              <w:t>: {</w:t>
            </w:r>
          </w:p>
          <w:p w14:paraId="42C868D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1D6AF59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"Uniquely identifies the ARF"</w:t>
            </w:r>
          </w:p>
          <w:p w14:paraId="2B5C9AD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1AADF78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"version"</w:t>
            </w:r>
            <w:r w:rsidRPr="00CF6FFE">
              <w:rPr>
                <w:rFonts w:ascii="Consolas" w:eastAsia="Times New Roman" w:hAnsi="Consolas" w:cstheme="minorHAnsi"/>
                <w:color w:val="CCCCCC"/>
                <w:sz w:val="16"/>
                <w:szCs w:val="16"/>
                <w:lang w:val="en-US"/>
              </w:rPr>
              <w:t>: {</w:t>
            </w:r>
          </w:p>
          <w:p w14:paraId="1EFE2826"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17570A6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"Specifies the version of the MPEG Avatar Representation Format"</w:t>
            </w:r>
          </w:p>
          <w:p w14:paraId="0137E286"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57F9E9DF"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"authenticationFeatures"</w:t>
            </w:r>
            <w:r w:rsidRPr="00CF6FFE">
              <w:rPr>
                <w:rFonts w:ascii="Consolas" w:eastAsia="Times New Roman" w:hAnsi="Consolas" w:cstheme="minorHAnsi"/>
                <w:color w:val="CCCCCC"/>
                <w:sz w:val="16"/>
                <w:szCs w:val="16"/>
                <w:lang w:val="en-US"/>
              </w:rPr>
              <w:t>: {</w:t>
            </w:r>
          </w:p>
          <w:p w14:paraId="298DFCE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"array"</w:t>
            </w:r>
            <w:r w:rsidRPr="00CF6FFE">
              <w:rPr>
                <w:rFonts w:ascii="Consolas" w:eastAsia="Times New Roman" w:hAnsi="Consolas" w:cstheme="minorHAnsi"/>
                <w:color w:val="CCCCCC"/>
                <w:sz w:val="16"/>
                <w:szCs w:val="16"/>
                <w:lang w:val="en-US"/>
              </w:rPr>
              <w:t>,</w:t>
            </w:r>
          </w:p>
          <w:p w14:paraId="472B4C7B"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"items"</w:t>
            </w:r>
            <w:r w:rsidRPr="00CF6FFE">
              <w:rPr>
                <w:rFonts w:ascii="Consolas" w:eastAsia="Times New Roman" w:hAnsi="Consolas" w:cstheme="minorHAnsi"/>
                <w:color w:val="CCCCCC"/>
                <w:sz w:val="16"/>
                <w:szCs w:val="16"/>
                <w:lang w:val="en-US"/>
              </w:rPr>
              <w:t>: {</w:t>
            </w:r>
          </w:p>
          <w:p w14:paraId="6321F77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"$ref"</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"#/components/schemas/AuthenticationFeatures"</w:t>
            </w:r>
          </w:p>
          <w:p w14:paraId="291FF9A2"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4AB88E6C"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"An array of features that are used to identify the owner of this base avatar"</w:t>
            </w:r>
          </w:p>
          <w:p w14:paraId="253CA585"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22A6A274"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"supportedAnimations"</w:t>
            </w:r>
            <w:r w:rsidRPr="00CF6FFE">
              <w:rPr>
                <w:rFonts w:ascii="Consolas" w:eastAsia="Times New Roman" w:hAnsi="Consolas" w:cstheme="minorHAnsi"/>
                <w:color w:val="CCCCCC"/>
                <w:sz w:val="16"/>
                <w:szCs w:val="16"/>
                <w:lang w:val="en-US"/>
              </w:rPr>
              <w:t>: {</w:t>
            </w:r>
          </w:p>
          <w:p w14:paraId="6DB30C6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"$ref"</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"#/components/schemas/SupportedAnimations"</w:t>
            </w:r>
          </w:p>
          <w:p w14:paraId="08EF206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58BB2C1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lastRenderedPageBreak/>
              <w:t>    },</w:t>
            </w:r>
          </w:p>
          <w:p w14:paraId="1F97674B"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"components"</w:t>
            </w:r>
            <w:r w:rsidRPr="00CF6FFE">
              <w:rPr>
                <w:rFonts w:ascii="Consolas" w:eastAsia="Times New Roman" w:hAnsi="Consolas" w:cstheme="minorHAnsi"/>
                <w:color w:val="CCCCCC"/>
                <w:sz w:val="16"/>
                <w:szCs w:val="16"/>
                <w:lang w:val="en-US"/>
              </w:rPr>
              <w:t>: {</w:t>
            </w:r>
          </w:p>
          <w:p w14:paraId="0E62622B"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"schemas"</w:t>
            </w:r>
            <w:r w:rsidRPr="00CF6FFE">
              <w:rPr>
                <w:rFonts w:ascii="Consolas" w:eastAsia="Times New Roman" w:hAnsi="Consolas" w:cstheme="minorHAnsi"/>
                <w:color w:val="CCCCCC"/>
                <w:sz w:val="16"/>
                <w:szCs w:val="16"/>
                <w:lang w:val="en-US"/>
              </w:rPr>
              <w:t>: {</w:t>
            </w:r>
          </w:p>
          <w:p w14:paraId="6F5CCEC1"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"AuthenticationFeatures"</w:t>
            </w:r>
            <w:r w:rsidRPr="00CF6FFE">
              <w:rPr>
                <w:rFonts w:ascii="Consolas" w:eastAsia="Times New Roman" w:hAnsi="Consolas" w:cstheme="minorHAnsi"/>
                <w:color w:val="CCCCCC"/>
                <w:sz w:val="16"/>
                <w:szCs w:val="16"/>
                <w:lang w:val="en-US"/>
              </w:rPr>
              <w:t>: {</w:t>
            </w:r>
          </w:p>
          <w:p w14:paraId="5674B8B9"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"object"</w:t>
            </w:r>
            <w:r w:rsidRPr="00CF6FFE">
              <w:rPr>
                <w:rFonts w:ascii="Consolas" w:eastAsia="Times New Roman" w:hAnsi="Consolas" w:cstheme="minorHAnsi"/>
                <w:color w:val="CCCCCC"/>
                <w:sz w:val="16"/>
                <w:szCs w:val="16"/>
                <w:lang w:val="en-US"/>
              </w:rPr>
              <w:t>,</w:t>
            </w:r>
          </w:p>
          <w:p w14:paraId="56DF7FB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"required"</w:t>
            </w:r>
            <w:r w:rsidRPr="00CF6FFE">
              <w:rPr>
                <w:rFonts w:ascii="Consolas" w:eastAsia="Times New Roman" w:hAnsi="Consolas" w:cstheme="minorHAnsi"/>
                <w:color w:val="CCCCCC"/>
                <w:sz w:val="16"/>
                <w:szCs w:val="16"/>
                <w:lang w:val="en-US"/>
              </w:rPr>
              <w:t>: [</w:t>
            </w:r>
            <w:r w:rsidRPr="00CF6FFE">
              <w:rPr>
                <w:rFonts w:ascii="Consolas" w:eastAsia="Times New Roman" w:hAnsi="Consolas" w:cstheme="minorHAnsi"/>
                <w:color w:val="CE9178"/>
                <w:sz w:val="16"/>
                <w:szCs w:val="16"/>
                <w:lang w:val="en-US"/>
              </w:rPr>
              <w:t>"publicKey"</w:t>
            </w:r>
            <w:r w:rsidRPr="00CF6FFE">
              <w:rPr>
                <w:rFonts w:ascii="Consolas" w:eastAsia="Times New Roman" w:hAnsi="Consolas" w:cstheme="minorHAnsi"/>
                <w:color w:val="CCCCCC"/>
                <w:sz w:val="16"/>
                <w:szCs w:val="16"/>
                <w:lang w:val="en-US"/>
              </w:rPr>
              <w:t>],</w:t>
            </w:r>
          </w:p>
          <w:p w14:paraId="5733D956"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"properties"</w:t>
            </w:r>
            <w:r w:rsidRPr="00CF6FFE">
              <w:rPr>
                <w:rFonts w:ascii="Consolas" w:eastAsia="Times New Roman" w:hAnsi="Consolas" w:cstheme="minorHAnsi"/>
                <w:color w:val="CCCCCC"/>
                <w:sz w:val="16"/>
                <w:szCs w:val="16"/>
                <w:lang w:val="en-US"/>
              </w:rPr>
              <w:t>: {</w:t>
            </w:r>
          </w:p>
          <w:p w14:paraId="7B259F1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"publicKey"</w:t>
            </w:r>
            <w:r w:rsidRPr="00CF6FFE">
              <w:rPr>
                <w:rFonts w:ascii="Consolas" w:eastAsia="Times New Roman" w:hAnsi="Consolas" w:cstheme="minorHAnsi"/>
                <w:color w:val="CCCCCC"/>
                <w:sz w:val="16"/>
                <w:szCs w:val="16"/>
                <w:lang w:val="en-US"/>
              </w:rPr>
              <w:t>: {</w:t>
            </w:r>
          </w:p>
          <w:p w14:paraId="6D562ACC"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1DB4B957"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"format"</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"uri"</w:t>
            </w:r>
            <w:r w:rsidRPr="00CF6FFE">
              <w:rPr>
                <w:rFonts w:ascii="Consolas" w:eastAsia="Times New Roman" w:hAnsi="Consolas" w:cstheme="minorHAnsi"/>
                <w:color w:val="CCCCCC"/>
                <w:sz w:val="16"/>
                <w:szCs w:val="16"/>
                <w:lang w:val="en-US"/>
              </w:rPr>
              <w:t>,</w:t>
            </w:r>
          </w:p>
          <w:p w14:paraId="3937015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 URL to the public key that is used to decrypt the features"</w:t>
            </w:r>
          </w:p>
          <w:p w14:paraId="0E3C46EC"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3979820F"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"facialFeature"</w:t>
            </w:r>
            <w:r w:rsidRPr="00CF6FFE">
              <w:rPr>
                <w:rFonts w:ascii="Consolas" w:eastAsia="Times New Roman" w:hAnsi="Consolas" w:cstheme="minorHAnsi"/>
                <w:color w:val="CCCCCC"/>
                <w:sz w:val="16"/>
                <w:szCs w:val="16"/>
                <w:lang w:val="en-US"/>
              </w:rPr>
              <w:t>: {</w:t>
            </w:r>
          </w:p>
          <w:p w14:paraId="057F4761"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7EE2041D"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 base64 encoded feature vector of floats. This can be used to match extracted facial features during a communication session. The facial feature shall be encoded with the user's private key to preserve authenticity"</w:t>
            </w:r>
          </w:p>
          <w:p w14:paraId="3FC4CF5C"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7C53DBF4"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"voiceFeature"</w:t>
            </w:r>
            <w:r w:rsidRPr="00CF6FFE">
              <w:rPr>
                <w:rFonts w:ascii="Consolas" w:eastAsia="Times New Roman" w:hAnsi="Consolas" w:cstheme="minorHAnsi"/>
                <w:color w:val="CCCCCC"/>
                <w:sz w:val="16"/>
                <w:szCs w:val="16"/>
                <w:lang w:val="en-US"/>
              </w:rPr>
              <w:t>: {</w:t>
            </w:r>
          </w:p>
          <w:p w14:paraId="382A102F"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40BBAE52"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 base64 encoded feature vector of floats. This can be used to match extracted voice features during a communication session. The voice feature shall be encoded with the user's private key to preserve authenticity"</w:t>
            </w:r>
          </w:p>
          <w:p w14:paraId="7B1B520F"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6227F43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31D10267"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3A55FF2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"SupportedAnimations"</w:t>
            </w:r>
            <w:r w:rsidRPr="00CF6FFE">
              <w:rPr>
                <w:rFonts w:ascii="Consolas" w:eastAsia="Times New Roman" w:hAnsi="Consolas" w:cstheme="minorHAnsi"/>
                <w:color w:val="CCCCCC"/>
                <w:sz w:val="16"/>
                <w:szCs w:val="16"/>
                <w:lang w:val="en-US"/>
              </w:rPr>
              <w:t>: {</w:t>
            </w:r>
          </w:p>
          <w:p w14:paraId="1029B3C4"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"object"</w:t>
            </w:r>
            <w:r w:rsidRPr="00CF6FFE">
              <w:rPr>
                <w:rFonts w:ascii="Consolas" w:eastAsia="Times New Roman" w:hAnsi="Consolas" w:cstheme="minorHAnsi"/>
                <w:color w:val="CCCCCC"/>
                <w:sz w:val="16"/>
                <w:szCs w:val="16"/>
                <w:lang w:val="en-US"/>
              </w:rPr>
              <w:t>,</w:t>
            </w:r>
          </w:p>
          <w:p w14:paraId="2AE215B6"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"properties"</w:t>
            </w:r>
            <w:r w:rsidRPr="00CF6FFE">
              <w:rPr>
                <w:rFonts w:ascii="Consolas" w:eastAsia="Times New Roman" w:hAnsi="Consolas" w:cstheme="minorHAnsi"/>
                <w:color w:val="CCCCCC"/>
                <w:sz w:val="16"/>
                <w:szCs w:val="16"/>
                <w:lang w:val="en-US"/>
              </w:rPr>
              <w:t>: {</w:t>
            </w:r>
          </w:p>
          <w:p w14:paraId="3E67A0BD"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"faceAnimations"</w:t>
            </w:r>
            <w:r w:rsidRPr="00CF6FFE">
              <w:rPr>
                <w:rFonts w:ascii="Consolas" w:eastAsia="Times New Roman" w:hAnsi="Consolas" w:cstheme="minorHAnsi"/>
                <w:color w:val="CCCCCC"/>
                <w:sz w:val="16"/>
                <w:szCs w:val="16"/>
                <w:lang w:val="en-US"/>
              </w:rPr>
              <w:t>: {</w:t>
            </w:r>
          </w:p>
          <w:p w14:paraId="288E404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"array"</w:t>
            </w:r>
            <w:r w:rsidRPr="00CF6FFE">
              <w:rPr>
                <w:rFonts w:ascii="Consolas" w:eastAsia="Times New Roman" w:hAnsi="Consolas" w:cstheme="minorHAnsi"/>
                <w:color w:val="CCCCCC"/>
                <w:sz w:val="16"/>
                <w:szCs w:val="16"/>
                <w:lang w:val="en-US"/>
              </w:rPr>
              <w:t>,</w:t>
            </w:r>
          </w:p>
          <w:p w14:paraId="74451140"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"items"</w:t>
            </w:r>
            <w:r w:rsidRPr="00CF6FFE">
              <w:rPr>
                <w:rFonts w:ascii="Consolas" w:eastAsia="Times New Roman" w:hAnsi="Consolas" w:cstheme="minorHAnsi"/>
                <w:color w:val="CCCCCC"/>
                <w:sz w:val="16"/>
                <w:szCs w:val="16"/>
                <w:lang w:val="en-US"/>
              </w:rPr>
              <w:t>: {</w:t>
            </w:r>
          </w:p>
          <w:p w14:paraId="18B3B13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40A1A93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"format"</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"uri"</w:t>
            </w:r>
          </w:p>
          <w:p w14:paraId="14E4E1CC"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2BB7018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"Lists the supported face animation types. Each item in the array is a string representing a supported face animation type. Each identifier should be formatted as a URN that includes an identifier of the framework, followed by an identifier of the facial blendshape set"</w:t>
            </w:r>
          </w:p>
          <w:p w14:paraId="26C2C7F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197E882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"bodyAnimations"</w:t>
            </w:r>
            <w:r w:rsidRPr="00CF6FFE">
              <w:rPr>
                <w:rFonts w:ascii="Consolas" w:eastAsia="Times New Roman" w:hAnsi="Consolas" w:cstheme="minorHAnsi"/>
                <w:color w:val="CCCCCC"/>
                <w:sz w:val="16"/>
                <w:szCs w:val="16"/>
                <w:lang w:val="en-US"/>
              </w:rPr>
              <w:t>: {</w:t>
            </w:r>
          </w:p>
          <w:p w14:paraId="263B15B1"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"array"</w:t>
            </w:r>
            <w:r w:rsidRPr="00CF6FFE">
              <w:rPr>
                <w:rFonts w:ascii="Consolas" w:eastAsia="Times New Roman" w:hAnsi="Consolas" w:cstheme="minorHAnsi"/>
                <w:color w:val="CCCCCC"/>
                <w:sz w:val="16"/>
                <w:szCs w:val="16"/>
                <w:lang w:val="en-US"/>
              </w:rPr>
              <w:t>,</w:t>
            </w:r>
          </w:p>
          <w:p w14:paraId="43BBFDF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"items"</w:t>
            </w:r>
            <w:r w:rsidRPr="00CF6FFE">
              <w:rPr>
                <w:rFonts w:ascii="Consolas" w:eastAsia="Times New Roman" w:hAnsi="Consolas" w:cstheme="minorHAnsi"/>
                <w:color w:val="CCCCCC"/>
                <w:sz w:val="16"/>
                <w:szCs w:val="16"/>
                <w:lang w:val="en-US"/>
              </w:rPr>
              <w:t>: {</w:t>
            </w:r>
          </w:p>
          <w:p w14:paraId="1E0BD92F"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4797A6BB"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"format"</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"uri"</w:t>
            </w:r>
          </w:p>
          <w:p w14:paraId="1FE438C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1163639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"Lists the supported body animation types. Each item in the array is a string representing a supported body animation type. Each identifier should be formatted as a URN that includes an identifier of the body animation/tracking framework, followed by an identifier of the body joint set"</w:t>
            </w:r>
          </w:p>
          <w:p w14:paraId="2CF07944"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2068DE47"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"handAnimations"</w:t>
            </w:r>
            <w:r w:rsidRPr="00CF6FFE">
              <w:rPr>
                <w:rFonts w:ascii="Consolas" w:eastAsia="Times New Roman" w:hAnsi="Consolas" w:cstheme="minorHAnsi"/>
                <w:color w:val="CCCCCC"/>
                <w:sz w:val="16"/>
                <w:szCs w:val="16"/>
                <w:lang w:val="en-US"/>
              </w:rPr>
              <w:t>: {</w:t>
            </w:r>
          </w:p>
          <w:p w14:paraId="72240296"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"array"</w:t>
            </w:r>
            <w:r w:rsidRPr="00CF6FFE">
              <w:rPr>
                <w:rFonts w:ascii="Consolas" w:eastAsia="Times New Roman" w:hAnsi="Consolas" w:cstheme="minorHAnsi"/>
                <w:color w:val="CCCCCC"/>
                <w:sz w:val="16"/>
                <w:szCs w:val="16"/>
                <w:lang w:val="en-US"/>
              </w:rPr>
              <w:t>,</w:t>
            </w:r>
          </w:p>
          <w:p w14:paraId="6A84288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"items"</w:t>
            </w:r>
            <w:r w:rsidRPr="00CF6FFE">
              <w:rPr>
                <w:rFonts w:ascii="Consolas" w:eastAsia="Times New Roman" w:hAnsi="Consolas" w:cstheme="minorHAnsi"/>
                <w:color w:val="CCCCCC"/>
                <w:sz w:val="16"/>
                <w:szCs w:val="16"/>
                <w:lang w:val="en-US"/>
              </w:rPr>
              <w:t>: {</w:t>
            </w:r>
          </w:p>
          <w:p w14:paraId="6B14B75C"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14CB343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"format"</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"uri"</w:t>
            </w:r>
          </w:p>
          <w:p w14:paraId="529EFC1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383AF872"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"Lists the supported hand animation types. Each item in the array is a string representing a supported hand animation type. Each identifier should be formatted as a URN that includes an identifier of the body animation/tracking framework, followed by an identifier of the body joint set"</w:t>
            </w:r>
          </w:p>
          <w:p w14:paraId="4959F652"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1B4B7784"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"landmarkAnimations"</w:t>
            </w:r>
            <w:r w:rsidRPr="00CF6FFE">
              <w:rPr>
                <w:rFonts w:ascii="Consolas" w:eastAsia="Times New Roman" w:hAnsi="Consolas" w:cstheme="minorHAnsi"/>
                <w:color w:val="CCCCCC"/>
                <w:sz w:val="16"/>
                <w:szCs w:val="16"/>
                <w:lang w:val="en-US"/>
              </w:rPr>
              <w:t>: {</w:t>
            </w:r>
          </w:p>
          <w:p w14:paraId="3934C09F"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"array"</w:t>
            </w:r>
            <w:r w:rsidRPr="00CF6FFE">
              <w:rPr>
                <w:rFonts w:ascii="Consolas" w:eastAsia="Times New Roman" w:hAnsi="Consolas" w:cstheme="minorHAnsi"/>
                <w:color w:val="CCCCCC"/>
                <w:sz w:val="16"/>
                <w:szCs w:val="16"/>
                <w:lang w:val="en-US"/>
              </w:rPr>
              <w:t>,</w:t>
            </w:r>
          </w:p>
          <w:p w14:paraId="37CE5A0C"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"items"</w:t>
            </w:r>
            <w:r w:rsidRPr="00CF6FFE">
              <w:rPr>
                <w:rFonts w:ascii="Consolas" w:eastAsia="Times New Roman" w:hAnsi="Consolas" w:cstheme="minorHAnsi"/>
                <w:color w:val="CCCCCC"/>
                <w:sz w:val="16"/>
                <w:szCs w:val="16"/>
                <w:lang w:val="en-US"/>
              </w:rPr>
              <w:t>: {</w:t>
            </w:r>
          </w:p>
          <w:p w14:paraId="02614060"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"string"</w:t>
            </w:r>
            <w:r w:rsidRPr="00CF6FFE">
              <w:rPr>
                <w:rFonts w:ascii="Consolas" w:eastAsia="Times New Roman" w:hAnsi="Consolas" w:cstheme="minorHAnsi"/>
                <w:color w:val="CCCCCC"/>
                <w:sz w:val="16"/>
                <w:szCs w:val="16"/>
                <w:lang w:val="en-US"/>
              </w:rPr>
              <w:t>,</w:t>
            </w:r>
          </w:p>
          <w:p w14:paraId="67EF575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"format"</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"uri"</w:t>
            </w:r>
          </w:p>
          <w:p w14:paraId="63F5EAB0"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6C39431E"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"Lists the supported landmark animation types. Each item in the array is a string representing a supported landmark animation type. Each identifier should be formatted as a URN that includes an identifier of the landmark animation/tracking framework, followed by an identifier of the landmark set"</w:t>
            </w:r>
          </w:p>
          <w:p w14:paraId="6BD0C64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4353F068"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"proprietaryAnimations"</w:t>
            </w:r>
            <w:r w:rsidRPr="00CF6FFE">
              <w:rPr>
                <w:rFonts w:ascii="Consolas" w:eastAsia="Times New Roman" w:hAnsi="Consolas" w:cstheme="minorHAnsi"/>
                <w:color w:val="CCCCCC"/>
                <w:sz w:val="16"/>
                <w:szCs w:val="16"/>
                <w:lang w:val="en-US"/>
              </w:rPr>
              <w:t>: {</w:t>
            </w:r>
          </w:p>
          <w:p w14:paraId="063A9270"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"type"</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"array"</w:t>
            </w:r>
            <w:r w:rsidRPr="00CF6FFE">
              <w:rPr>
                <w:rFonts w:ascii="Consolas" w:eastAsia="Times New Roman" w:hAnsi="Consolas" w:cstheme="minorHAnsi"/>
                <w:color w:val="CCCCCC"/>
                <w:sz w:val="16"/>
                <w:szCs w:val="16"/>
                <w:lang w:val="en-US"/>
              </w:rPr>
              <w:t>,</w:t>
            </w:r>
          </w:p>
          <w:p w14:paraId="10107F3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"items"</w:t>
            </w:r>
            <w:r w:rsidRPr="00CF6FFE">
              <w:rPr>
                <w:rFonts w:ascii="Consolas" w:eastAsia="Times New Roman" w:hAnsi="Consolas" w:cstheme="minorHAnsi"/>
                <w:color w:val="CCCCCC"/>
                <w:sz w:val="16"/>
                <w:szCs w:val="16"/>
                <w:lang w:val="en-US"/>
              </w:rPr>
              <w:t>: {</w:t>
            </w:r>
          </w:p>
          <w:p w14:paraId="63EC76F5"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9CDCFE"/>
                <w:sz w:val="16"/>
                <w:szCs w:val="16"/>
                <w:lang w:val="en-US"/>
              </w:rPr>
              <w:t>"$ref"</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"#/components/schemas/ProprietaryAnimation"</w:t>
            </w:r>
          </w:p>
          <w:p w14:paraId="019C6E06"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69358790"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lastRenderedPageBreak/>
              <w:t xml:space="preserve">              </w:t>
            </w:r>
            <w:r w:rsidRPr="00CF6FFE">
              <w:rPr>
                <w:rFonts w:ascii="Consolas" w:eastAsia="Times New Roman" w:hAnsi="Consolas" w:cstheme="minorHAnsi"/>
                <w:color w:val="9CDCFE"/>
                <w:sz w:val="16"/>
                <w:szCs w:val="16"/>
                <w:lang w:val="en-US"/>
              </w:rPr>
              <w:t>"description"</w:t>
            </w:r>
            <w:r w:rsidRPr="00CF6FFE">
              <w:rPr>
                <w:rFonts w:ascii="Consolas" w:eastAsia="Times New Roman" w:hAnsi="Consolas" w:cstheme="minorHAnsi"/>
                <w:color w:val="CCCCCC"/>
                <w:sz w:val="16"/>
                <w:szCs w:val="16"/>
                <w:lang w:val="en-US"/>
              </w:rPr>
              <w:t xml:space="preserve">: </w:t>
            </w:r>
            <w:r w:rsidRPr="00CF6FFE">
              <w:rPr>
                <w:rFonts w:ascii="Consolas" w:eastAsia="Times New Roman" w:hAnsi="Consolas" w:cstheme="minorHAnsi"/>
                <w:color w:val="CE9178"/>
                <w:sz w:val="16"/>
                <w:szCs w:val="16"/>
                <w:lang w:val="en-US"/>
              </w:rPr>
              <w:t>"A list of proprietary animation descriptions, which may be used to animate assets in the ARF container"</w:t>
            </w:r>
          </w:p>
          <w:p w14:paraId="459E7FAC"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6C94BF0D"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21724033"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37159C5A"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531BE889" w14:textId="77777777" w:rsidR="00667902"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stheme="minorHAnsi"/>
                <w:color w:val="CCCCCC"/>
                <w:sz w:val="16"/>
                <w:szCs w:val="16"/>
                <w:lang w:val="en-US"/>
              </w:rPr>
            </w:pPr>
            <w:r w:rsidRPr="00CF6FFE">
              <w:rPr>
                <w:rFonts w:ascii="Consolas" w:eastAsia="Times New Roman" w:hAnsi="Consolas" w:cstheme="minorHAnsi"/>
                <w:color w:val="CCCCCC"/>
                <w:sz w:val="16"/>
                <w:szCs w:val="16"/>
                <w:lang w:val="en-US"/>
              </w:rPr>
              <w:t>    }</w:t>
            </w:r>
          </w:p>
          <w:p w14:paraId="3762F09D" w14:textId="0A77CD19" w:rsidR="00014350" w:rsidRPr="00CF6FFE" w:rsidRDefault="00667902"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stheme="minorHAnsi"/>
                <w:color w:val="CCCCCC"/>
                <w:sz w:val="16"/>
                <w:szCs w:val="16"/>
                <w:lang w:val="en-US"/>
              </w:rPr>
              <w:t>  }</w:t>
            </w:r>
          </w:p>
        </w:tc>
      </w:tr>
    </w:tbl>
    <w:p w14:paraId="414DA341" w14:textId="77777777" w:rsidR="00014350" w:rsidRDefault="00014350">
      <w:pPr>
        <w:rPr>
          <w:lang w:eastAsia="ja-JP"/>
        </w:rPr>
      </w:pPr>
    </w:p>
    <w:p w14:paraId="7EF27BF3" w14:textId="5DB94FE6" w:rsidR="00667902" w:rsidRDefault="00667902" w:rsidP="00014350">
      <w:pPr>
        <w:rPr>
          <w:lang w:eastAsia="ja-JP"/>
        </w:rPr>
      </w:pPr>
      <w:r>
        <w:rPr>
          <w:lang w:eastAsia="ja-JP"/>
        </w:rPr>
        <w:t>The schema for the Metadata object is provided in the following table:</w:t>
      </w:r>
    </w:p>
    <w:tbl>
      <w:tblPr>
        <w:tblStyle w:val="TableGrid"/>
        <w:tblW w:w="0" w:type="auto"/>
        <w:tblLook w:val="04A0" w:firstRow="1" w:lastRow="0" w:firstColumn="1" w:lastColumn="0" w:noHBand="0" w:noVBand="1"/>
      </w:tblPr>
      <w:tblGrid>
        <w:gridCol w:w="9742"/>
      </w:tblGrid>
      <w:tr w:rsidR="00667902" w:rsidRPr="00C10B29" w14:paraId="7C07AFB0" w14:textId="77777777" w:rsidTr="00656F45">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54B326C9"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de-DE"/>
              </w:rPr>
            </w:pPr>
            <w:r w:rsidRPr="00CF6FFE">
              <w:rPr>
                <w:rFonts w:ascii="Consolas" w:eastAsia="Times New Roman" w:hAnsi="Consolas"/>
                <w:color w:val="CCCCCC"/>
                <w:sz w:val="16"/>
                <w:szCs w:val="16"/>
                <w:lang w:val="de-DE"/>
              </w:rPr>
              <w:t>{</w:t>
            </w:r>
          </w:p>
          <w:p w14:paraId="77E3D70A"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de-DE"/>
              </w:rPr>
            </w:pPr>
            <w:r w:rsidRPr="00CF6FFE">
              <w:rPr>
                <w:rFonts w:ascii="Consolas" w:eastAsia="Times New Roman" w:hAnsi="Consolas"/>
                <w:color w:val="CCCCCC"/>
                <w:sz w:val="16"/>
                <w:szCs w:val="16"/>
                <w:lang w:val="de-DE"/>
              </w:rPr>
              <w:t xml:space="preserve">    </w:t>
            </w:r>
            <w:r w:rsidRPr="00CF6FFE">
              <w:rPr>
                <w:rFonts w:ascii="Consolas" w:eastAsia="Times New Roman" w:hAnsi="Consolas"/>
                <w:color w:val="9CDCFE"/>
                <w:sz w:val="16"/>
                <w:szCs w:val="16"/>
                <w:lang w:val="de-DE"/>
              </w:rPr>
              <w:t>"$schema"</w:t>
            </w:r>
            <w:r w:rsidRPr="00CF6FFE">
              <w:rPr>
                <w:rFonts w:ascii="Consolas" w:eastAsia="Times New Roman" w:hAnsi="Consolas"/>
                <w:color w:val="CCCCCC"/>
                <w:sz w:val="16"/>
                <w:szCs w:val="16"/>
                <w:lang w:val="de-DE"/>
              </w:rPr>
              <w:t xml:space="preserve">: </w:t>
            </w:r>
            <w:r w:rsidRPr="00CF6FFE">
              <w:rPr>
                <w:rFonts w:ascii="Consolas" w:eastAsia="Times New Roman" w:hAnsi="Consolas"/>
                <w:color w:val="CE9178"/>
                <w:sz w:val="16"/>
                <w:szCs w:val="16"/>
                <w:lang w:val="de-DE"/>
              </w:rPr>
              <w:t>"http://json-schema.org/draft-07/schema#"</w:t>
            </w:r>
            <w:r w:rsidRPr="00CF6FFE">
              <w:rPr>
                <w:rFonts w:ascii="Consolas" w:eastAsia="Times New Roman" w:hAnsi="Consolas"/>
                <w:color w:val="CCCCCC"/>
                <w:sz w:val="16"/>
                <w:szCs w:val="16"/>
                <w:lang w:val="de-DE"/>
              </w:rPr>
              <w:t>,</w:t>
            </w:r>
          </w:p>
          <w:p w14:paraId="7ABD9BA8"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de-DE"/>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57097424"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"title"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"Metadata Schema"</w:t>
            </w:r>
            <w:r w:rsidRPr="00CF6FFE">
              <w:rPr>
                <w:rFonts w:ascii="Consolas" w:eastAsia="Times New Roman" w:hAnsi="Consolas"/>
                <w:color w:val="CCCCCC"/>
                <w:sz w:val="16"/>
                <w:szCs w:val="16"/>
                <w:lang w:val="en-US"/>
              </w:rPr>
              <w:t>,</w:t>
            </w:r>
          </w:p>
          <w:p w14:paraId="20B96983"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"id"</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"age"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"gender"</w:t>
            </w:r>
            <w:r w:rsidRPr="00CF6FFE">
              <w:rPr>
                <w:rFonts w:ascii="Consolas" w:eastAsia="Times New Roman" w:hAnsi="Consolas"/>
                <w:color w:val="CCCCCC"/>
                <w:sz w:val="16"/>
                <w:szCs w:val="16"/>
                <w:lang w:val="en-US"/>
              </w:rPr>
              <w:t>],</w:t>
            </w:r>
          </w:p>
          <w:p w14:paraId="041197AB"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31F41CC4"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7D005408"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10A4A607"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string that describes the name of the avatar"</w:t>
            </w:r>
          </w:p>
          <w:p w14:paraId="17821C68"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5888EA8"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"id"</w:t>
            </w:r>
            <w:r w:rsidRPr="00CF6FFE">
              <w:rPr>
                <w:rFonts w:ascii="Consolas" w:eastAsia="Times New Roman" w:hAnsi="Consolas"/>
                <w:color w:val="CCCCCC"/>
                <w:sz w:val="16"/>
                <w:szCs w:val="16"/>
                <w:lang w:val="en-US"/>
              </w:rPr>
              <w:t>: {</w:t>
            </w:r>
          </w:p>
          <w:p w14:paraId="12D5AACF"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2A0690B5"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string that uniquely identifies the avatar"</w:t>
            </w:r>
          </w:p>
          <w:p w14:paraId="58EA2A7F"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A6D3390"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"age"</w:t>
            </w:r>
            <w:r w:rsidRPr="00CF6FFE">
              <w:rPr>
                <w:rFonts w:ascii="Consolas" w:eastAsia="Times New Roman" w:hAnsi="Consolas"/>
                <w:color w:val="CCCCCC"/>
                <w:sz w:val="16"/>
                <w:szCs w:val="16"/>
                <w:lang w:val="en-US"/>
              </w:rPr>
              <w:t>: {</w:t>
            </w:r>
          </w:p>
          <w:p w14:paraId="3A5FE498"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"integer"</w:t>
            </w:r>
            <w:r w:rsidRPr="00CF6FFE">
              <w:rPr>
                <w:rFonts w:ascii="Consolas" w:eastAsia="Times New Roman" w:hAnsi="Consolas"/>
                <w:color w:val="CCCCCC"/>
                <w:sz w:val="16"/>
                <w:szCs w:val="16"/>
                <w:lang w:val="en-US"/>
              </w:rPr>
              <w:t>,</w:t>
            </w:r>
          </w:p>
          <w:p w14:paraId="0BD1676D"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 integer value to define the age of the avatar"</w:t>
            </w:r>
          </w:p>
          <w:p w14:paraId="7B7969A8"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BD7408C"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"gender"</w:t>
            </w:r>
            <w:r w:rsidRPr="00CF6FFE">
              <w:rPr>
                <w:rFonts w:ascii="Consolas" w:eastAsia="Times New Roman" w:hAnsi="Consolas"/>
                <w:color w:val="CCCCCC"/>
                <w:sz w:val="16"/>
                <w:szCs w:val="16"/>
                <w:lang w:val="en-US"/>
              </w:rPr>
              <w:t>: {</w:t>
            </w:r>
          </w:p>
          <w:p w14:paraId="0BD43811"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6777ABBB"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string that describes the gender of the avatar"</w:t>
            </w:r>
          </w:p>
          <w:p w14:paraId="750410AD"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800C4B2" w14:textId="77777777" w:rsidR="00AC0A9E"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112099E" w14:textId="2E7ACA9C" w:rsidR="00667902" w:rsidRPr="00CF6FFE"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w:t>
            </w:r>
          </w:p>
        </w:tc>
      </w:tr>
    </w:tbl>
    <w:p w14:paraId="11DC5E92" w14:textId="77777777" w:rsidR="00667902" w:rsidRDefault="00667902" w:rsidP="00014350">
      <w:pPr>
        <w:rPr>
          <w:lang w:eastAsia="ja-JP"/>
        </w:rPr>
      </w:pPr>
    </w:p>
    <w:p w14:paraId="6BD5041E" w14:textId="39D24B0A" w:rsidR="00014350" w:rsidRDefault="00014350" w:rsidP="00014350">
      <w:pPr>
        <w:rPr>
          <w:lang w:eastAsia="ja-JP"/>
        </w:rPr>
      </w:pPr>
      <w:r>
        <w:rPr>
          <w:lang w:eastAsia="ja-JP"/>
        </w:rPr>
        <w:t xml:space="preserve">The schema for </w:t>
      </w:r>
      <w:r w:rsidR="00C37B99">
        <w:rPr>
          <w:lang w:eastAsia="ja-JP"/>
        </w:rPr>
        <w:t>Structure</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C10B29" w14:paraId="73D31A41"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5ACF8509" w14:textId="7F5389F8" w:rsidR="00177605" w:rsidRPr="00CF6FFE" w:rsidRDefault="00177605" w:rsidP="00CF6FFE">
            <w:pPr>
              <w:tabs>
                <w:tab w:val="clear" w:pos="403"/>
              </w:tabs>
              <w:spacing w:after="0" w:line="0" w:lineRule="atLeast"/>
              <w:jc w:val="left"/>
              <w:rPr>
                <w:rFonts w:ascii="Consolas" w:eastAsia="Times New Roman" w:hAnsi="Consolas"/>
                <w:color w:val="CCCCCC"/>
                <w:sz w:val="16"/>
                <w:szCs w:val="16"/>
                <w:lang w:val="de-DE"/>
              </w:rPr>
            </w:pPr>
            <w:r w:rsidRPr="00CF6FFE">
              <w:rPr>
                <w:rFonts w:ascii="Consolas" w:eastAsia="Times New Roman" w:hAnsi="Consolas"/>
                <w:color w:val="CCCCCC"/>
                <w:sz w:val="16"/>
                <w:szCs w:val="16"/>
                <w:lang w:val="de-DE"/>
              </w:rPr>
              <w:t>{</w:t>
            </w:r>
          </w:p>
          <w:p w14:paraId="662F9018"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de-DE"/>
              </w:rPr>
            </w:pPr>
            <w:r w:rsidRPr="00CF6FFE">
              <w:rPr>
                <w:rFonts w:ascii="Consolas" w:eastAsia="Times New Roman" w:hAnsi="Consolas"/>
                <w:color w:val="CCCCCC"/>
                <w:sz w:val="16"/>
                <w:szCs w:val="16"/>
                <w:lang w:val="de-DE"/>
              </w:rPr>
              <w:t xml:space="preserve">    </w:t>
            </w:r>
            <w:r w:rsidRPr="00CF6FFE">
              <w:rPr>
                <w:rFonts w:ascii="Consolas" w:eastAsia="Times New Roman" w:hAnsi="Consolas"/>
                <w:color w:val="9CDCFE"/>
                <w:sz w:val="16"/>
                <w:szCs w:val="16"/>
                <w:lang w:val="de-DE"/>
              </w:rPr>
              <w:t>"$schema"</w:t>
            </w:r>
            <w:r w:rsidRPr="00CF6FFE">
              <w:rPr>
                <w:rFonts w:ascii="Consolas" w:eastAsia="Times New Roman" w:hAnsi="Consolas"/>
                <w:color w:val="CCCCCC"/>
                <w:sz w:val="16"/>
                <w:szCs w:val="16"/>
                <w:lang w:val="de-DE"/>
              </w:rPr>
              <w:t xml:space="preserve">: </w:t>
            </w:r>
            <w:r w:rsidRPr="00CF6FFE">
              <w:rPr>
                <w:rFonts w:ascii="Consolas" w:eastAsia="Times New Roman" w:hAnsi="Consolas"/>
                <w:color w:val="CE9178"/>
                <w:sz w:val="16"/>
                <w:szCs w:val="16"/>
                <w:lang w:val="de-DE"/>
              </w:rPr>
              <w:t>"http://json-schema.org/draft-07/schema#"</w:t>
            </w:r>
            <w:r w:rsidRPr="00CF6FFE">
              <w:rPr>
                <w:rFonts w:ascii="Consolas" w:eastAsia="Times New Roman" w:hAnsi="Consolas"/>
                <w:color w:val="CCCCCC"/>
                <w:sz w:val="16"/>
                <w:szCs w:val="16"/>
                <w:lang w:val="de-DE"/>
              </w:rPr>
              <w:t>,</w:t>
            </w:r>
          </w:p>
          <w:p w14:paraId="49B7E327"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de-DE"/>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2E92215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"title"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"Structure Schema"</w:t>
            </w:r>
            <w:r w:rsidRPr="00CF6FFE">
              <w:rPr>
                <w:rFonts w:ascii="Consolas" w:eastAsia="Times New Roman" w:hAnsi="Consolas"/>
                <w:color w:val="CCCCCC"/>
                <w:sz w:val="16"/>
                <w:szCs w:val="16"/>
                <w:lang w:val="en-US"/>
              </w:rPr>
              <w:t>,</w:t>
            </w:r>
          </w:p>
          <w:p w14:paraId="3716D097"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"assets"</w:t>
            </w:r>
            <w:r w:rsidRPr="00CF6FFE">
              <w:rPr>
                <w:rFonts w:ascii="Consolas" w:eastAsia="Times New Roman" w:hAnsi="Consolas"/>
                <w:color w:val="CCCCCC"/>
                <w:sz w:val="16"/>
                <w:szCs w:val="16"/>
                <w:lang w:val="en-US"/>
              </w:rPr>
              <w:t>],</w:t>
            </w:r>
          </w:p>
          <w:p w14:paraId="014D089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034FA3F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"assets"</w:t>
            </w:r>
            <w:r w:rsidRPr="00CF6FFE">
              <w:rPr>
                <w:rFonts w:ascii="Consolas" w:eastAsia="Times New Roman" w:hAnsi="Consolas"/>
                <w:color w:val="CCCCCC"/>
                <w:sz w:val="16"/>
                <w:szCs w:val="16"/>
                <w:lang w:val="en-US"/>
              </w:rPr>
              <w:t>: {</w:t>
            </w:r>
          </w:p>
          <w:p w14:paraId="2151C7B2"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5966C6E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56E93ED5"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"#/components/schemas/Asset"</w:t>
            </w:r>
          </w:p>
          <w:p w14:paraId="4D1C484C"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10E5A0F"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"List the assets included in the ARF container"</w:t>
            </w:r>
          </w:p>
          <w:p w14:paraId="2EA1D21C"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1063BC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"protectionConfigurations"</w:t>
            </w:r>
            <w:r w:rsidRPr="00CF6FFE">
              <w:rPr>
                <w:rFonts w:ascii="Consolas" w:eastAsia="Times New Roman" w:hAnsi="Consolas"/>
                <w:color w:val="CCCCCC"/>
                <w:sz w:val="16"/>
                <w:szCs w:val="16"/>
                <w:lang w:val="en-US"/>
              </w:rPr>
              <w:t>: {</w:t>
            </w:r>
          </w:p>
          <w:p w14:paraId="37307007"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5846867F"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24A29AB1"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"#/components/schemas/ProtectionConfiguration"</w:t>
            </w:r>
          </w:p>
          <w:p w14:paraId="0D154901"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49E5088"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protection configuration objects that are used for the protection of components of the ARF container"</w:t>
            </w:r>
          </w:p>
          <w:p w14:paraId="4884287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111BD92"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0A23711"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"components"</w:t>
            </w:r>
            <w:r w:rsidRPr="00CF6FFE">
              <w:rPr>
                <w:rFonts w:ascii="Consolas" w:eastAsia="Times New Roman" w:hAnsi="Consolas"/>
                <w:color w:val="CCCCCC"/>
                <w:sz w:val="16"/>
                <w:szCs w:val="16"/>
                <w:lang w:val="en-US"/>
              </w:rPr>
              <w:t>: {</w:t>
            </w:r>
          </w:p>
          <w:p w14:paraId="1A278DC0"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"schemas"</w:t>
            </w:r>
            <w:r w:rsidRPr="00CF6FFE">
              <w:rPr>
                <w:rFonts w:ascii="Consolas" w:eastAsia="Times New Roman" w:hAnsi="Consolas"/>
                <w:color w:val="CCCCCC"/>
                <w:sz w:val="16"/>
                <w:szCs w:val="16"/>
                <w:lang w:val="en-US"/>
              </w:rPr>
              <w:t>: {</w:t>
            </w:r>
          </w:p>
          <w:p w14:paraId="7A75BAE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"Asset"</w:t>
            </w:r>
            <w:r w:rsidRPr="00CF6FFE">
              <w:rPr>
                <w:rFonts w:ascii="Consolas" w:eastAsia="Times New Roman" w:hAnsi="Consolas"/>
                <w:color w:val="CCCCCC"/>
                <w:sz w:val="16"/>
                <w:szCs w:val="16"/>
                <w:lang w:val="en-US"/>
              </w:rPr>
              <w:t>: {</w:t>
            </w:r>
          </w:p>
          <w:p w14:paraId="11909DB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740049E0"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"lods"</w:t>
            </w:r>
            <w:r w:rsidRPr="00CF6FFE">
              <w:rPr>
                <w:rFonts w:ascii="Consolas" w:eastAsia="Times New Roman" w:hAnsi="Consolas"/>
                <w:color w:val="CCCCCC"/>
                <w:sz w:val="16"/>
                <w:szCs w:val="16"/>
                <w:lang w:val="en-US"/>
              </w:rPr>
              <w:t>],</w:t>
            </w:r>
          </w:p>
          <w:p w14:paraId="4A1F1DFF"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26CE90C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5D953DF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4178245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asset"</w:t>
            </w:r>
          </w:p>
          <w:p w14:paraId="3917337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A1E1A7F"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"lods"</w:t>
            </w:r>
            <w:r w:rsidRPr="00CF6FFE">
              <w:rPr>
                <w:rFonts w:ascii="Consolas" w:eastAsia="Times New Roman" w:hAnsi="Consolas"/>
                <w:color w:val="CCCCCC"/>
                <w:sz w:val="16"/>
                <w:szCs w:val="16"/>
                <w:lang w:val="en-US"/>
              </w:rPr>
              <w:t>: {</w:t>
            </w:r>
          </w:p>
          <w:p w14:paraId="7FEB51C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lastRenderedPageBreak/>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01AE133F"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0E250F6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"#/components/schemas/LOD"</w:t>
            </w:r>
          </w:p>
          <w:p w14:paraId="3ECCF97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88B8EF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level of details available for this asset in the ARF container"</w:t>
            </w:r>
          </w:p>
          <w:p w14:paraId="7CF97FA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AA36AF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A4C114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34082F4"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"LOD"</w:t>
            </w:r>
            <w:r w:rsidRPr="00CF6FFE">
              <w:rPr>
                <w:rFonts w:ascii="Consolas" w:eastAsia="Times New Roman" w:hAnsi="Consolas"/>
                <w:color w:val="CCCCCC"/>
                <w:sz w:val="16"/>
                <w:szCs w:val="16"/>
                <w:lang w:val="en-US"/>
              </w:rPr>
              <w:t>: {</w:t>
            </w:r>
          </w:p>
          <w:p w14:paraId="2CEC852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08BD4A6B"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"meshes"</w:t>
            </w:r>
            <w:r w:rsidRPr="00CF6FFE">
              <w:rPr>
                <w:rFonts w:ascii="Consolas" w:eastAsia="Times New Roman" w:hAnsi="Consolas"/>
                <w:color w:val="CCCCCC"/>
                <w:sz w:val="16"/>
                <w:szCs w:val="16"/>
                <w:lang w:val="en-US"/>
              </w:rPr>
              <w:t>],</w:t>
            </w:r>
          </w:p>
          <w:p w14:paraId="60DC9A2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0A129540"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05F46BE1"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0CDB4FF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LOD"</w:t>
            </w:r>
          </w:p>
          <w:p w14:paraId="549847B1"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10346A3"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"skins"</w:t>
            </w:r>
            <w:r w:rsidRPr="00CF6FFE">
              <w:rPr>
                <w:rFonts w:ascii="Consolas" w:eastAsia="Times New Roman" w:hAnsi="Consolas"/>
                <w:color w:val="CCCCCC"/>
                <w:sz w:val="16"/>
                <w:szCs w:val="16"/>
                <w:lang w:val="en-US"/>
              </w:rPr>
              <w:t>: {</w:t>
            </w:r>
          </w:p>
          <w:p w14:paraId="25B9C64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62F8CE1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7E070D9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6FA12D6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5579047"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"List of references to all skins that are part of this asset"</w:t>
            </w:r>
          </w:p>
          <w:p w14:paraId="5B46AEC3"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1AB46C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"meshes"</w:t>
            </w:r>
            <w:r w:rsidRPr="00CF6FFE">
              <w:rPr>
                <w:rFonts w:ascii="Consolas" w:eastAsia="Times New Roman" w:hAnsi="Consolas"/>
                <w:color w:val="CCCCCC"/>
                <w:sz w:val="16"/>
                <w:szCs w:val="16"/>
                <w:lang w:val="en-US"/>
              </w:rPr>
              <w:t>: {</w:t>
            </w:r>
          </w:p>
          <w:p w14:paraId="62C8301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34EABC3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2C43C1E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3E739E87"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4957D6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"List of non-skinned meshes that are part of this asset"</w:t>
            </w:r>
          </w:p>
          <w:p w14:paraId="25F9BD61"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8E2F29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"skeletons"</w:t>
            </w:r>
            <w:r w:rsidRPr="00CF6FFE">
              <w:rPr>
                <w:rFonts w:ascii="Consolas" w:eastAsia="Times New Roman" w:hAnsi="Consolas"/>
                <w:color w:val="CCCCCC"/>
                <w:sz w:val="16"/>
                <w:szCs w:val="16"/>
                <w:lang w:val="en-US"/>
              </w:rPr>
              <w:t>: {</w:t>
            </w:r>
          </w:p>
          <w:p w14:paraId="3581D8E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516B29E7"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173352CB"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26FC015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CCC97B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"List of references to skeletons in the ARF container"</w:t>
            </w:r>
          </w:p>
          <w:p w14:paraId="3FE5F06C"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3453300"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"blendshapeSets"</w:t>
            </w:r>
            <w:r w:rsidRPr="00CF6FFE">
              <w:rPr>
                <w:rFonts w:ascii="Consolas" w:eastAsia="Times New Roman" w:hAnsi="Consolas"/>
                <w:color w:val="CCCCCC"/>
                <w:sz w:val="16"/>
                <w:szCs w:val="16"/>
                <w:lang w:val="en-US"/>
              </w:rPr>
              <w:t>: {</w:t>
            </w:r>
          </w:p>
          <w:p w14:paraId="40C28A0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0236E2B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0EA4B06C"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5F10D13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336FB61"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"List of references to blend shape sets in the ARF container"</w:t>
            </w:r>
          </w:p>
          <w:p w14:paraId="0F568E42"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69C418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"landmarkSets"</w:t>
            </w:r>
            <w:r w:rsidRPr="00CF6FFE">
              <w:rPr>
                <w:rFonts w:ascii="Consolas" w:eastAsia="Times New Roman" w:hAnsi="Consolas"/>
                <w:color w:val="CCCCCC"/>
                <w:sz w:val="16"/>
                <w:szCs w:val="16"/>
                <w:lang w:val="en-US"/>
              </w:rPr>
              <w:t>: {</w:t>
            </w:r>
          </w:p>
          <w:p w14:paraId="338AEA27"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7345BBA6"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553CB535"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15008D4B"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1394452"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references to landmark sets in the ARF container"</w:t>
            </w:r>
          </w:p>
          <w:p w14:paraId="1CFEE1F8"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92FBB4F"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731CC32"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C7375C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"ProtectionConfiguration"</w:t>
            </w:r>
            <w:r w:rsidRPr="00CF6FFE">
              <w:rPr>
                <w:rFonts w:ascii="Consolas" w:eastAsia="Times New Roman" w:hAnsi="Consolas"/>
                <w:color w:val="CCCCCC"/>
                <w:sz w:val="16"/>
                <w:szCs w:val="16"/>
                <w:lang w:val="en-US"/>
              </w:rPr>
              <w:t>: {</w:t>
            </w:r>
          </w:p>
          <w:p w14:paraId="447B18E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41784C09"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"schemeIdUri"</w:t>
            </w:r>
            <w:r w:rsidRPr="00CF6FFE">
              <w:rPr>
                <w:rFonts w:ascii="Consolas" w:eastAsia="Times New Roman" w:hAnsi="Consolas"/>
                <w:color w:val="CCCCCC"/>
                <w:sz w:val="16"/>
                <w:szCs w:val="16"/>
                <w:lang w:val="en-US"/>
              </w:rPr>
              <w:t>],</w:t>
            </w:r>
          </w:p>
          <w:p w14:paraId="3F09CC7D"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75F69B5E"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"schemeIdUri"</w:t>
            </w:r>
            <w:r w:rsidRPr="00CF6FFE">
              <w:rPr>
                <w:rFonts w:ascii="Consolas" w:eastAsia="Times New Roman" w:hAnsi="Consolas"/>
                <w:color w:val="CCCCCC"/>
                <w:sz w:val="16"/>
                <w:szCs w:val="16"/>
                <w:lang w:val="en-US"/>
              </w:rPr>
              <w:t>: {</w:t>
            </w:r>
          </w:p>
          <w:p w14:paraId="10B35BB0"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4BD13033"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"identifies a protection or encryption scheme"</w:t>
            </w:r>
          </w:p>
          <w:p w14:paraId="3332F663"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522EFFB"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"value"</w:t>
            </w:r>
            <w:r w:rsidRPr="00CF6FFE">
              <w:rPr>
                <w:rFonts w:ascii="Consolas" w:eastAsia="Times New Roman" w:hAnsi="Consolas"/>
                <w:color w:val="CCCCCC"/>
                <w:sz w:val="16"/>
                <w:szCs w:val="16"/>
                <w:lang w:val="en-US"/>
              </w:rPr>
              <w:t>: {</w:t>
            </w:r>
          </w:p>
          <w:p w14:paraId="685D5CFA"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60C4D921"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"Provides additional information specific to the protection or encryption scheme. For example, it may provide information such as DRM version, encryption mode, etc. The contents of this object are proprietary to the protection scheme"</w:t>
            </w:r>
          </w:p>
          <w:p w14:paraId="7ACABFEB"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F31A104"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DFB0007"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13CE3C2"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7FA73CC"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E394FA5" w14:textId="77777777" w:rsidR="00177605" w:rsidRPr="00CF6FFE" w:rsidRDefault="00177605"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60BF56C" w14:textId="57B15491" w:rsidR="00014350" w:rsidRPr="00CF6FFE" w:rsidRDefault="00014350" w:rsidP="00C10B29">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p>
        </w:tc>
      </w:tr>
    </w:tbl>
    <w:p w14:paraId="04A330A5" w14:textId="77777777" w:rsidR="00014350" w:rsidRDefault="00014350" w:rsidP="00014350">
      <w:pPr>
        <w:rPr>
          <w:lang w:eastAsia="ja-JP"/>
        </w:rPr>
      </w:pPr>
    </w:p>
    <w:p w14:paraId="695DFF7C" w14:textId="360CF0C4" w:rsidR="00014350" w:rsidRDefault="00014350" w:rsidP="00014350">
      <w:pPr>
        <w:rPr>
          <w:lang w:eastAsia="ja-JP"/>
        </w:rPr>
      </w:pPr>
      <w:r>
        <w:rPr>
          <w:lang w:eastAsia="ja-JP"/>
        </w:rPr>
        <w:lastRenderedPageBreak/>
        <w:t xml:space="preserve">The schema for </w:t>
      </w:r>
      <w:r w:rsidR="00C37B99">
        <w:rPr>
          <w:lang w:eastAsia="ja-JP"/>
        </w:rPr>
        <w:t>Components</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076488" w14:paraId="02A1B042"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4D9BBB8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w:t>
            </w:r>
          </w:p>
          <w:p w14:paraId="6A76C24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"$schema"</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"http://json-schema.org/draft-07/schema#"</w:t>
            </w:r>
            <w:r w:rsidRPr="00CF6FFE">
              <w:rPr>
                <w:rFonts w:ascii="Consolas" w:eastAsia="Times New Roman" w:hAnsi="Consolas"/>
                <w:color w:val="CCCCCC"/>
                <w:sz w:val="16"/>
                <w:szCs w:val="16"/>
                <w:lang w:val="en-US"/>
              </w:rPr>
              <w:t>,</w:t>
            </w:r>
          </w:p>
          <w:p w14:paraId="6907DE2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6DE27F7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"title"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 Schema"</w:t>
            </w:r>
            <w:r w:rsidRPr="00CF6FFE">
              <w:rPr>
                <w:rFonts w:ascii="Consolas" w:eastAsia="Times New Roman" w:hAnsi="Consolas"/>
                <w:color w:val="CCCCCC"/>
                <w:sz w:val="16"/>
                <w:szCs w:val="16"/>
                <w:lang w:val="en-US"/>
              </w:rPr>
              <w:t>,</w:t>
            </w:r>
          </w:p>
          <w:p w14:paraId="2541F23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"meshes"</w:t>
            </w:r>
            <w:r w:rsidRPr="00CF6FFE">
              <w:rPr>
                <w:rFonts w:ascii="Consolas" w:eastAsia="Times New Roman" w:hAnsi="Consolas"/>
                <w:color w:val="CCCCCC"/>
                <w:sz w:val="16"/>
                <w:szCs w:val="16"/>
                <w:lang w:val="en-US"/>
              </w:rPr>
              <w:t>],</w:t>
            </w:r>
          </w:p>
          <w:p w14:paraId="6DF71CE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3C1C7E5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"skeletons"</w:t>
            </w:r>
            <w:r w:rsidRPr="00CF6FFE">
              <w:rPr>
                <w:rFonts w:ascii="Consolas" w:eastAsia="Times New Roman" w:hAnsi="Consolas"/>
                <w:color w:val="CCCCCC"/>
                <w:sz w:val="16"/>
                <w:szCs w:val="16"/>
                <w:lang w:val="en-US"/>
              </w:rPr>
              <w:t>: {</w:t>
            </w:r>
          </w:p>
          <w:p w14:paraId="2C28BBA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31B4F2C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05D1A93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"#/components/schemas/Skeleton"</w:t>
            </w:r>
          </w:p>
          <w:p w14:paraId="575540F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CA99D4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skeletons used to describe the avatar skeletal asset"</w:t>
            </w:r>
          </w:p>
          <w:p w14:paraId="1204191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24469D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"skins"</w:t>
            </w:r>
            <w:r w:rsidRPr="00CF6FFE">
              <w:rPr>
                <w:rFonts w:ascii="Consolas" w:eastAsia="Times New Roman" w:hAnsi="Consolas"/>
                <w:color w:val="CCCCCC"/>
                <w:sz w:val="16"/>
                <w:szCs w:val="16"/>
                <w:lang w:val="en-US"/>
              </w:rPr>
              <w:t>: {</w:t>
            </w:r>
          </w:p>
          <w:p w14:paraId="559D440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0D48BCF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3A85BDC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"#/components/schemas/Skin"</w:t>
            </w:r>
          </w:p>
          <w:p w14:paraId="37CD31D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5FCC1D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assets that are stored in this ARF container"</w:t>
            </w:r>
          </w:p>
          <w:p w14:paraId="5CA547A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BBB60E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"meshes"</w:t>
            </w:r>
            <w:r w:rsidRPr="00CF6FFE">
              <w:rPr>
                <w:rFonts w:ascii="Consolas" w:eastAsia="Times New Roman" w:hAnsi="Consolas"/>
                <w:color w:val="CCCCCC"/>
                <w:sz w:val="16"/>
                <w:szCs w:val="16"/>
                <w:lang w:val="en-US"/>
              </w:rPr>
              <w:t>: {</w:t>
            </w:r>
          </w:p>
          <w:p w14:paraId="6E8192C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7BE9993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4BA8A03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"#/components/schemas/Mesh"</w:t>
            </w:r>
          </w:p>
          <w:p w14:paraId="1F1621F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F22A48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geometries used to describe the avatar asset"</w:t>
            </w:r>
          </w:p>
          <w:p w14:paraId="5F0DA82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9F9B2D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"nodes"</w:t>
            </w:r>
            <w:r w:rsidRPr="00CF6FFE">
              <w:rPr>
                <w:rFonts w:ascii="Consolas" w:eastAsia="Times New Roman" w:hAnsi="Consolas"/>
                <w:color w:val="CCCCCC"/>
                <w:sz w:val="16"/>
                <w:szCs w:val="16"/>
                <w:lang w:val="en-US"/>
              </w:rPr>
              <w:t>: {</w:t>
            </w:r>
          </w:p>
          <w:p w14:paraId="6B4EE2E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4C63C15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29FCDF2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"#/components/schemas/Node"</w:t>
            </w:r>
          </w:p>
          <w:p w14:paraId="650AA08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3BC68E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nodes used to organize, merge and describe and transform the avatar components"</w:t>
            </w:r>
          </w:p>
          <w:p w14:paraId="4E1233C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B5A01F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"blendshapeSets"</w:t>
            </w:r>
            <w:r w:rsidRPr="00CF6FFE">
              <w:rPr>
                <w:rFonts w:ascii="Consolas" w:eastAsia="Times New Roman" w:hAnsi="Consolas"/>
                <w:color w:val="CCCCCC"/>
                <w:sz w:val="16"/>
                <w:szCs w:val="16"/>
                <w:lang w:val="en-US"/>
              </w:rPr>
              <w:t>: {</w:t>
            </w:r>
          </w:p>
          <w:p w14:paraId="37090C1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71216EC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2AA47AE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"#/components/schemas/BlendshapeSet"</w:t>
            </w:r>
          </w:p>
          <w:p w14:paraId="030BADE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21A994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blend shape sets used to describe the blend shape-based animations"</w:t>
            </w:r>
          </w:p>
          <w:p w14:paraId="017650E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30947F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"landmarkSets"</w:t>
            </w:r>
            <w:r w:rsidRPr="00CF6FFE">
              <w:rPr>
                <w:rFonts w:ascii="Consolas" w:eastAsia="Times New Roman" w:hAnsi="Consolas"/>
                <w:color w:val="CCCCCC"/>
                <w:sz w:val="16"/>
                <w:szCs w:val="16"/>
                <w:lang w:val="en-US"/>
              </w:rPr>
              <w:t>: {</w:t>
            </w:r>
          </w:p>
          <w:p w14:paraId="061A971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4524045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11C78D2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"#/components/schemas/LandmarkSet"</w:t>
            </w:r>
          </w:p>
          <w:p w14:paraId="2F7E156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3074E1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landmark sets used to describe landmark-based animation"</w:t>
            </w:r>
          </w:p>
          <w:p w14:paraId="1A4C452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B06308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"textureSets"</w:t>
            </w:r>
            <w:r w:rsidRPr="00CF6FFE">
              <w:rPr>
                <w:rFonts w:ascii="Consolas" w:eastAsia="Times New Roman" w:hAnsi="Consolas"/>
                <w:color w:val="CCCCCC"/>
                <w:sz w:val="16"/>
                <w:szCs w:val="16"/>
                <w:lang w:val="en-US"/>
              </w:rPr>
              <w:t>: {</w:t>
            </w:r>
          </w:p>
          <w:p w14:paraId="3781785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7CF1DF9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661BA31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"#/components/schemas/TextureSet"</w:t>
            </w:r>
          </w:p>
          <w:p w14:paraId="4D4C46F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24ACED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texture sets used to describe the avatar textures"</w:t>
            </w:r>
          </w:p>
          <w:p w14:paraId="0AECE90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DB4F88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2B03AD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"components"</w:t>
            </w:r>
            <w:r w:rsidRPr="00CF6FFE">
              <w:rPr>
                <w:rFonts w:ascii="Consolas" w:eastAsia="Times New Roman" w:hAnsi="Consolas"/>
                <w:color w:val="CCCCCC"/>
                <w:sz w:val="16"/>
                <w:szCs w:val="16"/>
                <w:lang w:val="en-US"/>
              </w:rPr>
              <w:t>: {</w:t>
            </w:r>
          </w:p>
          <w:p w14:paraId="1DCE1DC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"schemas"</w:t>
            </w:r>
            <w:r w:rsidRPr="00CF6FFE">
              <w:rPr>
                <w:rFonts w:ascii="Consolas" w:eastAsia="Times New Roman" w:hAnsi="Consolas"/>
                <w:color w:val="CCCCCC"/>
                <w:sz w:val="16"/>
                <w:szCs w:val="16"/>
                <w:lang w:val="en-US"/>
              </w:rPr>
              <w:t>: {</w:t>
            </w:r>
          </w:p>
          <w:p w14:paraId="075A173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"Skeleton"</w:t>
            </w:r>
            <w:r w:rsidRPr="00CF6FFE">
              <w:rPr>
                <w:rFonts w:ascii="Consolas" w:eastAsia="Times New Roman" w:hAnsi="Consolas"/>
                <w:color w:val="CCCCCC"/>
                <w:sz w:val="16"/>
                <w:szCs w:val="16"/>
                <w:lang w:val="en-US"/>
              </w:rPr>
              <w:t>: {</w:t>
            </w:r>
          </w:p>
          <w:p w14:paraId="263884D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614D4EB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"root"</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"joints"</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"inverseBindMatrix"</w:t>
            </w:r>
            <w:r w:rsidRPr="00CF6FFE">
              <w:rPr>
                <w:rFonts w:ascii="Consolas" w:eastAsia="Times New Roman" w:hAnsi="Consolas"/>
                <w:color w:val="CCCCCC"/>
                <w:sz w:val="16"/>
                <w:szCs w:val="16"/>
                <w:lang w:val="en-US"/>
              </w:rPr>
              <w:t>],</w:t>
            </w:r>
          </w:p>
          <w:p w14:paraId="6DD1090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075385B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2A3D9E3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18EB6A9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skeleton"</w:t>
            </w:r>
          </w:p>
          <w:p w14:paraId="1A63F43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79C12D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"root"</w:t>
            </w:r>
            <w:r w:rsidRPr="00CF6FFE">
              <w:rPr>
                <w:rFonts w:ascii="Consolas" w:eastAsia="Times New Roman" w:hAnsi="Consolas"/>
                <w:color w:val="CCCCCC"/>
                <w:sz w:val="16"/>
                <w:szCs w:val="16"/>
                <w:lang w:val="en-US"/>
              </w:rPr>
              <w:t>: {</w:t>
            </w:r>
          </w:p>
          <w:p w14:paraId="098C3C9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63FD4F4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"Reference to the root joint for the skeleton in the nodes collection"</w:t>
            </w:r>
          </w:p>
          <w:p w14:paraId="07D87D7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7520A1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"joints"</w:t>
            </w:r>
            <w:r w:rsidRPr="00CF6FFE">
              <w:rPr>
                <w:rFonts w:ascii="Consolas" w:eastAsia="Times New Roman" w:hAnsi="Consolas"/>
                <w:color w:val="CCCCCC"/>
                <w:sz w:val="16"/>
                <w:szCs w:val="16"/>
                <w:lang w:val="en-US"/>
              </w:rPr>
              <w:t>: {</w:t>
            </w:r>
          </w:p>
          <w:p w14:paraId="4158B46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030D637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33AD2E0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lastRenderedPageBreak/>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15CBE16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992AD2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"List of references to the list of joints in node collection of the ARF container"</w:t>
            </w:r>
          </w:p>
          <w:p w14:paraId="1B0A1D6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E1760B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"inverseBindMatrix"</w:t>
            </w:r>
            <w:r w:rsidRPr="00CF6FFE">
              <w:rPr>
                <w:rFonts w:ascii="Consolas" w:eastAsia="Times New Roman" w:hAnsi="Consolas"/>
                <w:color w:val="CCCCCC"/>
                <w:sz w:val="16"/>
                <w:szCs w:val="16"/>
                <w:lang w:val="en-US"/>
              </w:rPr>
              <w:t>: {</w:t>
            </w:r>
          </w:p>
          <w:p w14:paraId="11E569C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2918AEE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"References an item in the data collection of the ARF container that contains the inverse bind matrices for the joints in the same order as the joints. The data should be an Nx16 tensor, where N is the number of joints in the skeleton. The tensor format is defined in Annex E"</w:t>
            </w:r>
          </w:p>
          <w:p w14:paraId="32FB583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F7436E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"animationInfo"</w:t>
            </w:r>
            <w:r w:rsidRPr="00CF6FFE">
              <w:rPr>
                <w:rFonts w:ascii="Consolas" w:eastAsia="Times New Roman" w:hAnsi="Consolas"/>
                <w:color w:val="CCCCCC"/>
                <w:sz w:val="16"/>
                <w:szCs w:val="16"/>
                <w:lang w:val="en-US"/>
              </w:rPr>
              <w:t>: {</w:t>
            </w:r>
          </w:p>
          <w:p w14:paraId="586C397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4AE4EDA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4B7F248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"#/components/schemas/AnimationLink"</w:t>
            </w:r>
          </w:p>
          <w:p w14:paraId="67A9DDC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AAD3F9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"Establishes a link to the supported animation and tracking frameworks that this skeleton animation can be used with"</w:t>
            </w:r>
          </w:p>
          <w:p w14:paraId="636D046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84DE19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ED359D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D2A184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"AnimationLink"</w:t>
            </w:r>
            <w:r w:rsidRPr="00CF6FFE">
              <w:rPr>
                <w:rFonts w:ascii="Consolas" w:eastAsia="Times New Roman" w:hAnsi="Consolas"/>
                <w:color w:val="CCCCCC"/>
                <w:sz w:val="16"/>
                <w:szCs w:val="16"/>
                <w:lang w:val="en-US"/>
              </w:rPr>
              <w:t>: {</w:t>
            </w:r>
          </w:p>
          <w:p w14:paraId="32F1EB6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05DFB9B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"target"</w:t>
            </w:r>
            <w:r w:rsidRPr="00CF6FFE">
              <w:rPr>
                <w:rFonts w:ascii="Consolas" w:eastAsia="Times New Roman" w:hAnsi="Consolas"/>
                <w:color w:val="CCCCCC"/>
                <w:sz w:val="16"/>
                <w:szCs w:val="16"/>
                <w:lang w:val="en-US"/>
              </w:rPr>
              <w:t>],</w:t>
            </w:r>
          </w:p>
          <w:p w14:paraId="72E3596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16EA5ED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w:t>
            </w:r>
          </w:p>
          <w:p w14:paraId="38448F5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393C739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type of the supported animation"</w:t>
            </w:r>
            <w:r w:rsidRPr="00CF6FFE">
              <w:rPr>
                <w:rFonts w:ascii="Consolas" w:eastAsia="Times New Roman" w:hAnsi="Consolas"/>
                <w:color w:val="CCCCCC"/>
                <w:sz w:val="16"/>
                <w:szCs w:val="16"/>
                <w:lang w:val="en-US"/>
              </w:rPr>
              <w:t>,</w:t>
            </w:r>
          </w:p>
          <w:p w14:paraId="5F2A75E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"enum"</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"ANIMATION_FACE"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"ANIMATION_BODY"</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"ANIMATION_HAND"</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"ANIMATION_LANDMARK"</w:t>
            </w:r>
            <w:r w:rsidRPr="00CF6FFE">
              <w:rPr>
                <w:rFonts w:ascii="Consolas" w:eastAsia="Times New Roman" w:hAnsi="Consolas"/>
                <w:color w:val="CCCCCC"/>
                <w:sz w:val="16"/>
                <w:szCs w:val="16"/>
                <w:lang w:val="en-US"/>
              </w:rPr>
              <w:t>]</w:t>
            </w:r>
          </w:p>
          <w:p w14:paraId="7AF97B1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FF4750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"target"</w:t>
            </w:r>
            <w:r w:rsidRPr="00CF6FFE">
              <w:rPr>
                <w:rFonts w:ascii="Consolas" w:eastAsia="Times New Roman" w:hAnsi="Consolas"/>
                <w:color w:val="CCCCCC"/>
                <w:sz w:val="16"/>
                <w:szCs w:val="16"/>
                <w:lang w:val="en-US"/>
              </w:rPr>
              <w:t>: {</w:t>
            </w:r>
          </w:p>
          <w:p w14:paraId="703A6CA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0C66233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index of the target animation framework in the associated supported animations list for which these mappings apply"</w:t>
            </w:r>
          </w:p>
          <w:p w14:paraId="4562072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CB9BEB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"mappings"</w:t>
            </w:r>
            <w:r w:rsidRPr="00CF6FFE">
              <w:rPr>
                <w:rFonts w:ascii="Consolas" w:eastAsia="Times New Roman" w:hAnsi="Consolas"/>
                <w:color w:val="CCCCCC"/>
                <w:sz w:val="16"/>
                <w:szCs w:val="16"/>
                <w:lang w:val="en-US"/>
              </w:rPr>
              <w:t>: {</w:t>
            </w:r>
          </w:p>
          <w:p w14:paraId="5CD6078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19EBEE2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list of Mapping objects associated with this target animation framework"</w:t>
            </w:r>
            <w:r w:rsidRPr="00CF6FFE">
              <w:rPr>
                <w:rFonts w:ascii="Consolas" w:eastAsia="Times New Roman" w:hAnsi="Consolas"/>
                <w:color w:val="CCCCCC"/>
                <w:sz w:val="16"/>
                <w:szCs w:val="16"/>
                <w:lang w:val="en-US"/>
              </w:rPr>
              <w:t>,</w:t>
            </w:r>
          </w:p>
          <w:p w14:paraId="0B1D4BA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7DEB2F0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"#/components/schemas/Mapping"</w:t>
            </w:r>
          </w:p>
          <w:p w14:paraId="42794EE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2D4E8E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CF6EE5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822109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DE439D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"Mapping"</w:t>
            </w:r>
            <w:r w:rsidRPr="00CF6FFE">
              <w:rPr>
                <w:rFonts w:ascii="Consolas" w:eastAsia="Times New Roman" w:hAnsi="Consolas"/>
                <w:color w:val="CCCCCC"/>
                <w:sz w:val="16"/>
                <w:szCs w:val="16"/>
                <w:lang w:val="en-US"/>
              </w:rPr>
              <w:t>: {</w:t>
            </w:r>
          </w:p>
          <w:p w14:paraId="778CC38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6E35EFA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"Mapping object that defines how animation data is mapped from source to target frameworks"</w:t>
            </w:r>
            <w:r w:rsidRPr="00CF6FFE">
              <w:rPr>
                <w:rFonts w:ascii="Consolas" w:eastAsia="Times New Roman" w:hAnsi="Consolas"/>
                <w:color w:val="CCCCCC"/>
                <w:sz w:val="16"/>
                <w:szCs w:val="16"/>
                <w:lang w:val="en-US"/>
              </w:rPr>
              <w:t>,</w:t>
            </w:r>
          </w:p>
          <w:p w14:paraId="2636C86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"source"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"associations"</w:t>
            </w:r>
            <w:r w:rsidRPr="00CF6FFE">
              <w:rPr>
                <w:rFonts w:ascii="Consolas" w:eastAsia="Times New Roman" w:hAnsi="Consolas"/>
                <w:color w:val="CCCCCC"/>
                <w:sz w:val="16"/>
                <w:szCs w:val="16"/>
                <w:lang w:val="en-US"/>
              </w:rPr>
              <w:t>],</w:t>
            </w:r>
          </w:p>
          <w:p w14:paraId="1EB229C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33FA5AE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"source"</w:t>
            </w:r>
            <w:r w:rsidRPr="00CF6FFE">
              <w:rPr>
                <w:rFonts w:ascii="Consolas" w:eastAsia="Times New Roman" w:hAnsi="Consolas"/>
                <w:color w:val="CCCCCC"/>
                <w:sz w:val="16"/>
                <w:szCs w:val="16"/>
                <w:lang w:val="en-US"/>
              </w:rPr>
              <w:t>: {</w:t>
            </w:r>
          </w:p>
          <w:p w14:paraId="267E9AC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6203862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index of the source animation framework, of which the animation data is mapped to the target animation framework, using the provided mapping table"</w:t>
            </w:r>
          </w:p>
          <w:p w14:paraId="3C3D535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7B20E2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"associations"</w:t>
            </w:r>
            <w:r w:rsidRPr="00CF6FFE">
              <w:rPr>
                <w:rFonts w:ascii="Consolas" w:eastAsia="Times New Roman" w:hAnsi="Consolas"/>
                <w:color w:val="CCCCCC"/>
                <w:sz w:val="16"/>
                <w:szCs w:val="16"/>
                <w:lang w:val="en-US"/>
              </w:rPr>
              <w:t>: {</w:t>
            </w:r>
          </w:p>
          <w:p w14:paraId="24D61C8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4511348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 array of linear associations mapping a set of values from the source animation framework to one value of the target animation framework"</w:t>
            </w:r>
            <w:r w:rsidRPr="00CF6FFE">
              <w:rPr>
                <w:rFonts w:ascii="Consolas" w:eastAsia="Times New Roman" w:hAnsi="Consolas"/>
                <w:color w:val="CCCCCC"/>
                <w:sz w:val="16"/>
                <w:szCs w:val="16"/>
                <w:lang w:val="en-US"/>
              </w:rPr>
              <w:t>,</w:t>
            </w:r>
          </w:p>
          <w:p w14:paraId="4018A51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0C83185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"#/components/schemas/LinearAssociation"</w:t>
            </w:r>
          </w:p>
          <w:p w14:paraId="1C4A5E8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C1A655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BADDEA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84424E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948A98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"LinearAssociation"</w:t>
            </w:r>
            <w:r w:rsidRPr="00CF6FFE">
              <w:rPr>
                <w:rFonts w:ascii="Consolas" w:eastAsia="Times New Roman" w:hAnsi="Consolas"/>
                <w:color w:val="CCCCCC"/>
                <w:sz w:val="16"/>
                <w:szCs w:val="16"/>
                <w:lang w:val="en-US"/>
              </w:rPr>
              <w:t>: {</w:t>
            </w:r>
          </w:p>
          <w:p w14:paraId="139B8FC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51E8B8C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"Defines a linear association between source animation values and a target animation value"</w:t>
            </w:r>
            <w:r w:rsidRPr="00CF6FFE">
              <w:rPr>
                <w:rFonts w:ascii="Consolas" w:eastAsia="Times New Roman" w:hAnsi="Consolas"/>
                <w:color w:val="CCCCCC"/>
                <w:sz w:val="16"/>
                <w:szCs w:val="16"/>
                <w:lang w:val="en-US"/>
              </w:rPr>
              <w:t>,</w:t>
            </w:r>
          </w:p>
          <w:p w14:paraId="6805E6E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"targetIndex"</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"sourceIndices"</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"weights"</w:t>
            </w:r>
            <w:r w:rsidRPr="00CF6FFE">
              <w:rPr>
                <w:rFonts w:ascii="Consolas" w:eastAsia="Times New Roman" w:hAnsi="Consolas"/>
                <w:color w:val="CCCCCC"/>
                <w:sz w:val="16"/>
                <w:szCs w:val="16"/>
                <w:lang w:val="en-US"/>
              </w:rPr>
              <w:t>],</w:t>
            </w:r>
          </w:p>
          <w:p w14:paraId="4577739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1299917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"targetIndex"</w:t>
            </w:r>
            <w:r w:rsidRPr="00CF6FFE">
              <w:rPr>
                <w:rFonts w:ascii="Consolas" w:eastAsia="Times New Roman" w:hAnsi="Consolas"/>
                <w:color w:val="CCCCCC"/>
                <w:sz w:val="16"/>
                <w:szCs w:val="16"/>
                <w:lang w:val="en-US"/>
              </w:rPr>
              <w:t>: {</w:t>
            </w:r>
          </w:p>
          <w:p w14:paraId="286E4B8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2A53ACC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index of the value to be produced by this linear association. For example, for a blend shape set, this would indicate the index of the blend shape"</w:t>
            </w:r>
          </w:p>
          <w:p w14:paraId="6718B72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A37DB2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lastRenderedPageBreak/>
              <w:t xml:space="preserve">            </w:t>
            </w:r>
            <w:r w:rsidRPr="00CF6FFE">
              <w:rPr>
                <w:rFonts w:ascii="Consolas" w:eastAsia="Times New Roman" w:hAnsi="Consolas"/>
                <w:color w:val="9CDCFE"/>
                <w:sz w:val="16"/>
                <w:szCs w:val="16"/>
                <w:lang w:val="en-US"/>
              </w:rPr>
              <w:t>"sourceIndices"</w:t>
            </w:r>
            <w:r w:rsidRPr="00CF6FFE">
              <w:rPr>
                <w:rFonts w:ascii="Consolas" w:eastAsia="Times New Roman" w:hAnsi="Consolas"/>
                <w:color w:val="CCCCCC"/>
                <w:sz w:val="16"/>
                <w:szCs w:val="16"/>
                <w:lang w:val="en-US"/>
              </w:rPr>
              <w:t>: {</w:t>
            </w:r>
          </w:p>
          <w:p w14:paraId="0BDECAD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7D18A75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 array of indices of the values from the source animation framework referenced that contribute to the target index value"</w:t>
            </w:r>
            <w:r w:rsidRPr="00CF6FFE">
              <w:rPr>
                <w:rFonts w:ascii="Consolas" w:eastAsia="Times New Roman" w:hAnsi="Consolas"/>
                <w:color w:val="CCCCCC"/>
                <w:sz w:val="16"/>
                <w:szCs w:val="16"/>
                <w:lang w:val="en-US"/>
              </w:rPr>
              <w:t>,</w:t>
            </w:r>
          </w:p>
          <w:p w14:paraId="35D8C3D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57DF00E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21317A6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232746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4A84DD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"weights"</w:t>
            </w:r>
            <w:r w:rsidRPr="00CF6FFE">
              <w:rPr>
                <w:rFonts w:ascii="Consolas" w:eastAsia="Times New Roman" w:hAnsi="Consolas"/>
                <w:color w:val="CCCCCC"/>
                <w:sz w:val="16"/>
                <w:szCs w:val="16"/>
                <w:lang w:val="en-US"/>
              </w:rPr>
              <w:t>: {</w:t>
            </w:r>
          </w:p>
          <w:p w14:paraId="27BFE4D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07BAD68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associated weights for the mapping of the contributing source animation value into the target animation value. The weights shall be provided in the same order as the contributing animation ids in sourceIndices"</w:t>
            </w:r>
            <w:r w:rsidRPr="00CF6FFE">
              <w:rPr>
                <w:rFonts w:ascii="Consolas" w:eastAsia="Times New Roman" w:hAnsi="Consolas"/>
                <w:color w:val="CCCCCC"/>
                <w:sz w:val="16"/>
                <w:szCs w:val="16"/>
                <w:lang w:val="en-US"/>
              </w:rPr>
              <w:t>,</w:t>
            </w:r>
          </w:p>
          <w:p w14:paraId="25C4213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703B8C6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37863F8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441196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078770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87C50D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436328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"TextureTarget"</w:t>
            </w:r>
            <w:r w:rsidRPr="00CF6FFE">
              <w:rPr>
                <w:rFonts w:ascii="Consolas" w:eastAsia="Times New Roman" w:hAnsi="Consolas"/>
                <w:color w:val="CCCCCC"/>
                <w:sz w:val="16"/>
                <w:szCs w:val="16"/>
                <w:lang w:val="en-US"/>
              </w:rPr>
              <w:t>: {</w:t>
            </w:r>
          </w:p>
          <w:p w14:paraId="2E3C560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5BBC47B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"Represents a texture target"</w:t>
            </w:r>
            <w:r w:rsidRPr="00CF6FFE">
              <w:rPr>
                <w:rFonts w:ascii="Consolas" w:eastAsia="Times New Roman" w:hAnsi="Consolas"/>
                <w:color w:val="CCCCCC"/>
                <w:sz w:val="16"/>
                <w:szCs w:val="16"/>
                <w:lang w:val="en-US"/>
              </w:rPr>
              <w:t>,</w:t>
            </w:r>
          </w:p>
          <w:p w14:paraId="6118322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"id"</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"texture"</w:t>
            </w:r>
            <w:r w:rsidRPr="00CF6FFE">
              <w:rPr>
                <w:rFonts w:ascii="Consolas" w:eastAsia="Times New Roman" w:hAnsi="Consolas"/>
                <w:color w:val="CCCCCC"/>
                <w:sz w:val="16"/>
                <w:szCs w:val="16"/>
                <w:lang w:val="en-US"/>
              </w:rPr>
              <w:t>],</w:t>
            </w:r>
          </w:p>
          <w:p w14:paraId="78484FD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092ADC5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4C54DB1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6E65CC2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texture target"</w:t>
            </w:r>
          </w:p>
          <w:p w14:paraId="525518D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5A66D2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"id"</w:t>
            </w:r>
            <w:r w:rsidRPr="00CF6FFE">
              <w:rPr>
                <w:rFonts w:ascii="Consolas" w:eastAsia="Times New Roman" w:hAnsi="Consolas"/>
                <w:color w:val="CCCCCC"/>
                <w:sz w:val="16"/>
                <w:szCs w:val="16"/>
                <w:lang w:val="en-US"/>
              </w:rPr>
              <w:t>: {</w:t>
            </w:r>
          </w:p>
          <w:p w14:paraId="7CB77AB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"integer"</w:t>
            </w:r>
            <w:r w:rsidRPr="00CF6FFE">
              <w:rPr>
                <w:rFonts w:ascii="Consolas" w:eastAsia="Times New Roman" w:hAnsi="Consolas"/>
                <w:color w:val="CCCCCC"/>
                <w:sz w:val="16"/>
                <w:szCs w:val="16"/>
                <w:lang w:val="en-US"/>
              </w:rPr>
              <w:t>,</w:t>
            </w:r>
          </w:p>
          <w:p w14:paraId="25EAB13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unique identifier of the texture target"</w:t>
            </w:r>
          </w:p>
          <w:p w14:paraId="379E626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230E85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"texture"</w:t>
            </w:r>
            <w:r w:rsidRPr="00CF6FFE">
              <w:rPr>
                <w:rFonts w:ascii="Consolas" w:eastAsia="Times New Roman" w:hAnsi="Consolas"/>
                <w:color w:val="CCCCCC"/>
                <w:sz w:val="16"/>
                <w:szCs w:val="16"/>
                <w:lang w:val="en-US"/>
              </w:rPr>
              <w:t>: {</w:t>
            </w:r>
          </w:p>
          <w:p w14:paraId="394D7DC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6CDE71D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"References an item in the data root component with a texture"</w:t>
            </w:r>
          </w:p>
          <w:p w14:paraId="2CC304D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09CEEE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"texturePath"</w:t>
            </w:r>
            <w:r w:rsidRPr="00CF6FFE">
              <w:rPr>
                <w:rFonts w:ascii="Consolas" w:eastAsia="Times New Roman" w:hAnsi="Consolas"/>
                <w:color w:val="CCCCCC"/>
                <w:sz w:val="16"/>
                <w:szCs w:val="16"/>
                <w:lang w:val="en-US"/>
              </w:rPr>
              <w:t>: {</w:t>
            </w:r>
          </w:p>
          <w:p w14:paraId="2F856B4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2C727E4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"Indicates where the texture can be found in the item referenced by 'texture'"</w:t>
            </w:r>
          </w:p>
          <w:p w14:paraId="3F64508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672FF6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4BBCAA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35A857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"Skin"</w:t>
            </w:r>
            <w:r w:rsidRPr="00CF6FFE">
              <w:rPr>
                <w:rFonts w:ascii="Consolas" w:eastAsia="Times New Roman" w:hAnsi="Consolas"/>
                <w:color w:val="CCCCCC"/>
                <w:sz w:val="16"/>
                <w:szCs w:val="16"/>
                <w:lang w:val="en-US"/>
              </w:rPr>
              <w:t>: {</w:t>
            </w:r>
          </w:p>
          <w:p w14:paraId="32C0134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0DB0893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"mapping"</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"skeleton"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"mesh"</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"weights"</w:t>
            </w:r>
            <w:r w:rsidRPr="00CF6FFE">
              <w:rPr>
                <w:rFonts w:ascii="Consolas" w:eastAsia="Times New Roman" w:hAnsi="Consolas"/>
                <w:color w:val="CCCCCC"/>
                <w:sz w:val="16"/>
                <w:szCs w:val="16"/>
                <w:lang w:val="en-US"/>
              </w:rPr>
              <w:t>],</w:t>
            </w:r>
          </w:p>
          <w:p w14:paraId="488C2D6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44B704B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3C3CA5B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7DAE310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skin"</w:t>
            </w:r>
          </w:p>
          <w:p w14:paraId="1E9BA15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388C79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"mapping"</w:t>
            </w:r>
            <w:r w:rsidRPr="00CF6FFE">
              <w:rPr>
                <w:rFonts w:ascii="Consolas" w:eastAsia="Times New Roman" w:hAnsi="Consolas"/>
                <w:color w:val="CCCCCC"/>
                <w:sz w:val="16"/>
                <w:szCs w:val="16"/>
                <w:lang w:val="en-US"/>
              </w:rPr>
              <w:t>: {</w:t>
            </w:r>
          </w:p>
          <w:p w14:paraId="415DCEE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46D79F6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"this contains a path indicator that can be used to assign this skinned mesh to a particular node in the scene graph"</w:t>
            </w:r>
          </w:p>
          <w:p w14:paraId="590C102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ED5B10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"skeleton"</w:t>
            </w:r>
            <w:r w:rsidRPr="00CF6FFE">
              <w:rPr>
                <w:rFonts w:ascii="Consolas" w:eastAsia="Times New Roman" w:hAnsi="Consolas"/>
                <w:color w:val="CCCCCC"/>
                <w:sz w:val="16"/>
                <w:szCs w:val="16"/>
                <w:lang w:val="en-US"/>
              </w:rPr>
              <w:t>: {</w:t>
            </w:r>
          </w:p>
          <w:p w14:paraId="26F4CD6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1878D84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reference to the skeleton"</w:t>
            </w:r>
          </w:p>
          <w:p w14:paraId="6F0E49A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22B688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"mesh"</w:t>
            </w:r>
            <w:r w:rsidRPr="00CF6FFE">
              <w:rPr>
                <w:rFonts w:ascii="Consolas" w:eastAsia="Times New Roman" w:hAnsi="Consolas"/>
                <w:color w:val="CCCCCC"/>
                <w:sz w:val="16"/>
                <w:szCs w:val="16"/>
                <w:lang w:val="en-US"/>
              </w:rPr>
              <w:t>: {</w:t>
            </w:r>
          </w:p>
          <w:p w14:paraId="2656B29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670DAAE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reference to the mesh of the skin"</w:t>
            </w:r>
          </w:p>
          <w:p w14:paraId="1263847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EDE9E4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"weights"</w:t>
            </w:r>
            <w:r w:rsidRPr="00CF6FFE">
              <w:rPr>
                <w:rFonts w:ascii="Consolas" w:eastAsia="Times New Roman" w:hAnsi="Consolas"/>
                <w:color w:val="CCCCCC"/>
                <w:sz w:val="16"/>
                <w:szCs w:val="16"/>
                <w:lang w:val="en-US"/>
              </w:rPr>
              <w:t>: {</w:t>
            </w:r>
          </w:p>
          <w:p w14:paraId="0D6BE99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7FECCB6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"reference to an item in the data collection that contains the weights. These weights correspond to the influence of a set of joint transformations on the mesh vertices positions. The weights is provided as an NxM-tensor, where N is the number of vertices and M is the number of joints. The tensor format is defined in Annex E"</w:t>
            </w:r>
          </w:p>
          <w:p w14:paraId="3A43F2D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BC782B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"proprietaryAnimations"</w:t>
            </w:r>
            <w:r w:rsidRPr="00CF6FFE">
              <w:rPr>
                <w:rFonts w:ascii="Consolas" w:eastAsia="Times New Roman" w:hAnsi="Consolas"/>
                <w:color w:val="CCCCCC"/>
                <w:sz w:val="16"/>
                <w:szCs w:val="16"/>
                <w:lang w:val="en-US"/>
              </w:rPr>
              <w:t>: {</w:t>
            </w:r>
          </w:p>
          <w:p w14:paraId="0FEE55D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455FC4C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060D4F4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47A62A3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CAF0D6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lastRenderedPageBreak/>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 array of references to proprietaryAnimation objects that define a proprietary animation approach that applies to this skin"</w:t>
            </w:r>
          </w:p>
          <w:p w14:paraId="72A2C8F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A0498A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D6202E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415705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"Mesh"</w:t>
            </w:r>
            <w:r w:rsidRPr="00CF6FFE">
              <w:rPr>
                <w:rFonts w:ascii="Consolas" w:eastAsia="Times New Roman" w:hAnsi="Consolas"/>
                <w:color w:val="CCCCCC"/>
                <w:sz w:val="16"/>
                <w:szCs w:val="16"/>
                <w:lang w:val="en-US"/>
              </w:rPr>
              <w:t>: {</w:t>
            </w:r>
          </w:p>
          <w:p w14:paraId="05849EF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4BD2406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"id"</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"path"</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"data"</w:t>
            </w:r>
            <w:r w:rsidRPr="00CF6FFE">
              <w:rPr>
                <w:rFonts w:ascii="Consolas" w:eastAsia="Times New Roman" w:hAnsi="Consolas"/>
                <w:color w:val="CCCCCC"/>
                <w:sz w:val="16"/>
                <w:szCs w:val="16"/>
                <w:lang w:val="en-US"/>
              </w:rPr>
              <w:t>],</w:t>
            </w:r>
          </w:p>
          <w:p w14:paraId="5BFD290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1A1CA0B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574DF01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6400358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mesh"</w:t>
            </w:r>
          </w:p>
          <w:p w14:paraId="7712B5C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3D4EB3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"id"</w:t>
            </w:r>
            <w:r w:rsidRPr="00CF6FFE">
              <w:rPr>
                <w:rFonts w:ascii="Consolas" w:eastAsia="Times New Roman" w:hAnsi="Consolas"/>
                <w:color w:val="CCCCCC"/>
                <w:sz w:val="16"/>
                <w:szCs w:val="16"/>
                <w:lang w:val="en-US"/>
              </w:rPr>
              <w:t>: {</w:t>
            </w:r>
          </w:p>
          <w:p w14:paraId="3A51498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5B7E3C4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identifier of the mesh"</w:t>
            </w:r>
          </w:p>
          <w:p w14:paraId="14DC064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7EA97E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"path"</w:t>
            </w:r>
            <w:r w:rsidRPr="00CF6FFE">
              <w:rPr>
                <w:rFonts w:ascii="Consolas" w:eastAsia="Times New Roman" w:hAnsi="Consolas"/>
                <w:color w:val="CCCCCC"/>
                <w:sz w:val="16"/>
                <w:szCs w:val="16"/>
                <w:lang w:val="en-US"/>
              </w:rPr>
              <w:t>: {</w:t>
            </w:r>
          </w:p>
          <w:p w14:paraId="5DD17FC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491F1A5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 xml:space="preserve">"A string that represents a hierarchical path that can be used to associate the mesh with a node in the external scene graph e.g., </w:t>
            </w:r>
            <w:r w:rsidRPr="00CF6FFE">
              <w:rPr>
                <w:rFonts w:ascii="Consolas" w:eastAsia="Times New Roman" w:hAnsi="Consolas"/>
                <w:color w:val="D7BA7D"/>
                <w:sz w:val="16"/>
                <w:szCs w:val="16"/>
                <w:lang w:val="en-US"/>
              </w:rPr>
              <w:t>\"</w:t>
            </w:r>
            <w:r w:rsidRPr="00CF6FFE">
              <w:rPr>
                <w:rFonts w:ascii="Consolas" w:eastAsia="Times New Roman" w:hAnsi="Consolas"/>
                <w:color w:val="CE9178"/>
                <w:sz w:val="16"/>
                <w:szCs w:val="16"/>
                <w:lang w:val="en-US"/>
              </w:rPr>
              <w:t>full_body/upper_body/head</w:t>
            </w:r>
            <w:r w:rsidRPr="00CF6FFE">
              <w:rPr>
                <w:rFonts w:ascii="Consolas" w:eastAsia="Times New Roman" w:hAnsi="Consolas"/>
                <w:color w:val="D7BA7D"/>
                <w:sz w:val="16"/>
                <w:szCs w:val="16"/>
                <w:lang w:val="en-US"/>
              </w:rPr>
              <w:t>\"</w:t>
            </w:r>
            <w:r w:rsidRPr="00CF6FFE">
              <w:rPr>
                <w:rFonts w:ascii="Consolas" w:eastAsia="Times New Roman" w:hAnsi="Consolas"/>
                <w:color w:val="CE9178"/>
                <w:sz w:val="16"/>
                <w:szCs w:val="16"/>
                <w:lang w:val="en-US"/>
              </w:rPr>
              <w:t>"</w:t>
            </w:r>
          </w:p>
          <w:p w14:paraId="4941F51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2642E6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"data"</w:t>
            </w:r>
            <w:r w:rsidRPr="00CF6FFE">
              <w:rPr>
                <w:rFonts w:ascii="Consolas" w:eastAsia="Times New Roman" w:hAnsi="Consolas"/>
                <w:color w:val="CCCCCC"/>
                <w:sz w:val="16"/>
                <w:szCs w:val="16"/>
                <w:lang w:val="en-US"/>
              </w:rPr>
              <w:t>: {</w:t>
            </w:r>
          </w:p>
          <w:p w14:paraId="5854DDF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4AD5121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6B23213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3DBF262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927B64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reference into a data item that contains the mesh data"</w:t>
            </w:r>
          </w:p>
          <w:p w14:paraId="3387C0C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9FB014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D6D1E7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E35B57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"BlendshapeSet"</w:t>
            </w:r>
            <w:r w:rsidRPr="00CF6FFE">
              <w:rPr>
                <w:rFonts w:ascii="Consolas" w:eastAsia="Times New Roman" w:hAnsi="Consolas"/>
                <w:color w:val="CCCCCC"/>
                <w:sz w:val="16"/>
                <w:szCs w:val="16"/>
                <w:lang w:val="en-US"/>
              </w:rPr>
              <w:t>: {</w:t>
            </w:r>
          </w:p>
          <w:p w14:paraId="7D80271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3869984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"id"</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"shapes"</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"baseMesh"</w:t>
            </w:r>
            <w:r w:rsidRPr="00CF6FFE">
              <w:rPr>
                <w:rFonts w:ascii="Consolas" w:eastAsia="Times New Roman" w:hAnsi="Consolas"/>
                <w:color w:val="CCCCCC"/>
                <w:sz w:val="16"/>
                <w:szCs w:val="16"/>
                <w:lang w:val="en-US"/>
              </w:rPr>
              <w:t>],</w:t>
            </w:r>
          </w:p>
          <w:p w14:paraId="460357F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0952BB2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45E3B7B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4C0CBA4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blendshape set"</w:t>
            </w:r>
          </w:p>
          <w:p w14:paraId="1F542AB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AF762E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"id"</w:t>
            </w:r>
            <w:r w:rsidRPr="00CF6FFE">
              <w:rPr>
                <w:rFonts w:ascii="Consolas" w:eastAsia="Times New Roman" w:hAnsi="Consolas"/>
                <w:color w:val="CCCCCC"/>
                <w:sz w:val="16"/>
                <w:szCs w:val="16"/>
                <w:lang w:val="en-US"/>
              </w:rPr>
              <w:t>: {</w:t>
            </w:r>
          </w:p>
          <w:p w14:paraId="7F9B23F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7DC0B7E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unique identifier of the blendshape set. This id is used in the facial animation to associate the weights with the shapes"</w:t>
            </w:r>
          </w:p>
          <w:p w14:paraId="655B7FF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249145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"animationInfo"</w:t>
            </w:r>
            <w:r w:rsidRPr="00CF6FFE">
              <w:rPr>
                <w:rFonts w:ascii="Consolas" w:eastAsia="Times New Roman" w:hAnsi="Consolas"/>
                <w:color w:val="CCCCCC"/>
                <w:sz w:val="16"/>
                <w:szCs w:val="16"/>
                <w:lang w:val="en-US"/>
              </w:rPr>
              <w:t>: {</w:t>
            </w:r>
          </w:p>
          <w:p w14:paraId="489E909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061CFCA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21151AF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"#/components/schemas/AnimationLink"</w:t>
            </w:r>
          </w:p>
          <w:p w14:paraId="41B9159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47EAFE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"Establishes a link to the supported animation and tracking frameworks that this belnd shape set can be used with"</w:t>
            </w:r>
          </w:p>
          <w:p w14:paraId="3B2F0D8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726E15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"shapes"</w:t>
            </w:r>
            <w:r w:rsidRPr="00CF6FFE">
              <w:rPr>
                <w:rFonts w:ascii="Consolas" w:eastAsia="Times New Roman" w:hAnsi="Consolas"/>
                <w:color w:val="CCCCCC"/>
                <w:sz w:val="16"/>
                <w:szCs w:val="16"/>
                <w:lang w:val="en-US"/>
              </w:rPr>
              <w:t>: {</w:t>
            </w:r>
          </w:p>
          <w:p w14:paraId="49A0872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2E6D98E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3D8F45B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3C730E2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4F27AE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 array of references to data items that contain each blendshape's data"</w:t>
            </w:r>
          </w:p>
          <w:p w14:paraId="0561EB7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8936EF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"baseMesh"</w:t>
            </w:r>
            <w:r w:rsidRPr="00CF6FFE">
              <w:rPr>
                <w:rFonts w:ascii="Consolas" w:eastAsia="Times New Roman" w:hAnsi="Consolas"/>
                <w:color w:val="CCCCCC"/>
                <w:sz w:val="16"/>
                <w:szCs w:val="16"/>
                <w:lang w:val="en-US"/>
              </w:rPr>
              <w:t>: {</w:t>
            </w:r>
          </w:p>
          <w:p w14:paraId="6B1452F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05C0B7A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reference to a data item that contains the base mesh for this blend shape set"</w:t>
            </w:r>
          </w:p>
          <w:p w14:paraId="4D51A84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0B1913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71DF57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35F301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"LandmarkSet"</w:t>
            </w:r>
            <w:r w:rsidRPr="00CF6FFE">
              <w:rPr>
                <w:rFonts w:ascii="Consolas" w:eastAsia="Times New Roman" w:hAnsi="Consolas"/>
                <w:color w:val="CCCCCC"/>
                <w:sz w:val="16"/>
                <w:szCs w:val="16"/>
                <w:lang w:val="en-US"/>
              </w:rPr>
              <w:t>: {</w:t>
            </w:r>
          </w:p>
          <w:p w14:paraId="55C5F73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26A8FC2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"id"</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"baseMesh"</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"vertices"</w:t>
            </w:r>
            <w:r w:rsidRPr="00CF6FFE">
              <w:rPr>
                <w:rFonts w:ascii="Consolas" w:eastAsia="Times New Roman" w:hAnsi="Consolas"/>
                <w:color w:val="CCCCCC"/>
                <w:sz w:val="16"/>
                <w:szCs w:val="16"/>
                <w:lang w:val="en-US"/>
              </w:rPr>
              <w:t>],</w:t>
            </w:r>
          </w:p>
          <w:p w14:paraId="3BDE267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54770D0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763AD4C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4A01A1F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landmark set"</w:t>
            </w:r>
          </w:p>
          <w:p w14:paraId="3BAF929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99883F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"id"</w:t>
            </w:r>
            <w:r w:rsidRPr="00CF6FFE">
              <w:rPr>
                <w:rFonts w:ascii="Consolas" w:eastAsia="Times New Roman" w:hAnsi="Consolas"/>
                <w:color w:val="CCCCCC"/>
                <w:sz w:val="16"/>
                <w:szCs w:val="16"/>
                <w:lang w:val="en-US"/>
              </w:rPr>
              <w:t>: {</w:t>
            </w:r>
          </w:p>
          <w:p w14:paraId="4B0BD9B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20AC682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lastRenderedPageBreak/>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unique identifier of the landmark set. This id is used in the facial animation to associate the landmark vertices positions with the landmark vertices"</w:t>
            </w:r>
          </w:p>
          <w:p w14:paraId="112345E8"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13D843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"animationInfo"</w:t>
            </w:r>
            <w:r w:rsidRPr="00CF6FFE">
              <w:rPr>
                <w:rFonts w:ascii="Consolas" w:eastAsia="Times New Roman" w:hAnsi="Consolas"/>
                <w:color w:val="CCCCCC"/>
                <w:sz w:val="16"/>
                <w:szCs w:val="16"/>
                <w:lang w:val="en-US"/>
              </w:rPr>
              <w:t>: {</w:t>
            </w:r>
          </w:p>
          <w:p w14:paraId="0004F40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5912EBD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45EF5B0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"#/components/schemas/AnimationLink"</w:t>
            </w:r>
          </w:p>
          <w:p w14:paraId="0A83BF7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B53DF6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"Establishes a link to the supported animation and tracking frameworks that this landmark set can be used with"</w:t>
            </w:r>
          </w:p>
          <w:p w14:paraId="5BADBF8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39A049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"baseMesh"</w:t>
            </w:r>
            <w:r w:rsidRPr="00CF6FFE">
              <w:rPr>
                <w:rFonts w:ascii="Consolas" w:eastAsia="Times New Roman" w:hAnsi="Consolas"/>
                <w:color w:val="CCCCCC"/>
                <w:sz w:val="16"/>
                <w:szCs w:val="16"/>
                <w:lang w:val="en-US"/>
              </w:rPr>
              <w:t>: {</w:t>
            </w:r>
          </w:p>
          <w:p w14:paraId="36AF37E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7B0055F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base mesh that is associated with the landmark vertices"</w:t>
            </w:r>
          </w:p>
          <w:p w14:paraId="56EF7FC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D070B5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"vertices"</w:t>
            </w:r>
            <w:r w:rsidRPr="00CF6FFE">
              <w:rPr>
                <w:rFonts w:ascii="Consolas" w:eastAsia="Times New Roman" w:hAnsi="Consolas"/>
                <w:color w:val="CCCCCC"/>
                <w:sz w:val="16"/>
                <w:szCs w:val="16"/>
                <w:lang w:val="en-US"/>
              </w:rPr>
              <w:t>: {</w:t>
            </w:r>
          </w:p>
          <w:p w14:paraId="524A7B4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0E67D32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reference to the Data object that provides the list of vertex indices that make up the landmark set"</w:t>
            </w:r>
          </w:p>
          <w:p w14:paraId="401CEEF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107509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0AC98A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8696E5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"TextureSet"</w:t>
            </w:r>
            <w:r w:rsidRPr="00CF6FFE">
              <w:rPr>
                <w:rFonts w:ascii="Consolas" w:eastAsia="Times New Roman" w:hAnsi="Consolas"/>
                <w:color w:val="CCCCCC"/>
                <w:sz w:val="16"/>
                <w:szCs w:val="16"/>
                <w:lang w:val="en-US"/>
              </w:rPr>
              <w:t>: {</w:t>
            </w:r>
          </w:p>
          <w:p w14:paraId="7FBC30B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71A4D72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"Represents a texture set component"</w:t>
            </w:r>
            <w:r w:rsidRPr="00CF6FFE">
              <w:rPr>
                <w:rFonts w:ascii="Consolas" w:eastAsia="Times New Roman" w:hAnsi="Consolas"/>
                <w:color w:val="CCCCCC"/>
                <w:sz w:val="16"/>
                <w:szCs w:val="16"/>
                <w:lang w:val="en-US"/>
              </w:rPr>
              <w:t>,</w:t>
            </w:r>
          </w:p>
          <w:p w14:paraId="5BDFFAA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"id"</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"animationInfo"</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"material"</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"materialPath"</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"targets"</w:t>
            </w:r>
            <w:r w:rsidRPr="00CF6FFE">
              <w:rPr>
                <w:rFonts w:ascii="Consolas" w:eastAsia="Times New Roman" w:hAnsi="Consolas"/>
                <w:color w:val="CCCCCC"/>
                <w:sz w:val="16"/>
                <w:szCs w:val="16"/>
                <w:lang w:val="en-US"/>
              </w:rPr>
              <w:t>],</w:t>
            </w:r>
          </w:p>
          <w:p w14:paraId="3AA04EC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32FC292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0EC286D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57BCCF1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texture set"</w:t>
            </w:r>
          </w:p>
          <w:p w14:paraId="0162448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31ECDE3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"id"</w:t>
            </w:r>
            <w:r w:rsidRPr="00CF6FFE">
              <w:rPr>
                <w:rFonts w:ascii="Consolas" w:eastAsia="Times New Roman" w:hAnsi="Consolas"/>
                <w:color w:val="CCCCCC"/>
                <w:sz w:val="16"/>
                <w:szCs w:val="16"/>
                <w:lang w:val="en-US"/>
              </w:rPr>
              <w:t>: {</w:t>
            </w:r>
          </w:p>
          <w:p w14:paraId="6714D92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25DB092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unique identifier of the texture set"</w:t>
            </w:r>
          </w:p>
          <w:p w14:paraId="5EFB729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F66E42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"animationInfo"</w:t>
            </w:r>
            <w:r w:rsidRPr="00CF6FFE">
              <w:rPr>
                <w:rFonts w:ascii="Consolas" w:eastAsia="Times New Roman" w:hAnsi="Consolas"/>
                <w:color w:val="CCCCCC"/>
                <w:sz w:val="16"/>
                <w:szCs w:val="16"/>
                <w:lang w:val="en-US"/>
              </w:rPr>
              <w:t>: {</w:t>
            </w:r>
          </w:p>
          <w:p w14:paraId="594B0D2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2F443D2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"Establishes a link to the supported parametric texture frameworks that this texture set can be used with. For details refer to clause 6.5.8"</w:t>
            </w:r>
            <w:r w:rsidRPr="00CF6FFE">
              <w:rPr>
                <w:rFonts w:ascii="Consolas" w:eastAsia="Times New Roman" w:hAnsi="Consolas"/>
                <w:color w:val="CCCCCC"/>
                <w:sz w:val="16"/>
                <w:szCs w:val="16"/>
                <w:lang w:val="en-US"/>
              </w:rPr>
              <w:t>,</w:t>
            </w:r>
          </w:p>
          <w:p w14:paraId="67EACC8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35B5E65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"#/components/schemas/AnimationLink"</w:t>
            </w:r>
          </w:p>
          <w:p w14:paraId="1E53268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6FA9B8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72C8B1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"material"</w:t>
            </w:r>
            <w:r w:rsidRPr="00CF6FFE">
              <w:rPr>
                <w:rFonts w:ascii="Consolas" w:eastAsia="Times New Roman" w:hAnsi="Consolas"/>
                <w:color w:val="CCCCCC"/>
                <w:sz w:val="16"/>
                <w:szCs w:val="16"/>
                <w:lang w:val="en-US"/>
              </w:rPr>
              <w:t>: {</w:t>
            </w:r>
          </w:p>
          <w:p w14:paraId="52E1BD1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391EED5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reference to the Data object that provides the component with a material"</w:t>
            </w:r>
          </w:p>
          <w:p w14:paraId="7285383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BC9921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"materialPath"</w:t>
            </w:r>
            <w:r w:rsidRPr="00CF6FFE">
              <w:rPr>
                <w:rFonts w:ascii="Consolas" w:eastAsia="Times New Roman" w:hAnsi="Consolas"/>
                <w:color w:val="CCCCCC"/>
                <w:sz w:val="16"/>
                <w:szCs w:val="16"/>
                <w:lang w:val="en-US"/>
              </w:rPr>
              <w:t>: {</w:t>
            </w:r>
          </w:p>
          <w:p w14:paraId="7EF6FBA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6420705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"Indicates where the texture can be found in the Data object referenced by 'material'"</w:t>
            </w:r>
          </w:p>
          <w:p w14:paraId="4B8352A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807040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"targets"</w:t>
            </w:r>
            <w:r w:rsidRPr="00CF6FFE">
              <w:rPr>
                <w:rFonts w:ascii="Consolas" w:eastAsia="Times New Roman" w:hAnsi="Consolas"/>
                <w:color w:val="CCCCCC"/>
                <w:sz w:val="16"/>
                <w:szCs w:val="16"/>
                <w:lang w:val="en-US"/>
              </w:rPr>
              <w:t>: {</w:t>
            </w:r>
          </w:p>
          <w:p w14:paraId="1033145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12A0B24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list of texture targets. For details refer to clause 6.5.12"</w:t>
            </w:r>
            <w:r w:rsidRPr="00CF6FFE">
              <w:rPr>
                <w:rFonts w:ascii="Consolas" w:eastAsia="Times New Roman" w:hAnsi="Consolas"/>
                <w:color w:val="CCCCCC"/>
                <w:sz w:val="16"/>
                <w:szCs w:val="16"/>
                <w:lang w:val="en-US"/>
              </w:rPr>
              <w:t>,</w:t>
            </w:r>
          </w:p>
          <w:p w14:paraId="39E4827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0E6D26C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"$ref"</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"#/components/schemas/TextureTarget"</w:t>
            </w:r>
          </w:p>
          <w:p w14:paraId="0C75988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66A478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6467B2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8F0609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8B6424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"Node"</w:t>
            </w:r>
            <w:r w:rsidRPr="00CF6FFE">
              <w:rPr>
                <w:rFonts w:ascii="Consolas" w:eastAsia="Times New Roman" w:hAnsi="Consolas"/>
                <w:color w:val="CCCCCC"/>
                <w:sz w:val="16"/>
                <w:szCs w:val="16"/>
                <w:lang w:val="en-US"/>
              </w:rPr>
              <w:t>: {</w:t>
            </w:r>
          </w:p>
          <w:p w14:paraId="23191A8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151A544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"mapping"</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"transform"</w:t>
            </w:r>
            <w:r w:rsidRPr="00CF6FFE">
              <w:rPr>
                <w:rFonts w:ascii="Consolas" w:eastAsia="Times New Roman" w:hAnsi="Consolas"/>
                <w:color w:val="CCCCCC"/>
                <w:sz w:val="16"/>
                <w:szCs w:val="16"/>
                <w:lang w:val="en-US"/>
              </w:rPr>
              <w:t>],</w:t>
            </w:r>
          </w:p>
          <w:p w14:paraId="2E1FEEF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1A1FB5B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4D8B704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795FD146"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name of the node"</w:t>
            </w:r>
          </w:p>
          <w:p w14:paraId="6BEC571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4D55C6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"mapping"</w:t>
            </w:r>
            <w:r w:rsidRPr="00CF6FFE">
              <w:rPr>
                <w:rFonts w:ascii="Consolas" w:eastAsia="Times New Roman" w:hAnsi="Consolas"/>
                <w:color w:val="CCCCCC"/>
                <w:sz w:val="16"/>
                <w:szCs w:val="16"/>
                <w:lang w:val="en-US"/>
              </w:rPr>
              <w:t>: {</w:t>
            </w:r>
          </w:p>
          <w:p w14:paraId="6847AA6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2061CF7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 xml:space="preserve">"The joint type or semantics e.g., </w:t>
            </w:r>
            <w:r w:rsidRPr="00CF6FFE">
              <w:rPr>
                <w:rFonts w:ascii="Consolas" w:eastAsia="Times New Roman" w:hAnsi="Consolas"/>
                <w:color w:val="D7BA7D"/>
                <w:sz w:val="16"/>
                <w:szCs w:val="16"/>
                <w:lang w:val="en-US"/>
              </w:rPr>
              <w:t>\"</w:t>
            </w:r>
            <w:r w:rsidRPr="00CF6FFE">
              <w:rPr>
                <w:rFonts w:ascii="Consolas" w:eastAsia="Times New Roman" w:hAnsi="Consolas"/>
                <w:color w:val="CE9178"/>
                <w:sz w:val="16"/>
                <w:szCs w:val="16"/>
                <w:lang w:val="en-US"/>
              </w:rPr>
              <w:t>full_body/upper_body/right_arm</w:t>
            </w:r>
            <w:r w:rsidRPr="00CF6FFE">
              <w:rPr>
                <w:rFonts w:ascii="Consolas" w:eastAsia="Times New Roman" w:hAnsi="Consolas"/>
                <w:color w:val="D7BA7D"/>
                <w:sz w:val="16"/>
                <w:szCs w:val="16"/>
                <w:lang w:val="en-US"/>
              </w:rPr>
              <w:t>\"</w:t>
            </w:r>
            <w:r w:rsidRPr="00CF6FFE">
              <w:rPr>
                <w:rFonts w:ascii="Consolas" w:eastAsia="Times New Roman" w:hAnsi="Consolas"/>
                <w:color w:val="CE9178"/>
                <w:sz w:val="16"/>
                <w:szCs w:val="16"/>
                <w:lang w:val="en-US"/>
              </w:rPr>
              <w:t>. The elements of the path hierarchy should follow the naming convention as defined in table 29 of 23090-14"</w:t>
            </w:r>
          </w:p>
          <w:p w14:paraId="636201F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1F16D5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"parent"</w:t>
            </w:r>
            <w:r w:rsidRPr="00CF6FFE">
              <w:rPr>
                <w:rFonts w:ascii="Consolas" w:eastAsia="Times New Roman" w:hAnsi="Consolas"/>
                <w:color w:val="CCCCCC"/>
                <w:sz w:val="16"/>
                <w:szCs w:val="16"/>
                <w:lang w:val="en-US"/>
              </w:rPr>
              <w:t>: {</w:t>
            </w:r>
          </w:p>
          <w:p w14:paraId="65FC86E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23D160F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lastRenderedPageBreak/>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"If present, the identifier of the parent node of this node. This attribute shall be present for all nodes, except for the root"</w:t>
            </w:r>
          </w:p>
          <w:p w14:paraId="3282551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D06963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"children"</w:t>
            </w:r>
            <w:r w:rsidRPr="00CF6FFE">
              <w:rPr>
                <w:rFonts w:ascii="Consolas" w:eastAsia="Times New Roman" w:hAnsi="Consolas"/>
                <w:color w:val="CCCCCC"/>
                <w:sz w:val="16"/>
                <w:szCs w:val="16"/>
                <w:lang w:val="en-US"/>
              </w:rPr>
              <w:t>: {</w:t>
            </w:r>
          </w:p>
          <w:p w14:paraId="10BD8D6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52E7797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152AE50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29A021FE"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F44E3D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"if present, a list of identifiers of the children nodes of this node"</w:t>
            </w:r>
          </w:p>
          <w:p w14:paraId="10E49AE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D17389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"scale"</w:t>
            </w:r>
            <w:r w:rsidRPr="00CF6FFE">
              <w:rPr>
                <w:rFonts w:ascii="Consolas" w:eastAsia="Times New Roman" w:hAnsi="Consolas"/>
                <w:color w:val="CCCCCC"/>
                <w:sz w:val="16"/>
                <w:szCs w:val="16"/>
                <w:lang w:val="en-US"/>
              </w:rPr>
              <w:t>: {</w:t>
            </w:r>
          </w:p>
          <w:p w14:paraId="6EE35DF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239977E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519A5773"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2919B1E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9CA4CD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node's non-uniform scale, given as the scaling factors along the x,y and z axes"</w:t>
            </w:r>
          </w:p>
          <w:p w14:paraId="40F3E71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7F4722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"rotation"</w:t>
            </w:r>
            <w:r w:rsidRPr="00CF6FFE">
              <w:rPr>
                <w:rFonts w:ascii="Consolas" w:eastAsia="Times New Roman" w:hAnsi="Consolas"/>
                <w:color w:val="CCCCCC"/>
                <w:sz w:val="16"/>
                <w:szCs w:val="16"/>
                <w:lang w:val="en-US"/>
              </w:rPr>
              <w:t>: {</w:t>
            </w:r>
          </w:p>
          <w:p w14:paraId="27CB5EF7"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4006F0B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654C6A4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3F96E80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B516A5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node's unit quaternion rotation in the order (x,y,z,w), where w is the scalar"</w:t>
            </w:r>
          </w:p>
          <w:p w14:paraId="1D69F5E9"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50B9EC0"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"translation"</w:t>
            </w:r>
            <w:r w:rsidRPr="00CF6FFE">
              <w:rPr>
                <w:rFonts w:ascii="Consolas" w:eastAsia="Times New Roman" w:hAnsi="Consolas"/>
                <w:color w:val="CCCCCC"/>
                <w:sz w:val="16"/>
                <w:szCs w:val="16"/>
                <w:lang w:val="en-US"/>
              </w:rPr>
              <w:t>: {</w:t>
            </w:r>
          </w:p>
          <w:p w14:paraId="29D5DA9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0C2F4DC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0DC6FE32"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26127B2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E0BBA2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"The node's translation along the x,y and z axes"</w:t>
            </w:r>
          </w:p>
          <w:p w14:paraId="12F20181"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9306B5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"transform"</w:t>
            </w:r>
            <w:r w:rsidRPr="00CF6FFE">
              <w:rPr>
                <w:rFonts w:ascii="Consolas" w:eastAsia="Times New Roman" w:hAnsi="Consolas"/>
                <w:color w:val="CCCCCC"/>
                <w:sz w:val="16"/>
                <w:szCs w:val="16"/>
                <w:lang w:val="en-US"/>
              </w:rPr>
              <w:t>: {</w:t>
            </w:r>
          </w:p>
          <w:p w14:paraId="019281E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"array"</w:t>
            </w:r>
            <w:r w:rsidRPr="00CF6FFE">
              <w:rPr>
                <w:rFonts w:ascii="Consolas" w:eastAsia="Times New Roman" w:hAnsi="Consolas"/>
                <w:color w:val="CCCCCC"/>
                <w:sz w:val="16"/>
                <w:szCs w:val="16"/>
                <w:lang w:val="en-US"/>
              </w:rPr>
              <w:t>,</w:t>
            </w:r>
          </w:p>
          <w:p w14:paraId="6C8F706F"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"items"</w:t>
            </w:r>
            <w:r w:rsidRPr="00CF6FFE">
              <w:rPr>
                <w:rFonts w:ascii="Consolas" w:eastAsia="Times New Roman" w:hAnsi="Consolas"/>
                <w:color w:val="CCCCCC"/>
                <w:sz w:val="16"/>
                <w:szCs w:val="16"/>
                <w:lang w:val="en-US"/>
              </w:rPr>
              <w:t>: {</w:t>
            </w:r>
          </w:p>
          <w:p w14:paraId="55D93E8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p>
          <w:p w14:paraId="0A4064C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3673F25"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"Provides a 4x4 transformation matrix for the node to define its position and orientation"</w:t>
            </w:r>
          </w:p>
          <w:p w14:paraId="0AEE5D44"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757C9F9D"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90446CA"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41C9DDB"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18E0B8AC" w14:textId="77777777" w:rsidR="00076488" w:rsidRPr="00CF6FFE" w:rsidRDefault="00076488" w:rsidP="00CF6FFE">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61F1CD3" w14:textId="3C724E47" w:rsidR="00014350" w:rsidRPr="00CF6FFE" w:rsidRDefault="00076488" w:rsidP="00076488">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tc>
      </w:tr>
    </w:tbl>
    <w:p w14:paraId="0FF39325" w14:textId="77777777" w:rsidR="00014350" w:rsidRDefault="00014350" w:rsidP="00014350">
      <w:pPr>
        <w:rPr>
          <w:lang w:eastAsia="ja-JP"/>
        </w:rPr>
      </w:pPr>
    </w:p>
    <w:p w14:paraId="356EF38B" w14:textId="031C0923" w:rsidR="00174DD3" w:rsidRDefault="00174DD3" w:rsidP="00014350">
      <w:pPr>
        <w:rPr>
          <w:lang w:eastAsia="ja-JP"/>
        </w:rPr>
      </w:pPr>
      <w:r>
        <w:rPr>
          <w:lang w:eastAsia="ja-JP"/>
        </w:rPr>
        <w:t>The Data object is defined in the following JSON schema:</w:t>
      </w:r>
    </w:p>
    <w:tbl>
      <w:tblPr>
        <w:tblStyle w:val="TableGrid"/>
        <w:tblW w:w="0" w:type="auto"/>
        <w:tblLook w:val="04A0" w:firstRow="1" w:lastRow="0" w:firstColumn="1" w:lastColumn="0" w:noHBand="0" w:noVBand="1"/>
      </w:tblPr>
      <w:tblGrid>
        <w:gridCol w:w="9742"/>
      </w:tblGrid>
      <w:tr w:rsidR="00174DD3" w:rsidRPr="00C10B29" w14:paraId="7E2A8705"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3F5F5A79" w14:textId="5A356A89" w:rsidR="0064362B" w:rsidRPr="00CF6FFE" w:rsidRDefault="0064362B" w:rsidP="00656F45">
            <w:pPr>
              <w:tabs>
                <w:tab w:val="clear" w:pos="403"/>
              </w:tabs>
              <w:spacing w:after="0" w:line="240" w:lineRule="auto"/>
              <w:jc w:val="left"/>
              <w:rPr>
                <w:rFonts w:ascii="Consolas" w:eastAsia="Times New Roman" w:hAnsi="Consolas"/>
                <w:color w:val="CCCCCC"/>
                <w:sz w:val="16"/>
                <w:szCs w:val="16"/>
                <w:lang w:val="de-DE"/>
              </w:rPr>
            </w:pPr>
            <w:r w:rsidRPr="00CF6FFE">
              <w:rPr>
                <w:rFonts w:ascii="Consolas" w:eastAsia="Times New Roman" w:hAnsi="Consolas"/>
                <w:color w:val="CCCCCC"/>
                <w:sz w:val="16"/>
                <w:szCs w:val="16"/>
                <w:lang w:val="de-DE"/>
              </w:rPr>
              <w:t>{</w:t>
            </w:r>
          </w:p>
          <w:p w14:paraId="481E9AB1"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de-DE"/>
              </w:rPr>
            </w:pPr>
            <w:r w:rsidRPr="00CF6FFE">
              <w:rPr>
                <w:rFonts w:ascii="Consolas" w:eastAsia="Times New Roman" w:hAnsi="Consolas"/>
                <w:color w:val="CCCCCC"/>
                <w:sz w:val="16"/>
                <w:szCs w:val="16"/>
                <w:lang w:val="de-DE"/>
              </w:rPr>
              <w:t xml:space="preserve">    </w:t>
            </w:r>
            <w:r w:rsidRPr="00CF6FFE">
              <w:rPr>
                <w:rFonts w:ascii="Consolas" w:eastAsia="Times New Roman" w:hAnsi="Consolas"/>
                <w:color w:val="9CDCFE"/>
                <w:sz w:val="16"/>
                <w:szCs w:val="16"/>
                <w:lang w:val="de-DE"/>
              </w:rPr>
              <w:t>"$schema"</w:t>
            </w:r>
            <w:r w:rsidRPr="00CF6FFE">
              <w:rPr>
                <w:rFonts w:ascii="Consolas" w:eastAsia="Times New Roman" w:hAnsi="Consolas"/>
                <w:color w:val="CCCCCC"/>
                <w:sz w:val="16"/>
                <w:szCs w:val="16"/>
                <w:lang w:val="de-DE"/>
              </w:rPr>
              <w:t xml:space="preserve">: </w:t>
            </w:r>
            <w:r w:rsidRPr="00CF6FFE">
              <w:rPr>
                <w:rFonts w:ascii="Consolas" w:eastAsia="Times New Roman" w:hAnsi="Consolas"/>
                <w:color w:val="CE9178"/>
                <w:sz w:val="16"/>
                <w:szCs w:val="16"/>
                <w:lang w:val="de-DE"/>
              </w:rPr>
              <w:t>"http://json-schema.org/draft-07/schema#"</w:t>
            </w:r>
            <w:r w:rsidRPr="00CF6FFE">
              <w:rPr>
                <w:rFonts w:ascii="Consolas" w:eastAsia="Times New Roman" w:hAnsi="Consolas"/>
                <w:color w:val="CCCCCC"/>
                <w:sz w:val="16"/>
                <w:szCs w:val="16"/>
                <w:lang w:val="de-DE"/>
              </w:rPr>
              <w:t>,</w:t>
            </w:r>
          </w:p>
          <w:p w14:paraId="592154C3"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de-DE"/>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"object"</w:t>
            </w:r>
            <w:r w:rsidRPr="00CF6FFE">
              <w:rPr>
                <w:rFonts w:ascii="Consolas" w:eastAsia="Times New Roman" w:hAnsi="Consolas"/>
                <w:color w:val="CCCCCC"/>
                <w:sz w:val="16"/>
                <w:szCs w:val="16"/>
                <w:lang w:val="en-US"/>
              </w:rPr>
              <w:t>,</w:t>
            </w:r>
          </w:p>
          <w:p w14:paraId="6EBD9C39"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"title"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"Data Schema"</w:t>
            </w:r>
            <w:r w:rsidRPr="00CF6FFE">
              <w:rPr>
                <w:rFonts w:ascii="Consolas" w:eastAsia="Times New Roman" w:hAnsi="Consolas"/>
                <w:color w:val="CCCCCC"/>
                <w:sz w:val="16"/>
                <w:szCs w:val="16"/>
                <w:lang w:val="en-US"/>
              </w:rPr>
              <w:t>,</w:t>
            </w:r>
          </w:p>
          <w:p w14:paraId="7B1F194F"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"required"</w:t>
            </w:r>
            <w:r w:rsidRPr="00CF6FFE">
              <w:rPr>
                <w:rFonts w:ascii="Consolas" w:eastAsia="Times New Roman" w:hAnsi="Consolas"/>
                <w:color w:val="CCCCCC"/>
                <w:sz w:val="16"/>
                <w:szCs w:val="16"/>
                <w:lang w:val="en-US"/>
              </w:rPr>
              <w:t>: [</w:t>
            </w:r>
            <w:r w:rsidRPr="00CF6FFE">
              <w:rPr>
                <w:rFonts w:ascii="Consolas" w:eastAsia="Times New Roman" w:hAnsi="Consolas"/>
                <w:color w:val="CE9178"/>
                <w:sz w:val="16"/>
                <w:szCs w:val="16"/>
                <w:lang w:val="en-US"/>
              </w:rPr>
              <w:t>"name"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"uri"</w:t>
            </w:r>
            <w:r w:rsidRPr="00CF6FFE">
              <w:rPr>
                <w:rFonts w:ascii="Consolas" w:eastAsia="Times New Roman" w:hAnsi="Consolas"/>
                <w:color w:val="CCCCCC"/>
                <w:sz w:val="16"/>
                <w:szCs w:val="16"/>
                <w:lang w:val="en-US"/>
              </w:rPr>
              <w:t>],</w:t>
            </w:r>
          </w:p>
          <w:p w14:paraId="731AED66"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"properties"</w:t>
            </w:r>
            <w:r w:rsidRPr="00CF6FFE">
              <w:rPr>
                <w:rFonts w:ascii="Consolas" w:eastAsia="Times New Roman" w:hAnsi="Consolas"/>
                <w:color w:val="CCCCCC"/>
                <w:sz w:val="16"/>
                <w:szCs w:val="16"/>
                <w:lang w:val="en-US"/>
              </w:rPr>
              <w:t>: {</w:t>
            </w:r>
          </w:p>
          <w:p w14:paraId="6B124C13"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"name"</w:t>
            </w:r>
            <w:r w:rsidRPr="00CF6FFE">
              <w:rPr>
                <w:rFonts w:ascii="Consolas" w:eastAsia="Times New Roman" w:hAnsi="Consolas"/>
                <w:color w:val="CCCCCC"/>
                <w:sz w:val="16"/>
                <w:szCs w:val="16"/>
                <w:lang w:val="en-US"/>
              </w:rPr>
              <w:t>: {</w:t>
            </w:r>
          </w:p>
          <w:p w14:paraId="37FD7601"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11A4DD02"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string that defines the name of this data"</w:t>
            </w:r>
          </w:p>
          <w:p w14:paraId="7CBF44A1"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0B8C973"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w:t>
            </w:r>
          </w:p>
          <w:p w14:paraId="5C152F72"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33CA0D1E"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string that provides the mime type of the data"</w:t>
            </w:r>
          </w:p>
          <w:p w14:paraId="69661688"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C7B490F"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"uri"</w:t>
            </w:r>
            <w:r w:rsidRPr="00CF6FFE">
              <w:rPr>
                <w:rFonts w:ascii="Consolas" w:eastAsia="Times New Roman" w:hAnsi="Consolas"/>
                <w:color w:val="CCCCCC"/>
                <w:sz w:val="16"/>
                <w:szCs w:val="16"/>
                <w:lang w:val="en-US"/>
              </w:rPr>
              <w:t>: {</w:t>
            </w:r>
          </w:p>
          <w:p w14:paraId="70AE7C45"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70E24944"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 string that defines the data content or reference to the data content depending on type"</w:t>
            </w:r>
          </w:p>
          <w:p w14:paraId="3421AC9E"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0AE7E711"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"offset"</w:t>
            </w:r>
            <w:r w:rsidRPr="00CF6FFE">
              <w:rPr>
                <w:rFonts w:ascii="Consolas" w:eastAsia="Times New Roman" w:hAnsi="Consolas"/>
                <w:color w:val="CCCCCC"/>
                <w:sz w:val="16"/>
                <w:szCs w:val="16"/>
                <w:lang w:val="en-US"/>
              </w:rPr>
              <w:t>: {</w:t>
            </w:r>
          </w:p>
          <w:p w14:paraId="7D983D75"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"integer"</w:t>
            </w:r>
            <w:r w:rsidRPr="00CF6FFE">
              <w:rPr>
                <w:rFonts w:ascii="Consolas" w:eastAsia="Times New Roman" w:hAnsi="Consolas"/>
                <w:color w:val="CCCCCC"/>
                <w:sz w:val="16"/>
                <w:szCs w:val="16"/>
                <w:lang w:val="en-US"/>
              </w:rPr>
              <w:t>,</w:t>
            </w:r>
          </w:p>
          <w:p w14:paraId="547A99E1"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"minimum"</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B5CEA8"/>
                <w:sz w:val="16"/>
                <w:szCs w:val="16"/>
                <w:lang w:val="en-US"/>
              </w:rPr>
              <w:t>0</w:t>
            </w:r>
            <w:r w:rsidRPr="00CF6FFE">
              <w:rPr>
                <w:rFonts w:ascii="Consolas" w:eastAsia="Times New Roman" w:hAnsi="Consolas"/>
                <w:color w:val="CCCCCC"/>
                <w:sz w:val="16"/>
                <w:szCs w:val="16"/>
                <w:lang w:val="en-US"/>
              </w:rPr>
              <w:t>,</w:t>
            </w:r>
          </w:p>
          <w:p w14:paraId="7E6E279F"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"defines the number of bytes used as offset into the data content as pointed to by uri"</w:t>
            </w:r>
          </w:p>
          <w:p w14:paraId="62F30BA0"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lastRenderedPageBreak/>
              <w:t>      },</w:t>
            </w:r>
          </w:p>
          <w:p w14:paraId="2111E58C"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"byteLength"</w:t>
            </w:r>
            <w:r w:rsidRPr="00CF6FFE">
              <w:rPr>
                <w:rFonts w:ascii="Consolas" w:eastAsia="Times New Roman" w:hAnsi="Consolas"/>
                <w:color w:val="CCCCCC"/>
                <w:sz w:val="16"/>
                <w:szCs w:val="16"/>
                <w:lang w:val="en-US"/>
              </w:rPr>
              <w:t>: {</w:t>
            </w:r>
          </w:p>
          <w:p w14:paraId="469FFF54"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"integer"</w:t>
            </w:r>
            <w:r w:rsidRPr="00CF6FFE">
              <w:rPr>
                <w:rFonts w:ascii="Consolas" w:eastAsia="Times New Roman" w:hAnsi="Consolas"/>
                <w:color w:val="CCCCCC"/>
                <w:sz w:val="16"/>
                <w:szCs w:val="16"/>
                <w:lang w:val="en-US"/>
              </w:rPr>
              <w:t>,</w:t>
            </w:r>
          </w:p>
          <w:p w14:paraId="031320B2"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"minimum"</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B5CEA8"/>
                <w:sz w:val="16"/>
                <w:szCs w:val="16"/>
                <w:lang w:val="en-US"/>
              </w:rPr>
              <w:t>0</w:t>
            </w:r>
            <w:r w:rsidRPr="00CF6FFE">
              <w:rPr>
                <w:rFonts w:ascii="Consolas" w:eastAsia="Times New Roman" w:hAnsi="Consolas"/>
                <w:color w:val="CCCCCC"/>
                <w:sz w:val="16"/>
                <w:szCs w:val="16"/>
                <w:lang w:val="en-US"/>
              </w:rPr>
              <w:t>,</w:t>
            </w:r>
          </w:p>
          <w:p w14:paraId="0FDA04B7"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"defines the number of bytes to use in data content"</w:t>
            </w:r>
          </w:p>
          <w:p w14:paraId="39F38EDD"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FBC8F79"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"compression"</w:t>
            </w:r>
            <w:r w:rsidRPr="00CF6FFE">
              <w:rPr>
                <w:rFonts w:ascii="Consolas" w:eastAsia="Times New Roman" w:hAnsi="Consolas"/>
                <w:color w:val="CCCCCC"/>
                <w:sz w:val="16"/>
                <w:szCs w:val="16"/>
                <w:lang w:val="en-US"/>
              </w:rPr>
              <w:t>: {</w:t>
            </w:r>
          </w:p>
          <w:p w14:paraId="0FD8F0F9"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"string"</w:t>
            </w:r>
            <w:r w:rsidRPr="00CF6FFE">
              <w:rPr>
                <w:rFonts w:ascii="Consolas" w:eastAsia="Times New Roman" w:hAnsi="Consolas"/>
                <w:color w:val="CCCCCC"/>
                <w:sz w:val="16"/>
                <w:szCs w:val="16"/>
                <w:lang w:val="en-US"/>
              </w:rPr>
              <w:t>,</w:t>
            </w:r>
          </w:p>
          <w:p w14:paraId="10A13609"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 identifier of the compressor used to compress this LoD representation of the mesh. The compressor shall be identified by a URN"</w:t>
            </w:r>
          </w:p>
          <w:p w14:paraId="13A2A5E1"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61C25B77"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"protection"</w:t>
            </w:r>
            <w:r w:rsidRPr="00CF6FFE">
              <w:rPr>
                <w:rFonts w:ascii="Consolas" w:eastAsia="Times New Roman" w:hAnsi="Consolas"/>
                <w:color w:val="CCCCCC"/>
                <w:sz w:val="16"/>
                <w:szCs w:val="16"/>
                <w:lang w:val="en-US"/>
              </w:rPr>
              <w:t>: {</w:t>
            </w:r>
          </w:p>
          <w:p w14:paraId="783BBCF1"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"type"</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"number"</w:t>
            </w:r>
            <w:r w:rsidRPr="00CF6FFE">
              <w:rPr>
                <w:rFonts w:ascii="Consolas" w:eastAsia="Times New Roman" w:hAnsi="Consolas"/>
                <w:color w:val="CCCCCC"/>
                <w:sz w:val="16"/>
                <w:szCs w:val="16"/>
                <w:lang w:val="en-US"/>
              </w:rPr>
              <w:t>,</w:t>
            </w:r>
          </w:p>
          <w:p w14:paraId="26CC6C27"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xml:space="preserve">        </w:t>
            </w:r>
            <w:r w:rsidRPr="00CF6FFE">
              <w:rPr>
                <w:rFonts w:ascii="Consolas" w:eastAsia="Times New Roman" w:hAnsi="Consolas"/>
                <w:color w:val="9CDCFE"/>
                <w:sz w:val="16"/>
                <w:szCs w:val="16"/>
                <w:lang w:val="en-US"/>
              </w:rPr>
              <w:t>"description"</w:t>
            </w:r>
            <w:r w:rsidRPr="00CF6FFE">
              <w:rPr>
                <w:rFonts w:ascii="Consolas" w:eastAsia="Times New Roman" w:hAnsi="Consolas"/>
                <w:color w:val="CCCCCC"/>
                <w:sz w:val="16"/>
                <w:szCs w:val="16"/>
                <w:lang w:val="en-US"/>
              </w:rPr>
              <w:t xml:space="preserve">: </w:t>
            </w:r>
            <w:r w:rsidRPr="00CF6FFE">
              <w:rPr>
                <w:rFonts w:ascii="Consolas" w:eastAsia="Times New Roman" w:hAnsi="Consolas"/>
                <w:color w:val="CE9178"/>
                <w:sz w:val="16"/>
                <w:szCs w:val="16"/>
                <w:lang w:val="en-US"/>
              </w:rPr>
              <w:t>"an identifier of the protection configuration that is applied to encrypt this LoD representation of the mesh"</w:t>
            </w:r>
          </w:p>
          <w:p w14:paraId="0B5DDEBA"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2B362EC8"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58AD84BF" w14:textId="77777777" w:rsidR="0064362B" w:rsidRPr="00CF6FFE"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r w:rsidRPr="00CF6FFE">
              <w:rPr>
                <w:rFonts w:ascii="Consolas" w:eastAsia="Times New Roman" w:hAnsi="Consolas"/>
                <w:color w:val="CCCCCC"/>
                <w:sz w:val="16"/>
                <w:szCs w:val="16"/>
                <w:lang w:val="en-US"/>
              </w:rPr>
              <w:t>  }</w:t>
            </w:r>
          </w:p>
          <w:p w14:paraId="49F604FF" w14:textId="13CA8847" w:rsidR="00174DD3" w:rsidRPr="00C10B29" w:rsidRDefault="00174DD3"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p>
        </w:tc>
      </w:tr>
    </w:tbl>
    <w:p w14:paraId="7D5A1C75" w14:textId="77777777" w:rsidR="00174DD3" w:rsidRDefault="00174DD3" w:rsidP="00014350">
      <w:pPr>
        <w:rPr>
          <w:lang w:eastAsia="ja-JP"/>
        </w:rPr>
      </w:pPr>
    </w:p>
    <w:p w14:paraId="2AE216D2" w14:textId="4BBEAA13" w:rsidR="00014350" w:rsidRDefault="009E3A7A">
      <w:pPr>
        <w:rPr>
          <w:lang w:eastAsia="ja-JP"/>
        </w:rPr>
      </w:pPr>
      <w:r>
        <w:rPr>
          <w:lang w:eastAsia="ja-JP"/>
        </w:rPr>
        <w:t>The ProprietaryAnimation object has the following JSON schema:</w:t>
      </w:r>
    </w:p>
    <w:tbl>
      <w:tblPr>
        <w:tblStyle w:val="TableGrid"/>
        <w:tblW w:w="0" w:type="auto"/>
        <w:tblLook w:val="04A0" w:firstRow="1" w:lastRow="0" w:firstColumn="1" w:lastColumn="0" w:noHBand="0" w:noVBand="1"/>
      </w:tblPr>
      <w:tblGrid>
        <w:gridCol w:w="9742"/>
      </w:tblGrid>
      <w:tr w:rsidR="009E3A7A" w:rsidRPr="00C10B29" w14:paraId="1D6E2CCB" w14:textId="77777777" w:rsidTr="009E3A7A">
        <w:trPr>
          <w:cnfStyle w:val="100000000000" w:firstRow="1" w:lastRow="0" w:firstColumn="0" w:lastColumn="0" w:oddVBand="0" w:evenVBand="0" w:oddHBand="0" w:evenHBand="0" w:firstRowFirstColumn="0" w:firstRowLastColumn="0" w:lastRowFirstColumn="0" w:lastRowLastColumn="0"/>
        </w:trPr>
        <w:tc>
          <w:tcPr>
            <w:tcW w:w="9742" w:type="dxa"/>
          </w:tcPr>
          <w:p w14:paraId="4D30BB38"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de-DE"/>
              </w:rPr>
            </w:pPr>
            <w:r w:rsidRPr="00CF6FFE">
              <w:rPr>
                <w:rFonts w:ascii="Consolas" w:eastAsia="Times New Roman" w:hAnsi="Consolas"/>
                <w:color w:val="CCCCCC"/>
                <w:sz w:val="16"/>
                <w:szCs w:val="16"/>
                <w:lang w:val="de-DE"/>
              </w:rPr>
              <w:t>{</w:t>
            </w:r>
          </w:p>
          <w:p w14:paraId="618B3580"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de-DE"/>
              </w:rPr>
            </w:pPr>
            <w:r w:rsidRPr="00C10B29">
              <w:rPr>
                <w:rFonts w:ascii="Consolas" w:eastAsia="Times New Roman" w:hAnsi="Consolas"/>
                <w:bCs/>
                <w:color w:val="CCCCCC"/>
                <w:sz w:val="16"/>
                <w:szCs w:val="16"/>
                <w:lang w:val="de-DE"/>
              </w:rPr>
              <w:t xml:space="preserve">    </w:t>
            </w:r>
            <w:r w:rsidRPr="00C10B29">
              <w:rPr>
                <w:rFonts w:ascii="Consolas" w:eastAsia="Times New Roman" w:hAnsi="Consolas"/>
                <w:bCs/>
                <w:color w:val="9CDCFE"/>
                <w:sz w:val="16"/>
                <w:szCs w:val="16"/>
                <w:lang w:val="de-DE"/>
              </w:rPr>
              <w:t>"$schema"</w:t>
            </w:r>
            <w:r w:rsidRPr="00C10B29">
              <w:rPr>
                <w:rFonts w:ascii="Consolas" w:eastAsia="Times New Roman" w:hAnsi="Consolas"/>
                <w:bCs/>
                <w:color w:val="CCCCCC"/>
                <w:sz w:val="16"/>
                <w:szCs w:val="16"/>
                <w:lang w:val="de-DE"/>
              </w:rPr>
              <w:t xml:space="preserve">: </w:t>
            </w:r>
            <w:r w:rsidRPr="00C10B29">
              <w:rPr>
                <w:rFonts w:ascii="Consolas" w:eastAsia="Times New Roman" w:hAnsi="Consolas"/>
                <w:bCs/>
                <w:color w:val="CE9178"/>
                <w:sz w:val="16"/>
                <w:szCs w:val="16"/>
                <w:lang w:val="de-DE"/>
              </w:rPr>
              <w:t>"http://json-schema.org/draft-07/schema#"</w:t>
            </w:r>
            <w:r w:rsidRPr="00C10B29">
              <w:rPr>
                <w:rFonts w:ascii="Consolas" w:eastAsia="Times New Roman" w:hAnsi="Consolas"/>
                <w:bCs/>
                <w:color w:val="CCCCCC"/>
                <w:sz w:val="16"/>
                <w:szCs w:val="16"/>
                <w:lang w:val="de-DE"/>
              </w:rPr>
              <w:t>,</w:t>
            </w:r>
          </w:p>
          <w:p w14:paraId="34904764"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de-DE"/>
              </w:rPr>
              <w:t xml:space="preserve">    </w:t>
            </w:r>
            <w:r w:rsidRPr="00C10B29">
              <w:rPr>
                <w:rFonts w:ascii="Consolas" w:eastAsia="Times New Roman" w:hAnsi="Consolas"/>
                <w:bCs/>
                <w:color w:val="9CDCFE"/>
                <w:sz w:val="16"/>
                <w:szCs w:val="16"/>
                <w:lang w:val="en-US"/>
              </w:rPr>
              <w:t>"type"</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"object"</w:t>
            </w:r>
            <w:r w:rsidRPr="00C10B29">
              <w:rPr>
                <w:rFonts w:ascii="Consolas" w:eastAsia="Times New Roman" w:hAnsi="Consolas"/>
                <w:bCs/>
                <w:color w:val="CCCCCC"/>
                <w:sz w:val="16"/>
                <w:szCs w:val="16"/>
                <w:lang w:val="en-US"/>
              </w:rPr>
              <w:t>,</w:t>
            </w:r>
          </w:p>
          <w:p w14:paraId="1E0FA3A4"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"title"</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"Animation Schema"</w:t>
            </w:r>
            <w:r w:rsidRPr="00C10B29">
              <w:rPr>
                <w:rFonts w:ascii="Consolas" w:eastAsia="Times New Roman" w:hAnsi="Consolas"/>
                <w:bCs/>
                <w:color w:val="CCCCCC"/>
                <w:sz w:val="16"/>
                <w:szCs w:val="16"/>
                <w:lang w:val="en-US"/>
              </w:rPr>
              <w:t>,</w:t>
            </w:r>
          </w:p>
          <w:p w14:paraId="59059C06"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"properties"</w:t>
            </w:r>
            <w:r w:rsidRPr="00C10B29">
              <w:rPr>
                <w:rFonts w:ascii="Consolas" w:eastAsia="Times New Roman" w:hAnsi="Consolas"/>
                <w:bCs/>
                <w:color w:val="CCCCCC"/>
                <w:sz w:val="16"/>
                <w:szCs w:val="16"/>
                <w:lang w:val="en-US"/>
              </w:rPr>
              <w:t>: {</w:t>
            </w:r>
          </w:p>
          <w:p w14:paraId="473F7D07"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"proprietary_animation"</w:t>
            </w:r>
            <w:r w:rsidRPr="00C10B29">
              <w:rPr>
                <w:rFonts w:ascii="Consolas" w:eastAsia="Times New Roman" w:hAnsi="Consolas"/>
                <w:bCs/>
                <w:color w:val="CCCCCC"/>
                <w:sz w:val="16"/>
                <w:szCs w:val="16"/>
                <w:lang w:val="en-US"/>
              </w:rPr>
              <w:t>: {</w:t>
            </w:r>
          </w:p>
          <w:p w14:paraId="69AC5021"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"type"</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"object"</w:t>
            </w:r>
            <w:r w:rsidRPr="00C10B29">
              <w:rPr>
                <w:rFonts w:ascii="Consolas" w:eastAsia="Times New Roman" w:hAnsi="Consolas"/>
                <w:bCs/>
                <w:color w:val="CCCCCC"/>
                <w:sz w:val="16"/>
                <w:szCs w:val="16"/>
                <w:lang w:val="en-US"/>
              </w:rPr>
              <w:t>,</w:t>
            </w:r>
          </w:p>
          <w:p w14:paraId="128AF2FC"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"description"</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"This object may provide information about an ML-based proprietary model for reconstruction and animation of the user's avatar"</w:t>
            </w:r>
            <w:r w:rsidRPr="00C10B29">
              <w:rPr>
                <w:rFonts w:ascii="Consolas" w:eastAsia="Times New Roman" w:hAnsi="Consolas"/>
                <w:bCs/>
                <w:color w:val="CCCCCC"/>
                <w:sz w:val="16"/>
                <w:szCs w:val="16"/>
                <w:lang w:val="en-US"/>
              </w:rPr>
              <w:t>,</w:t>
            </w:r>
          </w:p>
          <w:p w14:paraId="77985DB9"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"required"</w:t>
            </w:r>
            <w:r w:rsidRPr="00C10B29">
              <w:rPr>
                <w:rFonts w:ascii="Consolas" w:eastAsia="Times New Roman" w:hAnsi="Consolas"/>
                <w:bCs/>
                <w:color w:val="CCCCCC"/>
                <w:sz w:val="16"/>
                <w:szCs w:val="16"/>
                <w:lang w:val="en-US"/>
              </w:rPr>
              <w:t>: [</w:t>
            </w:r>
          </w:p>
          <w:p w14:paraId="2B507A8B"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"id"</w:t>
            </w:r>
            <w:r w:rsidRPr="00C10B29">
              <w:rPr>
                <w:rFonts w:ascii="Consolas" w:eastAsia="Times New Roman" w:hAnsi="Consolas"/>
                <w:bCs/>
                <w:color w:val="CCCCCC"/>
                <w:sz w:val="16"/>
                <w:szCs w:val="16"/>
                <w:lang w:val="en-US"/>
              </w:rPr>
              <w:t>,</w:t>
            </w:r>
          </w:p>
          <w:p w14:paraId="4979F58C"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"scheme"</w:t>
            </w:r>
            <w:r w:rsidRPr="00C10B29">
              <w:rPr>
                <w:rFonts w:ascii="Consolas" w:eastAsia="Times New Roman" w:hAnsi="Consolas"/>
                <w:bCs/>
                <w:color w:val="CCCCCC"/>
                <w:sz w:val="16"/>
                <w:szCs w:val="16"/>
                <w:lang w:val="en-US"/>
              </w:rPr>
              <w:t>,</w:t>
            </w:r>
          </w:p>
          <w:p w14:paraId="66CDC789"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"items"</w:t>
            </w:r>
          </w:p>
          <w:p w14:paraId="7F6CBE23"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w:t>
            </w:r>
          </w:p>
          <w:p w14:paraId="09C75016"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"properties"</w:t>
            </w:r>
            <w:r w:rsidRPr="00C10B29">
              <w:rPr>
                <w:rFonts w:ascii="Consolas" w:eastAsia="Times New Roman" w:hAnsi="Consolas"/>
                <w:bCs/>
                <w:color w:val="CCCCCC"/>
                <w:sz w:val="16"/>
                <w:szCs w:val="16"/>
                <w:lang w:val="en-US"/>
              </w:rPr>
              <w:t>: {</w:t>
            </w:r>
          </w:p>
          <w:p w14:paraId="3E5809C6"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"id"</w:t>
            </w:r>
            <w:r w:rsidRPr="00C10B29">
              <w:rPr>
                <w:rFonts w:ascii="Consolas" w:eastAsia="Times New Roman" w:hAnsi="Consolas"/>
                <w:bCs/>
                <w:color w:val="CCCCCC"/>
                <w:sz w:val="16"/>
                <w:szCs w:val="16"/>
                <w:lang w:val="en-US"/>
              </w:rPr>
              <w:t>: {</w:t>
            </w:r>
          </w:p>
          <w:p w14:paraId="527BCA18"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"type"</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"number"</w:t>
            </w:r>
            <w:r w:rsidRPr="00C10B29">
              <w:rPr>
                <w:rFonts w:ascii="Consolas" w:eastAsia="Times New Roman" w:hAnsi="Consolas"/>
                <w:bCs/>
                <w:color w:val="CCCCCC"/>
                <w:sz w:val="16"/>
                <w:szCs w:val="16"/>
                <w:lang w:val="en-US"/>
              </w:rPr>
              <w:t>,</w:t>
            </w:r>
          </w:p>
          <w:p w14:paraId="7204DA66"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"description"</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"A unique identifier of this proprietary animation scheme"</w:t>
            </w:r>
          </w:p>
          <w:p w14:paraId="3F3B7989"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w:t>
            </w:r>
          </w:p>
          <w:p w14:paraId="67B2479F"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"scheme"</w:t>
            </w:r>
            <w:r w:rsidRPr="00C10B29">
              <w:rPr>
                <w:rFonts w:ascii="Consolas" w:eastAsia="Times New Roman" w:hAnsi="Consolas"/>
                <w:bCs/>
                <w:color w:val="CCCCCC"/>
                <w:sz w:val="16"/>
                <w:szCs w:val="16"/>
                <w:lang w:val="en-US"/>
              </w:rPr>
              <w:t>: {</w:t>
            </w:r>
          </w:p>
          <w:p w14:paraId="3D728A36"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"type"</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"string"</w:t>
            </w:r>
            <w:r w:rsidRPr="00C10B29">
              <w:rPr>
                <w:rFonts w:ascii="Consolas" w:eastAsia="Times New Roman" w:hAnsi="Consolas"/>
                <w:bCs/>
                <w:color w:val="CCCCCC"/>
                <w:sz w:val="16"/>
                <w:szCs w:val="16"/>
                <w:lang w:val="en-US"/>
              </w:rPr>
              <w:t>,</w:t>
            </w:r>
          </w:p>
          <w:p w14:paraId="6E2CFF39"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"format"</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"uri"</w:t>
            </w:r>
            <w:r w:rsidRPr="00C10B29">
              <w:rPr>
                <w:rFonts w:ascii="Consolas" w:eastAsia="Times New Roman" w:hAnsi="Consolas"/>
                <w:bCs/>
                <w:color w:val="CCCCCC"/>
                <w:sz w:val="16"/>
                <w:szCs w:val="16"/>
                <w:lang w:val="en-US"/>
              </w:rPr>
              <w:t>,</w:t>
            </w:r>
          </w:p>
          <w:p w14:paraId="4F482418"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"description"</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"A vendor-specific URN to identify the proprietary reconstruction and animation scheme"</w:t>
            </w:r>
          </w:p>
          <w:p w14:paraId="1D9D8643"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w:t>
            </w:r>
          </w:p>
          <w:p w14:paraId="3F346E24"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"items"</w:t>
            </w:r>
            <w:r w:rsidRPr="00C10B29">
              <w:rPr>
                <w:rFonts w:ascii="Consolas" w:eastAsia="Times New Roman" w:hAnsi="Consolas"/>
                <w:bCs/>
                <w:color w:val="CCCCCC"/>
                <w:sz w:val="16"/>
                <w:szCs w:val="16"/>
                <w:lang w:val="en-US"/>
              </w:rPr>
              <w:t>: {</w:t>
            </w:r>
          </w:p>
          <w:p w14:paraId="59721E96"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"type"</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"array"</w:t>
            </w:r>
            <w:r w:rsidRPr="00C10B29">
              <w:rPr>
                <w:rFonts w:ascii="Consolas" w:eastAsia="Times New Roman" w:hAnsi="Consolas"/>
                <w:bCs/>
                <w:color w:val="CCCCCC"/>
                <w:sz w:val="16"/>
                <w:szCs w:val="16"/>
                <w:lang w:val="en-US"/>
              </w:rPr>
              <w:t>,</w:t>
            </w:r>
          </w:p>
          <w:p w14:paraId="0A0C5396"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"description"</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"A list of data item references, e.g. pretrained models or model weights, that are used by this proprietary reconstruction and animation scheme"</w:t>
            </w:r>
            <w:r w:rsidRPr="00C10B29">
              <w:rPr>
                <w:rFonts w:ascii="Consolas" w:eastAsia="Times New Roman" w:hAnsi="Consolas"/>
                <w:bCs/>
                <w:color w:val="CCCCCC"/>
                <w:sz w:val="16"/>
                <w:szCs w:val="16"/>
                <w:lang w:val="en-US"/>
              </w:rPr>
              <w:t>,</w:t>
            </w:r>
          </w:p>
          <w:p w14:paraId="15EF54F9"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"items"</w:t>
            </w:r>
            <w:r w:rsidRPr="00C10B29">
              <w:rPr>
                <w:rFonts w:ascii="Consolas" w:eastAsia="Times New Roman" w:hAnsi="Consolas"/>
                <w:bCs/>
                <w:color w:val="CCCCCC"/>
                <w:sz w:val="16"/>
                <w:szCs w:val="16"/>
                <w:lang w:val="en-US"/>
              </w:rPr>
              <w:t>: {</w:t>
            </w:r>
          </w:p>
          <w:p w14:paraId="199B7FC5"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9CDCFE"/>
                <w:sz w:val="16"/>
                <w:szCs w:val="16"/>
                <w:lang w:val="en-US"/>
              </w:rPr>
              <w:t>"type"</w:t>
            </w:r>
            <w:r w:rsidRPr="00C10B29">
              <w:rPr>
                <w:rFonts w:ascii="Consolas" w:eastAsia="Times New Roman" w:hAnsi="Consolas"/>
                <w:bCs/>
                <w:color w:val="CCCCCC"/>
                <w:sz w:val="16"/>
                <w:szCs w:val="16"/>
                <w:lang w:val="en-US"/>
              </w:rPr>
              <w:t xml:space="preserve">: </w:t>
            </w:r>
            <w:r w:rsidRPr="00C10B29">
              <w:rPr>
                <w:rFonts w:ascii="Consolas" w:eastAsia="Times New Roman" w:hAnsi="Consolas"/>
                <w:bCs/>
                <w:color w:val="CE9178"/>
                <w:sz w:val="16"/>
                <w:szCs w:val="16"/>
                <w:lang w:val="en-US"/>
              </w:rPr>
              <w:t>"number"</w:t>
            </w:r>
          </w:p>
          <w:p w14:paraId="7D815B97"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w:t>
            </w:r>
          </w:p>
          <w:p w14:paraId="66A3A471"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w:t>
            </w:r>
          </w:p>
          <w:p w14:paraId="2EE8752B"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w:t>
            </w:r>
          </w:p>
          <w:p w14:paraId="26E3BE9A"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w:t>
            </w:r>
          </w:p>
          <w:p w14:paraId="0A13D478" w14:textId="77777777" w:rsidR="009E3A7A" w:rsidRPr="00C10B2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10B29">
              <w:rPr>
                <w:rFonts w:ascii="Consolas" w:eastAsia="Times New Roman" w:hAnsi="Consolas"/>
                <w:bCs/>
                <w:color w:val="CCCCCC"/>
                <w:sz w:val="16"/>
                <w:szCs w:val="16"/>
                <w:lang w:val="en-US"/>
              </w:rPr>
              <w:t>    }</w:t>
            </w:r>
          </w:p>
          <w:p w14:paraId="0BB0EC84" w14:textId="08E7ABDF" w:rsidR="009E3A7A" w:rsidRPr="00CF6FFE"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10B29">
              <w:rPr>
                <w:rFonts w:ascii="Consolas" w:eastAsia="Times New Roman" w:hAnsi="Consolas"/>
                <w:bCs/>
                <w:color w:val="CCCCCC"/>
                <w:sz w:val="16"/>
                <w:szCs w:val="16"/>
                <w:lang w:val="en-US"/>
              </w:rPr>
              <w:t>}</w:t>
            </w:r>
          </w:p>
        </w:tc>
      </w:tr>
    </w:tbl>
    <w:p w14:paraId="64E9D86D" w14:textId="77777777" w:rsidR="009E3A7A" w:rsidRDefault="009E3A7A">
      <w:pPr>
        <w:rPr>
          <w:lang w:eastAsia="ja-JP"/>
        </w:rPr>
      </w:pPr>
    </w:p>
    <w:p w14:paraId="34DAF20E" w14:textId="77777777" w:rsidR="000B2713" w:rsidRDefault="00E50160" w:rsidP="009446F6">
      <w:pPr>
        <w:pStyle w:val="ANNEX"/>
        <w:numPr>
          <w:ilvl w:val="0"/>
          <w:numId w:val="3"/>
        </w:numPr>
        <w:rPr>
          <w:lang w:val="en-US"/>
        </w:rPr>
      </w:pPr>
      <w:r>
        <w:rPr>
          <w:lang w:val="en-US"/>
        </w:rPr>
        <w:lastRenderedPageBreak/>
        <w:br/>
      </w:r>
      <w:bookmarkStart w:id="381" w:name="_Toc197899501"/>
      <w:r>
        <w:rPr>
          <w:b w:val="0"/>
          <w:bCs/>
          <w:lang w:val="en-US"/>
        </w:rPr>
        <w:t>(normative)</w:t>
      </w:r>
      <w:r>
        <w:rPr>
          <w:lang w:val="en-US"/>
        </w:rPr>
        <w:br/>
        <w:t>Integration into Scene Description</w:t>
      </w:r>
      <w:bookmarkEnd w:id="381"/>
    </w:p>
    <w:p w14:paraId="01439CF8" w14:textId="1AD465F6" w:rsidR="001766A9" w:rsidRDefault="001766A9" w:rsidP="001766A9">
      <w:r>
        <w:t>The Avatar Representation Format (ARF)</w:t>
      </w:r>
      <w:r w:rsidRPr="3151AA08">
        <w:t xml:space="preserve"> is designed to work with the MPEG Scene Description solution based on glTF as defined in ISO/IEC 23090-14. However, ARF is not limited to MPEG SD but can theoretically be integrated in</w:t>
      </w:r>
      <w:r>
        <w:t>to</w:t>
      </w:r>
      <w:r w:rsidRPr="3151AA08">
        <w:t xml:space="preserve"> any scene description solution.</w:t>
      </w:r>
    </w:p>
    <w:p w14:paraId="301B8E88" w14:textId="7F6ED82D" w:rsidR="001766A9" w:rsidRDefault="001766A9" w:rsidP="001766A9">
      <w:r w:rsidRPr="3151AA08">
        <w:t xml:space="preserve">MPEG SD defines an MPEG_node_avatar extension that facilitates the integration of Avatars into the scene description. </w:t>
      </w:r>
      <w:r>
        <w:t>The MPEG_node_avatar is extended</w:t>
      </w:r>
      <w:r w:rsidRPr="3151AA08">
        <w:t xml:space="preserve"> to </w:t>
      </w:r>
      <w:r>
        <w:t>provide for</w:t>
      </w:r>
      <w:r w:rsidRPr="3151AA08">
        <w:t xml:space="preserve"> a more proper ARF integration.</w:t>
      </w:r>
    </w:p>
    <w:p w14:paraId="5F6B964F" w14:textId="27F8442A" w:rsidR="001766A9" w:rsidRDefault="001766A9" w:rsidP="001766A9">
      <w:r w:rsidRPr="3151AA08">
        <w:t>The description of the MPEG_Node_avatar extension is modified as follows:</w:t>
      </w:r>
    </w:p>
    <w:tbl>
      <w:tblPr>
        <w:tblW w:w="9802" w:type="dxa"/>
        <w:tblBorders>
          <w:top w:val="nil"/>
          <w:left w:val="nil"/>
          <w:bottom w:val="nil"/>
          <w:right w:val="nil"/>
          <w:insideH w:val="nil"/>
          <w:insideV w:val="nil"/>
        </w:tblBorders>
        <w:tblLayout w:type="fixed"/>
        <w:tblLook w:val="0600" w:firstRow="0" w:lastRow="0" w:firstColumn="0" w:lastColumn="0" w:noHBand="1" w:noVBand="1"/>
      </w:tblPr>
      <w:tblGrid>
        <w:gridCol w:w="2692"/>
        <w:gridCol w:w="1620"/>
        <w:gridCol w:w="900"/>
        <w:gridCol w:w="990"/>
        <w:gridCol w:w="3600"/>
      </w:tblGrid>
      <w:tr w:rsidR="001766A9" w14:paraId="56D6E893" w14:textId="77777777" w:rsidTr="00CF6FFE">
        <w:trPr>
          <w:trHeight w:val="300"/>
        </w:trPr>
        <w:tc>
          <w:tcPr>
            <w:tcW w:w="269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3D722EB0" w14:textId="77777777" w:rsidR="001766A9" w:rsidRDefault="001766A9" w:rsidP="00E47D87">
            <w:pPr>
              <w:spacing w:before="240"/>
              <w:jc w:val="center"/>
              <w:rPr>
                <w:b/>
              </w:rPr>
            </w:pPr>
            <w:r>
              <w:rPr>
                <w:b/>
              </w:rPr>
              <w:t>Name</w:t>
            </w:r>
          </w:p>
        </w:tc>
        <w:tc>
          <w:tcPr>
            <w:tcW w:w="1620" w:type="dxa"/>
            <w:tcBorders>
              <w:top w:val="single" w:sz="6" w:space="0" w:color="000000" w:themeColor="text1"/>
              <w:left w:val="nil"/>
              <w:bottom w:val="single" w:sz="6" w:space="0" w:color="000000" w:themeColor="text1"/>
              <w:right w:val="single" w:sz="6" w:space="0" w:color="000000" w:themeColor="text1"/>
            </w:tcBorders>
            <w:tcMar>
              <w:top w:w="0" w:type="dxa"/>
              <w:left w:w="100" w:type="dxa"/>
              <w:bottom w:w="0" w:type="dxa"/>
              <w:right w:w="100" w:type="dxa"/>
            </w:tcMar>
          </w:tcPr>
          <w:p w14:paraId="6075F58B" w14:textId="77777777" w:rsidR="001766A9" w:rsidRDefault="001766A9" w:rsidP="00E47D87">
            <w:pPr>
              <w:spacing w:before="240"/>
              <w:jc w:val="center"/>
              <w:rPr>
                <w:b/>
              </w:rPr>
            </w:pPr>
            <w:r>
              <w:rPr>
                <w:b/>
              </w:rPr>
              <w:t>Type</w:t>
            </w:r>
          </w:p>
        </w:tc>
        <w:tc>
          <w:tcPr>
            <w:tcW w:w="900" w:type="dxa"/>
            <w:tcBorders>
              <w:top w:val="single" w:sz="6" w:space="0" w:color="000000" w:themeColor="text1"/>
              <w:left w:val="nil"/>
              <w:bottom w:val="single" w:sz="6" w:space="0" w:color="000000" w:themeColor="text1"/>
              <w:right w:val="single" w:sz="6" w:space="0" w:color="000000" w:themeColor="text1"/>
            </w:tcBorders>
            <w:tcMar>
              <w:top w:w="0" w:type="dxa"/>
              <w:left w:w="100" w:type="dxa"/>
              <w:bottom w:w="0" w:type="dxa"/>
              <w:right w:w="100" w:type="dxa"/>
            </w:tcMar>
          </w:tcPr>
          <w:p w14:paraId="2859CD02" w14:textId="77777777" w:rsidR="001766A9" w:rsidRDefault="001766A9" w:rsidP="00E47D87">
            <w:pPr>
              <w:spacing w:before="240"/>
              <w:jc w:val="center"/>
              <w:rPr>
                <w:b/>
              </w:rPr>
            </w:pPr>
            <w:r>
              <w:rPr>
                <w:b/>
              </w:rPr>
              <w:t>Usage</w:t>
            </w:r>
          </w:p>
        </w:tc>
        <w:tc>
          <w:tcPr>
            <w:tcW w:w="990" w:type="dxa"/>
            <w:tcBorders>
              <w:top w:val="single" w:sz="6" w:space="0" w:color="000000" w:themeColor="text1"/>
              <w:left w:val="nil"/>
              <w:bottom w:val="single" w:sz="6" w:space="0" w:color="000000" w:themeColor="text1"/>
              <w:right w:val="single" w:sz="6" w:space="0" w:color="000000" w:themeColor="text1"/>
            </w:tcBorders>
            <w:tcMar>
              <w:top w:w="0" w:type="dxa"/>
              <w:left w:w="100" w:type="dxa"/>
              <w:bottom w:w="0" w:type="dxa"/>
              <w:right w:w="100" w:type="dxa"/>
            </w:tcMar>
          </w:tcPr>
          <w:p w14:paraId="181A94B4" w14:textId="77777777" w:rsidR="001766A9" w:rsidRDefault="001766A9" w:rsidP="00E47D87">
            <w:pPr>
              <w:spacing w:before="240"/>
              <w:jc w:val="center"/>
              <w:rPr>
                <w:b/>
              </w:rPr>
            </w:pPr>
            <w:r>
              <w:rPr>
                <w:b/>
              </w:rPr>
              <w:t>Default</w:t>
            </w:r>
          </w:p>
        </w:tc>
        <w:tc>
          <w:tcPr>
            <w:tcW w:w="3600" w:type="dxa"/>
            <w:tcBorders>
              <w:top w:val="single" w:sz="6" w:space="0" w:color="000000" w:themeColor="text1"/>
              <w:left w:val="nil"/>
              <w:bottom w:val="single" w:sz="6" w:space="0" w:color="000000" w:themeColor="text1"/>
              <w:right w:val="single" w:sz="6" w:space="0" w:color="000000" w:themeColor="text1"/>
            </w:tcBorders>
            <w:tcMar>
              <w:top w:w="0" w:type="dxa"/>
              <w:left w:w="100" w:type="dxa"/>
              <w:bottom w:w="0" w:type="dxa"/>
              <w:right w:w="100" w:type="dxa"/>
            </w:tcMar>
          </w:tcPr>
          <w:p w14:paraId="4EC78219" w14:textId="77777777" w:rsidR="001766A9" w:rsidRDefault="001766A9" w:rsidP="00E47D87">
            <w:pPr>
              <w:spacing w:before="240"/>
              <w:jc w:val="center"/>
              <w:rPr>
                <w:b/>
              </w:rPr>
            </w:pPr>
            <w:r>
              <w:rPr>
                <w:b/>
              </w:rPr>
              <w:t>Description</w:t>
            </w:r>
          </w:p>
        </w:tc>
      </w:tr>
      <w:tr w:rsidR="001766A9" w14:paraId="3607F66B" w14:textId="77777777" w:rsidTr="00CF6FFE">
        <w:trPr>
          <w:trHeight w:val="2175"/>
        </w:trPr>
        <w:tc>
          <w:tcPr>
            <w:tcW w:w="2692" w:type="dxa"/>
            <w:tcBorders>
              <w:top w:val="nil"/>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0DA53409" w14:textId="77777777" w:rsidR="001766A9" w:rsidRDefault="001766A9" w:rsidP="00E47D87">
            <w:pPr>
              <w:rPr>
                <w:sz w:val="20"/>
                <w:szCs w:val="20"/>
              </w:rPr>
            </w:pPr>
            <w:r>
              <w:rPr>
                <w:sz w:val="20"/>
                <w:szCs w:val="20"/>
              </w:rPr>
              <w:t>type</w:t>
            </w:r>
          </w:p>
        </w:tc>
        <w:tc>
          <w:tcPr>
            <w:tcW w:w="162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15C9EE93" w14:textId="77777777" w:rsidR="001766A9" w:rsidRDefault="001766A9" w:rsidP="00E47D87">
            <w:pPr>
              <w:rPr>
                <w:sz w:val="20"/>
                <w:szCs w:val="20"/>
              </w:rPr>
            </w:pPr>
            <w:r>
              <w:rPr>
                <w:sz w:val="20"/>
                <w:szCs w:val="20"/>
              </w:rPr>
              <w:t>string</w:t>
            </w:r>
          </w:p>
        </w:tc>
        <w:tc>
          <w:tcPr>
            <w:tcW w:w="9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7ED244CE" w14:textId="77777777" w:rsidR="001766A9" w:rsidRDefault="001766A9" w:rsidP="00E47D87">
            <w:pPr>
              <w:rPr>
                <w:sz w:val="20"/>
                <w:szCs w:val="20"/>
              </w:rPr>
            </w:pPr>
            <w:r>
              <w:rPr>
                <w:sz w:val="20"/>
                <w:szCs w:val="20"/>
              </w:rPr>
              <w:t>M</w:t>
            </w:r>
          </w:p>
        </w:tc>
        <w:tc>
          <w:tcPr>
            <w:tcW w:w="99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63A69702" w14:textId="77777777" w:rsidR="001766A9" w:rsidRDefault="001766A9" w:rsidP="00E47D87">
            <w:pPr>
              <w:rPr>
                <w:sz w:val="20"/>
                <w:szCs w:val="20"/>
              </w:rPr>
            </w:pPr>
            <w:r>
              <w:rPr>
                <w:sz w:val="20"/>
                <w:szCs w:val="20"/>
              </w:rPr>
              <w:t xml:space="preserve"> </w:t>
            </w:r>
          </w:p>
        </w:tc>
        <w:tc>
          <w:tcPr>
            <w:tcW w:w="36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08FC1174" w14:textId="77777777" w:rsidR="001766A9" w:rsidRDefault="001766A9" w:rsidP="00E47D87">
            <w:pPr>
              <w:rPr>
                <w:sz w:val="20"/>
                <w:szCs w:val="20"/>
              </w:rPr>
            </w:pPr>
            <w:r w:rsidRPr="3151AA08">
              <w:rPr>
                <w:sz w:val="20"/>
                <w:szCs w:val="20"/>
              </w:rPr>
              <w:t>The type of the avatar representation is provided as a URN that uniquely identified the avatar representation scheme. The avatar representation scheme defines the format of all components that are used to reconstruct and animate the avatar. The reference MPEG avatar URN is defined in section 8.3.3.</w:t>
            </w:r>
          </w:p>
          <w:p w14:paraId="49364DEE" w14:textId="77777777" w:rsidR="001766A9" w:rsidRDefault="001766A9" w:rsidP="00E47D87">
            <w:pPr>
              <w:rPr>
                <w:sz w:val="20"/>
                <w:szCs w:val="20"/>
              </w:rPr>
            </w:pPr>
          </w:p>
          <w:p w14:paraId="4358858B" w14:textId="77777777" w:rsidR="001766A9" w:rsidRDefault="001766A9" w:rsidP="00E47D87">
            <w:pPr>
              <w:rPr>
                <w:sz w:val="20"/>
                <w:szCs w:val="20"/>
              </w:rPr>
            </w:pPr>
            <w:r w:rsidRPr="45F5CFDE">
              <w:rPr>
                <w:sz w:val="20"/>
                <w:szCs w:val="20"/>
              </w:rPr>
              <w:t>The ARF avatar format shall set this field to “mpeg:avatar:</w:t>
            </w:r>
            <w:r w:rsidRPr="609EB0F8">
              <w:rPr>
                <w:sz w:val="20"/>
                <w:szCs w:val="20"/>
              </w:rPr>
              <w:t>arf:202</w:t>
            </w:r>
            <w:r>
              <w:rPr>
                <w:sz w:val="20"/>
                <w:szCs w:val="20"/>
              </w:rPr>
              <w:t>5</w:t>
            </w:r>
            <w:r w:rsidRPr="609EB0F8">
              <w:rPr>
                <w:sz w:val="20"/>
                <w:szCs w:val="20"/>
              </w:rPr>
              <w:t>”</w:t>
            </w:r>
            <w:r>
              <w:rPr>
                <w:sz w:val="20"/>
                <w:szCs w:val="20"/>
              </w:rPr>
              <w:t>.</w:t>
            </w:r>
          </w:p>
        </w:tc>
      </w:tr>
      <w:tr w:rsidR="001766A9" w14:paraId="6B198543" w14:textId="77777777" w:rsidTr="00CF6FFE">
        <w:trPr>
          <w:trHeight w:val="1215"/>
        </w:trPr>
        <w:tc>
          <w:tcPr>
            <w:tcW w:w="2692" w:type="dxa"/>
            <w:tcBorders>
              <w:top w:val="nil"/>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6A85474D" w14:textId="77777777" w:rsidR="001766A9" w:rsidRDefault="001766A9" w:rsidP="00E47D87">
            <w:pPr>
              <w:rPr>
                <w:sz w:val="20"/>
                <w:szCs w:val="20"/>
              </w:rPr>
            </w:pPr>
            <w:r>
              <w:rPr>
                <w:sz w:val="20"/>
                <w:szCs w:val="20"/>
              </w:rPr>
              <w:t>mappings</w:t>
            </w:r>
          </w:p>
        </w:tc>
        <w:tc>
          <w:tcPr>
            <w:tcW w:w="162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160D4C69" w14:textId="77777777" w:rsidR="001766A9" w:rsidRDefault="001766A9" w:rsidP="00E47D87">
            <w:pPr>
              <w:rPr>
                <w:sz w:val="20"/>
                <w:szCs w:val="20"/>
              </w:rPr>
            </w:pPr>
            <w:r w:rsidRPr="3151AA08">
              <w:rPr>
                <w:sz w:val="20"/>
                <w:szCs w:val="20"/>
              </w:rPr>
              <w:t>array(Mapping)</w:t>
            </w:r>
          </w:p>
        </w:tc>
        <w:tc>
          <w:tcPr>
            <w:tcW w:w="9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17392027" w14:textId="77777777" w:rsidR="001766A9" w:rsidRDefault="001766A9" w:rsidP="00E47D87">
            <w:pPr>
              <w:rPr>
                <w:sz w:val="20"/>
                <w:szCs w:val="20"/>
              </w:rPr>
            </w:pPr>
            <w:r>
              <w:rPr>
                <w:sz w:val="20"/>
                <w:szCs w:val="20"/>
              </w:rPr>
              <w:t>M</w:t>
            </w:r>
          </w:p>
        </w:tc>
        <w:tc>
          <w:tcPr>
            <w:tcW w:w="99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05934101" w14:textId="77777777" w:rsidR="001766A9" w:rsidRDefault="001766A9" w:rsidP="00E47D87">
            <w:pPr>
              <w:rPr>
                <w:sz w:val="20"/>
                <w:szCs w:val="20"/>
              </w:rPr>
            </w:pPr>
            <w:r>
              <w:rPr>
                <w:sz w:val="20"/>
                <w:szCs w:val="20"/>
              </w:rPr>
              <w:t xml:space="preserve"> </w:t>
            </w:r>
          </w:p>
        </w:tc>
        <w:tc>
          <w:tcPr>
            <w:tcW w:w="36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7D3165C1" w14:textId="77777777" w:rsidR="001766A9" w:rsidRDefault="001766A9" w:rsidP="00E47D87">
            <w:pPr>
              <w:rPr>
                <w:sz w:val="20"/>
                <w:szCs w:val="20"/>
              </w:rPr>
            </w:pPr>
            <w:r>
              <w:rPr>
                <w:sz w:val="20"/>
                <w:szCs w:val="20"/>
              </w:rPr>
              <w:t>The mapping between child nodes and their associated avatar path. Note that the corresponding path for a parent node shall be a prefix of the path of its child nodes.</w:t>
            </w:r>
          </w:p>
        </w:tc>
      </w:tr>
      <w:tr w:rsidR="001766A9" w14:paraId="69D61AF1" w14:textId="77777777" w:rsidTr="00CF6F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5"/>
        </w:trPr>
        <w:tc>
          <w:tcPr>
            <w:tcW w:w="2692" w:type="dxa"/>
            <w:tcBorders>
              <w:left w:val="single" w:sz="4" w:space="0" w:color="auto"/>
              <w:bottom w:val="single" w:sz="4" w:space="0" w:color="auto"/>
              <w:right w:val="single" w:sz="4" w:space="0" w:color="auto"/>
            </w:tcBorders>
          </w:tcPr>
          <w:p w14:paraId="4D1A479C" w14:textId="77777777" w:rsidR="001766A9" w:rsidRDefault="001766A9" w:rsidP="00E47D87">
            <w:pPr>
              <w:rPr>
                <w:sz w:val="20"/>
                <w:szCs w:val="20"/>
              </w:rPr>
            </w:pPr>
            <w:r w:rsidRPr="31ECF8A9">
              <w:rPr>
                <w:sz w:val="20"/>
                <w:szCs w:val="20"/>
              </w:rPr>
              <w:t>extras</w:t>
            </w:r>
          </w:p>
        </w:tc>
        <w:tc>
          <w:tcPr>
            <w:tcW w:w="1620" w:type="dxa"/>
            <w:tcBorders>
              <w:left w:val="single" w:sz="4" w:space="0" w:color="auto"/>
              <w:bottom w:val="single" w:sz="4" w:space="0" w:color="auto"/>
              <w:right w:val="single" w:sz="4" w:space="0" w:color="auto"/>
            </w:tcBorders>
          </w:tcPr>
          <w:p w14:paraId="043A17A6" w14:textId="77777777" w:rsidR="001766A9" w:rsidRDefault="001766A9" w:rsidP="00E47D87">
            <w:pPr>
              <w:rPr>
                <w:sz w:val="20"/>
                <w:szCs w:val="20"/>
              </w:rPr>
            </w:pPr>
            <w:r w:rsidRPr="31ECF8A9">
              <w:rPr>
                <w:sz w:val="20"/>
                <w:szCs w:val="20"/>
              </w:rPr>
              <w:t>object</w:t>
            </w:r>
          </w:p>
        </w:tc>
        <w:tc>
          <w:tcPr>
            <w:tcW w:w="900" w:type="dxa"/>
            <w:tcBorders>
              <w:left w:val="single" w:sz="4" w:space="0" w:color="auto"/>
              <w:bottom w:val="single" w:sz="4" w:space="0" w:color="auto"/>
              <w:right w:val="single" w:sz="4" w:space="0" w:color="auto"/>
            </w:tcBorders>
          </w:tcPr>
          <w:p w14:paraId="43A9E4F7" w14:textId="77777777" w:rsidR="001766A9" w:rsidRDefault="001766A9" w:rsidP="00E47D87">
            <w:pPr>
              <w:rPr>
                <w:sz w:val="20"/>
                <w:szCs w:val="20"/>
              </w:rPr>
            </w:pPr>
            <w:r w:rsidRPr="31ECF8A9">
              <w:rPr>
                <w:sz w:val="20"/>
                <w:szCs w:val="20"/>
              </w:rPr>
              <w:t>O</w:t>
            </w:r>
          </w:p>
        </w:tc>
        <w:tc>
          <w:tcPr>
            <w:tcW w:w="990" w:type="dxa"/>
            <w:tcBorders>
              <w:left w:val="single" w:sz="4" w:space="0" w:color="auto"/>
              <w:bottom w:val="single" w:sz="4" w:space="0" w:color="auto"/>
              <w:right w:val="single" w:sz="4" w:space="0" w:color="auto"/>
            </w:tcBorders>
          </w:tcPr>
          <w:p w14:paraId="67C1B145" w14:textId="77777777" w:rsidR="001766A9" w:rsidRDefault="001766A9" w:rsidP="00E47D87">
            <w:pPr>
              <w:rPr>
                <w:sz w:val="20"/>
                <w:szCs w:val="20"/>
              </w:rPr>
            </w:pPr>
          </w:p>
        </w:tc>
        <w:tc>
          <w:tcPr>
            <w:tcW w:w="3600" w:type="dxa"/>
            <w:tcBorders>
              <w:left w:val="single" w:sz="4" w:space="0" w:color="auto"/>
              <w:bottom w:val="single" w:sz="4" w:space="0" w:color="auto"/>
              <w:right w:val="single" w:sz="4" w:space="0" w:color="auto"/>
            </w:tcBorders>
          </w:tcPr>
          <w:p w14:paraId="0CBA803B" w14:textId="77777777" w:rsidR="001766A9" w:rsidRDefault="001766A9" w:rsidP="00E47D87">
            <w:pPr>
              <w:rPr>
                <w:sz w:val="20"/>
                <w:szCs w:val="20"/>
              </w:rPr>
            </w:pPr>
            <w:r w:rsidRPr="31038B13">
              <w:rPr>
                <w:sz w:val="20"/>
                <w:szCs w:val="20"/>
              </w:rPr>
              <w:t xml:space="preserve">Contains format-specific parameters that are used to initialize the Avatar pipeline. </w:t>
            </w:r>
            <w:r>
              <w:br/>
            </w:r>
            <w:r w:rsidRPr="07421C65">
              <w:rPr>
                <w:sz w:val="20"/>
                <w:szCs w:val="20"/>
              </w:rPr>
              <w:t xml:space="preserve">In this specification, </w:t>
            </w:r>
            <w:r>
              <w:rPr>
                <w:sz w:val="20"/>
                <w:szCs w:val="20"/>
              </w:rPr>
              <w:t>t</w:t>
            </w:r>
            <w:r w:rsidRPr="07421C65">
              <w:rPr>
                <w:sz w:val="20"/>
                <w:szCs w:val="20"/>
              </w:rPr>
              <w:t xml:space="preserve">he extras object shall contain the ARF-specific </w:t>
            </w:r>
            <w:r w:rsidRPr="1A9DDCA2">
              <w:rPr>
                <w:sz w:val="20"/>
                <w:szCs w:val="20"/>
              </w:rPr>
              <w:t>information as given below.</w:t>
            </w:r>
          </w:p>
        </w:tc>
      </w:tr>
      <w:tr w:rsidR="001766A9" w14:paraId="24FD0A0E" w14:textId="77777777" w:rsidTr="00CF6FFE">
        <w:trPr>
          <w:trHeight w:val="1215"/>
        </w:trPr>
        <w:tc>
          <w:tcPr>
            <w:tcW w:w="2692" w:type="dxa"/>
            <w:tcBorders>
              <w:top w:val="single" w:sz="4" w:space="0" w:color="auto"/>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55D482A4" w14:textId="4E44E9C1" w:rsidR="001766A9" w:rsidRDefault="001766A9" w:rsidP="00E47D87">
            <w:pPr>
              <w:rPr>
                <w:sz w:val="20"/>
                <w:szCs w:val="20"/>
              </w:rPr>
            </w:pPr>
            <w:r w:rsidRPr="3151AA08">
              <w:rPr>
                <w:sz w:val="20"/>
                <w:szCs w:val="20"/>
              </w:rPr>
              <w:t xml:space="preserve">    ARF</w:t>
            </w:r>
            <w:r w:rsidR="001731DC">
              <w:rPr>
                <w:sz w:val="20"/>
                <w:szCs w:val="20"/>
              </w:rPr>
              <w:t>C</w:t>
            </w:r>
            <w:r w:rsidRPr="3151AA08">
              <w:rPr>
                <w:sz w:val="20"/>
                <w:szCs w:val="20"/>
              </w:rPr>
              <w:t>ontainer</w:t>
            </w:r>
          </w:p>
        </w:tc>
        <w:tc>
          <w:tcPr>
            <w:tcW w:w="162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4A4A76B" w14:textId="77777777" w:rsidR="001766A9" w:rsidRDefault="001766A9" w:rsidP="00E47D87">
            <w:pPr>
              <w:rPr>
                <w:sz w:val="20"/>
                <w:szCs w:val="20"/>
              </w:rPr>
            </w:pPr>
            <w:r>
              <w:rPr>
                <w:sz w:val="20"/>
                <w:szCs w:val="20"/>
              </w:rPr>
              <w:t>URI</w:t>
            </w:r>
          </w:p>
        </w:tc>
        <w:tc>
          <w:tcPr>
            <w:tcW w:w="9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4BB7858B" w14:textId="77777777" w:rsidR="001766A9" w:rsidRDefault="001766A9" w:rsidP="00E47D87">
            <w:pPr>
              <w:rPr>
                <w:sz w:val="20"/>
                <w:szCs w:val="20"/>
              </w:rPr>
            </w:pPr>
            <w:r>
              <w:rPr>
                <w:sz w:val="20"/>
                <w:szCs w:val="20"/>
              </w:rPr>
              <w:t>M</w:t>
            </w:r>
          </w:p>
        </w:tc>
        <w:tc>
          <w:tcPr>
            <w:tcW w:w="99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A8AFEE2" w14:textId="77777777" w:rsidR="001766A9" w:rsidRDefault="001766A9" w:rsidP="00E47D87">
            <w:pPr>
              <w:rPr>
                <w:sz w:val="20"/>
                <w:szCs w:val="20"/>
              </w:rPr>
            </w:pPr>
            <w:r>
              <w:rPr>
                <w:sz w:val="20"/>
                <w:szCs w:val="20"/>
              </w:rPr>
              <w:t>N/A</w:t>
            </w:r>
          </w:p>
        </w:tc>
        <w:tc>
          <w:tcPr>
            <w:tcW w:w="36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216118B1" w14:textId="77777777" w:rsidR="001766A9" w:rsidRDefault="001766A9" w:rsidP="00E47D87">
            <w:pPr>
              <w:rPr>
                <w:sz w:val="20"/>
                <w:szCs w:val="20"/>
              </w:rPr>
            </w:pPr>
            <w:r w:rsidRPr="67A77FE0">
              <w:rPr>
                <w:sz w:val="20"/>
                <w:szCs w:val="20"/>
              </w:rPr>
              <w:t>The URL to the ARF container</w:t>
            </w:r>
            <w:r>
              <w:rPr>
                <w:sz w:val="20"/>
                <w:szCs w:val="20"/>
              </w:rPr>
              <w:t xml:space="preserve"> that stores the base avatar model</w:t>
            </w:r>
            <w:r w:rsidRPr="67A77FE0">
              <w:rPr>
                <w:sz w:val="20"/>
                <w:szCs w:val="20"/>
              </w:rPr>
              <w:t>.</w:t>
            </w:r>
          </w:p>
        </w:tc>
      </w:tr>
      <w:tr w:rsidR="001766A9" w14:paraId="43A16698" w14:textId="77777777" w:rsidTr="00CF6FFE">
        <w:trPr>
          <w:trHeight w:val="1215"/>
        </w:trPr>
        <w:tc>
          <w:tcPr>
            <w:tcW w:w="2692" w:type="dxa"/>
            <w:tcBorders>
              <w:top w:val="single" w:sz="4" w:space="0" w:color="auto"/>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1A778711" w14:textId="44C85EBD" w:rsidR="001766A9" w:rsidRDefault="001766A9" w:rsidP="00E47D87">
            <w:pPr>
              <w:rPr>
                <w:sz w:val="20"/>
                <w:szCs w:val="20"/>
              </w:rPr>
            </w:pPr>
            <w:r w:rsidRPr="3151AA08">
              <w:rPr>
                <w:sz w:val="20"/>
                <w:szCs w:val="20"/>
              </w:rPr>
              <w:t xml:space="preserve">     </w:t>
            </w:r>
            <w:r>
              <w:rPr>
                <w:sz w:val="20"/>
                <w:szCs w:val="20"/>
              </w:rPr>
              <w:t xml:space="preserve">  </w:t>
            </w:r>
            <w:r w:rsidRPr="3151AA08">
              <w:rPr>
                <w:sz w:val="20"/>
                <w:szCs w:val="20"/>
              </w:rPr>
              <w:t>animation</w:t>
            </w:r>
            <w:r w:rsidR="001731DC">
              <w:rPr>
                <w:sz w:val="20"/>
                <w:szCs w:val="20"/>
              </w:rPr>
              <w:t>S</w:t>
            </w:r>
            <w:r w:rsidRPr="3151AA08">
              <w:rPr>
                <w:sz w:val="20"/>
                <w:szCs w:val="20"/>
              </w:rPr>
              <w:t>treams</w:t>
            </w:r>
          </w:p>
        </w:tc>
        <w:tc>
          <w:tcPr>
            <w:tcW w:w="162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768551B1" w14:textId="77777777" w:rsidR="001766A9" w:rsidRDefault="001766A9" w:rsidP="00E47D87">
            <w:pPr>
              <w:rPr>
                <w:sz w:val="20"/>
                <w:szCs w:val="20"/>
              </w:rPr>
            </w:pPr>
            <w:r>
              <w:rPr>
                <w:sz w:val="20"/>
                <w:szCs w:val="20"/>
              </w:rPr>
              <w:t>array(Object)</w:t>
            </w:r>
          </w:p>
        </w:tc>
        <w:tc>
          <w:tcPr>
            <w:tcW w:w="9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739BEE2E" w14:textId="77777777" w:rsidR="001766A9" w:rsidRDefault="001766A9" w:rsidP="00E47D87">
            <w:pPr>
              <w:rPr>
                <w:sz w:val="20"/>
                <w:szCs w:val="20"/>
              </w:rPr>
            </w:pPr>
            <w:r>
              <w:rPr>
                <w:sz w:val="20"/>
                <w:szCs w:val="20"/>
              </w:rPr>
              <w:t>M</w:t>
            </w:r>
          </w:p>
        </w:tc>
        <w:tc>
          <w:tcPr>
            <w:tcW w:w="99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400D56B8" w14:textId="77777777" w:rsidR="001766A9" w:rsidRDefault="001766A9" w:rsidP="00E47D87">
            <w:pPr>
              <w:rPr>
                <w:sz w:val="20"/>
                <w:szCs w:val="20"/>
              </w:rPr>
            </w:pPr>
            <w:r>
              <w:rPr>
                <w:sz w:val="20"/>
                <w:szCs w:val="20"/>
              </w:rPr>
              <w:t>N/A</w:t>
            </w:r>
          </w:p>
        </w:tc>
        <w:tc>
          <w:tcPr>
            <w:tcW w:w="36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AC49BFF" w14:textId="77777777" w:rsidR="001766A9" w:rsidRDefault="001766A9" w:rsidP="00E47D87">
            <w:pPr>
              <w:rPr>
                <w:sz w:val="20"/>
                <w:szCs w:val="20"/>
              </w:rPr>
            </w:pPr>
            <w:r w:rsidRPr="677B7FD5">
              <w:rPr>
                <w:sz w:val="20"/>
                <w:szCs w:val="20"/>
              </w:rPr>
              <w:t xml:space="preserve">An array of objects that each describes an animation stream associated with the base </w:t>
            </w:r>
            <w:r w:rsidRPr="11021091">
              <w:rPr>
                <w:sz w:val="20"/>
                <w:szCs w:val="20"/>
              </w:rPr>
              <w:t>avatar model in</w:t>
            </w:r>
            <w:r>
              <w:rPr>
                <w:sz w:val="20"/>
                <w:szCs w:val="20"/>
              </w:rPr>
              <w:t xml:space="preserve"> the</w:t>
            </w:r>
            <w:r w:rsidRPr="11021091">
              <w:rPr>
                <w:sz w:val="20"/>
                <w:szCs w:val="20"/>
              </w:rPr>
              <w:t xml:space="preserve"> ARF</w:t>
            </w:r>
            <w:r>
              <w:rPr>
                <w:sz w:val="20"/>
                <w:szCs w:val="20"/>
              </w:rPr>
              <w:t xml:space="preserve"> </w:t>
            </w:r>
            <w:r w:rsidRPr="11021091">
              <w:rPr>
                <w:sz w:val="20"/>
                <w:szCs w:val="20"/>
              </w:rPr>
              <w:t>container.</w:t>
            </w:r>
            <w:r w:rsidRPr="677B7FD5">
              <w:rPr>
                <w:sz w:val="20"/>
                <w:szCs w:val="20"/>
              </w:rPr>
              <w:t xml:space="preserve"> </w:t>
            </w:r>
          </w:p>
        </w:tc>
      </w:tr>
      <w:tr w:rsidR="001766A9" w14:paraId="20FA06F2" w14:textId="77777777" w:rsidTr="00CF6FFE">
        <w:trPr>
          <w:trHeight w:val="1215"/>
        </w:trPr>
        <w:tc>
          <w:tcPr>
            <w:tcW w:w="2692" w:type="dxa"/>
            <w:tcBorders>
              <w:top w:val="single" w:sz="4" w:space="0" w:color="auto"/>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21E9B0B5" w14:textId="77777777" w:rsidR="001766A9" w:rsidRDefault="001766A9" w:rsidP="00E47D87">
            <w:pPr>
              <w:rPr>
                <w:sz w:val="20"/>
                <w:szCs w:val="20"/>
              </w:rPr>
            </w:pPr>
            <w:r>
              <w:rPr>
                <w:sz w:val="20"/>
                <w:szCs w:val="20"/>
              </w:rPr>
              <w:lastRenderedPageBreak/>
              <w:t xml:space="preserve">       type</w:t>
            </w:r>
          </w:p>
        </w:tc>
        <w:tc>
          <w:tcPr>
            <w:tcW w:w="162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1D2CE147" w14:textId="77777777" w:rsidR="001766A9" w:rsidRDefault="001766A9" w:rsidP="00E47D87">
            <w:pPr>
              <w:rPr>
                <w:sz w:val="20"/>
                <w:szCs w:val="20"/>
              </w:rPr>
            </w:pPr>
            <w:r w:rsidRPr="62A67DEA">
              <w:rPr>
                <w:sz w:val="20"/>
                <w:szCs w:val="20"/>
              </w:rPr>
              <w:t>enumeration</w:t>
            </w:r>
          </w:p>
        </w:tc>
        <w:tc>
          <w:tcPr>
            <w:tcW w:w="9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DCB2C3F" w14:textId="77777777" w:rsidR="001766A9" w:rsidRDefault="001766A9" w:rsidP="00E47D87">
            <w:pPr>
              <w:rPr>
                <w:sz w:val="20"/>
                <w:szCs w:val="20"/>
              </w:rPr>
            </w:pPr>
            <w:r w:rsidRPr="62A67DEA">
              <w:rPr>
                <w:sz w:val="20"/>
                <w:szCs w:val="20"/>
              </w:rPr>
              <w:t>M</w:t>
            </w:r>
          </w:p>
        </w:tc>
        <w:tc>
          <w:tcPr>
            <w:tcW w:w="99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66D435A" w14:textId="77777777" w:rsidR="001766A9" w:rsidRDefault="001766A9" w:rsidP="00E47D87">
            <w:pPr>
              <w:rPr>
                <w:sz w:val="20"/>
                <w:szCs w:val="20"/>
              </w:rPr>
            </w:pPr>
            <w:r>
              <w:rPr>
                <w:sz w:val="20"/>
                <w:szCs w:val="20"/>
              </w:rPr>
              <w:t>N/A</w:t>
            </w:r>
          </w:p>
        </w:tc>
        <w:tc>
          <w:tcPr>
            <w:tcW w:w="36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38BDC510" w14:textId="77777777" w:rsidR="001766A9" w:rsidRDefault="001766A9" w:rsidP="00E47D87">
            <w:pPr>
              <w:rPr>
                <w:sz w:val="20"/>
                <w:szCs w:val="20"/>
              </w:rPr>
            </w:pPr>
            <w:r w:rsidRPr="6D8A3430">
              <w:rPr>
                <w:sz w:val="20"/>
                <w:szCs w:val="20"/>
              </w:rPr>
              <w:t>The type of the animation stream. In this version of the specification, it shall be either</w:t>
            </w:r>
          </w:p>
          <w:p w14:paraId="633DC9D5" w14:textId="77777777" w:rsidR="001766A9" w:rsidRDefault="001766A9" w:rsidP="009446F6">
            <w:pPr>
              <w:pStyle w:val="ListParagraph"/>
              <w:widowControl w:val="0"/>
              <w:numPr>
                <w:ilvl w:val="0"/>
                <w:numId w:val="24"/>
              </w:numPr>
              <w:pBdr>
                <w:top w:val="none" w:sz="0" w:space="0" w:color="auto"/>
                <w:left w:val="none" w:sz="0" w:space="0" w:color="auto"/>
                <w:bottom w:val="none" w:sz="0" w:space="0" w:color="auto"/>
                <w:right w:val="none" w:sz="0" w:space="0" w:color="auto"/>
                <w:between w:val="none" w:sz="0" w:space="0" w:color="auto"/>
              </w:pBdr>
              <w:tabs>
                <w:tab w:val="clear" w:pos="403"/>
              </w:tabs>
              <w:autoSpaceDE w:val="0"/>
              <w:autoSpaceDN w:val="0"/>
              <w:spacing w:after="0" w:line="240" w:lineRule="auto"/>
              <w:contextualSpacing w:val="0"/>
              <w:jc w:val="left"/>
              <w:rPr>
                <w:sz w:val="20"/>
                <w:szCs w:val="20"/>
              </w:rPr>
            </w:pPr>
            <w:r w:rsidRPr="001035CF">
              <w:rPr>
                <w:sz w:val="20"/>
                <w:szCs w:val="20"/>
              </w:rPr>
              <w:t>“ANIMATION_BLENDSHAPES” or</w:t>
            </w:r>
          </w:p>
          <w:p w14:paraId="5474D41C" w14:textId="77777777" w:rsidR="001766A9" w:rsidRPr="001035CF" w:rsidRDefault="001766A9" w:rsidP="009446F6">
            <w:pPr>
              <w:pStyle w:val="ListParagraph"/>
              <w:widowControl w:val="0"/>
              <w:numPr>
                <w:ilvl w:val="0"/>
                <w:numId w:val="24"/>
              </w:numPr>
              <w:pBdr>
                <w:top w:val="none" w:sz="0" w:space="0" w:color="auto"/>
                <w:left w:val="none" w:sz="0" w:space="0" w:color="auto"/>
                <w:bottom w:val="none" w:sz="0" w:space="0" w:color="auto"/>
                <w:right w:val="none" w:sz="0" w:space="0" w:color="auto"/>
                <w:between w:val="none" w:sz="0" w:space="0" w:color="auto"/>
              </w:pBdr>
              <w:tabs>
                <w:tab w:val="clear" w:pos="403"/>
              </w:tabs>
              <w:autoSpaceDE w:val="0"/>
              <w:autoSpaceDN w:val="0"/>
              <w:spacing w:after="0" w:line="240" w:lineRule="auto"/>
              <w:contextualSpacing w:val="0"/>
              <w:jc w:val="left"/>
              <w:rPr>
                <w:sz w:val="20"/>
                <w:szCs w:val="20"/>
              </w:rPr>
            </w:pPr>
            <w:r w:rsidRPr="001035CF">
              <w:rPr>
                <w:sz w:val="20"/>
                <w:szCs w:val="20"/>
              </w:rPr>
              <w:t>“ANIMATION_JOINTS”.</w:t>
            </w:r>
          </w:p>
        </w:tc>
      </w:tr>
      <w:tr w:rsidR="001766A9" w14:paraId="1A0135DA" w14:textId="77777777" w:rsidTr="00CF6FFE">
        <w:trPr>
          <w:trHeight w:val="840"/>
        </w:trPr>
        <w:tc>
          <w:tcPr>
            <w:tcW w:w="2692" w:type="dxa"/>
            <w:tcBorders>
              <w:top w:val="nil"/>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32E94469" w14:textId="77777777" w:rsidR="001766A9" w:rsidRDefault="001766A9" w:rsidP="00E47D87">
            <w:pPr>
              <w:rPr>
                <w:sz w:val="20"/>
                <w:szCs w:val="20"/>
              </w:rPr>
            </w:pPr>
            <w:r>
              <w:rPr>
                <w:sz w:val="20"/>
                <w:szCs w:val="20"/>
              </w:rPr>
              <w:t xml:space="preserve">      source</w:t>
            </w:r>
          </w:p>
        </w:tc>
        <w:tc>
          <w:tcPr>
            <w:tcW w:w="162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39F24976" w14:textId="77777777" w:rsidR="001766A9" w:rsidRDefault="001766A9" w:rsidP="00E47D87">
            <w:pPr>
              <w:rPr>
                <w:sz w:val="20"/>
                <w:szCs w:val="20"/>
              </w:rPr>
            </w:pPr>
            <w:r w:rsidRPr="333082AF">
              <w:rPr>
                <w:sz w:val="20"/>
                <w:szCs w:val="20"/>
              </w:rPr>
              <w:t>number</w:t>
            </w:r>
          </w:p>
        </w:tc>
        <w:tc>
          <w:tcPr>
            <w:tcW w:w="9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1EF8FB20" w14:textId="77777777" w:rsidR="001766A9" w:rsidRDefault="001766A9" w:rsidP="00E47D87">
            <w:pPr>
              <w:rPr>
                <w:sz w:val="20"/>
                <w:szCs w:val="20"/>
              </w:rPr>
            </w:pPr>
            <w:r w:rsidRPr="333082AF">
              <w:rPr>
                <w:sz w:val="20"/>
                <w:szCs w:val="20"/>
              </w:rPr>
              <w:t>M</w:t>
            </w:r>
          </w:p>
        </w:tc>
        <w:tc>
          <w:tcPr>
            <w:tcW w:w="99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50C6CA7F" w14:textId="77777777" w:rsidR="001766A9" w:rsidRDefault="001766A9" w:rsidP="00E47D87">
            <w:pPr>
              <w:rPr>
                <w:sz w:val="20"/>
                <w:szCs w:val="20"/>
              </w:rPr>
            </w:pPr>
            <w:r>
              <w:rPr>
                <w:sz w:val="20"/>
                <w:szCs w:val="20"/>
              </w:rPr>
              <w:t>N/A</w:t>
            </w:r>
          </w:p>
        </w:tc>
        <w:tc>
          <w:tcPr>
            <w:tcW w:w="36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75535C1A" w14:textId="77777777" w:rsidR="001766A9" w:rsidRDefault="001766A9" w:rsidP="00E47D87">
            <w:pPr>
              <w:rPr>
                <w:sz w:val="20"/>
                <w:szCs w:val="20"/>
              </w:rPr>
            </w:pPr>
            <w:r w:rsidRPr="1747ED02">
              <w:rPr>
                <w:sz w:val="20"/>
                <w:szCs w:val="20"/>
              </w:rPr>
              <w:t>A pointer to the accessor that contains the animation data.</w:t>
            </w:r>
          </w:p>
        </w:tc>
      </w:tr>
    </w:tbl>
    <w:p w14:paraId="3B7BAEF5" w14:textId="77777777" w:rsidR="001766A9" w:rsidRDefault="001766A9" w:rsidP="001766A9">
      <w:pPr>
        <w:rPr>
          <w:rFonts w:ascii="Times New Roman" w:eastAsia="SimSun" w:hAnsi="Times New Roman"/>
          <w:b/>
          <w:sz w:val="28"/>
          <w:szCs w:val="24"/>
          <w:lang w:eastAsia="zh-CN"/>
        </w:rPr>
      </w:pPr>
    </w:p>
    <w:p w14:paraId="4A64C54F" w14:textId="5E0E2E61" w:rsidR="000B2713" w:rsidRPr="00772924" w:rsidRDefault="000B2713" w:rsidP="00656F45">
      <w:pPr>
        <w:rPr>
          <w:lang w:val="en-US"/>
        </w:rPr>
      </w:pPr>
    </w:p>
    <w:p w14:paraId="16F24058" w14:textId="5977FB30" w:rsidR="000B2713" w:rsidRDefault="00772924" w:rsidP="009446F6">
      <w:pPr>
        <w:pStyle w:val="ANNEX"/>
        <w:numPr>
          <w:ilvl w:val="0"/>
          <w:numId w:val="3"/>
        </w:numPr>
        <w:rPr>
          <w:lang w:val="en-US"/>
        </w:rPr>
      </w:pPr>
      <w:r>
        <w:rPr>
          <w:lang w:val="en-US"/>
        </w:rPr>
        <w:lastRenderedPageBreak/>
        <w:br/>
      </w:r>
      <w:bookmarkStart w:id="382" w:name="_Toc197899502"/>
      <w:r w:rsidR="00E50160" w:rsidRPr="00656F45">
        <w:rPr>
          <w:lang w:val="en-US"/>
        </w:rPr>
        <w:t>Reference Avatar Client</w:t>
      </w:r>
      <w:bookmarkEnd w:id="382"/>
    </w:p>
    <w:p w14:paraId="33F20580" w14:textId="0831C147" w:rsidR="001731DC" w:rsidRPr="00656F45" w:rsidRDefault="0030246D" w:rsidP="00656F45">
      <w:pPr>
        <w:rPr>
          <w:lang w:val="en-US" w:eastAsia="ja-JP"/>
        </w:rPr>
      </w:pPr>
      <w:r>
        <w:rPr>
          <w:lang w:val="en-US" w:eastAsia="ja-JP"/>
        </w:rPr>
        <w:t xml:space="preserve">The reference avatar client is depicted in </w:t>
      </w:r>
      <w:r w:rsidR="00D508CB">
        <w:rPr>
          <w:lang w:val="en-US" w:eastAsia="ja-JP"/>
        </w:rPr>
        <w:fldChar w:fldCharType="begin"/>
      </w:r>
      <w:r w:rsidR="00D508CB">
        <w:rPr>
          <w:lang w:val="en-US" w:eastAsia="ja-JP"/>
        </w:rPr>
        <w:instrText xml:space="preserve"> REF _Ref188966969 \h </w:instrText>
      </w:r>
      <w:r w:rsidR="00D508CB">
        <w:rPr>
          <w:lang w:val="en-US" w:eastAsia="ja-JP"/>
        </w:rPr>
      </w:r>
      <w:r w:rsidR="00D508CB">
        <w:rPr>
          <w:lang w:val="en-US" w:eastAsia="ja-JP"/>
        </w:rPr>
        <w:fldChar w:fldCharType="separate"/>
      </w:r>
      <w:r w:rsidR="00D508CB">
        <w:t xml:space="preserve">Figure </w:t>
      </w:r>
      <w:r w:rsidR="00D508CB">
        <w:rPr>
          <w:noProof/>
        </w:rPr>
        <w:t>5</w:t>
      </w:r>
      <w:r w:rsidR="00D508CB">
        <w:rPr>
          <w:lang w:val="en-US" w:eastAsia="ja-JP"/>
        </w:rPr>
        <w:fldChar w:fldCharType="end"/>
      </w:r>
      <w:r>
        <w:rPr>
          <w:lang w:val="en-US" w:eastAsia="ja-JP"/>
        </w:rPr>
        <w:t>. The reference client architecture is based on the concepts defined in 23090-14, where an Avatar pipeline is part of a Media Access Function (MAF)</w:t>
      </w:r>
      <w:r w:rsidR="00A35C62">
        <w:rPr>
          <w:lang w:val="en-US" w:eastAsia="ja-JP"/>
        </w:rPr>
        <w:t xml:space="preserve"> and performs the Avatar reception and reconstruction. The Avatar pipeline fetches the ARF container and accesses the animation streams. It uses both to animate and reconstruct the Avatar. The reconstructed Avatar is then made available to the Presentation Engine for rendering through a set of buffers that contain the components of the Avatar’s reconstructed 3D mesh.</w:t>
      </w:r>
    </w:p>
    <w:p w14:paraId="35252FE9" w14:textId="7FA91EA4" w:rsidR="001731DC" w:rsidRDefault="005044E0">
      <w:pPr>
        <w:rPr>
          <w:lang w:eastAsia="ja-JP"/>
        </w:rPr>
      </w:pPr>
      <w:r w:rsidRPr="005044E0">
        <w:rPr>
          <w:noProof/>
          <w:lang w:eastAsia="ja-JP"/>
        </w:rPr>
        <w:drawing>
          <wp:inline distT="0" distB="0" distL="0" distR="0" wp14:anchorId="4CC851C5" wp14:editId="5A1BCDCC">
            <wp:extent cx="5492672" cy="2389808"/>
            <wp:effectExtent l="0" t="0" r="0" b="0"/>
            <wp:docPr id="15209893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989365" name=""/>
                    <pic:cNvPicPr/>
                  </pic:nvPicPr>
                  <pic:blipFill>
                    <a:blip r:embed="rId29"/>
                    <a:stretch>
                      <a:fillRect/>
                    </a:stretch>
                  </pic:blipFill>
                  <pic:spPr>
                    <a:xfrm>
                      <a:off x="0" y="0"/>
                      <a:ext cx="5512912" cy="2398614"/>
                    </a:xfrm>
                    <a:prstGeom prst="rect">
                      <a:avLst/>
                    </a:prstGeom>
                  </pic:spPr>
                </pic:pic>
              </a:graphicData>
            </a:graphic>
          </wp:inline>
        </w:drawing>
      </w:r>
    </w:p>
    <w:p w14:paraId="15DED333" w14:textId="77777777" w:rsidR="001731DC" w:rsidRDefault="001731DC">
      <w:pPr>
        <w:rPr>
          <w:lang w:eastAsia="ja-JP"/>
        </w:rPr>
      </w:pPr>
    </w:p>
    <w:p w14:paraId="0DBD74A2" w14:textId="6644216D" w:rsidR="001731DC" w:rsidRDefault="001731DC" w:rsidP="00656F45">
      <w:pPr>
        <w:pStyle w:val="Caption"/>
        <w:rPr>
          <w:lang w:eastAsia="ja-JP"/>
        </w:rPr>
      </w:pPr>
      <w:bookmarkStart w:id="383" w:name="_Ref188966969"/>
      <w:bookmarkStart w:id="384" w:name="_Ref188966961"/>
      <w:r>
        <w:t xml:space="preserve">Figure </w:t>
      </w:r>
      <w:bookmarkEnd w:id="383"/>
      <w:r w:rsidR="00D508CB">
        <w:t xml:space="preserve">5 </w:t>
      </w:r>
      <w:r w:rsidR="00F444A6" w:rsidRPr="008A0FE7">
        <w:t>—</w:t>
      </w:r>
      <w:r w:rsidR="00F444A6">
        <w:t xml:space="preserve"> </w:t>
      </w:r>
      <w:r>
        <w:t>Reference Avatar Client Model</w:t>
      </w:r>
      <w:bookmarkEnd w:id="384"/>
    </w:p>
    <w:p w14:paraId="4A0059C0" w14:textId="37B35282" w:rsidR="002E49D1" w:rsidRPr="00656F45" w:rsidRDefault="00772924" w:rsidP="009446F6">
      <w:pPr>
        <w:pStyle w:val="ANNEX"/>
        <w:numPr>
          <w:ilvl w:val="0"/>
          <w:numId w:val="3"/>
        </w:numPr>
        <w:rPr>
          <w:b w:val="0"/>
          <w:lang w:val="en-US"/>
        </w:rPr>
      </w:pPr>
      <w:r>
        <w:rPr>
          <w:lang w:val="en-US"/>
        </w:rPr>
        <w:lastRenderedPageBreak/>
        <w:br/>
      </w:r>
      <w:bookmarkStart w:id="385" w:name="_Toc197899503"/>
      <w:r w:rsidRPr="00656F45">
        <w:rPr>
          <w:lang w:val="en-US"/>
        </w:rPr>
        <w:t>Authentication Procedure</w:t>
      </w:r>
      <w:r w:rsidR="00CB24F5">
        <w:rPr>
          <w:lang w:val="en-US"/>
        </w:rPr>
        <w:t xml:space="preserve"> (Informative)</w:t>
      </w:r>
      <w:bookmarkEnd w:id="385"/>
    </w:p>
    <w:p w14:paraId="40007B98" w14:textId="7D610DAD" w:rsidR="00772924" w:rsidRDefault="00772924" w:rsidP="00656F45">
      <w:pPr>
        <w:pStyle w:val="Heading2"/>
        <w:numPr>
          <w:ilvl w:val="0"/>
          <w:numId w:val="0"/>
        </w:numPr>
        <w:pBdr>
          <w:top w:val="nil"/>
          <w:left w:val="nil"/>
          <w:bottom w:val="nil"/>
          <w:right w:val="nil"/>
          <w:between w:val="nil"/>
        </w:pBdr>
        <w:ind w:left="432" w:hanging="432"/>
      </w:pPr>
      <w:bookmarkStart w:id="386" w:name="_Toc197899504"/>
      <w:r>
        <w:t>D.1</w:t>
      </w:r>
      <w:r>
        <w:tab/>
      </w:r>
      <w:r>
        <w:tab/>
      </w:r>
      <w:bookmarkStart w:id="387" w:name="_Toc181005073"/>
      <w:r>
        <w:t>Introduction</w:t>
      </w:r>
      <w:bookmarkEnd w:id="386"/>
      <w:bookmarkEnd w:id="387"/>
    </w:p>
    <w:p w14:paraId="6D923B4D" w14:textId="77777777" w:rsidR="00772924" w:rsidRPr="00EA46F4" w:rsidRDefault="00772924" w:rsidP="00772924">
      <w:pPr>
        <w:rPr>
          <w:lang w:val="en-US"/>
        </w:rPr>
      </w:pPr>
      <w:r w:rsidRPr="00EA46F4">
        <w:rPr>
          <w:lang w:val="en-US"/>
        </w:rPr>
        <w:t xml:space="preserve">This document outlines </w:t>
      </w:r>
      <w:r>
        <w:rPr>
          <w:lang w:val="en-US"/>
        </w:rPr>
        <w:t xml:space="preserve">a procedure </w:t>
      </w:r>
      <w:r w:rsidRPr="00EA46F4">
        <w:rPr>
          <w:lang w:val="en-US"/>
        </w:rPr>
        <w:t>for an identity verification system</w:t>
      </w:r>
      <w:r>
        <w:rPr>
          <w:lang w:val="en-US"/>
        </w:rPr>
        <w:t>,</w:t>
      </w:r>
      <w:r w:rsidRPr="00EA46F4">
        <w:rPr>
          <w:lang w:val="en-US"/>
        </w:rPr>
        <w:t xml:space="preserve"> designed to mitigate the threat of deepfake impersonation in avatar-based communication platforms. The system aims to ensure that the individual </w:t>
      </w:r>
      <w:r>
        <w:rPr>
          <w:lang w:val="en-US"/>
        </w:rPr>
        <w:t>offer</w:t>
      </w:r>
      <w:r w:rsidRPr="00EA46F4">
        <w:rPr>
          <w:lang w:val="en-US"/>
        </w:rPr>
        <w:t>ing an avatar is the legitimate owner of the associated base avatar model. This is achieved by analyzing and comparing facial features and potentially other biometric markers extracted from the user's live audio-visual input against those stored within a secure avatar container format.</w:t>
      </w:r>
    </w:p>
    <w:p w14:paraId="1DF9E4F2" w14:textId="77777777" w:rsidR="00772924" w:rsidRDefault="00772924" w:rsidP="00772924">
      <w:pPr>
        <w:rPr>
          <w:lang w:val="en-US"/>
        </w:rPr>
      </w:pPr>
    </w:p>
    <w:p w14:paraId="16D0E804" w14:textId="77777777" w:rsidR="00772924" w:rsidRDefault="00772924" w:rsidP="00772924">
      <w:pPr>
        <w:rPr>
          <w:lang w:val="en-US"/>
        </w:rPr>
      </w:pPr>
      <w:r w:rsidRPr="00EA46F4">
        <w:rPr>
          <w:lang w:val="en-US"/>
        </w:rPr>
        <w:t>The system comprises three core components</w:t>
      </w:r>
      <w:r>
        <w:rPr>
          <w:lang w:val="en-US"/>
        </w:rPr>
        <w:t xml:space="preserve"> as depicted by the following figure</w:t>
      </w:r>
      <w:r w:rsidRPr="00EA46F4">
        <w:rPr>
          <w:lang w:val="en-US"/>
        </w:rPr>
        <w:t xml:space="preserve">. </w:t>
      </w:r>
    </w:p>
    <w:p w14:paraId="67619B98" w14:textId="77777777" w:rsidR="00772924" w:rsidRDefault="00772924" w:rsidP="00772924">
      <w:pPr>
        <w:rPr>
          <w:lang w:val="en-US"/>
        </w:rPr>
      </w:pPr>
      <w:r>
        <w:rPr>
          <w:noProof/>
          <w:lang w:val="en-US"/>
        </w:rPr>
        <w:drawing>
          <wp:inline distT="0" distB="0" distL="0" distR="0" wp14:anchorId="1F5CD4F5" wp14:editId="483C47B8">
            <wp:extent cx="6082030" cy="3527465"/>
            <wp:effectExtent l="0" t="0" r="0" b="0"/>
            <wp:docPr id="328239126" name="Picture 3"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239126" name="Picture 3" descr="A screenshot of a computer screen&#10;&#10;AI-generated content may be incorrec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95617" cy="3535345"/>
                    </a:xfrm>
                    <a:prstGeom prst="rect">
                      <a:avLst/>
                    </a:prstGeom>
                    <a:noFill/>
                  </pic:spPr>
                </pic:pic>
              </a:graphicData>
            </a:graphic>
          </wp:inline>
        </w:drawing>
      </w:r>
    </w:p>
    <w:p w14:paraId="3C95AC0B" w14:textId="6C0730AC" w:rsidR="00A35635" w:rsidRDefault="00A35635" w:rsidP="00656F45">
      <w:pPr>
        <w:pStyle w:val="Caption"/>
        <w:rPr>
          <w:lang w:val="en-US"/>
        </w:rPr>
      </w:pPr>
      <w:r>
        <w:t xml:space="preserve">Figure </w:t>
      </w:r>
      <w:r w:rsidR="00D508CB">
        <w:t xml:space="preserve">6 </w:t>
      </w:r>
      <w:r w:rsidR="00F444A6" w:rsidRPr="008A0FE7">
        <w:t>—</w:t>
      </w:r>
      <w:r w:rsidR="00F444A6">
        <w:t xml:space="preserve"> </w:t>
      </w:r>
      <w:r>
        <w:t>Avatar feature verification</w:t>
      </w:r>
    </w:p>
    <w:p w14:paraId="269B14A0" w14:textId="77777777" w:rsidR="00772924" w:rsidRDefault="00772924" w:rsidP="00772924">
      <w:pPr>
        <w:rPr>
          <w:lang w:val="en-US"/>
        </w:rPr>
      </w:pPr>
    </w:p>
    <w:p w14:paraId="2520F64C" w14:textId="61585C71" w:rsidR="00772924" w:rsidRDefault="00772924" w:rsidP="00772924">
      <w:pPr>
        <w:rPr>
          <w:lang w:val="en-US"/>
        </w:rPr>
      </w:pPr>
      <w:r w:rsidRPr="00EA46F4">
        <w:rPr>
          <w:lang w:val="en-US"/>
        </w:rPr>
        <w:t xml:space="preserve">The </w:t>
      </w:r>
      <w:r>
        <w:rPr>
          <w:lang w:val="en-US"/>
        </w:rPr>
        <w:t>F</w:t>
      </w:r>
      <w:r w:rsidRPr="00EA46F4">
        <w:rPr>
          <w:lang w:val="en-US"/>
        </w:rPr>
        <w:t>eature Extractor analyzes the user's 2D video</w:t>
      </w:r>
      <w:r>
        <w:rPr>
          <w:lang w:val="en-US"/>
        </w:rPr>
        <w:t xml:space="preserve"> and/or audio</w:t>
      </w:r>
      <w:r w:rsidRPr="00EA46F4">
        <w:rPr>
          <w:lang w:val="en-US"/>
        </w:rPr>
        <w:t xml:space="preserve"> stream in real-time to extract distinctive facial</w:t>
      </w:r>
      <w:r>
        <w:rPr>
          <w:lang w:val="en-US"/>
        </w:rPr>
        <w:t xml:space="preserve"> and/or vocal </w:t>
      </w:r>
      <w:r w:rsidRPr="00EA46F4">
        <w:rPr>
          <w:lang w:val="en-US"/>
        </w:rPr>
        <w:t xml:space="preserve">features. The Identity Matching component then compares these extracted </w:t>
      </w:r>
      <w:r>
        <w:rPr>
          <w:lang w:val="en-US"/>
        </w:rPr>
        <w:t>biometric</w:t>
      </w:r>
      <w:r w:rsidRPr="00EA46F4">
        <w:rPr>
          <w:lang w:val="en-US"/>
        </w:rPr>
        <w:t xml:space="preserve"> features with the corresponding features stored within the user's avatar container. The comparison process utilizes algorithms designed to tolerate natural variations in appearance due to lighting, expression, and aging. </w:t>
      </w:r>
    </w:p>
    <w:p w14:paraId="0F62E004" w14:textId="15DF3F3C" w:rsidR="00772924" w:rsidRPr="00EA46F4" w:rsidRDefault="00772924" w:rsidP="00772924">
      <w:pPr>
        <w:rPr>
          <w:lang w:val="en-US"/>
        </w:rPr>
      </w:pPr>
      <w:r w:rsidRPr="00EA46F4">
        <w:rPr>
          <w:lang w:val="en-US"/>
        </w:rPr>
        <w:t xml:space="preserve">Finally, the Alert Receiver triggers an alert to </w:t>
      </w:r>
      <w:r>
        <w:rPr>
          <w:lang w:val="en-US"/>
        </w:rPr>
        <w:t>the</w:t>
      </w:r>
      <w:r w:rsidRPr="00EA46F4">
        <w:rPr>
          <w:lang w:val="en-US"/>
        </w:rPr>
        <w:t xml:space="preserve"> receiver in the event of a significant mismatch between the live and stored features, indicating a potential impersonation attempt. </w:t>
      </w:r>
    </w:p>
    <w:p w14:paraId="5F38C14F" w14:textId="77777777" w:rsidR="00772924" w:rsidRPr="0001463B" w:rsidRDefault="00772924" w:rsidP="00772924">
      <w:pPr>
        <w:rPr>
          <w:lang w:val="en-US"/>
        </w:rPr>
      </w:pPr>
      <w:r w:rsidRPr="00EA46F4">
        <w:rPr>
          <w:lang w:val="en-US"/>
        </w:rPr>
        <w:t xml:space="preserve">The avatar container format serves as a secure repository for the user's biometric data. </w:t>
      </w:r>
      <w:r>
        <w:rPr>
          <w:lang w:val="en-US"/>
        </w:rPr>
        <w:t>The user’s biometric features are encrypted using the user’s private key to ensure authenticity and allow all receivers to decode and extract these features using the user’s public key.</w:t>
      </w:r>
    </w:p>
    <w:p w14:paraId="03FB41ED" w14:textId="75144B27" w:rsidR="00772924" w:rsidRDefault="005044E0" w:rsidP="009446F6">
      <w:pPr>
        <w:pStyle w:val="ANNEX"/>
        <w:numPr>
          <w:ilvl w:val="0"/>
          <w:numId w:val="3"/>
        </w:numPr>
        <w:rPr>
          <w:lang w:val="en-US"/>
        </w:rPr>
      </w:pPr>
      <w:r>
        <w:rPr>
          <w:lang w:val="en-US"/>
        </w:rPr>
        <w:lastRenderedPageBreak/>
        <w:br/>
      </w:r>
      <w:bookmarkStart w:id="388" w:name="_Toc197899505"/>
      <w:r w:rsidRPr="00656F45">
        <w:rPr>
          <w:lang w:val="en-US"/>
        </w:rPr>
        <w:t>Tensor Data Format</w:t>
      </w:r>
      <w:r w:rsidR="00252260">
        <w:rPr>
          <w:lang w:val="en-US"/>
        </w:rPr>
        <w:t xml:space="preserve"> (Normative)</w:t>
      </w:r>
      <w:bookmarkEnd w:id="388"/>
    </w:p>
    <w:p w14:paraId="6DE06FF4" w14:textId="1C4EE444" w:rsidR="005044E0" w:rsidRDefault="005044E0" w:rsidP="00656F45">
      <w:pPr>
        <w:pStyle w:val="a2"/>
      </w:pPr>
      <w:bookmarkStart w:id="389" w:name="_Toc197899506"/>
      <w:r w:rsidRPr="00656F45">
        <w:t>Tensor Data Format</w:t>
      </w:r>
      <w:bookmarkEnd w:id="389"/>
    </w:p>
    <w:p w14:paraId="625E1619" w14:textId="3CE1665C" w:rsidR="005044E0" w:rsidRDefault="005044E0" w:rsidP="005044E0">
      <w:pPr>
        <w:rPr>
          <w:lang w:eastAsia="ja-JP"/>
        </w:rPr>
      </w:pPr>
      <w:r>
        <w:rPr>
          <w:lang w:eastAsia="ja-JP"/>
        </w:rPr>
        <w:t>This section specifies the data type for dense tensors. Dense tensors are used extensively in the ARF format to describe different data elements, such as weights or inverse bind matrices for joints.</w:t>
      </w:r>
    </w:p>
    <w:p w14:paraId="4E82BB60" w14:textId="45968ECA" w:rsidR="005044E0" w:rsidRDefault="005044E0" w:rsidP="005044E0">
      <w:pPr>
        <w:rPr>
          <w:lang w:eastAsia="ja-JP"/>
        </w:rPr>
      </w:pPr>
      <w:r>
        <w:rPr>
          <w:lang w:eastAsia="ja-JP"/>
        </w:rPr>
        <w:t>The dense data type represents a regular multi-dimensional array, where each component is of a specific data type.</w:t>
      </w:r>
    </w:p>
    <w:p w14:paraId="03244BEE" w14:textId="3F9C98D6" w:rsidR="005044E0" w:rsidRDefault="005044E0" w:rsidP="005044E0">
      <w:pPr>
        <w:rPr>
          <w:lang w:eastAsia="ja-JP"/>
        </w:rPr>
      </w:pPr>
      <w:r>
        <w:rPr>
          <w:lang w:eastAsia="ja-JP"/>
        </w:rPr>
        <w:t>The following table defines the syntax of the data item.</w:t>
      </w:r>
    </w:p>
    <w:tbl>
      <w:tblPr>
        <w:tblStyle w:val="TableGrid"/>
        <w:tblW w:w="10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6"/>
        <w:gridCol w:w="1198"/>
        <w:gridCol w:w="730"/>
        <w:gridCol w:w="6853"/>
      </w:tblGrid>
      <w:tr w:rsidR="005044E0" w14:paraId="3C0336E0" w14:textId="77777777" w:rsidTr="00E47D87">
        <w:trPr>
          <w:cnfStyle w:val="100000000000" w:firstRow="1" w:lastRow="0" w:firstColumn="0" w:lastColumn="0" w:oddVBand="0" w:evenVBand="0" w:oddHBand="0" w:evenHBand="0" w:firstRowFirstColumn="0" w:firstRowLastColumn="0" w:lastRowFirstColumn="0" w:lastRowLastColumn="0"/>
          <w:jc w:val="center"/>
        </w:trPr>
        <w:tc>
          <w:tcPr>
            <w:tcW w:w="1586" w:type="dxa"/>
            <w:tcMar>
              <w:top w:w="0" w:type="dxa"/>
              <w:left w:w="108" w:type="dxa"/>
              <w:bottom w:w="0" w:type="dxa"/>
              <w:right w:w="108" w:type="dxa"/>
            </w:tcMar>
          </w:tcPr>
          <w:p w14:paraId="7EA6E096" w14:textId="77777777" w:rsidR="005044E0" w:rsidRDefault="005044E0" w:rsidP="00E47D87">
            <w:pPr>
              <w:spacing w:before="1"/>
            </w:pPr>
            <w:r>
              <w:rPr>
                <w:color w:val="000000"/>
              </w:rPr>
              <w:t>Name</w:t>
            </w:r>
          </w:p>
        </w:tc>
        <w:tc>
          <w:tcPr>
            <w:tcW w:w="1198" w:type="dxa"/>
            <w:tcMar>
              <w:top w:w="0" w:type="dxa"/>
              <w:left w:w="108" w:type="dxa"/>
              <w:bottom w:w="0" w:type="dxa"/>
              <w:right w:w="108" w:type="dxa"/>
            </w:tcMar>
          </w:tcPr>
          <w:p w14:paraId="6302CD5B" w14:textId="77777777" w:rsidR="005044E0" w:rsidRDefault="005044E0" w:rsidP="00E47D87">
            <w:pPr>
              <w:spacing w:before="1"/>
            </w:pPr>
            <w:r>
              <w:rPr>
                <w:color w:val="000000"/>
              </w:rPr>
              <w:t>Type</w:t>
            </w:r>
          </w:p>
        </w:tc>
        <w:tc>
          <w:tcPr>
            <w:tcW w:w="730" w:type="dxa"/>
          </w:tcPr>
          <w:p w14:paraId="7D8D076D" w14:textId="77777777" w:rsidR="005044E0" w:rsidRDefault="005044E0" w:rsidP="00E47D87">
            <w:pPr>
              <w:spacing w:before="1"/>
              <w:rPr>
                <w:color w:val="000000"/>
              </w:rPr>
            </w:pPr>
            <w:r>
              <w:rPr>
                <w:color w:val="000000"/>
              </w:rPr>
              <w:t>Use</w:t>
            </w:r>
          </w:p>
        </w:tc>
        <w:tc>
          <w:tcPr>
            <w:tcW w:w="6853" w:type="dxa"/>
            <w:tcMar>
              <w:top w:w="0" w:type="dxa"/>
              <w:left w:w="108" w:type="dxa"/>
              <w:bottom w:w="0" w:type="dxa"/>
              <w:right w:w="108" w:type="dxa"/>
            </w:tcMar>
          </w:tcPr>
          <w:p w14:paraId="2662EBF7" w14:textId="77777777" w:rsidR="005044E0" w:rsidRDefault="005044E0" w:rsidP="00E47D87">
            <w:pPr>
              <w:spacing w:before="1"/>
            </w:pPr>
            <w:r>
              <w:rPr>
                <w:color w:val="000000"/>
              </w:rPr>
              <w:t>Description</w:t>
            </w:r>
          </w:p>
        </w:tc>
      </w:tr>
      <w:tr w:rsidR="005044E0" w:rsidRPr="00F26956" w14:paraId="19BDAEBC" w14:textId="77777777" w:rsidTr="00656F45">
        <w:tblPrEx>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PrEx>
        <w:trPr>
          <w:trHeight w:val="553"/>
          <w:jc w:val="center"/>
        </w:trPr>
        <w:tc>
          <w:tcPr>
            <w:tcW w:w="1586" w:type="dxa"/>
            <w:tcBorders>
              <w:top w:val="non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F4A02EA" w14:textId="1AE8ED8C" w:rsidR="005044E0" w:rsidRPr="00656F45" w:rsidRDefault="005044E0" w:rsidP="00E47D87">
            <w:pPr>
              <w:spacing w:before="1"/>
              <w:rPr>
                <w:color w:val="000000"/>
              </w:rPr>
            </w:pPr>
            <w:r w:rsidRPr="00656F45">
              <w:rPr>
                <w:color w:val="000000"/>
              </w:rPr>
              <w:t>num_of_dims</w:t>
            </w:r>
          </w:p>
        </w:tc>
        <w:tc>
          <w:tcPr>
            <w:tcW w:w="1198"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255E769E" w14:textId="79FF15EB" w:rsidR="005044E0" w:rsidRPr="00656F45" w:rsidRDefault="005044E0" w:rsidP="00E47D87">
            <w:pPr>
              <w:spacing w:before="1"/>
              <w:rPr>
                <w:color w:val="000000"/>
              </w:rPr>
            </w:pPr>
            <w:r w:rsidRPr="00656F45">
              <w:rPr>
                <w:color w:val="000000"/>
              </w:rPr>
              <w:t>int32</w:t>
            </w:r>
          </w:p>
        </w:tc>
        <w:tc>
          <w:tcPr>
            <w:tcW w:w="730"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33F95A4D" w14:textId="57376222" w:rsidR="005044E0" w:rsidRPr="00656F45" w:rsidRDefault="005044E0" w:rsidP="00E47D87">
            <w:pPr>
              <w:spacing w:before="1"/>
            </w:pPr>
            <w:r w:rsidRPr="00656F45">
              <w:t>M</w:t>
            </w:r>
          </w:p>
        </w:tc>
        <w:tc>
          <w:tcPr>
            <w:tcW w:w="6853"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0009F9B8" w14:textId="38663524" w:rsidR="005044E0" w:rsidRPr="00656F45" w:rsidRDefault="005044E0" w:rsidP="00E47D87">
            <w:pPr>
              <w:spacing w:before="1"/>
              <w:rPr>
                <w:color w:val="000000"/>
              </w:rPr>
            </w:pPr>
            <w:r w:rsidRPr="00656F45">
              <w:rPr>
                <w:color w:val="000000"/>
              </w:rPr>
              <w:t>Provides the number of dimensions for the data tensor.</w:t>
            </w:r>
          </w:p>
        </w:tc>
      </w:tr>
      <w:tr w:rsidR="005044E0" w:rsidRPr="00F26956" w14:paraId="7978600D" w14:textId="77777777" w:rsidTr="00656F45">
        <w:tblPrEx>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PrEx>
        <w:trPr>
          <w:trHeight w:val="553"/>
          <w:jc w:val="center"/>
        </w:trPr>
        <w:tc>
          <w:tcPr>
            <w:tcW w:w="1586" w:type="dxa"/>
            <w:tcBorders>
              <w:top w:val="non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E48ABC4" w14:textId="77777777" w:rsidR="005044E0" w:rsidRPr="00656F45" w:rsidRDefault="005044E0" w:rsidP="00E47D87">
            <w:pPr>
              <w:spacing w:before="1"/>
            </w:pPr>
            <w:r w:rsidRPr="00656F45">
              <w:rPr>
                <w:color w:val="000000"/>
              </w:rPr>
              <w:t>dims</w:t>
            </w:r>
          </w:p>
        </w:tc>
        <w:tc>
          <w:tcPr>
            <w:tcW w:w="1198"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64F253B2" w14:textId="65743D60" w:rsidR="005044E0" w:rsidRPr="00656F45" w:rsidRDefault="005044E0" w:rsidP="00E47D87">
            <w:pPr>
              <w:spacing w:before="1"/>
            </w:pPr>
            <w:r w:rsidRPr="00656F45">
              <w:rPr>
                <w:color w:val="000000"/>
              </w:rPr>
              <w:t>int32 [num_of_dims]</w:t>
            </w:r>
          </w:p>
        </w:tc>
        <w:tc>
          <w:tcPr>
            <w:tcW w:w="730"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3F81B72B" w14:textId="77777777" w:rsidR="005044E0" w:rsidRPr="00656F45" w:rsidRDefault="005044E0" w:rsidP="00E47D87">
            <w:pPr>
              <w:spacing w:before="1"/>
            </w:pPr>
            <w:r w:rsidRPr="00656F45">
              <w:t>M</w:t>
            </w:r>
          </w:p>
        </w:tc>
        <w:tc>
          <w:tcPr>
            <w:tcW w:w="6853"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6E5CCED9" w14:textId="10B5BB25" w:rsidR="005044E0" w:rsidRPr="00656F45" w:rsidRDefault="005044E0" w:rsidP="00E47D87">
            <w:pPr>
              <w:spacing w:before="1"/>
            </w:pPr>
            <w:r w:rsidRPr="00656F45">
              <w:rPr>
                <w:color w:val="000000"/>
              </w:rPr>
              <w:t>A list of integers that define the dimension sizes of the tensor e.g., dimension of [2, 7, 4] refers to a tensor with 2 x 7 x 4 = 56 values, where the first element of the tensor has dimension 2, the second element has dimension 7 and the last element has dimension 4.</w:t>
            </w:r>
          </w:p>
        </w:tc>
      </w:tr>
      <w:tr w:rsidR="005044E0" w:rsidRPr="00F26956" w14:paraId="53D0AB45" w14:textId="77777777" w:rsidTr="00656F45">
        <w:tblPrEx>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PrEx>
        <w:trPr>
          <w:trHeight w:val="31"/>
          <w:jc w:val="center"/>
        </w:trPr>
        <w:tc>
          <w:tcPr>
            <w:tcW w:w="1586" w:type="dxa"/>
            <w:tcBorders>
              <w:top w:val="non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A09D147" w14:textId="77777777" w:rsidR="005044E0" w:rsidRPr="00656F45" w:rsidRDefault="005044E0" w:rsidP="00E47D87">
            <w:pPr>
              <w:spacing w:before="1"/>
            </w:pPr>
            <w:r w:rsidRPr="00656F45">
              <w:rPr>
                <w:color w:val="000000"/>
              </w:rPr>
              <w:t>dtype</w:t>
            </w:r>
          </w:p>
        </w:tc>
        <w:tc>
          <w:tcPr>
            <w:tcW w:w="1198"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05AE62B2" w14:textId="3D632F0B" w:rsidR="005044E0" w:rsidRPr="00656F45" w:rsidRDefault="005044E0" w:rsidP="00E47D87">
            <w:pPr>
              <w:spacing w:before="1"/>
            </w:pPr>
            <w:r w:rsidRPr="00656F45">
              <w:rPr>
                <w:color w:val="000000"/>
              </w:rPr>
              <w:t>enum</w:t>
            </w:r>
          </w:p>
        </w:tc>
        <w:tc>
          <w:tcPr>
            <w:tcW w:w="730"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0E0CE83C" w14:textId="77777777" w:rsidR="005044E0" w:rsidRPr="00656F45" w:rsidRDefault="005044E0" w:rsidP="00E47D87">
            <w:pPr>
              <w:spacing w:before="1"/>
            </w:pPr>
            <w:r w:rsidRPr="00656F45">
              <w:t>M</w:t>
            </w:r>
          </w:p>
        </w:tc>
        <w:tc>
          <w:tcPr>
            <w:tcW w:w="6853"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203607A9" w14:textId="3CFECBB3" w:rsidR="005044E0" w:rsidRPr="00656F45" w:rsidRDefault="005044E0" w:rsidP="00E47D87">
            <w:pPr>
              <w:spacing w:before="1"/>
            </w:pPr>
            <w:r w:rsidRPr="00656F45">
              <w:rPr>
                <w:color w:val="000000"/>
              </w:rPr>
              <w:t>A</w:t>
            </w:r>
            <w:r w:rsidR="00127A34" w:rsidRPr="00656F45">
              <w:rPr>
                <w:color w:val="000000"/>
              </w:rPr>
              <w:t xml:space="preserve"> number that describes the exact data type of the data. The allowed data types correspond to the glTF 2.0 component types, as specified in glTF 2.0 [x] clause 5.1.3.</w:t>
            </w:r>
          </w:p>
        </w:tc>
      </w:tr>
    </w:tbl>
    <w:p w14:paraId="0168609C" w14:textId="77777777" w:rsidR="005044E0" w:rsidRPr="00656F45" w:rsidRDefault="005044E0" w:rsidP="005044E0">
      <w:pPr>
        <w:rPr>
          <w:lang w:eastAsia="ja-JP"/>
        </w:rPr>
      </w:pPr>
    </w:p>
    <w:p w14:paraId="141FCD9E" w14:textId="52CD4B2C" w:rsidR="005044E0" w:rsidRDefault="005044E0" w:rsidP="00656F45">
      <w:pPr>
        <w:pStyle w:val="a2"/>
      </w:pPr>
      <w:bookmarkStart w:id="390" w:name="_Toc197899507"/>
      <w:r w:rsidRPr="00656F45">
        <w:t>MIME Type Registration</w:t>
      </w:r>
      <w:bookmarkEnd w:id="390"/>
    </w:p>
    <w:p w14:paraId="4279B97A" w14:textId="28327CCE" w:rsidR="00127A34" w:rsidRDefault="00127A34">
      <w:pPr>
        <w:rPr>
          <w:lang w:eastAsia="ja-JP"/>
        </w:rPr>
      </w:pPr>
      <w:r>
        <w:rPr>
          <w:lang w:eastAsia="ja-JP"/>
        </w:rPr>
        <w:t xml:space="preserve">The MIME type for the tensor data as defined in this Annex shall be </w:t>
      </w:r>
      <w:r w:rsidR="00570194" w:rsidRPr="00F54FD9">
        <w:rPr>
          <w:rFonts w:ascii="Courier New" w:hAnsi="Courier New" w:cs="Courier New"/>
          <w:lang w:eastAsia="ja-JP"/>
        </w:rPr>
        <w:t>"</w:t>
      </w:r>
      <w:r w:rsidRPr="00F54FD9">
        <w:rPr>
          <w:rFonts w:ascii="Courier New" w:hAnsi="Courier New" w:cs="Courier New"/>
          <w:lang w:eastAsia="ja-JP"/>
        </w:rPr>
        <w:t>application/mpeg.arf.dense</w:t>
      </w:r>
      <w:r w:rsidR="00570194" w:rsidRPr="00F54FD9">
        <w:rPr>
          <w:rFonts w:ascii="Courier New" w:hAnsi="Courier New" w:cs="Courier New"/>
          <w:lang w:eastAsia="ja-JP"/>
        </w:rPr>
        <w:t>"</w:t>
      </w:r>
      <w:r>
        <w:rPr>
          <w:lang w:eastAsia="ja-JP"/>
        </w:rPr>
        <w:t>.</w:t>
      </w:r>
    </w:p>
    <w:p w14:paraId="16B4CEEF" w14:textId="33EAA009" w:rsidR="00E136CB" w:rsidRDefault="00E136CB" w:rsidP="00F54FD9">
      <w:pPr>
        <w:pStyle w:val="a2"/>
      </w:pPr>
      <w:bookmarkStart w:id="391" w:name="_Toc197899508"/>
      <w:r>
        <w:t>Registration Form</w:t>
      </w:r>
      <w:bookmarkEnd w:id="391"/>
    </w:p>
    <w:p w14:paraId="1D8C1824" w14:textId="2AC8EBED" w:rsidR="00E136CB" w:rsidRPr="00E136CB" w:rsidRDefault="00E136CB" w:rsidP="00E136CB">
      <w:pPr>
        <w:rPr>
          <w:lang w:val="en-US" w:eastAsia="ja-JP"/>
        </w:rPr>
      </w:pPr>
      <w:r w:rsidRPr="00E136CB">
        <w:rPr>
          <w:lang w:val="en-US" w:eastAsia="ja-JP"/>
        </w:rPr>
        <w:t>Type name:</w:t>
      </w:r>
      <w:r>
        <w:rPr>
          <w:lang w:val="en-US" w:eastAsia="ja-JP"/>
        </w:rPr>
        <w:tab/>
      </w:r>
      <w:r>
        <w:rPr>
          <w:lang w:val="en-US" w:eastAsia="ja-JP"/>
        </w:rPr>
        <w:tab/>
      </w:r>
      <w:r>
        <w:rPr>
          <w:lang w:val="en-US" w:eastAsia="ja-JP"/>
        </w:rPr>
        <w:tab/>
      </w:r>
      <w:r>
        <w:rPr>
          <w:lang w:val="en-US" w:eastAsia="ja-JP"/>
        </w:rPr>
        <w:tab/>
      </w:r>
      <w:r>
        <w:rPr>
          <w:lang w:val="en-US" w:eastAsia="ja-JP"/>
        </w:rPr>
        <w:tab/>
        <w:t>application</w:t>
      </w:r>
    </w:p>
    <w:p w14:paraId="2CEC9BDE" w14:textId="2874E6E4" w:rsidR="00E136CB" w:rsidRPr="00E136CB" w:rsidRDefault="00E136CB" w:rsidP="00E136CB">
      <w:pPr>
        <w:rPr>
          <w:lang w:val="en-US" w:eastAsia="ja-JP"/>
        </w:rPr>
      </w:pPr>
      <w:r w:rsidRPr="00E136CB">
        <w:rPr>
          <w:lang w:val="en-US" w:eastAsia="ja-JP"/>
        </w:rPr>
        <w:t>Subtype name:</w:t>
      </w:r>
      <w:r>
        <w:rPr>
          <w:lang w:val="en-US" w:eastAsia="ja-JP"/>
        </w:rPr>
        <w:tab/>
      </w:r>
      <w:r>
        <w:rPr>
          <w:lang w:val="en-US" w:eastAsia="ja-JP"/>
        </w:rPr>
        <w:tab/>
      </w:r>
      <w:r>
        <w:rPr>
          <w:lang w:val="en-US" w:eastAsia="ja-JP"/>
        </w:rPr>
        <w:tab/>
      </w:r>
      <w:r>
        <w:rPr>
          <w:lang w:val="en-US" w:eastAsia="ja-JP"/>
        </w:rPr>
        <w:tab/>
      </w:r>
      <w:r>
        <w:rPr>
          <w:lang w:val="en-US" w:eastAsia="ja-JP"/>
        </w:rPr>
        <w:tab/>
        <w:t>mpeg.arf.dense</w:t>
      </w:r>
    </w:p>
    <w:p w14:paraId="686A358B" w14:textId="11C5A7A3" w:rsidR="00E136CB" w:rsidRPr="00E136CB" w:rsidRDefault="00E136CB" w:rsidP="00E136CB">
      <w:pPr>
        <w:rPr>
          <w:lang w:val="en-US" w:eastAsia="ja-JP"/>
        </w:rPr>
      </w:pPr>
      <w:r w:rsidRPr="00E136CB">
        <w:rPr>
          <w:lang w:val="en-US" w:eastAsia="ja-JP"/>
        </w:rPr>
        <w:t>Required parameters:</w:t>
      </w:r>
    </w:p>
    <w:p w14:paraId="680D0CA0" w14:textId="78FDC4CA" w:rsidR="00E136CB" w:rsidRPr="00E136CB" w:rsidRDefault="00E136CB" w:rsidP="00E136CB">
      <w:pPr>
        <w:rPr>
          <w:lang w:val="en-US" w:eastAsia="ja-JP"/>
        </w:rPr>
      </w:pPr>
      <w:r w:rsidRPr="00E136CB">
        <w:rPr>
          <w:lang w:val="en-US" w:eastAsia="ja-JP"/>
        </w:rPr>
        <w:t>Optional parameters:</w:t>
      </w:r>
    </w:p>
    <w:p w14:paraId="38D93310" w14:textId="3CB198E0" w:rsidR="00E136CB" w:rsidRPr="00E136CB" w:rsidRDefault="00E136CB" w:rsidP="00E136CB">
      <w:pPr>
        <w:rPr>
          <w:lang w:val="en-US" w:eastAsia="ja-JP"/>
        </w:rPr>
      </w:pPr>
      <w:r w:rsidRPr="00E136CB">
        <w:rPr>
          <w:lang w:val="en-US" w:eastAsia="ja-JP"/>
        </w:rPr>
        <w:t>Encoding considerations:</w:t>
      </w:r>
    </w:p>
    <w:p w14:paraId="3EBDD4E2" w14:textId="5F4A3F5D" w:rsidR="00E136CB" w:rsidRPr="00E136CB" w:rsidRDefault="00E136CB" w:rsidP="00E136CB">
      <w:pPr>
        <w:rPr>
          <w:lang w:val="en-US" w:eastAsia="ja-JP"/>
        </w:rPr>
      </w:pPr>
      <w:r w:rsidRPr="00E136CB">
        <w:rPr>
          <w:lang w:val="en-US" w:eastAsia="ja-JP"/>
        </w:rPr>
        <w:t>Security considerations:</w:t>
      </w:r>
    </w:p>
    <w:p w14:paraId="7BF1C01A" w14:textId="6BBDD226" w:rsidR="00E136CB" w:rsidRPr="00E136CB" w:rsidRDefault="00E136CB" w:rsidP="00E136CB">
      <w:pPr>
        <w:rPr>
          <w:lang w:val="en-US" w:eastAsia="ja-JP"/>
        </w:rPr>
      </w:pPr>
      <w:r w:rsidRPr="00E136CB">
        <w:rPr>
          <w:lang w:val="en-US" w:eastAsia="ja-JP"/>
        </w:rPr>
        <w:t>Interoperability considerations:</w:t>
      </w:r>
    </w:p>
    <w:p w14:paraId="7E9A1A41" w14:textId="2AF8E0CD" w:rsidR="00E136CB" w:rsidRPr="00E136CB" w:rsidRDefault="00E136CB" w:rsidP="00E136CB">
      <w:pPr>
        <w:rPr>
          <w:lang w:val="en-US" w:eastAsia="ja-JP"/>
        </w:rPr>
      </w:pPr>
      <w:r w:rsidRPr="00E136CB">
        <w:rPr>
          <w:lang w:val="en-US" w:eastAsia="ja-JP"/>
        </w:rPr>
        <w:t>Published specification:</w:t>
      </w:r>
      <w:r>
        <w:rPr>
          <w:lang w:val="en-US" w:eastAsia="ja-JP"/>
        </w:rPr>
        <w:tab/>
      </w:r>
      <w:r>
        <w:rPr>
          <w:lang w:val="en-US" w:eastAsia="ja-JP"/>
        </w:rPr>
        <w:tab/>
      </w:r>
      <w:r>
        <w:rPr>
          <w:lang w:val="en-US" w:eastAsia="ja-JP"/>
        </w:rPr>
        <w:tab/>
        <w:t>ISO/IEC 23090-39</w:t>
      </w:r>
    </w:p>
    <w:p w14:paraId="63E6DFAB" w14:textId="5BBB8606" w:rsidR="00E136CB" w:rsidRPr="00E136CB" w:rsidRDefault="00E136CB" w:rsidP="00E136CB">
      <w:pPr>
        <w:rPr>
          <w:lang w:val="en-US" w:eastAsia="ja-JP"/>
        </w:rPr>
      </w:pPr>
      <w:r w:rsidRPr="00E136CB">
        <w:rPr>
          <w:lang w:val="en-US" w:eastAsia="ja-JP"/>
        </w:rPr>
        <w:t>Applications that use this media type:</w:t>
      </w:r>
      <w:r>
        <w:rPr>
          <w:lang w:val="en-US" w:eastAsia="ja-JP"/>
        </w:rPr>
        <w:tab/>
      </w:r>
      <w:r>
        <w:rPr>
          <w:lang w:val="en-US" w:eastAsia="ja-JP"/>
        </w:rPr>
        <w:tab/>
        <w:t>Avatar Communications</w:t>
      </w:r>
    </w:p>
    <w:p w14:paraId="76708857" w14:textId="158A5402" w:rsidR="00E136CB" w:rsidRPr="00E136CB" w:rsidRDefault="00E136CB" w:rsidP="00E136CB">
      <w:pPr>
        <w:rPr>
          <w:lang w:val="en-US" w:eastAsia="ja-JP"/>
        </w:rPr>
      </w:pPr>
      <w:r w:rsidRPr="00E136CB">
        <w:rPr>
          <w:lang w:val="en-US" w:eastAsia="ja-JP"/>
        </w:rPr>
        <w:t>Fragment identifier considerations:</w:t>
      </w:r>
    </w:p>
    <w:p w14:paraId="5B07ABF6" w14:textId="794B5150" w:rsidR="00E136CB" w:rsidRPr="00E136CB" w:rsidRDefault="00E136CB" w:rsidP="00E136CB">
      <w:pPr>
        <w:rPr>
          <w:lang w:val="en-US" w:eastAsia="ja-JP"/>
        </w:rPr>
      </w:pPr>
      <w:r w:rsidRPr="00E136CB">
        <w:rPr>
          <w:lang w:val="en-US" w:eastAsia="ja-JP"/>
        </w:rPr>
        <w:lastRenderedPageBreak/>
        <w:t>Additional information:</w:t>
      </w:r>
    </w:p>
    <w:p w14:paraId="195829F7" w14:textId="7D120AFE" w:rsidR="00E136CB" w:rsidRPr="00E136CB" w:rsidRDefault="00E136CB" w:rsidP="00E136CB">
      <w:pPr>
        <w:rPr>
          <w:lang w:val="en-US" w:eastAsia="ja-JP"/>
        </w:rPr>
      </w:pPr>
      <w:r w:rsidRPr="00E136CB">
        <w:rPr>
          <w:lang w:val="en-US" w:eastAsia="ja-JP"/>
        </w:rPr>
        <w:t>Deprecated alias names for this type:</w:t>
      </w:r>
    </w:p>
    <w:p w14:paraId="664EA904" w14:textId="45FD0A85" w:rsidR="00E136CB" w:rsidRPr="00E136CB" w:rsidRDefault="00E136CB" w:rsidP="00E136CB">
      <w:pPr>
        <w:rPr>
          <w:lang w:val="en-US" w:eastAsia="ja-JP"/>
        </w:rPr>
      </w:pPr>
      <w:r w:rsidRPr="00E136CB">
        <w:rPr>
          <w:lang w:val="en-US" w:eastAsia="ja-JP"/>
        </w:rPr>
        <w:t>Magic number(s):</w:t>
      </w:r>
    </w:p>
    <w:p w14:paraId="72B6F8CF" w14:textId="30EE116C" w:rsidR="00E136CB" w:rsidRPr="00E136CB" w:rsidRDefault="00E136CB" w:rsidP="00E136CB">
      <w:pPr>
        <w:rPr>
          <w:lang w:val="en-US" w:eastAsia="ja-JP"/>
        </w:rPr>
      </w:pPr>
      <w:r w:rsidRPr="00E136CB">
        <w:rPr>
          <w:lang w:val="en-US" w:eastAsia="ja-JP"/>
        </w:rPr>
        <w:t>File extension(s):</w:t>
      </w:r>
      <w:r>
        <w:rPr>
          <w:lang w:val="en-US" w:eastAsia="ja-JP"/>
        </w:rPr>
        <w:tab/>
      </w:r>
      <w:r>
        <w:rPr>
          <w:lang w:val="en-US" w:eastAsia="ja-JP"/>
        </w:rPr>
        <w:tab/>
      </w:r>
      <w:r>
        <w:rPr>
          <w:lang w:val="en-US" w:eastAsia="ja-JP"/>
        </w:rPr>
        <w:tab/>
      </w:r>
      <w:r>
        <w:rPr>
          <w:lang w:val="en-US" w:eastAsia="ja-JP"/>
        </w:rPr>
        <w:tab/>
      </w:r>
    </w:p>
    <w:p w14:paraId="70740ECA" w14:textId="281F49C2" w:rsidR="00E136CB" w:rsidRPr="00E136CB" w:rsidRDefault="00E136CB" w:rsidP="00E136CB">
      <w:pPr>
        <w:rPr>
          <w:lang w:val="en-US" w:eastAsia="ja-JP"/>
        </w:rPr>
      </w:pPr>
      <w:r w:rsidRPr="00E136CB">
        <w:rPr>
          <w:lang w:val="en-US" w:eastAsia="ja-JP"/>
        </w:rPr>
        <w:t>Macintosh file type code(s):</w:t>
      </w:r>
    </w:p>
    <w:p w14:paraId="4DEB0524" w14:textId="1E4EA051" w:rsidR="00E136CB" w:rsidRPr="00E136CB" w:rsidRDefault="00E136CB" w:rsidP="00E136CB">
      <w:pPr>
        <w:rPr>
          <w:lang w:val="en-US" w:eastAsia="ja-JP"/>
        </w:rPr>
      </w:pPr>
      <w:r w:rsidRPr="00E136CB">
        <w:rPr>
          <w:lang w:val="en-US" w:eastAsia="ja-JP"/>
        </w:rPr>
        <w:t>Person &amp; email address to contact for further information:</w:t>
      </w:r>
    </w:p>
    <w:p w14:paraId="11EA6011" w14:textId="2E0183B4" w:rsidR="00E136CB" w:rsidRPr="00E136CB" w:rsidRDefault="00E136CB" w:rsidP="00E136CB">
      <w:pPr>
        <w:rPr>
          <w:lang w:val="en-US" w:eastAsia="ja-JP"/>
        </w:rPr>
      </w:pPr>
      <w:r w:rsidRPr="00E136CB">
        <w:rPr>
          <w:lang w:val="en-US" w:eastAsia="ja-JP"/>
        </w:rPr>
        <w:t>Intended usage:</w:t>
      </w:r>
    </w:p>
    <w:p w14:paraId="6BC428CA" w14:textId="77777777" w:rsidR="00E136CB" w:rsidRPr="00E136CB" w:rsidRDefault="00E136CB" w:rsidP="00E136CB">
      <w:pPr>
        <w:rPr>
          <w:lang w:val="en-US" w:eastAsia="ja-JP"/>
        </w:rPr>
      </w:pPr>
      <w:r w:rsidRPr="00E136CB">
        <w:rPr>
          <w:lang w:val="en-US" w:eastAsia="ja-JP"/>
        </w:rPr>
        <w:t xml:space="preserve">   (One of COMMON, LIMITED USE, or OBSOLETE.)</w:t>
      </w:r>
    </w:p>
    <w:p w14:paraId="27D0BCDA" w14:textId="0CE50945" w:rsidR="00E136CB" w:rsidRPr="00E136CB" w:rsidRDefault="00E136CB" w:rsidP="00E136CB">
      <w:pPr>
        <w:rPr>
          <w:lang w:val="en-US" w:eastAsia="ja-JP"/>
        </w:rPr>
      </w:pPr>
      <w:r w:rsidRPr="00E136CB">
        <w:rPr>
          <w:lang w:val="en-US" w:eastAsia="ja-JP"/>
        </w:rPr>
        <w:t>Restrictions on usage:</w:t>
      </w:r>
    </w:p>
    <w:p w14:paraId="5A59223B" w14:textId="77777777" w:rsidR="00E136CB" w:rsidRPr="00E136CB" w:rsidRDefault="00E136CB" w:rsidP="00E136CB">
      <w:pPr>
        <w:rPr>
          <w:lang w:val="en-US" w:eastAsia="ja-JP"/>
        </w:rPr>
      </w:pPr>
      <w:r w:rsidRPr="00E136CB">
        <w:rPr>
          <w:lang w:val="en-US" w:eastAsia="ja-JP"/>
        </w:rPr>
        <w:t xml:space="preserve">   (Any restrictions on where the media type can be used go here.)</w:t>
      </w:r>
    </w:p>
    <w:p w14:paraId="46FDE679" w14:textId="3DF2B7E6" w:rsidR="00E136CB" w:rsidRPr="00E136CB" w:rsidRDefault="00E136CB" w:rsidP="00E136CB">
      <w:pPr>
        <w:rPr>
          <w:lang w:val="en-US" w:eastAsia="ja-JP"/>
        </w:rPr>
      </w:pPr>
      <w:r w:rsidRPr="00E136CB">
        <w:rPr>
          <w:lang w:val="en-US" w:eastAsia="ja-JP"/>
        </w:rPr>
        <w:t>Author:</w:t>
      </w:r>
    </w:p>
    <w:p w14:paraId="56D39FEE" w14:textId="32865B84" w:rsidR="00E136CB" w:rsidRPr="00E136CB" w:rsidRDefault="00E136CB" w:rsidP="00E136CB">
      <w:pPr>
        <w:rPr>
          <w:lang w:val="en-US" w:eastAsia="ja-JP"/>
        </w:rPr>
      </w:pPr>
      <w:r w:rsidRPr="00E136CB">
        <w:rPr>
          <w:lang w:val="en-US" w:eastAsia="ja-JP"/>
        </w:rPr>
        <w:t>Change controller:</w:t>
      </w:r>
    </w:p>
    <w:p w14:paraId="3A1A384A" w14:textId="5C280C5B" w:rsidR="00E136CB" w:rsidRPr="00E136CB" w:rsidRDefault="00E136CB" w:rsidP="00E136CB">
      <w:pPr>
        <w:rPr>
          <w:lang w:val="en-US" w:eastAsia="ja-JP"/>
        </w:rPr>
      </w:pPr>
      <w:r w:rsidRPr="00E136CB">
        <w:rPr>
          <w:lang w:val="en-US" w:eastAsia="ja-JP"/>
        </w:rPr>
        <w:t>Provisional registration? (standards tree only):</w:t>
      </w:r>
    </w:p>
    <w:p w14:paraId="42C78E9C" w14:textId="77777777" w:rsidR="00E136CB" w:rsidRPr="00E136CB" w:rsidRDefault="00E136CB" w:rsidP="00E136CB">
      <w:pPr>
        <w:rPr>
          <w:lang w:val="en-US" w:eastAsia="ja-JP"/>
        </w:rPr>
      </w:pPr>
      <w:r w:rsidRPr="00E136CB">
        <w:rPr>
          <w:lang w:val="en-US" w:eastAsia="ja-JP"/>
        </w:rPr>
        <w:t xml:space="preserve">   (Any other information that the author deems interesting may be</w:t>
      </w:r>
    </w:p>
    <w:p w14:paraId="51FB54B0" w14:textId="17E38789" w:rsidR="00E136CB" w:rsidRDefault="00E136CB" w:rsidP="00656F45">
      <w:pPr>
        <w:rPr>
          <w:lang w:val="en-US" w:eastAsia="ja-JP"/>
        </w:rPr>
      </w:pPr>
      <w:r w:rsidRPr="00E136CB">
        <w:rPr>
          <w:lang w:val="en-US" w:eastAsia="ja-JP"/>
        </w:rPr>
        <w:t xml:space="preserve">   added below this line.)</w:t>
      </w:r>
    </w:p>
    <w:p w14:paraId="3300BC5D" w14:textId="12168DA0" w:rsidR="00570194" w:rsidRDefault="00570194" w:rsidP="009446F6">
      <w:pPr>
        <w:pStyle w:val="ANNEX"/>
        <w:numPr>
          <w:ilvl w:val="0"/>
          <w:numId w:val="3"/>
        </w:numPr>
        <w:rPr>
          <w:lang w:val="en-US"/>
        </w:rPr>
      </w:pPr>
      <w:r>
        <w:rPr>
          <w:lang w:val="en-US"/>
        </w:rPr>
        <w:lastRenderedPageBreak/>
        <w:br/>
      </w:r>
      <w:bookmarkStart w:id="392" w:name="_Toc197899509"/>
      <w:r>
        <w:rPr>
          <w:lang w:val="en-US"/>
        </w:rPr>
        <w:t>Examples (Informative)</w:t>
      </w:r>
      <w:bookmarkEnd w:id="392"/>
    </w:p>
    <w:p w14:paraId="18B5E94C" w14:textId="4D30C9B5" w:rsidR="00570194" w:rsidRPr="00570194" w:rsidRDefault="00570194" w:rsidP="00F54FD9">
      <w:pPr>
        <w:pStyle w:val="Note"/>
        <w:rPr>
          <w:lang w:val="en-US" w:eastAsia="ja-JP"/>
        </w:rPr>
      </w:pPr>
      <w:r>
        <w:rPr>
          <w:lang w:val="en-US" w:eastAsia="ja-JP"/>
        </w:rPr>
        <w:t>NOTE: Examples will be added in the next revision of the document.</w:t>
      </w:r>
    </w:p>
    <w:p w14:paraId="669B1EDF" w14:textId="77777777" w:rsidR="000B2713" w:rsidRDefault="00E50160">
      <w:pPr>
        <w:pStyle w:val="BiblioTitle"/>
        <w:keepNext/>
        <w:pageBreakBefore/>
        <w:rPr>
          <w:lang w:val="en-US"/>
        </w:rPr>
      </w:pPr>
      <w:bookmarkStart w:id="393" w:name="_Toc197899510"/>
      <w:r>
        <w:rPr>
          <w:lang w:val="en-US"/>
        </w:rPr>
        <w:lastRenderedPageBreak/>
        <w:t>Bibliography</w:t>
      </w:r>
      <w:bookmarkEnd w:id="0"/>
      <w:bookmarkEnd w:id="374"/>
      <w:bookmarkEnd w:id="375"/>
      <w:bookmarkEnd w:id="376"/>
      <w:bookmarkEnd w:id="377"/>
      <w:bookmarkEnd w:id="393"/>
    </w:p>
    <w:p w14:paraId="67FC45F9" w14:textId="59827A81" w:rsidR="000B2713" w:rsidRDefault="00596DB9" w:rsidP="009446F6">
      <w:pPr>
        <w:pStyle w:val="ListParagraph"/>
        <w:numPr>
          <w:ilvl w:val="0"/>
          <w:numId w:val="5"/>
        </w:numPr>
        <w:tabs>
          <w:tab w:val="clear" w:pos="403"/>
        </w:tabs>
        <w:ind w:left="567" w:hanging="720"/>
        <w:rPr>
          <w:lang w:val="en-US"/>
        </w:rPr>
      </w:pPr>
      <w:r>
        <w:t xml:space="preserve">ISO/IEC 12113:2022, Information technology – Runtime 3D asset delivery format </w:t>
      </w:r>
      <w:r w:rsidR="00B83241">
        <w:t xml:space="preserve">– </w:t>
      </w:r>
      <w:r w:rsidR="00E50160">
        <w:t>Khronos glTF 2.0</w:t>
      </w:r>
      <w:r w:rsidR="001E3228">
        <w:t xml:space="preserve"> </w:t>
      </w:r>
    </w:p>
    <w:sectPr w:rsidR="000B2713">
      <w:footerReference w:type="even" r:id="rId31"/>
      <w:footerReference w:type="default" r:id="rId32"/>
      <w:type w:val="oddPage"/>
      <w:pgSz w:w="11906" w:h="16838"/>
      <w:pgMar w:top="794" w:right="1077" w:bottom="567" w:left="1077" w:header="709" w:footer="284" w:gutter="0"/>
      <w:pgNumType w:start="1"/>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date="2024-11-04T14:48:00Z">
    <w:p w14:paraId="00000001" w14:textId="00000001">
      <w:pPr>
        <w:spacing w:line="240" w:after="0" w:lineRule="auto" w:before="0"/>
        <w:ind w:firstLine="0" w:left="0" w:right="0"/>
        <w:jc w:val="left"/>
      </w:pPr>
      <w:r>
        <w:rPr>
          <w:rFonts w:eastAsia="Arial" w:ascii="Arial" w:hAnsi="Arial" w:cs="Arial"/>
          <w:sz w:val="22"/>
        </w:rPr>
        <w:t xml:space="preserve">This is only for values inside the main JSON(values in RawData can be of many kind)</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ACA00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308E1" w14:textId="77777777" w:rsidR="00AF3AF0" w:rsidRDefault="00AF3AF0">
      <w:pPr>
        <w:spacing w:after="0" w:line="240" w:lineRule="auto"/>
      </w:pPr>
      <w:r>
        <w:separator/>
      </w:r>
    </w:p>
  </w:endnote>
  <w:endnote w:type="continuationSeparator" w:id="0">
    <w:p w14:paraId="03757D6C" w14:textId="77777777" w:rsidR="00AF3AF0" w:rsidRDefault="00AF3AF0">
      <w:pPr>
        <w:spacing w:after="0" w:line="240" w:lineRule="auto"/>
      </w:pPr>
      <w:r>
        <w:continuationSeparator/>
      </w:r>
    </w:p>
  </w:endnote>
  <w:endnote w:type="continuationNotice" w:id="1">
    <w:p w14:paraId="78131BC2" w14:textId="77777777" w:rsidR="00AF3AF0" w:rsidRDefault="00AF3A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Nirmala UI">
    <w:panose1 w:val="020B0502040204020203"/>
    <w:charset w:val="00"/>
    <w:family w:val="swiss"/>
    <w:pitch w:val="variable"/>
    <w:sig w:usb0="80FF8023" w:usb1="0200004A" w:usb2="00000200" w:usb3="00000000" w:csb0="000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CD1C1" w14:textId="77777777" w:rsidR="000B2713" w:rsidRDefault="000B2713">
    <w:pPr>
      <w:pStyle w:val="Footer"/>
      <w:spacing w:before="240" w:line="240" w:lineRule="exact"/>
      <w:rPr>
        <w:sz w:val="20"/>
      </w:rPr>
    </w:pPr>
  </w:p>
  <w:p w14:paraId="5857C8D5" w14:textId="77777777" w:rsidR="000B2713" w:rsidRDefault="000B27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1AA61" w14:textId="77777777" w:rsidR="000B2713" w:rsidRDefault="00E50160">
    <w:pPr>
      <w:pStyle w:val="Footer"/>
      <w:spacing w:line="240" w:lineRule="exact"/>
      <w:rPr>
        <w:sz w:val="20"/>
      </w:rPr>
    </w:pPr>
    <w:r>
      <w:rPr>
        <w:sz w:val="20"/>
      </w:rPr>
      <w:fldChar w:fldCharType="begin"/>
    </w:r>
    <w:r>
      <w:rPr>
        <w:sz w:val="20"/>
      </w:rPr>
      <w:instrText xml:space="preserve"> PAGE   \* MERGEFORMAT </w:instrText>
    </w:r>
    <w:r>
      <w:rPr>
        <w:sz w:val="20"/>
      </w:rPr>
      <w:fldChar w:fldCharType="separate"/>
    </w:r>
    <w:r>
      <w:rPr>
        <w:sz w:val="20"/>
      </w:rPr>
      <w:t>iv</w:t>
    </w:r>
    <w:r>
      <w:rPr>
        <w:sz w:val="20"/>
      </w:rPr>
      <w:fldChar w:fldCharType="end"/>
    </w:r>
    <w:r>
      <w:rPr>
        <w:sz w:val="20"/>
      </w:rPr>
      <w:tab/>
      <w:t>© ISO/IEC 2024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E2804" w14:textId="6B12AAC1" w:rsidR="000B2713" w:rsidRDefault="00E50160">
    <w:pPr>
      <w:pStyle w:val="Footer"/>
      <w:spacing w:line="240" w:lineRule="atLeast"/>
      <w:rPr>
        <w:sz w:val="20"/>
      </w:rPr>
    </w:pPr>
    <w:r>
      <w:rPr>
        <w:sz w:val="20"/>
      </w:rPr>
      <w:t>© ISO/IEC 202</w:t>
    </w:r>
    <w:r w:rsidR="0078266D">
      <w:rPr>
        <w:sz w:val="20"/>
      </w:rPr>
      <w:t>5</w:t>
    </w:r>
    <w:r>
      <w:rPr>
        <w:sz w:val="20"/>
      </w:rPr>
      <w:t> – All rights reserved</w:t>
    </w:r>
    <w:r>
      <w:rPr>
        <w:sz w:val="20"/>
      </w:rPr>
      <w:tab/>
    </w:r>
    <w:r>
      <w:rPr>
        <w:sz w:val="20"/>
      </w:rPr>
      <w:fldChar w:fldCharType="begin"/>
    </w:r>
    <w:r>
      <w:rPr>
        <w:sz w:val="20"/>
      </w:rPr>
      <w:instrText xml:space="preserve"> PAGE   \* MERGEFORMAT </w:instrText>
    </w:r>
    <w:r>
      <w:rPr>
        <w:sz w:val="20"/>
      </w:rPr>
      <w:fldChar w:fldCharType="separate"/>
    </w:r>
    <w:r>
      <w:rPr>
        <w:sz w:val="20"/>
      </w:rPr>
      <w:t>v</w:t>
    </w:r>
    <w:r>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8DB76" w14:textId="462D8F25" w:rsidR="000B2713" w:rsidRDefault="00E50160">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6</w:t>
    </w:r>
    <w:r>
      <w:rPr>
        <w:b/>
        <w:sz w:val="20"/>
      </w:rPr>
      <w:fldChar w:fldCharType="end"/>
    </w:r>
    <w:r>
      <w:rPr>
        <w:sz w:val="20"/>
      </w:rPr>
      <w:tab/>
      <w:t>© ISO 202</w:t>
    </w:r>
    <w:r w:rsidR="0078266D">
      <w:rPr>
        <w:sz w:val="20"/>
      </w:rPr>
      <w:t>5</w:t>
    </w:r>
    <w:r>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4AFEC" w14:textId="5CD960F8" w:rsidR="000B2713" w:rsidRDefault="00E50160">
    <w:pPr>
      <w:pStyle w:val="Footer"/>
      <w:spacing w:line="240" w:lineRule="atLeast"/>
      <w:rPr>
        <w:sz w:val="20"/>
      </w:rPr>
    </w:pPr>
    <w:r>
      <w:rPr>
        <w:sz w:val="20"/>
      </w:rPr>
      <w:t>© ISO/IEC 202</w:t>
    </w:r>
    <w:r w:rsidR="0078266D">
      <w:rPr>
        <w:sz w:val="20"/>
      </w:rPr>
      <w:t>5</w:t>
    </w:r>
    <w:r>
      <w:rPr>
        <w:sz w:val="20"/>
      </w:rPr>
      <w:t> – All rights reserved</w:t>
    </w:r>
    <w:r>
      <w:rPr>
        <w:sz w:val="20"/>
      </w:rPr>
      <w:tab/>
    </w:r>
    <w:r>
      <w:rPr>
        <w:b/>
        <w:sz w:val="20"/>
      </w:rPr>
      <w:fldChar w:fldCharType="begin"/>
    </w:r>
    <w:r>
      <w:rPr>
        <w:b/>
        <w:sz w:val="20"/>
      </w:rPr>
      <w:instrText xml:space="preserve"> PAGE   \* MERGEFORMAT </w:instrText>
    </w:r>
    <w:r>
      <w:rPr>
        <w:b/>
        <w:sz w:val="20"/>
      </w:rPr>
      <w:fldChar w:fldCharType="separate"/>
    </w:r>
    <w:r>
      <w:rPr>
        <w:b/>
        <w:sz w:val="20"/>
      </w:rPr>
      <w:t>5</w:t>
    </w:r>
    <w:r>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A19BA" w14:textId="77777777" w:rsidR="00AF3AF0" w:rsidRDefault="00AF3AF0">
      <w:pPr>
        <w:spacing w:after="0" w:line="240" w:lineRule="auto"/>
      </w:pPr>
      <w:r>
        <w:separator/>
      </w:r>
    </w:p>
  </w:footnote>
  <w:footnote w:type="continuationSeparator" w:id="0">
    <w:p w14:paraId="1369248A" w14:textId="77777777" w:rsidR="00AF3AF0" w:rsidRDefault="00AF3AF0">
      <w:pPr>
        <w:spacing w:after="0" w:line="240" w:lineRule="auto"/>
      </w:pPr>
      <w:r>
        <w:continuationSeparator/>
      </w:r>
    </w:p>
  </w:footnote>
  <w:footnote w:type="continuationNotice" w:id="1">
    <w:p w14:paraId="24C0085A" w14:textId="77777777" w:rsidR="00AF3AF0" w:rsidRDefault="00AF3A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E2730" w14:textId="77777777" w:rsidR="000B2713" w:rsidRDefault="000B2713">
    <w:pPr>
      <w:pStyle w:val="Header"/>
      <w:spacing w:line="240" w:lineRule="exact"/>
      <w:jc w:val="left"/>
    </w:pPr>
  </w:p>
  <w:p w14:paraId="5C525718" w14:textId="77777777" w:rsidR="000B2713" w:rsidRDefault="000B27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5C1BC" w14:textId="55E75964" w:rsidR="000B2713" w:rsidRDefault="00E50160">
    <w:pPr>
      <w:pStyle w:val="Header"/>
      <w:spacing w:after="360"/>
      <w:rPr>
        <w:b w:val="0"/>
      </w:rPr>
    </w:pPr>
    <w:r>
      <w:rPr>
        <w:b w:val="0"/>
        <w:sz w:val="20"/>
      </w:rPr>
      <w:t>© ISO/IEC 202</w:t>
    </w:r>
    <w:r w:rsidR="0078266D">
      <w:rPr>
        <w:b w:val="0"/>
        <w:sz w:val="20"/>
      </w:rPr>
      <w:t>5</w:t>
    </w:r>
    <w:r>
      <w:rPr>
        <w:b w:val="0"/>
        <w:sz w:val="20"/>
      </w:rPr>
      <w:t> – All rights reserved</w:t>
    </w:r>
  </w:p>
  <w:p w14:paraId="1345FBCD" w14:textId="77777777" w:rsidR="000B2713" w:rsidRDefault="000B27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DDA66" w14:textId="275D3E47" w:rsidR="000B2713" w:rsidRDefault="00E50160">
    <w:pPr>
      <w:pStyle w:val="Header"/>
      <w:spacing w:line="240" w:lineRule="exact"/>
      <w:jc w:val="left"/>
    </w:pPr>
    <w:r>
      <w:t>ISO/IEC 23090-3</w:t>
    </w:r>
    <w:r w:rsidR="00C33BF7">
      <w:t>9</w:t>
    </w:r>
    <w:r>
      <w:t>:202</w:t>
    </w:r>
    <w:r w:rsidR="0078266D">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F8BDA" w14:textId="3F2AE151" w:rsidR="000B2713" w:rsidRDefault="00E50160">
    <w:pPr>
      <w:pStyle w:val="Header"/>
      <w:spacing w:line="240" w:lineRule="exact"/>
      <w:jc w:val="right"/>
    </w:pPr>
    <w:r>
      <w:t>ISO/IEC 23090-</w:t>
    </w:r>
    <w:r>
      <w:rPr>
        <w:rFonts w:hint="eastAsia"/>
        <w:lang w:eastAsia="ja-JP"/>
      </w:rPr>
      <w:t>3</w:t>
    </w:r>
    <w:r>
      <w:t>9:202</w:t>
    </w:r>
    <w:r w:rsidR="0078266D">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7FA1"/>
    <w:multiLevelType w:val="hybridMultilevel"/>
    <w:tmpl w:val="31587562"/>
    <w:lvl w:ilvl="0" w:tplc="CC44D5A4">
      <w:start w:val="1"/>
      <w:numFmt w:val="decimal"/>
      <w:lvlText w:val="[%1]"/>
      <w:lvlJc w:val="left"/>
      <w:pPr>
        <w:ind w:left="720" w:hanging="360"/>
      </w:pPr>
      <w:rPr>
        <w:rFonts w:hint="default"/>
        <w:i w:val="0"/>
        <w:iCs w:val="0"/>
      </w:rPr>
    </w:lvl>
    <w:lvl w:ilvl="1" w:tplc="98C8BF90">
      <w:start w:val="1"/>
      <w:numFmt w:val="lowerLetter"/>
      <w:lvlText w:val="%2."/>
      <w:lvlJc w:val="left"/>
      <w:pPr>
        <w:ind w:left="1440" w:hanging="360"/>
      </w:pPr>
    </w:lvl>
    <w:lvl w:ilvl="2" w:tplc="A36854F2">
      <w:start w:val="1"/>
      <w:numFmt w:val="lowerRoman"/>
      <w:lvlText w:val="%3."/>
      <w:lvlJc w:val="right"/>
      <w:pPr>
        <w:ind w:left="2160" w:hanging="180"/>
      </w:pPr>
    </w:lvl>
    <w:lvl w:ilvl="3" w:tplc="58E25626">
      <w:start w:val="1"/>
      <w:numFmt w:val="decimal"/>
      <w:lvlText w:val="%4."/>
      <w:lvlJc w:val="left"/>
      <w:pPr>
        <w:ind w:left="2880" w:hanging="360"/>
      </w:pPr>
    </w:lvl>
    <w:lvl w:ilvl="4" w:tplc="61322988">
      <w:start w:val="1"/>
      <w:numFmt w:val="lowerLetter"/>
      <w:lvlText w:val="%5."/>
      <w:lvlJc w:val="left"/>
      <w:pPr>
        <w:ind w:left="3600" w:hanging="360"/>
      </w:pPr>
    </w:lvl>
    <w:lvl w:ilvl="5" w:tplc="9AB47336">
      <w:start w:val="1"/>
      <w:numFmt w:val="lowerRoman"/>
      <w:lvlText w:val="%6."/>
      <w:lvlJc w:val="right"/>
      <w:pPr>
        <w:ind w:left="4320" w:hanging="180"/>
      </w:pPr>
    </w:lvl>
    <w:lvl w:ilvl="6" w:tplc="6F0EFBEA">
      <w:start w:val="1"/>
      <w:numFmt w:val="decimal"/>
      <w:lvlText w:val="%7."/>
      <w:lvlJc w:val="left"/>
      <w:pPr>
        <w:ind w:left="5040" w:hanging="360"/>
      </w:pPr>
    </w:lvl>
    <w:lvl w:ilvl="7" w:tplc="C58C102E">
      <w:start w:val="1"/>
      <w:numFmt w:val="lowerLetter"/>
      <w:lvlText w:val="%8."/>
      <w:lvlJc w:val="left"/>
      <w:pPr>
        <w:ind w:left="5760" w:hanging="360"/>
      </w:pPr>
    </w:lvl>
    <w:lvl w:ilvl="8" w:tplc="28CA2DF2">
      <w:start w:val="1"/>
      <w:numFmt w:val="lowerRoman"/>
      <w:lvlText w:val="%9."/>
      <w:lvlJc w:val="right"/>
      <w:pPr>
        <w:ind w:left="6480" w:hanging="180"/>
      </w:pPr>
    </w:lvl>
  </w:abstractNum>
  <w:abstractNum w:abstractNumId="1" w15:restartNumberingAfterBreak="0">
    <w:nsid w:val="02E06F86"/>
    <w:multiLevelType w:val="hybridMultilevel"/>
    <w:tmpl w:val="8B48E974"/>
    <w:lvl w:ilvl="0" w:tplc="AF8AF100">
      <w:start w:val="1"/>
      <w:numFmt w:val="decimal"/>
      <w:pStyle w:val="AnnexF"/>
      <w:lvlText w:val="Figure F.%1 —"/>
      <w:lvlJc w:val="left"/>
      <w:pPr>
        <w:ind w:left="1080" w:hanging="360"/>
      </w:pPr>
      <w:rPr>
        <w:rFonts w:cs="Times New Roman" w:hint="default"/>
        <w:b/>
        <w:bCs/>
        <w:i w:val="0"/>
        <w:iCs w:val="0"/>
        <w:caps w:val="0"/>
        <w:smallCaps w:val="0"/>
        <w:strike w:val="0"/>
        <w:dstrike w:val="0"/>
        <w:vanish w:val="0"/>
        <w:spacing w:val="0"/>
        <w:position w:val="0"/>
        <w:u w:val="none"/>
        <w:vertAlign w:val="baseline"/>
      </w:rPr>
    </w:lvl>
    <w:lvl w:ilvl="1" w:tplc="1E38B626">
      <w:start w:val="1"/>
      <w:numFmt w:val="lowerLetter"/>
      <w:lvlText w:val="%2."/>
      <w:lvlJc w:val="left"/>
      <w:pPr>
        <w:ind w:left="1800" w:hanging="360"/>
      </w:pPr>
    </w:lvl>
    <w:lvl w:ilvl="2" w:tplc="6590C5C2">
      <w:start w:val="1"/>
      <w:numFmt w:val="lowerRoman"/>
      <w:lvlText w:val="%3."/>
      <w:lvlJc w:val="right"/>
      <w:pPr>
        <w:ind w:left="2520" w:hanging="180"/>
      </w:pPr>
    </w:lvl>
    <w:lvl w:ilvl="3" w:tplc="4B046DA4">
      <w:start w:val="1"/>
      <w:numFmt w:val="decimal"/>
      <w:lvlText w:val="%4."/>
      <w:lvlJc w:val="left"/>
      <w:pPr>
        <w:ind w:left="3240" w:hanging="360"/>
      </w:pPr>
    </w:lvl>
    <w:lvl w:ilvl="4" w:tplc="CDD4EFE2">
      <w:start w:val="1"/>
      <w:numFmt w:val="lowerLetter"/>
      <w:lvlText w:val="%5."/>
      <w:lvlJc w:val="left"/>
      <w:pPr>
        <w:ind w:left="3960" w:hanging="360"/>
      </w:pPr>
    </w:lvl>
    <w:lvl w:ilvl="5" w:tplc="7B18E2F0">
      <w:start w:val="1"/>
      <w:numFmt w:val="lowerRoman"/>
      <w:lvlText w:val="%6."/>
      <w:lvlJc w:val="right"/>
      <w:pPr>
        <w:ind w:left="4680" w:hanging="180"/>
      </w:pPr>
    </w:lvl>
    <w:lvl w:ilvl="6" w:tplc="9D58C4F4">
      <w:start w:val="1"/>
      <w:numFmt w:val="decimal"/>
      <w:lvlText w:val="%7."/>
      <w:lvlJc w:val="left"/>
      <w:pPr>
        <w:ind w:left="5400" w:hanging="360"/>
      </w:pPr>
    </w:lvl>
    <w:lvl w:ilvl="7" w:tplc="6B5C1538">
      <w:start w:val="1"/>
      <w:numFmt w:val="lowerLetter"/>
      <w:lvlText w:val="%8."/>
      <w:lvlJc w:val="left"/>
      <w:pPr>
        <w:ind w:left="6120" w:hanging="360"/>
      </w:pPr>
    </w:lvl>
    <w:lvl w:ilvl="8" w:tplc="514E8770">
      <w:start w:val="1"/>
      <w:numFmt w:val="lowerRoman"/>
      <w:lvlText w:val="%9."/>
      <w:lvlJc w:val="right"/>
      <w:pPr>
        <w:ind w:left="6840" w:hanging="180"/>
      </w:pPr>
    </w:lvl>
  </w:abstractNum>
  <w:abstractNum w:abstractNumId="2" w15:restartNumberingAfterBreak="0">
    <w:nsid w:val="04B82541"/>
    <w:multiLevelType w:val="hybridMultilevel"/>
    <w:tmpl w:val="F1DE84CE"/>
    <w:lvl w:ilvl="0" w:tplc="3B36F458">
      <w:start w:val="1"/>
      <w:numFmt w:val="bullet"/>
      <w:lvlText w:val="—"/>
      <w:lvlJc w:val="left"/>
      <w:pPr>
        <w:ind w:left="720" w:hanging="360"/>
      </w:pPr>
      <w:rPr>
        <w:rFonts w:ascii="Cambria" w:eastAsia="Calibri" w:hAnsi="Cambria" w:cs="Times New Roman" w:hint="default"/>
      </w:rPr>
    </w:lvl>
    <w:lvl w:ilvl="1" w:tplc="703AC570">
      <w:start w:val="1"/>
      <w:numFmt w:val="bullet"/>
      <w:lvlText w:val="o"/>
      <w:lvlJc w:val="left"/>
      <w:pPr>
        <w:ind w:left="1440" w:hanging="360"/>
      </w:pPr>
      <w:rPr>
        <w:rFonts w:ascii="Courier New" w:hAnsi="Courier New" w:cs="Courier New" w:hint="default"/>
      </w:rPr>
    </w:lvl>
    <w:lvl w:ilvl="2" w:tplc="D93ED19A">
      <w:start w:val="1"/>
      <w:numFmt w:val="bullet"/>
      <w:lvlText w:val=""/>
      <w:lvlJc w:val="left"/>
      <w:pPr>
        <w:ind w:left="2160" w:hanging="360"/>
      </w:pPr>
      <w:rPr>
        <w:rFonts w:ascii="Wingdings" w:hAnsi="Wingdings" w:hint="default"/>
      </w:rPr>
    </w:lvl>
    <w:lvl w:ilvl="3" w:tplc="B4EE7B28">
      <w:start w:val="1"/>
      <w:numFmt w:val="bullet"/>
      <w:lvlText w:val=""/>
      <w:lvlJc w:val="left"/>
      <w:pPr>
        <w:ind w:left="2880" w:hanging="360"/>
      </w:pPr>
      <w:rPr>
        <w:rFonts w:ascii="Symbol" w:hAnsi="Symbol" w:hint="default"/>
      </w:rPr>
    </w:lvl>
    <w:lvl w:ilvl="4" w:tplc="1732618C">
      <w:start w:val="1"/>
      <w:numFmt w:val="bullet"/>
      <w:lvlText w:val="o"/>
      <w:lvlJc w:val="left"/>
      <w:pPr>
        <w:ind w:left="3600" w:hanging="360"/>
      </w:pPr>
      <w:rPr>
        <w:rFonts w:ascii="Courier New" w:hAnsi="Courier New" w:cs="Courier New" w:hint="default"/>
      </w:rPr>
    </w:lvl>
    <w:lvl w:ilvl="5" w:tplc="C9763670">
      <w:start w:val="1"/>
      <w:numFmt w:val="bullet"/>
      <w:lvlText w:val=""/>
      <w:lvlJc w:val="left"/>
      <w:pPr>
        <w:ind w:left="4320" w:hanging="360"/>
      </w:pPr>
      <w:rPr>
        <w:rFonts w:ascii="Wingdings" w:hAnsi="Wingdings" w:hint="default"/>
      </w:rPr>
    </w:lvl>
    <w:lvl w:ilvl="6" w:tplc="D90A04BC">
      <w:start w:val="1"/>
      <w:numFmt w:val="bullet"/>
      <w:lvlText w:val=""/>
      <w:lvlJc w:val="left"/>
      <w:pPr>
        <w:ind w:left="5040" w:hanging="360"/>
      </w:pPr>
      <w:rPr>
        <w:rFonts w:ascii="Symbol" w:hAnsi="Symbol" w:hint="default"/>
      </w:rPr>
    </w:lvl>
    <w:lvl w:ilvl="7" w:tplc="FC2CE002">
      <w:start w:val="1"/>
      <w:numFmt w:val="bullet"/>
      <w:lvlText w:val="o"/>
      <w:lvlJc w:val="left"/>
      <w:pPr>
        <w:ind w:left="5760" w:hanging="360"/>
      </w:pPr>
      <w:rPr>
        <w:rFonts w:ascii="Courier New" w:hAnsi="Courier New" w:cs="Courier New" w:hint="default"/>
      </w:rPr>
    </w:lvl>
    <w:lvl w:ilvl="8" w:tplc="4F364416">
      <w:start w:val="1"/>
      <w:numFmt w:val="bullet"/>
      <w:lvlText w:val=""/>
      <w:lvlJc w:val="left"/>
      <w:pPr>
        <w:ind w:left="6480" w:hanging="360"/>
      </w:pPr>
      <w:rPr>
        <w:rFonts w:ascii="Wingdings" w:hAnsi="Wingdings" w:hint="default"/>
      </w:rPr>
    </w:lvl>
  </w:abstractNum>
  <w:abstractNum w:abstractNumId="3" w15:restartNumberingAfterBreak="0">
    <w:nsid w:val="086377AD"/>
    <w:multiLevelType w:val="hybridMultilevel"/>
    <w:tmpl w:val="F210F64E"/>
    <w:lvl w:ilvl="0" w:tplc="90849978">
      <w:start w:val="1"/>
      <w:numFmt w:val="decimal"/>
      <w:pStyle w:val="AnnexE"/>
      <w:lvlText w:val="Figure E.%1 —"/>
      <w:lvlJc w:val="left"/>
      <w:pPr>
        <w:ind w:left="1913" w:hanging="360"/>
      </w:pPr>
    </w:lvl>
    <w:lvl w:ilvl="1" w:tplc="0D9A1512">
      <w:start w:val="1"/>
      <w:numFmt w:val="lowerLetter"/>
      <w:lvlText w:val="%2."/>
      <w:lvlJc w:val="left"/>
      <w:pPr>
        <w:ind w:left="2633" w:hanging="360"/>
      </w:pPr>
    </w:lvl>
    <w:lvl w:ilvl="2" w:tplc="D26E50C4">
      <w:start w:val="1"/>
      <w:numFmt w:val="lowerRoman"/>
      <w:lvlText w:val="%3."/>
      <w:lvlJc w:val="right"/>
      <w:pPr>
        <w:ind w:left="3353" w:hanging="180"/>
      </w:pPr>
    </w:lvl>
    <w:lvl w:ilvl="3" w:tplc="03F8C34C">
      <w:start w:val="1"/>
      <w:numFmt w:val="decimal"/>
      <w:lvlText w:val="%4."/>
      <w:lvlJc w:val="left"/>
      <w:pPr>
        <w:ind w:left="4073" w:hanging="360"/>
      </w:pPr>
    </w:lvl>
    <w:lvl w:ilvl="4" w:tplc="DB62FE3C">
      <w:start w:val="1"/>
      <w:numFmt w:val="lowerLetter"/>
      <w:lvlText w:val="%5."/>
      <w:lvlJc w:val="left"/>
      <w:pPr>
        <w:ind w:left="4793" w:hanging="360"/>
      </w:pPr>
    </w:lvl>
    <w:lvl w:ilvl="5" w:tplc="C622A41E">
      <w:start w:val="1"/>
      <w:numFmt w:val="lowerRoman"/>
      <w:lvlText w:val="%6."/>
      <w:lvlJc w:val="right"/>
      <w:pPr>
        <w:ind w:left="5513" w:hanging="180"/>
      </w:pPr>
    </w:lvl>
    <w:lvl w:ilvl="6" w:tplc="972865C4">
      <w:start w:val="1"/>
      <w:numFmt w:val="decimal"/>
      <w:lvlText w:val="%7."/>
      <w:lvlJc w:val="left"/>
      <w:pPr>
        <w:ind w:left="6233" w:hanging="360"/>
      </w:pPr>
    </w:lvl>
    <w:lvl w:ilvl="7" w:tplc="8EA603A2">
      <w:start w:val="1"/>
      <w:numFmt w:val="lowerLetter"/>
      <w:lvlText w:val="%8."/>
      <w:lvlJc w:val="left"/>
      <w:pPr>
        <w:ind w:left="6953" w:hanging="360"/>
      </w:pPr>
    </w:lvl>
    <w:lvl w:ilvl="8" w:tplc="D2023E4C">
      <w:start w:val="1"/>
      <w:numFmt w:val="lowerRoman"/>
      <w:lvlText w:val="%9."/>
      <w:lvlJc w:val="right"/>
      <w:pPr>
        <w:ind w:left="7673" w:hanging="180"/>
      </w:pPr>
    </w:lvl>
  </w:abstractNum>
  <w:abstractNum w:abstractNumId="4" w15:restartNumberingAfterBreak="0">
    <w:nsid w:val="0ABA45D7"/>
    <w:multiLevelType w:val="hybridMultilevel"/>
    <w:tmpl w:val="0E2604C2"/>
    <w:lvl w:ilvl="0" w:tplc="C8F85F5A">
      <w:start w:val="1"/>
      <w:numFmt w:val="decimal"/>
      <w:pStyle w:val="Tabletitle"/>
      <w:suff w:val="space"/>
      <w:lvlText w:val="Table %1 —"/>
      <w:lvlJc w:val="center"/>
      <w:pPr>
        <w:ind w:left="720" w:hanging="360"/>
      </w:pPr>
      <w:rPr>
        <w:rFonts w:hint="default"/>
        <w:b/>
        <w:bCs/>
      </w:rPr>
    </w:lvl>
    <w:lvl w:ilvl="1" w:tplc="9D40436A">
      <w:start w:val="1"/>
      <w:numFmt w:val="lowerLetter"/>
      <w:lvlText w:val="%2."/>
      <w:lvlJc w:val="left"/>
      <w:pPr>
        <w:ind w:left="1440" w:hanging="360"/>
      </w:pPr>
    </w:lvl>
    <w:lvl w:ilvl="2" w:tplc="BE94BBB2">
      <w:start w:val="1"/>
      <w:numFmt w:val="lowerRoman"/>
      <w:lvlText w:val="%3."/>
      <w:lvlJc w:val="right"/>
      <w:pPr>
        <w:ind w:left="2160" w:hanging="180"/>
      </w:pPr>
    </w:lvl>
    <w:lvl w:ilvl="3" w:tplc="51383150">
      <w:start w:val="1"/>
      <w:numFmt w:val="decimal"/>
      <w:lvlText w:val="%4."/>
      <w:lvlJc w:val="left"/>
      <w:pPr>
        <w:ind w:left="2880" w:hanging="360"/>
      </w:pPr>
    </w:lvl>
    <w:lvl w:ilvl="4" w:tplc="3C44480C">
      <w:start w:val="1"/>
      <w:numFmt w:val="lowerLetter"/>
      <w:lvlText w:val="%5."/>
      <w:lvlJc w:val="left"/>
      <w:pPr>
        <w:ind w:left="3600" w:hanging="360"/>
      </w:pPr>
    </w:lvl>
    <w:lvl w:ilvl="5" w:tplc="68109388">
      <w:start w:val="1"/>
      <w:numFmt w:val="lowerRoman"/>
      <w:lvlText w:val="%6."/>
      <w:lvlJc w:val="right"/>
      <w:pPr>
        <w:ind w:left="4320" w:hanging="180"/>
      </w:pPr>
    </w:lvl>
    <w:lvl w:ilvl="6" w:tplc="76D6796C">
      <w:start w:val="1"/>
      <w:numFmt w:val="decimal"/>
      <w:lvlText w:val="%7."/>
      <w:lvlJc w:val="left"/>
      <w:pPr>
        <w:ind w:left="5040" w:hanging="360"/>
      </w:pPr>
    </w:lvl>
    <w:lvl w:ilvl="7" w:tplc="B69CEB8E">
      <w:start w:val="1"/>
      <w:numFmt w:val="lowerLetter"/>
      <w:lvlText w:val="%8."/>
      <w:lvlJc w:val="left"/>
      <w:pPr>
        <w:ind w:left="5760" w:hanging="360"/>
      </w:pPr>
    </w:lvl>
    <w:lvl w:ilvl="8" w:tplc="5B4012F0">
      <w:start w:val="1"/>
      <w:numFmt w:val="lowerRoman"/>
      <w:lvlText w:val="%9."/>
      <w:lvlJc w:val="right"/>
      <w:pPr>
        <w:ind w:left="6480" w:hanging="180"/>
      </w:pPr>
    </w:lvl>
  </w:abstractNum>
  <w:abstractNum w:abstractNumId="5" w15:restartNumberingAfterBreak="0">
    <w:nsid w:val="0BF27A75"/>
    <w:multiLevelType w:val="hybridMultilevel"/>
    <w:tmpl w:val="4DC036C0"/>
    <w:lvl w:ilvl="0" w:tplc="D09C7BF6">
      <w:start w:val="1"/>
      <w:numFmt w:val="decimal"/>
      <w:pStyle w:val="FigureTitle"/>
      <w:suff w:val="space"/>
      <w:lvlText w:val="Figure %1 —"/>
      <w:lvlJc w:val="center"/>
      <w:pPr>
        <w:ind w:left="720" w:hanging="607"/>
      </w:pPr>
      <w:rPr>
        <w:rFonts w:hint="default"/>
      </w:rPr>
    </w:lvl>
    <w:lvl w:ilvl="1" w:tplc="27C28CFE">
      <w:start w:val="1"/>
      <w:numFmt w:val="lowerLetter"/>
      <w:lvlText w:val="%2."/>
      <w:lvlJc w:val="left"/>
      <w:pPr>
        <w:ind w:left="1440" w:hanging="360"/>
      </w:pPr>
    </w:lvl>
    <w:lvl w:ilvl="2" w:tplc="8CC49C04">
      <w:start w:val="1"/>
      <w:numFmt w:val="lowerRoman"/>
      <w:lvlText w:val="%3."/>
      <w:lvlJc w:val="right"/>
      <w:pPr>
        <w:ind w:left="2160" w:hanging="180"/>
      </w:pPr>
    </w:lvl>
    <w:lvl w:ilvl="3" w:tplc="AF2A6F4C">
      <w:start w:val="1"/>
      <w:numFmt w:val="decimal"/>
      <w:lvlText w:val="%4."/>
      <w:lvlJc w:val="left"/>
      <w:pPr>
        <w:ind w:left="2880" w:hanging="360"/>
      </w:pPr>
    </w:lvl>
    <w:lvl w:ilvl="4" w:tplc="3ABCAFA2">
      <w:start w:val="1"/>
      <w:numFmt w:val="lowerLetter"/>
      <w:lvlText w:val="%5."/>
      <w:lvlJc w:val="left"/>
      <w:pPr>
        <w:ind w:left="3600" w:hanging="360"/>
      </w:pPr>
    </w:lvl>
    <w:lvl w:ilvl="5" w:tplc="543CF796">
      <w:start w:val="1"/>
      <w:numFmt w:val="lowerRoman"/>
      <w:lvlText w:val="%6."/>
      <w:lvlJc w:val="right"/>
      <w:pPr>
        <w:ind w:left="4320" w:hanging="180"/>
      </w:pPr>
    </w:lvl>
    <w:lvl w:ilvl="6" w:tplc="F9FA7600">
      <w:start w:val="1"/>
      <w:numFmt w:val="decimal"/>
      <w:lvlText w:val="%7."/>
      <w:lvlJc w:val="left"/>
      <w:pPr>
        <w:ind w:left="5040" w:hanging="360"/>
      </w:pPr>
    </w:lvl>
    <w:lvl w:ilvl="7" w:tplc="67220C96">
      <w:start w:val="1"/>
      <w:numFmt w:val="lowerLetter"/>
      <w:lvlText w:val="%8."/>
      <w:lvlJc w:val="left"/>
      <w:pPr>
        <w:ind w:left="5760" w:hanging="360"/>
      </w:pPr>
    </w:lvl>
    <w:lvl w:ilvl="8" w:tplc="4EEABE12">
      <w:start w:val="1"/>
      <w:numFmt w:val="lowerRoman"/>
      <w:lvlText w:val="%9."/>
      <w:lvlJc w:val="right"/>
      <w:pPr>
        <w:ind w:left="6480" w:hanging="180"/>
      </w:pPr>
    </w:lvl>
  </w:abstractNum>
  <w:abstractNum w:abstractNumId="6" w15:restartNumberingAfterBreak="0">
    <w:nsid w:val="0CB93EE1"/>
    <w:multiLevelType w:val="hybridMultilevel"/>
    <w:tmpl w:val="53903CAE"/>
    <w:lvl w:ilvl="0" w:tplc="5BD8F47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520242"/>
    <w:multiLevelType w:val="hybridMultilevel"/>
    <w:tmpl w:val="9F668F9C"/>
    <w:lvl w:ilvl="0" w:tplc="C89233F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D5AA529C">
      <w:start w:val="1"/>
      <w:numFmt w:val="lowerLetter"/>
      <w:lvlText w:val="%2."/>
      <w:lvlJc w:val="left"/>
      <w:pPr>
        <w:ind w:left="1440" w:hanging="360"/>
      </w:pPr>
    </w:lvl>
    <w:lvl w:ilvl="2" w:tplc="81E49F10">
      <w:start w:val="1"/>
      <w:numFmt w:val="lowerRoman"/>
      <w:lvlText w:val="%3."/>
      <w:lvlJc w:val="right"/>
      <w:pPr>
        <w:ind w:left="2160" w:hanging="180"/>
      </w:pPr>
    </w:lvl>
    <w:lvl w:ilvl="3" w:tplc="CCE4C6E2">
      <w:start w:val="1"/>
      <w:numFmt w:val="decimal"/>
      <w:lvlText w:val="%4."/>
      <w:lvlJc w:val="left"/>
      <w:pPr>
        <w:ind w:left="2880" w:hanging="360"/>
      </w:pPr>
    </w:lvl>
    <w:lvl w:ilvl="4" w:tplc="6AC6A64C">
      <w:start w:val="1"/>
      <w:numFmt w:val="lowerLetter"/>
      <w:lvlText w:val="%5."/>
      <w:lvlJc w:val="left"/>
      <w:pPr>
        <w:ind w:left="3600" w:hanging="360"/>
      </w:pPr>
    </w:lvl>
    <w:lvl w:ilvl="5" w:tplc="1B7CA806">
      <w:start w:val="1"/>
      <w:numFmt w:val="lowerRoman"/>
      <w:lvlText w:val="%6."/>
      <w:lvlJc w:val="right"/>
      <w:pPr>
        <w:ind w:left="4320" w:hanging="180"/>
      </w:pPr>
    </w:lvl>
    <w:lvl w:ilvl="6" w:tplc="67C454D8">
      <w:start w:val="1"/>
      <w:numFmt w:val="decimal"/>
      <w:lvlText w:val="%7."/>
      <w:lvlJc w:val="left"/>
      <w:pPr>
        <w:ind w:left="5040" w:hanging="360"/>
      </w:pPr>
    </w:lvl>
    <w:lvl w:ilvl="7" w:tplc="6A28FC38">
      <w:start w:val="1"/>
      <w:numFmt w:val="lowerLetter"/>
      <w:lvlText w:val="%8."/>
      <w:lvlJc w:val="left"/>
      <w:pPr>
        <w:ind w:left="5760" w:hanging="360"/>
      </w:pPr>
    </w:lvl>
    <w:lvl w:ilvl="8" w:tplc="AB08D9B4">
      <w:start w:val="1"/>
      <w:numFmt w:val="lowerRoman"/>
      <w:lvlText w:val="%9."/>
      <w:lvlJc w:val="right"/>
      <w:pPr>
        <w:ind w:left="6480" w:hanging="180"/>
      </w:pPr>
    </w:lvl>
  </w:abstractNum>
  <w:abstractNum w:abstractNumId="8" w15:restartNumberingAfterBreak="0">
    <w:nsid w:val="0FB723AF"/>
    <w:multiLevelType w:val="hybridMultilevel"/>
    <w:tmpl w:val="9BAE0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371611"/>
    <w:multiLevelType w:val="hybridMultilevel"/>
    <w:tmpl w:val="67244506"/>
    <w:lvl w:ilvl="0" w:tplc="69427276">
      <w:start w:val="1"/>
      <w:numFmt w:val="decimal"/>
      <w:pStyle w:val="AnnexFigureDTitle"/>
      <w:lvlText w:val="Figure D.%1 —"/>
      <w:lvlJc w:val="left"/>
      <w:pPr>
        <w:ind w:left="833" w:hanging="360"/>
      </w:pPr>
      <w:rPr>
        <w:rFonts w:cs="Times New Roman" w:hint="default"/>
        <w:i w:val="0"/>
        <w:iCs w:val="0"/>
        <w:caps w:val="0"/>
        <w:smallCaps w:val="0"/>
        <w:strike w:val="0"/>
        <w:dstrike w:val="0"/>
        <w:vanish w:val="0"/>
        <w:spacing w:val="0"/>
        <w:position w:val="0"/>
        <w:u w:val="none"/>
        <w:vertAlign w:val="baseline"/>
      </w:rPr>
    </w:lvl>
    <w:lvl w:ilvl="1" w:tplc="830270C8">
      <w:start w:val="1"/>
      <w:numFmt w:val="lowerLetter"/>
      <w:lvlText w:val="%2."/>
      <w:lvlJc w:val="left"/>
      <w:pPr>
        <w:ind w:left="1553" w:hanging="360"/>
      </w:pPr>
    </w:lvl>
    <w:lvl w:ilvl="2" w:tplc="177AF6E0">
      <w:start w:val="1"/>
      <w:numFmt w:val="lowerRoman"/>
      <w:lvlText w:val="%3."/>
      <w:lvlJc w:val="right"/>
      <w:pPr>
        <w:ind w:left="2273" w:hanging="180"/>
      </w:pPr>
    </w:lvl>
    <w:lvl w:ilvl="3" w:tplc="A9C09B26">
      <w:start w:val="1"/>
      <w:numFmt w:val="decimal"/>
      <w:lvlText w:val="%4."/>
      <w:lvlJc w:val="left"/>
      <w:pPr>
        <w:ind w:left="2993" w:hanging="360"/>
      </w:pPr>
    </w:lvl>
    <w:lvl w:ilvl="4" w:tplc="6E867922">
      <w:start w:val="1"/>
      <w:numFmt w:val="lowerLetter"/>
      <w:lvlText w:val="%5."/>
      <w:lvlJc w:val="left"/>
      <w:pPr>
        <w:ind w:left="3713" w:hanging="360"/>
      </w:pPr>
    </w:lvl>
    <w:lvl w:ilvl="5" w:tplc="ABBE2750">
      <w:start w:val="1"/>
      <w:numFmt w:val="lowerRoman"/>
      <w:lvlText w:val="%6."/>
      <w:lvlJc w:val="right"/>
      <w:pPr>
        <w:ind w:left="4433" w:hanging="180"/>
      </w:pPr>
    </w:lvl>
    <w:lvl w:ilvl="6" w:tplc="7E6205E2">
      <w:start w:val="1"/>
      <w:numFmt w:val="decimal"/>
      <w:lvlText w:val="%7."/>
      <w:lvlJc w:val="left"/>
      <w:pPr>
        <w:ind w:left="5153" w:hanging="360"/>
      </w:pPr>
    </w:lvl>
    <w:lvl w:ilvl="7" w:tplc="0812039E">
      <w:start w:val="1"/>
      <w:numFmt w:val="lowerLetter"/>
      <w:lvlText w:val="%8."/>
      <w:lvlJc w:val="left"/>
      <w:pPr>
        <w:ind w:left="5873" w:hanging="360"/>
      </w:pPr>
    </w:lvl>
    <w:lvl w:ilvl="8" w:tplc="4538DD7C">
      <w:start w:val="1"/>
      <w:numFmt w:val="lowerRoman"/>
      <w:lvlText w:val="%9."/>
      <w:lvlJc w:val="right"/>
      <w:pPr>
        <w:ind w:left="6593" w:hanging="180"/>
      </w:pPr>
    </w:lvl>
  </w:abstractNum>
  <w:abstractNum w:abstractNumId="10" w15:restartNumberingAfterBreak="0">
    <w:nsid w:val="11BD404F"/>
    <w:multiLevelType w:val="multilevel"/>
    <w:tmpl w:val="BDE81FFA"/>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left" w:pos="360"/>
        </w:tabs>
        <w:ind w:left="0" w:firstLine="0"/>
      </w:pPr>
      <w:rPr>
        <w:rFonts w:cs="Times New Roman" w:hint="default"/>
        <w:b/>
        <w:i w:val="0"/>
      </w:rPr>
    </w:lvl>
    <w:lvl w:ilvl="2">
      <w:start w:val="1"/>
      <w:numFmt w:val="decimal"/>
      <w:pStyle w:val="a3"/>
      <w:lvlText w:val="%1.%2.%3"/>
      <w:lvlJc w:val="left"/>
      <w:pPr>
        <w:tabs>
          <w:tab w:val="left" w:pos="720"/>
        </w:tabs>
        <w:ind w:left="0" w:firstLine="0"/>
      </w:pPr>
      <w:rPr>
        <w:rFonts w:cs="Times New Roman" w:hint="default"/>
        <w:b/>
        <w:i w:val="0"/>
      </w:rPr>
    </w:lvl>
    <w:lvl w:ilvl="3">
      <w:start w:val="1"/>
      <w:numFmt w:val="decimal"/>
      <w:pStyle w:val="a4"/>
      <w:lvlText w:val="%1.%2.%3.%4"/>
      <w:lvlJc w:val="left"/>
      <w:pPr>
        <w:tabs>
          <w:tab w:val="left" w:pos="1080"/>
        </w:tabs>
        <w:ind w:left="0" w:firstLine="0"/>
      </w:pPr>
      <w:rPr>
        <w:rFonts w:cs="Times New Roman" w:hint="default"/>
        <w:b/>
        <w:i w:val="0"/>
      </w:rPr>
    </w:lvl>
    <w:lvl w:ilvl="4">
      <w:start w:val="1"/>
      <w:numFmt w:val="decimal"/>
      <w:pStyle w:val="a5"/>
      <w:lvlText w:val="%1.%2.%3.%4.%5"/>
      <w:lvlJc w:val="left"/>
      <w:pPr>
        <w:tabs>
          <w:tab w:val="left" w:pos="1080"/>
        </w:tabs>
        <w:ind w:left="0" w:firstLine="0"/>
      </w:pPr>
      <w:rPr>
        <w:rFonts w:cs="Times New Roman" w:hint="default"/>
        <w:b/>
        <w:i w:val="0"/>
      </w:rPr>
    </w:lvl>
    <w:lvl w:ilvl="5">
      <w:start w:val="1"/>
      <w:numFmt w:val="decimal"/>
      <w:pStyle w:val="a6"/>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11" w15:restartNumberingAfterBreak="0">
    <w:nsid w:val="11C56023"/>
    <w:multiLevelType w:val="hybridMultilevel"/>
    <w:tmpl w:val="D236E76E"/>
    <w:lvl w:ilvl="0" w:tplc="18608B2C">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vanish w:val="0"/>
        <w:spacing w:val="0"/>
        <w:position w:val="0"/>
        <w:u w:val="none"/>
        <w:vertAlign w:val="baseline"/>
      </w:rPr>
    </w:lvl>
    <w:lvl w:ilvl="1" w:tplc="9F109E8E">
      <w:start w:val="1"/>
      <w:numFmt w:val="lowerLetter"/>
      <w:lvlText w:val="%2."/>
      <w:lvlJc w:val="left"/>
      <w:pPr>
        <w:ind w:left="2273" w:hanging="360"/>
      </w:pPr>
    </w:lvl>
    <w:lvl w:ilvl="2" w:tplc="2B98D8B8">
      <w:start w:val="1"/>
      <w:numFmt w:val="lowerRoman"/>
      <w:lvlText w:val="%3."/>
      <w:lvlJc w:val="right"/>
      <w:pPr>
        <w:ind w:left="2993" w:hanging="180"/>
      </w:pPr>
    </w:lvl>
    <w:lvl w:ilvl="3" w:tplc="B9403ADE">
      <w:start w:val="1"/>
      <w:numFmt w:val="decimal"/>
      <w:lvlText w:val="%4."/>
      <w:lvlJc w:val="left"/>
      <w:pPr>
        <w:ind w:left="3713" w:hanging="360"/>
      </w:pPr>
    </w:lvl>
    <w:lvl w:ilvl="4" w:tplc="CF1E4968">
      <w:start w:val="1"/>
      <w:numFmt w:val="lowerLetter"/>
      <w:lvlText w:val="%5."/>
      <w:lvlJc w:val="left"/>
      <w:pPr>
        <w:ind w:left="4433" w:hanging="360"/>
      </w:pPr>
    </w:lvl>
    <w:lvl w:ilvl="5" w:tplc="87D6BF8C">
      <w:start w:val="1"/>
      <w:numFmt w:val="lowerRoman"/>
      <w:lvlText w:val="%6."/>
      <w:lvlJc w:val="right"/>
      <w:pPr>
        <w:ind w:left="5153" w:hanging="180"/>
      </w:pPr>
    </w:lvl>
    <w:lvl w:ilvl="6" w:tplc="D8583098">
      <w:start w:val="1"/>
      <w:numFmt w:val="decimal"/>
      <w:lvlText w:val="%7."/>
      <w:lvlJc w:val="left"/>
      <w:pPr>
        <w:ind w:left="5873" w:hanging="360"/>
      </w:pPr>
    </w:lvl>
    <w:lvl w:ilvl="7" w:tplc="8012A264">
      <w:start w:val="1"/>
      <w:numFmt w:val="lowerLetter"/>
      <w:lvlText w:val="%8."/>
      <w:lvlJc w:val="left"/>
      <w:pPr>
        <w:ind w:left="6593" w:hanging="360"/>
      </w:pPr>
    </w:lvl>
    <w:lvl w:ilvl="8" w:tplc="4036A218">
      <w:start w:val="1"/>
      <w:numFmt w:val="lowerRoman"/>
      <w:lvlText w:val="%9."/>
      <w:lvlJc w:val="right"/>
      <w:pPr>
        <w:ind w:left="7313" w:hanging="180"/>
      </w:pPr>
    </w:lvl>
  </w:abstractNum>
  <w:abstractNum w:abstractNumId="12" w15:restartNumberingAfterBreak="0">
    <w:nsid w:val="141A5B82"/>
    <w:multiLevelType w:val="hybridMultilevel"/>
    <w:tmpl w:val="A1B4F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A04D66"/>
    <w:multiLevelType w:val="hybridMultilevel"/>
    <w:tmpl w:val="F808EE1E"/>
    <w:lvl w:ilvl="0" w:tplc="9CB8C5D4">
      <w:start w:val="1"/>
      <w:numFmt w:val="lowerLetter"/>
      <w:pStyle w:val="ListContinue"/>
      <w:lvlText w:val="%1)"/>
      <w:lvlJc w:val="left"/>
      <w:pPr>
        <w:tabs>
          <w:tab w:val="left" w:pos="360"/>
        </w:tabs>
        <w:ind w:left="400" w:hanging="400"/>
      </w:pPr>
    </w:lvl>
    <w:lvl w:ilvl="1" w:tplc="D570AB44">
      <w:start w:val="1"/>
      <w:numFmt w:val="decimal"/>
      <w:pStyle w:val="ListContinue2"/>
      <w:lvlText w:val="%2)"/>
      <w:lvlJc w:val="left"/>
      <w:pPr>
        <w:tabs>
          <w:tab w:val="left" w:pos="1080"/>
        </w:tabs>
        <w:ind w:left="800" w:hanging="400"/>
      </w:pPr>
    </w:lvl>
    <w:lvl w:ilvl="2" w:tplc="EB5CD0A2">
      <w:start w:val="1"/>
      <w:numFmt w:val="lowerRoman"/>
      <w:pStyle w:val="ListContinue3"/>
      <w:lvlText w:val="%3)"/>
      <w:lvlJc w:val="left"/>
      <w:pPr>
        <w:tabs>
          <w:tab w:val="left" w:pos="1800"/>
        </w:tabs>
        <w:ind w:left="1200" w:hanging="400"/>
      </w:pPr>
    </w:lvl>
    <w:lvl w:ilvl="3" w:tplc="7CC88464">
      <w:start w:val="1"/>
      <w:numFmt w:val="upperRoman"/>
      <w:pStyle w:val="ListContinue4"/>
      <w:lvlText w:val="%4)"/>
      <w:lvlJc w:val="left"/>
      <w:pPr>
        <w:tabs>
          <w:tab w:val="left" w:pos="2520"/>
        </w:tabs>
        <w:ind w:left="1600" w:hanging="400"/>
      </w:pPr>
    </w:lvl>
    <w:lvl w:ilvl="4" w:tplc="8AE26D9C">
      <w:start w:val="1"/>
      <w:numFmt w:val="decimal"/>
      <w:lvlText w:val="(%5)"/>
      <w:lvlJc w:val="left"/>
      <w:pPr>
        <w:tabs>
          <w:tab w:val="left" w:pos="3240"/>
        </w:tabs>
        <w:ind w:left="2880" w:firstLine="0"/>
      </w:pPr>
    </w:lvl>
    <w:lvl w:ilvl="5" w:tplc="57909236">
      <w:start w:val="1"/>
      <w:numFmt w:val="lowerLetter"/>
      <w:lvlText w:val="(%6)"/>
      <w:lvlJc w:val="left"/>
      <w:pPr>
        <w:tabs>
          <w:tab w:val="left" w:pos="3960"/>
        </w:tabs>
        <w:ind w:left="3600" w:firstLine="0"/>
      </w:pPr>
    </w:lvl>
    <w:lvl w:ilvl="6" w:tplc="99C45BC8">
      <w:start w:val="1"/>
      <w:numFmt w:val="lowerRoman"/>
      <w:lvlText w:val="(%7)"/>
      <w:lvlJc w:val="left"/>
      <w:pPr>
        <w:tabs>
          <w:tab w:val="left" w:pos="4680"/>
        </w:tabs>
        <w:ind w:left="4320" w:firstLine="0"/>
      </w:pPr>
    </w:lvl>
    <w:lvl w:ilvl="7" w:tplc="5F281826">
      <w:start w:val="1"/>
      <w:numFmt w:val="lowerLetter"/>
      <w:lvlText w:val="(%8)"/>
      <w:lvlJc w:val="left"/>
      <w:pPr>
        <w:tabs>
          <w:tab w:val="left" w:pos="5400"/>
        </w:tabs>
        <w:ind w:left="5040" w:firstLine="0"/>
      </w:pPr>
    </w:lvl>
    <w:lvl w:ilvl="8" w:tplc="F158763A">
      <w:start w:val="1"/>
      <w:numFmt w:val="lowerRoman"/>
      <w:lvlText w:val="(%9)"/>
      <w:lvlJc w:val="left"/>
      <w:pPr>
        <w:tabs>
          <w:tab w:val="left" w:pos="6120"/>
        </w:tabs>
        <w:ind w:left="5760" w:firstLine="0"/>
      </w:pPr>
    </w:lvl>
  </w:abstractNum>
  <w:abstractNum w:abstractNumId="14" w15:restartNumberingAfterBreak="0">
    <w:nsid w:val="2318005C"/>
    <w:multiLevelType w:val="hybridMultilevel"/>
    <w:tmpl w:val="E3E0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9A0D8C"/>
    <w:multiLevelType w:val="hybridMultilevel"/>
    <w:tmpl w:val="D2F83200"/>
    <w:lvl w:ilvl="0" w:tplc="85708CE0">
      <w:start w:val="1"/>
      <w:numFmt w:val="decimal"/>
      <w:pStyle w:val="AnnexETable"/>
      <w:lvlText w:val="Table E.%1 —"/>
      <w:lvlJc w:val="center"/>
      <w:pPr>
        <w:ind w:left="1146" w:hanging="360"/>
      </w:pPr>
      <w:rPr>
        <w:rFonts w:cs="Times New Roman" w:hint="default"/>
        <w:b/>
        <w:bCs w:val="0"/>
        <w:i w:val="0"/>
        <w:iCs w:val="0"/>
        <w:caps w:val="0"/>
        <w:smallCaps w:val="0"/>
        <w:strike w:val="0"/>
        <w:dstrike w:val="0"/>
        <w:vanish w:val="0"/>
        <w:spacing w:val="0"/>
        <w:position w:val="0"/>
        <w:u w:val="none"/>
        <w:vertAlign w:val="baseline"/>
      </w:rPr>
    </w:lvl>
    <w:lvl w:ilvl="1" w:tplc="09AA1BBA">
      <w:start w:val="1"/>
      <w:numFmt w:val="lowerLetter"/>
      <w:lvlText w:val="%2."/>
      <w:lvlJc w:val="left"/>
      <w:pPr>
        <w:ind w:left="1866" w:hanging="360"/>
      </w:pPr>
    </w:lvl>
    <w:lvl w:ilvl="2" w:tplc="38A8D992">
      <w:start w:val="1"/>
      <w:numFmt w:val="lowerRoman"/>
      <w:lvlText w:val="%3."/>
      <w:lvlJc w:val="right"/>
      <w:pPr>
        <w:ind w:left="2586" w:hanging="180"/>
      </w:pPr>
    </w:lvl>
    <w:lvl w:ilvl="3" w:tplc="67268250">
      <w:start w:val="1"/>
      <w:numFmt w:val="decimal"/>
      <w:lvlText w:val="%4."/>
      <w:lvlJc w:val="left"/>
      <w:pPr>
        <w:ind w:left="3306" w:hanging="360"/>
      </w:pPr>
    </w:lvl>
    <w:lvl w:ilvl="4" w:tplc="9D1E19A2">
      <w:start w:val="1"/>
      <w:numFmt w:val="lowerLetter"/>
      <w:lvlText w:val="%5."/>
      <w:lvlJc w:val="left"/>
      <w:pPr>
        <w:ind w:left="4026" w:hanging="360"/>
      </w:pPr>
    </w:lvl>
    <w:lvl w:ilvl="5" w:tplc="DFFC68B0">
      <w:start w:val="1"/>
      <w:numFmt w:val="lowerRoman"/>
      <w:lvlText w:val="%6."/>
      <w:lvlJc w:val="right"/>
      <w:pPr>
        <w:ind w:left="4746" w:hanging="180"/>
      </w:pPr>
    </w:lvl>
    <w:lvl w:ilvl="6" w:tplc="C302AA92">
      <w:start w:val="1"/>
      <w:numFmt w:val="decimal"/>
      <w:lvlText w:val="%7."/>
      <w:lvlJc w:val="left"/>
      <w:pPr>
        <w:ind w:left="5466" w:hanging="360"/>
      </w:pPr>
    </w:lvl>
    <w:lvl w:ilvl="7" w:tplc="2864D0F0">
      <w:start w:val="1"/>
      <w:numFmt w:val="lowerLetter"/>
      <w:lvlText w:val="%8."/>
      <w:lvlJc w:val="left"/>
      <w:pPr>
        <w:ind w:left="6186" w:hanging="360"/>
      </w:pPr>
    </w:lvl>
    <w:lvl w:ilvl="8" w:tplc="259EA4EC">
      <w:start w:val="1"/>
      <w:numFmt w:val="lowerRoman"/>
      <w:lvlText w:val="%9."/>
      <w:lvlJc w:val="right"/>
      <w:pPr>
        <w:ind w:left="6906" w:hanging="180"/>
      </w:pPr>
    </w:lvl>
  </w:abstractNum>
  <w:abstractNum w:abstractNumId="16" w15:restartNumberingAfterBreak="0">
    <w:nsid w:val="37102964"/>
    <w:multiLevelType w:val="hybridMultilevel"/>
    <w:tmpl w:val="1896AF46"/>
    <w:lvl w:ilvl="0" w:tplc="B538BEA6">
      <w:start w:val="1"/>
      <w:numFmt w:val="decimal"/>
      <w:pStyle w:val="AnnexFTable"/>
      <w:lvlText w:val="Table F.%1 —"/>
      <w:lvlJc w:val="center"/>
      <w:pPr>
        <w:ind w:left="360" w:hanging="360"/>
      </w:pPr>
      <w:rPr>
        <w:rFonts w:cs="Times New Roman" w:hint="default"/>
        <w:b/>
        <w:bCs w:val="0"/>
        <w:i w:val="0"/>
        <w:iCs w:val="0"/>
        <w:caps w:val="0"/>
        <w:smallCaps w:val="0"/>
        <w:strike w:val="0"/>
        <w:dstrike w:val="0"/>
        <w:vanish w:val="0"/>
        <w:spacing w:val="0"/>
        <w:position w:val="0"/>
        <w:u w:val="none"/>
        <w:vertAlign w:val="baseline"/>
      </w:rPr>
    </w:lvl>
    <w:lvl w:ilvl="1" w:tplc="8452A0E6">
      <w:start w:val="1"/>
      <w:numFmt w:val="lowerLetter"/>
      <w:lvlText w:val="%2."/>
      <w:lvlJc w:val="left"/>
      <w:pPr>
        <w:ind w:left="1440" w:hanging="360"/>
      </w:pPr>
    </w:lvl>
    <w:lvl w:ilvl="2" w:tplc="0816974E">
      <w:start w:val="1"/>
      <w:numFmt w:val="lowerRoman"/>
      <w:lvlText w:val="%3."/>
      <w:lvlJc w:val="right"/>
      <w:pPr>
        <w:ind w:left="2160" w:hanging="180"/>
      </w:pPr>
    </w:lvl>
    <w:lvl w:ilvl="3" w:tplc="21785E14">
      <w:start w:val="1"/>
      <w:numFmt w:val="decimal"/>
      <w:lvlText w:val="%4."/>
      <w:lvlJc w:val="left"/>
      <w:pPr>
        <w:ind w:left="2880" w:hanging="360"/>
      </w:pPr>
    </w:lvl>
    <w:lvl w:ilvl="4" w:tplc="93F001E4">
      <w:start w:val="1"/>
      <w:numFmt w:val="lowerLetter"/>
      <w:lvlText w:val="%5."/>
      <w:lvlJc w:val="left"/>
      <w:pPr>
        <w:ind w:left="3600" w:hanging="360"/>
      </w:pPr>
    </w:lvl>
    <w:lvl w:ilvl="5" w:tplc="C4D83942">
      <w:start w:val="1"/>
      <w:numFmt w:val="lowerRoman"/>
      <w:lvlText w:val="%6."/>
      <w:lvlJc w:val="right"/>
      <w:pPr>
        <w:ind w:left="4320" w:hanging="180"/>
      </w:pPr>
    </w:lvl>
    <w:lvl w:ilvl="6" w:tplc="2AE8694C">
      <w:start w:val="1"/>
      <w:numFmt w:val="decimal"/>
      <w:lvlText w:val="%7."/>
      <w:lvlJc w:val="left"/>
      <w:pPr>
        <w:ind w:left="5040" w:hanging="360"/>
      </w:pPr>
    </w:lvl>
    <w:lvl w:ilvl="7" w:tplc="E5548D3A">
      <w:start w:val="1"/>
      <w:numFmt w:val="lowerLetter"/>
      <w:lvlText w:val="%8."/>
      <w:lvlJc w:val="left"/>
      <w:pPr>
        <w:ind w:left="5760" w:hanging="360"/>
      </w:pPr>
    </w:lvl>
    <w:lvl w:ilvl="8" w:tplc="5C94007A">
      <w:start w:val="1"/>
      <w:numFmt w:val="lowerRoman"/>
      <w:lvlText w:val="%9."/>
      <w:lvlJc w:val="right"/>
      <w:pPr>
        <w:ind w:left="6480" w:hanging="180"/>
      </w:pPr>
    </w:lvl>
  </w:abstractNum>
  <w:abstractNum w:abstractNumId="17" w15:restartNumberingAfterBreak="0">
    <w:nsid w:val="3CE13510"/>
    <w:multiLevelType w:val="hybridMultilevel"/>
    <w:tmpl w:val="C0E6DFAE"/>
    <w:lvl w:ilvl="0" w:tplc="BFB8B16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4884679A">
      <w:start w:val="1"/>
      <w:numFmt w:val="lowerLetter"/>
      <w:lvlText w:val="%2."/>
      <w:lvlJc w:val="left"/>
      <w:pPr>
        <w:ind w:left="1440" w:hanging="360"/>
      </w:pPr>
    </w:lvl>
    <w:lvl w:ilvl="2" w:tplc="11844C32">
      <w:start w:val="1"/>
      <w:numFmt w:val="lowerRoman"/>
      <w:lvlText w:val="%3."/>
      <w:lvlJc w:val="right"/>
      <w:pPr>
        <w:ind w:left="2160" w:hanging="180"/>
      </w:pPr>
    </w:lvl>
    <w:lvl w:ilvl="3" w:tplc="7F3207FA">
      <w:start w:val="1"/>
      <w:numFmt w:val="decimal"/>
      <w:lvlText w:val="%4."/>
      <w:lvlJc w:val="left"/>
      <w:pPr>
        <w:ind w:left="2880" w:hanging="360"/>
      </w:pPr>
    </w:lvl>
    <w:lvl w:ilvl="4" w:tplc="783885BA">
      <w:start w:val="1"/>
      <w:numFmt w:val="lowerLetter"/>
      <w:lvlText w:val="%5."/>
      <w:lvlJc w:val="left"/>
      <w:pPr>
        <w:ind w:left="3600" w:hanging="360"/>
      </w:pPr>
    </w:lvl>
    <w:lvl w:ilvl="5" w:tplc="AD7863B2">
      <w:start w:val="1"/>
      <w:numFmt w:val="lowerRoman"/>
      <w:lvlText w:val="%6."/>
      <w:lvlJc w:val="right"/>
      <w:pPr>
        <w:ind w:left="4320" w:hanging="180"/>
      </w:pPr>
    </w:lvl>
    <w:lvl w:ilvl="6" w:tplc="015EB750">
      <w:start w:val="1"/>
      <w:numFmt w:val="decimal"/>
      <w:lvlText w:val="%7."/>
      <w:lvlJc w:val="left"/>
      <w:pPr>
        <w:ind w:left="5040" w:hanging="360"/>
      </w:pPr>
    </w:lvl>
    <w:lvl w:ilvl="7" w:tplc="EF760C8A">
      <w:start w:val="1"/>
      <w:numFmt w:val="lowerLetter"/>
      <w:lvlText w:val="%8."/>
      <w:lvlJc w:val="left"/>
      <w:pPr>
        <w:ind w:left="5760" w:hanging="360"/>
      </w:pPr>
    </w:lvl>
    <w:lvl w:ilvl="8" w:tplc="5448B52A">
      <w:start w:val="1"/>
      <w:numFmt w:val="lowerRoman"/>
      <w:lvlText w:val="%9."/>
      <w:lvlJc w:val="right"/>
      <w:pPr>
        <w:ind w:left="6480" w:hanging="180"/>
      </w:pPr>
    </w:lvl>
  </w:abstractNum>
  <w:abstractNum w:abstractNumId="18" w15:restartNumberingAfterBreak="0">
    <w:nsid w:val="41CC68DF"/>
    <w:multiLevelType w:val="hybridMultilevel"/>
    <w:tmpl w:val="EC367F8E"/>
    <w:lvl w:ilvl="0" w:tplc="E66C4842">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vanish w:val="0"/>
        <w:spacing w:val="0"/>
        <w:position w:val="0"/>
        <w:u w:val="none"/>
        <w:vertAlign w:val="baseline"/>
      </w:rPr>
    </w:lvl>
    <w:lvl w:ilvl="1" w:tplc="9F88BF7E">
      <w:start w:val="1"/>
      <w:numFmt w:val="lowerLetter"/>
      <w:lvlText w:val="%2."/>
      <w:lvlJc w:val="left"/>
      <w:pPr>
        <w:ind w:left="1440" w:hanging="360"/>
      </w:pPr>
    </w:lvl>
    <w:lvl w:ilvl="2" w:tplc="ECCE1A8A">
      <w:start w:val="1"/>
      <w:numFmt w:val="lowerRoman"/>
      <w:lvlText w:val="%3."/>
      <w:lvlJc w:val="right"/>
      <w:pPr>
        <w:ind w:left="2160" w:hanging="180"/>
      </w:pPr>
    </w:lvl>
    <w:lvl w:ilvl="3" w:tplc="A448EAF6">
      <w:start w:val="1"/>
      <w:numFmt w:val="decimal"/>
      <w:lvlText w:val="%4."/>
      <w:lvlJc w:val="left"/>
      <w:pPr>
        <w:ind w:left="2880" w:hanging="360"/>
      </w:pPr>
    </w:lvl>
    <w:lvl w:ilvl="4" w:tplc="5FD25562">
      <w:start w:val="1"/>
      <w:numFmt w:val="lowerLetter"/>
      <w:lvlText w:val="%5."/>
      <w:lvlJc w:val="left"/>
      <w:pPr>
        <w:ind w:left="3600" w:hanging="360"/>
      </w:pPr>
    </w:lvl>
    <w:lvl w:ilvl="5" w:tplc="270EC994">
      <w:start w:val="1"/>
      <w:numFmt w:val="lowerRoman"/>
      <w:lvlText w:val="%6."/>
      <w:lvlJc w:val="right"/>
      <w:pPr>
        <w:ind w:left="4320" w:hanging="180"/>
      </w:pPr>
    </w:lvl>
    <w:lvl w:ilvl="6" w:tplc="B5B455C0">
      <w:start w:val="1"/>
      <w:numFmt w:val="decimal"/>
      <w:lvlText w:val="%7."/>
      <w:lvlJc w:val="left"/>
      <w:pPr>
        <w:ind w:left="5040" w:hanging="360"/>
      </w:pPr>
    </w:lvl>
    <w:lvl w:ilvl="7" w:tplc="19ECC4BC">
      <w:start w:val="1"/>
      <w:numFmt w:val="lowerLetter"/>
      <w:lvlText w:val="%8."/>
      <w:lvlJc w:val="left"/>
      <w:pPr>
        <w:ind w:left="5760" w:hanging="360"/>
      </w:pPr>
    </w:lvl>
    <w:lvl w:ilvl="8" w:tplc="F6A82DEE">
      <w:start w:val="1"/>
      <w:numFmt w:val="lowerRoman"/>
      <w:lvlText w:val="%9."/>
      <w:lvlJc w:val="right"/>
      <w:pPr>
        <w:ind w:left="6480" w:hanging="180"/>
      </w:pPr>
    </w:lvl>
  </w:abstractNum>
  <w:abstractNum w:abstractNumId="19" w15:restartNumberingAfterBreak="0">
    <w:nsid w:val="422E14B0"/>
    <w:multiLevelType w:val="hybridMultilevel"/>
    <w:tmpl w:val="9BD272D2"/>
    <w:lvl w:ilvl="0" w:tplc="4BB839A0">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0836637C">
      <w:start w:val="1"/>
      <w:numFmt w:val="lowerLetter"/>
      <w:lvlText w:val="%2."/>
      <w:lvlJc w:val="left"/>
      <w:pPr>
        <w:ind w:left="1440" w:hanging="360"/>
      </w:pPr>
    </w:lvl>
    <w:lvl w:ilvl="2" w:tplc="14B60CEE">
      <w:start w:val="1"/>
      <w:numFmt w:val="lowerRoman"/>
      <w:lvlText w:val="%3."/>
      <w:lvlJc w:val="right"/>
      <w:pPr>
        <w:ind w:left="2160" w:hanging="180"/>
      </w:pPr>
    </w:lvl>
    <w:lvl w:ilvl="3" w:tplc="7B5E23AE">
      <w:start w:val="1"/>
      <w:numFmt w:val="decimal"/>
      <w:lvlText w:val="%4."/>
      <w:lvlJc w:val="left"/>
      <w:pPr>
        <w:ind w:left="2880" w:hanging="360"/>
      </w:pPr>
    </w:lvl>
    <w:lvl w:ilvl="4" w:tplc="21120A18">
      <w:start w:val="1"/>
      <w:numFmt w:val="lowerLetter"/>
      <w:lvlText w:val="%5."/>
      <w:lvlJc w:val="left"/>
      <w:pPr>
        <w:ind w:left="3600" w:hanging="360"/>
      </w:pPr>
    </w:lvl>
    <w:lvl w:ilvl="5" w:tplc="92EA88DC">
      <w:start w:val="1"/>
      <w:numFmt w:val="lowerRoman"/>
      <w:lvlText w:val="%6."/>
      <w:lvlJc w:val="right"/>
      <w:pPr>
        <w:ind w:left="4320" w:hanging="180"/>
      </w:pPr>
    </w:lvl>
    <w:lvl w:ilvl="6" w:tplc="C536296C">
      <w:start w:val="1"/>
      <w:numFmt w:val="decimal"/>
      <w:lvlText w:val="%7."/>
      <w:lvlJc w:val="left"/>
      <w:pPr>
        <w:ind w:left="5040" w:hanging="360"/>
      </w:pPr>
    </w:lvl>
    <w:lvl w:ilvl="7" w:tplc="576C5E68">
      <w:start w:val="1"/>
      <w:numFmt w:val="lowerLetter"/>
      <w:lvlText w:val="%8."/>
      <w:lvlJc w:val="left"/>
      <w:pPr>
        <w:ind w:left="5760" w:hanging="360"/>
      </w:pPr>
    </w:lvl>
    <w:lvl w:ilvl="8" w:tplc="14C078EA">
      <w:start w:val="1"/>
      <w:numFmt w:val="lowerRoman"/>
      <w:lvlText w:val="%9."/>
      <w:lvlJc w:val="right"/>
      <w:pPr>
        <w:ind w:left="6480" w:hanging="180"/>
      </w:pPr>
    </w:lvl>
  </w:abstractNum>
  <w:abstractNum w:abstractNumId="20" w15:restartNumberingAfterBreak="0">
    <w:nsid w:val="45593AFD"/>
    <w:multiLevelType w:val="hybridMultilevel"/>
    <w:tmpl w:val="53A0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90429"/>
    <w:multiLevelType w:val="hybridMultilevel"/>
    <w:tmpl w:val="B6B6F474"/>
    <w:lvl w:ilvl="0" w:tplc="CD524D88">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BEA200EA">
      <w:start w:val="1"/>
      <w:numFmt w:val="lowerLetter"/>
      <w:lvlText w:val="%2."/>
      <w:lvlJc w:val="left"/>
      <w:pPr>
        <w:ind w:left="1506" w:hanging="360"/>
      </w:pPr>
    </w:lvl>
    <w:lvl w:ilvl="2" w:tplc="774865F6">
      <w:start w:val="1"/>
      <w:numFmt w:val="lowerRoman"/>
      <w:lvlText w:val="%3."/>
      <w:lvlJc w:val="right"/>
      <w:pPr>
        <w:ind w:left="2226" w:hanging="180"/>
      </w:pPr>
    </w:lvl>
    <w:lvl w:ilvl="3" w:tplc="144289FA">
      <w:start w:val="1"/>
      <w:numFmt w:val="decimal"/>
      <w:lvlText w:val="%4."/>
      <w:lvlJc w:val="left"/>
      <w:pPr>
        <w:ind w:left="2946" w:hanging="360"/>
      </w:pPr>
    </w:lvl>
    <w:lvl w:ilvl="4" w:tplc="E7AEB858">
      <w:start w:val="1"/>
      <w:numFmt w:val="lowerLetter"/>
      <w:lvlText w:val="%5."/>
      <w:lvlJc w:val="left"/>
      <w:pPr>
        <w:ind w:left="3666" w:hanging="360"/>
      </w:pPr>
    </w:lvl>
    <w:lvl w:ilvl="5" w:tplc="881E902A">
      <w:start w:val="1"/>
      <w:numFmt w:val="lowerRoman"/>
      <w:lvlText w:val="%6."/>
      <w:lvlJc w:val="right"/>
      <w:pPr>
        <w:ind w:left="4386" w:hanging="180"/>
      </w:pPr>
    </w:lvl>
    <w:lvl w:ilvl="6" w:tplc="21089018">
      <w:start w:val="1"/>
      <w:numFmt w:val="decimal"/>
      <w:lvlText w:val="%7."/>
      <w:lvlJc w:val="left"/>
      <w:pPr>
        <w:ind w:left="5106" w:hanging="360"/>
      </w:pPr>
    </w:lvl>
    <w:lvl w:ilvl="7" w:tplc="55BC81FA">
      <w:start w:val="1"/>
      <w:numFmt w:val="lowerLetter"/>
      <w:lvlText w:val="%8."/>
      <w:lvlJc w:val="left"/>
      <w:pPr>
        <w:ind w:left="5826" w:hanging="360"/>
      </w:pPr>
    </w:lvl>
    <w:lvl w:ilvl="8" w:tplc="BE649ED8">
      <w:start w:val="1"/>
      <w:numFmt w:val="lowerRoman"/>
      <w:lvlText w:val="%9."/>
      <w:lvlJc w:val="right"/>
      <w:pPr>
        <w:ind w:left="6546" w:hanging="180"/>
      </w:pPr>
    </w:lvl>
  </w:abstractNum>
  <w:abstractNum w:abstractNumId="22" w15:restartNumberingAfterBreak="0">
    <w:nsid w:val="6DB6270F"/>
    <w:multiLevelType w:val="hybridMultilevel"/>
    <w:tmpl w:val="2DFEDDBE"/>
    <w:lvl w:ilvl="0" w:tplc="696A8F98">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325A18D4">
      <w:start w:val="1"/>
      <w:numFmt w:val="lowerLetter"/>
      <w:lvlText w:val="%2."/>
      <w:lvlJc w:val="left"/>
      <w:pPr>
        <w:ind w:left="1440" w:hanging="360"/>
      </w:pPr>
    </w:lvl>
    <w:lvl w:ilvl="2" w:tplc="01C06F8E">
      <w:start w:val="1"/>
      <w:numFmt w:val="lowerRoman"/>
      <w:lvlText w:val="%3."/>
      <w:lvlJc w:val="right"/>
      <w:pPr>
        <w:ind w:left="2160" w:hanging="180"/>
      </w:pPr>
    </w:lvl>
    <w:lvl w:ilvl="3" w:tplc="FD80C94A">
      <w:start w:val="1"/>
      <w:numFmt w:val="decimal"/>
      <w:lvlText w:val="%4."/>
      <w:lvlJc w:val="left"/>
      <w:pPr>
        <w:ind w:left="2880" w:hanging="360"/>
      </w:pPr>
    </w:lvl>
    <w:lvl w:ilvl="4" w:tplc="9A2C2BF4">
      <w:start w:val="1"/>
      <w:numFmt w:val="lowerLetter"/>
      <w:lvlText w:val="%5."/>
      <w:lvlJc w:val="left"/>
      <w:pPr>
        <w:ind w:left="3600" w:hanging="360"/>
      </w:pPr>
    </w:lvl>
    <w:lvl w:ilvl="5" w:tplc="8B4C6B3A">
      <w:start w:val="1"/>
      <w:numFmt w:val="lowerRoman"/>
      <w:lvlText w:val="%6."/>
      <w:lvlJc w:val="right"/>
      <w:pPr>
        <w:ind w:left="4320" w:hanging="180"/>
      </w:pPr>
    </w:lvl>
    <w:lvl w:ilvl="6" w:tplc="1E2CDDF2">
      <w:start w:val="1"/>
      <w:numFmt w:val="decimal"/>
      <w:lvlText w:val="%7."/>
      <w:lvlJc w:val="left"/>
      <w:pPr>
        <w:ind w:left="5040" w:hanging="360"/>
      </w:pPr>
    </w:lvl>
    <w:lvl w:ilvl="7" w:tplc="145438F4">
      <w:start w:val="1"/>
      <w:numFmt w:val="lowerLetter"/>
      <w:lvlText w:val="%8."/>
      <w:lvlJc w:val="left"/>
      <w:pPr>
        <w:ind w:left="5760" w:hanging="360"/>
      </w:pPr>
    </w:lvl>
    <w:lvl w:ilvl="8" w:tplc="357C5BBA">
      <w:start w:val="1"/>
      <w:numFmt w:val="lowerRoman"/>
      <w:lvlText w:val="%9."/>
      <w:lvlJc w:val="right"/>
      <w:pPr>
        <w:ind w:left="6480" w:hanging="180"/>
      </w:pPr>
    </w:lvl>
  </w:abstractNum>
  <w:abstractNum w:abstractNumId="23" w15:restartNumberingAfterBreak="0">
    <w:nsid w:val="6F3A41F8"/>
    <w:multiLevelType w:val="hybridMultilevel"/>
    <w:tmpl w:val="2AEAA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4C7609"/>
    <w:multiLevelType w:val="hybridMultilevel"/>
    <w:tmpl w:val="0DD8923E"/>
    <w:lvl w:ilvl="0" w:tplc="EF86AB42">
      <w:start w:val="1"/>
      <w:numFmt w:val="bullet"/>
      <w:pStyle w:val="ListBullet3"/>
      <w:lvlText w:val=""/>
      <w:lvlJc w:val="left"/>
      <w:pPr>
        <w:tabs>
          <w:tab w:val="left" w:pos="926"/>
        </w:tabs>
        <w:ind w:left="926" w:hanging="360"/>
      </w:pPr>
      <w:rPr>
        <w:rFonts w:ascii="Symbol" w:hAnsi="Symbol" w:hint="default"/>
      </w:rPr>
    </w:lvl>
    <w:lvl w:ilvl="1" w:tplc="786C4188">
      <w:start w:val="1"/>
      <w:numFmt w:val="bullet"/>
      <w:lvlText w:val="o"/>
      <w:lvlJc w:val="left"/>
      <w:pPr>
        <w:ind w:left="1440" w:hanging="360"/>
      </w:pPr>
      <w:rPr>
        <w:rFonts w:ascii="Courier New" w:eastAsia="Courier New" w:hAnsi="Courier New" w:cs="Courier New" w:hint="default"/>
      </w:rPr>
    </w:lvl>
    <w:lvl w:ilvl="2" w:tplc="7E0E44C4">
      <w:start w:val="1"/>
      <w:numFmt w:val="bullet"/>
      <w:lvlText w:val="§"/>
      <w:lvlJc w:val="left"/>
      <w:pPr>
        <w:ind w:left="2160" w:hanging="360"/>
      </w:pPr>
      <w:rPr>
        <w:rFonts w:ascii="Wingdings" w:eastAsia="Wingdings" w:hAnsi="Wingdings" w:cs="Wingdings" w:hint="default"/>
      </w:rPr>
    </w:lvl>
    <w:lvl w:ilvl="3" w:tplc="97C02FF8">
      <w:start w:val="1"/>
      <w:numFmt w:val="bullet"/>
      <w:lvlText w:val="·"/>
      <w:lvlJc w:val="left"/>
      <w:pPr>
        <w:ind w:left="2880" w:hanging="360"/>
      </w:pPr>
      <w:rPr>
        <w:rFonts w:ascii="Symbol" w:eastAsia="Symbol" w:hAnsi="Symbol" w:cs="Symbol" w:hint="default"/>
      </w:rPr>
    </w:lvl>
    <w:lvl w:ilvl="4" w:tplc="A4389E2C">
      <w:start w:val="1"/>
      <w:numFmt w:val="bullet"/>
      <w:lvlText w:val="o"/>
      <w:lvlJc w:val="left"/>
      <w:pPr>
        <w:ind w:left="3600" w:hanging="360"/>
      </w:pPr>
      <w:rPr>
        <w:rFonts w:ascii="Courier New" w:eastAsia="Courier New" w:hAnsi="Courier New" w:cs="Courier New" w:hint="default"/>
      </w:rPr>
    </w:lvl>
    <w:lvl w:ilvl="5" w:tplc="7F2E6B0A">
      <w:start w:val="1"/>
      <w:numFmt w:val="bullet"/>
      <w:lvlText w:val="§"/>
      <w:lvlJc w:val="left"/>
      <w:pPr>
        <w:ind w:left="4320" w:hanging="360"/>
      </w:pPr>
      <w:rPr>
        <w:rFonts w:ascii="Wingdings" w:eastAsia="Wingdings" w:hAnsi="Wingdings" w:cs="Wingdings" w:hint="default"/>
      </w:rPr>
    </w:lvl>
    <w:lvl w:ilvl="6" w:tplc="C11ABB2E">
      <w:start w:val="1"/>
      <w:numFmt w:val="bullet"/>
      <w:lvlText w:val="·"/>
      <w:lvlJc w:val="left"/>
      <w:pPr>
        <w:ind w:left="5040" w:hanging="360"/>
      </w:pPr>
      <w:rPr>
        <w:rFonts w:ascii="Symbol" w:eastAsia="Symbol" w:hAnsi="Symbol" w:cs="Symbol" w:hint="default"/>
      </w:rPr>
    </w:lvl>
    <w:lvl w:ilvl="7" w:tplc="431A9F26">
      <w:start w:val="1"/>
      <w:numFmt w:val="bullet"/>
      <w:lvlText w:val="o"/>
      <w:lvlJc w:val="left"/>
      <w:pPr>
        <w:ind w:left="5760" w:hanging="360"/>
      </w:pPr>
      <w:rPr>
        <w:rFonts w:ascii="Courier New" w:eastAsia="Courier New" w:hAnsi="Courier New" w:cs="Courier New" w:hint="default"/>
      </w:rPr>
    </w:lvl>
    <w:lvl w:ilvl="8" w:tplc="DBAE3318">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7600427D"/>
    <w:multiLevelType w:val="multilevel"/>
    <w:tmpl w:val="030EAE92"/>
    <w:lvl w:ilvl="0">
      <w:start w:val="1"/>
      <w:numFmt w:val="decimal"/>
      <w:pStyle w:val="Heading1"/>
      <w:lvlText w:val="%1"/>
      <w:lvlJc w:val="left"/>
      <w:pPr>
        <w:tabs>
          <w:tab w:val="left" w:pos="432"/>
        </w:tabs>
        <w:ind w:left="432" w:hanging="432"/>
      </w:pPr>
      <w:rPr>
        <w:rFonts w:cs="Times New Roman"/>
        <w:b/>
        <w:i w:val="0"/>
      </w:rPr>
    </w:lvl>
    <w:lvl w:ilvl="1">
      <w:start w:val="1"/>
      <w:numFmt w:val="decimal"/>
      <w:pStyle w:val="Heading2"/>
      <w:lvlText w:val="%1.%2"/>
      <w:lvlJc w:val="left"/>
      <w:pPr>
        <w:tabs>
          <w:tab w:val="left" w:pos="360"/>
        </w:tabs>
      </w:pPr>
      <w:rPr>
        <w:rFonts w:cs="Times New Roman"/>
        <w:b/>
        <w:i w:val="0"/>
      </w:rPr>
    </w:lvl>
    <w:lvl w:ilvl="2">
      <w:start w:val="1"/>
      <w:numFmt w:val="decimal"/>
      <w:pStyle w:val="Heading3"/>
      <w:lvlText w:val="%1.%2.%3"/>
      <w:lvlJc w:val="left"/>
      <w:pPr>
        <w:tabs>
          <w:tab w:val="left" w:pos="720"/>
        </w:tabs>
      </w:pPr>
      <w:rPr>
        <w:rFonts w:cs="Times New Roman"/>
        <w:b/>
        <w:i w:val="0"/>
      </w:rPr>
    </w:lvl>
    <w:lvl w:ilvl="3">
      <w:start w:val="1"/>
      <w:numFmt w:val="decimal"/>
      <w:pStyle w:val="Heading4"/>
      <w:lvlText w:val="%1.%2.%3.%4"/>
      <w:lvlJc w:val="left"/>
      <w:pPr>
        <w:tabs>
          <w:tab w:val="left" w:pos="1080"/>
        </w:tabs>
      </w:pPr>
      <w:rPr>
        <w:rFonts w:cs="Times New Roman"/>
        <w:b/>
        <w:i w:val="0"/>
      </w:rPr>
    </w:lvl>
    <w:lvl w:ilvl="4">
      <w:start w:val="1"/>
      <w:numFmt w:val="decimal"/>
      <w:pStyle w:val="Heading5"/>
      <w:lvlText w:val="%1.%2.%3.%4.%5"/>
      <w:lvlJc w:val="left"/>
      <w:pPr>
        <w:tabs>
          <w:tab w:val="left" w:pos="1080"/>
        </w:tabs>
      </w:pPr>
      <w:rPr>
        <w:rFonts w:cs="Times New Roman"/>
        <w:b/>
        <w:i w:val="0"/>
      </w:rPr>
    </w:lvl>
    <w:lvl w:ilvl="5">
      <w:start w:val="1"/>
      <w:numFmt w:val="decimal"/>
      <w:pStyle w:val="Heading6"/>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num w:numId="1" w16cid:durableId="1635135119">
    <w:abstractNumId w:val="25"/>
  </w:num>
  <w:num w:numId="2" w16cid:durableId="2141192586">
    <w:abstractNumId w:val="25"/>
  </w:num>
  <w:num w:numId="3" w16cid:durableId="1346514252">
    <w:abstractNumId w:val="10"/>
  </w:num>
  <w:num w:numId="4" w16cid:durableId="1466049920">
    <w:abstractNumId w:val="10"/>
  </w:num>
  <w:num w:numId="5" w16cid:durableId="1568490174">
    <w:abstractNumId w:val="0"/>
  </w:num>
  <w:num w:numId="6" w16cid:durableId="12022038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468583">
    <w:abstractNumId w:val="5"/>
  </w:num>
  <w:num w:numId="8" w16cid:durableId="740324061">
    <w:abstractNumId w:val="4"/>
  </w:num>
  <w:num w:numId="9" w16cid:durableId="1972862794">
    <w:abstractNumId w:val="17"/>
  </w:num>
  <w:num w:numId="10" w16cid:durableId="1413887704">
    <w:abstractNumId w:val="22"/>
  </w:num>
  <w:num w:numId="11" w16cid:durableId="111632980">
    <w:abstractNumId w:val="9"/>
  </w:num>
  <w:num w:numId="12" w16cid:durableId="1555190381">
    <w:abstractNumId w:val="19"/>
  </w:num>
  <w:num w:numId="13" w16cid:durableId="2043437149">
    <w:abstractNumId w:val="7"/>
  </w:num>
  <w:num w:numId="14" w16cid:durableId="667099585">
    <w:abstractNumId w:val="21"/>
  </w:num>
  <w:num w:numId="15" w16cid:durableId="1112088075">
    <w:abstractNumId w:val="16"/>
  </w:num>
  <w:num w:numId="16" w16cid:durableId="944732879">
    <w:abstractNumId w:val="11"/>
  </w:num>
  <w:num w:numId="17" w16cid:durableId="1392312499">
    <w:abstractNumId w:val="18"/>
  </w:num>
  <w:num w:numId="18" w16cid:durableId="97137719">
    <w:abstractNumId w:val="3"/>
  </w:num>
  <w:num w:numId="19" w16cid:durableId="2105690372">
    <w:abstractNumId w:val="15"/>
  </w:num>
  <w:num w:numId="20" w16cid:durableId="1533609732">
    <w:abstractNumId w:val="1"/>
  </w:num>
  <w:num w:numId="21" w16cid:durableId="1577592711">
    <w:abstractNumId w:val="24"/>
  </w:num>
  <w:num w:numId="22" w16cid:durableId="1337263652">
    <w:abstractNumId w:val="2"/>
  </w:num>
  <w:num w:numId="23" w16cid:durableId="893466877">
    <w:abstractNumId w:val="8"/>
  </w:num>
  <w:num w:numId="24" w16cid:durableId="695815468">
    <w:abstractNumId w:val="20"/>
  </w:num>
  <w:num w:numId="25" w16cid:durableId="2054891176">
    <w:abstractNumId w:val="14"/>
  </w:num>
  <w:num w:numId="26" w16cid:durableId="165480110">
    <w:abstractNumId w:val="23"/>
  </w:num>
  <w:num w:numId="27" w16cid:durableId="438136652">
    <w:abstractNumId w:val="6"/>
  </w:num>
  <w:num w:numId="28" w16cid:durableId="500891667">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713"/>
    <w:rsid w:val="000034FB"/>
    <w:rsid w:val="00007573"/>
    <w:rsid w:val="00014350"/>
    <w:rsid w:val="00014BEF"/>
    <w:rsid w:val="00014EC2"/>
    <w:rsid w:val="0002267E"/>
    <w:rsid w:val="00037653"/>
    <w:rsid w:val="000726CA"/>
    <w:rsid w:val="00076488"/>
    <w:rsid w:val="00083D8A"/>
    <w:rsid w:val="00086C1E"/>
    <w:rsid w:val="000931F2"/>
    <w:rsid w:val="00097DC1"/>
    <w:rsid w:val="000A1620"/>
    <w:rsid w:val="000A186D"/>
    <w:rsid w:val="000A7463"/>
    <w:rsid w:val="000B014D"/>
    <w:rsid w:val="000B2713"/>
    <w:rsid w:val="000B7DCA"/>
    <w:rsid w:val="000C3006"/>
    <w:rsid w:val="000C437B"/>
    <w:rsid w:val="000D4A9B"/>
    <w:rsid w:val="000D6932"/>
    <w:rsid w:val="000D7E76"/>
    <w:rsid w:val="000E12EE"/>
    <w:rsid w:val="000E1D30"/>
    <w:rsid w:val="000E622D"/>
    <w:rsid w:val="000F0396"/>
    <w:rsid w:val="00102836"/>
    <w:rsid w:val="00104D9F"/>
    <w:rsid w:val="001115B4"/>
    <w:rsid w:val="00114E9E"/>
    <w:rsid w:val="00120232"/>
    <w:rsid w:val="00122033"/>
    <w:rsid w:val="00127A34"/>
    <w:rsid w:val="001357C6"/>
    <w:rsid w:val="00136F37"/>
    <w:rsid w:val="0014029A"/>
    <w:rsid w:val="00145032"/>
    <w:rsid w:val="0015052C"/>
    <w:rsid w:val="001519E4"/>
    <w:rsid w:val="00164737"/>
    <w:rsid w:val="001661F4"/>
    <w:rsid w:val="00166B06"/>
    <w:rsid w:val="001731DC"/>
    <w:rsid w:val="00174DD3"/>
    <w:rsid w:val="00175D25"/>
    <w:rsid w:val="001766A9"/>
    <w:rsid w:val="00177605"/>
    <w:rsid w:val="00180022"/>
    <w:rsid w:val="001804C6"/>
    <w:rsid w:val="00185CAF"/>
    <w:rsid w:val="00195BBA"/>
    <w:rsid w:val="00195CF3"/>
    <w:rsid w:val="001A00F9"/>
    <w:rsid w:val="001A0312"/>
    <w:rsid w:val="001B1BB4"/>
    <w:rsid w:val="001B2A73"/>
    <w:rsid w:val="001B47A0"/>
    <w:rsid w:val="001B4CFC"/>
    <w:rsid w:val="001C0D13"/>
    <w:rsid w:val="001C0DEE"/>
    <w:rsid w:val="001C0EF5"/>
    <w:rsid w:val="001C7B82"/>
    <w:rsid w:val="001D06C1"/>
    <w:rsid w:val="001D5EA5"/>
    <w:rsid w:val="001E3228"/>
    <w:rsid w:val="001E6958"/>
    <w:rsid w:val="001F3AA6"/>
    <w:rsid w:val="001F6823"/>
    <w:rsid w:val="00204CE8"/>
    <w:rsid w:val="00205A8D"/>
    <w:rsid w:val="00214D27"/>
    <w:rsid w:val="0024095E"/>
    <w:rsid w:val="00251BA1"/>
    <w:rsid w:val="00252260"/>
    <w:rsid w:val="00253A4B"/>
    <w:rsid w:val="00255903"/>
    <w:rsid w:val="002563BA"/>
    <w:rsid w:val="00257B14"/>
    <w:rsid w:val="00257E40"/>
    <w:rsid w:val="00261D04"/>
    <w:rsid w:val="0026479A"/>
    <w:rsid w:val="002653C6"/>
    <w:rsid w:val="0027135A"/>
    <w:rsid w:val="002801A3"/>
    <w:rsid w:val="00284953"/>
    <w:rsid w:val="002860E6"/>
    <w:rsid w:val="002872D7"/>
    <w:rsid w:val="00295E62"/>
    <w:rsid w:val="00295F21"/>
    <w:rsid w:val="0029647A"/>
    <w:rsid w:val="00296B9C"/>
    <w:rsid w:val="002A0961"/>
    <w:rsid w:val="002B7551"/>
    <w:rsid w:val="002C3D81"/>
    <w:rsid w:val="002C4CEA"/>
    <w:rsid w:val="002C5929"/>
    <w:rsid w:val="002D03B2"/>
    <w:rsid w:val="002D044B"/>
    <w:rsid w:val="002D0506"/>
    <w:rsid w:val="002E49D1"/>
    <w:rsid w:val="002F2BB3"/>
    <w:rsid w:val="002F5001"/>
    <w:rsid w:val="002F7FA5"/>
    <w:rsid w:val="0030246D"/>
    <w:rsid w:val="00303C86"/>
    <w:rsid w:val="00313CF9"/>
    <w:rsid w:val="00320B3A"/>
    <w:rsid w:val="003237D7"/>
    <w:rsid w:val="0032743F"/>
    <w:rsid w:val="003402A9"/>
    <w:rsid w:val="00340B62"/>
    <w:rsid w:val="00342004"/>
    <w:rsid w:val="0034436E"/>
    <w:rsid w:val="00344F0A"/>
    <w:rsid w:val="00344F26"/>
    <w:rsid w:val="003469CF"/>
    <w:rsid w:val="00353A75"/>
    <w:rsid w:val="0036280E"/>
    <w:rsid w:val="0036297B"/>
    <w:rsid w:val="00362C6D"/>
    <w:rsid w:val="003651FA"/>
    <w:rsid w:val="00372467"/>
    <w:rsid w:val="00386461"/>
    <w:rsid w:val="003865BE"/>
    <w:rsid w:val="0039035A"/>
    <w:rsid w:val="003C0F2B"/>
    <w:rsid w:val="003C5A2D"/>
    <w:rsid w:val="003C5D32"/>
    <w:rsid w:val="003C696F"/>
    <w:rsid w:val="003D2C8A"/>
    <w:rsid w:val="003E3F0B"/>
    <w:rsid w:val="003E48C8"/>
    <w:rsid w:val="003F1EB9"/>
    <w:rsid w:val="003F506E"/>
    <w:rsid w:val="00401D6A"/>
    <w:rsid w:val="00410B9F"/>
    <w:rsid w:val="0042465D"/>
    <w:rsid w:val="00425DD4"/>
    <w:rsid w:val="0042732C"/>
    <w:rsid w:val="00430BB9"/>
    <w:rsid w:val="00430D52"/>
    <w:rsid w:val="004347ED"/>
    <w:rsid w:val="00437D6F"/>
    <w:rsid w:val="00440323"/>
    <w:rsid w:val="00442844"/>
    <w:rsid w:val="00446C67"/>
    <w:rsid w:val="00457A8E"/>
    <w:rsid w:val="00457FB6"/>
    <w:rsid w:val="00462855"/>
    <w:rsid w:val="00464E5E"/>
    <w:rsid w:val="004900D1"/>
    <w:rsid w:val="004949CD"/>
    <w:rsid w:val="004A117F"/>
    <w:rsid w:val="004A31BB"/>
    <w:rsid w:val="004C4E6D"/>
    <w:rsid w:val="004D7D67"/>
    <w:rsid w:val="004D7DE3"/>
    <w:rsid w:val="004E20B1"/>
    <w:rsid w:val="004E7A6F"/>
    <w:rsid w:val="004E7A93"/>
    <w:rsid w:val="004E7CF9"/>
    <w:rsid w:val="004F597B"/>
    <w:rsid w:val="00501A11"/>
    <w:rsid w:val="005044E0"/>
    <w:rsid w:val="005063D6"/>
    <w:rsid w:val="005137EF"/>
    <w:rsid w:val="005167BA"/>
    <w:rsid w:val="0052592A"/>
    <w:rsid w:val="005259A6"/>
    <w:rsid w:val="00526F03"/>
    <w:rsid w:val="005311AC"/>
    <w:rsid w:val="00533FAA"/>
    <w:rsid w:val="00540B62"/>
    <w:rsid w:val="0054204A"/>
    <w:rsid w:val="00547661"/>
    <w:rsid w:val="00547711"/>
    <w:rsid w:val="00551E2C"/>
    <w:rsid w:val="005529BF"/>
    <w:rsid w:val="0055372C"/>
    <w:rsid w:val="0055774E"/>
    <w:rsid w:val="0056291B"/>
    <w:rsid w:val="00563828"/>
    <w:rsid w:val="00563E69"/>
    <w:rsid w:val="00570194"/>
    <w:rsid w:val="00572222"/>
    <w:rsid w:val="00572609"/>
    <w:rsid w:val="0058565A"/>
    <w:rsid w:val="00596DB9"/>
    <w:rsid w:val="005A0A26"/>
    <w:rsid w:val="005B2250"/>
    <w:rsid w:val="005B3EA6"/>
    <w:rsid w:val="005B44BF"/>
    <w:rsid w:val="005C3EDD"/>
    <w:rsid w:val="005E3797"/>
    <w:rsid w:val="005E45BE"/>
    <w:rsid w:val="005F33A4"/>
    <w:rsid w:val="005F3648"/>
    <w:rsid w:val="005F4455"/>
    <w:rsid w:val="005F4EE5"/>
    <w:rsid w:val="00600F73"/>
    <w:rsid w:val="00602E5B"/>
    <w:rsid w:val="0060726E"/>
    <w:rsid w:val="00613EFF"/>
    <w:rsid w:val="00625D04"/>
    <w:rsid w:val="00626CD4"/>
    <w:rsid w:val="00630E8F"/>
    <w:rsid w:val="00633825"/>
    <w:rsid w:val="00634F7A"/>
    <w:rsid w:val="00636062"/>
    <w:rsid w:val="0063673E"/>
    <w:rsid w:val="0064362B"/>
    <w:rsid w:val="00643B2C"/>
    <w:rsid w:val="00644C12"/>
    <w:rsid w:val="00650ED0"/>
    <w:rsid w:val="00656F45"/>
    <w:rsid w:val="00663410"/>
    <w:rsid w:val="00663FF2"/>
    <w:rsid w:val="00667902"/>
    <w:rsid w:val="00667A52"/>
    <w:rsid w:val="00670994"/>
    <w:rsid w:val="00670A0D"/>
    <w:rsid w:val="00672B95"/>
    <w:rsid w:val="006759E6"/>
    <w:rsid w:val="00677D5C"/>
    <w:rsid w:val="00680345"/>
    <w:rsid w:val="0068538F"/>
    <w:rsid w:val="00687423"/>
    <w:rsid w:val="00691E4B"/>
    <w:rsid w:val="00696DCE"/>
    <w:rsid w:val="00697626"/>
    <w:rsid w:val="006A4401"/>
    <w:rsid w:val="006C6978"/>
    <w:rsid w:val="006D44F3"/>
    <w:rsid w:val="006D7229"/>
    <w:rsid w:val="006E3FA0"/>
    <w:rsid w:val="006E48BB"/>
    <w:rsid w:val="006E7409"/>
    <w:rsid w:val="006F2680"/>
    <w:rsid w:val="006F405F"/>
    <w:rsid w:val="006F6FD1"/>
    <w:rsid w:val="00705CBD"/>
    <w:rsid w:val="00717FBB"/>
    <w:rsid w:val="007239E8"/>
    <w:rsid w:val="00732929"/>
    <w:rsid w:val="0073347F"/>
    <w:rsid w:val="00734CBC"/>
    <w:rsid w:val="0074493D"/>
    <w:rsid w:val="0074792F"/>
    <w:rsid w:val="00756011"/>
    <w:rsid w:val="00761179"/>
    <w:rsid w:val="0076139E"/>
    <w:rsid w:val="007712A6"/>
    <w:rsid w:val="00771676"/>
    <w:rsid w:val="00772924"/>
    <w:rsid w:val="00773B40"/>
    <w:rsid w:val="007804C2"/>
    <w:rsid w:val="0078266D"/>
    <w:rsid w:val="00786763"/>
    <w:rsid w:val="00787F6D"/>
    <w:rsid w:val="00792414"/>
    <w:rsid w:val="0079267F"/>
    <w:rsid w:val="00795514"/>
    <w:rsid w:val="00796AE1"/>
    <w:rsid w:val="00797289"/>
    <w:rsid w:val="007A08FD"/>
    <w:rsid w:val="007A5A54"/>
    <w:rsid w:val="007A61BA"/>
    <w:rsid w:val="007B2153"/>
    <w:rsid w:val="007C391E"/>
    <w:rsid w:val="007D144C"/>
    <w:rsid w:val="007D7FF5"/>
    <w:rsid w:val="007E20C6"/>
    <w:rsid w:val="007F098D"/>
    <w:rsid w:val="007F5086"/>
    <w:rsid w:val="007F7E02"/>
    <w:rsid w:val="00811CED"/>
    <w:rsid w:val="00813733"/>
    <w:rsid w:val="008155CC"/>
    <w:rsid w:val="00827E24"/>
    <w:rsid w:val="00831B22"/>
    <w:rsid w:val="0084585E"/>
    <w:rsid w:val="00847BDE"/>
    <w:rsid w:val="00880FE7"/>
    <w:rsid w:val="00882EC5"/>
    <w:rsid w:val="008858DF"/>
    <w:rsid w:val="00893747"/>
    <w:rsid w:val="0089606E"/>
    <w:rsid w:val="00896458"/>
    <w:rsid w:val="008968C1"/>
    <w:rsid w:val="008B0913"/>
    <w:rsid w:val="008B3C39"/>
    <w:rsid w:val="008B587F"/>
    <w:rsid w:val="008B725E"/>
    <w:rsid w:val="008D016B"/>
    <w:rsid w:val="008D266D"/>
    <w:rsid w:val="008D3AF4"/>
    <w:rsid w:val="008D734F"/>
    <w:rsid w:val="008D7468"/>
    <w:rsid w:val="008D7C30"/>
    <w:rsid w:val="00903EB0"/>
    <w:rsid w:val="00905FE8"/>
    <w:rsid w:val="009102BD"/>
    <w:rsid w:val="00911A8F"/>
    <w:rsid w:val="00920E14"/>
    <w:rsid w:val="00921FEB"/>
    <w:rsid w:val="0093178D"/>
    <w:rsid w:val="009336E6"/>
    <w:rsid w:val="0093521E"/>
    <w:rsid w:val="00940B83"/>
    <w:rsid w:val="009446F6"/>
    <w:rsid w:val="00944A95"/>
    <w:rsid w:val="0094736B"/>
    <w:rsid w:val="00950FC3"/>
    <w:rsid w:val="00953EA4"/>
    <w:rsid w:val="0095429A"/>
    <w:rsid w:val="00955663"/>
    <w:rsid w:val="00961563"/>
    <w:rsid w:val="0097441E"/>
    <w:rsid w:val="00980F93"/>
    <w:rsid w:val="00984DA4"/>
    <w:rsid w:val="009A12A6"/>
    <w:rsid w:val="009A154B"/>
    <w:rsid w:val="009B078F"/>
    <w:rsid w:val="009B449D"/>
    <w:rsid w:val="009C191E"/>
    <w:rsid w:val="009C536A"/>
    <w:rsid w:val="009C746F"/>
    <w:rsid w:val="009C7B4D"/>
    <w:rsid w:val="009D0EEF"/>
    <w:rsid w:val="009D13FF"/>
    <w:rsid w:val="009D7DA9"/>
    <w:rsid w:val="009E244D"/>
    <w:rsid w:val="009E3A7A"/>
    <w:rsid w:val="009E4CEB"/>
    <w:rsid w:val="009F36D4"/>
    <w:rsid w:val="00A04EC3"/>
    <w:rsid w:val="00A15F29"/>
    <w:rsid w:val="00A17947"/>
    <w:rsid w:val="00A22CF8"/>
    <w:rsid w:val="00A25848"/>
    <w:rsid w:val="00A30A59"/>
    <w:rsid w:val="00A35635"/>
    <w:rsid w:val="00A35C62"/>
    <w:rsid w:val="00A35F29"/>
    <w:rsid w:val="00A40A84"/>
    <w:rsid w:val="00A52328"/>
    <w:rsid w:val="00A57B62"/>
    <w:rsid w:val="00A64977"/>
    <w:rsid w:val="00A70DE9"/>
    <w:rsid w:val="00A715D5"/>
    <w:rsid w:val="00A71C6A"/>
    <w:rsid w:val="00A813B3"/>
    <w:rsid w:val="00A87392"/>
    <w:rsid w:val="00A93A44"/>
    <w:rsid w:val="00A94982"/>
    <w:rsid w:val="00AA70DD"/>
    <w:rsid w:val="00AA72A3"/>
    <w:rsid w:val="00AB3C79"/>
    <w:rsid w:val="00AC0A9E"/>
    <w:rsid w:val="00AC678B"/>
    <w:rsid w:val="00AC7569"/>
    <w:rsid w:val="00AD4F2B"/>
    <w:rsid w:val="00AD5011"/>
    <w:rsid w:val="00AF1D99"/>
    <w:rsid w:val="00AF2925"/>
    <w:rsid w:val="00AF3AF0"/>
    <w:rsid w:val="00B00713"/>
    <w:rsid w:val="00B04239"/>
    <w:rsid w:val="00B06BE4"/>
    <w:rsid w:val="00B16E93"/>
    <w:rsid w:val="00B24F23"/>
    <w:rsid w:val="00B30567"/>
    <w:rsid w:val="00B37B4E"/>
    <w:rsid w:val="00B4104F"/>
    <w:rsid w:val="00B42A3E"/>
    <w:rsid w:val="00B45051"/>
    <w:rsid w:val="00B45298"/>
    <w:rsid w:val="00B46053"/>
    <w:rsid w:val="00B52D55"/>
    <w:rsid w:val="00B6093F"/>
    <w:rsid w:val="00B6133B"/>
    <w:rsid w:val="00B64A15"/>
    <w:rsid w:val="00B70254"/>
    <w:rsid w:val="00B73488"/>
    <w:rsid w:val="00B74BFB"/>
    <w:rsid w:val="00B83241"/>
    <w:rsid w:val="00B94A6D"/>
    <w:rsid w:val="00B9511C"/>
    <w:rsid w:val="00B97D6A"/>
    <w:rsid w:val="00BA16EF"/>
    <w:rsid w:val="00BD15C8"/>
    <w:rsid w:val="00BD5571"/>
    <w:rsid w:val="00BD799B"/>
    <w:rsid w:val="00BE0FEB"/>
    <w:rsid w:val="00BF0B9F"/>
    <w:rsid w:val="00BF0C5D"/>
    <w:rsid w:val="00BF3F30"/>
    <w:rsid w:val="00C06B37"/>
    <w:rsid w:val="00C10B29"/>
    <w:rsid w:val="00C14F91"/>
    <w:rsid w:val="00C1630F"/>
    <w:rsid w:val="00C27CEA"/>
    <w:rsid w:val="00C33BF7"/>
    <w:rsid w:val="00C37B99"/>
    <w:rsid w:val="00C42F77"/>
    <w:rsid w:val="00C45B2B"/>
    <w:rsid w:val="00C469BD"/>
    <w:rsid w:val="00C478D4"/>
    <w:rsid w:val="00C520E2"/>
    <w:rsid w:val="00C64834"/>
    <w:rsid w:val="00C6609D"/>
    <w:rsid w:val="00C745D5"/>
    <w:rsid w:val="00C77B6E"/>
    <w:rsid w:val="00C82F13"/>
    <w:rsid w:val="00C8798B"/>
    <w:rsid w:val="00C93C51"/>
    <w:rsid w:val="00CA1848"/>
    <w:rsid w:val="00CA3E27"/>
    <w:rsid w:val="00CA50D9"/>
    <w:rsid w:val="00CB07F5"/>
    <w:rsid w:val="00CB24F5"/>
    <w:rsid w:val="00CB45AF"/>
    <w:rsid w:val="00CB6FEE"/>
    <w:rsid w:val="00CC303C"/>
    <w:rsid w:val="00CC35F5"/>
    <w:rsid w:val="00CD0CCE"/>
    <w:rsid w:val="00CD1B4D"/>
    <w:rsid w:val="00CD3942"/>
    <w:rsid w:val="00CD4B1E"/>
    <w:rsid w:val="00CE3806"/>
    <w:rsid w:val="00CE61B7"/>
    <w:rsid w:val="00CE70BB"/>
    <w:rsid w:val="00CE7C1B"/>
    <w:rsid w:val="00CF2EBB"/>
    <w:rsid w:val="00CF6FFE"/>
    <w:rsid w:val="00D01A5D"/>
    <w:rsid w:val="00D01C28"/>
    <w:rsid w:val="00D03C77"/>
    <w:rsid w:val="00D04754"/>
    <w:rsid w:val="00D07A5D"/>
    <w:rsid w:val="00D143EA"/>
    <w:rsid w:val="00D15A41"/>
    <w:rsid w:val="00D252AE"/>
    <w:rsid w:val="00D26982"/>
    <w:rsid w:val="00D508CB"/>
    <w:rsid w:val="00D520C4"/>
    <w:rsid w:val="00D536A4"/>
    <w:rsid w:val="00D55690"/>
    <w:rsid w:val="00D71659"/>
    <w:rsid w:val="00D71D77"/>
    <w:rsid w:val="00D764FA"/>
    <w:rsid w:val="00DB10CC"/>
    <w:rsid w:val="00DB2291"/>
    <w:rsid w:val="00DB27D3"/>
    <w:rsid w:val="00DC37BB"/>
    <w:rsid w:val="00DD1BE8"/>
    <w:rsid w:val="00DD75BC"/>
    <w:rsid w:val="00DE04F2"/>
    <w:rsid w:val="00DE07F2"/>
    <w:rsid w:val="00DE0953"/>
    <w:rsid w:val="00DF2540"/>
    <w:rsid w:val="00DF5906"/>
    <w:rsid w:val="00DF6CD0"/>
    <w:rsid w:val="00E025BB"/>
    <w:rsid w:val="00E1029A"/>
    <w:rsid w:val="00E13555"/>
    <w:rsid w:val="00E136CB"/>
    <w:rsid w:val="00E30A15"/>
    <w:rsid w:val="00E373AE"/>
    <w:rsid w:val="00E37639"/>
    <w:rsid w:val="00E4413F"/>
    <w:rsid w:val="00E46288"/>
    <w:rsid w:val="00E469EE"/>
    <w:rsid w:val="00E47D87"/>
    <w:rsid w:val="00E50160"/>
    <w:rsid w:val="00E64426"/>
    <w:rsid w:val="00E667E1"/>
    <w:rsid w:val="00E70598"/>
    <w:rsid w:val="00E77050"/>
    <w:rsid w:val="00E9489E"/>
    <w:rsid w:val="00EA11EF"/>
    <w:rsid w:val="00EA2140"/>
    <w:rsid w:val="00EB4261"/>
    <w:rsid w:val="00EC490D"/>
    <w:rsid w:val="00EC639E"/>
    <w:rsid w:val="00EC694A"/>
    <w:rsid w:val="00ED296D"/>
    <w:rsid w:val="00ED3401"/>
    <w:rsid w:val="00EE3CD9"/>
    <w:rsid w:val="00EE5455"/>
    <w:rsid w:val="00EE7F85"/>
    <w:rsid w:val="00EF07E6"/>
    <w:rsid w:val="00EF64A6"/>
    <w:rsid w:val="00F035A5"/>
    <w:rsid w:val="00F0461F"/>
    <w:rsid w:val="00F1603A"/>
    <w:rsid w:val="00F17AFB"/>
    <w:rsid w:val="00F21769"/>
    <w:rsid w:val="00F24103"/>
    <w:rsid w:val="00F3110B"/>
    <w:rsid w:val="00F3318D"/>
    <w:rsid w:val="00F37F0B"/>
    <w:rsid w:val="00F40633"/>
    <w:rsid w:val="00F4265F"/>
    <w:rsid w:val="00F43817"/>
    <w:rsid w:val="00F442BF"/>
    <w:rsid w:val="00F444A6"/>
    <w:rsid w:val="00F47751"/>
    <w:rsid w:val="00F51949"/>
    <w:rsid w:val="00F54A39"/>
    <w:rsid w:val="00F54F95"/>
    <w:rsid w:val="00F54FD9"/>
    <w:rsid w:val="00F64817"/>
    <w:rsid w:val="00F76FF3"/>
    <w:rsid w:val="00F85BE7"/>
    <w:rsid w:val="00F924D3"/>
    <w:rsid w:val="00FB3084"/>
    <w:rsid w:val="00FB31AD"/>
    <w:rsid w:val="00FB35CE"/>
    <w:rsid w:val="00FC3951"/>
    <w:rsid w:val="00FE07FC"/>
    <w:rsid w:val="00FF317A"/>
    <w:rsid w:val="00FF6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3B571"/>
  <w15:docId w15:val="{0C0110E1-296A-48AA-B716-97BB2264A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9BD"/>
    <w:pPr>
      <w:tabs>
        <w:tab w:val="left" w:pos="403"/>
      </w:tabs>
      <w:spacing w:after="240" w:line="240" w:lineRule="atLeast"/>
      <w:jc w:val="both"/>
    </w:pPr>
    <w:rPr>
      <w:sz w:val="22"/>
      <w:lang w:val="en-GB"/>
    </w:rPr>
  </w:style>
  <w:style w:type="paragraph" w:styleId="Heading1">
    <w:name w:val="heading 1"/>
    <w:basedOn w:val="Normal"/>
    <w:next w:val="Normal"/>
    <w:link w:val="Heading1Char"/>
    <w:uiPriority w:val="1"/>
    <w:qFormat/>
    <w:pPr>
      <w:keepNext/>
      <w:numPr>
        <w:numId w:val="2"/>
      </w:numPr>
      <w:tabs>
        <w:tab w:val="clear" w:pos="403"/>
        <w:tab w:val="left" w:pos="400"/>
        <w:tab w:val="left" w:pos="560"/>
      </w:tab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pPr>
      <w:numPr>
        <w:ilvl w:val="4"/>
      </w:numPr>
      <w:tabs>
        <w:tab w:val="clear" w:pos="1140"/>
        <w:tab w:val="clear" w:pos="1360"/>
      </w:tabs>
      <w:outlineLvl w:val="4"/>
    </w:pPr>
  </w:style>
  <w:style w:type="paragraph" w:styleId="Heading6">
    <w:name w:val="heading 6"/>
    <w:basedOn w:val="Heading5"/>
    <w:next w:val="Normal"/>
    <w:link w:val="Heading6Char"/>
    <w:uiPriority w:val="6"/>
    <w:qFormat/>
    <w:pPr>
      <w:numPr>
        <w:ilvl w:val="5"/>
      </w:numPr>
      <w:outlineLvl w:val="5"/>
    </w:p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Heading">
    <w:name w:val="TOC Heading"/>
    <w:uiPriority w:val="39"/>
    <w:unhideWhenUsed/>
  </w:style>
  <w:style w:type="character" w:customStyle="1" w:styleId="Heading1Char">
    <w:name w:val="Heading 1 Char"/>
    <w:link w:val="Heading1"/>
    <w:uiPriority w:val="1"/>
    <w:rPr>
      <w:b/>
      <w:sz w:val="26"/>
      <w:lang w:val="en-GB" w:eastAsia="ja-JP"/>
    </w:rPr>
  </w:style>
  <w:style w:type="character" w:customStyle="1" w:styleId="Heading2Char">
    <w:name w:val="Heading 2 Char"/>
    <w:link w:val="Heading2"/>
    <w:uiPriority w:val="2"/>
    <w:rPr>
      <w:b/>
      <w:sz w:val="24"/>
      <w:lang w:val="en-GB" w:eastAsia="ja-JP"/>
    </w:rPr>
  </w:style>
  <w:style w:type="character" w:customStyle="1" w:styleId="Heading3Char">
    <w:name w:val="Heading 3 Char"/>
    <w:link w:val="Heading3"/>
    <w:uiPriority w:val="3"/>
    <w:rPr>
      <w:b/>
      <w:sz w:val="22"/>
      <w:lang w:val="en-GB" w:eastAsia="ja-JP"/>
    </w:rPr>
  </w:style>
  <w:style w:type="character" w:customStyle="1" w:styleId="Heading4Char">
    <w:name w:val="Heading 4 Char"/>
    <w:link w:val="Heading4"/>
    <w:uiPriority w:val="4"/>
    <w:rPr>
      <w:b/>
      <w:sz w:val="22"/>
      <w:lang w:val="en-GB" w:eastAsia="ja-JP"/>
    </w:rPr>
  </w:style>
  <w:style w:type="character" w:customStyle="1" w:styleId="Heading5Char">
    <w:name w:val="Heading 5 Char"/>
    <w:link w:val="Heading5"/>
    <w:uiPriority w:val="5"/>
    <w:rPr>
      <w:b/>
      <w:sz w:val="22"/>
      <w:lang w:val="en-GB" w:eastAsia="ja-JP"/>
    </w:rPr>
  </w:style>
  <w:style w:type="character" w:customStyle="1" w:styleId="Heading6Char">
    <w:name w:val="Heading 6 Char"/>
    <w:link w:val="Heading6"/>
    <w:uiPriority w:val="6"/>
    <w:rPr>
      <w:b/>
      <w:sz w:val="22"/>
      <w:lang w:val="en-GB" w:eastAsia="ja-JP"/>
    </w:rPr>
  </w:style>
  <w:style w:type="paragraph" w:customStyle="1" w:styleId="a2">
    <w:name w:val="a2"/>
    <w:basedOn w:val="Normal"/>
    <w:next w:val="Normal"/>
    <w:uiPriority w:val="11"/>
    <w:pPr>
      <w:keepNext/>
      <w:numPr>
        <w:ilvl w:val="1"/>
        <w:numId w:val="4"/>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pPr>
      <w:keepNext/>
      <w:numPr>
        <w:ilvl w:val="2"/>
        <w:numId w:val="4"/>
      </w:numPr>
      <w:spacing w:before="60" w:line="250" w:lineRule="atLeast"/>
      <w:jc w:val="left"/>
      <w:outlineLvl w:val="0"/>
    </w:pPr>
    <w:rPr>
      <w:b/>
      <w:sz w:val="24"/>
      <w:lang w:eastAsia="ja-JP"/>
    </w:rPr>
  </w:style>
  <w:style w:type="paragraph" w:customStyle="1" w:styleId="a4">
    <w:name w:val="a4"/>
    <w:basedOn w:val="Normal"/>
    <w:next w:val="Normal"/>
    <w:uiPriority w:val="13"/>
    <w:pPr>
      <w:keepNext/>
      <w:numPr>
        <w:ilvl w:val="3"/>
        <w:numId w:val="4"/>
      </w:numPr>
      <w:tabs>
        <w:tab w:val="left" w:pos="880"/>
      </w:tabs>
      <w:spacing w:before="60"/>
      <w:jc w:val="left"/>
      <w:outlineLvl w:val="0"/>
    </w:pPr>
    <w:rPr>
      <w:b/>
      <w:bCs/>
      <w:iCs/>
      <w:lang w:eastAsia="ja-JP"/>
    </w:rPr>
  </w:style>
  <w:style w:type="paragraph" w:customStyle="1" w:styleId="a5">
    <w:name w:val="a5"/>
    <w:basedOn w:val="Normal"/>
    <w:next w:val="Normal"/>
    <w:uiPriority w:val="14"/>
    <w:pPr>
      <w:keepNext/>
      <w:numPr>
        <w:ilvl w:val="4"/>
        <w:numId w:val="4"/>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pPr>
      <w:keepNext/>
      <w:numPr>
        <w:ilvl w:val="5"/>
        <w:numId w:val="4"/>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pPr>
      <w:keepNext/>
      <w:pageBreakBefore/>
      <w:numPr>
        <w:numId w:val="4"/>
      </w:numPr>
      <w:spacing w:after="480" w:line="310" w:lineRule="exact"/>
      <w:jc w:val="center"/>
      <w:outlineLvl w:val="0"/>
    </w:pPr>
    <w:rPr>
      <w:b/>
      <w:sz w:val="28"/>
      <w:lang w:eastAsia="ja-JP"/>
    </w:rPr>
  </w:style>
  <w:style w:type="paragraph" w:customStyle="1" w:styleId="BiblioTitle">
    <w:name w:val="Biblio Title"/>
    <w:basedOn w:val="Normal"/>
    <w:semiHidden/>
    <w:pPr>
      <w:spacing w:after="310" w:line="310" w:lineRule="atLeast"/>
      <w:jc w:val="center"/>
      <w:outlineLvl w:val="0"/>
    </w:pPr>
    <w:rPr>
      <w:b/>
      <w:sz w:val="28"/>
    </w:rPr>
  </w:style>
  <w:style w:type="paragraph" w:customStyle="1" w:styleId="Definition">
    <w:name w:val="Definition"/>
    <w:basedOn w:val="Normal"/>
    <w:link w:val="DefinitionChar"/>
  </w:style>
  <w:style w:type="paragraph" w:customStyle="1" w:styleId="ForewordTitle">
    <w:name w:val="Foreword Title"/>
    <w:basedOn w:val="Normal"/>
    <w:semiHidden/>
    <w:pPr>
      <w:keepNext/>
      <w:pageBreakBefore/>
      <w:spacing w:after="310" w:line="310" w:lineRule="atLeast"/>
      <w:outlineLvl w:val="0"/>
    </w:pPr>
    <w:rPr>
      <w:b/>
      <w:sz w:val="28"/>
    </w:rPr>
  </w:style>
  <w:style w:type="paragraph" w:customStyle="1" w:styleId="IntroTitle">
    <w:name w:val="Intro Title"/>
    <w:basedOn w:val="ForewordTitle"/>
    <w:semiHidden/>
    <w:pPr>
      <w:pageBreakBefore w:val="0"/>
    </w:pPr>
  </w:style>
  <w:style w:type="paragraph" w:customStyle="1" w:styleId="Terms">
    <w:name w:val="Term(s)"/>
    <w:basedOn w:val="Normal"/>
    <w:next w:val="Definition"/>
    <w:uiPriority w:val="8"/>
    <w:pPr>
      <w:keepNext/>
      <w:spacing w:after="0"/>
      <w:jc w:val="left"/>
    </w:pPr>
    <w:rPr>
      <w:b/>
    </w:rPr>
  </w:style>
  <w:style w:type="paragraph" w:customStyle="1" w:styleId="TermNum">
    <w:name w:val="TermNum"/>
    <w:basedOn w:val="Normal"/>
    <w:next w:val="Terms"/>
    <w:uiPriority w:val="7"/>
    <w:pPr>
      <w:keepNext/>
      <w:spacing w:after="0"/>
      <w:jc w:val="left"/>
    </w:pPr>
    <w:rPr>
      <w:b/>
    </w:rPr>
  </w:style>
  <w:style w:type="paragraph" w:styleId="TOC1">
    <w:name w:val="toc 1"/>
    <w:basedOn w:val="Normal"/>
    <w:next w:val="Normal"/>
    <w:uiPriority w:val="39"/>
    <w:pPr>
      <w:tabs>
        <w:tab w:val="left" w:pos="720"/>
        <w:tab w:val="right" w:leader="dot" w:pos="9752"/>
      </w:tabs>
      <w:spacing w:before="120" w:after="0"/>
      <w:ind w:left="720" w:right="500" w:hanging="720"/>
      <w:jc w:val="left"/>
    </w:pPr>
    <w:rPr>
      <w:b/>
    </w:rPr>
  </w:style>
  <w:style w:type="paragraph" w:styleId="TOC2">
    <w:name w:val="toc 2"/>
    <w:basedOn w:val="TOC1"/>
    <w:next w:val="Normal"/>
    <w:uiPriority w:val="39"/>
    <w:pPr>
      <w:spacing w:before="0"/>
    </w:pPr>
  </w:style>
  <w:style w:type="paragraph" w:styleId="TOC3">
    <w:name w:val="toc 3"/>
    <w:basedOn w:val="TOC2"/>
    <w:next w:val="Normal"/>
    <w:uiPriority w:val="39"/>
  </w:style>
  <w:style w:type="paragraph" w:customStyle="1" w:styleId="zzContents">
    <w:name w:val="zzContents"/>
    <w:basedOn w:val="Normal"/>
    <w:next w:val="TOC1"/>
    <w:semiHidden/>
    <w:pPr>
      <w:keepNext/>
      <w:pageBreakBefore/>
      <w:spacing w:before="960" w:after="310" w:line="310" w:lineRule="exact"/>
      <w:jc w:val="left"/>
    </w:pPr>
    <w:rPr>
      <w:b/>
      <w:sz w:val="28"/>
    </w:rPr>
  </w:style>
  <w:style w:type="paragraph" w:customStyle="1" w:styleId="zzCopyright">
    <w:name w:val="zzCopyright"/>
    <w:basedOn w:val="Normal"/>
    <w:next w:val="Normal"/>
    <w:semiHidden/>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pPr>
      <w:spacing w:before="400" w:after="760" w:line="350" w:lineRule="exact"/>
      <w:jc w:val="left"/>
    </w:pPr>
    <w:rPr>
      <w:b/>
      <w:color w:val="0000FF"/>
      <w:sz w:val="32"/>
    </w:rPr>
  </w:style>
  <w:style w:type="table" w:styleId="TableGrid">
    <w:name w:val="Table Grid"/>
    <w:basedOn w:val="TableNormal"/>
    <w:pPr>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b/>
      </w:rPr>
    </w:tblStylePr>
  </w:style>
  <w:style w:type="paragraph" w:styleId="Footer">
    <w:name w:val="footer"/>
    <w:basedOn w:val="Normal"/>
    <w:link w:val="FooterChar"/>
    <w:uiPriority w:val="99"/>
    <w:semiHidden/>
    <w:pPr>
      <w:tabs>
        <w:tab w:val="clear" w:pos="403"/>
        <w:tab w:val="right" w:pos="9752"/>
      </w:tabs>
      <w:spacing w:before="360" w:after="120" w:line="220" w:lineRule="exact"/>
    </w:pPr>
  </w:style>
  <w:style w:type="character" w:customStyle="1" w:styleId="FooterChar">
    <w:name w:val="Footer Char"/>
    <w:link w:val="Footer"/>
    <w:uiPriority w:val="99"/>
    <w:semiHidden/>
    <w:rPr>
      <w:sz w:val="22"/>
      <w:szCs w:val="22"/>
      <w:lang w:val="en-GB"/>
    </w:rPr>
  </w:style>
  <w:style w:type="paragraph" w:styleId="Header">
    <w:name w:val="header"/>
    <w:basedOn w:val="Normal"/>
    <w:link w:val="HeaderChar"/>
    <w:uiPriority w:val="99"/>
    <w:semiHidden/>
    <w:pPr>
      <w:spacing w:after="600" w:line="220" w:lineRule="exact"/>
    </w:pPr>
    <w:rPr>
      <w:b/>
    </w:rPr>
  </w:style>
  <w:style w:type="character" w:customStyle="1" w:styleId="HeaderChar">
    <w:name w:val="Header Char"/>
    <w:link w:val="Header"/>
    <w:uiPriority w:val="99"/>
    <w:semiHidden/>
    <w:rPr>
      <w:b/>
      <w:sz w:val="22"/>
      <w:szCs w:val="22"/>
      <w:lang w:val="en-GB"/>
    </w:rPr>
  </w:style>
  <w:style w:type="character" w:styleId="Hyperlink">
    <w:name w:val="Hyperlink"/>
    <w:uiPriority w:val="99"/>
    <w:rPr>
      <w:color w:val="0000FF"/>
      <w:u w:val="single"/>
      <w:lang w:val="fr-FR"/>
    </w:rPr>
  </w:style>
  <w:style w:type="paragraph" w:customStyle="1" w:styleId="Code">
    <w:name w:val="Code"/>
    <w:basedOn w:val="Normal"/>
    <w:uiPriority w:val="16"/>
    <w:qFormat/>
    <w:pPr>
      <w:spacing w:after="0" w:line="200" w:lineRule="atLeast"/>
      <w:jc w:val="left"/>
    </w:pPr>
    <w:rPr>
      <w:rFonts w:ascii="Courier New" w:hAnsi="Courier New"/>
      <w:sz w:val="18"/>
    </w:rPr>
  </w:style>
  <w:style w:type="paragraph" w:styleId="BodyText">
    <w:name w:val="Body Text"/>
    <w:basedOn w:val="Normal"/>
    <w:link w:val="BodyTextChar"/>
    <w:uiPriority w:val="99"/>
    <w:pPr>
      <w:tabs>
        <w:tab w:val="clear" w:pos="403"/>
      </w:tabs>
      <w:spacing w:after="120"/>
    </w:pPr>
    <w:rPr>
      <w:rFonts w:eastAsia="Times New Roman"/>
    </w:rPr>
  </w:style>
  <w:style w:type="character" w:customStyle="1" w:styleId="BodyTextChar">
    <w:name w:val="Body Text Char"/>
    <w:link w:val="BodyText"/>
    <w:uiPriority w:val="99"/>
    <w:rPr>
      <w:rFonts w:eastAsia="Times New Roman"/>
      <w:sz w:val="22"/>
      <w:szCs w:val="22"/>
      <w:lang w:val="en-GB"/>
    </w:rPr>
  </w:style>
  <w:style w:type="paragraph" w:customStyle="1" w:styleId="Formula">
    <w:name w:val="Formula"/>
    <w:basedOn w:val="Normal"/>
    <w:semiHidden/>
    <w:pPr>
      <w:tabs>
        <w:tab w:val="clear" w:pos="403"/>
        <w:tab w:val="right" w:pos="9749"/>
      </w:tabs>
      <w:spacing w:after="220"/>
      <w:ind w:left="403"/>
      <w:jc w:val="left"/>
    </w:pPr>
    <w:rPr>
      <w:rFonts w:eastAsia="Times New Roman"/>
    </w:rPr>
  </w:style>
  <w:style w:type="paragraph" w:customStyle="1" w:styleId="Tablebody">
    <w:name w:val="Table body"/>
    <w:basedOn w:val="Normal"/>
    <w:link w:val="TablebodyChar"/>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Pr>
      <w:color w:val="808080"/>
    </w:rPr>
  </w:style>
  <w:style w:type="paragraph" w:customStyle="1" w:styleId="ForewordText">
    <w:name w:val="Foreword Text"/>
    <w:basedOn w:val="Normal"/>
    <w:link w:val="ForewordTextChar"/>
    <w:pPr>
      <w:tabs>
        <w:tab w:val="clear" w:pos="403"/>
      </w:tabs>
    </w:pPr>
    <w:rPr>
      <w:lang w:val="fr-FR"/>
    </w:rPr>
  </w:style>
  <w:style w:type="character" w:customStyle="1" w:styleId="ForewordTextChar">
    <w:name w:val="Foreword Text Char"/>
    <w:link w:val="ForewordText"/>
    <w:rPr>
      <w:sz w:val="22"/>
      <w:szCs w:val="22"/>
      <w:lang w:val="fr-F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FollowedHyperlink">
    <w:name w:val="FollowedHyperlink"/>
    <w:basedOn w:val="DefaultParagraphFont"/>
    <w:uiPriority w:val="99"/>
    <w:semiHidden/>
    <w:unhideWhenUsed/>
    <w:rPr>
      <w:color w:val="954F72" w:themeColor="followedHyperlink"/>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FigureTitle"/>
    <w:next w:val="Normal"/>
    <w:link w:val="CaptionChar"/>
    <w:uiPriority w:val="35"/>
    <w:unhideWhenUsed/>
    <w:qFormat/>
    <w:pPr>
      <w:numPr>
        <w:numId w:val="0"/>
      </w:numPr>
    </w:pPr>
  </w:style>
  <w:style w:type="paragraph" w:styleId="ListParagraph">
    <w:name w:val="List Paragraph"/>
    <w:aliases w:val="Bullet List,FooterText,- Bullets,목록 단락,?? ??,?????,????,Lista1,列出段落,リスト段落,Bullets"/>
    <w:basedOn w:val="Normal"/>
    <w:link w:val="ListParagraphChar"/>
    <w:uiPriority w:val="34"/>
    <w:qFormat/>
    <w:pPr>
      <w:ind w:left="720"/>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character" w:customStyle="1" w:styleId="CommentTextChar">
    <w:name w:val="Comment Text Char"/>
    <w:basedOn w:val="DefaultParagraphFont"/>
    <w:link w:val="CommentText"/>
    <w:uiPriority w:val="99"/>
    <w:qFormat/>
    <w:rPr>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lang w:val="en-GB"/>
    </w:rPr>
  </w:style>
  <w:style w:type="character" w:styleId="UnresolvedMention">
    <w:name w:val="Unresolved Mention"/>
    <w:basedOn w:val="DefaultParagraphFont"/>
    <w:uiPriority w:val="99"/>
    <w:semiHidden/>
    <w:unhideWhenUsed/>
    <w:rPr>
      <w:color w:val="605E5C"/>
      <w:shd w:val="clear" w:color="auto" w:fill="E1DFDD"/>
    </w:rPr>
  </w:style>
  <w:style w:type="table" w:styleId="GridTable5Dark-Accent10">
    <w:name w:val="Grid Table 5 Dark Accent 1"/>
    <w:basedOn w:val="TableNormal"/>
    <w:uiPriority w:val="50"/>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customStyle="1" w:styleId="Note">
    <w:name w:val="Note"/>
    <w:basedOn w:val="Normal"/>
    <w:link w:val="NoteChar"/>
    <w:qFormat/>
    <w:pPr>
      <w:ind w:left="680" w:hanging="680"/>
    </w:pPr>
    <w:rPr>
      <w:rFonts w:cs="Courier New"/>
      <w:sz w:val="20"/>
      <w:szCs w:val="20"/>
    </w:rPr>
  </w:style>
  <w:style w:type="paragraph" w:customStyle="1" w:styleId="Cell">
    <w:name w:val="Cell"/>
    <w:basedOn w:val="Normal"/>
    <w:link w:val="CellChar"/>
    <w:qFormat/>
    <w:pPr>
      <w:spacing w:before="60" w:after="60"/>
      <w:jc w:val="center"/>
    </w:pPr>
    <w:rPr>
      <w:sz w:val="20"/>
      <w:szCs w:val="20"/>
      <w:lang w:eastAsia="ja-JP"/>
    </w:rPr>
  </w:style>
  <w:style w:type="character" w:customStyle="1" w:styleId="NoteChar">
    <w:name w:val="Note Char"/>
    <w:basedOn w:val="DefaultParagraphFont"/>
    <w:link w:val="Note"/>
    <w:rPr>
      <w:rFonts w:cs="Courier New"/>
      <w:lang w:val="en-GB"/>
    </w:rPr>
  </w:style>
  <w:style w:type="character" w:customStyle="1" w:styleId="CellChar">
    <w:name w:val="Cell Char"/>
    <w:basedOn w:val="DefaultParagraphFont"/>
    <w:link w:val="Cell"/>
    <w:rPr>
      <w:lang w:val="en-GB" w:eastAsia="ja-JP"/>
    </w:rPr>
  </w:style>
  <w:style w:type="paragraph" w:styleId="ListContinue">
    <w:name w:val="List Continue"/>
    <w:basedOn w:val="Normal"/>
    <w:pPr>
      <w:numPr>
        <w:numId w:val="6"/>
      </w:numPr>
      <w:tabs>
        <w:tab w:val="clear" w:pos="403"/>
        <w:tab w:val="left" w:pos="400"/>
      </w:tabs>
      <w:spacing w:line="276" w:lineRule="auto"/>
    </w:pPr>
    <w:rPr>
      <w:rFonts w:eastAsia="Batang"/>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customStyle="1" w:styleId="tableheading">
    <w:name w:val="table heading"/>
    <w:basedOn w:val="Normal"/>
    <w:pPr>
      <w:keepNext/>
      <w:keepLines/>
      <w:tabs>
        <w:tab w:val="clear" w:pos="403"/>
      </w:tabs>
      <w:spacing w:after="60" w:line="240" w:lineRule="auto"/>
    </w:pPr>
    <w:rPr>
      <w:rFonts w:ascii="Times New Roman" w:eastAsia="Malgun Gothic" w:hAnsi="Times New Roman"/>
      <w:b/>
      <w:bCs/>
      <w:sz w:val="20"/>
      <w:szCs w:val="20"/>
    </w:rPr>
  </w:style>
  <w:style w:type="paragraph" w:customStyle="1" w:styleId="tablecell">
    <w:name w:val="table cell"/>
    <w:basedOn w:val="Normal"/>
    <w:pPr>
      <w:keepNext/>
      <w:keepLines/>
      <w:tabs>
        <w:tab w:val="clear" w:pos="403"/>
      </w:tabs>
      <w:spacing w:after="60" w:line="240" w:lineRule="auto"/>
    </w:pPr>
    <w:rPr>
      <w:rFonts w:ascii="Times New Roman" w:eastAsia="Malgun Gothic" w:hAnsi="Times New Roman"/>
      <w:sz w:val="20"/>
      <w:szCs w:val="20"/>
    </w:rPr>
  </w:style>
  <w:style w:type="paragraph" w:customStyle="1" w:styleId="tablesyntax">
    <w:name w:val="table syntax"/>
    <w:basedOn w:val="Normal"/>
    <w:link w:val="tablesyntaxChar"/>
    <w:qFormat/>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spacing w:after="0" w:line="240" w:lineRule="auto"/>
      <w:jc w:val="left"/>
    </w:pPr>
    <w:rPr>
      <w:rFonts w:ascii="Times New Roman" w:eastAsia="Malgun Gothic" w:hAnsi="Times New Roman"/>
      <w:sz w:val="20"/>
      <w:szCs w:val="20"/>
    </w:rPr>
  </w:style>
  <w:style w:type="character" w:customStyle="1" w:styleId="tablesyntaxChar">
    <w:name w:val="table syntax Char"/>
    <w:link w:val="tablesyntax"/>
    <w:qFormat/>
    <w:rPr>
      <w:rFonts w:ascii="Times New Roman" w:eastAsia="Malgun Gothic" w:hAnsi="Times New Roman"/>
      <w:lang w:val="en-GB"/>
    </w:rPr>
  </w:style>
  <w:style w:type="paragraph" w:customStyle="1" w:styleId="FigureTitle">
    <w:name w:val="Figure Title"/>
    <w:basedOn w:val="ListParagraph"/>
    <w:link w:val="FigureTitleChar"/>
    <w:pPr>
      <w:numPr>
        <w:numId w:val="7"/>
      </w:numPr>
      <w:spacing w:after="120"/>
      <w:jc w:val="center"/>
    </w:pPr>
    <w:rPr>
      <w:b/>
      <w:bCs/>
    </w:rPr>
  </w:style>
  <w:style w:type="character" w:customStyle="1" w:styleId="FigureTitleChar">
    <w:name w:val="Figure Title Char"/>
    <w:basedOn w:val="DefaultParagraphFont"/>
    <w:link w:val="FigureTitle"/>
    <w:rPr>
      <w:b/>
      <w:bCs/>
      <w:sz w:val="22"/>
      <w:lang w:val="en-GB"/>
    </w:rPr>
  </w:style>
  <w:style w:type="paragraph" w:customStyle="1" w:styleId="Tabletitle">
    <w:name w:val="Table title"/>
    <w:basedOn w:val="ListParagraph"/>
    <w:link w:val="TabletitleChar"/>
    <w:qFormat/>
    <w:pPr>
      <w:numPr>
        <w:numId w:val="8"/>
      </w:numPr>
      <w:spacing w:after="120"/>
      <w:jc w:val="center"/>
    </w:pPr>
    <w:rPr>
      <w:b/>
      <w:bCs/>
      <w:lang w:val="fr-CH"/>
    </w:rPr>
  </w:style>
  <w:style w:type="character" w:customStyle="1" w:styleId="TabletitleChar">
    <w:name w:val="Table title Char"/>
    <w:basedOn w:val="DefaultParagraphFont"/>
    <w:link w:val="Tabletitle"/>
    <w:rPr>
      <w:b/>
      <w:bCs/>
      <w:sz w:val="22"/>
      <w:lang w:val="fr-CH"/>
    </w:rPr>
  </w:style>
  <w:style w:type="table" w:customStyle="1" w:styleId="TableGrid1">
    <w:name w:val="Table Grid1"/>
    <w:basedOn w:val="TableNormal"/>
    <w:next w:val="TableGrid"/>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TableTitle">
    <w:name w:val="Annex Table Title"/>
    <w:basedOn w:val="ListParagraph"/>
    <w:link w:val="AnnexTableTitleChar"/>
    <w:qFormat/>
    <w:pPr>
      <w:keepNext/>
      <w:numPr>
        <w:numId w:val="9"/>
      </w:numPr>
      <w:spacing w:after="120"/>
      <w:jc w:val="center"/>
    </w:pPr>
    <w:rPr>
      <w:b/>
    </w:rPr>
  </w:style>
  <w:style w:type="character" w:customStyle="1" w:styleId="AnnexTableTitleChar">
    <w:name w:val="Annex Table Title Char"/>
    <w:basedOn w:val="DefaultParagraphFont"/>
    <w:link w:val="AnnexTableTitle"/>
    <w:rPr>
      <w:b/>
      <w:sz w:val="22"/>
      <w:lang w:val="en-GB"/>
    </w:rPr>
  </w:style>
  <w:style w:type="paragraph" w:customStyle="1" w:styleId="AnnexFigureCTitle">
    <w:name w:val="Annex Figure C Title"/>
    <w:basedOn w:val="Normal"/>
    <w:link w:val="AnnexFigureCTitleChar"/>
    <w:qFormat/>
    <w:pPr>
      <w:numPr>
        <w:numId w:val="10"/>
      </w:numPr>
      <w:spacing w:after="120"/>
      <w:jc w:val="center"/>
    </w:pPr>
    <w:rPr>
      <w:b/>
      <w:bCs/>
    </w:rPr>
  </w:style>
  <w:style w:type="character" w:customStyle="1" w:styleId="AnnexFigureCTitleChar">
    <w:name w:val="Annex Figure C Title Char"/>
    <w:basedOn w:val="DefaultParagraphFont"/>
    <w:link w:val="AnnexFigureCTitle"/>
    <w:rPr>
      <w:b/>
      <w:bCs/>
      <w:sz w:val="22"/>
      <w:lang w:val="en-GB"/>
    </w:rPr>
  </w:style>
  <w:style w:type="paragraph" w:customStyle="1" w:styleId="AnnexFigureDTitle">
    <w:name w:val="Annex Figure D Title"/>
    <w:basedOn w:val="AnnexFigureCTitle"/>
    <w:link w:val="AnnexFigureDTitleChar"/>
    <w:pPr>
      <w:numPr>
        <w:numId w:val="11"/>
      </w:numPr>
    </w:pPr>
  </w:style>
  <w:style w:type="paragraph" w:customStyle="1" w:styleId="AnnexFigureTitle">
    <w:name w:val="Annex Figure Title"/>
    <w:basedOn w:val="Normal"/>
    <w:link w:val="AnnexFigureTitleChar"/>
    <w:pPr>
      <w:tabs>
        <w:tab w:val="left" w:pos="113"/>
      </w:tabs>
      <w:spacing w:after="120"/>
      <w:ind w:left="340" w:hanging="227"/>
      <w:jc w:val="center"/>
    </w:pPr>
    <w:rPr>
      <w:b/>
      <w:bCs/>
    </w:rPr>
  </w:style>
  <w:style w:type="character" w:customStyle="1" w:styleId="AnnexFigureDTitleChar">
    <w:name w:val="Annex Figure D Title Char"/>
    <w:basedOn w:val="AnnexFigureCTitleChar"/>
    <w:link w:val="AnnexFigureDTitle"/>
    <w:rPr>
      <w:b/>
      <w:bCs/>
      <w:sz w:val="22"/>
      <w:lang w:val="en-GB"/>
    </w:rPr>
  </w:style>
  <w:style w:type="character" w:customStyle="1" w:styleId="AnnexFigureTitleChar">
    <w:name w:val="Annex Figure Title Char"/>
    <w:basedOn w:val="DefaultParagraphFont"/>
    <w:link w:val="AnnexFigureTitle"/>
    <w:rPr>
      <w:b/>
      <w:bCs/>
      <w:sz w:val="22"/>
      <w:szCs w:val="22"/>
      <w:lang w:val="en-GB"/>
    </w:rPr>
  </w:style>
  <w:style w:type="paragraph" w:customStyle="1" w:styleId="AnnexDFigureTitle">
    <w:name w:val="Annex D Figure Title"/>
    <w:basedOn w:val="AnnexFigureCTitle"/>
    <w:link w:val="AnnexDFigureTitleChar"/>
    <w:qFormat/>
    <w:pPr>
      <w:numPr>
        <w:numId w:val="16"/>
      </w:numPr>
    </w:pPr>
  </w:style>
  <w:style w:type="character" w:customStyle="1" w:styleId="AnnexDFigureTitleChar">
    <w:name w:val="Annex D Figure Title Char"/>
    <w:basedOn w:val="AnnexFigureCTitleChar"/>
    <w:link w:val="AnnexDFigureTitle"/>
    <w:rPr>
      <w:b/>
      <w:bCs/>
      <w:sz w:val="22"/>
      <w:lang w:val="en-GB"/>
    </w:rPr>
  </w:style>
  <w:style w:type="paragraph" w:customStyle="1" w:styleId="AnnexATAble">
    <w:name w:val="Annex A TAble"/>
    <w:basedOn w:val="AnnexTableTitle"/>
    <w:link w:val="AnnexATAbleChar"/>
    <w:qFormat/>
    <w:pPr>
      <w:numPr>
        <w:numId w:val="12"/>
      </w:numPr>
    </w:pPr>
  </w:style>
  <w:style w:type="paragraph" w:customStyle="1" w:styleId="AnnexBTable">
    <w:name w:val="Annex B Table"/>
    <w:basedOn w:val="AnnexATAble"/>
    <w:link w:val="AnnexBTableChar"/>
    <w:qFormat/>
    <w:pPr>
      <w:numPr>
        <w:numId w:val="13"/>
      </w:numPr>
    </w:pPr>
  </w:style>
  <w:style w:type="character" w:customStyle="1" w:styleId="AnnexATAbleChar">
    <w:name w:val="Annex A TAble Char"/>
    <w:basedOn w:val="AnnexTableTitleChar"/>
    <w:link w:val="AnnexATAble"/>
    <w:rPr>
      <w:b/>
      <w:sz w:val="22"/>
      <w:lang w:val="en-GB"/>
    </w:rPr>
  </w:style>
  <w:style w:type="paragraph" w:customStyle="1" w:styleId="AnnexDTable">
    <w:name w:val="Annex D Table#"/>
    <w:basedOn w:val="AnnexBTable"/>
    <w:link w:val="AnnexDTableChar"/>
    <w:qFormat/>
    <w:pPr>
      <w:numPr>
        <w:numId w:val="14"/>
      </w:numPr>
    </w:pPr>
  </w:style>
  <w:style w:type="character" w:customStyle="1" w:styleId="AnnexBTableChar">
    <w:name w:val="Annex B Table Char"/>
    <w:basedOn w:val="AnnexATAbleChar"/>
    <w:link w:val="AnnexBTable"/>
    <w:rPr>
      <w:b/>
      <w:sz w:val="22"/>
      <w:lang w:val="en-GB"/>
    </w:rPr>
  </w:style>
  <w:style w:type="character" w:customStyle="1" w:styleId="AnnexDTableChar">
    <w:name w:val="Annex D Table# Char"/>
    <w:basedOn w:val="AnnexBTableChar"/>
    <w:link w:val="AnnexDTable"/>
    <w:rPr>
      <w:b/>
      <w:sz w:val="22"/>
      <w:lang w:val="en-GB"/>
    </w:rPr>
  </w:style>
  <w:style w:type="paragraph" w:customStyle="1" w:styleId="AnnexEFigureTitle">
    <w:name w:val="Annex E Figure Title"/>
    <w:basedOn w:val="Normal"/>
    <w:link w:val="AnnexEFigureTitleChar"/>
    <w:pPr>
      <w:numPr>
        <w:numId w:val="17"/>
      </w:numPr>
    </w:pPr>
  </w:style>
  <w:style w:type="paragraph" w:styleId="Revision">
    <w:name w:val="Revision"/>
    <w:hidden/>
    <w:uiPriority w:val="99"/>
    <w:semiHidden/>
    <w:rPr>
      <w:sz w:val="22"/>
      <w:lang w:val="en-GB"/>
    </w:rPr>
  </w:style>
  <w:style w:type="paragraph" w:customStyle="1" w:styleId="AnnexE">
    <w:name w:val="Annex E"/>
    <w:basedOn w:val="AnnexEFigureTitle"/>
    <w:link w:val="AnnexEChar"/>
    <w:qFormat/>
    <w:pPr>
      <w:numPr>
        <w:numId w:val="18"/>
      </w:numPr>
      <w:ind w:left="357" w:hanging="357"/>
      <w:jc w:val="center"/>
    </w:pPr>
    <w:rPr>
      <w:b/>
    </w:rPr>
  </w:style>
  <w:style w:type="paragraph" w:customStyle="1" w:styleId="AnnexETable">
    <w:name w:val="Annex E Table"/>
    <w:basedOn w:val="AnnexDTable"/>
    <w:link w:val="AnnexETableChar"/>
    <w:qFormat/>
    <w:pPr>
      <w:numPr>
        <w:numId w:val="19"/>
      </w:numPr>
    </w:pPr>
  </w:style>
  <w:style w:type="character" w:customStyle="1" w:styleId="AnnexEChar">
    <w:name w:val="Annex E Char"/>
    <w:basedOn w:val="AnnexDFigureTitleChar"/>
    <w:link w:val="AnnexE"/>
    <w:rPr>
      <w:b/>
      <w:bCs w:val="0"/>
      <w:sz w:val="22"/>
      <w:lang w:val="en-GB"/>
    </w:rPr>
  </w:style>
  <w:style w:type="paragraph" w:customStyle="1" w:styleId="AnnexF">
    <w:name w:val="Annex F"/>
    <w:basedOn w:val="AnnexEFigureTitle"/>
    <w:link w:val="AnnexFChar"/>
    <w:qFormat/>
    <w:pPr>
      <w:numPr>
        <w:numId w:val="20"/>
      </w:numPr>
      <w:ind w:left="0" w:firstLine="0"/>
      <w:jc w:val="center"/>
    </w:pPr>
    <w:rPr>
      <w:b/>
      <w:bCs/>
    </w:rPr>
  </w:style>
  <w:style w:type="character" w:customStyle="1" w:styleId="AnnexETableChar">
    <w:name w:val="Annex E Table Char"/>
    <w:basedOn w:val="AnnexDTableChar"/>
    <w:link w:val="AnnexETable"/>
    <w:rPr>
      <w:b/>
      <w:sz w:val="22"/>
      <w:lang w:val="en-GB"/>
    </w:rPr>
  </w:style>
  <w:style w:type="paragraph" w:customStyle="1" w:styleId="AnnexFTable">
    <w:name w:val="Annex F Table"/>
    <w:basedOn w:val="ListParagraph"/>
    <w:link w:val="AnnexFTableChar"/>
    <w:qFormat/>
    <w:pPr>
      <w:numPr>
        <w:numId w:val="15"/>
      </w:numPr>
      <w:ind w:left="0" w:firstLine="0"/>
      <w:jc w:val="center"/>
    </w:pPr>
    <w:rPr>
      <w:b/>
      <w:bCs/>
    </w:rPr>
  </w:style>
  <w:style w:type="character" w:customStyle="1" w:styleId="AnnexEFigureTitleChar">
    <w:name w:val="Annex E Figure Title Char"/>
    <w:basedOn w:val="DefaultParagraphFont"/>
    <w:link w:val="AnnexEFigureTitle"/>
    <w:rPr>
      <w:sz w:val="22"/>
      <w:lang w:val="en-GB"/>
    </w:rPr>
  </w:style>
  <w:style w:type="character" w:customStyle="1" w:styleId="AnnexFChar">
    <w:name w:val="Annex F Char"/>
    <w:basedOn w:val="AnnexEFigureTitleChar"/>
    <w:link w:val="AnnexF"/>
    <w:rPr>
      <w:b/>
      <w:bCs/>
      <w:sz w:val="22"/>
      <w:lang w:val="en-GB"/>
    </w:rPr>
  </w:style>
  <w:style w:type="character" w:customStyle="1" w:styleId="ListParagraphChar">
    <w:name w:val="List Paragraph Char"/>
    <w:aliases w:val="Bullet List Char,FooterText Char,- Bullets Char,목록 단락 Char,?? ?? Char,????? Char,???? Char,Lista1 Char,列出段落 Char,リスト段落 Char,Bullets Char"/>
    <w:basedOn w:val="DefaultParagraphFont"/>
    <w:link w:val="ListParagraph"/>
    <w:uiPriority w:val="34"/>
    <w:qFormat/>
    <w:rPr>
      <w:sz w:val="22"/>
      <w:szCs w:val="22"/>
      <w:lang w:val="en-GB"/>
    </w:rPr>
  </w:style>
  <w:style w:type="character" w:customStyle="1" w:styleId="AnnexFTableChar">
    <w:name w:val="Annex F Table Char"/>
    <w:basedOn w:val="ListParagraphChar"/>
    <w:link w:val="AnnexFTable"/>
    <w:rPr>
      <w:b/>
      <w:bCs/>
      <w:sz w:val="22"/>
      <w:szCs w:val="22"/>
      <w:lang w:val="en-GB"/>
    </w:rPr>
  </w:style>
  <w:style w:type="paragraph" w:customStyle="1" w:styleId="ListContinue1">
    <w:name w:val="List Continue 1"/>
    <w:basedOn w:val="Normal"/>
    <w:pPr>
      <w:tabs>
        <w:tab w:val="clear" w:pos="403"/>
      </w:tabs>
      <w:ind w:left="403" w:hanging="403"/>
    </w:pPr>
    <w:rPr>
      <w:rFonts w:eastAsia="Calibri"/>
    </w:rPr>
  </w:style>
  <w:style w:type="paragraph" w:customStyle="1" w:styleId="ISOComments">
    <w:name w:val="ISO_Comments"/>
    <w:basedOn w:val="Normal"/>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DefaultParagraphFont"/>
  </w:style>
  <w:style w:type="paragraph" w:styleId="ListBullet3">
    <w:name w:val="List Bullet 3"/>
    <w:basedOn w:val="Normal"/>
    <w:pPr>
      <w:numPr>
        <w:numId w:val="21"/>
      </w:numPr>
      <w:tabs>
        <w:tab w:val="clear" w:pos="403"/>
      </w:tabs>
      <w:spacing w:line="230" w:lineRule="atLeast"/>
    </w:pPr>
    <w:rPr>
      <w:rFonts w:ascii="Arial" w:hAnsi="Arial"/>
      <w:sz w:val="20"/>
      <w:szCs w:val="20"/>
      <w:lang w:eastAsia="ja-JP"/>
    </w:rPr>
  </w:style>
  <w:style w:type="paragraph" w:styleId="TOC4">
    <w:name w:val="toc 4"/>
    <w:basedOn w:val="Normal"/>
    <w:next w:val="Normal"/>
    <w:uiPriority w:val="39"/>
    <w:unhideWhenUsed/>
    <w:pPr>
      <w:tabs>
        <w:tab w:val="clear" w:pos="403"/>
      </w:tabs>
      <w:spacing w:after="100" w:line="278" w:lineRule="auto"/>
      <w:ind w:left="720"/>
      <w:jc w:val="left"/>
    </w:pPr>
    <w:rPr>
      <w:rFonts w:ascii="Calibri" w:eastAsia="Calibri" w:hAnsi="Calibri" w:cs="Calibri"/>
      <w:sz w:val="24"/>
      <w:szCs w:val="24"/>
      <w:lang w:eastAsia="zh-CN"/>
    </w:rPr>
  </w:style>
  <w:style w:type="paragraph" w:styleId="TOC5">
    <w:name w:val="toc 5"/>
    <w:basedOn w:val="Normal"/>
    <w:next w:val="Normal"/>
    <w:uiPriority w:val="39"/>
    <w:unhideWhenUsed/>
    <w:pPr>
      <w:tabs>
        <w:tab w:val="clear" w:pos="403"/>
      </w:tabs>
      <w:spacing w:after="100" w:line="278" w:lineRule="auto"/>
      <w:ind w:left="960"/>
      <w:jc w:val="left"/>
    </w:pPr>
    <w:rPr>
      <w:rFonts w:ascii="Calibri" w:eastAsia="Calibri" w:hAnsi="Calibri" w:cs="Calibri"/>
      <w:sz w:val="24"/>
      <w:szCs w:val="24"/>
      <w:lang w:eastAsia="zh-CN"/>
    </w:rPr>
  </w:style>
  <w:style w:type="paragraph" w:styleId="TOC6">
    <w:name w:val="toc 6"/>
    <w:basedOn w:val="Normal"/>
    <w:next w:val="Normal"/>
    <w:uiPriority w:val="39"/>
    <w:unhideWhenUsed/>
    <w:pPr>
      <w:tabs>
        <w:tab w:val="clear" w:pos="403"/>
      </w:tabs>
      <w:spacing w:after="100" w:line="278" w:lineRule="auto"/>
      <w:ind w:left="1200"/>
      <w:jc w:val="left"/>
    </w:pPr>
    <w:rPr>
      <w:rFonts w:ascii="Calibri" w:eastAsia="Calibri" w:hAnsi="Calibri" w:cs="Calibri"/>
      <w:sz w:val="24"/>
      <w:szCs w:val="24"/>
      <w:lang w:eastAsia="zh-CN"/>
    </w:rPr>
  </w:style>
  <w:style w:type="paragraph" w:styleId="TOC7">
    <w:name w:val="toc 7"/>
    <w:basedOn w:val="Normal"/>
    <w:next w:val="Normal"/>
    <w:uiPriority w:val="39"/>
    <w:unhideWhenUsed/>
    <w:pPr>
      <w:tabs>
        <w:tab w:val="clear" w:pos="403"/>
      </w:tabs>
      <w:spacing w:after="100" w:line="278" w:lineRule="auto"/>
      <w:ind w:left="1440"/>
      <w:jc w:val="left"/>
    </w:pPr>
    <w:rPr>
      <w:rFonts w:ascii="Calibri" w:eastAsia="Calibri" w:hAnsi="Calibri" w:cs="Calibri"/>
      <w:sz w:val="24"/>
      <w:szCs w:val="24"/>
      <w:lang w:eastAsia="zh-CN"/>
    </w:rPr>
  </w:style>
  <w:style w:type="paragraph" w:styleId="TOC8">
    <w:name w:val="toc 8"/>
    <w:basedOn w:val="Normal"/>
    <w:next w:val="Normal"/>
    <w:uiPriority w:val="39"/>
    <w:unhideWhenUsed/>
    <w:pPr>
      <w:tabs>
        <w:tab w:val="clear" w:pos="403"/>
      </w:tabs>
      <w:spacing w:after="100" w:line="278" w:lineRule="auto"/>
      <w:ind w:left="1680"/>
      <w:jc w:val="left"/>
    </w:pPr>
    <w:rPr>
      <w:rFonts w:ascii="Calibri" w:eastAsia="Calibri" w:hAnsi="Calibri" w:cs="Calibri"/>
      <w:sz w:val="24"/>
      <w:szCs w:val="24"/>
      <w:lang w:eastAsia="zh-CN"/>
    </w:rPr>
  </w:style>
  <w:style w:type="paragraph" w:styleId="TOC9">
    <w:name w:val="toc 9"/>
    <w:basedOn w:val="Normal"/>
    <w:next w:val="Normal"/>
    <w:uiPriority w:val="39"/>
    <w:unhideWhenUsed/>
    <w:pPr>
      <w:tabs>
        <w:tab w:val="clear" w:pos="403"/>
      </w:tabs>
      <w:spacing w:after="100" w:line="278" w:lineRule="auto"/>
      <w:ind w:left="1920"/>
      <w:jc w:val="left"/>
    </w:pPr>
    <w:rPr>
      <w:rFonts w:ascii="Calibri" w:eastAsia="Calibri" w:hAnsi="Calibri" w:cs="Calibri"/>
      <w:sz w:val="24"/>
      <w:szCs w:val="24"/>
      <w:lang w:eastAsia="zh-CN"/>
    </w:rPr>
  </w:style>
  <w:style w:type="character" w:customStyle="1" w:styleId="DefinitionChar">
    <w:name w:val="Definition Char"/>
    <w:basedOn w:val="DefaultParagraphFont"/>
    <w:link w:val="Definition"/>
    <w:rPr>
      <w:sz w:val="22"/>
      <w:szCs w:val="22"/>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rPr>
      <w:b/>
      <w:bCs/>
      <w:sz w:val="22"/>
      <w:szCs w:val="22"/>
      <w:lang w:val="en-GB"/>
    </w:rPr>
  </w:style>
  <w:style w:type="table" w:customStyle="1" w:styleId="1">
    <w:name w:val="表 (格子)1"/>
    <w:basedOn w:val="TableNormal"/>
    <w:next w:val="TableGrid"/>
    <w:pPr>
      <w:widowControl w:val="0"/>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63673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3673E"/>
    <w:rPr>
      <w:rFonts w:ascii="Consolas" w:hAnsi="Consolas"/>
      <w:szCs w:val="20"/>
      <w:lang w:val="en-GB"/>
    </w:rPr>
  </w:style>
  <w:style w:type="character" w:customStyle="1" w:styleId="stddocPartNumber">
    <w:name w:val="std_docPartNumber"/>
    <w:rsid w:val="00CE7C1B"/>
    <w:rPr>
      <w:rFonts w:ascii="Cambria" w:hAnsi="Cambria"/>
      <w:bdr w:val="none" w:sz="0" w:space="0" w:color="auto"/>
      <w:shd w:val="clear" w:color="auto" w:fill="EAF1DD"/>
    </w:rPr>
  </w:style>
  <w:style w:type="character" w:customStyle="1" w:styleId="stdpublisher">
    <w:name w:val="std_publisher"/>
    <w:rsid w:val="00CE7C1B"/>
    <w:rPr>
      <w:rFonts w:ascii="Cambria" w:hAnsi="Cambria"/>
      <w:bdr w:val="none" w:sz="0" w:space="0" w:color="auto"/>
      <w:shd w:val="clear" w:color="auto" w:fill="C6D9F1"/>
    </w:rPr>
  </w:style>
  <w:style w:type="character" w:customStyle="1" w:styleId="citeapp">
    <w:name w:val="cite_app"/>
    <w:rsid w:val="00CE7C1B"/>
    <w:rPr>
      <w:rFonts w:ascii="Cambria" w:hAnsi="Cambria"/>
      <w:bdr w:val="none" w:sz="0" w:space="0" w:color="auto"/>
      <w:shd w:val="clear" w:color="auto" w:fill="CCFF33"/>
    </w:rPr>
  </w:style>
  <w:style w:type="paragraph" w:customStyle="1" w:styleId="Tableheader">
    <w:name w:val="Table header"/>
    <w:basedOn w:val="Tablebody"/>
    <w:link w:val="TableheaderChar"/>
    <w:rsid w:val="00CE7C1B"/>
    <w:pPr>
      <w:pBdr>
        <w:top w:val="none" w:sz="0" w:space="0" w:color="auto"/>
        <w:left w:val="none" w:sz="0" w:space="0" w:color="auto"/>
        <w:bottom w:val="none" w:sz="0" w:space="0" w:color="auto"/>
        <w:right w:val="none" w:sz="0" w:space="0" w:color="auto"/>
        <w:between w:val="none" w:sz="0" w:space="0" w:color="auto"/>
      </w:pBdr>
    </w:pPr>
    <w:rPr>
      <w:rFonts w:eastAsiaTheme="minorEastAsia"/>
    </w:rPr>
  </w:style>
  <w:style w:type="character" w:customStyle="1" w:styleId="ISOCode">
    <w:name w:val="ISOCode"/>
    <w:basedOn w:val="DefaultParagraphFont"/>
    <w:rsid w:val="00CE7C1B"/>
    <w:rPr>
      <w:rFonts w:ascii="Courier New" w:hAnsi="Courier New" w:cs="Courier New"/>
      <w:b w:val="0"/>
      <w:i w:val="0"/>
      <w:sz w:val="22"/>
      <w:lang w:val="en-US"/>
    </w:rPr>
  </w:style>
  <w:style w:type="character" w:customStyle="1" w:styleId="TablebodyChar">
    <w:name w:val="Table body Char"/>
    <w:basedOn w:val="DefaultParagraphFont"/>
    <w:link w:val="Tablebody"/>
    <w:rsid w:val="00CE7C1B"/>
    <w:rPr>
      <w:rFonts w:eastAsia="Times New Roman"/>
      <w:lang w:val="en-GB"/>
    </w:rPr>
  </w:style>
  <w:style w:type="character" w:customStyle="1" w:styleId="TableheaderChar">
    <w:name w:val="Table header Char"/>
    <w:basedOn w:val="TablebodyChar"/>
    <w:link w:val="Tableheader"/>
    <w:rsid w:val="00CE7C1B"/>
    <w:rPr>
      <w:rFonts w:eastAsiaTheme="minorEastAsia"/>
      <w:lang w:val="en-GB"/>
    </w:rPr>
  </w:style>
  <w:style w:type="character" w:customStyle="1" w:styleId="citesec">
    <w:name w:val="cite_sec"/>
    <w:rsid w:val="00CE7C1B"/>
    <w:rPr>
      <w:rFonts w:ascii="Cambria" w:hAnsi="Cambria"/>
      <w:bdr w:val="none" w:sz="0" w:space="0" w:color="auto"/>
      <w:shd w:val="clear" w:color="auto" w:fill="FFCCCC"/>
    </w:rPr>
  </w:style>
  <w:style w:type="paragraph" w:customStyle="1" w:styleId="TableColumnHeader">
    <w:name w:val="Table Column Header"/>
    <w:basedOn w:val="Normal"/>
    <w:qFormat/>
    <w:rsid w:val="00F3318D"/>
    <w:pPr>
      <w:keepNext/>
      <w:pBdr>
        <w:top w:val="none" w:sz="0" w:space="0" w:color="auto"/>
        <w:left w:val="none" w:sz="0" w:space="0" w:color="auto"/>
        <w:bottom w:val="none" w:sz="0" w:space="0" w:color="auto"/>
        <w:right w:val="none" w:sz="0" w:space="0" w:color="auto"/>
        <w:between w:val="none" w:sz="0" w:space="0" w:color="auto"/>
      </w:pBdr>
      <w:tabs>
        <w:tab w:val="left" w:pos="540"/>
        <w:tab w:val="left" w:pos="700"/>
      </w:tabs>
      <w:spacing w:before="60" w:after="60" w:line="230" w:lineRule="atLeast"/>
    </w:pPr>
    <w:rPr>
      <w:rFonts w:eastAsia="Times New Roman"/>
      <w:b/>
      <w:lang w:eastAsia="fr-FR"/>
    </w:rPr>
  </w:style>
  <w:style w:type="paragraph" w:customStyle="1" w:styleId="hdcSyntaxCell">
    <w:name w:val="hdcSyntaxCell"/>
    <w:basedOn w:val="Normal"/>
    <w:qFormat/>
    <w:rsid w:val="00F3318D"/>
    <w:pPr>
      <w:keepNext/>
      <w:pBdr>
        <w:top w:val="none" w:sz="0" w:space="0" w:color="auto"/>
        <w:left w:val="none" w:sz="0" w:space="0" w:color="auto"/>
        <w:bottom w:val="none" w:sz="0" w:space="0" w:color="auto"/>
        <w:right w:val="none" w:sz="0" w:space="0" w:color="auto"/>
        <w:between w:val="none" w:sz="0" w:space="0" w:color="auto"/>
      </w:pBdr>
      <w:tabs>
        <w:tab w:val="clear" w:pos="403"/>
        <w:tab w:val="left" w:pos="360"/>
      </w:tabs>
      <w:spacing w:after="0"/>
      <w:jc w:val="left"/>
    </w:pPr>
    <w:rPr>
      <w:rFonts w:eastAsiaTheme="minorEastAsia" w:cs="Cambria"/>
      <w:lang w:val="en-US" w:eastAsia="fr-FR"/>
    </w:rPr>
  </w:style>
  <w:style w:type="paragraph" w:customStyle="1" w:styleId="hdcNoOfBitsCell">
    <w:name w:val="hdcNoOfBitsCell"/>
    <w:basedOn w:val="Normal"/>
    <w:qFormat/>
    <w:rsid w:val="00F3318D"/>
    <w:pPr>
      <w:pBdr>
        <w:top w:val="none" w:sz="0" w:space="0" w:color="auto"/>
        <w:left w:val="none" w:sz="0" w:space="0" w:color="auto"/>
        <w:bottom w:val="none" w:sz="0" w:space="0" w:color="auto"/>
        <w:right w:val="none" w:sz="0" w:space="0" w:color="auto"/>
        <w:between w:val="none" w:sz="0" w:space="0" w:color="auto"/>
      </w:pBdr>
      <w:spacing w:after="0"/>
    </w:pPr>
    <w:rPr>
      <w:rFonts w:eastAsiaTheme="minorEastAsia" w:cs="Cambria"/>
      <w:b/>
      <w:bCs/>
      <w:lang w:val="en-US" w:eastAsia="ja-JP"/>
    </w:rPr>
  </w:style>
  <w:style w:type="paragraph" w:customStyle="1" w:styleId="hdcMnemonicCell">
    <w:name w:val="hdcMnemonicCell"/>
    <w:basedOn w:val="Normal"/>
    <w:qFormat/>
    <w:rsid w:val="00F3318D"/>
    <w:pPr>
      <w:pBdr>
        <w:top w:val="none" w:sz="0" w:space="0" w:color="auto"/>
        <w:left w:val="none" w:sz="0" w:space="0" w:color="auto"/>
        <w:bottom w:val="none" w:sz="0" w:space="0" w:color="auto"/>
        <w:right w:val="none" w:sz="0" w:space="0" w:color="auto"/>
        <w:between w:val="none" w:sz="0" w:space="0" w:color="auto"/>
      </w:pBdr>
      <w:spacing w:after="0"/>
    </w:pPr>
    <w:rPr>
      <w:rFonts w:eastAsiaTheme="minorEastAsia" w:cs="Cambria"/>
      <w:b/>
      <w:bCs/>
      <w:lang w:val="en-US" w:eastAsia="ja-JP"/>
    </w:rPr>
  </w:style>
  <w:style w:type="paragraph" w:styleId="List2">
    <w:name w:val="List 2"/>
    <w:basedOn w:val="Normal"/>
    <w:uiPriority w:val="99"/>
    <w:semiHidden/>
    <w:unhideWhenUsed/>
    <w:rsid w:val="00C93C51"/>
    <w:pPr>
      <w:ind w:left="720" w:hanging="360"/>
      <w:contextualSpacing/>
    </w:pPr>
  </w:style>
  <w:style w:type="numbering" w:customStyle="1" w:styleId="NoList1">
    <w:name w:val="No List1"/>
    <w:next w:val="NoList"/>
    <w:uiPriority w:val="99"/>
    <w:semiHidden/>
    <w:unhideWhenUsed/>
    <w:rsid w:val="00076488"/>
  </w:style>
  <w:style w:type="paragraph" w:customStyle="1" w:styleId="msonormal0">
    <w:name w:val="msonormal"/>
    <w:basedOn w:val="Normal"/>
    <w:rsid w:val="00076488"/>
    <w:pPr>
      <w:pBdr>
        <w:top w:val="none" w:sz="0" w:space="0" w:color="auto"/>
        <w:left w:val="none" w:sz="0" w:space="0" w:color="auto"/>
        <w:bottom w:val="none" w:sz="0" w:space="0" w:color="auto"/>
        <w:right w:val="none" w:sz="0" w:space="0" w:color="auto"/>
        <w:between w:val="none" w:sz="0" w:space="0" w:color="auto"/>
      </w:pBd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07418">
      <w:bodyDiv w:val="1"/>
      <w:marLeft w:val="0"/>
      <w:marRight w:val="0"/>
      <w:marTop w:val="0"/>
      <w:marBottom w:val="0"/>
      <w:divBdr>
        <w:top w:val="none" w:sz="0" w:space="0" w:color="auto"/>
        <w:left w:val="none" w:sz="0" w:space="0" w:color="auto"/>
        <w:bottom w:val="none" w:sz="0" w:space="0" w:color="auto"/>
        <w:right w:val="none" w:sz="0" w:space="0" w:color="auto"/>
      </w:divBdr>
      <w:divsChild>
        <w:div w:id="1161046889">
          <w:marLeft w:val="0"/>
          <w:marRight w:val="0"/>
          <w:marTop w:val="0"/>
          <w:marBottom w:val="0"/>
          <w:divBdr>
            <w:top w:val="none" w:sz="0" w:space="0" w:color="auto"/>
            <w:left w:val="none" w:sz="0" w:space="0" w:color="auto"/>
            <w:bottom w:val="none" w:sz="0" w:space="0" w:color="auto"/>
            <w:right w:val="none" w:sz="0" w:space="0" w:color="auto"/>
          </w:divBdr>
          <w:divsChild>
            <w:div w:id="112600642">
              <w:marLeft w:val="0"/>
              <w:marRight w:val="0"/>
              <w:marTop w:val="0"/>
              <w:marBottom w:val="0"/>
              <w:divBdr>
                <w:top w:val="none" w:sz="0" w:space="0" w:color="auto"/>
                <w:left w:val="none" w:sz="0" w:space="0" w:color="auto"/>
                <w:bottom w:val="none" w:sz="0" w:space="0" w:color="auto"/>
                <w:right w:val="none" w:sz="0" w:space="0" w:color="auto"/>
              </w:divBdr>
            </w:div>
            <w:div w:id="157617720">
              <w:marLeft w:val="0"/>
              <w:marRight w:val="0"/>
              <w:marTop w:val="0"/>
              <w:marBottom w:val="0"/>
              <w:divBdr>
                <w:top w:val="none" w:sz="0" w:space="0" w:color="auto"/>
                <w:left w:val="none" w:sz="0" w:space="0" w:color="auto"/>
                <w:bottom w:val="none" w:sz="0" w:space="0" w:color="auto"/>
                <w:right w:val="none" w:sz="0" w:space="0" w:color="auto"/>
              </w:divBdr>
            </w:div>
            <w:div w:id="188840958">
              <w:marLeft w:val="0"/>
              <w:marRight w:val="0"/>
              <w:marTop w:val="0"/>
              <w:marBottom w:val="0"/>
              <w:divBdr>
                <w:top w:val="none" w:sz="0" w:space="0" w:color="auto"/>
                <w:left w:val="none" w:sz="0" w:space="0" w:color="auto"/>
                <w:bottom w:val="none" w:sz="0" w:space="0" w:color="auto"/>
                <w:right w:val="none" w:sz="0" w:space="0" w:color="auto"/>
              </w:divBdr>
            </w:div>
            <w:div w:id="654771168">
              <w:marLeft w:val="0"/>
              <w:marRight w:val="0"/>
              <w:marTop w:val="0"/>
              <w:marBottom w:val="0"/>
              <w:divBdr>
                <w:top w:val="none" w:sz="0" w:space="0" w:color="auto"/>
                <w:left w:val="none" w:sz="0" w:space="0" w:color="auto"/>
                <w:bottom w:val="none" w:sz="0" w:space="0" w:color="auto"/>
                <w:right w:val="none" w:sz="0" w:space="0" w:color="auto"/>
              </w:divBdr>
            </w:div>
            <w:div w:id="725881539">
              <w:marLeft w:val="0"/>
              <w:marRight w:val="0"/>
              <w:marTop w:val="0"/>
              <w:marBottom w:val="0"/>
              <w:divBdr>
                <w:top w:val="none" w:sz="0" w:space="0" w:color="auto"/>
                <w:left w:val="none" w:sz="0" w:space="0" w:color="auto"/>
                <w:bottom w:val="none" w:sz="0" w:space="0" w:color="auto"/>
                <w:right w:val="none" w:sz="0" w:space="0" w:color="auto"/>
              </w:divBdr>
            </w:div>
            <w:div w:id="760949368">
              <w:marLeft w:val="0"/>
              <w:marRight w:val="0"/>
              <w:marTop w:val="0"/>
              <w:marBottom w:val="0"/>
              <w:divBdr>
                <w:top w:val="none" w:sz="0" w:space="0" w:color="auto"/>
                <w:left w:val="none" w:sz="0" w:space="0" w:color="auto"/>
                <w:bottom w:val="none" w:sz="0" w:space="0" w:color="auto"/>
                <w:right w:val="none" w:sz="0" w:space="0" w:color="auto"/>
              </w:divBdr>
            </w:div>
            <w:div w:id="910314050">
              <w:marLeft w:val="0"/>
              <w:marRight w:val="0"/>
              <w:marTop w:val="0"/>
              <w:marBottom w:val="0"/>
              <w:divBdr>
                <w:top w:val="none" w:sz="0" w:space="0" w:color="auto"/>
                <w:left w:val="none" w:sz="0" w:space="0" w:color="auto"/>
                <w:bottom w:val="none" w:sz="0" w:space="0" w:color="auto"/>
                <w:right w:val="none" w:sz="0" w:space="0" w:color="auto"/>
              </w:divBdr>
            </w:div>
            <w:div w:id="923994192">
              <w:marLeft w:val="0"/>
              <w:marRight w:val="0"/>
              <w:marTop w:val="0"/>
              <w:marBottom w:val="0"/>
              <w:divBdr>
                <w:top w:val="none" w:sz="0" w:space="0" w:color="auto"/>
                <w:left w:val="none" w:sz="0" w:space="0" w:color="auto"/>
                <w:bottom w:val="none" w:sz="0" w:space="0" w:color="auto"/>
                <w:right w:val="none" w:sz="0" w:space="0" w:color="auto"/>
              </w:divBdr>
            </w:div>
            <w:div w:id="1072578113">
              <w:marLeft w:val="0"/>
              <w:marRight w:val="0"/>
              <w:marTop w:val="0"/>
              <w:marBottom w:val="0"/>
              <w:divBdr>
                <w:top w:val="none" w:sz="0" w:space="0" w:color="auto"/>
                <w:left w:val="none" w:sz="0" w:space="0" w:color="auto"/>
                <w:bottom w:val="none" w:sz="0" w:space="0" w:color="auto"/>
                <w:right w:val="none" w:sz="0" w:space="0" w:color="auto"/>
              </w:divBdr>
            </w:div>
            <w:div w:id="1276328190">
              <w:marLeft w:val="0"/>
              <w:marRight w:val="0"/>
              <w:marTop w:val="0"/>
              <w:marBottom w:val="0"/>
              <w:divBdr>
                <w:top w:val="none" w:sz="0" w:space="0" w:color="auto"/>
                <w:left w:val="none" w:sz="0" w:space="0" w:color="auto"/>
                <w:bottom w:val="none" w:sz="0" w:space="0" w:color="auto"/>
                <w:right w:val="none" w:sz="0" w:space="0" w:color="auto"/>
              </w:divBdr>
            </w:div>
            <w:div w:id="1358770141">
              <w:marLeft w:val="0"/>
              <w:marRight w:val="0"/>
              <w:marTop w:val="0"/>
              <w:marBottom w:val="0"/>
              <w:divBdr>
                <w:top w:val="none" w:sz="0" w:space="0" w:color="auto"/>
                <w:left w:val="none" w:sz="0" w:space="0" w:color="auto"/>
                <w:bottom w:val="none" w:sz="0" w:space="0" w:color="auto"/>
                <w:right w:val="none" w:sz="0" w:space="0" w:color="auto"/>
              </w:divBdr>
            </w:div>
            <w:div w:id="1367485495">
              <w:marLeft w:val="0"/>
              <w:marRight w:val="0"/>
              <w:marTop w:val="0"/>
              <w:marBottom w:val="0"/>
              <w:divBdr>
                <w:top w:val="none" w:sz="0" w:space="0" w:color="auto"/>
                <w:left w:val="none" w:sz="0" w:space="0" w:color="auto"/>
                <w:bottom w:val="none" w:sz="0" w:space="0" w:color="auto"/>
                <w:right w:val="none" w:sz="0" w:space="0" w:color="auto"/>
              </w:divBdr>
            </w:div>
            <w:div w:id="1417482204">
              <w:marLeft w:val="0"/>
              <w:marRight w:val="0"/>
              <w:marTop w:val="0"/>
              <w:marBottom w:val="0"/>
              <w:divBdr>
                <w:top w:val="none" w:sz="0" w:space="0" w:color="auto"/>
                <w:left w:val="none" w:sz="0" w:space="0" w:color="auto"/>
                <w:bottom w:val="none" w:sz="0" w:space="0" w:color="auto"/>
                <w:right w:val="none" w:sz="0" w:space="0" w:color="auto"/>
              </w:divBdr>
            </w:div>
            <w:div w:id="1475297890">
              <w:marLeft w:val="0"/>
              <w:marRight w:val="0"/>
              <w:marTop w:val="0"/>
              <w:marBottom w:val="0"/>
              <w:divBdr>
                <w:top w:val="none" w:sz="0" w:space="0" w:color="auto"/>
                <w:left w:val="none" w:sz="0" w:space="0" w:color="auto"/>
                <w:bottom w:val="none" w:sz="0" w:space="0" w:color="auto"/>
                <w:right w:val="none" w:sz="0" w:space="0" w:color="auto"/>
              </w:divBdr>
            </w:div>
            <w:div w:id="1519807055">
              <w:marLeft w:val="0"/>
              <w:marRight w:val="0"/>
              <w:marTop w:val="0"/>
              <w:marBottom w:val="0"/>
              <w:divBdr>
                <w:top w:val="none" w:sz="0" w:space="0" w:color="auto"/>
                <w:left w:val="none" w:sz="0" w:space="0" w:color="auto"/>
                <w:bottom w:val="none" w:sz="0" w:space="0" w:color="auto"/>
                <w:right w:val="none" w:sz="0" w:space="0" w:color="auto"/>
              </w:divBdr>
            </w:div>
            <w:div w:id="1540821906">
              <w:marLeft w:val="0"/>
              <w:marRight w:val="0"/>
              <w:marTop w:val="0"/>
              <w:marBottom w:val="0"/>
              <w:divBdr>
                <w:top w:val="none" w:sz="0" w:space="0" w:color="auto"/>
                <w:left w:val="none" w:sz="0" w:space="0" w:color="auto"/>
                <w:bottom w:val="none" w:sz="0" w:space="0" w:color="auto"/>
                <w:right w:val="none" w:sz="0" w:space="0" w:color="auto"/>
              </w:divBdr>
            </w:div>
            <w:div w:id="1552421221">
              <w:marLeft w:val="0"/>
              <w:marRight w:val="0"/>
              <w:marTop w:val="0"/>
              <w:marBottom w:val="0"/>
              <w:divBdr>
                <w:top w:val="none" w:sz="0" w:space="0" w:color="auto"/>
                <w:left w:val="none" w:sz="0" w:space="0" w:color="auto"/>
                <w:bottom w:val="none" w:sz="0" w:space="0" w:color="auto"/>
                <w:right w:val="none" w:sz="0" w:space="0" w:color="auto"/>
              </w:divBdr>
            </w:div>
            <w:div w:id="1577713834">
              <w:marLeft w:val="0"/>
              <w:marRight w:val="0"/>
              <w:marTop w:val="0"/>
              <w:marBottom w:val="0"/>
              <w:divBdr>
                <w:top w:val="none" w:sz="0" w:space="0" w:color="auto"/>
                <w:left w:val="none" w:sz="0" w:space="0" w:color="auto"/>
                <w:bottom w:val="none" w:sz="0" w:space="0" w:color="auto"/>
                <w:right w:val="none" w:sz="0" w:space="0" w:color="auto"/>
              </w:divBdr>
            </w:div>
            <w:div w:id="1784954978">
              <w:marLeft w:val="0"/>
              <w:marRight w:val="0"/>
              <w:marTop w:val="0"/>
              <w:marBottom w:val="0"/>
              <w:divBdr>
                <w:top w:val="none" w:sz="0" w:space="0" w:color="auto"/>
                <w:left w:val="none" w:sz="0" w:space="0" w:color="auto"/>
                <w:bottom w:val="none" w:sz="0" w:space="0" w:color="auto"/>
                <w:right w:val="none" w:sz="0" w:space="0" w:color="auto"/>
              </w:divBdr>
            </w:div>
            <w:div w:id="1874034624">
              <w:marLeft w:val="0"/>
              <w:marRight w:val="0"/>
              <w:marTop w:val="0"/>
              <w:marBottom w:val="0"/>
              <w:divBdr>
                <w:top w:val="none" w:sz="0" w:space="0" w:color="auto"/>
                <w:left w:val="none" w:sz="0" w:space="0" w:color="auto"/>
                <w:bottom w:val="none" w:sz="0" w:space="0" w:color="auto"/>
                <w:right w:val="none" w:sz="0" w:space="0" w:color="auto"/>
              </w:divBdr>
            </w:div>
            <w:div w:id="1919973837">
              <w:marLeft w:val="0"/>
              <w:marRight w:val="0"/>
              <w:marTop w:val="0"/>
              <w:marBottom w:val="0"/>
              <w:divBdr>
                <w:top w:val="none" w:sz="0" w:space="0" w:color="auto"/>
                <w:left w:val="none" w:sz="0" w:space="0" w:color="auto"/>
                <w:bottom w:val="none" w:sz="0" w:space="0" w:color="auto"/>
                <w:right w:val="none" w:sz="0" w:space="0" w:color="auto"/>
              </w:divBdr>
            </w:div>
            <w:div w:id="2075085367">
              <w:marLeft w:val="0"/>
              <w:marRight w:val="0"/>
              <w:marTop w:val="0"/>
              <w:marBottom w:val="0"/>
              <w:divBdr>
                <w:top w:val="none" w:sz="0" w:space="0" w:color="auto"/>
                <w:left w:val="none" w:sz="0" w:space="0" w:color="auto"/>
                <w:bottom w:val="none" w:sz="0" w:space="0" w:color="auto"/>
                <w:right w:val="none" w:sz="0" w:space="0" w:color="auto"/>
              </w:divBdr>
            </w:div>
            <w:div w:id="2089230323">
              <w:marLeft w:val="0"/>
              <w:marRight w:val="0"/>
              <w:marTop w:val="0"/>
              <w:marBottom w:val="0"/>
              <w:divBdr>
                <w:top w:val="none" w:sz="0" w:space="0" w:color="auto"/>
                <w:left w:val="none" w:sz="0" w:space="0" w:color="auto"/>
                <w:bottom w:val="none" w:sz="0" w:space="0" w:color="auto"/>
                <w:right w:val="none" w:sz="0" w:space="0" w:color="auto"/>
              </w:divBdr>
            </w:div>
            <w:div w:id="214407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5561">
      <w:bodyDiv w:val="1"/>
      <w:marLeft w:val="0"/>
      <w:marRight w:val="0"/>
      <w:marTop w:val="0"/>
      <w:marBottom w:val="0"/>
      <w:divBdr>
        <w:top w:val="none" w:sz="0" w:space="0" w:color="auto"/>
        <w:left w:val="none" w:sz="0" w:space="0" w:color="auto"/>
        <w:bottom w:val="none" w:sz="0" w:space="0" w:color="auto"/>
        <w:right w:val="none" w:sz="0" w:space="0" w:color="auto"/>
      </w:divBdr>
    </w:div>
    <w:div w:id="138306317">
      <w:bodyDiv w:val="1"/>
      <w:marLeft w:val="0"/>
      <w:marRight w:val="0"/>
      <w:marTop w:val="0"/>
      <w:marBottom w:val="0"/>
      <w:divBdr>
        <w:top w:val="none" w:sz="0" w:space="0" w:color="auto"/>
        <w:left w:val="none" w:sz="0" w:space="0" w:color="auto"/>
        <w:bottom w:val="none" w:sz="0" w:space="0" w:color="auto"/>
        <w:right w:val="none" w:sz="0" w:space="0" w:color="auto"/>
      </w:divBdr>
    </w:div>
    <w:div w:id="291862775">
      <w:bodyDiv w:val="1"/>
      <w:marLeft w:val="0"/>
      <w:marRight w:val="0"/>
      <w:marTop w:val="0"/>
      <w:marBottom w:val="0"/>
      <w:divBdr>
        <w:top w:val="none" w:sz="0" w:space="0" w:color="auto"/>
        <w:left w:val="none" w:sz="0" w:space="0" w:color="auto"/>
        <w:bottom w:val="none" w:sz="0" w:space="0" w:color="auto"/>
        <w:right w:val="none" w:sz="0" w:space="0" w:color="auto"/>
      </w:divBdr>
      <w:divsChild>
        <w:div w:id="1143041165">
          <w:marLeft w:val="0"/>
          <w:marRight w:val="0"/>
          <w:marTop w:val="0"/>
          <w:marBottom w:val="0"/>
          <w:divBdr>
            <w:top w:val="none" w:sz="0" w:space="0" w:color="auto"/>
            <w:left w:val="none" w:sz="0" w:space="0" w:color="auto"/>
            <w:bottom w:val="none" w:sz="0" w:space="0" w:color="auto"/>
            <w:right w:val="none" w:sz="0" w:space="0" w:color="auto"/>
          </w:divBdr>
          <w:divsChild>
            <w:div w:id="4942922">
              <w:marLeft w:val="0"/>
              <w:marRight w:val="0"/>
              <w:marTop w:val="0"/>
              <w:marBottom w:val="0"/>
              <w:divBdr>
                <w:top w:val="none" w:sz="0" w:space="0" w:color="auto"/>
                <w:left w:val="none" w:sz="0" w:space="0" w:color="auto"/>
                <w:bottom w:val="none" w:sz="0" w:space="0" w:color="auto"/>
                <w:right w:val="none" w:sz="0" w:space="0" w:color="auto"/>
              </w:divBdr>
            </w:div>
            <w:div w:id="8879195">
              <w:marLeft w:val="0"/>
              <w:marRight w:val="0"/>
              <w:marTop w:val="0"/>
              <w:marBottom w:val="0"/>
              <w:divBdr>
                <w:top w:val="none" w:sz="0" w:space="0" w:color="auto"/>
                <w:left w:val="none" w:sz="0" w:space="0" w:color="auto"/>
                <w:bottom w:val="none" w:sz="0" w:space="0" w:color="auto"/>
                <w:right w:val="none" w:sz="0" w:space="0" w:color="auto"/>
              </w:divBdr>
            </w:div>
            <w:div w:id="69155985">
              <w:marLeft w:val="0"/>
              <w:marRight w:val="0"/>
              <w:marTop w:val="0"/>
              <w:marBottom w:val="0"/>
              <w:divBdr>
                <w:top w:val="none" w:sz="0" w:space="0" w:color="auto"/>
                <w:left w:val="none" w:sz="0" w:space="0" w:color="auto"/>
                <w:bottom w:val="none" w:sz="0" w:space="0" w:color="auto"/>
                <w:right w:val="none" w:sz="0" w:space="0" w:color="auto"/>
              </w:divBdr>
            </w:div>
            <w:div w:id="82848438">
              <w:marLeft w:val="0"/>
              <w:marRight w:val="0"/>
              <w:marTop w:val="0"/>
              <w:marBottom w:val="0"/>
              <w:divBdr>
                <w:top w:val="none" w:sz="0" w:space="0" w:color="auto"/>
                <w:left w:val="none" w:sz="0" w:space="0" w:color="auto"/>
                <w:bottom w:val="none" w:sz="0" w:space="0" w:color="auto"/>
                <w:right w:val="none" w:sz="0" w:space="0" w:color="auto"/>
              </w:divBdr>
            </w:div>
            <w:div w:id="96173088">
              <w:marLeft w:val="0"/>
              <w:marRight w:val="0"/>
              <w:marTop w:val="0"/>
              <w:marBottom w:val="0"/>
              <w:divBdr>
                <w:top w:val="none" w:sz="0" w:space="0" w:color="auto"/>
                <w:left w:val="none" w:sz="0" w:space="0" w:color="auto"/>
                <w:bottom w:val="none" w:sz="0" w:space="0" w:color="auto"/>
                <w:right w:val="none" w:sz="0" w:space="0" w:color="auto"/>
              </w:divBdr>
            </w:div>
            <w:div w:id="174148311">
              <w:marLeft w:val="0"/>
              <w:marRight w:val="0"/>
              <w:marTop w:val="0"/>
              <w:marBottom w:val="0"/>
              <w:divBdr>
                <w:top w:val="none" w:sz="0" w:space="0" w:color="auto"/>
                <w:left w:val="none" w:sz="0" w:space="0" w:color="auto"/>
                <w:bottom w:val="none" w:sz="0" w:space="0" w:color="auto"/>
                <w:right w:val="none" w:sz="0" w:space="0" w:color="auto"/>
              </w:divBdr>
            </w:div>
            <w:div w:id="177276105">
              <w:marLeft w:val="0"/>
              <w:marRight w:val="0"/>
              <w:marTop w:val="0"/>
              <w:marBottom w:val="0"/>
              <w:divBdr>
                <w:top w:val="none" w:sz="0" w:space="0" w:color="auto"/>
                <w:left w:val="none" w:sz="0" w:space="0" w:color="auto"/>
                <w:bottom w:val="none" w:sz="0" w:space="0" w:color="auto"/>
                <w:right w:val="none" w:sz="0" w:space="0" w:color="auto"/>
              </w:divBdr>
            </w:div>
            <w:div w:id="195965959">
              <w:marLeft w:val="0"/>
              <w:marRight w:val="0"/>
              <w:marTop w:val="0"/>
              <w:marBottom w:val="0"/>
              <w:divBdr>
                <w:top w:val="none" w:sz="0" w:space="0" w:color="auto"/>
                <w:left w:val="none" w:sz="0" w:space="0" w:color="auto"/>
                <w:bottom w:val="none" w:sz="0" w:space="0" w:color="auto"/>
                <w:right w:val="none" w:sz="0" w:space="0" w:color="auto"/>
              </w:divBdr>
            </w:div>
            <w:div w:id="197550444">
              <w:marLeft w:val="0"/>
              <w:marRight w:val="0"/>
              <w:marTop w:val="0"/>
              <w:marBottom w:val="0"/>
              <w:divBdr>
                <w:top w:val="none" w:sz="0" w:space="0" w:color="auto"/>
                <w:left w:val="none" w:sz="0" w:space="0" w:color="auto"/>
                <w:bottom w:val="none" w:sz="0" w:space="0" w:color="auto"/>
                <w:right w:val="none" w:sz="0" w:space="0" w:color="auto"/>
              </w:divBdr>
            </w:div>
            <w:div w:id="203830852">
              <w:marLeft w:val="0"/>
              <w:marRight w:val="0"/>
              <w:marTop w:val="0"/>
              <w:marBottom w:val="0"/>
              <w:divBdr>
                <w:top w:val="none" w:sz="0" w:space="0" w:color="auto"/>
                <w:left w:val="none" w:sz="0" w:space="0" w:color="auto"/>
                <w:bottom w:val="none" w:sz="0" w:space="0" w:color="auto"/>
                <w:right w:val="none" w:sz="0" w:space="0" w:color="auto"/>
              </w:divBdr>
            </w:div>
            <w:div w:id="206573209">
              <w:marLeft w:val="0"/>
              <w:marRight w:val="0"/>
              <w:marTop w:val="0"/>
              <w:marBottom w:val="0"/>
              <w:divBdr>
                <w:top w:val="none" w:sz="0" w:space="0" w:color="auto"/>
                <w:left w:val="none" w:sz="0" w:space="0" w:color="auto"/>
                <w:bottom w:val="none" w:sz="0" w:space="0" w:color="auto"/>
                <w:right w:val="none" w:sz="0" w:space="0" w:color="auto"/>
              </w:divBdr>
            </w:div>
            <w:div w:id="221716229">
              <w:marLeft w:val="0"/>
              <w:marRight w:val="0"/>
              <w:marTop w:val="0"/>
              <w:marBottom w:val="0"/>
              <w:divBdr>
                <w:top w:val="none" w:sz="0" w:space="0" w:color="auto"/>
                <w:left w:val="none" w:sz="0" w:space="0" w:color="auto"/>
                <w:bottom w:val="none" w:sz="0" w:space="0" w:color="auto"/>
                <w:right w:val="none" w:sz="0" w:space="0" w:color="auto"/>
              </w:divBdr>
            </w:div>
            <w:div w:id="234358173">
              <w:marLeft w:val="0"/>
              <w:marRight w:val="0"/>
              <w:marTop w:val="0"/>
              <w:marBottom w:val="0"/>
              <w:divBdr>
                <w:top w:val="none" w:sz="0" w:space="0" w:color="auto"/>
                <w:left w:val="none" w:sz="0" w:space="0" w:color="auto"/>
                <w:bottom w:val="none" w:sz="0" w:space="0" w:color="auto"/>
                <w:right w:val="none" w:sz="0" w:space="0" w:color="auto"/>
              </w:divBdr>
            </w:div>
            <w:div w:id="266734365">
              <w:marLeft w:val="0"/>
              <w:marRight w:val="0"/>
              <w:marTop w:val="0"/>
              <w:marBottom w:val="0"/>
              <w:divBdr>
                <w:top w:val="none" w:sz="0" w:space="0" w:color="auto"/>
                <w:left w:val="none" w:sz="0" w:space="0" w:color="auto"/>
                <w:bottom w:val="none" w:sz="0" w:space="0" w:color="auto"/>
                <w:right w:val="none" w:sz="0" w:space="0" w:color="auto"/>
              </w:divBdr>
            </w:div>
            <w:div w:id="276330310">
              <w:marLeft w:val="0"/>
              <w:marRight w:val="0"/>
              <w:marTop w:val="0"/>
              <w:marBottom w:val="0"/>
              <w:divBdr>
                <w:top w:val="none" w:sz="0" w:space="0" w:color="auto"/>
                <w:left w:val="none" w:sz="0" w:space="0" w:color="auto"/>
                <w:bottom w:val="none" w:sz="0" w:space="0" w:color="auto"/>
                <w:right w:val="none" w:sz="0" w:space="0" w:color="auto"/>
              </w:divBdr>
            </w:div>
            <w:div w:id="285232491">
              <w:marLeft w:val="0"/>
              <w:marRight w:val="0"/>
              <w:marTop w:val="0"/>
              <w:marBottom w:val="0"/>
              <w:divBdr>
                <w:top w:val="none" w:sz="0" w:space="0" w:color="auto"/>
                <w:left w:val="none" w:sz="0" w:space="0" w:color="auto"/>
                <w:bottom w:val="none" w:sz="0" w:space="0" w:color="auto"/>
                <w:right w:val="none" w:sz="0" w:space="0" w:color="auto"/>
              </w:divBdr>
            </w:div>
            <w:div w:id="300965236">
              <w:marLeft w:val="0"/>
              <w:marRight w:val="0"/>
              <w:marTop w:val="0"/>
              <w:marBottom w:val="0"/>
              <w:divBdr>
                <w:top w:val="none" w:sz="0" w:space="0" w:color="auto"/>
                <w:left w:val="none" w:sz="0" w:space="0" w:color="auto"/>
                <w:bottom w:val="none" w:sz="0" w:space="0" w:color="auto"/>
                <w:right w:val="none" w:sz="0" w:space="0" w:color="auto"/>
              </w:divBdr>
            </w:div>
            <w:div w:id="308217518">
              <w:marLeft w:val="0"/>
              <w:marRight w:val="0"/>
              <w:marTop w:val="0"/>
              <w:marBottom w:val="0"/>
              <w:divBdr>
                <w:top w:val="none" w:sz="0" w:space="0" w:color="auto"/>
                <w:left w:val="none" w:sz="0" w:space="0" w:color="auto"/>
                <w:bottom w:val="none" w:sz="0" w:space="0" w:color="auto"/>
                <w:right w:val="none" w:sz="0" w:space="0" w:color="auto"/>
              </w:divBdr>
            </w:div>
            <w:div w:id="326447059">
              <w:marLeft w:val="0"/>
              <w:marRight w:val="0"/>
              <w:marTop w:val="0"/>
              <w:marBottom w:val="0"/>
              <w:divBdr>
                <w:top w:val="none" w:sz="0" w:space="0" w:color="auto"/>
                <w:left w:val="none" w:sz="0" w:space="0" w:color="auto"/>
                <w:bottom w:val="none" w:sz="0" w:space="0" w:color="auto"/>
                <w:right w:val="none" w:sz="0" w:space="0" w:color="auto"/>
              </w:divBdr>
            </w:div>
            <w:div w:id="332994653">
              <w:marLeft w:val="0"/>
              <w:marRight w:val="0"/>
              <w:marTop w:val="0"/>
              <w:marBottom w:val="0"/>
              <w:divBdr>
                <w:top w:val="none" w:sz="0" w:space="0" w:color="auto"/>
                <w:left w:val="none" w:sz="0" w:space="0" w:color="auto"/>
                <w:bottom w:val="none" w:sz="0" w:space="0" w:color="auto"/>
                <w:right w:val="none" w:sz="0" w:space="0" w:color="auto"/>
              </w:divBdr>
            </w:div>
            <w:div w:id="341904696">
              <w:marLeft w:val="0"/>
              <w:marRight w:val="0"/>
              <w:marTop w:val="0"/>
              <w:marBottom w:val="0"/>
              <w:divBdr>
                <w:top w:val="none" w:sz="0" w:space="0" w:color="auto"/>
                <w:left w:val="none" w:sz="0" w:space="0" w:color="auto"/>
                <w:bottom w:val="none" w:sz="0" w:space="0" w:color="auto"/>
                <w:right w:val="none" w:sz="0" w:space="0" w:color="auto"/>
              </w:divBdr>
            </w:div>
            <w:div w:id="394397226">
              <w:marLeft w:val="0"/>
              <w:marRight w:val="0"/>
              <w:marTop w:val="0"/>
              <w:marBottom w:val="0"/>
              <w:divBdr>
                <w:top w:val="none" w:sz="0" w:space="0" w:color="auto"/>
                <w:left w:val="none" w:sz="0" w:space="0" w:color="auto"/>
                <w:bottom w:val="none" w:sz="0" w:space="0" w:color="auto"/>
                <w:right w:val="none" w:sz="0" w:space="0" w:color="auto"/>
              </w:divBdr>
            </w:div>
            <w:div w:id="430591479">
              <w:marLeft w:val="0"/>
              <w:marRight w:val="0"/>
              <w:marTop w:val="0"/>
              <w:marBottom w:val="0"/>
              <w:divBdr>
                <w:top w:val="none" w:sz="0" w:space="0" w:color="auto"/>
                <w:left w:val="none" w:sz="0" w:space="0" w:color="auto"/>
                <w:bottom w:val="none" w:sz="0" w:space="0" w:color="auto"/>
                <w:right w:val="none" w:sz="0" w:space="0" w:color="auto"/>
              </w:divBdr>
            </w:div>
            <w:div w:id="433673188">
              <w:marLeft w:val="0"/>
              <w:marRight w:val="0"/>
              <w:marTop w:val="0"/>
              <w:marBottom w:val="0"/>
              <w:divBdr>
                <w:top w:val="none" w:sz="0" w:space="0" w:color="auto"/>
                <w:left w:val="none" w:sz="0" w:space="0" w:color="auto"/>
                <w:bottom w:val="none" w:sz="0" w:space="0" w:color="auto"/>
                <w:right w:val="none" w:sz="0" w:space="0" w:color="auto"/>
              </w:divBdr>
            </w:div>
            <w:div w:id="460197611">
              <w:marLeft w:val="0"/>
              <w:marRight w:val="0"/>
              <w:marTop w:val="0"/>
              <w:marBottom w:val="0"/>
              <w:divBdr>
                <w:top w:val="none" w:sz="0" w:space="0" w:color="auto"/>
                <w:left w:val="none" w:sz="0" w:space="0" w:color="auto"/>
                <w:bottom w:val="none" w:sz="0" w:space="0" w:color="auto"/>
                <w:right w:val="none" w:sz="0" w:space="0" w:color="auto"/>
              </w:divBdr>
            </w:div>
            <w:div w:id="470708297">
              <w:marLeft w:val="0"/>
              <w:marRight w:val="0"/>
              <w:marTop w:val="0"/>
              <w:marBottom w:val="0"/>
              <w:divBdr>
                <w:top w:val="none" w:sz="0" w:space="0" w:color="auto"/>
                <w:left w:val="none" w:sz="0" w:space="0" w:color="auto"/>
                <w:bottom w:val="none" w:sz="0" w:space="0" w:color="auto"/>
                <w:right w:val="none" w:sz="0" w:space="0" w:color="auto"/>
              </w:divBdr>
            </w:div>
            <w:div w:id="500508337">
              <w:marLeft w:val="0"/>
              <w:marRight w:val="0"/>
              <w:marTop w:val="0"/>
              <w:marBottom w:val="0"/>
              <w:divBdr>
                <w:top w:val="none" w:sz="0" w:space="0" w:color="auto"/>
                <w:left w:val="none" w:sz="0" w:space="0" w:color="auto"/>
                <w:bottom w:val="none" w:sz="0" w:space="0" w:color="auto"/>
                <w:right w:val="none" w:sz="0" w:space="0" w:color="auto"/>
              </w:divBdr>
            </w:div>
            <w:div w:id="507600575">
              <w:marLeft w:val="0"/>
              <w:marRight w:val="0"/>
              <w:marTop w:val="0"/>
              <w:marBottom w:val="0"/>
              <w:divBdr>
                <w:top w:val="none" w:sz="0" w:space="0" w:color="auto"/>
                <w:left w:val="none" w:sz="0" w:space="0" w:color="auto"/>
                <w:bottom w:val="none" w:sz="0" w:space="0" w:color="auto"/>
                <w:right w:val="none" w:sz="0" w:space="0" w:color="auto"/>
              </w:divBdr>
            </w:div>
            <w:div w:id="536741978">
              <w:marLeft w:val="0"/>
              <w:marRight w:val="0"/>
              <w:marTop w:val="0"/>
              <w:marBottom w:val="0"/>
              <w:divBdr>
                <w:top w:val="none" w:sz="0" w:space="0" w:color="auto"/>
                <w:left w:val="none" w:sz="0" w:space="0" w:color="auto"/>
                <w:bottom w:val="none" w:sz="0" w:space="0" w:color="auto"/>
                <w:right w:val="none" w:sz="0" w:space="0" w:color="auto"/>
              </w:divBdr>
            </w:div>
            <w:div w:id="547109147">
              <w:marLeft w:val="0"/>
              <w:marRight w:val="0"/>
              <w:marTop w:val="0"/>
              <w:marBottom w:val="0"/>
              <w:divBdr>
                <w:top w:val="none" w:sz="0" w:space="0" w:color="auto"/>
                <w:left w:val="none" w:sz="0" w:space="0" w:color="auto"/>
                <w:bottom w:val="none" w:sz="0" w:space="0" w:color="auto"/>
                <w:right w:val="none" w:sz="0" w:space="0" w:color="auto"/>
              </w:divBdr>
            </w:div>
            <w:div w:id="560292081">
              <w:marLeft w:val="0"/>
              <w:marRight w:val="0"/>
              <w:marTop w:val="0"/>
              <w:marBottom w:val="0"/>
              <w:divBdr>
                <w:top w:val="none" w:sz="0" w:space="0" w:color="auto"/>
                <w:left w:val="none" w:sz="0" w:space="0" w:color="auto"/>
                <w:bottom w:val="none" w:sz="0" w:space="0" w:color="auto"/>
                <w:right w:val="none" w:sz="0" w:space="0" w:color="auto"/>
              </w:divBdr>
            </w:div>
            <w:div w:id="564145402">
              <w:marLeft w:val="0"/>
              <w:marRight w:val="0"/>
              <w:marTop w:val="0"/>
              <w:marBottom w:val="0"/>
              <w:divBdr>
                <w:top w:val="none" w:sz="0" w:space="0" w:color="auto"/>
                <w:left w:val="none" w:sz="0" w:space="0" w:color="auto"/>
                <w:bottom w:val="none" w:sz="0" w:space="0" w:color="auto"/>
                <w:right w:val="none" w:sz="0" w:space="0" w:color="auto"/>
              </w:divBdr>
            </w:div>
            <w:div w:id="587688613">
              <w:marLeft w:val="0"/>
              <w:marRight w:val="0"/>
              <w:marTop w:val="0"/>
              <w:marBottom w:val="0"/>
              <w:divBdr>
                <w:top w:val="none" w:sz="0" w:space="0" w:color="auto"/>
                <w:left w:val="none" w:sz="0" w:space="0" w:color="auto"/>
                <w:bottom w:val="none" w:sz="0" w:space="0" w:color="auto"/>
                <w:right w:val="none" w:sz="0" w:space="0" w:color="auto"/>
              </w:divBdr>
            </w:div>
            <w:div w:id="598106184">
              <w:marLeft w:val="0"/>
              <w:marRight w:val="0"/>
              <w:marTop w:val="0"/>
              <w:marBottom w:val="0"/>
              <w:divBdr>
                <w:top w:val="none" w:sz="0" w:space="0" w:color="auto"/>
                <w:left w:val="none" w:sz="0" w:space="0" w:color="auto"/>
                <w:bottom w:val="none" w:sz="0" w:space="0" w:color="auto"/>
                <w:right w:val="none" w:sz="0" w:space="0" w:color="auto"/>
              </w:divBdr>
            </w:div>
            <w:div w:id="658462905">
              <w:marLeft w:val="0"/>
              <w:marRight w:val="0"/>
              <w:marTop w:val="0"/>
              <w:marBottom w:val="0"/>
              <w:divBdr>
                <w:top w:val="none" w:sz="0" w:space="0" w:color="auto"/>
                <w:left w:val="none" w:sz="0" w:space="0" w:color="auto"/>
                <w:bottom w:val="none" w:sz="0" w:space="0" w:color="auto"/>
                <w:right w:val="none" w:sz="0" w:space="0" w:color="auto"/>
              </w:divBdr>
            </w:div>
            <w:div w:id="675425845">
              <w:marLeft w:val="0"/>
              <w:marRight w:val="0"/>
              <w:marTop w:val="0"/>
              <w:marBottom w:val="0"/>
              <w:divBdr>
                <w:top w:val="none" w:sz="0" w:space="0" w:color="auto"/>
                <w:left w:val="none" w:sz="0" w:space="0" w:color="auto"/>
                <w:bottom w:val="none" w:sz="0" w:space="0" w:color="auto"/>
                <w:right w:val="none" w:sz="0" w:space="0" w:color="auto"/>
              </w:divBdr>
            </w:div>
            <w:div w:id="726956096">
              <w:marLeft w:val="0"/>
              <w:marRight w:val="0"/>
              <w:marTop w:val="0"/>
              <w:marBottom w:val="0"/>
              <w:divBdr>
                <w:top w:val="none" w:sz="0" w:space="0" w:color="auto"/>
                <w:left w:val="none" w:sz="0" w:space="0" w:color="auto"/>
                <w:bottom w:val="none" w:sz="0" w:space="0" w:color="auto"/>
                <w:right w:val="none" w:sz="0" w:space="0" w:color="auto"/>
              </w:divBdr>
            </w:div>
            <w:div w:id="764228196">
              <w:marLeft w:val="0"/>
              <w:marRight w:val="0"/>
              <w:marTop w:val="0"/>
              <w:marBottom w:val="0"/>
              <w:divBdr>
                <w:top w:val="none" w:sz="0" w:space="0" w:color="auto"/>
                <w:left w:val="none" w:sz="0" w:space="0" w:color="auto"/>
                <w:bottom w:val="none" w:sz="0" w:space="0" w:color="auto"/>
                <w:right w:val="none" w:sz="0" w:space="0" w:color="auto"/>
              </w:divBdr>
            </w:div>
            <w:div w:id="780422207">
              <w:marLeft w:val="0"/>
              <w:marRight w:val="0"/>
              <w:marTop w:val="0"/>
              <w:marBottom w:val="0"/>
              <w:divBdr>
                <w:top w:val="none" w:sz="0" w:space="0" w:color="auto"/>
                <w:left w:val="none" w:sz="0" w:space="0" w:color="auto"/>
                <w:bottom w:val="none" w:sz="0" w:space="0" w:color="auto"/>
                <w:right w:val="none" w:sz="0" w:space="0" w:color="auto"/>
              </w:divBdr>
            </w:div>
            <w:div w:id="790704658">
              <w:marLeft w:val="0"/>
              <w:marRight w:val="0"/>
              <w:marTop w:val="0"/>
              <w:marBottom w:val="0"/>
              <w:divBdr>
                <w:top w:val="none" w:sz="0" w:space="0" w:color="auto"/>
                <w:left w:val="none" w:sz="0" w:space="0" w:color="auto"/>
                <w:bottom w:val="none" w:sz="0" w:space="0" w:color="auto"/>
                <w:right w:val="none" w:sz="0" w:space="0" w:color="auto"/>
              </w:divBdr>
            </w:div>
            <w:div w:id="800004159">
              <w:marLeft w:val="0"/>
              <w:marRight w:val="0"/>
              <w:marTop w:val="0"/>
              <w:marBottom w:val="0"/>
              <w:divBdr>
                <w:top w:val="none" w:sz="0" w:space="0" w:color="auto"/>
                <w:left w:val="none" w:sz="0" w:space="0" w:color="auto"/>
                <w:bottom w:val="none" w:sz="0" w:space="0" w:color="auto"/>
                <w:right w:val="none" w:sz="0" w:space="0" w:color="auto"/>
              </w:divBdr>
            </w:div>
            <w:div w:id="845636423">
              <w:marLeft w:val="0"/>
              <w:marRight w:val="0"/>
              <w:marTop w:val="0"/>
              <w:marBottom w:val="0"/>
              <w:divBdr>
                <w:top w:val="none" w:sz="0" w:space="0" w:color="auto"/>
                <w:left w:val="none" w:sz="0" w:space="0" w:color="auto"/>
                <w:bottom w:val="none" w:sz="0" w:space="0" w:color="auto"/>
                <w:right w:val="none" w:sz="0" w:space="0" w:color="auto"/>
              </w:divBdr>
            </w:div>
            <w:div w:id="950673137">
              <w:marLeft w:val="0"/>
              <w:marRight w:val="0"/>
              <w:marTop w:val="0"/>
              <w:marBottom w:val="0"/>
              <w:divBdr>
                <w:top w:val="none" w:sz="0" w:space="0" w:color="auto"/>
                <w:left w:val="none" w:sz="0" w:space="0" w:color="auto"/>
                <w:bottom w:val="none" w:sz="0" w:space="0" w:color="auto"/>
                <w:right w:val="none" w:sz="0" w:space="0" w:color="auto"/>
              </w:divBdr>
            </w:div>
            <w:div w:id="951864836">
              <w:marLeft w:val="0"/>
              <w:marRight w:val="0"/>
              <w:marTop w:val="0"/>
              <w:marBottom w:val="0"/>
              <w:divBdr>
                <w:top w:val="none" w:sz="0" w:space="0" w:color="auto"/>
                <w:left w:val="none" w:sz="0" w:space="0" w:color="auto"/>
                <w:bottom w:val="none" w:sz="0" w:space="0" w:color="auto"/>
                <w:right w:val="none" w:sz="0" w:space="0" w:color="auto"/>
              </w:divBdr>
            </w:div>
            <w:div w:id="962426698">
              <w:marLeft w:val="0"/>
              <w:marRight w:val="0"/>
              <w:marTop w:val="0"/>
              <w:marBottom w:val="0"/>
              <w:divBdr>
                <w:top w:val="none" w:sz="0" w:space="0" w:color="auto"/>
                <w:left w:val="none" w:sz="0" w:space="0" w:color="auto"/>
                <w:bottom w:val="none" w:sz="0" w:space="0" w:color="auto"/>
                <w:right w:val="none" w:sz="0" w:space="0" w:color="auto"/>
              </w:divBdr>
            </w:div>
            <w:div w:id="966816008">
              <w:marLeft w:val="0"/>
              <w:marRight w:val="0"/>
              <w:marTop w:val="0"/>
              <w:marBottom w:val="0"/>
              <w:divBdr>
                <w:top w:val="none" w:sz="0" w:space="0" w:color="auto"/>
                <w:left w:val="none" w:sz="0" w:space="0" w:color="auto"/>
                <w:bottom w:val="none" w:sz="0" w:space="0" w:color="auto"/>
                <w:right w:val="none" w:sz="0" w:space="0" w:color="auto"/>
              </w:divBdr>
            </w:div>
            <w:div w:id="995766302">
              <w:marLeft w:val="0"/>
              <w:marRight w:val="0"/>
              <w:marTop w:val="0"/>
              <w:marBottom w:val="0"/>
              <w:divBdr>
                <w:top w:val="none" w:sz="0" w:space="0" w:color="auto"/>
                <w:left w:val="none" w:sz="0" w:space="0" w:color="auto"/>
                <w:bottom w:val="none" w:sz="0" w:space="0" w:color="auto"/>
                <w:right w:val="none" w:sz="0" w:space="0" w:color="auto"/>
              </w:divBdr>
            </w:div>
            <w:div w:id="1011570615">
              <w:marLeft w:val="0"/>
              <w:marRight w:val="0"/>
              <w:marTop w:val="0"/>
              <w:marBottom w:val="0"/>
              <w:divBdr>
                <w:top w:val="none" w:sz="0" w:space="0" w:color="auto"/>
                <w:left w:val="none" w:sz="0" w:space="0" w:color="auto"/>
                <w:bottom w:val="none" w:sz="0" w:space="0" w:color="auto"/>
                <w:right w:val="none" w:sz="0" w:space="0" w:color="auto"/>
              </w:divBdr>
            </w:div>
            <w:div w:id="1015768715">
              <w:marLeft w:val="0"/>
              <w:marRight w:val="0"/>
              <w:marTop w:val="0"/>
              <w:marBottom w:val="0"/>
              <w:divBdr>
                <w:top w:val="none" w:sz="0" w:space="0" w:color="auto"/>
                <w:left w:val="none" w:sz="0" w:space="0" w:color="auto"/>
                <w:bottom w:val="none" w:sz="0" w:space="0" w:color="auto"/>
                <w:right w:val="none" w:sz="0" w:space="0" w:color="auto"/>
              </w:divBdr>
            </w:div>
            <w:div w:id="1030913425">
              <w:marLeft w:val="0"/>
              <w:marRight w:val="0"/>
              <w:marTop w:val="0"/>
              <w:marBottom w:val="0"/>
              <w:divBdr>
                <w:top w:val="none" w:sz="0" w:space="0" w:color="auto"/>
                <w:left w:val="none" w:sz="0" w:space="0" w:color="auto"/>
                <w:bottom w:val="none" w:sz="0" w:space="0" w:color="auto"/>
                <w:right w:val="none" w:sz="0" w:space="0" w:color="auto"/>
              </w:divBdr>
            </w:div>
            <w:div w:id="1065638257">
              <w:marLeft w:val="0"/>
              <w:marRight w:val="0"/>
              <w:marTop w:val="0"/>
              <w:marBottom w:val="0"/>
              <w:divBdr>
                <w:top w:val="none" w:sz="0" w:space="0" w:color="auto"/>
                <w:left w:val="none" w:sz="0" w:space="0" w:color="auto"/>
                <w:bottom w:val="none" w:sz="0" w:space="0" w:color="auto"/>
                <w:right w:val="none" w:sz="0" w:space="0" w:color="auto"/>
              </w:divBdr>
            </w:div>
            <w:div w:id="1117332968">
              <w:marLeft w:val="0"/>
              <w:marRight w:val="0"/>
              <w:marTop w:val="0"/>
              <w:marBottom w:val="0"/>
              <w:divBdr>
                <w:top w:val="none" w:sz="0" w:space="0" w:color="auto"/>
                <w:left w:val="none" w:sz="0" w:space="0" w:color="auto"/>
                <w:bottom w:val="none" w:sz="0" w:space="0" w:color="auto"/>
                <w:right w:val="none" w:sz="0" w:space="0" w:color="auto"/>
              </w:divBdr>
            </w:div>
            <w:div w:id="1136221466">
              <w:marLeft w:val="0"/>
              <w:marRight w:val="0"/>
              <w:marTop w:val="0"/>
              <w:marBottom w:val="0"/>
              <w:divBdr>
                <w:top w:val="none" w:sz="0" w:space="0" w:color="auto"/>
                <w:left w:val="none" w:sz="0" w:space="0" w:color="auto"/>
                <w:bottom w:val="none" w:sz="0" w:space="0" w:color="auto"/>
                <w:right w:val="none" w:sz="0" w:space="0" w:color="auto"/>
              </w:divBdr>
            </w:div>
            <w:div w:id="1138575892">
              <w:marLeft w:val="0"/>
              <w:marRight w:val="0"/>
              <w:marTop w:val="0"/>
              <w:marBottom w:val="0"/>
              <w:divBdr>
                <w:top w:val="none" w:sz="0" w:space="0" w:color="auto"/>
                <w:left w:val="none" w:sz="0" w:space="0" w:color="auto"/>
                <w:bottom w:val="none" w:sz="0" w:space="0" w:color="auto"/>
                <w:right w:val="none" w:sz="0" w:space="0" w:color="auto"/>
              </w:divBdr>
            </w:div>
            <w:div w:id="1141997238">
              <w:marLeft w:val="0"/>
              <w:marRight w:val="0"/>
              <w:marTop w:val="0"/>
              <w:marBottom w:val="0"/>
              <w:divBdr>
                <w:top w:val="none" w:sz="0" w:space="0" w:color="auto"/>
                <w:left w:val="none" w:sz="0" w:space="0" w:color="auto"/>
                <w:bottom w:val="none" w:sz="0" w:space="0" w:color="auto"/>
                <w:right w:val="none" w:sz="0" w:space="0" w:color="auto"/>
              </w:divBdr>
            </w:div>
            <w:div w:id="1155339304">
              <w:marLeft w:val="0"/>
              <w:marRight w:val="0"/>
              <w:marTop w:val="0"/>
              <w:marBottom w:val="0"/>
              <w:divBdr>
                <w:top w:val="none" w:sz="0" w:space="0" w:color="auto"/>
                <w:left w:val="none" w:sz="0" w:space="0" w:color="auto"/>
                <w:bottom w:val="none" w:sz="0" w:space="0" w:color="auto"/>
                <w:right w:val="none" w:sz="0" w:space="0" w:color="auto"/>
              </w:divBdr>
            </w:div>
            <w:div w:id="1225986740">
              <w:marLeft w:val="0"/>
              <w:marRight w:val="0"/>
              <w:marTop w:val="0"/>
              <w:marBottom w:val="0"/>
              <w:divBdr>
                <w:top w:val="none" w:sz="0" w:space="0" w:color="auto"/>
                <w:left w:val="none" w:sz="0" w:space="0" w:color="auto"/>
                <w:bottom w:val="none" w:sz="0" w:space="0" w:color="auto"/>
                <w:right w:val="none" w:sz="0" w:space="0" w:color="auto"/>
              </w:divBdr>
            </w:div>
            <w:div w:id="1253971347">
              <w:marLeft w:val="0"/>
              <w:marRight w:val="0"/>
              <w:marTop w:val="0"/>
              <w:marBottom w:val="0"/>
              <w:divBdr>
                <w:top w:val="none" w:sz="0" w:space="0" w:color="auto"/>
                <w:left w:val="none" w:sz="0" w:space="0" w:color="auto"/>
                <w:bottom w:val="none" w:sz="0" w:space="0" w:color="auto"/>
                <w:right w:val="none" w:sz="0" w:space="0" w:color="auto"/>
              </w:divBdr>
            </w:div>
            <w:div w:id="1266577408">
              <w:marLeft w:val="0"/>
              <w:marRight w:val="0"/>
              <w:marTop w:val="0"/>
              <w:marBottom w:val="0"/>
              <w:divBdr>
                <w:top w:val="none" w:sz="0" w:space="0" w:color="auto"/>
                <w:left w:val="none" w:sz="0" w:space="0" w:color="auto"/>
                <w:bottom w:val="none" w:sz="0" w:space="0" w:color="auto"/>
                <w:right w:val="none" w:sz="0" w:space="0" w:color="auto"/>
              </w:divBdr>
            </w:div>
            <w:div w:id="1294096077">
              <w:marLeft w:val="0"/>
              <w:marRight w:val="0"/>
              <w:marTop w:val="0"/>
              <w:marBottom w:val="0"/>
              <w:divBdr>
                <w:top w:val="none" w:sz="0" w:space="0" w:color="auto"/>
                <w:left w:val="none" w:sz="0" w:space="0" w:color="auto"/>
                <w:bottom w:val="none" w:sz="0" w:space="0" w:color="auto"/>
                <w:right w:val="none" w:sz="0" w:space="0" w:color="auto"/>
              </w:divBdr>
            </w:div>
            <w:div w:id="1304626265">
              <w:marLeft w:val="0"/>
              <w:marRight w:val="0"/>
              <w:marTop w:val="0"/>
              <w:marBottom w:val="0"/>
              <w:divBdr>
                <w:top w:val="none" w:sz="0" w:space="0" w:color="auto"/>
                <w:left w:val="none" w:sz="0" w:space="0" w:color="auto"/>
                <w:bottom w:val="none" w:sz="0" w:space="0" w:color="auto"/>
                <w:right w:val="none" w:sz="0" w:space="0" w:color="auto"/>
              </w:divBdr>
            </w:div>
            <w:div w:id="1305962404">
              <w:marLeft w:val="0"/>
              <w:marRight w:val="0"/>
              <w:marTop w:val="0"/>
              <w:marBottom w:val="0"/>
              <w:divBdr>
                <w:top w:val="none" w:sz="0" w:space="0" w:color="auto"/>
                <w:left w:val="none" w:sz="0" w:space="0" w:color="auto"/>
                <w:bottom w:val="none" w:sz="0" w:space="0" w:color="auto"/>
                <w:right w:val="none" w:sz="0" w:space="0" w:color="auto"/>
              </w:divBdr>
            </w:div>
            <w:div w:id="1314682757">
              <w:marLeft w:val="0"/>
              <w:marRight w:val="0"/>
              <w:marTop w:val="0"/>
              <w:marBottom w:val="0"/>
              <w:divBdr>
                <w:top w:val="none" w:sz="0" w:space="0" w:color="auto"/>
                <w:left w:val="none" w:sz="0" w:space="0" w:color="auto"/>
                <w:bottom w:val="none" w:sz="0" w:space="0" w:color="auto"/>
                <w:right w:val="none" w:sz="0" w:space="0" w:color="auto"/>
              </w:divBdr>
            </w:div>
            <w:div w:id="1352603599">
              <w:marLeft w:val="0"/>
              <w:marRight w:val="0"/>
              <w:marTop w:val="0"/>
              <w:marBottom w:val="0"/>
              <w:divBdr>
                <w:top w:val="none" w:sz="0" w:space="0" w:color="auto"/>
                <w:left w:val="none" w:sz="0" w:space="0" w:color="auto"/>
                <w:bottom w:val="none" w:sz="0" w:space="0" w:color="auto"/>
                <w:right w:val="none" w:sz="0" w:space="0" w:color="auto"/>
              </w:divBdr>
            </w:div>
            <w:div w:id="1359504749">
              <w:marLeft w:val="0"/>
              <w:marRight w:val="0"/>
              <w:marTop w:val="0"/>
              <w:marBottom w:val="0"/>
              <w:divBdr>
                <w:top w:val="none" w:sz="0" w:space="0" w:color="auto"/>
                <w:left w:val="none" w:sz="0" w:space="0" w:color="auto"/>
                <w:bottom w:val="none" w:sz="0" w:space="0" w:color="auto"/>
                <w:right w:val="none" w:sz="0" w:space="0" w:color="auto"/>
              </w:divBdr>
            </w:div>
            <w:div w:id="1383750498">
              <w:marLeft w:val="0"/>
              <w:marRight w:val="0"/>
              <w:marTop w:val="0"/>
              <w:marBottom w:val="0"/>
              <w:divBdr>
                <w:top w:val="none" w:sz="0" w:space="0" w:color="auto"/>
                <w:left w:val="none" w:sz="0" w:space="0" w:color="auto"/>
                <w:bottom w:val="none" w:sz="0" w:space="0" w:color="auto"/>
                <w:right w:val="none" w:sz="0" w:space="0" w:color="auto"/>
              </w:divBdr>
            </w:div>
            <w:div w:id="1419714034">
              <w:marLeft w:val="0"/>
              <w:marRight w:val="0"/>
              <w:marTop w:val="0"/>
              <w:marBottom w:val="0"/>
              <w:divBdr>
                <w:top w:val="none" w:sz="0" w:space="0" w:color="auto"/>
                <w:left w:val="none" w:sz="0" w:space="0" w:color="auto"/>
                <w:bottom w:val="none" w:sz="0" w:space="0" w:color="auto"/>
                <w:right w:val="none" w:sz="0" w:space="0" w:color="auto"/>
              </w:divBdr>
            </w:div>
            <w:div w:id="1421178155">
              <w:marLeft w:val="0"/>
              <w:marRight w:val="0"/>
              <w:marTop w:val="0"/>
              <w:marBottom w:val="0"/>
              <w:divBdr>
                <w:top w:val="none" w:sz="0" w:space="0" w:color="auto"/>
                <w:left w:val="none" w:sz="0" w:space="0" w:color="auto"/>
                <w:bottom w:val="none" w:sz="0" w:space="0" w:color="auto"/>
                <w:right w:val="none" w:sz="0" w:space="0" w:color="auto"/>
              </w:divBdr>
            </w:div>
            <w:div w:id="1463575703">
              <w:marLeft w:val="0"/>
              <w:marRight w:val="0"/>
              <w:marTop w:val="0"/>
              <w:marBottom w:val="0"/>
              <w:divBdr>
                <w:top w:val="none" w:sz="0" w:space="0" w:color="auto"/>
                <w:left w:val="none" w:sz="0" w:space="0" w:color="auto"/>
                <w:bottom w:val="none" w:sz="0" w:space="0" w:color="auto"/>
                <w:right w:val="none" w:sz="0" w:space="0" w:color="auto"/>
              </w:divBdr>
            </w:div>
            <w:div w:id="1484160008">
              <w:marLeft w:val="0"/>
              <w:marRight w:val="0"/>
              <w:marTop w:val="0"/>
              <w:marBottom w:val="0"/>
              <w:divBdr>
                <w:top w:val="none" w:sz="0" w:space="0" w:color="auto"/>
                <w:left w:val="none" w:sz="0" w:space="0" w:color="auto"/>
                <w:bottom w:val="none" w:sz="0" w:space="0" w:color="auto"/>
                <w:right w:val="none" w:sz="0" w:space="0" w:color="auto"/>
              </w:divBdr>
            </w:div>
            <w:div w:id="1498113259">
              <w:marLeft w:val="0"/>
              <w:marRight w:val="0"/>
              <w:marTop w:val="0"/>
              <w:marBottom w:val="0"/>
              <w:divBdr>
                <w:top w:val="none" w:sz="0" w:space="0" w:color="auto"/>
                <w:left w:val="none" w:sz="0" w:space="0" w:color="auto"/>
                <w:bottom w:val="none" w:sz="0" w:space="0" w:color="auto"/>
                <w:right w:val="none" w:sz="0" w:space="0" w:color="auto"/>
              </w:divBdr>
            </w:div>
            <w:div w:id="1514296946">
              <w:marLeft w:val="0"/>
              <w:marRight w:val="0"/>
              <w:marTop w:val="0"/>
              <w:marBottom w:val="0"/>
              <w:divBdr>
                <w:top w:val="none" w:sz="0" w:space="0" w:color="auto"/>
                <w:left w:val="none" w:sz="0" w:space="0" w:color="auto"/>
                <w:bottom w:val="none" w:sz="0" w:space="0" w:color="auto"/>
                <w:right w:val="none" w:sz="0" w:space="0" w:color="auto"/>
              </w:divBdr>
            </w:div>
            <w:div w:id="1515336258">
              <w:marLeft w:val="0"/>
              <w:marRight w:val="0"/>
              <w:marTop w:val="0"/>
              <w:marBottom w:val="0"/>
              <w:divBdr>
                <w:top w:val="none" w:sz="0" w:space="0" w:color="auto"/>
                <w:left w:val="none" w:sz="0" w:space="0" w:color="auto"/>
                <w:bottom w:val="none" w:sz="0" w:space="0" w:color="auto"/>
                <w:right w:val="none" w:sz="0" w:space="0" w:color="auto"/>
              </w:divBdr>
            </w:div>
            <w:div w:id="1516261392">
              <w:marLeft w:val="0"/>
              <w:marRight w:val="0"/>
              <w:marTop w:val="0"/>
              <w:marBottom w:val="0"/>
              <w:divBdr>
                <w:top w:val="none" w:sz="0" w:space="0" w:color="auto"/>
                <w:left w:val="none" w:sz="0" w:space="0" w:color="auto"/>
                <w:bottom w:val="none" w:sz="0" w:space="0" w:color="auto"/>
                <w:right w:val="none" w:sz="0" w:space="0" w:color="auto"/>
              </w:divBdr>
            </w:div>
            <w:div w:id="1565607269">
              <w:marLeft w:val="0"/>
              <w:marRight w:val="0"/>
              <w:marTop w:val="0"/>
              <w:marBottom w:val="0"/>
              <w:divBdr>
                <w:top w:val="none" w:sz="0" w:space="0" w:color="auto"/>
                <w:left w:val="none" w:sz="0" w:space="0" w:color="auto"/>
                <w:bottom w:val="none" w:sz="0" w:space="0" w:color="auto"/>
                <w:right w:val="none" w:sz="0" w:space="0" w:color="auto"/>
              </w:divBdr>
            </w:div>
            <w:div w:id="1571959405">
              <w:marLeft w:val="0"/>
              <w:marRight w:val="0"/>
              <w:marTop w:val="0"/>
              <w:marBottom w:val="0"/>
              <w:divBdr>
                <w:top w:val="none" w:sz="0" w:space="0" w:color="auto"/>
                <w:left w:val="none" w:sz="0" w:space="0" w:color="auto"/>
                <w:bottom w:val="none" w:sz="0" w:space="0" w:color="auto"/>
                <w:right w:val="none" w:sz="0" w:space="0" w:color="auto"/>
              </w:divBdr>
            </w:div>
            <w:div w:id="1607343276">
              <w:marLeft w:val="0"/>
              <w:marRight w:val="0"/>
              <w:marTop w:val="0"/>
              <w:marBottom w:val="0"/>
              <w:divBdr>
                <w:top w:val="none" w:sz="0" w:space="0" w:color="auto"/>
                <w:left w:val="none" w:sz="0" w:space="0" w:color="auto"/>
                <w:bottom w:val="none" w:sz="0" w:space="0" w:color="auto"/>
                <w:right w:val="none" w:sz="0" w:space="0" w:color="auto"/>
              </w:divBdr>
            </w:div>
            <w:div w:id="1616909529">
              <w:marLeft w:val="0"/>
              <w:marRight w:val="0"/>
              <w:marTop w:val="0"/>
              <w:marBottom w:val="0"/>
              <w:divBdr>
                <w:top w:val="none" w:sz="0" w:space="0" w:color="auto"/>
                <w:left w:val="none" w:sz="0" w:space="0" w:color="auto"/>
                <w:bottom w:val="none" w:sz="0" w:space="0" w:color="auto"/>
                <w:right w:val="none" w:sz="0" w:space="0" w:color="auto"/>
              </w:divBdr>
            </w:div>
            <w:div w:id="1625884309">
              <w:marLeft w:val="0"/>
              <w:marRight w:val="0"/>
              <w:marTop w:val="0"/>
              <w:marBottom w:val="0"/>
              <w:divBdr>
                <w:top w:val="none" w:sz="0" w:space="0" w:color="auto"/>
                <w:left w:val="none" w:sz="0" w:space="0" w:color="auto"/>
                <w:bottom w:val="none" w:sz="0" w:space="0" w:color="auto"/>
                <w:right w:val="none" w:sz="0" w:space="0" w:color="auto"/>
              </w:divBdr>
            </w:div>
            <w:div w:id="1627346469">
              <w:marLeft w:val="0"/>
              <w:marRight w:val="0"/>
              <w:marTop w:val="0"/>
              <w:marBottom w:val="0"/>
              <w:divBdr>
                <w:top w:val="none" w:sz="0" w:space="0" w:color="auto"/>
                <w:left w:val="none" w:sz="0" w:space="0" w:color="auto"/>
                <w:bottom w:val="none" w:sz="0" w:space="0" w:color="auto"/>
                <w:right w:val="none" w:sz="0" w:space="0" w:color="auto"/>
              </w:divBdr>
            </w:div>
            <w:div w:id="1676567783">
              <w:marLeft w:val="0"/>
              <w:marRight w:val="0"/>
              <w:marTop w:val="0"/>
              <w:marBottom w:val="0"/>
              <w:divBdr>
                <w:top w:val="none" w:sz="0" w:space="0" w:color="auto"/>
                <w:left w:val="none" w:sz="0" w:space="0" w:color="auto"/>
                <w:bottom w:val="none" w:sz="0" w:space="0" w:color="auto"/>
                <w:right w:val="none" w:sz="0" w:space="0" w:color="auto"/>
              </w:divBdr>
            </w:div>
            <w:div w:id="1689796882">
              <w:marLeft w:val="0"/>
              <w:marRight w:val="0"/>
              <w:marTop w:val="0"/>
              <w:marBottom w:val="0"/>
              <w:divBdr>
                <w:top w:val="none" w:sz="0" w:space="0" w:color="auto"/>
                <w:left w:val="none" w:sz="0" w:space="0" w:color="auto"/>
                <w:bottom w:val="none" w:sz="0" w:space="0" w:color="auto"/>
                <w:right w:val="none" w:sz="0" w:space="0" w:color="auto"/>
              </w:divBdr>
            </w:div>
            <w:div w:id="1690836620">
              <w:marLeft w:val="0"/>
              <w:marRight w:val="0"/>
              <w:marTop w:val="0"/>
              <w:marBottom w:val="0"/>
              <w:divBdr>
                <w:top w:val="none" w:sz="0" w:space="0" w:color="auto"/>
                <w:left w:val="none" w:sz="0" w:space="0" w:color="auto"/>
                <w:bottom w:val="none" w:sz="0" w:space="0" w:color="auto"/>
                <w:right w:val="none" w:sz="0" w:space="0" w:color="auto"/>
              </w:divBdr>
            </w:div>
            <w:div w:id="1700425893">
              <w:marLeft w:val="0"/>
              <w:marRight w:val="0"/>
              <w:marTop w:val="0"/>
              <w:marBottom w:val="0"/>
              <w:divBdr>
                <w:top w:val="none" w:sz="0" w:space="0" w:color="auto"/>
                <w:left w:val="none" w:sz="0" w:space="0" w:color="auto"/>
                <w:bottom w:val="none" w:sz="0" w:space="0" w:color="auto"/>
                <w:right w:val="none" w:sz="0" w:space="0" w:color="auto"/>
              </w:divBdr>
            </w:div>
            <w:div w:id="1713269723">
              <w:marLeft w:val="0"/>
              <w:marRight w:val="0"/>
              <w:marTop w:val="0"/>
              <w:marBottom w:val="0"/>
              <w:divBdr>
                <w:top w:val="none" w:sz="0" w:space="0" w:color="auto"/>
                <w:left w:val="none" w:sz="0" w:space="0" w:color="auto"/>
                <w:bottom w:val="none" w:sz="0" w:space="0" w:color="auto"/>
                <w:right w:val="none" w:sz="0" w:space="0" w:color="auto"/>
              </w:divBdr>
            </w:div>
            <w:div w:id="1719236899">
              <w:marLeft w:val="0"/>
              <w:marRight w:val="0"/>
              <w:marTop w:val="0"/>
              <w:marBottom w:val="0"/>
              <w:divBdr>
                <w:top w:val="none" w:sz="0" w:space="0" w:color="auto"/>
                <w:left w:val="none" w:sz="0" w:space="0" w:color="auto"/>
                <w:bottom w:val="none" w:sz="0" w:space="0" w:color="auto"/>
                <w:right w:val="none" w:sz="0" w:space="0" w:color="auto"/>
              </w:divBdr>
            </w:div>
            <w:div w:id="1732583624">
              <w:marLeft w:val="0"/>
              <w:marRight w:val="0"/>
              <w:marTop w:val="0"/>
              <w:marBottom w:val="0"/>
              <w:divBdr>
                <w:top w:val="none" w:sz="0" w:space="0" w:color="auto"/>
                <w:left w:val="none" w:sz="0" w:space="0" w:color="auto"/>
                <w:bottom w:val="none" w:sz="0" w:space="0" w:color="auto"/>
                <w:right w:val="none" w:sz="0" w:space="0" w:color="auto"/>
              </w:divBdr>
            </w:div>
            <w:div w:id="1750689669">
              <w:marLeft w:val="0"/>
              <w:marRight w:val="0"/>
              <w:marTop w:val="0"/>
              <w:marBottom w:val="0"/>
              <w:divBdr>
                <w:top w:val="none" w:sz="0" w:space="0" w:color="auto"/>
                <w:left w:val="none" w:sz="0" w:space="0" w:color="auto"/>
                <w:bottom w:val="none" w:sz="0" w:space="0" w:color="auto"/>
                <w:right w:val="none" w:sz="0" w:space="0" w:color="auto"/>
              </w:divBdr>
            </w:div>
            <w:div w:id="1770394919">
              <w:marLeft w:val="0"/>
              <w:marRight w:val="0"/>
              <w:marTop w:val="0"/>
              <w:marBottom w:val="0"/>
              <w:divBdr>
                <w:top w:val="none" w:sz="0" w:space="0" w:color="auto"/>
                <w:left w:val="none" w:sz="0" w:space="0" w:color="auto"/>
                <w:bottom w:val="none" w:sz="0" w:space="0" w:color="auto"/>
                <w:right w:val="none" w:sz="0" w:space="0" w:color="auto"/>
              </w:divBdr>
            </w:div>
            <w:div w:id="1770855404">
              <w:marLeft w:val="0"/>
              <w:marRight w:val="0"/>
              <w:marTop w:val="0"/>
              <w:marBottom w:val="0"/>
              <w:divBdr>
                <w:top w:val="none" w:sz="0" w:space="0" w:color="auto"/>
                <w:left w:val="none" w:sz="0" w:space="0" w:color="auto"/>
                <w:bottom w:val="none" w:sz="0" w:space="0" w:color="auto"/>
                <w:right w:val="none" w:sz="0" w:space="0" w:color="auto"/>
              </w:divBdr>
            </w:div>
            <w:div w:id="1777210128">
              <w:marLeft w:val="0"/>
              <w:marRight w:val="0"/>
              <w:marTop w:val="0"/>
              <w:marBottom w:val="0"/>
              <w:divBdr>
                <w:top w:val="none" w:sz="0" w:space="0" w:color="auto"/>
                <w:left w:val="none" w:sz="0" w:space="0" w:color="auto"/>
                <w:bottom w:val="none" w:sz="0" w:space="0" w:color="auto"/>
                <w:right w:val="none" w:sz="0" w:space="0" w:color="auto"/>
              </w:divBdr>
            </w:div>
            <w:div w:id="1777486225">
              <w:marLeft w:val="0"/>
              <w:marRight w:val="0"/>
              <w:marTop w:val="0"/>
              <w:marBottom w:val="0"/>
              <w:divBdr>
                <w:top w:val="none" w:sz="0" w:space="0" w:color="auto"/>
                <w:left w:val="none" w:sz="0" w:space="0" w:color="auto"/>
                <w:bottom w:val="none" w:sz="0" w:space="0" w:color="auto"/>
                <w:right w:val="none" w:sz="0" w:space="0" w:color="auto"/>
              </w:divBdr>
            </w:div>
            <w:div w:id="1789546713">
              <w:marLeft w:val="0"/>
              <w:marRight w:val="0"/>
              <w:marTop w:val="0"/>
              <w:marBottom w:val="0"/>
              <w:divBdr>
                <w:top w:val="none" w:sz="0" w:space="0" w:color="auto"/>
                <w:left w:val="none" w:sz="0" w:space="0" w:color="auto"/>
                <w:bottom w:val="none" w:sz="0" w:space="0" w:color="auto"/>
                <w:right w:val="none" w:sz="0" w:space="0" w:color="auto"/>
              </w:divBdr>
            </w:div>
            <w:div w:id="1846435034">
              <w:marLeft w:val="0"/>
              <w:marRight w:val="0"/>
              <w:marTop w:val="0"/>
              <w:marBottom w:val="0"/>
              <w:divBdr>
                <w:top w:val="none" w:sz="0" w:space="0" w:color="auto"/>
                <w:left w:val="none" w:sz="0" w:space="0" w:color="auto"/>
                <w:bottom w:val="none" w:sz="0" w:space="0" w:color="auto"/>
                <w:right w:val="none" w:sz="0" w:space="0" w:color="auto"/>
              </w:divBdr>
            </w:div>
            <w:div w:id="1860507885">
              <w:marLeft w:val="0"/>
              <w:marRight w:val="0"/>
              <w:marTop w:val="0"/>
              <w:marBottom w:val="0"/>
              <w:divBdr>
                <w:top w:val="none" w:sz="0" w:space="0" w:color="auto"/>
                <w:left w:val="none" w:sz="0" w:space="0" w:color="auto"/>
                <w:bottom w:val="none" w:sz="0" w:space="0" w:color="auto"/>
                <w:right w:val="none" w:sz="0" w:space="0" w:color="auto"/>
              </w:divBdr>
            </w:div>
            <w:div w:id="1905412208">
              <w:marLeft w:val="0"/>
              <w:marRight w:val="0"/>
              <w:marTop w:val="0"/>
              <w:marBottom w:val="0"/>
              <w:divBdr>
                <w:top w:val="none" w:sz="0" w:space="0" w:color="auto"/>
                <w:left w:val="none" w:sz="0" w:space="0" w:color="auto"/>
                <w:bottom w:val="none" w:sz="0" w:space="0" w:color="auto"/>
                <w:right w:val="none" w:sz="0" w:space="0" w:color="auto"/>
              </w:divBdr>
            </w:div>
            <w:div w:id="1997296181">
              <w:marLeft w:val="0"/>
              <w:marRight w:val="0"/>
              <w:marTop w:val="0"/>
              <w:marBottom w:val="0"/>
              <w:divBdr>
                <w:top w:val="none" w:sz="0" w:space="0" w:color="auto"/>
                <w:left w:val="none" w:sz="0" w:space="0" w:color="auto"/>
                <w:bottom w:val="none" w:sz="0" w:space="0" w:color="auto"/>
                <w:right w:val="none" w:sz="0" w:space="0" w:color="auto"/>
              </w:divBdr>
            </w:div>
            <w:div w:id="2056855691">
              <w:marLeft w:val="0"/>
              <w:marRight w:val="0"/>
              <w:marTop w:val="0"/>
              <w:marBottom w:val="0"/>
              <w:divBdr>
                <w:top w:val="none" w:sz="0" w:space="0" w:color="auto"/>
                <w:left w:val="none" w:sz="0" w:space="0" w:color="auto"/>
                <w:bottom w:val="none" w:sz="0" w:space="0" w:color="auto"/>
                <w:right w:val="none" w:sz="0" w:space="0" w:color="auto"/>
              </w:divBdr>
            </w:div>
            <w:div w:id="2059426306">
              <w:marLeft w:val="0"/>
              <w:marRight w:val="0"/>
              <w:marTop w:val="0"/>
              <w:marBottom w:val="0"/>
              <w:divBdr>
                <w:top w:val="none" w:sz="0" w:space="0" w:color="auto"/>
                <w:left w:val="none" w:sz="0" w:space="0" w:color="auto"/>
                <w:bottom w:val="none" w:sz="0" w:space="0" w:color="auto"/>
                <w:right w:val="none" w:sz="0" w:space="0" w:color="auto"/>
              </w:divBdr>
            </w:div>
            <w:div w:id="2060326620">
              <w:marLeft w:val="0"/>
              <w:marRight w:val="0"/>
              <w:marTop w:val="0"/>
              <w:marBottom w:val="0"/>
              <w:divBdr>
                <w:top w:val="none" w:sz="0" w:space="0" w:color="auto"/>
                <w:left w:val="none" w:sz="0" w:space="0" w:color="auto"/>
                <w:bottom w:val="none" w:sz="0" w:space="0" w:color="auto"/>
                <w:right w:val="none" w:sz="0" w:space="0" w:color="auto"/>
              </w:divBdr>
            </w:div>
            <w:div w:id="2060397860">
              <w:marLeft w:val="0"/>
              <w:marRight w:val="0"/>
              <w:marTop w:val="0"/>
              <w:marBottom w:val="0"/>
              <w:divBdr>
                <w:top w:val="none" w:sz="0" w:space="0" w:color="auto"/>
                <w:left w:val="none" w:sz="0" w:space="0" w:color="auto"/>
                <w:bottom w:val="none" w:sz="0" w:space="0" w:color="auto"/>
                <w:right w:val="none" w:sz="0" w:space="0" w:color="auto"/>
              </w:divBdr>
            </w:div>
            <w:div w:id="20747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576674">
      <w:bodyDiv w:val="1"/>
      <w:marLeft w:val="0"/>
      <w:marRight w:val="0"/>
      <w:marTop w:val="0"/>
      <w:marBottom w:val="0"/>
      <w:divBdr>
        <w:top w:val="none" w:sz="0" w:space="0" w:color="auto"/>
        <w:left w:val="none" w:sz="0" w:space="0" w:color="auto"/>
        <w:bottom w:val="none" w:sz="0" w:space="0" w:color="auto"/>
        <w:right w:val="none" w:sz="0" w:space="0" w:color="auto"/>
      </w:divBdr>
    </w:div>
    <w:div w:id="414209052">
      <w:bodyDiv w:val="1"/>
      <w:marLeft w:val="0"/>
      <w:marRight w:val="0"/>
      <w:marTop w:val="0"/>
      <w:marBottom w:val="0"/>
      <w:divBdr>
        <w:top w:val="none" w:sz="0" w:space="0" w:color="auto"/>
        <w:left w:val="none" w:sz="0" w:space="0" w:color="auto"/>
        <w:bottom w:val="none" w:sz="0" w:space="0" w:color="auto"/>
        <w:right w:val="none" w:sz="0" w:space="0" w:color="auto"/>
      </w:divBdr>
      <w:divsChild>
        <w:div w:id="1676221329">
          <w:marLeft w:val="0"/>
          <w:marRight w:val="0"/>
          <w:marTop w:val="0"/>
          <w:marBottom w:val="0"/>
          <w:divBdr>
            <w:top w:val="none" w:sz="0" w:space="0" w:color="auto"/>
            <w:left w:val="none" w:sz="0" w:space="0" w:color="auto"/>
            <w:bottom w:val="none" w:sz="0" w:space="0" w:color="auto"/>
            <w:right w:val="none" w:sz="0" w:space="0" w:color="auto"/>
          </w:divBdr>
          <w:divsChild>
            <w:div w:id="14430854">
              <w:marLeft w:val="0"/>
              <w:marRight w:val="0"/>
              <w:marTop w:val="0"/>
              <w:marBottom w:val="0"/>
              <w:divBdr>
                <w:top w:val="none" w:sz="0" w:space="0" w:color="auto"/>
                <w:left w:val="none" w:sz="0" w:space="0" w:color="auto"/>
                <w:bottom w:val="none" w:sz="0" w:space="0" w:color="auto"/>
                <w:right w:val="none" w:sz="0" w:space="0" w:color="auto"/>
              </w:divBdr>
            </w:div>
            <w:div w:id="23361276">
              <w:marLeft w:val="0"/>
              <w:marRight w:val="0"/>
              <w:marTop w:val="0"/>
              <w:marBottom w:val="0"/>
              <w:divBdr>
                <w:top w:val="none" w:sz="0" w:space="0" w:color="auto"/>
                <w:left w:val="none" w:sz="0" w:space="0" w:color="auto"/>
                <w:bottom w:val="none" w:sz="0" w:space="0" w:color="auto"/>
                <w:right w:val="none" w:sz="0" w:space="0" w:color="auto"/>
              </w:divBdr>
            </w:div>
            <w:div w:id="24912441">
              <w:marLeft w:val="0"/>
              <w:marRight w:val="0"/>
              <w:marTop w:val="0"/>
              <w:marBottom w:val="0"/>
              <w:divBdr>
                <w:top w:val="none" w:sz="0" w:space="0" w:color="auto"/>
                <w:left w:val="none" w:sz="0" w:space="0" w:color="auto"/>
                <w:bottom w:val="none" w:sz="0" w:space="0" w:color="auto"/>
                <w:right w:val="none" w:sz="0" w:space="0" w:color="auto"/>
              </w:divBdr>
            </w:div>
            <w:div w:id="26492141">
              <w:marLeft w:val="0"/>
              <w:marRight w:val="0"/>
              <w:marTop w:val="0"/>
              <w:marBottom w:val="0"/>
              <w:divBdr>
                <w:top w:val="none" w:sz="0" w:space="0" w:color="auto"/>
                <w:left w:val="none" w:sz="0" w:space="0" w:color="auto"/>
                <w:bottom w:val="none" w:sz="0" w:space="0" w:color="auto"/>
                <w:right w:val="none" w:sz="0" w:space="0" w:color="auto"/>
              </w:divBdr>
            </w:div>
            <w:div w:id="40175621">
              <w:marLeft w:val="0"/>
              <w:marRight w:val="0"/>
              <w:marTop w:val="0"/>
              <w:marBottom w:val="0"/>
              <w:divBdr>
                <w:top w:val="none" w:sz="0" w:space="0" w:color="auto"/>
                <w:left w:val="none" w:sz="0" w:space="0" w:color="auto"/>
                <w:bottom w:val="none" w:sz="0" w:space="0" w:color="auto"/>
                <w:right w:val="none" w:sz="0" w:space="0" w:color="auto"/>
              </w:divBdr>
            </w:div>
            <w:div w:id="42218498">
              <w:marLeft w:val="0"/>
              <w:marRight w:val="0"/>
              <w:marTop w:val="0"/>
              <w:marBottom w:val="0"/>
              <w:divBdr>
                <w:top w:val="none" w:sz="0" w:space="0" w:color="auto"/>
                <w:left w:val="none" w:sz="0" w:space="0" w:color="auto"/>
                <w:bottom w:val="none" w:sz="0" w:space="0" w:color="auto"/>
                <w:right w:val="none" w:sz="0" w:space="0" w:color="auto"/>
              </w:divBdr>
            </w:div>
            <w:div w:id="52850789">
              <w:marLeft w:val="0"/>
              <w:marRight w:val="0"/>
              <w:marTop w:val="0"/>
              <w:marBottom w:val="0"/>
              <w:divBdr>
                <w:top w:val="none" w:sz="0" w:space="0" w:color="auto"/>
                <w:left w:val="none" w:sz="0" w:space="0" w:color="auto"/>
                <w:bottom w:val="none" w:sz="0" w:space="0" w:color="auto"/>
                <w:right w:val="none" w:sz="0" w:space="0" w:color="auto"/>
              </w:divBdr>
            </w:div>
            <w:div w:id="66195766">
              <w:marLeft w:val="0"/>
              <w:marRight w:val="0"/>
              <w:marTop w:val="0"/>
              <w:marBottom w:val="0"/>
              <w:divBdr>
                <w:top w:val="none" w:sz="0" w:space="0" w:color="auto"/>
                <w:left w:val="none" w:sz="0" w:space="0" w:color="auto"/>
                <w:bottom w:val="none" w:sz="0" w:space="0" w:color="auto"/>
                <w:right w:val="none" w:sz="0" w:space="0" w:color="auto"/>
              </w:divBdr>
            </w:div>
            <w:div w:id="67459424">
              <w:marLeft w:val="0"/>
              <w:marRight w:val="0"/>
              <w:marTop w:val="0"/>
              <w:marBottom w:val="0"/>
              <w:divBdr>
                <w:top w:val="none" w:sz="0" w:space="0" w:color="auto"/>
                <w:left w:val="none" w:sz="0" w:space="0" w:color="auto"/>
                <w:bottom w:val="none" w:sz="0" w:space="0" w:color="auto"/>
                <w:right w:val="none" w:sz="0" w:space="0" w:color="auto"/>
              </w:divBdr>
            </w:div>
            <w:div w:id="70590958">
              <w:marLeft w:val="0"/>
              <w:marRight w:val="0"/>
              <w:marTop w:val="0"/>
              <w:marBottom w:val="0"/>
              <w:divBdr>
                <w:top w:val="none" w:sz="0" w:space="0" w:color="auto"/>
                <w:left w:val="none" w:sz="0" w:space="0" w:color="auto"/>
                <w:bottom w:val="none" w:sz="0" w:space="0" w:color="auto"/>
                <w:right w:val="none" w:sz="0" w:space="0" w:color="auto"/>
              </w:divBdr>
            </w:div>
            <w:div w:id="78453132">
              <w:marLeft w:val="0"/>
              <w:marRight w:val="0"/>
              <w:marTop w:val="0"/>
              <w:marBottom w:val="0"/>
              <w:divBdr>
                <w:top w:val="none" w:sz="0" w:space="0" w:color="auto"/>
                <w:left w:val="none" w:sz="0" w:space="0" w:color="auto"/>
                <w:bottom w:val="none" w:sz="0" w:space="0" w:color="auto"/>
                <w:right w:val="none" w:sz="0" w:space="0" w:color="auto"/>
              </w:divBdr>
            </w:div>
            <w:div w:id="85423639">
              <w:marLeft w:val="0"/>
              <w:marRight w:val="0"/>
              <w:marTop w:val="0"/>
              <w:marBottom w:val="0"/>
              <w:divBdr>
                <w:top w:val="none" w:sz="0" w:space="0" w:color="auto"/>
                <w:left w:val="none" w:sz="0" w:space="0" w:color="auto"/>
                <w:bottom w:val="none" w:sz="0" w:space="0" w:color="auto"/>
                <w:right w:val="none" w:sz="0" w:space="0" w:color="auto"/>
              </w:divBdr>
            </w:div>
            <w:div w:id="89745098">
              <w:marLeft w:val="0"/>
              <w:marRight w:val="0"/>
              <w:marTop w:val="0"/>
              <w:marBottom w:val="0"/>
              <w:divBdr>
                <w:top w:val="none" w:sz="0" w:space="0" w:color="auto"/>
                <w:left w:val="none" w:sz="0" w:space="0" w:color="auto"/>
                <w:bottom w:val="none" w:sz="0" w:space="0" w:color="auto"/>
                <w:right w:val="none" w:sz="0" w:space="0" w:color="auto"/>
              </w:divBdr>
            </w:div>
            <w:div w:id="96489680">
              <w:marLeft w:val="0"/>
              <w:marRight w:val="0"/>
              <w:marTop w:val="0"/>
              <w:marBottom w:val="0"/>
              <w:divBdr>
                <w:top w:val="none" w:sz="0" w:space="0" w:color="auto"/>
                <w:left w:val="none" w:sz="0" w:space="0" w:color="auto"/>
                <w:bottom w:val="none" w:sz="0" w:space="0" w:color="auto"/>
                <w:right w:val="none" w:sz="0" w:space="0" w:color="auto"/>
              </w:divBdr>
            </w:div>
            <w:div w:id="109707688">
              <w:marLeft w:val="0"/>
              <w:marRight w:val="0"/>
              <w:marTop w:val="0"/>
              <w:marBottom w:val="0"/>
              <w:divBdr>
                <w:top w:val="none" w:sz="0" w:space="0" w:color="auto"/>
                <w:left w:val="none" w:sz="0" w:space="0" w:color="auto"/>
                <w:bottom w:val="none" w:sz="0" w:space="0" w:color="auto"/>
                <w:right w:val="none" w:sz="0" w:space="0" w:color="auto"/>
              </w:divBdr>
            </w:div>
            <w:div w:id="109976460">
              <w:marLeft w:val="0"/>
              <w:marRight w:val="0"/>
              <w:marTop w:val="0"/>
              <w:marBottom w:val="0"/>
              <w:divBdr>
                <w:top w:val="none" w:sz="0" w:space="0" w:color="auto"/>
                <w:left w:val="none" w:sz="0" w:space="0" w:color="auto"/>
                <w:bottom w:val="none" w:sz="0" w:space="0" w:color="auto"/>
                <w:right w:val="none" w:sz="0" w:space="0" w:color="auto"/>
              </w:divBdr>
            </w:div>
            <w:div w:id="113526592">
              <w:marLeft w:val="0"/>
              <w:marRight w:val="0"/>
              <w:marTop w:val="0"/>
              <w:marBottom w:val="0"/>
              <w:divBdr>
                <w:top w:val="none" w:sz="0" w:space="0" w:color="auto"/>
                <w:left w:val="none" w:sz="0" w:space="0" w:color="auto"/>
                <w:bottom w:val="none" w:sz="0" w:space="0" w:color="auto"/>
                <w:right w:val="none" w:sz="0" w:space="0" w:color="auto"/>
              </w:divBdr>
            </w:div>
            <w:div w:id="118493148">
              <w:marLeft w:val="0"/>
              <w:marRight w:val="0"/>
              <w:marTop w:val="0"/>
              <w:marBottom w:val="0"/>
              <w:divBdr>
                <w:top w:val="none" w:sz="0" w:space="0" w:color="auto"/>
                <w:left w:val="none" w:sz="0" w:space="0" w:color="auto"/>
                <w:bottom w:val="none" w:sz="0" w:space="0" w:color="auto"/>
                <w:right w:val="none" w:sz="0" w:space="0" w:color="auto"/>
              </w:divBdr>
            </w:div>
            <w:div w:id="122777241">
              <w:marLeft w:val="0"/>
              <w:marRight w:val="0"/>
              <w:marTop w:val="0"/>
              <w:marBottom w:val="0"/>
              <w:divBdr>
                <w:top w:val="none" w:sz="0" w:space="0" w:color="auto"/>
                <w:left w:val="none" w:sz="0" w:space="0" w:color="auto"/>
                <w:bottom w:val="none" w:sz="0" w:space="0" w:color="auto"/>
                <w:right w:val="none" w:sz="0" w:space="0" w:color="auto"/>
              </w:divBdr>
            </w:div>
            <w:div w:id="126438764">
              <w:marLeft w:val="0"/>
              <w:marRight w:val="0"/>
              <w:marTop w:val="0"/>
              <w:marBottom w:val="0"/>
              <w:divBdr>
                <w:top w:val="none" w:sz="0" w:space="0" w:color="auto"/>
                <w:left w:val="none" w:sz="0" w:space="0" w:color="auto"/>
                <w:bottom w:val="none" w:sz="0" w:space="0" w:color="auto"/>
                <w:right w:val="none" w:sz="0" w:space="0" w:color="auto"/>
              </w:divBdr>
            </w:div>
            <w:div w:id="137111382">
              <w:marLeft w:val="0"/>
              <w:marRight w:val="0"/>
              <w:marTop w:val="0"/>
              <w:marBottom w:val="0"/>
              <w:divBdr>
                <w:top w:val="none" w:sz="0" w:space="0" w:color="auto"/>
                <w:left w:val="none" w:sz="0" w:space="0" w:color="auto"/>
                <w:bottom w:val="none" w:sz="0" w:space="0" w:color="auto"/>
                <w:right w:val="none" w:sz="0" w:space="0" w:color="auto"/>
              </w:divBdr>
            </w:div>
            <w:div w:id="139539045">
              <w:marLeft w:val="0"/>
              <w:marRight w:val="0"/>
              <w:marTop w:val="0"/>
              <w:marBottom w:val="0"/>
              <w:divBdr>
                <w:top w:val="none" w:sz="0" w:space="0" w:color="auto"/>
                <w:left w:val="none" w:sz="0" w:space="0" w:color="auto"/>
                <w:bottom w:val="none" w:sz="0" w:space="0" w:color="auto"/>
                <w:right w:val="none" w:sz="0" w:space="0" w:color="auto"/>
              </w:divBdr>
            </w:div>
            <w:div w:id="140731452">
              <w:marLeft w:val="0"/>
              <w:marRight w:val="0"/>
              <w:marTop w:val="0"/>
              <w:marBottom w:val="0"/>
              <w:divBdr>
                <w:top w:val="none" w:sz="0" w:space="0" w:color="auto"/>
                <w:left w:val="none" w:sz="0" w:space="0" w:color="auto"/>
                <w:bottom w:val="none" w:sz="0" w:space="0" w:color="auto"/>
                <w:right w:val="none" w:sz="0" w:space="0" w:color="auto"/>
              </w:divBdr>
            </w:div>
            <w:div w:id="154148358">
              <w:marLeft w:val="0"/>
              <w:marRight w:val="0"/>
              <w:marTop w:val="0"/>
              <w:marBottom w:val="0"/>
              <w:divBdr>
                <w:top w:val="none" w:sz="0" w:space="0" w:color="auto"/>
                <w:left w:val="none" w:sz="0" w:space="0" w:color="auto"/>
                <w:bottom w:val="none" w:sz="0" w:space="0" w:color="auto"/>
                <w:right w:val="none" w:sz="0" w:space="0" w:color="auto"/>
              </w:divBdr>
            </w:div>
            <w:div w:id="156383562">
              <w:marLeft w:val="0"/>
              <w:marRight w:val="0"/>
              <w:marTop w:val="0"/>
              <w:marBottom w:val="0"/>
              <w:divBdr>
                <w:top w:val="none" w:sz="0" w:space="0" w:color="auto"/>
                <w:left w:val="none" w:sz="0" w:space="0" w:color="auto"/>
                <w:bottom w:val="none" w:sz="0" w:space="0" w:color="auto"/>
                <w:right w:val="none" w:sz="0" w:space="0" w:color="auto"/>
              </w:divBdr>
            </w:div>
            <w:div w:id="157155775">
              <w:marLeft w:val="0"/>
              <w:marRight w:val="0"/>
              <w:marTop w:val="0"/>
              <w:marBottom w:val="0"/>
              <w:divBdr>
                <w:top w:val="none" w:sz="0" w:space="0" w:color="auto"/>
                <w:left w:val="none" w:sz="0" w:space="0" w:color="auto"/>
                <w:bottom w:val="none" w:sz="0" w:space="0" w:color="auto"/>
                <w:right w:val="none" w:sz="0" w:space="0" w:color="auto"/>
              </w:divBdr>
            </w:div>
            <w:div w:id="158352936">
              <w:marLeft w:val="0"/>
              <w:marRight w:val="0"/>
              <w:marTop w:val="0"/>
              <w:marBottom w:val="0"/>
              <w:divBdr>
                <w:top w:val="none" w:sz="0" w:space="0" w:color="auto"/>
                <w:left w:val="none" w:sz="0" w:space="0" w:color="auto"/>
                <w:bottom w:val="none" w:sz="0" w:space="0" w:color="auto"/>
                <w:right w:val="none" w:sz="0" w:space="0" w:color="auto"/>
              </w:divBdr>
            </w:div>
            <w:div w:id="158691194">
              <w:marLeft w:val="0"/>
              <w:marRight w:val="0"/>
              <w:marTop w:val="0"/>
              <w:marBottom w:val="0"/>
              <w:divBdr>
                <w:top w:val="none" w:sz="0" w:space="0" w:color="auto"/>
                <w:left w:val="none" w:sz="0" w:space="0" w:color="auto"/>
                <w:bottom w:val="none" w:sz="0" w:space="0" w:color="auto"/>
                <w:right w:val="none" w:sz="0" w:space="0" w:color="auto"/>
              </w:divBdr>
            </w:div>
            <w:div w:id="170221465">
              <w:marLeft w:val="0"/>
              <w:marRight w:val="0"/>
              <w:marTop w:val="0"/>
              <w:marBottom w:val="0"/>
              <w:divBdr>
                <w:top w:val="none" w:sz="0" w:space="0" w:color="auto"/>
                <w:left w:val="none" w:sz="0" w:space="0" w:color="auto"/>
                <w:bottom w:val="none" w:sz="0" w:space="0" w:color="auto"/>
                <w:right w:val="none" w:sz="0" w:space="0" w:color="auto"/>
              </w:divBdr>
            </w:div>
            <w:div w:id="171844002">
              <w:marLeft w:val="0"/>
              <w:marRight w:val="0"/>
              <w:marTop w:val="0"/>
              <w:marBottom w:val="0"/>
              <w:divBdr>
                <w:top w:val="none" w:sz="0" w:space="0" w:color="auto"/>
                <w:left w:val="none" w:sz="0" w:space="0" w:color="auto"/>
                <w:bottom w:val="none" w:sz="0" w:space="0" w:color="auto"/>
                <w:right w:val="none" w:sz="0" w:space="0" w:color="auto"/>
              </w:divBdr>
            </w:div>
            <w:div w:id="176161030">
              <w:marLeft w:val="0"/>
              <w:marRight w:val="0"/>
              <w:marTop w:val="0"/>
              <w:marBottom w:val="0"/>
              <w:divBdr>
                <w:top w:val="none" w:sz="0" w:space="0" w:color="auto"/>
                <w:left w:val="none" w:sz="0" w:space="0" w:color="auto"/>
                <w:bottom w:val="none" w:sz="0" w:space="0" w:color="auto"/>
                <w:right w:val="none" w:sz="0" w:space="0" w:color="auto"/>
              </w:divBdr>
            </w:div>
            <w:div w:id="178154998">
              <w:marLeft w:val="0"/>
              <w:marRight w:val="0"/>
              <w:marTop w:val="0"/>
              <w:marBottom w:val="0"/>
              <w:divBdr>
                <w:top w:val="none" w:sz="0" w:space="0" w:color="auto"/>
                <w:left w:val="none" w:sz="0" w:space="0" w:color="auto"/>
                <w:bottom w:val="none" w:sz="0" w:space="0" w:color="auto"/>
                <w:right w:val="none" w:sz="0" w:space="0" w:color="auto"/>
              </w:divBdr>
            </w:div>
            <w:div w:id="189299387">
              <w:marLeft w:val="0"/>
              <w:marRight w:val="0"/>
              <w:marTop w:val="0"/>
              <w:marBottom w:val="0"/>
              <w:divBdr>
                <w:top w:val="none" w:sz="0" w:space="0" w:color="auto"/>
                <w:left w:val="none" w:sz="0" w:space="0" w:color="auto"/>
                <w:bottom w:val="none" w:sz="0" w:space="0" w:color="auto"/>
                <w:right w:val="none" w:sz="0" w:space="0" w:color="auto"/>
              </w:divBdr>
            </w:div>
            <w:div w:id="191266452">
              <w:marLeft w:val="0"/>
              <w:marRight w:val="0"/>
              <w:marTop w:val="0"/>
              <w:marBottom w:val="0"/>
              <w:divBdr>
                <w:top w:val="none" w:sz="0" w:space="0" w:color="auto"/>
                <w:left w:val="none" w:sz="0" w:space="0" w:color="auto"/>
                <w:bottom w:val="none" w:sz="0" w:space="0" w:color="auto"/>
                <w:right w:val="none" w:sz="0" w:space="0" w:color="auto"/>
              </w:divBdr>
            </w:div>
            <w:div w:id="196047027">
              <w:marLeft w:val="0"/>
              <w:marRight w:val="0"/>
              <w:marTop w:val="0"/>
              <w:marBottom w:val="0"/>
              <w:divBdr>
                <w:top w:val="none" w:sz="0" w:space="0" w:color="auto"/>
                <w:left w:val="none" w:sz="0" w:space="0" w:color="auto"/>
                <w:bottom w:val="none" w:sz="0" w:space="0" w:color="auto"/>
                <w:right w:val="none" w:sz="0" w:space="0" w:color="auto"/>
              </w:divBdr>
            </w:div>
            <w:div w:id="209654416">
              <w:marLeft w:val="0"/>
              <w:marRight w:val="0"/>
              <w:marTop w:val="0"/>
              <w:marBottom w:val="0"/>
              <w:divBdr>
                <w:top w:val="none" w:sz="0" w:space="0" w:color="auto"/>
                <w:left w:val="none" w:sz="0" w:space="0" w:color="auto"/>
                <w:bottom w:val="none" w:sz="0" w:space="0" w:color="auto"/>
                <w:right w:val="none" w:sz="0" w:space="0" w:color="auto"/>
              </w:divBdr>
            </w:div>
            <w:div w:id="216209786">
              <w:marLeft w:val="0"/>
              <w:marRight w:val="0"/>
              <w:marTop w:val="0"/>
              <w:marBottom w:val="0"/>
              <w:divBdr>
                <w:top w:val="none" w:sz="0" w:space="0" w:color="auto"/>
                <w:left w:val="none" w:sz="0" w:space="0" w:color="auto"/>
                <w:bottom w:val="none" w:sz="0" w:space="0" w:color="auto"/>
                <w:right w:val="none" w:sz="0" w:space="0" w:color="auto"/>
              </w:divBdr>
            </w:div>
            <w:div w:id="225724827">
              <w:marLeft w:val="0"/>
              <w:marRight w:val="0"/>
              <w:marTop w:val="0"/>
              <w:marBottom w:val="0"/>
              <w:divBdr>
                <w:top w:val="none" w:sz="0" w:space="0" w:color="auto"/>
                <w:left w:val="none" w:sz="0" w:space="0" w:color="auto"/>
                <w:bottom w:val="none" w:sz="0" w:space="0" w:color="auto"/>
                <w:right w:val="none" w:sz="0" w:space="0" w:color="auto"/>
              </w:divBdr>
            </w:div>
            <w:div w:id="225726190">
              <w:marLeft w:val="0"/>
              <w:marRight w:val="0"/>
              <w:marTop w:val="0"/>
              <w:marBottom w:val="0"/>
              <w:divBdr>
                <w:top w:val="none" w:sz="0" w:space="0" w:color="auto"/>
                <w:left w:val="none" w:sz="0" w:space="0" w:color="auto"/>
                <w:bottom w:val="none" w:sz="0" w:space="0" w:color="auto"/>
                <w:right w:val="none" w:sz="0" w:space="0" w:color="auto"/>
              </w:divBdr>
            </w:div>
            <w:div w:id="231045503">
              <w:marLeft w:val="0"/>
              <w:marRight w:val="0"/>
              <w:marTop w:val="0"/>
              <w:marBottom w:val="0"/>
              <w:divBdr>
                <w:top w:val="none" w:sz="0" w:space="0" w:color="auto"/>
                <w:left w:val="none" w:sz="0" w:space="0" w:color="auto"/>
                <w:bottom w:val="none" w:sz="0" w:space="0" w:color="auto"/>
                <w:right w:val="none" w:sz="0" w:space="0" w:color="auto"/>
              </w:divBdr>
            </w:div>
            <w:div w:id="237904787">
              <w:marLeft w:val="0"/>
              <w:marRight w:val="0"/>
              <w:marTop w:val="0"/>
              <w:marBottom w:val="0"/>
              <w:divBdr>
                <w:top w:val="none" w:sz="0" w:space="0" w:color="auto"/>
                <w:left w:val="none" w:sz="0" w:space="0" w:color="auto"/>
                <w:bottom w:val="none" w:sz="0" w:space="0" w:color="auto"/>
                <w:right w:val="none" w:sz="0" w:space="0" w:color="auto"/>
              </w:divBdr>
            </w:div>
            <w:div w:id="241645941">
              <w:marLeft w:val="0"/>
              <w:marRight w:val="0"/>
              <w:marTop w:val="0"/>
              <w:marBottom w:val="0"/>
              <w:divBdr>
                <w:top w:val="none" w:sz="0" w:space="0" w:color="auto"/>
                <w:left w:val="none" w:sz="0" w:space="0" w:color="auto"/>
                <w:bottom w:val="none" w:sz="0" w:space="0" w:color="auto"/>
                <w:right w:val="none" w:sz="0" w:space="0" w:color="auto"/>
              </w:divBdr>
            </w:div>
            <w:div w:id="249199642">
              <w:marLeft w:val="0"/>
              <w:marRight w:val="0"/>
              <w:marTop w:val="0"/>
              <w:marBottom w:val="0"/>
              <w:divBdr>
                <w:top w:val="none" w:sz="0" w:space="0" w:color="auto"/>
                <w:left w:val="none" w:sz="0" w:space="0" w:color="auto"/>
                <w:bottom w:val="none" w:sz="0" w:space="0" w:color="auto"/>
                <w:right w:val="none" w:sz="0" w:space="0" w:color="auto"/>
              </w:divBdr>
            </w:div>
            <w:div w:id="252397015">
              <w:marLeft w:val="0"/>
              <w:marRight w:val="0"/>
              <w:marTop w:val="0"/>
              <w:marBottom w:val="0"/>
              <w:divBdr>
                <w:top w:val="none" w:sz="0" w:space="0" w:color="auto"/>
                <w:left w:val="none" w:sz="0" w:space="0" w:color="auto"/>
                <w:bottom w:val="none" w:sz="0" w:space="0" w:color="auto"/>
                <w:right w:val="none" w:sz="0" w:space="0" w:color="auto"/>
              </w:divBdr>
            </w:div>
            <w:div w:id="252444693">
              <w:marLeft w:val="0"/>
              <w:marRight w:val="0"/>
              <w:marTop w:val="0"/>
              <w:marBottom w:val="0"/>
              <w:divBdr>
                <w:top w:val="none" w:sz="0" w:space="0" w:color="auto"/>
                <w:left w:val="none" w:sz="0" w:space="0" w:color="auto"/>
                <w:bottom w:val="none" w:sz="0" w:space="0" w:color="auto"/>
                <w:right w:val="none" w:sz="0" w:space="0" w:color="auto"/>
              </w:divBdr>
            </w:div>
            <w:div w:id="256838082">
              <w:marLeft w:val="0"/>
              <w:marRight w:val="0"/>
              <w:marTop w:val="0"/>
              <w:marBottom w:val="0"/>
              <w:divBdr>
                <w:top w:val="none" w:sz="0" w:space="0" w:color="auto"/>
                <w:left w:val="none" w:sz="0" w:space="0" w:color="auto"/>
                <w:bottom w:val="none" w:sz="0" w:space="0" w:color="auto"/>
                <w:right w:val="none" w:sz="0" w:space="0" w:color="auto"/>
              </w:divBdr>
            </w:div>
            <w:div w:id="261037509">
              <w:marLeft w:val="0"/>
              <w:marRight w:val="0"/>
              <w:marTop w:val="0"/>
              <w:marBottom w:val="0"/>
              <w:divBdr>
                <w:top w:val="none" w:sz="0" w:space="0" w:color="auto"/>
                <w:left w:val="none" w:sz="0" w:space="0" w:color="auto"/>
                <w:bottom w:val="none" w:sz="0" w:space="0" w:color="auto"/>
                <w:right w:val="none" w:sz="0" w:space="0" w:color="auto"/>
              </w:divBdr>
            </w:div>
            <w:div w:id="261184607">
              <w:marLeft w:val="0"/>
              <w:marRight w:val="0"/>
              <w:marTop w:val="0"/>
              <w:marBottom w:val="0"/>
              <w:divBdr>
                <w:top w:val="none" w:sz="0" w:space="0" w:color="auto"/>
                <w:left w:val="none" w:sz="0" w:space="0" w:color="auto"/>
                <w:bottom w:val="none" w:sz="0" w:space="0" w:color="auto"/>
                <w:right w:val="none" w:sz="0" w:space="0" w:color="auto"/>
              </w:divBdr>
            </w:div>
            <w:div w:id="262808026">
              <w:marLeft w:val="0"/>
              <w:marRight w:val="0"/>
              <w:marTop w:val="0"/>
              <w:marBottom w:val="0"/>
              <w:divBdr>
                <w:top w:val="none" w:sz="0" w:space="0" w:color="auto"/>
                <w:left w:val="none" w:sz="0" w:space="0" w:color="auto"/>
                <w:bottom w:val="none" w:sz="0" w:space="0" w:color="auto"/>
                <w:right w:val="none" w:sz="0" w:space="0" w:color="auto"/>
              </w:divBdr>
            </w:div>
            <w:div w:id="285433273">
              <w:marLeft w:val="0"/>
              <w:marRight w:val="0"/>
              <w:marTop w:val="0"/>
              <w:marBottom w:val="0"/>
              <w:divBdr>
                <w:top w:val="none" w:sz="0" w:space="0" w:color="auto"/>
                <w:left w:val="none" w:sz="0" w:space="0" w:color="auto"/>
                <w:bottom w:val="none" w:sz="0" w:space="0" w:color="auto"/>
                <w:right w:val="none" w:sz="0" w:space="0" w:color="auto"/>
              </w:divBdr>
            </w:div>
            <w:div w:id="287052611">
              <w:marLeft w:val="0"/>
              <w:marRight w:val="0"/>
              <w:marTop w:val="0"/>
              <w:marBottom w:val="0"/>
              <w:divBdr>
                <w:top w:val="none" w:sz="0" w:space="0" w:color="auto"/>
                <w:left w:val="none" w:sz="0" w:space="0" w:color="auto"/>
                <w:bottom w:val="none" w:sz="0" w:space="0" w:color="auto"/>
                <w:right w:val="none" w:sz="0" w:space="0" w:color="auto"/>
              </w:divBdr>
            </w:div>
            <w:div w:id="291374772">
              <w:marLeft w:val="0"/>
              <w:marRight w:val="0"/>
              <w:marTop w:val="0"/>
              <w:marBottom w:val="0"/>
              <w:divBdr>
                <w:top w:val="none" w:sz="0" w:space="0" w:color="auto"/>
                <w:left w:val="none" w:sz="0" w:space="0" w:color="auto"/>
                <w:bottom w:val="none" w:sz="0" w:space="0" w:color="auto"/>
                <w:right w:val="none" w:sz="0" w:space="0" w:color="auto"/>
              </w:divBdr>
            </w:div>
            <w:div w:id="291912017">
              <w:marLeft w:val="0"/>
              <w:marRight w:val="0"/>
              <w:marTop w:val="0"/>
              <w:marBottom w:val="0"/>
              <w:divBdr>
                <w:top w:val="none" w:sz="0" w:space="0" w:color="auto"/>
                <w:left w:val="none" w:sz="0" w:space="0" w:color="auto"/>
                <w:bottom w:val="none" w:sz="0" w:space="0" w:color="auto"/>
                <w:right w:val="none" w:sz="0" w:space="0" w:color="auto"/>
              </w:divBdr>
            </w:div>
            <w:div w:id="294215123">
              <w:marLeft w:val="0"/>
              <w:marRight w:val="0"/>
              <w:marTop w:val="0"/>
              <w:marBottom w:val="0"/>
              <w:divBdr>
                <w:top w:val="none" w:sz="0" w:space="0" w:color="auto"/>
                <w:left w:val="none" w:sz="0" w:space="0" w:color="auto"/>
                <w:bottom w:val="none" w:sz="0" w:space="0" w:color="auto"/>
                <w:right w:val="none" w:sz="0" w:space="0" w:color="auto"/>
              </w:divBdr>
            </w:div>
            <w:div w:id="297879512">
              <w:marLeft w:val="0"/>
              <w:marRight w:val="0"/>
              <w:marTop w:val="0"/>
              <w:marBottom w:val="0"/>
              <w:divBdr>
                <w:top w:val="none" w:sz="0" w:space="0" w:color="auto"/>
                <w:left w:val="none" w:sz="0" w:space="0" w:color="auto"/>
                <w:bottom w:val="none" w:sz="0" w:space="0" w:color="auto"/>
                <w:right w:val="none" w:sz="0" w:space="0" w:color="auto"/>
              </w:divBdr>
            </w:div>
            <w:div w:id="299238153">
              <w:marLeft w:val="0"/>
              <w:marRight w:val="0"/>
              <w:marTop w:val="0"/>
              <w:marBottom w:val="0"/>
              <w:divBdr>
                <w:top w:val="none" w:sz="0" w:space="0" w:color="auto"/>
                <w:left w:val="none" w:sz="0" w:space="0" w:color="auto"/>
                <w:bottom w:val="none" w:sz="0" w:space="0" w:color="auto"/>
                <w:right w:val="none" w:sz="0" w:space="0" w:color="auto"/>
              </w:divBdr>
            </w:div>
            <w:div w:id="317614004">
              <w:marLeft w:val="0"/>
              <w:marRight w:val="0"/>
              <w:marTop w:val="0"/>
              <w:marBottom w:val="0"/>
              <w:divBdr>
                <w:top w:val="none" w:sz="0" w:space="0" w:color="auto"/>
                <w:left w:val="none" w:sz="0" w:space="0" w:color="auto"/>
                <w:bottom w:val="none" w:sz="0" w:space="0" w:color="auto"/>
                <w:right w:val="none" w:sz="0" w:space="0" w:color="auto"/>
              </w:divBdr>
            </w:div>
            <w:div w:id="329870988">
              <w:marLeft w:val="0"/>
              <w:marRight w:val="0"/>
              <w:marTop w:val="0"/>
              <w:marBottom w:val="0"/>
              <w:divBdr>
                <w:top w:val="none" w:sz="0" w:space="0" w:color="auto"/>
                <w:left w:val="none" w:sz="0" w:space="0" w:color="auto"/>
                <w:bottom w:val="none" w:sz="0" w:space="0" w:color="auto"/>
                <w:right w:val="none" w:sz="0" w:space="0" w:color="auto"/>
              </w:divBdr>
            </w:div>
            <w:div w:id="332803262">
              <w:marLeft w:val="0"/>
              <w:marRight w:val="0"/>
              <w:marTop w:val="0"/>
              <w:marBottom w:val="0"/>
              <w:divBdr>
                <w:top w:val="none" w:sz="0" w:space="0" w:color="auto"/>
                <w:left w:val="none" w:sz="0" w:space="0" w:color="auto"/>
                <w:bottom w:val="none" w:sz="0" w:space="0" w:color="auto"/>
                <w:right w:val="none" w:sz="0" w:space="0" w:color="auto"/>
              </w:divBdr>
            </w:div>
            <w:div w:id="334261402">
              <w:marLeft w:val="0"/>
              <w:marRight w:val="0"/>
              <w:marTop w:val="0"/>
              <w:marBottom w:val="0"/>
              <w:divBdr>
                <w:top w:val="none" w:sz="0" w:space="0" w:color="auto"/>
                <w:left w:val="none" w:sz="0" w:space="0" w:color="auto"/>
                <w:bottom w:val="none" w:sz="0" w:space="0" w:color="auto"/>
                <w:right w:val="none" w:sz="0" w:space="0" w:color="auto"/>
              </w:divBdr>
            </w:div>
            <w:div w:id="351957929">
              <w:marLeft w:val="0"/>
              <w:marRight w:val="0"/>
              <w:marTop w:val="0"/>
              <w:marBottom w:val="0"/>
              <w:divBdr>
                <w:top w:val="none" w:sz="0" w:space="0" w:color="auto"/>
                <w:left w:val="none" w:sz="0" w:space="0" w:color="auto"/>
                <w:bottom w:val="none" w:sz="0" w:space="0" w:color="auto"/>
                <w:right w:val="none" w:sz="0" w:space="0" w:color="auto"/>
              </w:divBdr>
            </w:div>
            <w:div w:id="356279079">
              <w:marLeft w:val="0"/>
              <w:marRight w:val="0"/>
              <w:marTop w:val="0"/>
              <w:marBottom w:val="0"/>
              <w:divBdr>
                <w:top w:val="none" w:sz="0" w:space="0" w:color="auto"/>
                <w:left w:val="none" w:sz="0" w:space="0" w:color="auto"/>
                <w:bottom w:val="none" w:sz="0" w:space="0" w:color="auto"/>
                <w:right w:val="none" w:sz="0" w:space="0" w:color="auto"/>
              </w:divBdr>
            </w:div>
            <w:div w:id="358900244">
              <w:marLeft w:val="0"/>
              <w:marRight w:val="0"/>
              <w:marTop w:val="0"/>
              <w:marBottom w:val="0"/>
              <w:divBdr>
                <w:top w:val="none" w:sz="0" w:space="0" w:color="auto"/>
                <w:left w:val="none" w:sz="0" w:space="0" w:color="auto"/>
                <w:bottom w:val="none" w:sz="0" w:space="0" w:color="auto"/>
                <w:right w:val="none" w:sz="0" w:space="0" w:color="auto"/>
              </w:divBdr>
            </w:div>
            <w:div w:id="360663973">
              <w:marLeft w:val="0"/>
              <w:marRight w:val="0"/>
              <w:marTop w:val="0"/>
              <w:marBottom w:val="0"/>
              <w:divBdr>
                <w:top w:val="none" w:sz="0" w:space="0" w:color="auto"/>
                <w:left w:val="none" w:sz="0" w:space="0" w:color="auto"/>
                <w:bottom w:val="none" w:sz="0" w:space="0" w:color="auto"/>
                <w:right w:val="none" w:sz="0" w:space="0" w:color="auto"/>
              </w:divBdr>
            </w:div>
            <w:div w:id="371001783">
              <w:marLeft w:val="0"/>
              <w:marRight w:val="0"/>
              <w:marTop w:val="0"/>
              <w:marBottom w:val="0"/>
              <w:divBdr>
                <w:top w:val="none" w:sz="0" w:space="0" w:color="auto"/>
                <w:left w:val="none" w:sz="0" w:space="0" w:color="auto"/>
                <w:bottom w:val="none" w:sz="0" w:space="0" w:color="auto"/>
                <w:right w:val="none" w:sz="0" w:space="0" w:color="auto"/>
              </w:divBdr>
            </w:div>
            <w:div w:id="380061718">
              <w:marLeft w:val="0"/>
              <w:marRight w:val="0"/>
              <w:marTop w:val="0"/>
              <w:marBottom w:val="0"/>
              <w:divBdr>
                <w:top w:val="none" w:sz="0" w:space="0" w:color="auto"/>
                <w:left w:val="none" w:sz="0" w:space="0" w:color="auto"/>
                <w:bottom w:val="none" w:sz="0" w:space="0" w:color="auto"/>
                <w:right w:val="none" w:sz="0" w:space="0" w:color="auto"/>
              </w:divBdr>
            </w:div>
            <w:div w:id="382213102">
              <w:marLeft w:val="0"/>
              <w:marRight w:val="0"/>
              <w:marTop w:val="0"/>
              <w:marBottom w:val="0"/>
              <w:divBdr>
                <w:top w:val="none" w:sz="0" w:space="0" w:color="auto"/>
                <w:left w:val="none" w:sz="0" w:space="0" w:color="auto"/>
                <w:bottom w:val="none" w:sz="0" w:space="0" w:color="auto"/>
                <w:right w:val="none" w:sz="0" w:space="0" w:color="auto"/>
              </w:divBdr>
            </w:div>
            <w:div w:id="382606053">
              <w:marLeft w:val="0"/>
              <w:marRight w:val="0"/>
              <w:marTop w:val="0"/>
              <w:marBottom w:val="0"/>
              <w:divBdr>
                <w:top w:val="none" w:sz="0" w:space="0" w:color="auto"/>
                <w:left w:val="none" w:sz="0" w:space="0" w:color="auto"/>
                <w:bottom w:val="none" w:sz="0" w:space="0" w:color="auto"/>
                <w:right w:val="none" w:sz="0" w:space="0" w:color="auto"/>
              </w:divBdr>
            </w:div>
            <w:div w:id="391008341">
              <w:marLeft w:val="0"/>
              <w:marRight w:val="0"/>
              <w:marTop w:val="0"/>
              <w:marBottom w:val="0"/>
              <w:divBdr>
                <w:top w:val="none" w:sz="0" w:space="0" w:color="auto"/>
                <w:left w:val="none" w:sz="0" w:space="0" w:color="auto"/>
                <w:bottom w:val="none" w:sz="0" w:space="0" w:color="auto"/>
                <w:right w:val="none" w:sz="0" w:space="0" w:color="auto"/>
              </w:divBdr>
            </w:div>
            <w:div w:id="393312647">
              <w:marLeft w:val="0"/>
              <w:marRight w:val="0"/>
              <w:marTop w:val="0"/>
              <w:marBottom w:val="0"/>
              <w:divBdr>
                <w:top w:val="none" w:sz="0" w:space="0" w:color="auto"/>
                <w:left w:val="none" w:sz="0" w:space="0" w:color="auto"/>
                <w:bottom w:val="none" w:sz="0" w:space="0" w:color="auto"/>
                <w:right w:val="none" w:sz="0" w:space="0" w:color="auto"/>
              </w:divBdr>
            </w:div>
            <w:div w:id="396561357">
              <w:marLeft w:val="0"/>
              <w:marRight w:val="0"/>
              <w:marTop w:val="0"/>
              <w:marBottom w:val="0"/>
              <w:divBdr>
                <w:top w:val="none" w:sz="0" w:space="0" w:color="auto"/>
                <w:left w:val="none" w:sz="0" w:space="0" w:color="auto"/>
                <w:bottom w:val="none" w:sz="0" w:space="0" w:color="auto"/>
                <w:right w:val="none" w:sz="0" w:space="0" w:color="auto"/>
              </w:divBdr>
            </w:div>
            <w:div w:id="396899073">
              <w:marLeft w:val="0"/>
              <w:marRight w:val="0"/>
              <w:marTop w:val="0"/>
              <w:marBottom w:val="0"/>
              <w:divBdr>
                <w:top w:val="none" w:sz="0" w:space="0" w:color="auto"/>
                <w:left w:val="none" w:sz="0" w:space="0" w:color="auto"/>
                <w:bottom w:val="none" w:sz="0" w:space="0" w:color="auto"/>
                <w:right w:val="none" w:sz="0" w:space="0" w:color="auto"/>
              </w:divBdr>
            </w:div>
            <w:div w:id="398795541">
              <w:marLeft w:val="0"/>
              <w:marRight w:val="0"/>
              <w:marTop w:val="0"/>
              <w:marBottom w:val="0"/>
              <w:divBdr>
                <w:top w:val="none" w:sz="0" w:space="0" w:color="auto"/>
                <w:left w:val="none" w:sz="0" w:space="0" w:color="auto"/>
                <w:bottom w:val="none" w:sz="0" w:space="0" w:color="auto"/>
                <w:right w:val="none" w:sz="0" w:space="0" w:color="auto"/>
              </w:divBdr>
            </w:div>
            <w:div w:id="399334193">
              <w:marLeft w:val="0"/>
              <w:marRight w:val="0"/>
              <w:marTop w:val="0"/>
              <w:marBottom w:val="0"/>
              <w:divBdr>
                <w:top w:val="none" w:sz="0" w:space="0" w:color="auto"/>
                <w:left w:val="none" w:sz="0" w:space="0" w:color="auto"/>
                <w:bottom w:val="none" w:sz="0" w:space="0" w:color="auto"/>
                <w:right w:val="none" w:sz="0" w:space="0" w:color="auto"/>
              </w:divBdr>
            </w:div>
            <w:div w:id="404956836">
              <w:marLeft w:val="0"/>
              <w:marRight w:val="0"/>
              <w:marTop w:val="0"/>
              <w:marBottom w:val="0"/>
              <w:divBdr>
                <w:top w:val="none" w:sz="0" w:space="0" w:color="auto"/>
                <w:left w:val="none" w:sz="0" w:space="0" w:color="auto"/>
                <w:bottom w:val="none" w:sz="0" w:space="0" w:color="auto"/>
                <w:right w:val="none" w:sz="0" w:space="0" w:color="auto"/>
              </w:divBdr>
            </w:div>
            <w:div w:id="411703048">
              <w:marLeft w:val="0"/>
              <w:marRight w:val="0"/>
              <w:marTop w:val="0"/>
              <w:marBottom w:val="0"/>
              <w:divBdr>
                <w:top w:val="none" w:sz="0" w:space="0" w:color="auto"/>
                <w:left w:val="none" w:sz="0" w:space="0" w:color="auto"/>
                <w:bottom w:val="none" w:sz="0" w:space="0" w:color="auto"/>
                <w:right w:val="none" w:sz="0" w:space="0" w:color="auto"/>
              </w:divBdr>
            </w:div>
            <w:div w:id="417556268">
              <w:marLeft w:val="0"/>
              <w:marRight w:val="0"/>
              <w:marTop w:val="0"/>
              <w:marBottom w:val="0"/>
              <w:divBdr>
                <w:top w:val="none" w:sz="0" w:space="0" w:color="auto"/>
                <w:left w:val="none" w:sz="0" w:space="0" w:color="auto"/>
                <w:bottom w:val="none" w:sz="0" w:space="0" w:color="auto"/>
                <w:right w:val="none" w:sz="0" w:space="0" w:color="auto"/>
              </w:divBdr>
            </w:div>
            <w:div w:id="426771957">
              <w:marLeft w:val="0"/>
              <w:marRight w:val="0"/>
              <w:marTop w:val="0"/>
              <w:marBottom w:val="0"/>
              <w:divBdr>
                <w:top w:val="none" w:sz="0" w:space="0" w:color="auto"/>
                <w:left w:val="none" w:sz="0" w:space="0" w:color="auto"/>
                <w:bottom w:val="none" w:sz="0" w:space="0" w:color="auto"/>
                <w:right w:val="none" w:sz="0" w:space="0" w:color="auto"/>
              </w:divBdr>
            </w:div>
            <w:div w:id="432013333">
              <w:marLeft w:val="0"/>
              <w:marRight w:val="0"/>
              <w:marTop w:val="0"/>
              <w:marBottom w:val="0"/>
              <w:divBdr>
                <w:top w:val="none" w:sz="0" w:space="0" w:color="auto"/>
                <w:left w:val="none" w:sz="0" w:space="0" w:color="auto"/>
                <w:bottom w:val="none" w:sz="0" w:space="0" w:color="auto"/>
                <w:right w:val="none" w:sz="0" w:space="0" w:color="auto"/>
              </w:divBdr>
            </w:div>
            <w:div w:id="440226014">
              <w:marLeft w:val="0"/>
              <w:marRight w:val="0"/>
              <w:marTop w:val="0"/>
              <w:marBottom w:val="0"/>
              <w:divBdr>
                <w:top w:val="none" w:sz="0" w:space="0" w:color="auto"/>
                <w:left w:val="none" w:sz="0" w:space="0" w:color="auto"/>
                <w:bottom w:val="none" w:sz="0" w:space="0" w:color="auto"/>
                <w:right w:val="none" w:sz="0" w:space="0" w:color="auto"/>
              </w:divBdr>
            </w:div>
            <w:div w:id="441068857">
              <w:marLeft w:val="0"/>
              <w:marRight w:val="0"/>
              <w:marTop w:val="0"/>
              <w:marBottom w:val="0"/>
              <w:divBdr>
                <w:top w:val="none" w:sz="0" w:space="0" w:color="auto"/>
                <w:left w:val="none" w:sz="0" w:space="0" w:color="auto"/>
                <w:bottom w:val="none" w:sz="0" w:space="0" w:color="auto"/>
                <w:right w:val="none" w:sz="0" w:space="0" w:color="auto"/>
              </w:divBdr>
            </w:div>
            <w:div w:id="446631574">
              <w:marLeft w:val="0"/>
              <w:marRight w:val="0"/>
              <w:marTop w:val="0"/>
              <w:marBottom w:val="0"/>
              <w:divBdr>
                <w:top w:val="none" w:sz="0" w:space="0" w:color="auto"/>
                <w:left w:val="none" w:sz="0" w:space="0" w:color="auto"/>
                <w:bottom w:val="none" w:sz="0" w:space="0" w:color="auto"/>
                <w:right w:val="none" w:sz="0" w:space="0" w:color="auto"/>
              </w:divBdr>
            </w:div>
            <w:div w:id="458453128">
              <w:marLeft w:val="0"/>
              <w:marRight w:val="0"/>
              <w:marTop w:val="0"/>
              <w:marBottom w:val="0"/>
              <w:divBdr>
                <w:top w:val="none" w:sz="0" w:space="0" w:color="auto"/>
                <w:left w:val="none" w:sz="0" w:space="0" w:color="auto"/>
                <w:bottom w:val="none" w:sz="0" w:space="0" w:color="auto"/>
                <w:right w:val="none" w:sz="0" w:space="0" w:color="auto"/>
              </w:divBdr>
            </w:div>
            <w:div w:id="471140938">
              <w:marLeft w:val="0"/>
              <w:marRight w:val="0"/>
              <w:marTop w:val="0"/>
              <w:marBottom w:val="0"/>
              <w:divBdr>
                <w:top w:val="none" w:sz="0" w:space="0" w:color="auto"/>
                <w:left w:val="none" w:sz="0" w:space="0" w:color="auto"/>
                <w:bottom w:val="none" w:sz="0" w:space="0" w:color="auto"/>
                <w:right w:val="none" w:sz="0" w:space="0" w:color="auto"/>
              </w:divBdr>
            </w:div>
            <w:div w:id="502479922">
              <w:marLeft w:val="0"/>
              <w:marRight w:val="0"/>
              <w:marTop w:val="0"/>
              <w:marBottom w:val="0"/>
              <w:divBdr>
                <w:top w:val="none" w:sz="0" w:space="0" w:color="auto"/>
                <w:left w:val="none" w:sz="0" w:space="0" w:color="auto"/>
                <w:bottom w:val="none" w:sz="0" w:space="0" w:color="auto"/>
                <w:right w:val="none" w:sz="0" w:space="0" w:color="auto"/>
              </w:divBdr>
            </w:div>
            <w:div w:id="503789858">
              <w:marLeft w:val="0"/>
              <w:marRight w:val="0"/>
              <w:marTop w:val="0"/>
              <w:marBottom w:val="0"/>
              <w:divBdr>
                <w:top w:val="none" w:sz="0" w:space="0" w:color="auto"/>
                <w:left w:val="none" w:sz="0" w:space="0" w:color="auto"/>
                <w:bottom w:val="none" w:sz="0" w:space="0" w:color="auto"/>
                <w:right w:val="none" w:sz="0" w:space="0" w:color="auto"/>
              </w:divBdr>
            </w:div>
            <w:div w:id="512303185">
              <w:marLeft w:val="0"/>
              <w:marRight w:val="0"/>
              <w:marTop w:val="0"/>
              <w:marBottom w:val="0"/>
              <w:divBdr>
                <w:top w:val="none" w:sz="0" w:space="0" w:color="auto"/>
                <w:left w:val="none" w:sz="0" w:space="0" w:color="auto"/>
                <w:bottom w:val="none" w:sz="0" w:space="0" w:color="auto"/>
                <w:right w:val="none" w:sz="0" w:space="0" w:color="auto"/>
              </w:divBdr>
            </w:div>
            <w:div w:id="519784103">
              <w:marLeft w:val="0"/>
              <w:marRight w:val="0"/>
              <w:marTop w:val="0"/>
              <w:marBottom w:val="0"/>
              <w:divBdr>
                <w:top w:val="none" w:sz="0" w:space="0" w:color="auto"/>
                <w:left w:val="none" w:sz="0" w:space="0" w:color="auto"/>
                <w:bottom w:val="none" w:sz="0" w:space="0" w:color="auto"/>
                <w:right w:val="none" w:sz="0" w:space="0" w:color="auto"/>
              </w:divBdr>
            </w:div>
            <w:div w:id="528417882">
              <w:marLeft w:val="0"/>
              <w:marRight w:val="0"/>
              <w:marTop w:val="0"/>
              <w:marBottom w:val="0"/>
              <w:divBdr>
                <w:top w:val="none" w:sz="0" w:space="0" w:color="auto"/>
                <w:left w:val="none" w:sz="0" w:space="0" w:color="auto"/>
                <w:bottom w:val="none" w:sz="0" w:space="0" w:color="auto"/>
                <w:right w:val="none" w:sz="0" w:space="0" w:color="auto"/>
              </w:divBdr>
            </w:div>
            <w:div w:id="531891217">
              <w:marLeft w:val="0"/>
              <w:marRight w:val="0"/>
              <w:marTop w:val="0"/>
              <w:marBottom w:val="0"/>
              <w:divBdr>
                <w:top w:val="none" w:sz="0" w:space="0" w:color="auto"/>
                <w:left w:val="none" w:sz="0" w:space="0" w:color="auto"/>
                <w:bottom w:val="none" w:sz="0" w:space="0" w:color="auto"/>
                <w:right w:val="none" w:sz="0" w:space="0" w:color="auto"/>
              </w:divBdr>
            </w:div>
            <w:div w:id="532546599">
              <w:marLeft w:val="0"/>
              <w:marRight w:val="0"/>
              <w:marTop w:val="0"/>
              <w:marBottom w:val="0"/>
              <w:divBdr>
                <w:top w:val="none" w:sz="0" w:space="0" w:color="auto"/>
                <w:left w:val="none" w:sz="0" w:space="0" w:color="auto"/>
                <w:bottom w:val="none" w:sz="0" w:space="0" w:color="auto"/>
                <w:right w:val="none" w:sz="0" w:space="0" w:color="auto"/>
              </w:divBdr>
            </w:div>
            <w:div w:id="534197266">
              <w:marLeft w:val="0"/>
              <w:marRight w:val="0"/>
              <w:marTop w:val="0"/>
              <w:marBottom w:val="0"/>
              <w:divBdr>
                <w:top w:val="none" w:sz="0" w:space="0" w:color="auto"/>
                <w:left w:val="none" w:sz="0" w:space="0" w:color="auto"/>
                <w:bottom w:val="none" w:sz="0" w:space="0" w:color="auto"/>
                <w:right w:val="none" w:sz="0" w:space="0" w:color="auto"/>
              </w:divBdr>
            </w:div>
            <w:div w:id="537358513">
              <w:marLeft w:val="0"/>
              <w:marRight w:val="0"/>
              <w:marTop w:val="0"/>
              <w:marBottom w:val="0"/>
              <w:divBdr>
                <w:top w:val="none" w:sz="0" w:space="0" w:color="auto"/>
                <w:left w:val="none" w:sz="0" w:space="0" w:color="auto"/>
                <w:bottom w:val="none" w:sz="0" w:space="0" w:color="auto"/>
                <w:right w:val="none" w:sz="0" w:space="0" w:color="auto"/>
              </w:divBdr>
            </w:div>
            <w:div w:id="544298521">
              <w:marLeft w:val="0"/>
              <w:marRight w:val="0"/>
              <w:marTop w:val="0"/>
              <w:marBottom w:val="0"/>
              <w:divBdr>
                <w:top w:val="none" w:sz="0" w:space="0" w:color="auto"/>
                <w:left w:val="none" w:sz="0" w:space="0" w:color="auto"/>
                <w:bottom w:val="none" w:sz="0" w:space="0" w:color="auto"/>
                <w:right w:val="none" w:sz="0" w:space="0" w:color="auto"/>
              </w:divBdr>
            </w:div>
            <w:div w:id="546530033">
              <w:marLeft w:val="0"/>
              <w:marRight w:val="0"/>
              <w:marTop w:val="0"/>
              <w:marBottom w:val="0"/>
              <w:divBdr>
                <w:top w:val="none" w:sz="0" w:space="0" w:color="auto"/>
                <w:left w:val="none" w:sz="0" w:space="0" w:color="auto"/>
                <w:bottom w:val="none" w:sz="0" w:space="0" w:color="auto"/>
                <w:right w:val="none" w:sz="0" w:space="0" w:color="auto"/>
              </w:divBdr>
            </w:div>
            <w:div w:id="557126786">
              <w:marLeft w:val="0"/>
              <w:marRight w:val="0"/>
              <w:marTop w:val="0"/>
              <w:marBottom w:val="0"/>
              <w:divBdr>
                <w:top w:val="none" w:sz="0" w:space="0" w:color="auto"/>
                <w:left w:val="none" w:sz="0" w:space="0" w:color="auto"/>
                <w:bottom w:val="none" w:sz="0" w:space="0" w:color="auto"/>
                <w:right w:val="none" w:sz="0" w:space="0" w:color="auto"/>
              </w:divBdr>
            </w:div>
            <w:div w:id="571157708">
              <w:marLeft w:val="0"/>
              <w:marRight w:val="0"/>
              <w:marTop w:val="0"/>
              <w:marBottom w:val="0"/>
              <w:divBdr>
                <w:top w:val="none" w:sz="0" w:space="0" w:color="auto"/>
                <w:left w:val="none" w:sz="0" w:space="0" w:color="auto"/>
                <w:bottom w:val="none" w:sz="0" w:space="0" w:color="auto"/>
                <w:right w:val="none" w:sz="0" w:space="0" w:color="auto"/>
              </w:divBdr>
            </w:div>
            <w:div w:id="574121999">
              <w:marLeft w:val="0"/>
              <w:marRight w:val="0"/>
              <w:marTop w:val="0"/>
              <w:marBottom w:val="0"/>
              <w:divBdr>
                <w:top w:val="none" w:sz="0" w:space="0" w:color="auto"/>
                <w:left w:val="none" w:sz="0" w:space="0" w:color="auto"/>
                <w:bottom w:val="none" w:sz="0" w:space="0" w:color="auto"/>
                <w:right w:val="none" w:sz="0" w:space="0" w:color="auto"/>
              </w:divBdr>
            </w:div>
            <w:div w:id="576944198">
              <w:marLeft w:val="0"/>
              <w:marRight w:val="0"/>
              <w:marTop w:val="0"/>
              <w:marBottom w:val="0"/>
              <w:divBdr>
                <w:top w:val="none" w:sz="0" w:space="0" w:color="auto"/>
                <w:left w:val="none" w:sz="0" w:space="0" w:color="auto"/>
                <w:bottom w:val="none" w:sz="0" w:space="0" w:color="auto"/>
                <w:right w:val="none" w:sz="0" w:space="0" w:color="auto"/>
              </w:divBdr>
            </w:div>
            <w:div w:id="583225575">
              <w:marLeft w:val="0"/>
              <w:marRight w:val="0"/>
              <w:marTop w:val="0"/>
              <w:marBottom w:val="0"/>
              <w:divBdr>
                <w:top w:val="none" w:sz="0" w:space="0" w:color="auto"/>
                <w:left w:val="none" w:sz="0" w:space="0" w:color="auto"/>
                <w:bottom w:val="none" w:sz="0" w:space="0" w:color="auto"/>
                <w:right w:val="none" w:sz="0" w:space="0" w:color="auto"/>
              </w:divBdr>
            </w:div>
            <w:div w:id="601886150">
              <w:marLeft w:val="0"/>
              <w:marRight w:val="0"/>
              <w:marTop w:val="0"/>
              <w:marBottom w:val="0"/>
              <w:divBdr>
                <w:top w:val="none" w:sz="0" w:space="0" w:color="auto"/>
                <w:left w:val="none" w:sz="0" w:space="0" w:color="auto"/>
                <w:bottom w:val="none" w:sz="0" w:space="0" w:color="auto"/>
                <w:right w:val="none" w:sz="0" w:space="0" w:color="auto"/>
              </w:divBdr>
            </w:div>
            <w:div w:id="617685690">
              <w:marLeft w:val="0"/>
              <w:marRight w:val="0"/>
              <w:marTop w:val="0"/>
              <w:marBottom w:val="0"/>
              <w:divBdr>
                <w:top w:val="none" w:sz="0" w:space="0" w:color="auto"/>
                <w:left w:val="none" w:sz="0" w:space="0" w:color="auto"/>
                <w:bottom w:val="none" w:sz="0" w:space="0" w:color="auto"/>
                <w:right w:val="none" w:sz="0" w:space="0" w:color="auto"/>
              </w:divBdr>
            </w:div>
            <w:div w:id="632754288">
              <w:marLeft w:val="0"/>
              <w:marRight w:val="0"/>
              <w:marTop w:val="0"/>
              <w:marBottom w:val="0"/>
              <w:divBdr>
                <w:top w:val="none" w:sz="0" w:space="0" w:color="auto"/>
                <w:left w:val="none" w:sz="0" w:space="0" w:color="auto"/>
                <w:bottom w:val="none" w:sz="0" w:space="0" w:color="auto"/>
                <w:right w:val="none" w:sz="0" w:space="0" w:color="auto"/>
              </w:divBdr>
            </w:div>
            <w:div w:id="646975972">
              <w:marLeft w:val="0"/>
              <w:marRight w:val="0"/>
              <w:marTop w:val="0"/>
              <w:marBottom w:val="0"/>
              <w:divBdr>
                <w:top w:val="none" w:sz="0" w:space="0" w:color="auto"/>
                <w:left w:val="none" w:sz="0" w:space="0" w:color="auto"/>
                <w:bottom w:val="none" w:sz="0" w:space="0" w:color="auto"/>
                <w:right w:val="none" w:sz="0" w:space="0" w:color="auto"/>
              </w:divBdr>
            </w:div>
            <w:div w:id="648824061">
              <w:marLeft w:val="0"/>
              <w:marRight w:val="0"/>
              <w:marTop w:val="0"/>
              <w:marBottom w:val="0"/>
              <w:divBdr>
                <w:top w:val="none" w:sz="0" w:space="0" w:color="auto"/>
                <w:left w:val="none" w:sz="0" w:space="0" w:color="auto"/>
                <w:bottom w:val="none" w:sz="0" w:space="0" w:color="auto"/>
                <w:right w:val="none" w:sz="0" w:space="0" w:color="auto"/>
              </w:divBdr>
            </w:div>
            <w:div w:id="650594520">
              <w:marLeft w:val="0"/>
              <w:marRight w:val="0"/>
              <w:marTop w:val="0"/>
              <w:marBottom w:val="0"/>
              <w:divBdr>
                <w:top w:val="none" w:sz="0" w:space="0" w:color="auto"/>
                <w:left w:val="none" w:sz="0" w:space="0" w:color="auto"/>
                <w:bottom w:val="none" w:sz="0" w:space="0" w:color="auto"/>
                <w:right w:val="none" w:sz="0" w:space="0" w:color="auto"/>
              </w:divBdr>
            </w:div>
            <w:div w:id="655838298">
              <w:marLeft w:val="0"/>
              <w:marRight w:val="0"/>
              <w:marTop w:val="0"/>
              <w:marBottom w:val="0"/>
              <w:divBdr>
                <w:top w:val="none" w:sz="0" w:space="0" w:color="auto"/>
                <w:left w:val="none" w:sz="0" w:space="0" w:color="auto"/>
                <w:bottom w:val="none" w:sz="0" w:space="0" w:color="auto"/>
                <w:right w:val="none" w:sz="0" w:space="0" w:color="auto"/>
              </w:divBdr>
            </w:div>
            <w:div w:id="656349564">
              <w:marLeft w:val="0"/>
              <w:marRight w:val="0"/>
              <w:marTop w:val="0"/>
              <w:marBottom w:val="0"/>
              <w:divBdr>
                <w:top w:val="none" w:sz="0" w:space="0" w:color="auto"/>
                <w:left w:val="none" w:sz="0" w:space="0" w:color="auto"/>
                <w:bottom w:val="none" w:sz="0" w:space="0" w:color="auto"/>
                <w:right w:val="none" w:sz="0" w:space="0" w:color="auto"/>
              </w:divBdr>
            </w:div>
            <w:div w:id="664208440">
              <w:marLeft w:val="0"/>
              <w:marRight w:val="0"/>
              <w:marTop w:val="0"/>
              <w:marBottom w:val="0"/>
              <w:divBdr>
                <w:top w:val="none" w:sz="0" w:space="0" w:color="auto"/>
                <w:left w:val="none" w:sz="0" w:space="0" w:color="auto"/>
                <w:bottom w:val="none" w:sz="0" w:space="0" w:color="auto"/>
                <w:right w:val="none" w:sz="0" w:space="0" w:color="auto"/>
              </w:divBdr>
            </w:div>
            <w:div w:id="676663355">
              <w:marLeft w:val="0"/>
              <w:marRight w:val="0"/>
              <w:marTop w:val="0"/>
              <w:marBottom w:val="0"/>
              <w:divBdr>
                <w:top w:val="none" w:sz="0" w:space="0" w:color="auto"/>
                <w:left w:val="none" w:sz="0" w:space="0" w:color="auto"/>
                <w:bottom w:val="none" w:sz="0" w:space="0" w:color="auto"/>
                <w:right w:val="none" w:sz="0" w:space="0" w:color="auto"/>
              </w:divBdr>
            </w:div>
            <w:div w:id="694306194">
              <w:marLeft w:val="0"/>
              <w:marRight w:val="0"/>
              <w:marTop w:val="0"/>
              <w:marBottom w:val="0"/>
              <w:divBdr>
                <w:top w:val="none" w:sz="0" w:space="0" w:color="auto"/>
                <w:left w:val="none" w:sz="0" w:space="0" w:color="auto"/>
                <w:bottom w:val="none" w:sz="0" w:space="0" w:color="auto"/>
                <w:right w:val="none" w:sz="0" w:space="0" w:color="auto"/>
              </w:divBdr>
            </w:div>
            <w:div w:id="698163962">
              <w:marLeft w:val="0"/>
              <w:marRight w:val="0"/>
              <w:marTop w:val="0"/>
              <w:marBottom w:val="0"/>
              <w:divBdr>
                <w:top w:val="none" w:sz="0" w:space="0" w:color="auto"/>
                <w:left w:val="none" w:sz="0" w:space="0" w:color="auto"/>
                <w:bottom w:val="none" w:sz="0" w:space="0" w:color="auto"/>
                <w:right w:val="none" w:sz="0" w:space="0" w:color="auto"/>
              </w:divBdr>
            </w:div>
            <w:div w:id="703823692">
              <w:marLeft w:val="0"/>
              <w:marRight w:val="0"/>
              <w:marTop w:val="0"/>
              <w:marBottom w:val="0"/>
              <w:divBdr>
                <w:top w:val="none" w:sz="0" w:space="0" w:color="auto"/>
                <w:left w:val="none" w:sz="0" w:space="0" w:color="auto"/>
                <w:bottom w:val="none" w:sz="0" w:space="0" w:color="auto"/>
                <w:right w:val="none" w:sz="0" w:space="0" w:color="auto"/>
              </w:divBdr>
            </w:div>
            <w:div w:id="707874748">
              <w:marLeft w:val="0"/>
              <w:marRight w:val="0"/>
              <w:marTop w:val="0"/>
              <w:marBottom w:val="0"/>
              <w:divBdr>
                <w:top w:val="none" w:sz="0" w:space="0" w:color="auto"/>
                <w:left w:val="none" w:sz="0" w:space="0" w:color="auto"/>
                <w:bottom w:val="none" w:sz="0" w:space="0" w:color="auto"/>
                <w:right w:val="none" w:sz="0" w:space="0" w:color="auto"/>
              </w:divBdr>
            </w:div>
            <w:div w:id="716318949">
              <w:marLeft w:val="0"/>
              <w:marRight w:val="0"/>
              <w:marTop w:val="0"/>
              <w:marBottom w:val="0"/>
              <w:divBdr>
                <w:top w:val="none" w:sz="0" w:space="0" w:color="auto"/>
                <w:left w:val="none" w:sz="0" w:space="0" w:color="auto"/>
                <w:bottom w:val="none" w:sz="0" w:space="0" w:color="auto"/>
                <w:right w:val="none" w:sz="0" w:space="0" w:color="auto"/>
              </w:divBdr>
            </w:div>
            <w:div w:id="721827753">
              <w:marLeft w:val="0"/>
              <w:marRight w:val="0"/>
              <w:marTop w:val="0"/>
              <w:marBottom w:val="0"/>
              <w:divBdr>
                <w:top w:val="none" w:sz="0" w:space="0" w:color="auto"/>
                <w:left w:val="none" w:sz="0" w:space="0" w:color="auto"/>
                <w:bottom w:val="none" w:sz="0" w:space="0" w:color="auto"/>
                <w:right w:val="none" w:sz="0" w:space="0" w:color="auto"/>
              </w:divBdr>
            </w:div>
            <w:div w:id="733044299">
              <w:marLeft w:val="0"/>
              <w:marRight w:val="0"/>
              <w:marTop w:val="0"/>
              <w:marBottom w:val="0"/>
              <w:divBdr>
                <w:top w:val="none" w:sz="0" w:space="0" w:color="auto"/>
                <w:left w:val="none" w:sz="0" w:space="0" w:color="auto"/>
                <w:bottom w:val="none" w:sz="0" w:space="0" w:color="auto"/>
                <w:right w:val="none" w:sz="0" w:space="0" w:color="auto"/>
              </w:divBdr>
            </w:div>
            <w:div w:id="736830114">
              <w:marLeft w:val="0"/>
              <w:marRight w:val="0"/>
              <w:marTop w:val="0"/>
              <w:marBottom w:val="0"/>
              <w:divBdr>
                <w:top w:val="none" w:sz="0" w:space="0" w:color="auto"/>
                <w:left w:val="none" w:sz="0" w:space="0" w:color="auto"/>
                <w:bottom w:val="none" w:sz="0" w:space="0" w:color="auto"/>
                <w:right w:val="none" w:sz="0" w:space="0" w:color="auto"/>
              </w:divBdr>
            </w:div>
            <w:div w:id="741028216">
              <w:marLeft w:val="0"/>
              <w:marRight w:val="0"/>
              <w:marTop w:val="0"/>
              <w:marBottom w:val="0"/>
              <w:divBdr>
                <w:top w:val="none" w:sz="0" w:space="0" w:color="auto"/>
                <w:left w:val="none" w:sz="0" w:space="0" w:color="auto"/>
                <w:bottom w:val="none" w:sz="0" w:space="0" w:color="auto"/>
                <w:right w:val="none" w:sz="0" w:space="0" w:color="auto"/>
              </w:divBdr>
            </w:div>
            <w:div w:id="741760911">
              <w:marLeft w:val="0"/>
              <w:marRight w:val="0"/>
              <w:marTop w:val="0"/>
              <w:marBottom w:val="0"/>
              <w:divBdr>
                <w:top w:val="none" w:sz="0" w:space="0" w:color="auto"/>
                <w:left w:val="none" w:sz="0" w:space="0" w:color="auto"/>
                <w:bottom w:val="none" w:sz="0" w:space="0" w:color="auto"/>
                <w:right w:val="none" w:sz="0" w:space="0" w:color="auto"/>
              </w:divBdr>
            </w:div>
            <w:div w:id="752895195">
              <w:marLeft w:val="0"/>
              <w:marRight w:val="0"/>
              <w:marTop w:val="0"/>
              <w:marBottom w:val="0"/>
              <w:divBdr>
                <w:top w:val="none" w:sz="0" w:space="0" w:color="auto"/>
                <w:left w:val="none" w:sz="0" w:space="0" w:color="auto"/>
                <w:bottom w:val="none" w:sz="0" w:space="0" w:color="auto"/>
                <w:right w:val="none" w:sz="0" w:space="0" w:color="auto"/>
              </w:divBdr>
            </w:div>
            <w:div w:id="753936085">
              <w:marLeft w:val="0"/>
              <w:marRight w:val="0"/>
              <w:marTop w:val="0"/>
              <w:marBottom w:val="0"/>
              <w:divBdr>
                <w:top w:val="none" w:sz="0" w:space="0" w:color="auto"/>
                <w:left w:val="none" w:sz="0" w:space="0" w:color="auto"/>
                <w:bottom w:val="none" w:sz="0" w:space="0" w:color="auto"/>
                <w:right w:val="none" w:sz="0" w:space="0" w:color="auto"/>
              </w:divBdr>
            </w:div>
            <w:div w:id="754741108">
              <w:marLeft w:val="0"/>
              <w:marRight w:val="0"/>
              <w:marTop w:val="0"/>
              <w:marBottom w:val="0"/>
              <w:divBdr>
                <w:top w:val="none" w:sz="0" w:space="0" w:color="auto"/>
                <w:left w:val="none" w:sz="0" w:space="0" w:color="auto"/>
                <w:bottom w:val="none" w:sz="0" w:space="0" w:color="auto"/>
                <w:right w:val="none" w:sz="0" w:space="0" w:color="auto"/>
              </w:divBdr>
            </w:div>
            <w:div w:id="759183417">
              <w:marLeft w:val="0"/>
              <w:marRight w:val="0"/>
              <w:marTop w:val="0"/>
              <w:marBottom w:val="0"/>
              <w:divBdr>
                <w:top w:val="none" w:sz="0" w:space="0" w:color="auto"/>
                <w:left w:val="none" w:sz="0" w:space="0" w:color="auto"/>
                <w:bottom w:val="none" w:sz="0" w:space="0" w:color="auto"/>
                <w:right w:val="none" w:sz="0" w:space="0" w:color="auto"/>
              </w:divBdr>
            </w:div>
            <w:div w:id="765883890">
              <w:marLeft w:val="0"/>
              <w:marRight w:val="0"/>
              <w:marTop w:val="0"/>
              <w:marBottom w:val="0"/>
              <w:divBdr>
                <w:top w:val="none" w:sz="0" w:space="0" w:color="auto"/>
                <w:left w:val="none" w:sz="0" w:space="0" w:color="auto"/>
                <w:bottom w:val="none" w:sz="0" w:space="0" w:color="auto"/>
                <w:right w:val="none" w:sz="0" w:space="0" w:color="auto"/>
              </w:divBdr>
            </w:div>
            <w:div w:id="767164557">
              <w:marLeft w:val="0"/>
              <w:marRight w:val="0"/>
              <w:marTop w:val="0"/>
              <w:marBottom w:val="0"/>
              <w:divBdr>
                <w:top w:val="none" w:sz="0" w:space="0" w:color="auto"/>
                <w:left w:val="none" w:sz="0" w:space="0" w:color="auto"/>
                <w:bottom w:val="none" w:sz="0" w:space="0" w:color="auto"/>
                <w:right w:val="none" w:sz="0" w:space="0" w:color="auto"/>
              </w:divBdr>
            </w:div>
            <w:div w:id="771626824">
              <w:marLeft w:val="0"/>
              <w:marRight w:val="0"/>
              <w:marTop w:val="0"/>
              <w:marBottom w:val="0"/>
              <w:divBdr>
                <w:top w:val="none" w:sz="0" w:space="0" w:color="auto"/>
                <w:left w:val="none" w:sz="0" w:space="0" w:color="auto"/>
                <w:bottom w:val="none" w:sz="0" w:space="0" w:color="auto"/>
                <w:right w:val="none" w:sz="0" w:space="0" w:color="auto"/>
              </w:divBdr>
            </w:div>
            <w:div w:id="777332873">
              <w:marLeft w:val="0"/>
              <w:marRight w:val="0"/>
              <w:marTop w:val="0"/>
              <w:marBottom w:val="0"/>
              <w:divBdr>
                <w:top w:val="none" w:sz="0" w:space="0" w:color="auto"/>
                <w:left w:val="none" w:sz="0" w:space="0" w:color="auto"/>
                <w:bottom w:val="none" w:sz="0" w:space="0" w:color="auto"/>
                <w:right w:val="none" w:sz="0" w:space="0" w:color="auto"/>
              </w:divBdr>
            </w:div>
            <w:div w:id="782111773">
              <w:marLeft w:val="0"/>
              <w:marRight w:val="0"/>
              <w:marTop w:val="0"/>
              <w:marBottom w:val="0"/>
              <w:divBdr>
                <w:top w:val="none" w:sz="0" w:space="0" w:color="auto"/>
                <w:left w:val="none" w:sz="0" w:space="0" w:color="auto"/>
                <w:bottom w:val="none" w:sz="0" w:space="0" w:color="auto"/>
                <w:right w:val="none" w:sz="0" w:space="0" w:color="auto"/>
              </w:divBdr>
            </w:div>
            <w:div w:id="788085218">
              <w:marLeft w:val="0"/>
              <w:marRight w:val="0"/>
              <w:marTop w:val="0"/>
              <w:marBottom w:val="0"/>
              <w:divBdr>
                <w:top w:val="none" w:sz="0" w:space="0" w:color="auto"/>
                <w:left w:val="none" w:sz="0" w:space="0" w:color="auto"/>
                <w:bottom w:val="none" w:sz="0" w:space="0" w:color="auto"/>
                <w:right w:val="none" w:sz="0" w:space="0" w:color="auto"/>
              </w:divBdr>
            </w:div>
            <w:div w:id="794836962">
              <w:marLeft w:val="0"/>
              <w:marRight w:val="0"/>
              <w:marTop w:val="0"/>
              <w:marBottom w:val="0"/>
              <w:divBdr>
                <w:top w:val="none" w:sz="0" w:space="0" w:color="auto"/>
                <w:left w:val="none" w:sz="0" w:space="0" w:color="auto"/>
                <w:bottom w:val="none" w:sz="0" w:space="0" w:color="auto"/>
                <w:right w:val="none" w:sz="0" w:space="0" w:color="auto"/>
              </w:divBdr>
            </w:div>
            <w:div w:id="801996617">
              <w:marLeft w:val="0"/>
              <w:marRight w:val="0"/>
              <w:marTop w:val="0"/>
              <w:marBottom w:val="0"/>
              <w:divBdr>
                <w:top w:val="none" w:sz="0" w:space="0" w:color="auto"/>
                <w:left w:val="none" w:sz="0" w:space="0" w:color="auto"/>
                <w:bottom w:val="none" w:sz="0" w:space="0" w:color="auto"/>
                <w:right w:val="none" w:sz="0" w:space="0" w:color="auto"/>
              </w:divBdr>
            </w:div>
            <w:div w:id="802889693">
              <w:marLeft w:val="0"/>
              <w:marRight w:val="0"/>
              <w:marTop w:val="0"/>
              <w:marBottom w:val="0"/>
              <w:divBdr>
                <w:top w:val="none" w:sz="0" w:space="0" w:color="auto"/>
                <w:left w:val="none" w:sz="0" w:space="0" w:color="auto"/>
                <w:bottom w:val="none" w:sz="0" w:space="0" w:color="auto"/>
                <w:right w:val="none" w:sz="0" w:space="0" w:color="auto"/>
              </w:divBdr>
            </w:div>
            <w:div w:id="805514894">
              <w:marLeft w:val="0"/>
              <w:marRight w:val="0"/>
              <w:marTop w:val="0"/>
              <w:marBottom w:val="0"/>
              <w:divBdr>
                <w:top w:val="none" w:sz="0" w:space="0" w:color="auto"/>
                <w:left w:val="none" w:sz="0" w:space="0" w:color="auto"/>
                <w:bottom w:val="none" w:sz="0" w:space="0" w:color="auto"/>
                <w:right w:val="none" w:sz="0" w:space="0" w:color="auto"/>
              </w:divBdr>
            </w:div>
            <w:div w:id="815101204">
              <w:marLeft w:val="0"/>
              <w:marRight w:val="0"/>
              <w:marTop w:val="0"/>
              <w:marBottom w:val="0"/>
              <w:divBdr>
                <w:top w:val="none" w:sz="0" w:space="0" w:color="auto"/>
                <w:left w:val="none" w:sz="0" w:space="0" w:color="auto"/>
                <w:bottom w:val="none" w:sz="0" w:space="0" w:color="auto"/>
                <w:right w:val="none" w:sz="0" w:space="0" w:color="auto"/>
              </w:divBdr>
            </w:div>
            <w:div w:id="820850903">
              <w:marLeft w:val="0"/>
              <w:marRight w:val="0"/>
              <w:marTop w:val="0"/>
              <w:marBottom w:val="0"/>
              <w:divBdr>
                <w:top w:val="none" w:sz="0" w:space="0" w:color="auto"/>
                <w:left w:val="none" w:sz="0" w:space="0" w:color="auto"/>
                <w:bottom w:val="none" w:sz="0" w:space="0" w:color="auto"/>
                <w:right w:val="none" w:sz="0" w:space="0" w:color="auto"/>
              </w:divBdr>
            </w:div>
            <w:div w:id="824128092">
              <w:marLeft w:val="0"/>
              <w:marRight w:val="0"/>
              <w:marTop w:val="0"/>
              <w:marBottom w:val="0"/>
              <w:divBdr>
                <w:top w:val="none" w:sz="0" w:space="0" w:color="auto"/>
                <w:left w:val="none" w:sz="0" w:space="0" w:color="auto"/>
                <w:bottom w:val="none" w:sz="0" w:space="0" w:color="auto"/>
                <w:right w:val="none" w:sz="0" w:space="0" w:color="auto"/>
              </w:divBdr>
            </w:div>
            <w:div w:id="841818063">
              <w:marLeft w:val="0"/>
              <w:marRight w:val="0"/>
              <w:marTop w:val="0"/>
              <w:marBottom w:val="0"/>
              <w:divBdr>
                <w:top w:val="none" w:sz="0" w:space="0" w:color="auto"/>
                <w:left w:val="none" w:sz="0" w:space="0" w:color="auto"/>
                <w:bottom w:val="none" w:sz="0" w:space="0" w:color="auto"/>
                <w:right w:val="none" w:sz="0" w:space="0" w:color="auto"/>
              </w:divBdr>
            </w:div>
            <w:div w:id="849103566">
              <w:marLeft w:val="0"/>
              <w:marRight w:val="0"/>
              <w:marTop w:val="0"/>
              <w:marBottom w:val="0"/>
              <w:divBdr>
                <w:top w:val="none" w:sz="0" w:space="0" w:color="auto"/>
                <w:left w:val="none" w:sz="0" w:space="0" w:color="auto"/>
                <w:bottom w:val="none" w:sz="0" w:space="0" w:color="auto"/>
                <w:right w:val="none" w:sz="0" w:space="0" w:color="auto"/>
              </w:divBdr>
            </w:div>
            <w:div w:id="851066431">
              <w:marLeft w:val="0"/>
              <w:marRight w:val="0"/>
              <w:marTop w:val="0"/>
              <w:marBottom w:val="0"/>
              <w:divBdr>
                <w:top w:val="none" w:sz="0" w:space="0" w:color="auto"/>
                <w:left w:val="none" w:sz="0" w:space="0" w:color="auto"/>
                <w:bottom w:val="none" w:sz="0" w:space="0" w:color="auto"/>
                <w:right w:val="none" w:sz="0" w:space="0" w:color="auto"/>
              </w:divBdr>
            </w:div>
            <w:div w:id="851644379">
              <w:marLeft w:val="0"/>
              <w:marRight w:val="0"/>
              <w:marTop w:val="0"/>
              <w:marBottom w:val="0"/>
              <w:divBdr>
                <w:top w:val="none" w:sz="0" w:space="0" w:color="auto"/>
                <w:left w:val="none" w:sz="0" w:space="0" w:color="auto"/>
                <w:bottom w:val="none" w:sz="0" w:space="0" w:color="auto"/>
                <w:right w:val="none" w:sz="0" w:space="0" w:color="auto"/>
              </w:divBdr>
            </w:div>
            <w:div w:id="853347824">
              <w:marLeft w:val="0"/>
              <w:marRight w:val="0"/>
              <w:marTop w:val="0"/>
              <w:marBottom w:val="0"/>
              <w:divBdr>
                <w:top w:val="none" w:sz="0" w:space="0" w:color="auto"/>
                <w:left w:val="none" w:sz="0" w:space="0" w:color="auto"/>
                <w:bottom w:val="none" w:sz="0" w:space="0" w:color="auto"/>
                <w:right w:val="none" w:sz="0" w:space="0" w:color="auto"/>
              </w:divBdr>
            </w:div>
            <w:div w:id="856116686">
              <w:marLeft w:val="0"/>
              <w:marRight w:val="0"/>
              <w:marTop w:val="0"/>
              <w:marBottom w:val="0"/>
              <w:divBdr>
                <w:top w:val="none" w:sz="0" w:space="0" w:color="auto"/>
                <w:left w:val="none" w:sz="0" w:space="0" w:color="auto"/>
                <w:bottom w:val="none" w:sz="0" w:space="0" w:color="auto"/>
                <w:right w:val="none" w:sz="0" w:space="0" w:color="auto"/>
              </w:divBdr>
            </w:div>
            <w:div w:id="858618848">
              <w:marLeft w:val="0"/>
              <w:marRight w:val="0"/>
              <w:marTop w:val="0"/>
              <w:marBottom w:val="0"/>
              <w:divBdr>
                <w:top w:val="none" w:sz="0" w:space="0" w:color="auto"/>
                <w:left w:val="none" w:sz="0" w:space="0" w:color="auto"/>
                <w:bottom w:val="none" w:sz="0" w:space="0" w:color="auto"/>
                <w:right w:val="none" w:sz="0" w:space="0" w:color="auto"/>
              </w:divBdr>
            </w:div>
            <w:div w:id="862790829">
              <w:marLeft w:val="0"/>
              <w:marRight w:val="0"/>
              <w:marTop w:val="0"/>
              <w:marBottom w:val="0"/>
              <w:divBdr>
                <w:top w:val="none" w:sz="0" w:space="0" w:color="auto"/>
                <w:left w:val="none" w:sz="0" w:space="0" w:color="auto"/>
                <w:bottom w:val="none" w:sz="0" w:space="0" w:color="auto"/>
                <w:right w:val="none" w:sz="0" w:space="0" w:color="auto"/>
              </w:divBdr>
            </w:div>
            <w:div w:id="863134347">
              <w:marLeft w:val="0"/>
              <w:marRight w:val="0"/>
              <w:marTop w:val="0"/>
              <w:marBottom w:val="0"/>
              <w:divBdr>
                <w:top w:val="none" w:sz="0" w:space="0" w:color="auto"/>
                <w:left w:val="none" w:sz="0" w:space="0" w:color="auto"/>
                <w:bottom w:val="none" w:sz="0" w:space="0" w:color="auto"/>
                <w:right w:val="none" w:sz="0" w:space="0" w:color="auto"/>
              </w:divBdr>
            </w:div>
            <w:div w:id="866526260">
              <w:marLeft w:val="0"/>
              <w:marRight w:val="0"/>
              <w:marTop w:val="0"/>
              <w:marBottom w:val="0"/>
              <w:divBdr>
                <w:top w:val="none" w:sz="0" w:space="0" w:color="auto"/>
                <w:left w:val="none" w:sz="0" w:space="0" w:color="auto"/>
                <w:bottom w:val="none" w:sz="0" w:space="0" w:color="auto"/>
                <w:right w:val="none" w:sz="0" w:space="0" w:color="auto"/>
              </w:divBdr>
            </w:div>
            <w:div w:id="866723513">
              <w:marLeft w:val="0"/>
              <w:marRight w:val="0"/>
              <w:marTop w:val="0"/>
              <w:marBottom w:val="0"/>
              <w:divBdr>
                <w:top w:val="none" w:sz="0" w:space="0" w:color="auto"/>
                <w:left w:val="none" w:sz="0" w:space="0" w:color="auto"/>
                <w:bottom w:val="none" w:sz="0" w:space="0" w:color="auto"/>
                <w:right w:val="none" w:sz="0" w:space="0" w:color="auto"/>
              </w:divBdr>
            </w:div>
            <w:div w:id="891231461">
              <w:marLeft w:val="0"/>
              <w:marRight w:val="0"/>
              <w:marTop w:val="0"/>
              <w:marBottom w:val="0"/>
              <w:divBdr>
                <w:top w:val="none" w:sz="0" w:space="0" w:color="auto"/>
                <w:left w:val="none" w:sz="0" w:space="0" w:color="auto"/>
                <w:bottom w:val="none" w:sz="0" w:space="0" w:color="auto"/>
                <w:right w:val="none" w:sz="0" w:space="0" w:color="auto"/>
              </w:divBdr>
            </w:div>
            <w:div w:id="898368629">
              <w:marLeft w:val="0"/>
              <w:marRight w:val="0"/>
              <w:marTop w:val="0"/>
              <w:marBottom w:val="0"/>
              <w:divBdr>
                <w:top w:val="none" w:sz="0" w:space="0" w:color="auto"/>
                <w:left w:val="none" w:sz="0" w:space="0" w:color="auto"/>
                <w:bottom w:val="none" w:sz="0" w:space="0" w:color="auto"/>
                <w:right w:val="none" w:sz="0" w:space="0" w:color="auto"/>
              </w:divBdr>
            </w:div>
            <w:div w:id="901987588">
              <w:marLeft w:val="0"/>
              <w:marRight w:val="0"/>
              <w:marTop w:val="0"/>
              <w:marBottom w:val="0"/>
              <w:divBdr>
                <w:top w:val="none" w:sz="0" w:space="0" w:color="auto"/>
                <w:left w:val="none" w:sz="0" w:space="0" w:color="auto"/>
                <w:bottom w:val="none" w:sz="0" w:space="0" w:color="auto"/>
                <w:right w:val="none" w:sz="0" w:space="0" w:color="auto"/>
              </w:divBdr>
            </w:div>
            <w:div w:id="910967245">
              <w:marLeft w:val="0"/>
              <w:marRight w:val="0"/>
              <w:marTop w:val="0"/>
              <w:marBottom w:val="0"/>
              <w:divBdr>
                <w:top w:val="none" w:sz="0" w:space="0" w:color="auto"/>
                <w:left w:val="none" w:sz="0" w:space="0" w:color="auto"/>
                <w:bottom w:val="none" w:sz="0" w:space="0" w:color="auto"/>
                <w:right w:val="none" w:sz="0" w:space="0" w:color="auto"/>
              </w:divBdr>
            </w:div>
            <w:div w:id="928347780">
              <w:marLeft w:val="0"/>
              <w:marRight w:val="0"/>
              <w:marTop w:val="0"/>
              <w:marBottom w:val="0"/>
              <w:divBdr>
                <w:top w:val="none" w:sz="0" w:space="0" w:color="auto"/>
                <w:left w:val="none" w:sz="0" w:space="0" w:color="auto"/>
                <w:bottom w:val="none" w:sz="0" w:space="0" w:color="auto"/>
                <w:right w:val="none" w:sz="0" w:space="0" w:color="auto"/>
              </w:divBdr>
            </w:div>
            <w:div w:id="929238578">
              <w:marLeft w:val="0"/>
              <w:marRight w:val="0"/>
              <w:marTop w:val="0"/>
              <w:marBottom w:val="0"/>
              <w:divBdr>
                <w:top w:val="none" w:sz="0" w:space="0" w:color="auto"/>
                <w:left w:val="none" w:sz="0" w:space="0" w:color="auto"/>
                <w:bottom w:val="none" w:sz="0" w:space="0" w:color="auto"/>
                <w:right w:val="none" w:sz="0" w:space="0" w:color="auto"/>
              </w:divBdr>
            </w:div>
            <w:div w:id="951670288">
              <w:marLeft w:val="0"/>
              <w:marRight w:val="0"/>
              <w:marTop w:val="0"/>
              <w:marBottom w:val="0"/>
              <w:divBdr>
                <w:top w:val="none" w:sz="0" w:space="0" w:color="auto"/>
                <w:left w:val="none" w:sz="0" w:space="0" w:color="auto"/>
                <w:bottom w:val="none" w:sz="0" w:space="0" w:color="auto"/>
                <w:right w:val="none" w:sz="0" w:space="0" w:color="auto"/>
              </w:divBdr>
            </w:div>
            <w:div w:id="956057662">
              <w:marLeft w:val="0"/>
              <w:marRight w:val="0"/>
              <w:marTop w:val="0"/>
              <w:marBottom w:val="0"/>
              <w:divBdr>
                <w:top w:val="none" w:sz="0" w:space="0" w:color="auto"/>
                <w:left w:val="none" w:sz="0" w:space="0" w:color="auto"/>
                <w:bottom w:val="none" w:sz="0" w:space="0" w:color="auto"/>
                <w:right w:val="none" w:sz="0" w:space="0" w:color="auto"/>
              </w:divBdr>
            </w:div>
            <w:div w:id="962153071">
              <w:marLeft w:val="0"/>
              <w:marRight w:val="0"/>
              <w:marTop w:val="0"/>
              <w:marBottom w:val="0"/>
              <w:divBdr>
                <w:top w:val="none" w:sz="0" w:space="0" w:color="auto"/>
                <w:left w:val="none" w:sz="0" w:space="0" w:color="auto"/>
                <w:bottom w:val="none" w:sz="0" w:space="0" w:color="auto"/>
                <w:right w:val="none" w:sz="0" w:space="0" w:color="auto"/>
              </w:divBdr>
            </w:div>
            <w:div w:id="969438707">
              <w:marLeft w:val="0"/>
              <w:marRight w:val="0"/>
              <w:marTop w:val="0"/>
              <w:marBottom w:val="0"/>
              <w:divBdr>
                <w:top w:val="none" w:sz="0" w:space="0" w:color="auto"/>
                <w:left w:val="none" w:sz="0" w:space="0" w:color="auto"/>
                <w:bottom w:val="none" w:sz="0" w:space="0" w:color="auto"/>
                <w:right w:val="none" w:sz="0" w:space="0" w:color="auto"/>
              </w:divBdr>
            </w:div>
            <w:div w:id="980884910">
              <w:marLeft w:val="0"/>
              <w:marRight w:val="0"/>
              <w:marTop w:val="0"/>
              <w:marBottom w:val="0"/>
              <w:divBdr>
                <w:top w:val="none" w:sz="0" w:space="0" w:color="auto"/>
                <w:left w:val="none" w:sz="0" w:space="0" w:color="auto"/>
                <w:bottom w:val="none" w:sz="0" w:space="0" w:color="auto"/>
                <w:right w:val="none" w:sz="0" w:space="0" w:color="auto"/>
              </w:divBdr>
            </w:div>
            <w:div w:id="985278687">
              <w:marLeft w:val="0"/>
              <w:marRight w:val="0"/>
              <w:marTop w:val="0"/>
              <w:marBottom w:val="0"/>
              <w:divBdr>
                <w:top w:val="none" w:sz="0" w:space="0" w:color="auto"/>
                <w:left w:val="none" w:sz="0" w:space="0" w:color="auto"/>
                <w:bottom w:val="none" w:sz="0" w:space="0" w:color="auto"/>
                <w:right w:val="none" w:sz="0" w:space="0" w:color="auto"/>
              </w:divBdr>
            </w:div>
            <w:div w:id="997810927">
              <w:marLeft w:val="0"/>
              <w:marRight w:val="0"/>
              <w:marTop w:val="0"/>
              <w:marBottom w:val="0"/>
              <w:divBdr>
                <w:top w:val="none" w:sz="0" w:space="0" w:color="auto"/>
                <w:left w:val="none" w:sz="0" w:space="0" w:color="auto"/>
                <w:bottom w:val="none" w:sz="0" w:space="0" w:color="auto"/>
                <w:right w:val="none" w:sz="0" w:space="0" w:color="auto"/>
              </w:divBdr>
            </w:div>
            <w:div w:id="1009211391">
              <w:marLeft w:val="0"/>
              <w:marRight w:val="0"/>
              <w:marTop w:val="0"/>
              <w:marBottom w:val="0"/>
              <w:divBdr>
                <w:top w:val="none" w:sz="0" w:space="0" w:color="auto"/>
                <w:left w:val="none" w:sz="0" w:space="0" w:color="auto"/>
                <w:bottom w:val="none" w:sz="0" w:space="0" w:color="auto"/>
                <w:right w:val="none" w:sz="0" w:space="0" w:color="auto"/>
              </w:divBdr>
            </w:div>
            <w:div w:id="1011182411">
              <w:marLeft w:val="0"/>
              <w:marRight w:val="0"/>
              <w:marTop w:val="0"/>
              <w:marBottom w:val="0"/>
              <w:divBdr>
                <w:top w:val="none" w:sz="0" w:space="0" w:color="auto"/>
                <w:left w:val="none" w:sz="0" w:space="0" w:color="auto"/>
                <w:bottom w:val="none" w:sz="0" w:space="0" w:color="auto"/>
                <w:right w:val="none" w:sz="0" w:space="0" w:color="auto"/>
              </w:divBdr>
            </w:div>
            <w:div w:id="1014111873">
              <w:marLeft w:val="0"/>
              <w:marRight w:val="0"/>
              <w:marTop w:val="0"/>
              <w:marBottom w:val="0"/>
              <w:divBdr>
                <w:top w:val="none" w:sz="0" w:space="0" w:color="auto"/>
                <w:left w:val="none" w:sz="0" w:space="0" w:color="auto"/>
                <w:bottom w:val="none" w:sz="0" w:space="0" w:color="auto"/>
                <w:right w:val="none" w:sz="0" w:space="0" w:color="auto"/>
              </w:divBdr>
            </w:div>
            <w:div w:id="1015958157">
              <w:marLeft w:val="0"/>
              <w:marRight w:val="0"/>
              <w:marTop w:val="0"/>
              <w:marBottom w:val="0"/>
              <w:divBdr>
                <w:top w:val="none" w:sz="0" w:space="0" w:color="auto"/>
                <w:left w:val="none" w:sz="0" w:space="0" w:color="auto"/>
                <w:bottom w:val="none" w:sz="0" w:space="0" w:color="auto"/>
                <w:right w:val="none" w:sz="0" w:space="0" w:color="auto"/>
              </w:divBdr>
            </w:div>
            <w:div w:id="1016032606">
              <w:marLeft w:val="0"/>
              <w:marRight w:val="0"/>
              <w:marTop w:val="0"/>
              <w:marBottom w:val="0"/>
              <w:divBdr>
                <w:top w:val="none" w:sz="0" w:space="0" w:color="auto"/>
                <w:left w:val="none" w:sz="0" w:space="0" w:color="auto"/>
                <w:bottom w:val="none" w:sz="0" w:space="0" w:color="auto"/>
                <w:right w:val="none" w:sz="0" w:space="0" w:color="auto"/>
              </w:divBdr>
            </w:div>
            <w:div w:id="1023171341">
              <w:marLeft w:val="0"/>
              <w:marRight w:val="0"/>
              <w:marTop w:val="0"/>
              <w:marBottom w:val="0"/>
              <w:divBdr>
                <w:top w:val="none" w:sz="0" w:space="0" w:color="auto"/>
                <w:left w:val="none" w:sz="0" w:space="0" w:color="auto"/>
                <w:bottom w:val="none" w:sz="0" w:space="0" w:color="auto"/>
                <w:right w:val="none" w:sz="0" w:space="0" w:color="auto"/>
              </w:divBdr>
            </w:div>
            <w:div w:id="1028095996">
              <w:marLeft w:val="0"/>
              <w:marRight w:val="0"/>
              <w:marTop w:val="0"/>
              <w:marBottom w:val="0"/>
              <w:divBdr>
                <w:top w:val="none" w:sz="0" w:space="0" w:color="auto"/>
                <w:left w:val="none" w:sz="0" w:space="0" w:color="auto"/>
                <w:bottom w:val="none" w:sz="0" w:space="0" w:color="auto"/>
                <w:right w:val="none" w:sz="0" w:space="0" w:color="auto"/>
              </w:divBdr>
            </w:div>
            <w:div w:id="1030765659">
              <w:marLeft w:val="0"/>
              <w:marRight w:val="0"/>
              <w:marTop w:val="0"/>
              <w:marBottom w:val="0"/>
              <w:divBdr>
                <w:top w:val="none" w:sz="0" w:space="0" w:color="auto"/>
                <w:left w:val="none" w:sz="0" w:space="0" w:color="auto"/>
                <w:bottom w:val="none" w:sz="0" w:space="0" w:color="auto"/>
                <w:right w:val="none" w:sz="0" w:space="0" w:color="auto"/>
              </w:divBdr>
            </w:div>
            <w:div w:id="1045832749">
              <w:marLeft w:val="0"/>
              <w:marRight w:val="0"/>
              <w:marTop w:val="0"/>
              <w:marBottom w:val="0"/>
              <w:divBdr>
                <w:top w:val="none" w:sz="0" w:space="0" w:color="auto"/>
                <w:left w:val="none" w:sz="0" w:space="0" w:color="auto"/>
                <w:bottom w:val="none" w:sz="0" w:space="0" w:color="auto"/>
                <w:right w:val="none" w:sz="0" w:space="0" w:color="auto"/>
              </w:divBdr>
            </w:div>
            <w:div w:id="1048139408">
              <w:marLeft w:val="0"/>
              <w:marRight w:val="0"/>
              <w:marTop w:val="0"/>
              <w:marBottom w:val="0"/>
              <w:divBdr>
                <w:top w:val="none" w:sz="0" w:space="0" w:color="auto"/>
                <w:left w:val="none" w:sz="0" w:space="0" w:color="auto"/>
                <w:bottom w:val="none" w:sz="0" w:space="0" w:color="auto"/>
                <w:right w:val="none" w:sz="0" w:space="0" w:color="auto"/>
              </w:divBdr>
            </w:div>
            <w:div w:id="1056050098">
              <w:marLeft w:val="0"/>
              <w:marRight w:val="0"/>
              <w:marTop w:val="0"/>
              <w:marBottom w:val="0"/>
              <w:divBdr>
                <w:top w:val="none" w:sz="0" w:space="0" w:color="auto"/>
                <w:left w:val="none" w:sz="0" w:space="0" w:color="auto"/>
                <w:bottom w:val="none" w:sz="0" w:space="0" w:color="auto"/>
                <w:right w:val="none" w:sz="0" w:space="0" w:color="auto"/>
              </w:divBdr>
            </w:div>
            <w:div w:id="1064333546">
              <w:marLeft w:val="0"/>
              <w:marRight w:val="0"/>
              <w:marTop w:val="0"/>
              <w:marBottom w:val="0"/>
              <w:divBdr>
                <w:top w:val="none" w:sz="0" w:space="0" w:color="auto"/>
                <w:left w:val="none" w:sz="0" w:space="0" w:color="auto"/>
                <w:bottom w:val="none" w:sz="0" w:space="0" w:color="auto"/>
                <w:right w:val="none" w:sz="0" w:space="0" w:color="auto"/>
              </w:divBdr>
            </w:div>
            <w:div w:id="1064641581">
              <w:marLeft w:val="0"/>
              <w:marRight w:val="0"/>
              <w:marTop w:val="0"/>
              <w:marBottom w:val="0"/>
              <w:divBdr>
                <w:top w:val="none" w:sz="0" w:space="0" w:color="auto"/>
                <w:left w:val="none" w:sz="0" w:space="0" w:color="auto"/>
                <w:bottom w:val="none" w:sz="0" w:space="0" w:color="auto"/>
                <w:right w:val="none" w:sz="0" w:space="0" w:color="auto"/>
              </w:divBdr>
            </w:div>
            <w:div w:id="1071805729">
              <w:marLeft w:val="0"/>
              <w:marRight w:val="0"/>
              <w:marTop w:val="0"/>
              <w:marBottom w:val="0"/>
              <w:divBdr>
                <w:top w:val="none" w:sz="0" w:space="0" w:color="auto"/>
                <w:left w:val="none" w:sz="0" w:space="0" w:color="auto"/>
                <w:bottom w:val="none" w:sz="0" w:space="0" w:color="auto"/>
                <w:right w:val="none" w:sz="0" w:space="0" w:color="auto"/>
              </w:divBdr>
            </w:div>
            <w:div w:id="1076902834">
              <w:marLeft w:val="0"/>
              <w:marRight w:val="0"/>
              <w:marTop w:val="0"/>
              <w:marBottom w:val="0"/>
              <w:divBdr>
                <w:top w:val="none" w:sz="0" w:space="0" w:color="auto"/>
                <w:left w:val="none" w:sz="0" w:space="0" w:color="auto"/>
                <w:bottom w:val="none" w:sz="0" w:space="0" w:color="auto"/>
                <w:right w:val="none" w:sz="0" w:space="0" w:color="auto"/>
              </w:divBdr>
            </w:div>
            <w:div w:id="1085758906">
              <w:marLeft w:val="0"/>
              <w:marRight w:val="0"/>
              <w:marTop w:val="0"/>
              <w:marBottom w:val="0"/>
              <w:divBdr>
                <w:top w:val="none" w:sz="0" w:space="0" w:color="auto"/>
                <w:left w:val="none" w:sz="0" w:space="0" w:color="auto"/>
                <w:bottom w:val="none" w:sz="0" w:space="0" w:color="auto"/>
                <w:right w:val="none" w:sz="0" w:space="0" w:color="auto"/>
              </w:divBdr>
            </w:div>
            <w:div w:id="1088964200">
              <w:marLeft w:val="0"/>
              <w:marRight w:val="0"/>
              <w:marTop w:val="0"/>
              <w:marBottom w:val="0"/>
              <w:divBdr>
                <w:top w:val="none" w:sz="0" w:space="0" w:color="auto"/>
                <w:left w:val="none" w:sz="0" w:space="0" w:color="auto"/>
                <w:bottom w:val="none" w:sz="0" w:space="0" w:color="auto"/>
                <w:right w:val="none" w:sz="0" w:space="0" w:color="auto"/>
              </w:divBdr>
            </w:div>
            <w:div w:id="1093430378">
              <w:marLeft w:val="0"/>
              <w:marRight w:val="0"/>
              <w:marTop w:val="0"/>
              <w:marBottom w:val="0"/>
              <w:divBdr>
                <w:top w:val="none" w:sz="0" w:space="0" w:color="auto"/>
                <w:left w:val="none" w:sz="0" w:space="0" w:color="auto"/>
                <w:bottom w:val="none" w:sz="0" w:space="0" w:color="auto"/>
                <w:right w:val="none" w:sz="0" w:space="0" w:color="auto"/>
              </w:divBdr>
            </w:div>
            <w:div w:id="1105223784">
              <w:marLeft w:val="0"/>
              <w:marRight w:val="0"/>
              <w:marTop w:val="0"/>
              <w:marBottom w:val="0"/>
              <w:divBdr>
                <w:top w:val="none" w:sz="0" w:space="0" w:color="auto"/>
                <w:left w:val="none" w:sz="0" w:space="0" w:color="auto"/>
                <w:bottom w:val="none" w:sz="0" w:space="0" w:color="auto"/>
                <w:right w:val="none" w:sz="0" w:space="0" w:color="auto"/>
              </w:divBdr>
            </w:div>
            <w:div w:id="1113329096">
              <w:marLeft w:val="0"/>
              <w:marRight w:val="0"/>
              <w:marTop w:val="0"/>
              <w:marBottom w:val="0"/>
              <w:divBdr>
                <w:top w:val="none" w:sz="0" w:space="0" w:color="auto"/>
                <w:left w:val="none" w:sz="0" w:space="0" w:color="auto"/>
                <w:bottom w:val="none" w:sz="0" w:space="0" w:color="auto"/>
                <w:right w:val="none" w:sz="0" w:space="0" w:color="auto"/>
              </w:divBdr>
            </w:div>
            <w:div w:id="1133213418">
              <w:marLeft w:val="0"/>
              <w:marRight w:val="0"/>
              <w:marTop w:val="0"/>
              <w:marBottom w:val="0"/>
              <w:divBdr>
                <w:top w:val="none" w:sz="0" w:space="0" w:color="auto"/>
                <w:left w:val="none" w:sz="0" w:space="0" w:color="auto"/>
                <w:bottom w:val="none" w:sz="0" w:space="0" w:color="auto"/>
                <w:right w:val="none" w:sz="0" w:space="0" w:color="auto"/>
              </w:divBdr>
            </w:div>
            <w:div w:id="1153137908">
              <w:marLeft w:val="0"/>
              <w:marRight w:val="0"/>
              <w:marTop w:val="0"/>
              <w:marBottom w:val="0"/>
              <w:divBdr>
                <w:top w:val="none" w:sz="0" w:space="0" w:color="auto"/>
                <w:left w:val="none" w:sz="0" w:space="0" w:color="auto"/>
                <w:bottom w:val="none" w:sz="0" w:space="0" w:color="auto"/>
                <w:right w:val="none" w:sz="0" w:space="0" w:color="auto"/>
              </w:divBdr>
            </w:div>
            <w:div w:id="1160775426">
              <w:marLeft w:val="0"/>
              <w:marRight w:val="0"/>
              <w:marTop w:val="0"/>
              <w:marBottom w:val="0"/>
              <w:divBdr>
                <w:top w:val="none" w:sz="0" w:space="0" w:color="auto"/>
                <w:left w:val="none" w:sz="0" w:space="0" w:color="auto"/>
                <w:bottom w:val="none" w:sz="0" w:space="0" w:color="auto"/>
                <w:right w:val="none" w:sz="0" w:space="0" w:color="auto"/>
              </w:divBdr>
            </w:div>
            <w:div w:id="1168131244">
              <w:marLeft w:val="0"/>
              <w:marRight w:val="0"/>
              <w:marTop w:val="0"/>
              <w:marBottom w:val="0"/>
              <w:divBdr>
                <w:top w:val="none" w:sz="0" w:space="0" w:color="auto"/>
                <w:left w:val="none" w:sz="0" w:space="0" w:color="auto"/>
                <w:bottom w:val="none" w:sz="0" w:space="0" w:color="auto"/>
                <w:right w:val="none" w:sz="0" w:space="0" w:color="auto"/>
              </w:divBdr>
            </w:div>
            <w:div w:id="1173110497">
              <w:marLeft w:val="0"/>
              <w:marRight w:val="0"/>
              <w:marTop w:val="0"/>
              <w:marBottom w:val="0"/>
              <w:divBdr>
                <w:top w:val="none" w:sz="0" w:space="0" w:color="auto"/>
                <w:left w:val="none" w:sz="0" w:space="0" w:color="auto"/>
                <w:bottom w:val="none" w:sz="0" w:space="0" w:color="auto"/>
                <w:right w:val="none" w:sz="0" w:space="0" w:color="auto"/>
              </w:divBdr>
            </w:div>
            <w:div w:id="1198545292">
              <w:marLeft w:val="0"/>
              <w:marRight w:val="0"/>
              <w:marTop w:val="0"/>
              <w:marBottom w:val="0"/>
              <w:divBdr>
                <w:top w:val="none" w:sz="0" w:space="0" w:color="auto"/>
                <w:left w:val="none" w:sz="0" w:space="0" w:color="auto"/>
                <w:bottom w:val="none" w:sz="0" w:space="0" w:color="auto"/>
                <w:right w:val="none" w:sz="0" w:space="0" w:color="auto"/>
              </w:divBdr>
            </w:div>
            <w:div w:id="1202019157">
              <w:marLeft w:val="0"/>
              <w:marRight w:val="0"/>
              <w:marTop w:val="0"/>
              <w:marBottom w:val="0"/>
              <w:divBdr>
                <w:top w:val="none" w:sz="0" w:space="0" w:color="auto"/>
                <w:left w:val="none" w:sz="0" w:space="0" w:color="auto"/>
                <w:bottom w:val="none" w:sz="0" w:space="0" w:color="auto"/>
                <w:right w:val="none" w:sz="0" w:space="0" w:color="auto"/>
              </w:divBdr>
            </w:div>
            <w:div w:id="1219974905">
              <w:marLeft w:val="0"/>
              <w:marRight w:val="0"/>
              <w:marTop w:val="0"/>
              <w:marBottom w:val="0"/>
              <w:divBdr>
                <w:top w:val="none" w:sz="0" w:space="0" w:color="auto"/>
                <w:left w:val="none" w:sz="0" w:space="0" w:color="auto"/>
                <w:bottom w:val="none" w:sz="0" w:space="0" w:color="auto"/>
                <w:right w:val="none" w:sz="0" w:space="0" w:color="auto"/>
              </w:divBdr>
            </w:div>
            <w:div w:id="1226528572">
              <w:marLeft w:val="0"/>
              <w:marRight w:val="0"/>
              <w:marTop w:val="0"/>
              <w:marBottom w:val="0"/>
              <w:divBdr>
                <w:top w:val="none" w:sz="0" w:space="0" w:color="auto"/>
                <w:left w:val="none" w:sz="0" w:space="0" w:color="auto"/>
                <w:bottom w:val="none" w:sz="0" w:space="0" w:color="auto"/>
                <w:right w:val="none" w:sz="0" w:space="0" w:color="auto"/>
              </w:divBdr>
            </w:div>
            <w:div w:id="1229219596">
              <w:marLeft w:val="0"/>
              <w:marRight w:val="0"/>
              <w:marTop w:val="0"/>
              <w:marBottom w:val="0"/>
              <w:divBdr>
                <w:top w:val="none" w:sz="0" w:space="0" w:color="auto"/>
                <w:left w:val="none" w:sz="0" w:space="0" w:color="auto"/>
                <w:bottom w:val="none" w:sz="0" w:space="0" w:color="auto"/>
                <w:right w:val="none" w:sz="0" w:space="0" w:color="auto"/>
              </w:divBdr>
            </w:div>
            <w:div w:id="1229535431">
              <w:marLeft w:val="0"/>
              <w:marRight w:val="0"/>
              <w:marTop w:val="0"/>
              <w:marBottom w:val="0"/>
              <w:divBdr>
                <w:top w:val="none" w:sz="0" w:space="0" w:color="auto"/>
                <w:left w:val="none" w:sz="0" w:space="0" w:color="auto"/>
                <w:bottom w:val="none" w:sz="0" w:space="0" w:color="auto"/>
                <w:right w:val="none" w:sz="0" w:space="0" w:color="auto"/>
              </w:divBdr>
            </w:div>
            <w:div w:id="1237857484">
              <w:marLeft w:val="0"/>
              <w:marRight w:val="0"/>
              <w:marTop w:val="0"/>
              <w:marBottom w:val="0"/>
              <w:divBdr>
                <w:top w:val="none" w:sz="0" w:space="0" w:color="auto"/>
                <w:left w:val="none" w:sz="0" w:space="0" w:color="auto"/>
                <w:bottom w:val="none" w:sz="0" w:space="0" w:color="auto"/>
                <w:right w:val="none" w:sz="0" w:space="0" w:color="auto"/>
              </w:divBdr>
            </w:div>
            <w:div w:id="1247308190">
              <w:marLeft w:val="0"/>
              <w:marRight w:val="0"/>
              <w:marTop w:val="0"/>
              <w:marBottom w:val="0"/>
              <w:divBdr>
                <w:top w:val="none" w:sz="0" w:space="0" w:color="auto"/>
                <w:left w:val="none" w:sz="0" w:space="0" w:color="auto"/>
                <w:bottom w:val="none" w:sz="0" w:space="0" w:color="auto"/>
                <w:right w:val="none" w:sz="0" w:space="0" w:color="auto"/>
              </w:divBdr>
            </w:div>
            <w:div w:id="1247836175">
              <w:marLeft w:val="0"/>
              <w:marRight w:val="0"/>
              <w:marTop w:val="0"/>
              <w:marBottom w:val="0"/>
              <w:divBdr>
                <w:top w:val="none" w:sz="0" w:space="0" w:color="auto"/>
                <w:left w:val="none" w:sz="0" w:space="0" w:color="auto"/>
                <w:bottom w:val="none" w:sz="0" w:space="0" w:color="auto"/>
                <w:right w:val="none" w:sz="0" w:space="0" w:color="auto"/>
              </w:divBdr>
            </w:div>
            <w:div w:id="1259480027">
              <w:marLeft w:val="0"/>
              <w:marRight w:val="0"/>
              <w:marTop w:val="0"/>
              <w:marBottom w:val="0"/>
              <w:divBdr>
                <w:top w:val="none" w:sz="0" w:space="0" w:color="auto"/>
                <w:left w:val="none" w:sz="0" w:space="0" w:color="auto"/>
                <w:bottom w:val="none" w:sz="0" w:space="0" w:color="auto"/>
                <w:right w:val="none" w:sz="0" w:space="0" w:color="auto"/>
              </w:divBdr>
            </w:div>
            <w:div w:id="1262907177">
              <w:marLeft w:val="0"/>
              <w:marRight w:val="0"/>
              <w:marTop w:val="0"/>
              <w:marBottom w:val="0"/>
              <w:divBdr>
                <w:top w:val="none" w:sz="0" w:space="0" w:color="auto"/>
                <w:left w:val="none" w:sz="0" w:space="0" w:color="auto"/>
                <w:bottom w:val="none" w:sz="0" w:space="0" w:color="auto"/>
                <w:right w:val="none" w:sz="0" w:space="0" w:color="auto"/>
              </w:divBdr>
            </w:div>
            <w:div w:id="1267150422">
              <w:marLeft w:val="0"/>
              <w:marRight w:val="0"/>
              <w:marTop w:val="0"/>
              <w:marBottom w:val="0"/>
              <w:divBdr>
                <w:top w:val="none" w:sz="0" w:space="0" w:color="auto"/>
                <w:left w:val="none" w:sz="0" w:space="0" w:color="auto"/>
                <w:bottom w:val="none" w:sz="0" w:space="0" w:color="auto"/>
                <w:right w:val="none" w:sz="0" w:space="0" w:color="auto"/>
              </w:divBdr>
            </w:div>
            <w:div w:id="1287543840">
              <w:marLeft w:val="0"/>
              <w:marRight w:val="0"/>
              <w:marTop w:val="0"/>
              <w:marBottom w:val="0"/>
              <w:divBdr>
                <w:top w:val="none" w:sz="0" w:space="0" w:color="auto"/>
                <w:left w:val="none" w:sz="0" w:space="0" w:color="auto"/>
                <w:bottom w:val="none" w:sz="0" w:space="0" w:color="auto"/>
                <w:right w:val="none" w:sz="0" w:space="0" w:color="auto"/>
              </w:divBdr>
            </w:div>
            <w:div w:id="1289046360">
              <w:marLeft w:val="0"/>
              <w:marRight w:val="0"/>
              <w:marTop w:val="0"/>
              <w:marBottom w:val="0"/>
              <w:divBdr>
                <w:top w:val="none" w:sz="0" w:space="0" w:color="auto"/>
                <w:left w:val="none" w:sz="0" w:space="0" w:color="auto"/>
                <w:bottom w:val="none" w:sz="0" w:space="0" w:color="auto"/>
                <w:right w:val="none" w:sz="0" w:space="0" w:color="auto"/>
              </w:divBdr>
            </w:div>
            <w:div w:id="1310864871">
              <w:marLeft w:val="0"/>
              <w:marRight w:val="0"/>
              <w:marTop w:val="0"/>
              <w:marBottom w:val="0"/>
              <w:divBdr>
                <w:top w:val="none" w:sz="0" w:space="0" w:color="auto"/>
                <w:left w:val="none" w:sz="0" w:space="0" w:color="auto"/>
                <w:bottom w:val="none" w:sz="0" w:space="0" w:color="auto"/>
                <w:right w:val="none" w:sz="0" w:space="0" w:color="auto"/>
              </w:divBdr>
            </w:div>
            <w:div w:id="1311398748">
              <w:marLeft w:val="0"/>
              <w:marRight w:val="0"/>
              <w:marTop w:val="0"/>
              <w:marBottom w:val="0"/>
              <w:divBdr>
                <w:top w:val="none" w:sz="0" w:space="0" w:color="auto"/>
                <w:left w:val="none" w:sz="0" w:space="0" w:color="auto"/>
                <w:bottom w:val="none" w:sz="0" w:space="0" w:color="auto"/>
                <w:right w:val="none" w:sz="0" w:space="0" w:color="auto"/>
              </w:divBdr>
            </w:div>
            <w:div w:id="1312128944">
              <w:marLeft w:val="0"/>
              <w:marRight w:val="0"/>
              <w:marTop w:val="0"/>
              <w:marBottom w:val="0"/>
              <w:divBdr>
                <w:top w:val="none" w:sz="0" w:space="0" w:color="auto"/>
                <w:left w:val="none" w:sz="0" w:space="0" w:color="auto"/>
                <w:bottom w:val="none" w:sz="0" w:space="0" w:color="auto"/>
                <w:right w:val="none" w:sz="0" w:space="0" w:color="auto"/>
              </w:divBdr>
            </w:div>
            <w:div w:id="1315069249">
              <w:marLeft w:val="0"/>
              <w:marRight w:val="0"/>
              <w:marTop w:val="0"/>
              <w:marBottom w:val="0"/>
              <w:divBdr>
                <w:top w:val="none" w:sz="0" w:space="0" w:color="auto"/>
                <w:left w:val="none" w:sz="0" w:space="0" w:color="auto"/>
                <w:bottom w:val="none" w:sz="0" w:space="0" w:color="auto"/>
                <w:right w:val="none" w:sz="0" w:space="0" w:color="auto"/>
              </w:divBdr>
            </w:div>
            <w:div w:id="1317804427">
              <w:marLeft w:val="0"/>
              <w:marRight w:val="0"/>
              <w:marTop w:val="0"/>
              <w:marBottom w:val="0"/>
              <w:divBdr>
                <w:top w:val="none" w:sz="0" w:space="0" w:color="auto"/>
                <w:left w:val="none" w:sz="0" w:space="0" w:color="auto"/>
                <w:bottom w:val="none" w:sz="0" w:space="0" w:color="auto"/>
                <w:right w:val="none" w:sz="0" w:space="0" w:color="auto"/>
              </w:divBdr>
            </w:div>
            <w:div w:id="1320504307">
              <w:marLeft w:val="0"/>
              <w:marRight w:val="0"/>
              <w:marTop w:val="0"/>
              <w:marBottom w:val="0"/>
              <w:divBdr>
                <w:top w:val="none" w:sz="0" w:space="0" w:color="auto"/>
                <w:left w:val="none" w:sz="0" w:space="0" w:color="auto"/>
                <w:bottom w:val="none" w:sz="0" w:space="0" w:color="auto"/>
                <w:right w:val="none" w:sz="0" w:space="0" w:color="auto"/>
              </w:divBdr>
            </w:div>
            <w:div w:id="1323041519">
              <w:marLeft w:val="0"/>
              <w:marRight w:val="0"/>
              <w:marTop w:val="0"/>
              <w:marBottom w:val="0"/>
              <w:divBdr>
                <w:top w:val="none" w:sz="0" w:space="0" w:color="auto"/>
                <w:left w:val="none" w:sz="0" w:space="0" w:color="auto"/>
                <w:bottom w:val="none" w:sz="0" w:space="0" w:color="auto"/>
                <w:right w:val="none" w:sz="0" w:space="0" w:color="auto"/>
              </w:divBdr>
            </w:div>
            <w:div w:id="1342124635">
              <w:marLeft w:val="0"/>
              <w:marRight w:val="0"/>
              <w:marTop w:val="0"/>
              <w:marBottom w:val="0"/>
              <w:divBdr>
                <w:top w:val="none" w:sz="0" w:space="0" w:color="auto"/>
                <w:left w:val="none" w:sz="0" w:space="0" w:color="auto"/>
                <w:bottom w:val="none" w:sz="0" w:space="0" w:color="auto"/>
                <w:right w:val="none" w:sz="0" w:space="0" w:color="auto"/>
              </w:divBdr>
            </w:div>
            <w:div w:id="1346634251">
              <w:marLeft w:val="0"/>
              <w:marRight w:val="0"/>
              <w:marTop w:val="0"/>
              <w:marBottom w:val="0"/>
              <w:divBdr>
                <w:top w:val="none" w:sz="0" w:space="0" w:color="auto"/>
                <w:left w:val="none" w:sz="0" w:space="0" w:color="auto"/>
                <w:bottom w:val="none" w:sz="0" w:space="0" w:color="auto"/>
                <w:right w:val="none" w:sz="0" w:space="0" w:color="auto"/>
              </w:divBdr>
            </w:div>
            <w:div w:id="1356074958">
              <w:marLeft w:val="0"/>
              <w:marRight w:val="0"/>
              <w:marTop w:val="0"/>
              <w:marBottom w:val="0"/>
              <w:divBdr>
                <w:top w:val="none" w:sz="0" w:space="0" w:color="auto"/>
                <w:left w:val="none" w:sz="0" w:space="0" w:color="auto"/>
                <w:bottom w:val="none" w:sz="0" w:space="0" w:color="auto"/>
                <w:right w:val="none" w:sz="0" w:space="0" w:color="auto"/>
              </w:divBdr>
            </w:div>
            <w:div w:id="1360006980">
              <w:marLeft w:val="0"/>
              <w:marRight w:val="0"/>
              <w:marTop w:val="0"/>
              <w:marBottom w:val="0"/>
              <w:divBdr>
                <w:top w:val="none" w:sz="0" w:space="0" w:color="auto"/>
                <w:left w:val="none" w:sz="0" w:space="0" w:color="auto"/>
                <w:bottom w:val="none" w:sz="0" w:space="0" w:color="auto"/>
                <w:right w:val="none" w:sz="0" w:space="0" w:color="auto"/>
              </w:divBdr>
            </w:div>
            <w:div w:id="1366520023">
              <w:marLeft w:val="0"/>
              <w:marRight w:val="0"/>
              <w:marTop w:val="0"/>
              <w:marBottom w:val="0"/>
              <w:divBdr>
                <w:top w:val="none" w:sz="0" w:space="0" w:color="auto"/>
                <w:left w:val="none" w:sz="0" w:space="0" w:color="auto"/>
                <w:bottom w:val="none" w:sz="0" w:space="0" w:color="auto"/>
                <w:right w:val="none" w:sz="0" w:space="0" w:color="auto"/>
              </w:divBdr>
            </w:div>
            <w:div w:id="1367100473">
              <w:marLeft w:val="0"/>
              <w:marRight w:val="0"/>
              <w:marTop w:val="0"/>
              <w:marBottom w:val="0"/>
              <w:divBdr>
                <w:top w:val="none" w:sz="0" w:space="0" w:color="auto"/>
                <w:left w:val="none" w:sz="0" w:space="0" w:color="auto"/>
                <w:bottom w:val="none" w:sz="0" w:space="0" w:color="auto"/>
                <w:right w:val="none" w:sz="0" w:space="0" w:color="auto"/>
              </w:divBdr>
            </w:div>
            <w:div w:id="1375959022">
              <w:marLeft w:val="0"/>
              <w:marRight w:val="0"/>
              <w:marTop w:val="0"/>
              <w:marBottom w:val="0"/>
              <w:divBdr>
                <w:top w:val="none" w:sz="0" w:space="0" w:color="auto"/>
                <w:left w:val="none" w:sz="0" w:space="0" w:color="auto"/>
                <w:bottom w:val="none" w:sz="0" w:space="0" w:color="auto"/>
                <w:right w:val="none" w:sz="0" w:space="0" w:color="auto"/>
              </w:divBdr>
            </w:div>
            <w:div w:id="1386219250">
              <w:marLeft w:val="0"/>
              <w:marRight w:val="0"/>
              <w:marTop w:val="0"/>
              <w:marBottom w:val="0"/>
              <w:divBdr>
                <w:top w:val="none" w:sz="0" w:space="0" w:color="auto"/>
                <w:left w:val="none" w:sz="0" w:space="0" w:color="auto"/>
                <w:bottom w:val="none" w:sz="0" w:space="0" w:color="auto"/>
                <w:right w:val="none" w:sz="0" w:space="0" w:color="auto"/>
              </w:divBdr>
            </w:div>
            <w:div w:id="1389915878">
              <w:marLeft w:val="0"/>
              <w:marRight w:val="0"/>
              <w:marTop w:val="0"/>
              <w:marBottom w:val="0"/>
              <w:divBdr>
                <w:top w:val="none" w:sz="0" w:space="0" w:color="auto"/>
                <w:left w:val="none" w:sz="0" w:space="0" w:color="auto"/>
                <w:bottom w:val="none" w:sz="0" w:space="0" w:color="auto"/>
                <w:right w:val="none" w:sz="0" w:space="0" w:color="auto"/>
              </w:divBdr>
            </w:div>
            <w:div w:id="1401559460">
              <w:marLeft w:val="0"/>
              <w:marRight w:val="0"/>
              <w:marTop w:val="0"/>
              <w:marBottom w:val="0"/>
              <w:divBdr>
                <w:top w:val="none" w:sz="0" w:space="0" w:color="auto"/>
                <w:left w:val="none" w:sz="0" w:space="0" w:color="auto"/>
                <w:bottom w:val="none" w:sz="0" w:space="0" w:color="auto"/>
                <w:right w:val="none" w:sz="0" w:space="0" w:color="auto"/>
              </w:divBdr>
            </w:div>
            <w:div w:id="1416127237">
              <w:marLeft w:val="0"/>
              <w:marRight w:val="0"/>
              <w:marTop w:val="0"/>
              <w:marBottom w:val="0"/>
              <w:divBdr>
                <w:top w:val="none" w:sz="0" w:space="0" w:color="auto"/>
                <w:left w:val="none" w:sz="0" w:space="0" w:color="auto"/>
                <w:bottom w:val="none" w:sz="0" w:space="0" w:color="auto"/>
                <w:right w:val="none" w:sz="0" w:space="0" w:color="auto"/>
              </w:divBdr>
            </w:div>
            <w:div w:id="1420061160">
              <w:marLeft w:val="0"/>
              <w:marRight w:val="0"/>
              <w:marTop w:val="0"/>
              <w:marBottom w:val="0"/>
              <w:divBdr>
                <w:top w:val="none" w:sz="0" w:space="0" w:color="auto"/>
                <w:left w:val="none" w:sz="0" w:space="0" w:color="auto"/>
                <w:bottom w:val="none" w:sz="0" w:space="0" w:color="auto"/>
                <w:right w:val="none" w:sz="0" w:space="0" w:color="auto"/>
              </w:divBdr>
            </w:div>
            <w:div w:id="1434474626">
              <w:marLeft w:val="0"/>
              <w:marRight w:val="0"/>
              <w:marTop w:val="0"/>
              <w:marBottom w:val="0"/>
              <w:divBdr>
                <w:top w:val="none" w:sz="0" w:space="0" w:color="auto"/>
                <w:left w:val="none" w:sz="0" w:space="0" w:color="auto"/>
                <w:bottom w:val="none" w:sz="0" w:space="0" w:color="auto"/>
                <w:right w:val="none" w:sz="0" w:space="0" w:color="auto"/>
              </w:divBdr>
            </w:div>
            <w:div w:id="1442841441">
              <w:marLeft w:val="0"/>
              <w:marRight w:val="0"/>
              <w:marTop w:val="0"/>
              <w:marBottom w:val="0"/>
              <w:divBdr>
                <w:top w:val="none" w:sz="0" w:space="0" w:color="auto"/>
                <w:left w:val="none" w:sz="0" w:space="0" w:color="auto"/>
                <w:bottom w:val="none" w:sz="0" w:space="0" w:color="auto"/>
                <w:right w:val="none" w:sz="0" w:space="0" w:color="auto"/>
              </w:divBdr>
            </w:div>
            <w:div w:id="1454982260">
              <w:marLeft w:val="0"/>
              <w:marRight w:val="0"/>
              <w:marTop w:val="0"/>
              <w:marBottom w:val="0"/>
              <w:divBdr>
                <w:top w:val="none" w:sz="0" w:space="0" w:color="auto"/>
                <w:left w:val="none" w:sz="0" w:space="0" w:color="auto"/>
                <w:bottom w:val="none" w:sz="0" w:space="0" w:color="auto"/>
                <w:right w:val="none" w:sz="0" w:space="0" w:color="auto"/>
              </w:divBdr>
            </w:div>
            <w:div w:id="1456752684">
              <w:marLeft w:val="0"/>
              <w:marRight w:val="0"/>
              <w:marTop w:val="0"/>
              <w:marBottom w:val="0"/>
              <w:divBdr>
                <w:top w:val="none" w:sz="0" w:space="0" w:color="auto"/>
                <w:left w:val="none" w:sz="0" w:space="0" w:color="auto"/>
                <w:bottom w:val="none" w:sz="0" w:space="0" w:color="auto"/>
                <w:right w:val="none" w:sz="0" w:space="0" w:color="auto"/>
              </w:divBdr>
            </w:div>
            <w:div w:id="1456752760">
              <w:marLeft w:val="0"/>
              <w:marRight w:val="0"/>
              <w:marTop w:val="0"/>
              <w:marBottom w:val="0"/>
              <w:divBdr>
                <w:top w:val="none" w:sz="0" w:space="0" w:color="auto"/>
                <w:left w:val="none" w:sz="0" w:space="0" w:color="auto"/>
                <w:bottom w:val="none" w:sz="0" w:space="0" w:color="auto"/>
                <w:right w:val="none" w:sz="0" w:space="0" w:color="auto"/>
              </w:divBdr>
            </w:div>
            <w:div w:id="1458569313">
              <w:marLeft w:val="0"/>
              <w:marRight w:val="0"/>
              <w:marTop w:val="0"/>
              <w:marBottom w:val="0"/>
              <w:divBdr>
                <w:top w:val="none" w:sz="0" w:space="0" w:color="auto"/>
                <w:left w:val="none" w:sz="0" w:space="0" w:color="auto"/>
                <w:bottom w:val="none" w:sz="0" w:space="0" w:color="auto"/>
                <w:right w:val="none" w:sz="0" w:space="0" w:color="auto"/>
              </w:divBdr>
            </w:div>
            <w:div w:id="1466778681">
              <w:marLeft w:val="0"/>
              <w:marRight w:val="0"/>
              <w:marTop w:val="0"/>
              <w:marBottom w:val="0"/>
              <w:divBdr>
                <w:top w:val="none" w:sz="0" w:space="0" w:color="auto"/>
                <w:left w:val="none" w:sz="0" w:space="0" w:color="auto"/>
                <w:bottom w:val="none" w:sz="0" w:space="0" w:color="auto"/>
                <w:right w:val="none" w:sz="0" w:space="0" w:color="auto"/>
              </w:divBdr>
            </w:div>
            <w:div w:id="1467121440">
              <w:marLeft w:val="0"/>
              <w:marRight w:val="0"/>
              <w:marTop w:val="0"/>
              <w:marBottom w:val="0"/>
              <w:divBdr>
                <w:top w:val="none" w:sz="0" w:space="0" w:color="auto"/>
                <w:left w:val="none" w:sz="0" w:space="0" w:color="auto"/>
                <w:bottom w:val="none" w:sz="0" w:space="0" w:color="auto"/>
                <w:right w:val="none" w:sz="0" w:space="0" w:color="auto"/>
              </w:divBdr>
            </w:div>
            <w:div w:id="1472596617">
              <w:marLeft w:val="0"/>
              <w:marRight w:val="0"/>
              <w:marTop w:val="0"/>
              <w:marBottom w:val="0"/>
              <w:divBdr>
                <w:top w:val="none" w:sz="0" w:space="0" w:color="auto"/>
                <w:left w:val="none" w:sz="0" w:space="0" w:color="auto"/>
                <w:bottom w:val="none" w:sz="0" w:space="0" w:color="auto"/>
                <w:right w:val="none" w:sz="0" w:space="0" w:color="auto"/>
              </w:divBdr>
            </w:div>
            <w:div w:id="1480221400">
              <w:marLeft w:val="0"/>
              <w:marRight w:val="0"/>
              <w:marTop w:val="0"/>
              <w:marBottom w:val="0"/>
              <w:divBdr>
                <w:top w:val="none" w:sz="0" w:space="0" w:color="auto"/>
                <w:left w:val="none" w:sz="0" w:space="0" w:color="auto"/>
                <w:bottom w:val="none" w:sz="0" w:space="0" w:color="auto"/>
                <w:right w:val="none" w:sz="0" w:space="0" w:color="auto"/>
              </w:divBdr>
            </w:div>
            <w:div w:id="1489059179">
              <w:marLeft w:val="0"/>
              <w:marRight w:val="0"/>
              <w:marTop w:val="0"/>
              <w:marBottom w:val="0"/>
              <w:divBdr>
                <w:top w:val="none" w:sz="0" w:space="0" w:color="auto"/>
                <w:left w:val="none" w:sz="0" w:space="0" w:color="auto"/>
                <w:bottom w:val="none" w:sz="0" w:space="0" w:color="auto"/>
                <w:right w:val="none" w:sz="0" w:space="0" w:color="auto"/>
              </w:divBdr>
            </w:div>
            <w:div w:id="1489900426">
              <w:marLeft w:val="0"/>
              <w:marRight w:val="0"/>
              <w:marTop w:val="0"/>
              <w:marBottom w:val="0"/>
              <w:divBdr>
                <w:top w:val="none" w:sz="0" w:space="0" w:color="auto"/>
                <w:left w:val="none" w:sz="0" w:space="0" w:color="auto"/>
                <w:bottom w:val="none" w:sz="0" w:space="0" w:color="auto"/>
                <w:right w:val="none" w:sz="0" w:space="0" w:color="auto"/>
              </w:divBdr>
            </w:div>
            <w:div w:id="1496264396">
              <w:marLeft w:val="0"/>
              <w:marRight w:val="0"/>
              <w:marTop w:val="0"/>
              <w:marBottom w:val="0"/>
              <w:divBdr>
                <w:top w:val="none" w:sz="0" w:space="0" w:color="auto"/>
                <w:left w:val="none" w:sz="0" w:space="0" w:color="auto"/>
                <w:bottom w:val="none" w:sz="0" w:space="0" w:color="auto"/>
                <w:right w:val="none" w:sz="0" w:space="0" w:color="auto"/>
              </w:divBdr>
            </w:div>
            <w:div w:id="1501121849">
              <w:marLeft w:val="0"/>
              <w:marRight w:val="0"/>
              <w:marTop w:val="0"/>
              <w:marBottom w:val="0"/>
              <w:divBdr>
                <w:top w:val="none" w:sz="0" w:space="0" w:color="auto"/>
                <w:left w:val="none" w:sz="0" w:space="0" w:color="auto"/>
                <w:bottom w:val="none" w:sz="0" w:space="0" w:color="auto"/>
                <w:right w:val="none" w:sz="0" w:space="0" w:color="auto"/>
              </w:divBdr>
            </w:div>
            <w:div w:id="1516534643">
              <w:marLeft w:val="0"/>
              <w:marRight w:val="0"/>
              <w:marTop w:val="0"/>
              <w:marBottom w:val="0"/>
              <w:divBdr>
                <w:top w:val="none" w:sz="0" w:space="0" w:color="auto"/>
                <w:left w:val="none" w:sz="0" w:space="0" w:color="auto"/>
                <w:bottom w:val="none" w:sz="0" w:space="0" w:color="auto"/>
                <w:right w:val="none" w:sz="0" w:space="0" w:color="auto"/>
              </w:divBdr>
            </w:div>
            <w:div w:id="1522014068">
              <w:marLeft w:val="0"/>
              <w:marRight w:val="0"/>
              <w:marTop w:val="0"/>
              <w:marBottom w:val="0"/>
              <w:divBdr>
                <w:top w:val="none" w:sz="0" w:space="0" w:color="auto"/>
                <w:left w:val="none" w:sz="0" w:space="0" w:color="auto"/>
                <w:bottom w:val="none" w:sz="0" w:space="0" w:color="auto"/>
                <w:right w:val="none" w:sz="0" w:space="0" w:color="auto"/>
              </w:divBdr>
            </w:div>
            <w:div w:id="1524896657">
              <w:marLeft w:val="0"/>
              <w:marRight w:val="0"/>
              <w:marTop w:val="0"/>
              <w:marBottom w:val="0"/>
              <w:divBdr>
                <w:top w:val="none" w:sz="0" w:space="0" w:color="auto"/>
                <w:left w:val="none" w:sz="0" w:space="0" w:color="auto"/>
                <w:bottom w:val="none" w:sz="0" w:space="0" w:color="auto"/>
                <w:right w:val="none" w:sz="0" w:space="0" w:color="auto"/>
              </w:divBdr>
            </w:div>
            <w:div w:id="1524978114">
              <w:marLeft w:val="0"/>
              <w:marRight w:val="0"/>
              <w:marTop w:val="0"/>
              <w:marBottom w:val="0"/>
              <w:divBdr>
                <w:top w:val="none" w:sz="0" w:space="0" w:color="auto"/>
                <w:left w:val="none" w:sz="0" w:space="0" w:color="auto"/>
                <w:bottom w:val="none" w:sz="0" w:space="0" w:color="auto"/>
                <w:right w:val="none" w:sz="0" w:space="0" w:color="auto"/>
              </w:divBdr>
            </w:div>
            <w:div w:id="1532104935">
              <w:marLeft w:val="0"/>
              <w:marRight w:val="0"/>
              <w:marTop w:val="0"/>
              <w:marBottom w:val="0"/>
              <w:divBdr>
                <w:top w:val="none" w:sz="0" w:space="0" w:color="auto"/>
                <w:left w:val="none" w:sz="0" w:space="0" w:color="auto"/>
                <w:bottom w:val="none" w:sz="0" w:space="0" w:color="auto"/>
                <w:right w:val="none" w:sz="0" w:space="0" w:color="auto"/>
              </w:divBdr>
            </w:div>
            <w:div w:id="1533568668">
              <w:marLeft w:val="0"/>
              <w:marRight w:val="0"/>
              <w:marTop w:val="0"/>
              <w:marBottom w:val="0"/>
              <w:divBdr>
                <w:top w:val="none" w:sz="0" w:space="0" w:color="auto"/>
                <w:left w:val="none" w:sz="0" w:space="0" w:color="auto"/>
                <w:bottom w:val="none" w:sz="0" w:space="0" w:color="auto"/>
                <w:right w:val="none" w:sz="0" w:space="0" w:color="auto"/>
              </w:divBdr>
            </w:div>
            <w:div w:id="1544370650">
              <w:marLeft w:val="0"/>
              <w:marRight w:val="0"/>
              <w:marTop w:val="0"/>
              <w:marBottom w:val="0"/>
              <w:divBdr>
                <w:top w:val="none" w:sz="0" w:space="0" w:color="auto"/>
                <w:left w:val="none" w:sz="0" w:space="0" w:color="auto"/>
                <w:bottom w:val="none" w:sz="0" w:space="0" w:color="auto"/>
                <w:right w:val="none" w:sz="0" w:space="0" w:color="auto"/>
              </w:divBdr>
            </w:div>
            <w:div w:id="1553274305">
              <w:marLeft w:val="0"/>
              <w:marRight w:val="0"/>
              <w:marTop w:val="0"/>
              <w:marBottom w:val="0"/>
              <w:divBdr>
                <w:top w:val="none" w:sz="0" w:space="0" w:color="auto"/>
                <w:left w:val="none" w:sz="0" w:space="0" w:color="auto"/>
                <w:bottom w:val="none" w:sz="0" w:space="0" w:color="auto"/>
                <w:right w:val="none" w:sz="0" w:space="0" w:color="auto"/>
              </w:divBdr>
            </w:div>
            <w:div w:id="1583683732">
              <w:marLeft w:val="0"/>
              <w:marRight w:val="0"/>
              <w:marTop w:val="0"/>
              <w:marBottom w:val="0"/>
              <w:divBdr>
                <w:top w:val="none" w:sz="0" w:space="0" w:color="auto"/>
                <w:left w:val="none" w:sz="0" w:space="0" w:color="auto"/>
                <w:bottom w:val="none" w:sz="0" w:space="0" w:color="auto"/>
                <w:right w:val="none" w:sz="0" w:space="0" w:color="auto"/>
              </w:divBdr>
            </w:div>
            <w:div w:id="1585869590">
              <w:marLeft w:val="0"/>
              <w:marRight w:val="0"/>
              <w:marTop w:val="0"/>
              <w:marBottom w:val="0"/>
              <w:divBdr>
                <w:top w:val="none" w:sz="0" w:space="0" w:color="auto"/>
                <w:left w:val="none" w:sz="0" w:space="0" w:color="auto"/>
                <w:bottom w:val="none" w:sz="0" w:space="0" w:color="auto"/>
                <w:right w:val="none" w:sz="0" w:space="0" w:color="auto"/>
              </w:divBdr>
            </w:div>
            <w:div w:id="1595630474">
              <w:marLeft w:val="0"/>
              <w:marRight w:val="0"/>
              <w:marTop w:val="0"/>
              <w:marBottom w:val="0"/>
              <w:divBdr>
                <w:top w:val="none" w:sz="0" w:space="0" w:color="auto"/>
                <w:left w:val="none" w:sz="0" w:space="0" w:color="auto"/>
                <w:bottom w:val="none" w:sz="0" w:space="0" w:color="auto"/>
                <w:right w:val="none" w:sz="0" w:space="0" w:color="auto"/>
              </w:divBdr>
            </w:div>
            <w:div w:id="1603950870">
              <w:marLeft w:val="0"/>
              <w:marRight w:val="0"/>
              <w:marTop w:val="0"/>
              <w:marBottom w:val="0"/>
              <w:divBdr>
                <w:top w:val="none" w:sz="0" w:space="0" w:color="auto"/>
                <w:left w:val="none" w:sz="0" w:space="0" w:color="auto"/>
                <w:bottom w:val="none" w:sz="0" w:space="0" w:color="auto"/>
                <w:right w:val="none" w:sz="0" w:space="0" w:color="auto"/>
              </w:divBdr>
            </w:div>
            <w:div w:id="1605190807">
              <w:marLeft w:val="0"/>
              <w:marRight w:val="0"/>
              <w:marTop w:val="0"/>
              <w:marBottom w:val="0"/>
              <w:divBdr>
                <w:top w:val="none" w:sz="0" w:space="0" w:color="auto"/>
                <w:left w:val="none" w:sz="0" w:space="0" w:color="auto"/>
                <w:bottom w:val="none" w:sz="0" w:space="0" w:color="auto"/>
                <w:right w:val="none" w:sz="0" w:space="0" w:color="auto"/>
              </w:divBdr>
            </w:div>
            <w:div w:id="1614169557">
              <w:marLeft w:val="0"/>
              <w:marRight w:val="0"/>
              <w:marTop w:val="0"/>
              <w:marBottom w:val="0"/>
              <w:divBdr>
                <w:top w:val="none" w:sz="0" w:space="0" w:color="auto"/>
                <w:left w:val="none" w:sz="0" w:space="0" w:color="auto"/>
                <w:bottom w:val="none" w:sz="0" w:space="0" w:color="auto"/>
                <w:right w:val="none" w:sz="0" w:space="0" w:color="auto"/>
              </w:divBdr>
            </w:div>
            <w:div w:id="1615287812">
              <w:marLeft w:val="0"/>
              <w:marRight w:val="0"/>
              <w:marTop w:val="0"/>
              <w:marBottom w:val="0"/>
              <w:divBdr>
                <w:top w:val="none" w:sz="0" w:space="0" w:color="auto"/>
                <w:left w:val="none" w:sz="0" w:space="0" w:color="auto"/>
                <w:bottom w:val="none" w:sz="0" w:space="0" w:color="auto"/>
                <w:right w:val="none" w:sz="0" w:space="0" w:color="auto"/>
              </w:divBdr>
            </w:div>
            <w:div w:id="1618290004">
              <w:marLeft w:val="0"/>
              <w:marRight w:val="0"/>
              <w:marTop w:val="0"/>
              <w:marBottom w:val="0"/>
              <w:divBdr>
                <w:top w:val="none" w:sz="0" w:space="0" w:color="auto"/>
                <w:left w:val="none" w:sz="0" w:space="0" w:color="auto"/>
                <w:bottom w:val="none" w:sz="0" w:space="0" w:color="auto"/>
                <w:right w:val="none" w:sz="0" w:space="0" w:color="auto"/>
              </w:divBdr>
            </w:div>
            <w:div w:id="1618751758">
              <w:marLeft w:val="0"/>
              <w:marRight w:val="0"/>
              <w:marTop w:val="0"/>
              <w:marBottom w:val="0"/>
              <w:divBdr>
                <w:top w:val="none" w:sz="0" w:space="0" w:color="auto"/>
                <w:left w:val="none" w:sz="0" w:space="0" w:color="auto"/>
                <w:bottom w:val="none" w:sz="0" w:space="0" w:color="auto"/>
                <w:right w:val="none" w:sz="0" w:space="0" w:color="auto"/>
              </w:divBdr>
            </w:div>
            <w:div w:id="1620332803">
              <w:marLeft w:val="0"/>
              <w:marRight w:val="0"/>
              <w:marTop w:val="0"/>
              <w:marBottom w:val="0"/>
              <w:divBdr>
                <w:top w:val="none" w:sz="0" w:space="0" w:color="auto"/>
                <w:left w:val="none" w:sz="0" w:space="0" w:color="auto"/>
                <w:bottom w:val="none" w:sz="0" w:space="0" w:color="auto"/>
                <w:right w:val="none" w:sz="0" w:space="0" w:color="auto"/>
              </w:divBdr>
            </w:div>
            <w:div w:id="1627665527">
              <w:marLeft w:val="0"/>
              <w:marRight w:val="0"/>
              <w:marTop w:val="0"/>
              <w:marBottom w:val="0"/>
              <w:divBdr>
                <w:top w:val="none" w:sz="0" w:space="0" w:color="auto"/>
                <w:left w:val="none" w:sz="0" w:space="0" w:color="auto"/>
                <w:bottom w:val="none" w:sz="0" w:space="0" w:color="auto"/>
                <w:right w:val="none" w:sz="0" w:space="0" w:color="auto"/>
              </w:divBdr>
            </w:div>
            <w:div w:id="1630623117">
              <w:marLeft w:val="0"/>
              <w:marRight w:val="0"/>
              <w:marTop w:val="0"/>
              <w:marBottom w:val="0"/>
              <w:divBdr>
                <w:top w:val="none" w:sz="0" w:space="0" w:color="auto"/>
                <w:left w:val="none" w:sz="0" w:space="0" w:color="auto"/>
                <w:bottom w:val="none" w:sz="0" w:space="0" w:color="auto"/>
                <w:right w:val="none" w:sz="0" w:space="0" w:color="auto"/>
              </w:divBdr>
            </w:div>
            <w:div w:id="1635327376">
              <w:marLeft w:val="0"/>
              <w:marRight w:val="0"/>
              <w:marTop w:val="0"/>
              <w:marBottom w:val="0"/>
              <w:divBdr>
                <w:top w:val="none" w:sz="0" w:space="0" w:color="auto"/>
                <w:left w:val="none" w:sz="0" w:space="0" w:color="auto"/>
                <w:bottom w:val="none" w:sz="0" w:space="0" w:color="auto"/>
                <w:right w:val="none" w:sz="0" w:space="0" w:color="auto"/>
              </w:divBdr>
            </w:div>
            <w:div w:id="1649481415">
              <w:marLeft w:val="0"/>
              <w:marRight w:val="0"/>
              <w:marTop w:val="0"/>
              <w:marBottom w:val="0"/>
              <w:divBdr>
                <w:top w:val="none" w:sz="0" w:space="0" w:color="auto"/>
                <w:left w:val="none" w:sz="0" w:space="0" w:color="auto"/>
                <w:bottom w:val="none" w:sz="0" w:space="0" w:color="auto"/>
                <w:right w:val="none" w:sz="0" w:space="0" w:color="auto"/>
              </w:divBdr>
            </w:div>
            <w:div w:id="1656375340">
              <w:marLeft w:val="0"/>
              <w:marRight w:val="0"/>
              <w:marTop w:val="0"/>
              <w:marBottom w:val="0"/>
              <w:divBdr>
                <w:top w:val="none" w:sz="0" w:space="0" w:color="auto"/>
                <w:left w:val="none" w:sz="0" w:space="0" w:color="auto"/>
                <w:bottom w:val="none" w:sz="0" w:space="0" w:color="auto"/>
                <w:right w:val="none" w:sz="0" w:space="0" w:color="auto"/>
              </w:divBdr>
            </w:div>
            <w:div w:id="1657567748">
              <w:marLeft w:val="0"/>
              <w:marRight w:val="0"/>
              <w:marTop w:val="0"/>
              <w:marBottom w:val="0"/>
              <w:divBdr>
                <w:top w:val="none" w:sz="0" w:space="0" w:color="auto"/>
                <w:left w:val="none" w:sz="0" w:space="0" w:color="auto"/>
                <w:bottom w:val="none" w:sz="0" w:space="0" w:color="auto"/>
                <w:right w:val="none" w:sz="0" w:space="0" w:color="auto"/>
              </w:divBdr>
            </w:div>
            <w:div w:id="1658535638">
              <w:marLeft w:val="0"/>
              <w:marRight w:val="0"/>
              <w:marTop w:val="0"/>
              <w:marBottom w:val="0"/>
              <w:divBdr>
                <w:top w:val="none" w:sz="0" w:space="0" w:color="auto"/>
                <w:left w:val="none" w:sz="0" w:space="0" w:color="auto"/>
                <w:bottom w:val="none" w:sz="0" w:space="0" w:color="auto"/>
                <w:right w:val="none" w:sz="0" w:space="0" w:color="auto"/>
              </w:divBdr>
            </w:div>
            <w:div w:id="1659336142">
              <w:marLeft w:val="0"/>
              <w:marRight w:val="0"/>
              <w:marTop w:val="0"/>
              <w:marBottom w:val="0"/>
              <w:divBdr>
                <w:top w:val="none" w:sz="0" w:space="0" w:color="auto"/>
                <w:left w:val="none" w:sz="0" w:space="0" w:color="auto"/>
                <w:bottom w:val="none" w:sz="0" w:space="0" w:color="auto"/>
                <w:right w:val="none" w:sz="0" w:space="0" w:color="auto"/>
              </w:divBdr>
            </w:div>
            <w:div w:id="1674719642">
              <w:marLeft w:val="0"/>
              <w:marRight w:val="0"/>
              <w:marTop w:val="0"/>
              <w:marBottom w:val="0"/>
              <w:divBdr>
                <w:top w:val="none" w:sz="0" w:space="0" w:color="auto"/>
                <w:left w:val="none" w:sz="0" w:space="0" w:color="auto"/>
                <w:bottom w:val="none" w:sz="0" w:space="0" w:color="auto"/>
                <w:right w:val="none" w:sz="0" w:space="0" w:color="auto"/>
              </w:divBdr>
            </w:div>
            <w:div w:id="1674986293">
              <w:marLeft w:val="0"/>
              <w:marRight w:val="0"/>
              <w:marTop w:val="0"/>
              <w:marBottom w:val="0"/>
              <w:divBdr>
                <w:top w:val="none" w:sz="0" w:space="0" w:color="auto"/>
                <w:left w:val="none" w:sz="0" w:space="0" w:color="auto"/>
                <w:bottom w:val="none" w:sz="0" w:space="0" w:color="auto"/>
                <w:right w:val="none" w:sz="0" w:space="0" w:color="auto"/>
              </w:divBdr>
            </w:div>
            <w:div w:id="1717004699">
              <w:marLeft w:val="0"/>
              <w:marRight w:val="0"/>
              <w:marTop w:val="0"/>
              <w:marBottom w:val="0"/>
              <w:divBdr>
                <w:top w:val="none" w:sz="0" w:space="0" w:color="auto"/>
                <w:left w:val="none" w:sz="0" w:space="0" w:color="auto"/>
                <w:bottom w:val="none" w:sz="0" w:space="0" w:color="auto"/>
                <w:right w:val="none" w:sz="0" w:space="0" w:color="auto"/>
              </w:divBdr>
            </w:div>
            <w:div w:id="1723941742">
              <w:marLeft w:val="0"/>
              <w:marRight w:val="0"/>
              <w:marTop w:val="0"/>
              <w:marBottom w:val="0"/>
              <w:divBdr>
                <w:top w:val="none" w:sz="0" w:space="0" w:color="auto"/>
                <w:left w:val="none" w:sz="0" w:space="0" w:color="auto"/>
                <w:bottom w:val="none" w:sz="0" w:space="0" w:color="auto"/>
                <w:right w:val="none" w:sz="0" w:space="0" w:color="auto"/>
              </w:divBdr>
            </w:div>
            <w:div w:id="1729113941">
              <w:marLeft w:val="0"/>
              <w:marRight w:val="0"/>
              <w:marTop w:val="0"/>
              <w:marBottom w:val="0"/>
              <w:divBdr>
                <w:top w:val="none" w:sz="0" w:space="0" w:color="auto"/>
                <w:left w:val="none" w:sz="0" w:space="0" w:color="auto"/>
                <w:bottom w:val="none" w:sz="0" w:space="0" w:color="auto"/>
                <w:right w:val="none" w:sz="0" w:space="0" w:color="auto"/>
              </w:divBdr>
            </w:div>
            <w:div w:id="1729304166">
              <w:marLeft w:val="0"/>
              <w:marRight w:val="0"/>
              <w:marTop w:val="0"/>
              <w:marBottom w:val="0"/>
              <w:divBdr>
                <w:top w:val="none" w:sz="0" w:space="0" w:color="auto"/>
                <w:left w:val="none" w:sz="0" w:space="0" w:color="auto"/>
                <w:bottom w:val="none" w:sz="0" w:space="0" w:color="auto"/>
                <w:right w:val="none" w:sz="0" w:space="0" w:color="auto"/>
              </w:divBdr>
            </w:div>
            <w:div w:id="1737321276">
              <w:marLeft w:val="0"/>
              <w:marRight w:val="0"/>
              <w:marTop w:val="0"/>
              <w:marBottom w:val="0"/>
              <w:divBdr>
                <w:top w:val="none" w:sz="0" w:space="0" w:color="auto"/>
                <w:left w:val="none" w:sz="0" w:space="0" w:color="auto"/>
                <w:bottom w:val="none" w:sz="0" w:space="0" w:color="auto"/>
                <w:right w:val="none" w:sz="0" w:space="0" w:color="auto"/>
              </w:divBdr>
            </w:div>
            <w:div w:id="1746146155">
              <w:marLeft w:val="0"/>
              <w:marRight w:val="0"/>
              <w:marTop w:val="0"/>
              <w:marBottom w:val="0"/>
              <w:divBdr>
                <w:top w:val="none" w:sz="0" w:space="0" w:color="auto"/>
                <w:left w:val="none" w:sz="0" w:space="0" w:color="auto"/>
                <w:bottom w:val="none" w:sz="0" w:space="0" w:color="auto"/>
                <w:right w:val="none" w:sz="0" w:space="0" w:color="auto"/>
              </w:divBdr>
            </w:div>
            <w:div w:id="1746148690">
              <w:marLeft w:val="0"/>
              <w:marRight w:val="0"/>
              <w:marTop w:val="0"/>
              <w:marBottom w:val="0"/>
              <w:divBdr>
                <w:top w:val="none" w:sz="0" w:space="0" w:color="auto"/>
                <w:left w:val="none" w:sz="0" w:space="0" w:color="auto"/>
                <w:bottom w:val="none" w:sz="0" w:space="0" w:color="auto"/>
                <w:right w:val="none" w:sz="0" w:space="0" w:color="auto"/>
              </w:divBdr>
            </w:div>
            <w:div w:id="1747653988">
              <w:marLeft w:val="0"/>
              <w:marRight w:val="0"/>
              <w:marTop w:val="0"/>
              <w:marBottom w:val="0"/>
              <w:divBdr>
                <w:top w:val="none" w:sz="0" w:space="0" w:color="auto"/>
                <w:left w:val="none" w:sz="0" w:space="0" w:color="auto"/>
                <w:bottom w:val="none" w:sz="0" w:space="0" w:color="auto"/>
                <w:right w:val="none" w:sz="0" w:space="0" w:color="auto"/>
              </w:divBdr>
            </w:div>
            <w:div w:id="1749881498">
              <w:marLeft w:val="0"/>
              <w:marRight w:val="0"/>
              <w:marTop w:val="0"/>
              <w:marBottom w:val="0"/>
              <w:divBdr>
                <w:top w:val="none" w:sz="0" w:space="0" w:color="auto"/>
                <w:left w:val="none" w:sz="0" w:space="0" w:color="auto"/>
                <w:bottom w:val="none" w:sz="0" w:space="0" w:color="auto"/>
                <w:right w:val="none" w:sz="0" w:space="0" w:color="auto"/>
              </w:divBdr>
            </w:div>
            <w:div w:id="1756974805">
              <w:marLeft w:val="0"/>
              <w:marRight w:val="0"/>
              <w:marTop w:val="0"/>
              <w:marBottom w:val="0"/>
              <w:divBdr>
                <w:top w:val="none" w:sz="0" w:space="0" w:color="auto"/>
                <w:left w:val="none" w:sz="0" w:space="0" w:color="auto"/>
                <w:bottom w:val="none" w:sz="0" w:space="0" w:color="auto"/>
                <w:right w:val="none" w:sz="0" w:space="0" w:color="auto"/>
              </w:divBdr>
            </w:div>
            <w:div w:id="1760100642">
              <w:marLeft w:val="0"/>
              <w:marRight w:val="0"/>
              <w:marTop w:val="0"/>
              <w:marBottom w:val="0"/>
              <w:divBdr>
                <w:top w:val="none" w:sz="0" w:space="0" w:color="auto"/>
                <w:left w:val="none" w:sz="0" w:space="0" w:color="auto"/>
                <w:bottom w:val="none" w:sz="0" w:space="0" w:color="auto"/>
                <w:right w:val="none" w:sz="0" w:space="0" w:color="auto"/>
              </w:divBdr>
            </w:div>
            <w:div w:id="1768188335">
              <w:marLeft w:val="0"/>
              <w:marRight w:val="0"/>
              <w:marTop w:val="0"/>
              <w:marBottom w:val="0"/>
              <w:divBdr>
                <w:top w:val="none" w:sz="0" w:space="0" w:color="auto"/>
                <w:left w:val="none" w:sz="0" w:space="0" w:color="auto"/>
                <w:bottom w:val="none" w:sz="0" w:space="0" w:color="auto"/>
                <w:right w:val="none" w:sz="0" w:space="0" w:color="auto"/>
              </w:divBdr>
            </w:div>
            <w:div w:id="1769963364">
              <w:marLeft w:val="0"/>
              <w:marRight w:val="0"/>
              <w:marTop w:val="0"/>
              <w:marBottom w:val="0"/>
              <w:divBdr>
                <w:top w:val="none" w:sz="0" w:space="0" w:color="auto"/>
                <w:left w:val="none" w:sz="0" w:space="0" w:color="auto"/>
                <w:bottom w:val="none" w:sz="0" w:space="0" w:color="auto"/>
                <w:right w:val="none" w:sz="0" w:space="0" w:color="auto"/>
              </w:divBdr>
            </w:div>
            <w:div w:id="1772779680">
              <w:marLeft w:val="0"/>
              <w:marRight w:val="0"/>
              <w:marTop w:val="0"/>
              <w:marBottom w:val="0"/>
              <w:divBdr>
                <w:top w:val="none" w:sz="0" w:space="0" w:color="auto"/>
                <w:left w:val="none" w:sz="0" w:space="0" w:color="auto"/>
                <w:bottom w:val="none" w:sz="0" w:space="0" w:color="auto"/>
                <w:right w:val="none" w:sz="0" w:space="0" w:color="auto"/>
              </w:divBdr>
            </w:div>
            <w:div w:id="1779720206">
              <w:marLeft w:val="0"/>
              <w:marRight w:val="0"/>
              <w:marTop w:val="0"/>
              <w:marBottom w:val="0"/>
              <w:divBdr>
                <w:top w:val="none" w:sz="0" w:space="0" w:color="auto"/>
                <w:left w:val="none" w:sz="0" w:space="0" w:color="auto"/>
                <w:bottom w:val="none" w:sz="0" w:space="0" w:color="auto"/>
                <w:right w:val="none" w:sz="0" w:space="0" w:color="auto"/>
              </w:divBdr>
            </w:div>
            <w:div w:id="1784768754">
              <w:marLeft w:val="0"/>
              <w:marRight w:val="0"/>
              <w:marTop w:val="0"/>
              <w:marBottom w:val="0"/>
              <w:divBdr>
                <w:top w:val="none" w:sz="0" w:space="0" w:color="auto"/>
                <w:left w:val="none" w:sz="0" w:space="0" w:color="auto"/>
                <w:bottom w:val="none" w:sz="0" w:space="0" w:color="auto"/>
                <w:right w:val="none" w:sz="0" w:space="0" w:color="auto"/>
              </w:divBdr>
            </w:div>
            <w:div w:id="1785735650">
              <w:marLeft w:val="0"/>
              <w:marRight w:val="0"/>
              <w:marTop w:val="0"/>
              <w:marBottom w:val="0"/>
              <w:divBdr>
                <w:top w:val="none" w:sz="0" w:space="0" w:color="auto"/>
                <w:left w:val="none" w:sz="0" w:space="0" w:color="auto"/>
                <w:bottom w:val="none" w:sz="0" w:space="0" w:color="auto"/>
                <w:right w:val="none" w:sz="0" w:space="0" w:color="auto"/>
              </w:divBdr>
            </w:div>
            <w:div w:id="1789931854">
              <w:marLeft w:val="0"/>
              <w:marRight w:val="0"/>
              <w:marTop w:val="0"/>
              <w:marBottom w:val="0"/>
              <w:divBdr>
                <w:top w:val="none" w:sz="0" w:space="0" w:color="auto"/>
                <w:left w:val="none" w:sz="0" w:space="0" w:color="auto"/>
                <w:bottom w:val="none" w:sz="0" w:space="0" w:color="auto"/>
                <w:right w:val="none" w:sz="0" w:space="0" w:color="auto"/>
              </w:divBdr>
            </w:div>
            <w:div w:id="1796365576">
              <w:marLeft w:val="0"/>
              <w:marRight w:val="0"/>
              <w:marTop w:val="0"/>
              <w:marBottom w:val="0"/>
              <w:divBdr>
                <w:top w:val="none" w:sz="0" w:space="0" w:color="auto"/>
                <w:left w:val="none" w:sz="0" w:space="0" w:color="auto"/>
                <w:bottom w:val="none" w:sz="0" w:space="0" w:color="auto"/>
                <w:right w:val="none" w:sz="0" w:space="0" w:color="auto"/>
              </w:divBdr>
            </w:div>
            <w:div w:id="1811749707">
              <w:marLeft w:val="0"/>
              <w:marRight w:val="0"/>
              <w:marTop w:val="0"/>
              <w:marBottom w:val="0"/>
              <w:divBdr>
                <w:top w:val="none" w:sz="0" w:space="0" w:color="auto"/>
                <w:left w:val="none" w:sz="0" w:space="0" w:color="auto"/>
                <w:bottom w:val="none" w:sz="0" w:space="0" w:color="auto"/>
                <w:right w:val="none" w:sz="0" w:space="0" w:color="auto"/>
              </w:divBdr>
            </w:div>
            <w:div w:id="1817070424">
              <w:marLeft w:val="0"/>
              <w:marRight w:val="0"/>
              <w:marTop w:val="0"/>
              <w:marBottom w:val="0"/>
              <w:divBdr>
                <w:top w:val="none" w:sz="0" w:space="0" w:color="auto"/>
                <w:left w:val="none" w:sz="0" w:space="0" w:color="auto"/>
                <w:bottom w:val="none" w:sz="0" w:space="0" w:color="auto"/>
                <w:right w:val="none" w:sz="0" w:space="0" w:color="auto"/>
              </w:divBdr>
            </w:div>
            <w:div w:id="1830756269">
              <w:marLeft w:val="0"/>
              <w:marRight w:val="0"/>
              <w:marTop w:val="0"/>
              <w:marBottom w:val="0"/>
              <w:divBdr>
                <w:top w:val="none" w:sz="0" w:space="0" w:color="auto"/>
                <w:left w:val="none" w:sz="0" w:space="0" w:color="auto"/>
                <w:bottom w:val="none" w:sz="0" w:space="0" w:color="auto"/>
                <w:right w:val="none" w:sz="0" w:space="0" w:color="auto"/>
              </w:divBdr>
            </w:div>
            <w:div w:id="1832284899">
              <w:marLeft w:val="0"/>
              <w:marRight w:val="0"/>
              <w:marTop w:val="0"/>
              <w:marBottom w:val="0"/>
              <w:divBdr>
                <w:top w:val="none" w:sz="0" w:space="0" w:color="auto"/>
                <w:left w:val="none" w:sz="0" w:space="0" w:color="auto"/>
                <w:bottom w:val="none" w:sz="0" w:space="0" w:color="auto"/>
                <w:right w:val="none" w:sz="0" w:space="0" w:color="auto"/>
              </w:divBdr>
            </w:div>
            <w:div w:id="1841656655">
              <w:marLeft w:val="0"/>
              <w:marRight w:val="0"/>
              <w:marTop w:val="0"/>
              <w:marBottom w:val="0"/>
              <w:divBdr>
                <w:top w:val="none" w:sz="0" w:space="0" w:color="auto"/>
                <w:left w:val="none" w:sz="0" w:space="0" w:color="auto"/>
                <w:bottom w:val="none" w:sz="0" w:space="0" w:color="auto"/>
                <w:right w:val="none" w:sz="0" w:space="0" w:color="auto"/>
              </w:divBdr>
            </w:div>
            <w:div w:id="1841768352">
              <w:marLeft w:val="0"/>
              <w:marRight w:val="0"/>
              <w:marTop w:val="0"/>
              <w:marBottom w:val="0"/>
              <w:divBdr>
                <w:top w:val="none" w:sz="0" w:space="0" w:color="auto"/>
                <w:left w:val="none" w:sz="0" w:space="0" w:color="auto"/>
                <w:bottom w:val="none" w:sz="0" w:space="0" w:color="auto"/>
                <w:right w:val="none" w:sz="0" w:space="0" w:color="auto"/>
              </w:divBdr>
            </w:div>
            <w:div w:id="1854372414">
              <w:marLeft w:val="0"/>
              <w:marRight w:val="0"/>
              <w:marTop w:val="0"/>
              <w:marBottom w:val="0"/>
              <w:divBdr>
                <w:top w:val="none" w:sz="0" w:space="0" w:color="auto"/>
                <w:left w:val="none" w:sz="0" w:space="0" w:color="auto"/>
                <w:bottom w:val="none" w:sz="0" w:space="0" w:color="auto"/>
                <w:right w:val="none" w:sz="0" w:space="0" w:color="auto"/>
              </w:divBdr>
            </w:div>
            <w:div w:id="1855071355">
              <w:marLeft w:val="0"/>
              <w:marRight w:val="0"/>
              <w:marTop w:val="0"/>
              <w:marBottom w:val="0"/>
              <w:divBdr>
                <w:top w:val="none" w:sz="0" w:space="0" w:color="auto"/>
                <w:left w:val="none" w:sz="0" w:space="0" w:color="auto"/>
                <w:bottom w:val="none" w:sz="0" w:space="0" w:color="auto"/>
                <w:right w:val="none" w:sz="0" w:space="0" w:color="auto"/>
              </w:divBdr>
            </w:div>
            <w:div w:id="1863128106">
              <w:marLeft w:val="0"/>
              <w:marRight w:val="0"/>
              <w:marTop w:val="0"/>
              <w:marBottom w:val="0"/>
              <w:divBdr>
                <w:top w:val="none" w:sz="0" w:space="0" w:color="auto"/>
                <w:left w:val="none" w:sz="0" w:space="0" w:color="auto"/>
                <w:bottom w:val="none" w:sz="0" w:space="0" w:color="auto"/>
                <w:right w:val="none" w:sz="0" w:space="0" w:color="auto"/>
              </w:divBdr>
            </w:div>
            <w:div w:id="1869681548">
              <w:marLeft w:val="0"/>
              <w:marRight w:val="0"/>
              <w:marTop w:val="0"/>
              <w:marBottom w:val="0"/>
              <w:divBdr>
                <w:top w:val="none" w:sz="0" w:space="0" w:color="auto"/>
                <w:left w:val="none" w:sz="0" w:space="0" w:color="auto"/>
                <w:bottom w:val="none" w:sz="0" w:space="0" w:color="auto"/>
                <w:right w:val="none" w:sz="0" w:space="0" w:color="auto"/>
              </w:divBdr>
            </w:div>
            <w:div w:id="1870099703">
              <w:marLeft w:val="0"/>
              <w:marRight w:val="0"/>
              <w:marTop w:val="0"/>
              <w:marBottom w:val="0"/>
              <w:divBdr>
                <w:top w:val="none" w:sz="0" w:space="0" w:color="auto"/>
                <w:left w:val="none" w:sz="0" w:space="0" w:color="auto"/>
                <w:bottom w:val="none" w:sz="0" w:space="0" w:color="auto"/>
                <w:right w:val="none" w:sz="0" w:space="0" w:color="auto"/>
              </w:divBdr>
            </w:div>
            <w:div w:id="1871339230">
              <w:marLeft w:val="0"/>
              <w:marRight w:val="0"/>
              <w:marTop w:val="0"/>
              <w:marBottom w:val="0"/>
              <w:divBdr>
                <w:top w:val="none" w:sz="0" w:space="0" w:color="auto"/>
                <w:left w:val="none" w:sz="0" w:space="0" w:color="auto"/>
                <w:bottom w:val="none" w:sz="0" w:space="0" w:color="auto"/>
                <w:right w:val="none" w:sz="0" w:space="0" w:color="auto"/>
              </w:divBdr>
            </w:div>
            <w:div w:id="1877156660">
              <w:marLeft w:val="0"/>
              <w:marRight w:val="0"/>
              <w:marTop w:val="0"/>
              <w:marBottom w:val="0"/>
              <w:divBdr>
                <w:top w:val="none" w:sz="0" w:space="0" w:color="auto"/>
                <w:left w:val="none" w:sz="0" w:space="0" w:color="auto"/>
                <w:bottom w:val="none" w:sz="0" w:space="0" w:color="auto"/>
                <w:right w:val="none" w:sz="0" w:space="0" w:color="auto"/>
              </w:divBdr>
            </w:div>
            <w:div w:id="1884057556">
              <w:marLeft w:val="0"/>
              <w:marRight w:val="0"/>
              <w:marTop w:val="0"/>
              <w:marBottom w:val="0"/>
              <w:divBdr>
                <w:top w:val="none" w:sz="0" w:space="0" w:color="auto"/>
                <w:left w:val="none" w:sz="0" w:space="0" w:color="auto"/>
                <w:bottom w:val="none" w:sz="0" w:space="0" w:color="auto"/>
                <w:right w:val="none" w:sz="0" w:space="0" w:color="auto"/>
              </w:divBdr>
            </w:div>
            <w:div w:id="1892307414">
              <w:marLeft w:val="0"/>
              <w:marRight w:val="0"/>
              <w:marTop w:val="0"/>
              <w:marBottom w:val="0"/>
              <w:divBdr>
                <w:top w:val="none" w:sz="0" w:space="0" w:color="auto"/>
                <w:left w:val="none" w:sz="0" w:space="0" w:color="auto"/>
                <w:bottom w:val="none" w:sz="0" w:space="0" w:color="auto"/>
                <w:right w:val="none" w:sz="0" w:space="0" w:color="auto"/>
              </w:divBdr>
            </w:div>
            <w:div w:id="1894612451">
              <w:marLeft w:val="0"/>
              <w:marRight w:val="0"/>
              <w:marTop w:val="0"/>
              <w:marBottom w:val="0"/>
              <w:divBdr>
                <w:top w:val="none" w:sz="0" w:space="0" w:color="auto"/>
                <w:left w:val="none" w:sz="0" w:space="0" w:color="auto"/>
                <w:bottom w:val="none" w:sz="0" w:space="0" w:color="auto"/>
                <w:right w:val="none" w:sz="0" w:space="0" w:color="auto"/>
              </w:divBdr>
            </w:div>
            <w:div w:id="1900089039">
              <w:marLeft w:val="0"/>
              <w:marRight w:val="0"/>
              <w:marTop w:val="0"/>
              <w:marBottom w:val="0"/>
              <w:divBdr>
                <w:top w:val="none" w:sz="0" w:space="0" w:color="auto"/>
                <w:left w:val="none" w:sz="0" w:space="0" w:color="auto"/>
                <w:bottom w:val="none" w:sz="0" w:space="0" w:color="auto"/>
                <w:right w:val="none" w:sz="0" w:space="0" w:color="auto"/>
              </w:divBdr>
            </w:div>
            <w:div w:id="1906836170">
              <w:marLeft w:val="0"/>
              <w:marRight w:val="0"/>
              <w:marTop w:val="0"/>
              <w:marBottom w:val="0"/>
              <w:divBdr>
                <w:top w:val="none" w:sz="0" w:space="0" w:color="auto"/>
                <w:left w:val="none" w:sz="0" w:space="0" w:color="auto"/>
                <w:bottom w:val="none" w:sz="0" w:space="0" w:color="auto"/>
                <w:right w:val="none" w:sz="0" w:space="0" w:color="auto"/>
              </w:divBdr>
            </w:div>
            <w:div w:id="1907255761">
              <w:marLeft w:val="0"/>
              <w:marRight w:val="0"/>
              <w:marTop w:val="0"/>
              <w:marBottom w:val="0"/>
              <w:divBdr>
                <w:top w:val="none" w:sz="0" w:space="0" w:color="auto"/>
                <w:left w:val="none" w:sz="0" w:space="0" w:color="auto"/>
                <w:bottom w:val="none" w:sz="0" w:space="0" w:color="auto"/>
                <w:right w:val="none" w:sz="0" w:space="0" w:color="auto"/>
              </w:divBdr>
            </w:div>
            <w:div w:id="1912545120">
              <w:marLeft w:val="0"/>
              <w:marRight w:val="0"/>
              <w:marTop w:val="0"/>
              <w:marBottom w:val="0"/>
              <w:divBdr>
                <w:top w:val="none" w:sz="0" w:space="0" w:color="auto"/>
                <w:left w:val="none" w:sz="0" w:space="0" w:color="auto"/>
                <w:bottom w:val="none" w:sz="0" w:space="0" w:color="auto"/>
                <w:right w:val="none" w:sz="0" w:space="0" w:color="auto"/>
              </w:divBdr>
            </w:div>
            <w:div w:id="1947273569">
              <w:marLeft w:val="0"/>
              <w:marRight w:val="0"/>
              <w:marTop w:val="0"/>
              <w:marBottom w:val="0"/>
              <w:divBdr>
                <w:top w:val="none" w:sz="0" w:space="0" w:color="auto"/>
                <w:left w:val="none" w:sz="0" w:space="0" w:color="auto"/>
                <w:bottom w:val="none" w:sz="0" w:space="0" w:color="auto"/>
                <w:right w:val="none" w:sz="0" w:space="0" w:color="auto"/>
              </w:divBdr>
            </w:div>
            <w:div w:id="1951934241">
              <w:marLeft w:val="0"/>
              <w:marRight w:val="0"/>
              <w:marTop w:val="0"/>
              <w:marBottom w:val="0"/>
              <w:divBdr>
                <w:top w:val="none" w:sz="0" w:space="0" w:color="auto"/>
                <w:left w:val="none" w:sz="0" w:space="0" w:color="auto"/>
                <w:bottom w:val="none" w:sz="0" w:space="0" w:color="auto"/>
                <w:right w:val="none" w:sz="0" w:space="0" w:color="auto"/>
              </w:divBdr>
            </w:div>
            <w:div w:id="1957788894">
              <w:marLeft w:val="0"/>
              <w:marRight w:val="0"/>
              <w:marTop w:val="0"/>
              <w:marBottom w:val="0"/>
              <w:divBdr>
                <w:top w:val="none" w:sz="0" w:space="0" w:color="auto"/>
                <w:left w:val="none" w:sz="0" w:space="0" w:color="auto"/>
                <w:bottom w:val="none" w:sz="0" w:space="0" w:color="auto"/>
                <w:right w:val="none" w:sz="0" w:space="0" w:color="auto"/>
              </w:divBdr>
            </w:div>
            <w:div w:id="1970738393">
              <w:marLeft w:val="0"/>
              <w:marRight w:val="0"/>
              <w:marTop w:val="0"/>
              <w:marBottom w:val="0"/>
              <w:divBdr>
                <w:top w:val="none" w:sz="0" w:space="0" w:color="auto"/>
                <w:left w:val="none" w:sz="0" w:space="0" w:color="auto"/>
                <w:bottom w:val="none" w:sz="0" w:space="0" w:color="auto"/>
                <w:right w:val="none" w:sz="0" w:space="0" w:color="auto"/>
              </w:divBdr>
            </w:div>
            <w:div w:id="1983580498">
              <w:marLeft w:val="0"/>
              <w:marRight w:val="0"/>
              <w:marTop w:val="0"/>
              <w:marBottom w:val="0"/>
              <w:divBdr>
                <w:top w:val="none" w:sz="0" w:space="0" w:color="auto"/>
                <w:left w:val="none" w:sz="0" w:space="0" w:color="auto"/>
                <w:bottom w:val="none" w:sz="0" w:space="0" w:color="auto"/>
                <w:right w:val="none" w:sz="0" w:space="0" w:color="auto"/>
              </w:divBdr>
            </w:div>
            <w:div w:id="1996375558">
              <w:marLeft w:val="0"/>
              <w:marRight w:val="0"/>
              <w:marTop w:val="0"/>
              <w:marBottom w:val="0"/>
              <w:divBdr>
                <w:top w:val="none" w:sz="0" w:space="0" w:color="auto"/>
                <w:left w:val="none" w:sz="0" w:space="0" w:color="auto"/>
                <w:bottom w:val="none" w:sz="0" w:space="0" w:color="auto"/>
                <w:right w:val="none" w:sz="0" w:space="0" w:color="auto"/>
              </w:divBdr>
            </w:div>
            <w:div w:id="1996639445">
              <w:marLeft w:val="0"/>
              <w:marRight w:val="0"/>
              <w:marTop w:val="0"/>
              <w:marBottom w:val="0"/>
              <w:divBdr>
                <w:top w:val="none" w:sz="0" w:space="0" w:color="auto"/>
                <w:left w:val="none" w:sz="0" w:space="0" w:color="auto"/>
                <w:bottom w:val="none" w:sz="0" w:space="0" w:color="auto"/>
                <w:right w:val="none" w:sz="0" w:space="0" w:color="auto"/>
              </w:divBdr>
            </w:div>
            <w:div w:id="1999378878">
              <w:marLeft w:val="0"/>
              <w:marRight w:val="0"/>
              <w:marTop w:val="0"/>
              <w:marBottom w:val="0"/>
              <w:divBdr>
                <w:top w:val="none" w:sz="0" w:space="0" w:color="auto"/>
                <w:left w:val="none" w:sz="0" w:space="0" w:color="auto"/>
                <w:bottom w:val="none" w:sz="0" w:space="0" w:color="auto"/>
                <w:right w:val="none" w:sz="0" w:space="0" w:color="auto"/>
              </w:divBdr>
            </w:div>
            <w:div w:id="2018582631">
              <w:marLeft w:val="0"/>
              <w:marRight w:val="0"/>
              <w:marTop w:val="0"/>
              <w:marBottom w:val="0"/>
              <w:divBdr>
                <w:top w:val="none" w:sz="0" w:space="0" w:color="auto"/>
                <w:left w:val="none" w:sz="0" w:space="0" w:color="auto"/>
                <w:bottom w:val="none" w:sz="0" w:space="0" w:color="auto"/>
                <w:right w:val="none" w:sz="0" w:space="0" w:color="auto"/>
              </w:divBdr>
            </w:div>
            <w:div w:id="2031446529">
              <w:marLeft w:val="0"/>
              <w:marRight w:val="0"/>
              <w:marTop w:val="0"/>
              <w:marBottom w:val="0"/>
              <w:divBdr>
                <w:top w:val="none" w:sz="0" w:space="0" w:color="auto"/>
                <w:left w:val="none" w:sz="0" w:space="0" w:color="auto"/>
                <w:bottom w:val="none" w:sz="0" w:space="0" w:color="auto"/>
                <w:right w:val="none" w:sz="0" w:space="0" w:color="auto"/>
              </w:divBdr>
            </w:div>
            <w:div w:id="2043051763">
              <w:marLeft w:val="0"/>
              <w:marRight w:val="0"/>
              <w:marTop w:val="0"/>
              <w:marBottom w:val="0"/>
              <w:divBdr>
                <w:top w:val="none" w:sz="0" w:space="0" w:color="auto"/>
                <w:left w:val="none" w:sz="0" w:space="0" w:color="auto"/>
                <w:bottom w:val="none" w:sz="0" w:space="0" w:color="auto"/>
                <w:right w:val="none" w:sz="0" w:space="0" w:color="auto"/>
              </w:divBdr>
            </w:div>
            <w:div w:id="2063408894">
              <w:marLeft w:val="0"/>
              <w:marRight w:val="0"/>
              <w:marTop w:val="0"/>
              <w:marBottom w:val="0"/>
              <w:divBdr>
                <w:top w:val="none" w:sz="0" w:space="0" w:color="auto"/>
                <w:left w:val="none" w:sz="0" w:space="0" w:color="auto"/>
                <w:bottom w:val="none" w:sz="0" w:space="0" w:color="auto"/>
                <w:right w:val="none" w:sz="0" w:space="0" w:color="auto"/>
              </w:divBdr>
            </w:div>
            <w:div w:id="2064014966">
              <w:marLeft w:val="0"/>
              <w:marRight w:val="0"/>
              <w:marTop w:val="0"/>
              <w:marBottom w:val="0"/>
              <w:divBdr>
                <w:top w:val="none" w:sz="0" w:space="0" w:color="auto"/>
                <w:left w:val="none" w:sz="0" w:space="0" w:color="auto"/>
                <w:bottom w:val="none" w:sz="0" w:space="0" w:color="auto"/>
                <w:right w:val="none" w:sz="0" w:space="0" w:color="auto"/>
              </w:divBdr>
            </w:div>
            <w:div w:id="2071228042">
              <w:marLeft w:val="0"/>
              <w:marRight w:val="0"/>
              <w:marTop w:val="0"/>
              <w:marBottom w:val="0"/>
              <w:divBdr>
                <w:top w:val="none" w:sz="0" w:space="0" w:color="auto"/>
                <w:left w:val="none" w:sz="0" w:space="0" w:color="auto"/>
                <w:bottom w:val="none" w:sz="0" w:space="0" w:color="auto"/>
                <w:right w:val="none" w:sz="0" w:space="0" w:color="auto"/>
              </w:divBdr>
            </w:div>
            <w:div w:id="2072926779">
              <w:marLeft w:val="0"/>
              <w:marRight w:val="0"/>
              <w:marTop w:val="0"/>
              <w:marBottom w:val="0"/>
              <w:divBdr>
                <w:top w:val="none" w:sz="0" w:space="0" w:color="auto"/>
                <w:left w:val="none" w:sz="0" w:space="0" w:color="auto"/>
                <w:bottom w:val="none" w:sz="0" w:space="0" w:color="auto"/>
                <w:right w:val="none" w:sz="0" w:space="0" w:color="auto"/>
              </w:divBdr>
            </w:div>
            <w:div w:id="2086954170">
              <w:marLeft w:val="0"/>
              <w:marRight w:val="0"/>
              <w:marTop w:val="0"/>
              <w:marBottom w:val="0"/>
              <w:divBdr>
                <w:top w:val="none" w:sz="0" w:space="0" w:color="auto"/>
                <w:left w:val="none" w:sz="0" w:space="0" w:color="auto"/>
                <w:bottom w:val="none" w:sz="0" w:space="0" w:color="auto"/>
                <w:right w:val="none" w:sz="0" w:space="0" w:color="auto"/>
              </w:divBdr>
            </w:div>
            <w:div w:id="2091660000">
              <w:marLeft w:val="0"/>
              <w:marRight w:val="0"/>
              <w:marTop w:val="0"/>
              <w:marBottom w:val="0"/>
              <w:divBdr>
                <w:top w:val="none" w:sz="0" w:space="0" w:color="auto"/>
                <w:left w:val="none" w:sz="0" w:space="0" w:color="auto"/>
                <w:bottom w:val="none" w:sz="0" w:space="0" w:color="auto"/>
                <w:right w:val="none" w:sz="0" w:space="0" w:color="auto"/>
              </w:divBdr>
            </w:div>
            <w:div w:id="2091845297">
              <w:marLeft w:val="0"/>
              <w:marRight w:val="0"/>
              <w:marTop w:val="0"/>
              <w:marBottom w:val="0"/>
              <w:divBdr>
                <w:top w:val="none" w:sz="0" w:space="0" w:color="auto"/>
                <w:left w:val="none" w:sz="0" w:space="0" w:color="auto"/>
                <w:bottom w:val="none" w:sz="0" w:space="0" w:color="auto"/>
                <w:right w:val="none" w:sz="0" w:space="0" w:color="auto"/>
              </w:divBdr>
            </w:div>
            <w:div w:id="2098792609">
              <w:marLeft w:val="0"/>
              <w:marRight w:val="0"/>
              <w:marTop w:val="0"/>
              <w:marBottom w:val="0"/>
              <w:divBdr>
                <w:top w:val="none" w:sz="0" w:space="0" w:color="auto"/>
                <w:left w:val="none" w:sz="0" w:space="0" w:color="auto"/>
                <w:bottom w:val="none" w:sz="0" w:space="0" w:color="auto"/>
                <w:right w:val="none" w:sz="0" w:space="0" w:color="auto"/>
              </w:divBdr>
            </w:div>
            <w:div w:id="2106268491">
              <w:marLeft w:val="0"/>
              <w:marRight w:val="0"/>
              <w:marTop w:val="0"/>
              <w:marBottom w:val="0"/>
              <w:divBdr>
                <w:top w:val="none" w:sz="0" w:space="0" w:color="auto"/>
                <w:left w:val="none" w:sz="0" w:space="0" w:color="auto"/>
                <w:bottom w:val="none" w:sz="0" w:space="0" w:color="auto"/>
                <w:right w:val="none" w:sz="0" w:space="0" w:color="auto"/>
              </w:divBdr>
            </w:div>
            <w:div w:id="2111733450">
              <w:marLeft w:val="0"/>
              <w:marRight w:val="0"/>
              <w:marTop w:val="0"/>
              <w:marBottom w:val="0"/>
              <w:divBdr>
                <w:top w:val="none" w:sz="0" w:space="0" w:color="auto"/>
                <w:left w:val="none" w:sz="0" w:space="0" w:color="auto"/>
                <w:bottom w:val="none" w:sz="0" w:space="0" w:color="auto"/>
                <w:right w:val="none" w:sz="0" w:space="0" w:color="auto"/>
              </w:divBdr>
            </w:div>
            <w:div w:id="2116248886">
              <w:marLeft w:val="0"/>
              <w:marRight w:val="0"/>
              <w:marTop w:val="0"/>
              <w:marBottom w:val="0"/>
              <w:divBdr>
                <w:top w:val="none" w:sz="0" w:space="0" w:color="auto"/>
                <w:left w:val="none" w:sz="0" w:space="0" w:color="auto"/>
                <w:bottom w:val="none" w:sz="0" w:space="0" w:color="auto"/>
                <w:right w:val="none" w:sz="0" w:space="0" w:color="auto"/>
              </w:divBdr>
            </w:div>
            <w:div w:id="213281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177150">
      <w:bodyDiv w:val="1"/>
      <w:marLeft w:val="0"/>
      <w:marRight w:val="0"/>
      <w:marTop w:val="0"/>
      <w:marBottom w:val="0"/>
      <w:divBdr>
        <w:top w:val="none" w:sz="0" w:space="0" w:color="auto"/>
        <w:left w:val="none" w:sz="0" w:space="0" w:color="auto"/>
        <w:bottom w:val="none" w:sz="0" w:space="0" w:color="auto"/>
        <w:right w:val="none" w:sz="0" w:space="0" w:color="auto"/>
      </w:divBdr>
    </w:div>
    <w:div w:id="493760460">
      <w:bodyDiv w:val="1"/>
      <w:marLeft w:val="0"/>
      <w:marRight w:val="0"/>
      <w:marTop w:val="0"/>
      <w:marBottom w:val="0"/>
      <w:divBdr>
        <w:top w:val="none" w:sz="0" w:space="0" w:color="auto"/>
        <w:left w:val="none" w:sz="0" w:space="0" w:color="auto"/>
        <w:bottom w:val="none" w:sz="0" w:space="0" w:color="auto"/>
        <w:right w:val="none" w:sz="0" w:space="0" w:color="auto"/>
      </w:divBdr>
      <w:divsChild>
        <w:div w:id="877821031">
          <w:marLeft w:val="0"/>
          <w:marRight w:val="0"/>
          <w:marTop w:val="0"/>
          <w:marBottom w:val="0"/>
          <w:divBdr>
            <w:top w:val="none" w:sz="0" w:space="0" w:color="auto"/>
            <w:left w:val="none" w:sz="0" w:space="0" w:color="auto"/>
            <w:bottom w:val="none" w:sz="0" w:space="0" w:color="auto"/>
            <w:right w:val="none" w:sz="0" w:space="0" w:color="auto"/>
          </w:divBdr>
          <w:divsChild>
            <w:div w:id="88083761">
              <w:marLeft w:val="0"/>
              <w:marRight w:val="0"/>
              <w:marTop w:val="0"/>
              <w:marBottom w:val="0"/>
              <w:divBdr>
                <w:top w:val="none" w:sz="0" w:space="0" w:color="auto"/>
                <w:left w:val="none" w:sz="0" w:space="0" w:color="auto"/>
                <w:bottom w:val="none" w:sz="0" w:space="0" w:color="auto"/>
                <w:right w:val="none" w:sz="0" w:space="0" w:color="auto"/>
              </w:divBdr>
            </w:div>
            <w:div w:id="143202906">
              <w:marLeft w:val="0"/>
              <w:marRight w:val="0"/>
              <w:marTop w:val="0"/>
              <w:marBottom w:val="0"/>
              <w:divBdr>
                <w:top w:val="none" w:sz="0" w:space="0" w:color="auto"/>
                <w:left w:val="none" w:sz="0" w:space="0" w:color="auto"/>
                <w:bottom w:val="none" w:sz="0" w:space="0" w:color="auto"/>
                <w:right w:val="none" w:sz="0" w:space="0" w:color="auto"/>
              </w:divBdr>
            </w:div>
            <w:div w:id="143401533">
              <w:marLeft w:val="0"/>
              <w:marRight w:val="0"/>
              <w:marTop w:val="0"/>
              <w:marBottom w:val="0"/>
              <w:divBdr>
                <w:top w:val="none" w:sz="0" w:space="0" w:color="auto"/>
                <w:left w:val="none" w:sz="0" w:space="0" w:color="auto"/>
                <w:bottom w:val="none" w:sz="0" w:space="0" w:color="auto"/>
                <w:right w:val="none" w:sz="0" w:space="0" w:color="auto"/>
              </w:divBdr>
            </w:div>
            <w:div w:id="181626586">
              <w:marLeft w:val="0"/>
              <w:marRight w:val="0"/>
              <w:marTop w:val="0"/>
              <w:marBottom w:val="0"/>
              <w:divBdr>
                <w:top w:val="none" w:sz="0" w:space="0" w:color="auto"/>
                <w:left w:val="none" w:sz="0" w:space="0" w:color="auto"/>
                <w:bottom w:val="none" w:sz="0" w:space="0" w:color="auto"/>
                <w:right w:val="none" w:sz="0" w:space="0" w:color="auto"/>
              </w:divBdr>
            </w:div>
            <w:div w:id="278609529">
              <w:marLeft w:val="0"/>
              <w:marRight w:val="0"/>
              <w:marTop w:val="0"/>
              <w:marBottom w:val="0"/>
              <w:divBdr>
                <w:top w:val="none" w:sz="0" w:space="0" w:color="auto"/>
                <w:left w:val="none" w:sz="0" w:space="0" w:color="auto"/>
                <w:bottom w:val="none" w:sz="0" w:space="0" w:color="auto"/>
                <w:right w:val="none" w:sz="0" w:space="0" w:color="auto"/>
              </w:divBdr>
            </w:div>
            <w:div w:id="358245644">
              <w:marLeft w:val="0"/>
              <w:marRight w:val="0"/>
              <w:marTop w:val="0"/>
              <w:marBottom w:val="0"/>
              <w:divBdr>
                <w:top w:val="none" w:sz="0" w:space="0" w:color="auto"/>
                <w:left w:val="none" w:sz="0" w:space="0" w:color="auto"/>
                <w:bottom w:val="none" w:sz="0" w:space="0" w:color="auto"/>
                <w:right w:val="none" w:sz="0" w:space="0" w:color="auto"/>
              </w:divBdr>
            </w:div>
            <w:div w:id="366837059">
              <w:marLeft w:val="0"/>
              <w:marRight w:val="0"/>
              <w:marTop w:val="0"/>
              <w:marBottom w:val="0"/>
              <w:divBdr>
                <w:top w:val="none" w:sz="0" w:space="0" w:color="auto"/>
                <w:left w:val="none" w:sz="0" w:space="0" w:color="auto"/>
                <w:bottom w:val="none" w:sz="0" w:space="0" w:color="auto"/>
                <w:right w:val="none" w:sz="0" w:space="0" w:color="auto"/>
              </w:divBdr>
            </w:div>
            <w:div w:id="445462946">
              <w:marLeft w:val="0"/>
              <w:marRight w:val="0"/>
              <w:marTop w:val="0"/>
              <w:marBottom w:val="0"/>
              <w:divBdr>
                <w:top w:val="none" w:sz="0" w:space="0" w:color="auto"/>
                <w:left w:val="none" w:sz="0" w:space="0" w:color="auto"/>
                <w:bottom w:val="none" w:sz="0" w:space="0" w:color="auto"/>
                <w:right w:val="none" w:sz="0" w:space="0" w:color="auto"/>
              </w:divBdr>
            </w:div>
            <w:div w:id="519658809">
              <w:marLeft w:val="0"/>
              <w:marRight w:val="0"/>
              <w:marTop w:val="0"/>
              <w:marBottom w:val="0"/>
              <w:divBdr>
                <w:top w:val="none" w:sz="0" w:space="0" w:color="auto"/>
                <w:left w:val="none" w:sz="0" w:space="0" w:color="auto"/>
                <w:bottom w:val="none" w:sz="0" w:space="0" w:color="auto"/>
                <w:right w:val="none" w:sz="0" w:space="0" w:color="auto"/>
              </w:divBdr>
            </w:div>
            <w:div w:id="603921922">
              <w:marLeft w:val="0"/>
              <w:marRight w:val="0"/>
              <w:marTop w:val="0"/>
              <w:marBottom w:val="0"/>
              <w:divBdr>
                <w:top w:val="none" w:sz="0" w:space="0" w:color="auto"/>
                <w:left w:val="none" w:sz="0" w:space="0" w:color="auto"/>
                <w:bottom w:val="none" w:sz="0" w:space="0" w:color="auto"/>
                <w:right w:val="none" w:sz="0" w:space="0" w:color="auto"/>
              </w:divBdr>
            </w:div>
            <w:div w:id="682560471">
              <w:marLeft w:val="0"/>
              <w:marRight w:val="0"/>
              <w:marTop w:val="0"/>
              <w:marBottom w:val="0"/>
              <w:divBdr>
                <w:top w:val="none" w:sz="0" w:space="0" w:color="auto"/>
                <w:left w:val="none" w:sz="0" w:space="0" w:color="auto"/>
                <w:bottom w:val="none" w:sz="0" w:space="0" w:color="auto"/>
                <w:right w:val="none" w:sz="0" w:space="0" w:color="auto"/>
              </w:divBdr>
            </w:div>
            <w:div w:id="710114315">
              <w:marLeft w:val="0"/>
              <w:marRight w:val="0"/>
              <w:marTop w:val="0"/>
              <w:marBottom w:val="0"/>
              <w:divBdr>
                <w:top w:val="none" w:sz="0" w:space="0" w:color="auto"/>
                <w:left w:val="none" w:sz="0" w:space="0" w:color="auto"/>
                <w:bottom w:val="none" w:sz="0" w:space="0" w:color="auto"/>
                <w:right w:val="none" w:sz="0" w:space="0" w:color="auto"/>
              </w:divBdr>
            </w:div>
            <w:div w:id="724567345">
              <w:marLeft w:val="0"/>
              <w:marRight w:val="0"/>
              <w:marTop w:val="0"/>
              <w:marBottom w:val="0"/>
              <w:divBdr>
                <w:top w:val="none" w:sz="0" w:space="0" w:color="auto"/>
                <w:left w:val="none" w:sz="0" w:space="0" w:color="auto"/>
                <w:bottom w:val="none" w:sz="0" w:space="0" w:color="auto"/>
                <w:right w:val="none" w:sz="0" w:space="0" w:color="auto"/>
              </w:divBdr>
            </w:div>
            <w:div w:id="818962295">
              <w:marLeft w:val="0"/>
              <w:marRight w:val="0"/>
              <w:marTop w:val="0"/>
              <w:marBottom w:val="0"/>
              <w:divBdr>
                <w:top w:val="none" w:sz="0" w:space="0" w:color="auto"/>
                <w:left w:val="none" w:sz="0" w:space="0" w:color="auto"/>
                <w:bottom w:val="none" w:sz="0" w:space="0" w:color="auto"/>
                <w:right w:val="none" w:sz="0" w:space="0" w:color="auto"/>
              </w:divBdr>
            </w:div>
            <w:div w:id="834029322">
              <w:marLeft w:val="0"/>
              <w:marRight w:val="0"/>
              <w:marTop w:val="0"/>
              <w:marBottom w:val="0"/>
              <w:divBdr>
                <w:top w:val="none" w:sz="0" w:space="0" w:color="auto"/>
                <w:left w:val="none" w:sz="0" w:space="0" w:color="auto"/>
                <w:bottom w:val="none" w:sz="0" w:space="0" w:color="auto"/>
                <w:right w:val="none" w:sz="0" w:space="0" w:color="auto"/>
              </w:divBdr>
            </w:div>
            <w:div w:id="967051967">
              <w:marLeft w:val="0"/>
              <w:marRight w:val="0"/>
              <w:marTop w:val="0"/>
              <w:marBottom w:val="0"/>
              <w:divBdr>
                <w:top w:val="none" w:sz="0" w:space="0" w:color="auto"/>
                <w:left w:val="none" w:sz="0" w:space="0" w:color="auto"/>
                <w:bottom w:val="none" w:sz="0" w:space="0" w:color="auto"/>
                <w:right w:val="none" w:sz="0" w:space="0" w:color="auto"/>
              </w:divBdr>
            </w:div>
            <w:div w:id="991786142">
              <w:marLeft w:val="0"/>
              <w:marRight w:val="0"/>
              <w:marTop w:val="0"/>
              <w:marBottom w:val="0"/>
              <w:divBdr>
                <w:top w:val="none" w:sz="0" w:space="0" w:color="auto"/>
                <w:left w:val="none" w:sz="0" w:space="0" w:color="auto"/>
                <w:bottom w:val="none" w:sz="0" w:space="0" w:color="auto"/>
                <w:right w:val="none" w:sz="0" w:space="0" w:color="auto"/>
              </w:divBdr>
            </w:div>
            <w:div w:id="1006325564">
              <w:marLeft w:val="0"/>
              <w:marRight w:val="0"/>
              <w:marTop w:val="0"/>
              <w:marBottom w:val="0"/>
              <w:divBdr>
                <w:top w:val="none" w:sz="0" w:space="0" w:color="auto"/>
                <w:left w:val="none" w:sz="0" w:space="0" w:color="auto"/>
                <w:bottom w:val="none" w:sz="0" w:space="0" w:color="auto"/>
                <w:right w:val="none" w:sz="0" w:space="0" w:color="auto"/>
              </w:divBdr>
            </w:div>
            <w:div w:id="1095981984">
              <w:marLeft w:val="0"/>
              <w:marRight w:val="0"/>
              <w:marTop w:val="0"/>
              <w:marBottom w:val="0"/>
              <w:divBdr>
                <w:top w:val="none" w:sz="0" w:space="0" w:color="auto"/>
                <w:left w:val="none" w:sz="0" w:space="0" w:color="auto"/>
                <w:bottom w:val="none" w:sz="0" w:space="0" w:color="auto"/>
                <w:right w:val="none" w:sz="0" w:space="0" w:color="auto"/>
              </w:divBdr>
            </w:div>
            <w:div w:id="1160195616">
              <w:marLeft w:val="0"/>
              <w:marRight w:val="0"/>
              <w:marTop w:val="0"/>
              <w:marBottom w:val="0"/>
              <w:divBdr>
                <w:top w:val="none" w:sz="0" w:space="0" w:color="auto"/>
                <w:left w:val="none" w:sz="0" w:space="0" w:color="auto"/>
                <w:bottom w:val="none" w:sz="0" w:space="0" w:color="auto"/>
                <w:right w:val="none" w:sz="0" w:space="0" w:color="auto"/>
              </w:divBdr>
            </w:div>
            <w:div w:id="1202132763">
              <w:marLeft w:val="0"/>
              <w:marRight w:val="0"/>
              <w:marTop w:val="0"/>
              <w:marBottom w:val="0"/>
              <w:divBdr>
                <w:top w:val="none" w:sz="0" w:space="0" w:color="auto"/>
                <w:left w:val="none" w:sz="0" w:space="0" w:color="auto"/>
                <w:bottom w:val="none" w:sz="0" w:space="0" w:color="auto"/>
                <w:right w:val="none" w:sz="0" w:space="0" w:color="auto"/>
              </w:divBdr>
            </w:div>
            <w:div w:id="1236284780">
              <w:marLeft w:val="0"/>
              <w:marRight w:val="0"/>
              <w:marTop w:val="0"/>
              <w:marBottom w:val="0"/>
              <w:divBdr>
                <w:top w:val="none" w:sz="0" w:space="0" w:color="auto"/>
                <w:left w:val="none" w:sz="0" w:space="0" w:color="auto"/>
                <w:bottom w:val="none" w:sz="0" w:space="0" w:color="auto"/>
                <w:right w:val="none" w:sz="0" w:space="0" w:color="auto"/>
              </w:divBdr>
            </w:div>
            <w:div w:id="1318612446">
              <w:marLeft w:val="0"/>
              <w:marRight w:val="0"/>
              <w:marTop w:val="0"/>
              <w:marBottom w:val="0"/>
              <w:divBdr>
                <w:top w:val="none" w:sz="0" w:space="0" w:color="auto"/>
                <w:left w:val="none" w:sz="0" w:space="0" w:color="auto"/>
                <w:bottom w:val="none" w:sz="0" w:space="0" w:color="auto"/>
                <w:right w:val="none" w:sz="0" w:space="0" w:color="auto"/>
              </w:divBdr>
            </w:div>
            <w:div w:id="1340885309">
              <w:marLeft w:val="0"/>
              <w:marRight w:val="0"/>
              <w:marTop w:val="0"/>
              <w:marBottom w:val="0"/>
              <w:divBdr>
                <w:top w:val="none" w:sz="0" w:space="0" w:color="auto"/>
                <w:left w:val="none" w:sz="0" w:space="0" w:color="auto"/>
                <w:bottom w:val="none" w:sz="0" w:space="0" w:color="auto"/>
                <w:right w:val="none" w:sz="0" w:space="0" w:color="auto"/>
              </w:divBdr>
            </w:div>
            <w:div w:id="1351566547">
              <w:marLeft w:val="0"/>
              <w:marRight w:val="0"/>
              <w:marTop w:val="0"/>
              <w:marBottom w:val="0"/>
              <w:divBdr>
                <w:top w:val="none" w:sz="0" w:space="0" w:color="auto"/>
                <w:left w:val="none" w:sz="0" w:space="0" w:color="auto"/>
                <w:bottom w:val="none" w:sz="0" w:space="0" w:color="auto"/>
                <w:right w:val="none" w:sz="0" w:space="0" w:color="auto"/>
              </w:divBdr>
            </w:div>
            <w:div w:id="1352685457">
              <w:marLeft w:val="0"/>
              <w:marRight w:val="0"/>
              <w:marTop w:val="0"/>
              <w:marBottom w:val="0"/>
              <w:divBdr>
                <w:top w:val="none" w:sz="0" w:space="0" w:color="auto"/>
                <w:left w:val="none" w:sz="0" w:space="0" w:color="auto"/>
                <w:bottom w:val="none" w:sz="0" w:space="0" w:color="auto"/>
                <w:right w:val="none" w:sz="0" w:space="0" w:color="auto"/>
              </w:divBdr>
            </w:div>
            <w:div w:id="1715496068">
              <w:marLeft w:val="0"/>
              <w:marRight w:val="0"/>
              <w:marTop w:val="0"/>
              <w:marBottom w:val="0"/>
              <w:divBdr>
                <w:top w:val="none" w:sz="0" w:space="0" w:color="auto"/>
                <w:left w:val="none" w:sz="0" w:space="0" w:color="auto"/>
                <w:bottom w:val="none" w:sz="0" w:space="0" w:color="auto"/>
                <w:right w:val="none" w:sz="0" w:space="0" w:color="auto"/>
              </w:divBdr>
            </w:div>
            <w:div w:id="1730806289">
              <w:marLeft w:val="0"/>
              <w:marRight w:val="0"/>
              <w:marTop w:val="0"/>
              <w:marBottom w:val="0"/>
              <w:divBdr>
                <w:top w:val="none" w:sz="0" w:space="0" w:color="auto"/>
                <w:left w:val="none" w:sz="0" w:space="0" w:color="auto"/>
                <w:bottom w:val="none" w:sz="0" w:space="0" w:color="auto"/>
                <w:right w:val="none" w:sz="0" w:space="0" w:color="auto"/>
              </w:divBdr>
            </w:div>
            <w:div w:id="1853300809">
              <w:marLeft w:val="0"/>
              <w:marRight w:val="0"/>
              <w:marTop w:val="0"/>
              <w:marBottom w:val="0"/>
              <w:divBdr>
                <w:top w:val="none" w:sz="0" w:space="0" w:color="auto"/>
                <w:left w:val="none" w:sz="0" w:space="0" w:color="auto"/>
                <w:bottom w:val="none" w:sz="0" w:space="0" w:color="auto"/>
                <w:right w:val="none" w:sz="0" w:space="0" w:color="auto"/>
              </w:divBdr>
            </w:div>
            <w:div w:id="1893226960">
              <w:marLeft w:val="0"/>
              <w:marRight w:val="0"/>
              <w:marTop w:val="0"/>
              <w:marBottom w:val="0"/>
              <w:divBdr>
                <w:top w:val="none" w:sz="0" w:space="0" w:color="auto"/>
                <w:left w:val="none" w:sz="0" w:space="0" w:color="auto"/>
                <w:bottom w:val="none" w:sz="0" w:space="0" w:color="auto"/>
                <w:right w:val="none" w:sz="0" w:space="0" w:color="auto"/>
              </w:divBdr>
            </w:div>
            <w:div w:id="1926307409">
              <w:marLeft w:val="0"/>
              <w:marRight w:val="0"/>
              <w:marTop w:val="0"/>
              <w:marBottom w:val="0"/>
              <w:divBdr>
                <w:top w:val="none" w:sz="0" w:space="0" w:color="auto"/>
                <w:left w:val="none" w:sz="0" w:space="0" w:color="auto"/>
                <w:bottom w:val="none" w:sz="0" w:space="0" w:color="auto"/>
                <w:right w:val="none" w:sz="0" w:space="0" w:color="auto"/>
              </w:divBdr>
            </w:div>
            <w:div w:id="2016104636">
              <w:marLeft w:val="0"/>
              <w:marRight w:val="0"/>
              <w:marTop w:val="0"/>
              <w:marBottom w:val="0"/>
              <w:divBdr>
                <w:top w:val="none" w:sz="0" w:space="0" w:color="auto"/>
                <w:left w:val="none" w:sz="0" w:space="0" w:color="auto"/>
                <w:bottom w:val="none" w:sz="0" w:space="0" w:color="auto"/>
                <w:right w:val="none" w:sz="0" w:space="0" w:color="auto"/>
              </w:divBdr>
            </w:div>
            <w:div w:id="2073700153">
              <w:marLeft w:val="0"/>
              <w:marRight w:val="0"/>
              <w:marTop w:val="0"/>
              <w:marBottom w:val="0"/>
              <w:divBdr>
                <w:top w:val="none" w:sz="0" w:space="0" w:color="auto"/>
                <w:left w:val="none" w:sz="0" w:space="0" w:color="auto"/>
                <w:bottom w:val="none" w:sz="0" w:space="0" w:color="auto"/>
                <w:right w:val="none" w:sz="0" w:space="0" w:color="auto"/>
              </w:divBdr>
            </w:div>
            <w:div w:id="21335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450973">
      <w:bodyDiv w:val="1"/>
      <w:marLeft w:val="0"/>
      <w:marRight w:val="0"/>
      <w:marTop w:val="0"/>
      <w:marBottom w:val="0"/>
      <w:divBdr>
        <w:top w:val="none" w:sz="0" w:space="0" w:color="auto"/>
        <w:left w:val="none" w:sz="0" w:space="0" w:color="auto"/>
        <w:bottom w:val="none" w:sz="0" w:space="0" w:color="auto"/>
        <w:right w:val="none" w:sz="0" w:space="0" w:color="auto"/>
      </w:divBdr>
      <w:divsChild>
        <w:div w:id="522523967">
          <w:marLeft w:val="0"/>
          <w:marRight w:val="0"/>
          <w:marTop w:val="0"/>
          <w:marBottom w:val="0"/>
          <w:divBdr>
            <w:top w:val="none" w:sz="0" w:space="0" w:color="auto"/>
            <w:left w:val="none" w:sz="0" w:space="0" w:color="auto"/>
            <w:bottom w:val="none" w:sz="0" w:space="0" w:color="auto"/>
            <w:right w:val="none" w:sz="0" w:space="0" w:color="auto"/>
          </w:divBdr>
          <w:divsChild>
            <w:div w:id="55200510">
              <w:marLeft w:val="0"/>
              <w:marRight w:val="0"/>
              <w:marTop w:val="0"/>
              <w:marBottom w:val="0"/>
              <w:divBdr>
                <w:top w:val="none" w:sz="0" w:space="0" w:color="auto"/>
                <w:left w:val="none" w:sz="0" w:space="0" w:color="auto"/>
                <w:bottom w:val="none" w:sz="0" w:space="0" w:color="auto"/>
                <w:right w:val="none" w:sz="0" w:space="0" w:color="auto"/>
              </w:divBdr>
            </w:div>
            <w:div w:id="92866541">
              <w:marLeft w:val="0"/>
              <w:marRight w:val="0"/>
              <w:marTop w:val="0"/>
              <w:marBottom w:val="0"/>
              <w:divBdr>
                <w:top w:val="none" w:sz="0" w:space="0" w:color="auto"/>
                <w:left w:val="none" w:sz="0" w:space="0" w:color="auto"/>
                <w:bottom w:val="none" w:sz="0" w:space="0" w:color="auto"/>
                <w:right w:val="none" w:sz="0" w:space="0" w:color="auto"/>
              </w:divBdr>
            </w:div>
            <w:div w:id="121384165">
              <w:marLeft w:val="0"/>
              <w:marRight w:val="0"/>
              <w:marTop w:val="0"/>
              <w:marBottom w:val="0"/>
              <w:divBdr>
                <w:top w:val="none" w:sz="0" w:space="0" w:color="auto"/>
                <w:left w:val="none" w:sz="0" w:space="0" w:color="auto"/>
                <w:bottom w:val="none" w:sz="0" w:space="0" w:color="auto"/>
                <w:right w:val="none" w:sz="0" w:space="0" w:color="auto"/>
              </w:divBdr>
            </w:div>
            <w:div w:id="174611417">
              <w:marLeft w:val="0"/>
              <w:marRight w:val="0"/>
              <w:marTop w:val="0"/>
              <w:marBottom w:val="0"/>
              <w:divBdr>
                <w:top w:val="none" w:sz="0" w:space="0" w:color="auto"/>
                <w:left w:val="none" w:sz="0" w:space="0" w:color="auto"/>
                <w:bottom w:val="none" w:sz="0" w:space="0" w:color="auto"/>
                <w:right w:val="none" w:sz="0" w:space="0" w:color="auto"/>
              </w:divBdr>
            </w:div>
            <w:div w:id="182207884">
              <w:marLeft w:val="0"/>
              <w:marRight w:val="0"/>
              <w:marTop w:val="0"/>
              <w:marBottom w:val="0"/>
              <w:divBdr>
                <w:top w:val="none" w:sz="0" w:space="0" w:color="auto"/>
                <w:left w:val="none" w:sz="0" w:space="0" w:color="auto"/>
                <w:bottom w:val="none" w:sz="0" w:space="0" w:color="auto"/>
                <w:right w:val="none" w:sz="0" w:space="0" w:color="auto"/>
              </w:divBdr>
            </w:div>
            <w:div w:id="231815487">
              <w:marLeft w:val="0"/>
              <w:marRight w:val="0"/>
              <w:marTop w:val="0"/>
              <w:marBottom w:val="0"/>
              <w:divBdr>
                <w:top w:val="none" w:sz="0" w:space="0" w:color="auto"/>
                <w:left w:val="none" w:sz="0" w:space="0" w:color="auto"/>
                <w:bottom w:val="none" w:sz="0" w:space="0" w:color="auto"/>
                <w:right w:val="none" w:sz="0" w:space="0" w:color="auto"/>
              </w:divBdr>
            </w:div>
            <w:div w:id="291787021">
              <w:marLeft w:val="0"/>
              <w:marRight w:val="0"/>
              <w:marTop w:val="0"/>
              <w:marBottom w:val="0"/>
              <w:divBdr>
                <w:top w:val="none" w:sz="0" w:space="0" w:color="auto"/>
                <w:left w:val="none" w:sz="0" w:space="0" w:color="auto"/>
                <w:bottom w:val="none" w:sz="0" w:space="0" w:color="auto"/>
                <w:right w:val="none" w:sz="0" w:space="0" w:color="auto"/>
              </w:divBdr>
            </w:div>
            <w:div w:id="344333337">
              <w:marLeft w:val="0"/>
              <w:marRight w:val="0"/>
              <w:marTop w:val="0"/>
              <w:marBottom w:val="0"/>
              <w:divBdr>
                <w:top w:val="none" w:sz="0" w:space="0" w:color="auto"/>
                <w:left w:val="none" w:sz="0" w:space="0" w:color="auto"/>
                <w:bottom w:val="none" w:sz="0" w:space="0" w:color="auto"/>
                <w:right w:val="none" w:sz="0" w:space="0" w:color="auto"/>
              </w:divBdr>
            </w:div>
            <w:div w:id="402337793">
              <w:marLeft w:val="0"/>
              <w:marRight w:val="0"/>
              <w:marTop w:val="0"/>
              <w:marBottom w:val="0"/>
              <w:divBdr>
                <w:top w:val="none" w:sz="0" w:space="0" w:color="auto"/>
                <w:left w:val="none" w:sz="0" w:space="0" w:color="auto"/>
                <w:bottom w:val="none" w:sz="0" w:space="0" w:color="auto"/>
                <w:right w:val="none" w:sz="0" w:space="0" w:color="auto"/>
              </w:divBdr>
            </w:div>
            <w:div w:id="606696475">
              <w:marLeft w:val="0"/>
              <w:marRight w:val="0"/>
              <w:marTop w:val="0"/>
              <w:marBottom w:val="0"/>
              <w:divBdr>
                <w:top w:val="none" w:sz="0" w:space="0" w:color="auto"/>
                <w:left w:val="none" w:sz="0" w:space="0" w:color="auto"/>
                <w:bottom w:val="none" w:sz="0" w:space="0" w:color="auto"/>
                <w:right w:val="none" w:sz="0" w:space="0" w:color="auto"/>
              </w:divBdr>
            </w:div>
            <w:div w:id="685719397">
              <w:marLeft w:val="0"/>
              <w:marRight w:val="0"/>
              <w:marTop w:val="0"/>
              <w:marBottom w:val="0"/>
              <w:divBdr>
                <w:top w:val="none" w:sz="0" w:space="0" w:color="auto"/>
                <w:left w:val="none" w:sz="0" w:space="0" w:color="auto"/>
                <w:bottom w:val="none" w:sz="0" w:space="0" w:color="auto"/>
                <w:right w:val="none" w:sz="0" w:space="0" w:color="auto"/>
              </w:divBdr>
            </w:div>
            <w:div w:id="729618864">
              <w:marLeft w:val="0"/>
              <w:marRight w:val="0"/>
              <w:marTop w:val="0"/>
              <w:marBottom w:val="0"/>
              <w:divBdr>
                <w:top w:val="none" w:sz="0" w:space="0" w:color="auto"/>
                <w:left w:val="none" w:sz="0" w:space="0" w:color="auto"/>
                <w:bottom w:val="none" w:sz="0" w:space="0" w:color="auto"/>
                <w:right w:val="none" w:sz="0" w:space="0" w:color="auto"/>
              </w:divBdr>
            </w:div>
            <w:div w:id="758528504">
              <w:marLeft w:val="0"/>
              <w:marRight w:val="0"/>
              <w:marTop w:val="0"/>
              <w:marBottom w:val="0"/>
              <w:divBdr>
                <w:top w:val="none" w:sz="0" w:space="0" w:color="auto"/>
                <w:left w:val="none" w:sz="0" w:space="0" w:color="auto"/>
                <w:bottom w:val="none" w:sz="0" w:space="0" w:color="auto"/>
                <w:right w:val="none" w:sz="0" w:space="0" w:color="auto"/>
              </w:divBdr>
            </w:div>
            <w:div w:id="775370909">
              <w:marLeft w:val="0"/>
              <w:marRight w:val="0"/>
              <w:marTop w:val="0"/>
              <w:marBottom w:val="0"/>
              <w:divBdr>
                <w:top w:val="none" w:sz="0" w:space="0" w:color="auto"/>
                <w:left w:val="none" w:sz="0" w:space="0" w:color="auto"/>
                <w:bottom w:val="none" w:sz="0" w:space="0" w:color="auto"/>
                <w:right w:val="none" w:sz="0" w:space="0" w:color="auto"/>
              </w:divBdr>
            </w:div>
            <w:div w:id="779761026">
              <w:marLeft w:val="0"/>
              <w:marRight w:val="0"/>
              <w:marTop w:val="0"/>
              <w:marBottom w:val="0"/>
              <w:divBdr>
                <w:top w:val="none" w:sz="0" w:space="0" w:color="auto"/>
                <w:left w:val="none" w:sz="0" w:space="0" w:color="auto"/>
                <w:bottom w:val="none" w:sz="0" w:space="0" w:color="auto"/>
                <w:right w:val="none" w:sz="0" w:space="0" w:color="auto"/>
              </w:divBdr>
            </w:div>
            <w:div w:id="793790452">
              <w:marLeft w:val="0"/>
              <w:marRight w:val="0"/>
              <w:marTop w:val="0"/>
              <w:marBottom w:val="0"/>
              <w:divBdr>
                <w:top w:val="none" w:sz="0" w:space="0" w:color="auto"/>
                <w:left w:val="none" w:sz="0" w:space="0" w:color="auto"/>
                <w:bottom w:val="none" w:sz="0" w:space="0" w:color="auto"/>
                <w:right w:val="none" w:sz="0" w:space="0" w:color="auto"/>
              </w:divBdr>
            </w:div>
            <w:div w:id="1126658920">
              <w:marLeft w:val="0"/>
              <w:marRight w:val="0"/>
              <w:marTop w:val="0"/>
              <w:marBottom w:val="0"/>
              <w:divBdr>
                <w:top w:val="none" w:sz="0" w:space="0" w:color="auto"/>
                <w:left w:val="none" w:sz="0" w:space="0" w:color="auto"/>
                <w:bottom w:val="none" w:sz="0" w:space="0" w:color="auto"/>
                <w:right w:val="none" w:sz="0" w:space="0" w:color="auto"/>
              </w:divBdr>
            </w:div>
            <w:div w:id="1444424764">
              <w:marLeft w:val="0"/>
              <w:marRight w:val="0"/>
              <w:marTop w:val="0"/>
              <w:marBottom w:val="0"/>
              <w:divBdr>
                <w:top w:val="none" w:sz="0" w:space="0" w:color="auto"/>
                <w:left w:val="none" w:sz="0" w:space="0" w:color="auto"/>
                <w:bottom w:val="none" w:sz="0" w:space="0" w:color="auto"/>
                <w:right w:val="none" w:sz="0" w:space="0" w:color="auto"/>
              </w:divBdr>
            </w:div>
            <w:div w:id="1466318499">
              <w:marLeft w:val="0"/>
              <w:marRight w:val="0"/>
              <w:marTop w:val="0"/>
              <w:marBottom w:val="0"/>
              <w:divBdr>
                <w:top w:val="none" w:sz="0" w:space="0" w:color="auto"/>
                <w:left w:val="none" w:sz="0" w:space="0" w:color="auto"/>
                <w:bottom w:val="none" w:sz="0" w:space="0" w:color="auto"/>
                <w:right w:val="none" w:sz="0" w:space="0" w:color="auto"/>
              </w:divBdr>
            </w:div>
            <w:div w:id="1507938494">
              <w:marLeft w:val="0"/>
              <w:marRight w:val="0"/>
              <w:marTop w:val="0"/>
              <w:marBottom w:val="0"/>
              <w:divBdr>
                <w:top w:val="none" w:sz="0" w:space="0" w:color="auto"/>
                <w:left w:val="none" w:sz="0" w:space="0" w:color="auto"/>
                <w:bottom w:val="none" w:sz="0" w:space="0" w:color="auto"/>
                <w:right w:val="none" w:sz="0" w:space="0" w:color="auto"/>
              </w:divBdr>
            </w:div>
            <w:div w:id="1561286801">
              <w:marLeft w:val="0"/>
              <w:marRight w:val="0"/>
              <w:marTop w:val="0"/>
              <w:marBottom w:val="0"/>
              <w:divBdr>
                <w:top w:val="none" w:sz="0" w:space="0" w:color="auto"/>
                <w:left w:val="none" w:sz="0" w:space="0" w:color="auto"/>
                <w:bottom w:val="none" w:sz="0" w:space="0" w:color="auto"/>
                <w:right w:val="none" w:sz="0" w:space="0" w:color="auto"/>
              </w:divBdr>
            </w:div>
            <w:div w:id="1577982891">
              <w:marLeft w:val="0"/>
              <w:marRight w:val="0"/>
              <w:marTop w:val="0"/>
              <w:marBottom w:val="0"/>
              <w:divBdr>
                <w:top w:val="none" w:sz="0" w:space="0" w:color="auto"/>
                <w:left w:val="none" w:sz="0" w:space="0" w:color="auto"/>
                <w:bottom w:val="none" w:sz="0" w:space="0" w:color="auto"/>
                <w:right w:val="none" w:sz="0" w:space="0" w:color="auto"/>
              </w:divBdr>
            </w:div>
            <w:div w:id="1745226408">
              <w:marLeft w:val="0"/>
              <w:marRight w:val="0"/>
              <w:marTop w:val="0"/>
              <w:marBottom w:val="0"/>
              <w:divBdr>
                <w:top w:val="none" w:sz="0" w:space="0" w:color="auto"/>
                <w:left w:val="none" w:sz="0" w:space="0" w:color="auto"/>
                <w:bottom w:val="none" w:sz="0" w:space="0" w:color="auto"/>
                <w:right w:val="none" w:sz="0" w:space="0" w:color="auto"/>
              </w:divBdr>
            </w:div>
            <w:div w:id="199861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01082">
      <w:bodyDiv w:val="1"/>
      <w:marLeft w:val="0"/>
      <w:marRight w:val="0"/>
      <w:marTop w:val="0"/>
      <w:marBottom w:val="0"/>
      <w:divBdr>
        <w:top w:val="none" w:sz="0" w:space="0" w:color="auto"/>
        <w:left w:val="none" w:sz="0" w:space="0" w:color="auto"/>
        <w:bottom w:val="none" w:sz="0" w:space="0" w:color="auto"/>
        <w:right w:val="none" w:sz="0" w:space="0" w:color="auto"/>
      </w:divBdr>
    </w:div>
    <w:div w:id="582301596">
      <w:bodyDiv w:val="1"/>
      <w:marLeft w:val="0"/>
      <w:marRight w:val="0"/>
      <w:marTop w:val="0"/>
      <w:marBottom w:val="0"/>
      <w:divBdr>
        <w:top w:val="none" w:sz="0" w:space="0" w:color="auto"/>
        <w:left w:val="none" w:sz="0" w:space="0" w:color="auto"/>
        <w:bottom w:val="none" w:sz="0" w:space="0" w:color="auto"/>
        <w:right w:val="none" w:sz="0" w:space="0" w:color="auto"/>
      </w:divBdr>
      <w:divsChild>
        <w:div w:id="1423994008">
          <w:marLeft w:val="0"/>
          <w:marRight w:val="0"/>
          <w:marTop w:val="0"/>
          <w:marBottom w:val="0"/>
          <w:divBdr>
            <w:top w:val="none" w:sz="0" w:space="0" w:color="auto"/>
            <w:left w:val="none" w:sz="0" w:space="0" w:color="auto"/>
            <w:bottom w:val="none" w:sz="0" w:space="0" w:color="auto"/>
            <w:right w:val="none" w:sz="0" w:space="0" w:color="auto"/>
          </w:divBdr>
          <w:divsChild>
            <w:div w:id="1406952031">
              <w:marLeft w:val="0"/>
              <w:marRight w:val="0"/>
              <w:marTop w:val="0"/>
              <w:marBottom w:val="0"/>
              <w:divBdr>
                <w:top w:val="none" w:sz="0" w:space="0" w:color="auto"/>
                <w:left w:val="none" w:sz="0" w:space="0" w:color="auto"/>
                <w:bottom w:val="none" w:sz="0" w:space="0" w:color="auto"/>
                <w:right w:val="none" w:sz="0" w:space="0" w:color="auto"/>
              </w:divBdr>
            </w:div>
            <w:div w:id="1865243507">
              <w:marLeft w:val="0"/>
              <w:marRight w:val="0"/>
              <w:marTop w:val="0"/>
              <w:marBottom w:val="0"/>
              <w:divBdr>
                <w:top w:val="none" w:sz="0" w:space="0" w:color="auto"/>
                <w:left w:val="none" w:sz="0" w:space="0" w:color="auto"/>
                <w:bottom w:val="none" w:sz="0" w:space="0" w:color="auto"/>
                <w:right w:val="none" w:sz="0" w:space="0" w:color="auto"/>
              </w:divBdr>
            </w:div>
            <w:div w:id="2000577126">
              <w:marLeft w:val="0"/>
              <w:marRight w:val="0"/>
              <w:marTop w:val="0"/>
              <w:marBottom w:val="0"/>
              <w:divBdr>
                <w:top w:val="none" w:sz="0" w:space="0" w:color="auto"/>
                <w:left w:val="none" w:sz="0" w:space="0" w:color="auto"/>
                <w:bottom w:val="none" w:sz="0" w:space="0" w:color="auto"/>
                <w:right w:val="none" w:sz="0" w:space="0" w:color="auto"/>
              </w:divBdr>
            </w:div>
            <w:div w:id="73936079">
              <w:marLeft w:val="0"/>
              <w:marRight w:val="0"/>
              <w:marTop w:val="0"/>
              <w:marBottom w:val="0"/>
              <w:divBdr>
                <w:top w:val="none" w:sz="0" w:space="0" w:color="auto"/>
                <w:left w:val="none" w:sz="0" w:space="0" w:color="auto"/>
                <w:bottom w:val="none" w:sz="0" w:space="0" w:color="auto"/>
                <w:right w:val="none" w:sz="0" w:space="0" w:color="auto"/>
              </w:divBdr>
            </w:div>
            <w:div w:id="296033816">
              <w:marLeft w:val="0"/>
              <w:marRight w:val="0"/>
              <w:marTop w:val="0"/>
              <w:marBottom w:val="0"/>
              <w:divBdr>
                <w:top w:val="none" w:sz="0" w:space="0" w:color="auto"/>
                <w:left w:val="none" w:sz="0" w:space="0" w:color="auto"/>
                <w:bottom w:val="none" w:sz="0" w:space="0" w:color="auto"/>
                <w:right w:val="none" w:sz="0" w:space="0" w:color="auto"/>
              </w:divBdr>
            </w:div>
            <w:div w:id="223756386">
              <w:marLeft w:val="0"/>
              <w:marRight w:val="0"/>
              <w:marTop w:val="0"/>
              <w:marBottom w:val="0"/>
              <w:divBdr>
                <w:top w:val="none" w:sz="0" w:space="0" w:color="auto"/>
                <w:left w:val="none" w:sz="0" w:space="0" w:color="auto"/>
                <w:bottom w:val="none" w:sz="0" w:space="0" w:color="auto"/>
                <w:right w:val="none" w:sz="0" w:space="0" w:color="auto"/>
              </w:divBdr>
            </w:div>
            <w:div w:id="208959120">
              <w:marLeft w:val="0"/>
              <w:marRight w:val="0"/>
              <w:marTop w:val="0"/>
              <w:marBottom w:val="0"/>
              <w:divBdr>
                <w:top w:val="none" w:sz="0" w:space="0" w:color="auto"/>
                <w:left w:val="none" w:sz="0" w:space="0" w:color="auto"/>
                <w:bottom w:val="none" w:sz="0" w:space="0" w:color="auto"/>
                <w:right w:val="none" w:sz="0" w:space="0" w:color="auto"/>
              </w:divBdr>
            </w:div>
            <w:div w:id="454295756">
              <w:marLeft w:val="0"/>
              <w:marRight w:val="0"/>
              <w:marTop w:val="0"/>
              <w:marBottom w:val="0"/>
              <w:divBdr>
                <w:top w:val="none" w:sz="0" w:space="0" w:color="auto"/>
                <w:left w:val="none" w:sz="0" w:space="0" w:color="auto"/>
                <w:bottom w:val="none" w:sz="0" w:space="0" w:color="auto"/>
                <w:right w:val="none" w:sz="0" w:space="0" w:color="auto"/>
              </w:divBdr>
            </w:div>
            <w:div w:id="170293168">
              <w:marLeft w:val="0"/>
              <w:marRight w:val="0"/>
              <w:marTop w:val="0"/>
              <w:marBottom w:val="0"/>
              <w:divBdr>
                <w:top w:val="none" w:sz="0" w:space="0" w:color="auto"/>
                <w:left w:val="none" w:sz="0" w:space="0" w:color="auto"/>
                <w:bottom w:val="none" w:sz="0" w:space="0" w:color="auto"/>
                <w:right w:val="none" w:sz="0" w:space="0" w:color="auto"/>
              </w:divBdr>
            </w:div>
            <w:div w:id="864906046">
              <w:marLeft w:val="0"/>
              <w:marRight w:val="0"/>
              <w:marTop w:val="0"/>
              <w:marBottom w:val="0"/>
              <w:divBdr>
                <w:top w:val="none" w:sz="0" w:space="0" w:color="auto"/>
                <w:left w:val="none" w:sz="0" w:space="0" w:color="auto"/>
                <w:bottom w:val="none" w:sz="0" w:space="0" w:color="auto"/>
                <w:right w:val="none" w:sz="0" w:space="0" w:color="auto"/>
              </w:divBdr>
            </w:div>
            <w:div w:id="1487241176">
              <w:marLeft w:val="0"/>
              <w:marRight w:val="0"/>
              <w:marTop w:val="0"/>
              <w:marBottom w:val="0"/>
              <w:divBdr>
                <w:top w:val="none" w:sz="0" w:space="0" w:color="auto"/>
                <w:left w:val="none" w:sz="0" w:space="0" w:color="auto"/>
                <w:bottom w:val="none" w:sz="0" w:space="0" w:color="auto"/>
                <w:right w:val="none" w:sz="0" w:space="0" w:color="auto"/>
              </w:divBdr>
            </w:div>
            <w:div w:id="984698895">
              <w:marLeft w:val="0"/>
              <w:marRight w:val="0"/>
              <w:marTop w:val="0"/>
              <w:marBottom w:val="0"/>
              <w:divBdr>
                <w:top w:val="none" w:sz="0" w:space="0" w:color="auto"/>
                <w:left w:val="none" w:sz="0" w:space="0" w:color="auto"/>
                <w:bottom w:val="none" w:sz="0" w:space="0" w:color="auto"/>
                <w:right w:val="none" w:sz="0" w:space="0" w:color="auto"/>
              </w:divBdr>
            </w:div>
            <w:div w:id="1696037013">
              <w:marLeft w:val="0"/>
              <w:marRight w:val="0"/>
              <w:marTop w:val="0"/>
              <w:marBottom w:val="0"/>
              <w:divBdr>
                <w:top w:val="none" w:sz="0" w:space="0" w:color="auto"/>
                <w:left w:val="none" w:sz="0" w:space="0" w:color="auto"/>
                <w:bottom w:val="none" w:sz="0" w:space="0" w:color="auto"/>
                <w:right w:val="none" w:sz="0" w:space="0" w:color="auto"/>
              </w:divBdr>
            </w:div>
            <w:div w:id="200215917">
              <w:marLeft w:val="0"/>
              <w:marRight w:val="0"/>
              <w:marTop w:val="0"/>
              <w:marBottom w:val="0"/>
              <w:divBdr>
                <w:top w:val="none" w:sz="0" w:space="0" w:color="auto"/>
                <w:left w:val="none" w:sz="0" w:space="0" w:color="auto"/>
                <w:bottom w:val="none" w:sz="0" w:space="0" w:color="auto"/>
                <w:right w:val="none" w:sz="0" w:space="0" w:color="auto"/>
              </w:divBdr>
            </w:div>
            <w:div w:id="632487973">
              <w:marLeft w:val="0"/>
              <w:marRight w:val="0"/>
              <w:marTop w:val="0"/>
              <w:marBottom w:val="0"/>
              <w:divBdr>
                <w:top w:val="none" w:sz="0" w:space="0" w:color="auto"/>
                <w:left w:val="none" w:sz="0" w:space="0" w:color="auto"/>
                <w:bottom w:val="none" w:sz="0" w:space="0" w:color="auto"/>
                <w:right w:val="none" w:sz="0" w:space="0" w:color="auto"/>
              </w:divBdr>
            </w:div>
            <w:div w:id="151219109">
              <w:marLeft w:val="0"/>
              <w:marRight w:val="0"/>
              <w:marTop w:val="0"/>
              <w:marBottom w:val="0"/>
              <w:divBdr>
                <w:top w:val="none" w:sz="0" w:space="0" w:color="auto"/>
                <w:left w:val="none" w:sz="0" w:space="0" w:color="auto"/>
                <w:bottom w:val="none" w:sz="0" w:space="0" w:color="auto"/>
                <w:right w:val="none" w:sz="0" w:space="0" w:color="auto"/>
              </w:divBdr>
            </w:div>
            <w:div w:id="1176068720">
              <w:marLeft w:val="0"/>
              <w:marRight w:val="0"/>
              <w:marTop w:val="0"/>
              <w:marBottom w:val="0"/>
              <w:divBdr>
                <w:top w:val="none" w:sz="0" w:space="0" w:color="auto"/>
                <w:left w:val="none" w:sz="0" w:space="0" w:color="auto"/>
                <w:bottom w:val="none" w:sz="0" w:space="0" w:color="auto"/>
                <w:right w:val="none" w:sz="0" w:space="0" w:color="auto"/>
              </w:divBdr>
            </w:div>
            <w:div w:id="417138189">
              <w:marLeft w:val="0"/>
              <w:marRight w:val="0"/>
              <w:marTop w:val="0"/>
              <w:marBottom w:val="0"/>
              <w:divBdr>
                <w:top w:val="none" w:sz="0" w:space="0" w:color="auto"/>
                <w:left w:val="none" w:sz="0" w:space="0" w:color="auto"/>
                <w:bottom w:val="none" w:sz="0" w:space="0" w:color="auto"/>
                <w:right w:val="none" w:sz="0" w:space="0" w:color="auto"/>
              </w:divBdr>
            </w:div>
            <w:div w:id="999163927">
              <w:marLeft w:val="0"/>
              <w:marRight w:val="0"/>
              <w:marTop w:val="0"/>
              <w:marBottom w:val="0"/>
              <w:divBdr>
                <w:top w:val="none" w:sz="0" w:space="0" w:color="auto"/>
                <w:left w:val="none" w:sz="0" w:space="0" w:color="auto"/>
                <w:bottom w:val="none" w:sz="0" w:space="0" w:color="auto"/>
                <w:right w:val="none" w:sz="0" w:space="0" w:color="auto"/>
              </w:divBdr>
            </w:div>
            <w:div w:id="1450855604">
              <w:marLeft w:val="0"/>
              <w:marRight w:val="0"/>
              <w:marTop w:val="0"/>
              <w:marBottom w:val="0"/>
              <w:divBdr>
                <w:top w:val="none" w:sz="0" w:space="0" w:color="auto"/>
                <w:left w:val="none" w:sz="0" w:space="0" w:color="auto"/>
                <w:bottom w:val="none" w:sz="0" w:space="0" w:color="auto"/>
                <w:right w:val="none" w:sz="0" w:space="0" w:color="auto"/>
              </w:divBdr>
            </w:div>
            <w:div w:id="953753333">
              <w:marLeft w:val="0"/>
              <w:marRight w:val="0"/>
              <w:marTop w:val="0"/>
              <w:marBottom w:val="0"/>
              <w:divBdr>
                <w:top w:val="none" w:sz="0" w:space="0" w:color="auto"/>
                <w:left w:val="none" w:sz="0" w:space="0" w:color="auto"/>
                <w:bottom w:val="none" w:sz="0" w:space="0" w:color="auto"/>
                <w:right w:val="none" w:sz="0" w:space="0" w:color="auto"/>
              </w:divBdr>
            </w:div>
            <w:div w:id="546602355">
              <w:marLeft w:val="0"/>
              <w:marRight w:val="0"/>
              <w:marTop w:val="0"/>
              <w:marBottom w:val="0"/>
              <w:divBdr>
                <w:top w:val="none" w:sz="0" w:space="0" w:color="auto"/>
                <w:left w:val="none" w:sz="0" w:space="0" w:color="auto"/>
                <w:bottom w:val="none" w:sz="0" w:space="0" w:color="auto"/>
                <w:right w:val="none" w:sz="0" w:space="0" w:color="auto"/>
              </w:divBdr>
            </w:div>
            <w:div w:id="1419248113">
              <w:marLeft w:val="0"/>
              <w:marRight w:val="0"/>
              <w:marTop w:val="0"/>
              <w:marBottom w:val="0"/>
              <w:divBdr>
                <w:top w:val="none" w:sz="0" w:space="0" w:color="auto"/>
                <w:left w:val="none" w:sz="0" w:space="0" w:color="auto"/>
                <w:bottom w:val="none" w:sz="0" w:space="0" w:color="auto"/>
                <w:right w:val="none" w:sz="0" w:space="0" w:color="auto"/>
              </w:divBdr>
            </w:div>
            <w:div w:id="2092696699">
              <w:marLeft w:val="0"/>
              <w:marRight w:val="0"/>
              <w:marTop w:val="0"/>
              <w:marBottom w:val="0"/>
              <w:divBdr>
                <w:top w:val="none" w:sz="0" w:space="0" w:color="auto"/>
                <w:left w:val="none" w:sz="0" w:space="0" w:color="auto"/>
                <w:bottom w:val="none" w:sz="0" w:space="0" w:color="auto"/>
                <w:right w:val="none" w:sz="0" w:space="0" w:color="auto"/>
              </w:divBdr>
            </w:div>
            <w:div w:id="1603302693">
              <w:marLeft w:val="0"/>
              <w:marRight w:val="0"/>
              <w:marTop w:val="0"/>
              <w:marBottom w:val="0"/>
              <w:divBdr>
                <w:top w:val="none" w:sz="0" w:space="0" w:color="auto"/>
                <w:left w:val="none" w:sz="0" w:space="0" w:color="auto"/>
                <w:bottom w:val="none" w:sz="0" w:space="0" w:color="auto"/>
                <w:right w:val="none" w:sz="0" w:space="0" w:color="auto"/>
              </w:divBdr>
            </w:div>
            <w:div w:id="1110511659">
              <w:marLeft w:val="0"/>
              <w:marRight w:val="0"/>
              <w:marTop w:val="0"/>
              <w:marBottom w:val="0"/>
              <w:divBdr>
                <w:top w:val="none" w:sz="0" w:space="0" w:color="auto"/>
                <w:left w:val="none" w:sz="0" w:space="0" w:color="auto"/>
                <w:bottom w:val="none" w:sz="0" w:space="0" w:color="auto"/>
                <w:right w:val="none" w:sz="0" w:space="0" w:color="auto"/>
              </w:divBdr>
            </w:div>
            <w:div w:id="1616674044">
              <w:marLeft w:val="0"/>
              <w:marRight w:val="0"/>
              <w:marTop w:val="0"/>
              <w:marBottom w:val="0"/>
              <w:divBdr>
                <w:top w:val="none" w:sz="0" w:space="0" w:color="auto"/>
                <w:left w:val="none" w:sz="0" w:space="0" w:color="auto"/>
                <w:bottom w:val="none" w:sz="0" w:space="0" w:color="auto"/>
                <w:right w:val="none" w:sz="0" w:space="0" w:color="auto"/>
              </w:divBdr>
            </w:div>
            <w:div w:id="1856453734">
              <w:marLeft w:val="0"/>
              <w:marRight w:val="0"/>
              <w:marTop w:val="0"/>
              <w:marBottom w:val="0"/>
              <w:divBdr>
                <w:top w:val="none" w:sz="0" w:space="0" w:color="auto"/>
                <w:left w:val="none" w:sz="0" w:space="0" w:color="auto"/>
                <w:bottom w:val="none" w:sz="0" w:space="0" w:color="auto"/>
                <w:right w:val="none" w:sz="0" w:space="0" w:color="auto"/>
              </w:divBdr>
            </w:div>
            <w:div w:id="488593294">
              <w:marLeft w:val="0"/>
              <w:marRight w:val="0"/>
              <w:marTop w:val="0"/>
              <w:marBottom w:val="0"/>
              <w:divBdr>
                <w:top w:val="none" w:sz="0" w:space="0" w:color="auto"/>
                <w:left w:val="none" w:sz="0" w:space="0" w:color="auto"/>
                <w:bottom w:val="none" w:sz="0" w:space="0" w:color="auto"/>
                <w:right w:val="none" w:sz="0" w:space="0" w:color="auto"/>
              </w:divBdr>
            </w:div>
            <w:div w:id="1985113235">
              <w:marLeft w:val="0"/>
              <w:marRight w:val="0"/>
              <w:marTop w:val="0"/>
              <w:marBottom w:val="0"/>
              <w:divBdr>
                <w:top w:val="none" w:sz="0" w:space="0" w:color="auto"/>
                <w:left w:val="none" w:sz="0" w:space="0" w:color="auto"/>
                <w:bottom w:val="none" w:sz="0" w:space="0" w:color="auto"/>
                <w:right w:val="none" w:sz="0" w:space="0" w:color="auto"/>
              </w:divBdr>
            </w:div>
            <w:div w:id="2082946373">
              <w:marLeft w:val="0"/>
              <w:marRight w:val="0"/>
              <w:marTop w:val="0"/>
              <w:marBottom w:val="0"/>
              <w:divBdr>
                <w:top w:val="none" w:sz="0" w:space="0" w:color="auto"/>
                <w:left w:val="none" w:sz="0" w:space="0" w:color="auto"/>
                <w:bottom w:val="none" w:sz="0" w:space="0" w:color="auto"/>
                <w:right w:val="none" w:sz="0" w:space="0" w:color="auto"/>
              </w:divBdr>
            </w:div>
            <w:div w:id="505825181">
              <w:marLeft w:val="0"/>
              <w:marRight w:val="0"/>
              <w:marTop w:val="0"/>
              <w:marBottom w:val="0"/>
              <w:divBdr>
                <w:top w:val="none" w:sz="0" w:space="0" w:color="auto"/>
                <w:left w:val="none" w:sz="0" w:space="0" w:color="auto"/>
                <w:bottom w:val="none" w:sz="0" w:space="0" w:color="auto"/>
                <w:right w:val="none" w:sz="0" w:space="0" w:color="auto"/>
              </w:divBdr>
            </w:div>
            <w:div w:id="2027368204">
              <w:marLeft w:val="0"/>
              <w:marRight w:val="0"/>
              <w:marTop w:val="0"/>
              <w:marBottom w:val="0"/>
              <w:divBdr>
                <w:top w:val="none" w:sz="0" w:space="0" w:color="auto"/>
                <w:left w:val="none" w:sz="0" w:space="0" w:color="auto"/>
                <w:bottom w:val="none" w:sz="0" w:space="0" w:color="auto"/>
                <w:right w:val="none" w:sz="0" w:space="0" w:color="auto"/>
              </w:divBdr>
            </w:div>
            <w:div w:id="1917550060">
              <w:marLeft w:val="0"/>
              <w:marRight w:val="0"/>
              <w:marTop w:val="0"/>
              <w:marBottom w:val="0"/>
              <w:divBdr>
                <w:top w:val="none" w:sz="0" w:space="0" w:color="auto"/>
                <w:left w:val="none" w:sz="0" w:space="0" w:color="auto"/>
                <w:bottom w:val="none" w:sz="0" w:space="0" w:color="auto"/>
                <w:right w:val="none" w:sz="0" w:space="0" w:color="auto"/>
              </w:divBdr>
            </w:div>
            <w:div w:id="1671787709">
              <w:marLeft w:val="0"/>
              <w:marRight w:val="0"/>
              <w:marTop w:val="0"/>
              <w:marBottom w:val="0"/>
              <w:divBdr>
                <w:top w:val="none" w:sz="0" w:space="0" w:color="auto"/>
                <w:left w:val="none" w:sz="0" w:space="0" w:color="auto"/>
                <w:bottom w:val="none" w:sz="0" w:space="0" w:color="auto"/>
                <w:right w:val="none" w:sz="0" w:space="0" w:color="auto"/>
              </w:divBdr>
            </w:div>
            <w:div w:id="429817848">
              <w:marLeft w:val="0"/>
              <w:marRight w:val="0"/>
              <w:marTop w:val="0"/>
              <w:marBottom w:val="0"/>
              <w:divBdr>
                <w:top w:val="none" w:sz="0" w:space="0" w:color="auto"/>
                <w:left w:val="none" w:sz="0" w:space="0" w:color="auto"/>
                <w:bottom w:val="none" w:sz="0" w:space="0" w:color="auto"/>
                <w:right w:val="none" w:sz="0" w:space="0" w:color="auto"/>
              </w:divBdr>
            </w:div>
            <w:div w:id="95832976">
              <w:marLeft w:val="0"/>
              <w:marRight w:val="0"/>
              <w:marTop w:val="0"/>
              <w:marBottom w:val="0"/>
              <w:divBdr>
                <w:top w:val="none" w:sz="0" w:space="0" w:color="auto"/>
                <w:left w:val="none" w:sz="0" w:space="0" w:color="auto"/>
                <w:bottom w:val="none" w:sz="0" w:space="0" w:color="auto"/>
                <w:right w:val="none" w:sz="0" w:space="0" w:color="auto"/>
              </w:divBdr>
            </w:div>
            <w:div w:id="1875578290">
              <w:marLeft w:val="0"/>
              <w:marRight w:val="0"/>
              <w:marTop w:val="0"/>
              <w:marBottom w:val="0"/>
              <w:divBdr>
                <w:top w:val="none" w:sz="0" w:space="0" w:color="auto"/>
                <w:left w:val="none" w:sz="0" w:space="0" w:color="auto"/>
                <w:bottom w:val="none" w:sz="0" w:space="0" w:color="auto"/>
                <w:right w:val="none" w:sz="0" w:space="0" w:color="auto"/>
              </w:divBdr>
            </w:div>
            <w:div w:id="1959027797">
              <w:marLeft w:val="0"/>
              <w:marRight w:val="0"/>
              <w:marTop w:val="0"/>
              <w:marBottom w:val="0"/>
              <w:divBdr>
                <w:top w:val="none" w:sz="0" w:space="0" w:color="auto"/>
                <w:left w:val="none" w:sz="0" w:space="0" w:color="auto"/>
                <w:bottom w:val="none" w:sz="0" w:space="0" w:color="auto"/>
                <w:right w:val="none" w:sz="0" w:space="0" w:color="auto"/>
              </w:divBdr>
            </w:div>
            <w:div w:id="756094593">
              <w:marLeft w:val="0"/>
              <w:marRight w:val="0"/>
              <w:marTop w:val="0"/>
              <w:marBottom w:val="0"/>
              <w:divBdr>
                <w:top w:val="none" w:sz="0" w:space="0" w:color="auto"/>
                <w:left w:val="none" w:sz="0" w:space="0" w:color="auto"/>
                <w:bottom w:val="none" w:sz="0" w:space="0" w:color="auto"/>
                <w:right w:val="none" w:sz="0" w:space="0" w:color="auto"/>
              </w:divBdr>
            </w:div>
            <w:div w:id="1744839281">
              <w:marLeft w:val="0"/>
              <w:marRight w:val="0"/>
              <w:marTop w:val="0"/>
              <w:marBottom w:val="0"/>
              <w:divBdr>
                <w:top w:val="none" w:sz="0" w:space="0" w:color="auto"/>
                <w:left w:val="none" w:sz="0" w:space="0" w:color="auto"/>
                <w:bottom w:val="none" w:sz="0" w:space="0" w:color="auto"/>
                <w:right w:val="none" w:sz="0" w:space="0" w:color="auto"/>
              </w:divBdr>
            </w:div>
            <w:div w:id="1787314548">
              <w:marLeft w:val="0"/>
              <w:marRight w:val="0"/>
              <w:marTop w:val="0"/>
              <w:marBottom w:val="0"/>
              <w:divBdr>
                <w:top w:val="none" w:sz="0" w:space="0" w:color="auto"/>
                <w:left w:val="none" w:sz="0" w:space="0" w:color="auto"/>
                <w:bottom w:val="none" w:sz="0" w:space="0" w:color="auto"/>
                <w:right w:val="none" w:sz="0" w:space="0" w:color="auto"/>
              </w:divBdr>
            </w:div>
            <w:div w:id="188684525">
              <w:marLeft w:val="0"/>
              <w:marRight w:val="0"/>
              <w:marTop w:val="0"/>
              <w:marBottom w:val="0"/>
              <w:divBdr>
                <w:top w:val="none" w:sz="0" w:space="0" w:color="auto"/>
                <w:left w:val="none" w:sz="0" w:space="0" w:color="auto"/>
                <w:bottom w:val="none" w:sz="0" w:space="0" w:color="auto"/>
                <w:right w:val="none" w:sz="0" w:space="0" w:color="auto"/>
              </w:divBdr>
            </w:div>
            <w:div w:id="1070543654">
              <w:marLeft w:val="0"/>
              <w:marRight w:val="0"/>
              <w:marTop w:val="0"/>
              <w:marBottom w:val="0"/>
              <w:divBdr>
                <w:top w:val="none" w:sz="0" w:space="0" w:color="auto"/>
                <w:left w:val="none" w:sz="0" w:space="0" w:color="auto"/>
                <w:bottom w:val="none" w:sz="0" w:space="0" w:color="auto"/>
                <w:right w:val="none" w:sz="0" w:space="0" w:color="auto"/>
              </w:divBdr>
            </w:div>
            <w:div w:id="1265187621">
              <w:marLeft w:val="0"/>
              <w:marRight w:val="0"/>
              <w:marTop w:val="0"/>
              <w:marBottom w:val="0"/>
              <w:divBdr>
                <w:top w:val="none" w:sz="0" w:space="0" w:color="auto"/>
                <w:left w:val="none" w:sz="0" w:space="0" w:color="auto"/>
                <w:bottom w:val="none" w:sz="0" w:space="0" w:color="auto"/>
                <w:right w:val="none" w:sz="0" w:space="0" w:color="auto"/>
              </w:divBdr>
            </w:div>
            <w:div w:id="233396023">
              <w:marLeft w:val="0"/>
              <w:marRight w:val="0"/>
              <w:marTop w:val="0"/>
              <w:marBottom w:val="0"/>
              <w:divBdr>
                <w:top w:val="none" w:sz="0" w:space="0" w:color="auto"/>
                <w:left w:val="none" w:sz="0" w:space="0" w:color="auto"/>
                <w:bottom w:val="none" w:sz="0" w:space="0" w:color="auto"/>
                <w:right w:val="none" w:sz="0" w:space="0" w:color="auto"/>
              </w:divBdr>
            </w:div>
            <w:div w:id="228157585">
              <w:marLeft w:val="0"/>
              <w:marRight w:val="0"/>
              <w:marTop w:val="0"/>
              <w:marBottom w:val="0"/>
              <w:divBdr>
                <w:top w:val="none" w:sz="0" w:space="0" w:color="auto"/>
                <w:left w:val="none" w:sz="0" w:space="0" w:color="auto"/>
                <w:bottom w:val="none" w:sz="0" w:space="0" w:color="auto"/>
                <w:right w:val="none" w:sz="0" w:space="0" w:color="auto"/>
              </w:divBdr>
            </w:div>
            <w:div w:id="480585967">
              <w:marLeft w:val="0"/>
              <w:marRight w:val="0"/>
              <w:marTop w:val="0"/>
              <w:marBottom w:val="0"/>
              <w:divBdr>
                <w:top w:val="none" w:sz="0" w:space="0" w:color="auto"/>
                <w:left w:val="none" w:sz="0" w:space="0" w:color="auto"/>
                <w:bottom w:val="none" w:sz="0" w:space="0" w:color="auto"/>
                <w:right w:val="none" w:sz="0" w:space="0" w:color="auto"/>
              </w:divBdr>
            </w:div>
            <w:div w:id="1568570666">
              <w:marLeft w:val="0"/>
              <w:marRight w:val="0"/>
              <w:marTop w:val="0"/>
              <w:marBottom w:val="0"/>
              <w:divBdr>
                <w:top w:val="none" w:sz="0" w:space="0" w:color="auto"/>
                <w:left w:val="none" w:sz="0" w:space="0" w:color="auto"/>
                <w:bottom w:val="none" w:sz="0" w:space="0" w:color="auto"/>
                <w:right w:val="none" w:sz="0" w:space="0" w:color="auto"/>
              </w:divBdr>
            </w:div>
            <w:div w:id="1540505365">
              <w:marLeft w:val="0"/>
              <w:marRight w:val="0"/>
              <w:marTop w:val="0"/>
              <w:marBottom w:val="0"/>
              <w:divBdr>
                <w:top w:val="none" w:sz="0" w:space="0" w:color="auto"/>
                <w:left w:val="none" w:sz="0" w:space="0" w:color="auto"/>
                <w:bottom w:val="none" w:sz="0" w:space="0" w:color="auto"/>
                <w:right w:val="none" w:sz="0" w:space="0" w:color="auto"/>
              </w:divBdr>
            </w:div>
            <w:div w:id="570962940">
              <w:marLeft w:val="0"/>
              <w:marRight w:val="0"/>
              <w:marTop w:val="0"/>
              <w:marBottom w:val="0"/>
              <w:divBdr>
                <w:top w:val="none" w:sz="0" w:space="0" w:color="auto"/>
                <w:left w:val="none" w:sz="0" w:space="0" w:color="auto"/>
                <w:bottom w:val="none" w:sz="0" w:space="0" w:color="auto"/>
                <w:right w:val="none" w:sz="0" w:space="0" w:color="auto"/>
              </w:divBdr>
            </w:div>
            <w:div w:id="1425688224">
              <w:marLeft w:val="0"/>
              <w:marRight w:val="0"/>
              <w:marTop w:val="0"/>
              <w:marBottom w:val="0"/>
              <w:divBdr>
                <w:top w:val="none" w:sz="0" w:space="0" w:color="auto"/>
                <w:left w:val="none" w:sz="0" w:space="0" w:color="auto"/>
                <w:bottom w:val="none" w:sz="0" w:space="0" w:color="auto"/>
                <w:right w:val="none" w:sz="0" w:space="0" w:color="auto"/>
              </w:divBdr>
            </w:div>
            <w:div w:id="313533037">
              <w:marLeft w:val="0"/>
              <w:marRight w:val="0"/>
              <w:marTop w:val="0"/>
              <w:marBottom w:val="0"/>
              <w:divBdr>
                <w:top w:val="none" w:sz="0" w:space="0" w:color="auto"/>
                <w:left w:val="none" w:sz="0" w:space="0" w:color="auto"/>
                <w:bottom w:val="none" w:sz="0" w:space="0" w:color="auto"/>
                <w:right w:val="none" w:sz="0" w:space="0" w:color="auto"/>
              </w:divBdr>
            </w:div>
            <w:div w:id="1243373713">
              <w:marLeft w:val="0"/>
              <w:marRight w:val="0"/>
              <w:marTop w:val="0"/>
              <w:marBottom w:val="0"/>
              <w:divBdr>
                <w:top w:val="none" w:sz="0" w:space="0" w:color="auto"/>
                <w:left w:val="none" w:sz="0" w:space="0" w:color="auto"/>
                <w:bottom w:val="none" w:sz="0" w:space="0" w:color="auto"/>
                <w:right w:val="none" w:sz="0" w:space="0" w:color="auto"/>
              </w:divBdr>
            </w:div>
            <w:div w:id="872569801">
              <w:marLeft w:val="0"/>
              <w:marRight w:val="0"/>
              <w:marTop w:val="0"/>
              <w:marBottom w:val="0"/>
              <w:divBdr>
                <w:top w:val="none" w:sz="0" w:space="0" w:color="auto"/>
                <w:left w:val="none" w:sz="0" w:space="0" w:color="auto"/>
                <w:bottom w:val="none" w:sz="0" w:space="0" w:color="auto"/>
                <w:right w:val="none" w:sz="0" w:space="0" w:color="auto"/>
              </w:divBdr>
            </w:div>
            <w:div w:id="1519076840">
              <w:marLeft w:val="0"/>
              <w:marRight w:val="0"/>
              <w:marTop w:val="0"/>
              <w:marBottom w:val="0"/>
              <w:divBdr>
                <w:top w:val="none" w:sz="0" w:space="0" w:color="auto"/>
                <w:left w:val="none" w:sz="0" w:space="0" w:color="auto"/>
                <w:bottom w:val="none" w:sz="0" w:space="0" w:color="auto"/>
                <w:right w:val="none" w:sz="0" w:space="0" w:color="auto"/>
              </w:divBdr>
            </w:div>
            <w:div w:id="42827532">
              <w:marLeft w:val="0"/>
              <w:marRight w:val="0"/>
              <w:marTop w:val="0"/>
              <w:marBottom w:val="0"/>
              <w:divBdr>
                <w:top w:val="none" w:sz="0" w:space="0" w:color="auto"/>
                <w:left w:val="none" w:sz="0" w:space="0" w:color="auto"/>
                <w:bottom w:val="none" w:sz="0" w:space="0" w:color="auto"/>
                <w:right w:val="none" w:sz="0" w:space="0" w:color="auto"/>
              </w:divBdr>
            </w:div>
            <w:div w:id="690104208">
              <w:marLeft w:val="0"/>
              <w:marRight w:val="0"/>
              <w:marTop w:val="0"/>
              <w:marBottom w:val="0"/>
              <w:divBdr>
                <w:top w:val="none" w:sz="0" w:space="0" w:color="auto"/>
                <w:left w:val="none" w:sz="0" w:space="0" w:color="auto"/>
                <w:bottom w:val="none" w:sz="0" w:space="0" w:color="auto"/>
                <w:right w:val="none" w:sz="0" w:space="0" w:color="auto"/>
              </w:divBdr>
            </w:div>
            <w:div w:id="1157455567">
              <w:marLeft w:val="0"/>
              <w:marRight w:val="0"/>
              <w:marTop w:val="0"/>
              <w:marBottom w:val="0"/>
              <w:divBdr>
                <w:top w:val="none" w:sz="0" w:space="0" w:color="auto"/>
                <w:left w:val="none" w:sz="0" w:space="0" w:color="auto"/>
                <w:bottom w:val="none" w:sz="0" w:space="0" w:color="auto"/>
                <w:right w:val="none" w:sz="0" w:space="0" w:color="auto"/>
              </w:divBdr>
            </w:div>
            <w:div w:id="1295329052">
              <w:marLeft w:val="0"/>
              <w:marRight w:val="0"/>
              <w:marTop w:val="0"/>
              <w:marBottom w:val="0"/>
              <w:divBdr>
                <w:top w:val="none" w:sz="0" w:space="0" w:color="auto"/>
                <w:left w:val="none" w:sz="0" w:space="0" w:color="auto"/>
                <w:bottom w:val="none" w:sz="0" w:space="0" w:color="auto"/>
                <w:right w:val="none" w:sz="0" w:space="0" w:color="auto"/>
              </w:divBdr>
            </w:div>
            <w:div w:id="1675452639">
              <w:marLeft w:val="0"/>
              <w:marRight w:val="0"/>
              <w:marTop w:val="0"/>
              <w:marBottom w:val="0"/>
              <w:divBdr>
                <w:top w:val="none" w:sz="0" w:space="0" w:color="auto"/>
                <w:left w:val="none" w:sz="0" w:space="0" w:color="auto"/>
                <w:bottom w:val="none" w:sz="0" w:space="0" w:color="auto"/>
                <w:right w:val="none" w:sz="0" w:space="0" w:color="auto"/>
              </w:divBdr>
            </w:div>
            <w:div w:id="1996569120">
              <w:marLeft w:val="0"/>
              <w:marRight w:val="0"/>
              <w:marTop w:val="0"/>
              <w:marBottom w:val="0"/>
              <w:divBdr>
                <w:top w:val="none" w:sz="0" w:space="0" w:color="auto"/>
                <w:left w:val="none" w:sz="0" w:space="0" w:color="auto"/>
                <w:bottom w:val="none" w:sz="0" w:space="0" w:color="auto"/>
                <w:right w:val="none" w:sz="0" w:space="0" w:color="auto"/>
              </w:divBdr>
            </w:div>
            <w:div w:id="2069450531">
              <w:marLeft w:val="0"/>
              <w:marRight w:val="0"/>
              <w:marTop w:val="0"/>
              <w:marBottom w:val="0"/>
              <w:divBdr>
                <w:top w:val="none" w:sz="0" w:space="0" w:color="auto"/>
                <w:left w:val="none" w:sz="0" w:space="0" w:color="auto"/>
                <w:bottom w:val="none" w:sz="0" w:space="0" w:color="auto"/>
                <w:right w:val="none" w:sz="0" w:space="0" w:color="auto"/>
              </w:divBdr>
            </w:div>
            <w:div w:id="489948278">
              <w:marLeft w:val="0"/>
              <w:marRight w:val="0"/>
              <w:marTop w:val="0"/>
              <w:marBottom w:val="0"/>
              <w:divBdr>
                <w:top w:val="none" w:sz="0" w:space="0" w:color="auto"/>
                <w:left w:val="none" w:sz="0" w:space="0" w:color="auto"/>
                <w:bottom w:val="none" w:sz="0" w:space="0" w:color="auto"/>
                <w:right w:val="none" w:sz="0" w:space="0" w:color="auto"/>
              </w:divBdr>
            </w:div>
            <w:div w:id="817654294">
              <w:marLeft w:val="0"/>
              <w:marRight w:val="0"/>
              <w:marTop w:val="0"/>
              <w:marBottom w:val="0"/>
              <w:divBdr>
                <w:top w:val="none" w:sz="0" w:space="0" w:color="auto"/>
                <w:left w:val="none" w:sz="0" w:space="0" w:color="auto"/>
                <w:bottom w:val="none" w:sz="0" w:space="0" w:color="auto"/>
                <w:right w:val="none" w:sz="0" w:space="0" w:color="auto"/>
              </w:divBdr>
            </w:div>
            <w:div w:id="1964535300">
              <w:marLeft w:val="0"/>
              <w:marRight w:val="0"/>
              <w:marTop w:val="0"/>
              <w:marBottom w:val="0"/>
              <w:divBdr>
                <w:top w:val="none" w:sz="0" w:space="0" w:color="auto"/>
                <w:left w:val="none" w:sz="0" w:space="0" w:color="auto"/>
                <w:bottom w:val="none" w:sz="0" w:space="0" w:color="auto"/>
                <w:right w:val="none" w:sz="0" w:space="0" w:color="auto"/>
              </w:divBdr>
            </w:div>
            <w:div w:id="1254777360">
              <w:marLeft w:val="0"/>
              <w:marRight w:val="0"/>
              <w:marTop w:val="0"/>
              <w:marBottom w:val="0"/>
              <w:divBdr>
                <w:top w:val="none" w:sz="0" w:space="0" w:color="auto"/>
                <w:left w:val="none" w:sz="0" w:space="0" w:color="auto"/>
                <w:bottom w:val="none" w:sz="0" w:space="0" w:color="auto"/>
                <w:right w:val="none" w:sz="0" w:space="0" w:color="auto"/>
              </w:divBdr>
            </w:div>
            <w:div w:id="346953956">
              <w:marLeft w:val="0"/>
              <w:marRight w:val="0"/>
              <w:marTop w:val="0"/>
              <w:marBottom w:val="0"/>
              <w:divBdr>
                <w:top w:val="none" w:sz="0" w:space="0" w:color="auto"/>
                <w:left w:val="none" w:sz="0" w:space="0" w:color="auto"/>
                <w:bottom w:val="none" w:sz="0" w:space="0" w:color="auto"/>
                <w:right w:val="none" w:sz="0" w:space="0" w:color="auto"/>
              </w:divBdr>
            </w:div>
            <w:div w:id="1629579338">
              <w:marLeft w:val="0"/>
              <w:marRight w:val="0"/>
              <w:marTop w:val="0"/>
              <w:marBottom w:val="0"/>
              <w:divBdr>
                <w:top w:val="none" w:sz="0" w:space="0" w:color="auto"/>
                <w:left w:val="none" w:sz="0" w:space="0" w:color="auto"/>
                <w:bottom w:val="none" w:sz="0" w:space="0" w:color="auto"/>
                <w:right w:val="none" w:sz="0" w:space="0" w:color="auto"/>
              </w:divBdr>
            </w:div>
            <w:div w:id="189343324">
              <w:marLeft w:val="0"/>
              <w:marRight w:val="0"/>
              <w:marTop w:val="0"/>
              <w:marBottom w:val="0"/>
              <w:divBdr>
                <w:top w:val="none" w:sz="0" w:space="0" w:color="auto"/>
                <w:left w:val="none" w:sz="0" w:space="0" w:color="auto"/>
                <w:bottom w:val="none" w:sz="0" w:space="0" w:color="auto"/>
                <w:right w:val="none" w:sz="0" w:space="0" w:color="auto"/>
              </w:divBdr>
            </w:div>
            <w:div w:id="921714888">
              <w:marLeft w:val="0"/>
              <w:marRight w:val="0"/>
              <w:marTop w:val="0"/>
              <w:marBottom w:val="0"/>
              <w:divBdr>
                <w:top w:val="none" w:sz="0" w:space="0" w:color="auto"/>
                <w:left w:val="none" w:sz="0" w:space="0" w:color="auto"/>
                <w:bottom w:val="none" w:sz="0" w:space="0" w:color="auto"/>
                <w:right w:val="none" w:sz="0" w:space="0" w:color="auto"/>
              </w:divBdr>
            </w:div>
            <w:div w:id="1681590972">
              <w:marLeft w:val="0"/>
              <w:marRight w:val="0"/>
              <w:marTop w:val="0"/>
              <w:marBottom w:val="0"/>
              <w:divBdr>
                <w:top w:val="none" w:sz="0" w:space="0" w:color="auto"/>
                <w:left w:val="none" w:sz="0" w:space="0" w:color="auto"/>
                <w:bottom w:val="none" w:sz="0" w:space="0" w:color="auto"/>
                <w:right w:val="none" w:sz="0" w:space="0" w:color="auto"/>
              </w:divBdr>
            </w:div>
            <w:div w:id="1578897684">
              <w:marLeft w:val="0"/>
              <w:marRight w:val="0"/>
              <w:marTop w:val="0"/>
              <w:marBottom w:val="0"/>
              <w:divBdr>
                <w:top w:val="none" w:sz="0" w:space="0" w:color="auto"/>
                <w:left w:val="none" w:sz="0" w:space="0" w:color="auto"/>
                <w:bottom w:val="none" w:sz="0" w:space="0" w:color="auto"/>
                <w:right w:val="none" w:sz="0" w:space="0" w:color="auto"/>
              </w:divBdr>
            </w:div>
            <w:div w:id="1089083129">
              <w:marLeft w:val="0"/>
              <w:marRight w:val="0"/>
              <w:marTop w:val="0"/>
              <w:marBottom w:val="0"/>
              <w:divBdr>
                <w:top w:val="none" w:sz="0" w:space="0" w:color="auto"/>
                <w:left w:val="none" w:sz="0" w:space="0" w:color="auto"/>
                <w:bottom w:val="none" w:sz="0" w:space="0" w:color="auto"/>
                <w:right w:val="none" w:sz="0" w:space="0" w:color="auto"/>
              </w:divBdr>
            </w:div>
            <w:div w:id="1263952176">
              <w:marLeft w:val="0"/>
              <w:marRight w:val="0"/>
              <w:marTop w:val="0"/>
              <w:marBottom w:val="0"/>
              <w:divBdr>
                <w:top w:val="none" w:sz="0" w:space="0" w:color="auto"/>
                <w:left w:val="none" w:sz="0" w:space="0" w:color="auto"/>
                <w:bottom w:val="none" w:sz="0" w:space="0" w:color="auto"/>
                <w:right w:val="none" w:sz="0" w:space="0" w:color="auto"/>
              </w:divBdr>
            </w:div>
            <w:div w:id="133917175">
              <w:marLeft w:val="0"/>
              <w:marRight w:val="0"/>
              <w:marTop w:val="0"/>
              <w:marBottom w:val="0"/>
              <w:divBdr>
                <w:top w:val="none" w:sz="0" w:space="0" w:color="auto"/>
                <w:left w:val="none" w:sz="0" w:space="0" w:color="auto"/>
                <w:bottom w:val="none" w:sz="0" w:space="0" w:color="auto"/>
                <w:right w:val="none" w:sz="0" w:space="0" w:color="auto"/>
              </w:divBdr>
            </w:div>
            <w:div w:id="1284848155">
              <w:marLeft w:val="0"/>
              <w:marRight w:val="0"/>
              <w:marTop w:val="0"/>
              <w:marBottom w:val="0"/>
              <w:divBdr>
                <w:top w:val="none" w:sz="0" w:space="0" w:color="auto"/>
                <w:left w:val="none" w:sz="0" w:space="0" w:color="auto"/>
                <w:bottom w:val="none" w:sz="0" w:space="0" w:color="auto"/>
                <w:right w:val="none" w:sz="0" w:space="0" w:color="auto"/>
              </w:divBdr>
            </w:div>
            <w:div w:id="766773648">
              <w:marLeft w:val="0"/>
              <w:marRight w:val="0"/>
              <w:marTop w:val="0"/>
              <w:marBottom w:val="0"/>
              <w:divBdr>
                <w:top w:val="none" w:sz="0" w:space="0" w:color="auto"/>
                <w:left w:val="none" w:sz="0" w:space="0" w:color="auto"/>
                <w:bottom w:val="none" w:sz="0" w:space="0" w:color="auto"/>
                <w:right w:val="none" w:sz="0" w:space="0" w:color="auto"/>
              </w:divBdr>
            </w:div>
            <w:div w:id="1575966877">
              <w:marLeft w:val="0"/>
              <w:marRight w:val="0"/>
              <w:marTop w:val="0"/>
              <w:marBottom w:val="0"/>
              <w:divBdr>
                <w:top w:val="none" w:sz="0" w:space="0" w:color="auto"/>
                <w:left w:val="none" w:sz="0" w:space="0" w:color="auto"/>
                <w:bottom w:val="none" w:sz="0" w:space="0" w:color="auto"/>
                <w:right w:val="none" w:sz="0" w:space="0" w:color="auto"/>
              </w:divBdr>
            </w:div>
            <w:div w:id="466630730">
              <w:marLeft w:val="0"/>
              <w:marRight w:val="0"/>
              <w:marTop w:val="0"/>
              <w:marBottom w:val="0"/>
              <w:divBdr>
                <w:top w:val="none" w:sz="0" w:space="0" w:color="auto"/>
                <w:left w:val="none" w:sz="0" w:space="0" w:color="auto"/>
                <w:bottom w:val="none" w:sz="0" w:space="0" w:color="auto"/>
                <w:right w:val="none" w:sz="0" w:space="0" w:color="auto"/>
              </w:divBdr>
            </w:div>
            <w:div w:id="351881877">
              <w:marLeft w:val="0"/>
              <w:marRight w:val="0"/>
              <w:marTop w:val="0"/>
              <w:marBottom w:val="0"/>
              <w:divBdr>
                <w:top w:val="none" w:sz="0" w:space="0" w:color="auto"/>
                <w:left w:val="none" w:sz="0" w:space="0" w:color="auto"/>
                <w:bottom w:val="none" w:sz="0" w:space="0" w:color="auto"/>
                <w:right w:val="none" w:sz="0" w:space="0" w:color="auto"/>
              </w:divBdr>
            </w:div>
            <w:div w:id="1109012704">
              <w:marLeft w:val="0"/>
              <w:marRight w:val="0"/>
              <w:marTop w:val="0"/>
              <w:marBottom w:val="0"/>
              <w:divBdr>
                <w:top w:val="none" w:sz="0" w:space="0" w:color="auto"/>
                <w:left w:val="none" w:sz="0" w:space="0" w:color="auto"/>
                <w:bottom w:val="none" w:sz="0" w:space="0" w:color="auto"/>
                <w:right w:val="none" w:sz="0" w:space="0" w:color="auto"/>
              </w:divBdr>
            </w:div>
            <w:div w:id="562640129">
              <w:marLeft w:val="0"/>
              <w:marRight w:val="0"/>
              <w:marTop w:val="0"/>
              <w:marBottom w:val="0"/>
              <w:divBdr>
                <w:top w:val="none" w:sz="0" w:space="0" w:color="auto"/>
                <w:left w:val="none" w:sz="0" w:space="0" w:color="auto"/>
                <w:bottom w:val="none" w:sz="0" w:space="0" w:color="auto"/>
                <w:right w:val="none" w:sz="0" w:space="0" w:color="auto"/>
              </w:divBdr>
            </w:div>
            <w:div w:id="1823035784">
              <w:marLeft w:val="0"/>
              <w:marRight w:val="0"/>
              <w:marTop w:val="0"/>
              <w:marBottom w:val="0"/>
              <w:divBdr>
                <w:top w:val="none" w:sz="0" w:space="0" w:color="auto"/>
                <w:left w:val="none" w:sz="0" w:space="0" w:color="auto"/>
                <w:bottom w:val="none" w:sz="0" w:space="0" w:color="auto"/>
                <w:right w:val="none" w:sz="0" w:space="0" w:color="auto"/>
              </w:divBdr>
            </w:div>
            <w:div w:id="1799643965">
              <w:marLeft w:val="0"/>
              <w:marRight w:val="0"/>
              <w:marTop w:val="0"/>
              <w:marBottom w:val="0"/>
              <w:divBdr>
                <w:top w:val="none" w:sz="0" w:space="0" w:color="auto"/>
                <w:left w:val="none" w:sz="0" w:space="0" w:color="auto"/>
                <w:bottom w:val="none" w:sz="0" w:space="0" w:color="auto"/>
                <w:right w:val="none" w:sz="0" w:space="0" w:color="auto"/>
              </w:divBdr>
            </w:div>
            <w:div w:id="1350791074">
              <w:marLeft w:val="0"/>
              <w:marRight w:val="0"/>
              <w:marTop w:val="0"/>
              <w:marBottom w:val="0"/>
              <w:divBdr>
                <w:top w:val="none" w:sz="0" w:space="0" w:color="auto"/>
                <w:left w:val="none" w:sz="0" w:space="0" w:color="auto"/>
                <w:bottom w:val="none" w:sz="0" w:space="0" w:color="auto"/>
                <w:right w:val="none" w:sz="0" w:space="0" w:color="auto"/>
              </w:divBdr>
            </w:div>
            <w:div w:id="1152713809">
              <w:marLeft w:val="0"/>
              <w:marRight w:val="0"/>
              <w:marTop w:val="0"/>
              <w:marBottom w:val="0"/>
              <w:divBdr>
                <w:top w:val="none" w:sz="0" w:space="0" w:color="auto"/>
                <w:left w:val="none" w:sz="0" w:space="0" w:color="auto"/>
                <w:bottom w:val="none" w:sz="0" w:space="0" w:color="auto"/>
                <w:right w:val="none" w:sz="0" w:space="0" w:color="auto"/>
              </w:divBdr>
            </w:div>
            <w:div w:id="536821848">
              <w:marLeft w:val="0"/>
              <w:marRight w:val="0"/>
              <w:marTop w:val="0"/>
              <w:marBottom w:val="0"/>
              <w:divBdr>
                <w:top w:val="none" w:sz="0" w:space="0" w:color="auto"/>
                <w:left w:val="none" w:sz="0" w:space="0" w:color="auto"/>
                <w:bottom w:val="none" w:sz="0" w:space="0" w:color="auto"/>
                <w:right w:val="none" w:sz="0" w:space="0" w:color="auto"/>
              </w:divBdr>
            </w:div>
            <w:div w:id="2144082129">
              <w:marLeft w:val="0"/>
              <w:marRight w:val="0"/>
              <w:marTop w:val="0"/>
              <w:marBottom w:val="0"/>
              <w:divBdr>
                <w:top w:val="none" w:sz="0" w:space="0" w:color="auto"/>
                <w:left w:val="none" w:sz="0" w:space="0" w:color="auto"/>
                <w:bottom w:val="none" w:sz="0" w:space="0" w:color="auto"/>
                <w:right w:val="none" w:sz="0" w:space="0" w:color="auto"/>
              </w:divBdr>
            </w:div>
            <w:div w:id="140004227">
              <w:marLeft w:val="0"/>
              <w:marRight w:val="0"/>
              <w:marTop w:val="0"/>
              <w:marBottom w:val="0"/>
              <w:divBdr>
                <w:top w:val="none" w:sz="0" w:space="0" w:color="auto"/>
                <w:left w:val="none" w:sz="0" w:space="0" w:color="auto"/>
                <w:bottom w:val="none" w:sz="0" w:space="0" w:color="auto"/>
                <w:right w:val="none" w:sz="0" w:space="0" w:color="auto"/>
              </w:divBdr>
            </w:div>
            <w:div w:id="1949849204">
              <w:marLeft w:val="0"/>
              <w:marRight w:val="0"/>
              <w:marTop w:val="0"/>
              <w:marBottom w:val="0"/>
              <w:divBdr>
                <w:top w:val="none" w:sz="0" w:space="0" w:color="auto"/>
                <w:left w:val="none" w:sz="0" w:space="0" w:color="auto"/>
                <w:bottom w:val="none" w:sz="0" w:space="0" w:color="auto"/>
                <w:right w:val="none" w:sz="0" w:space="0" w:color="auto"/>
              </w:divBdr>
            </w:div>
            <w:div w:id="1126119863">
              <w:marLeft w:val="0"/>
              <w:marRight w:val="0"/>
              <w:marTop w:val="0"/>
              <w:marBottom w:val="0"/>
              <w:divBdr>
                <w:top w:val="none" w:sz="0" w:space="0" w:color="auto"/>
                <w:left w:val="none" w:sz="0" w:space="0" w:color="auto"/>
                <w:bottom w:val="none" w:sz="0" w:space="0" w:color="auto"/>
                <w:right w:val="none" w:sz="0" w:space="0" w:color="auto"/>
              </w:divBdr>
            </w:div>
            <w:div w:id="1205095721">
              <w:marLeft w:val="0"/>
              <w:marRight w:val="0"/>
              <w:marTop w:val="0"/>
              <w:marBottom w:val="0"/>
              <w:divBdr>
                <w:top w:val="none" w:sz="0" w:space="0" w:color="auto"/>
                <w:left w:val="none" w:sz="0" w:space="0" w:color="auto"/>
                <w:bottom w:val="none" w:sz="0" w:space="0" w:color="auto"/>
                <w:right w:val="none" w:sz="0" w:space="0" w:color="auto"/>
              </w:divBdr>
            </w:div>
            <w:div w:id="1116561219">
              <w:marLeft w:val="0"/>
              <w:marRight w:val="0"/>
              <w:marTop w:val="0"/>
              <w:marBottom w:val="0"/>
              <w:divBdr>
                <w:top w:val="none" w:sz="0" w:space="0" w:color="auto"/>
                <w:left w:val="none" w:sz="0" w:space="0" w:color="auto"/>
                <w:bottom w:val="none" w:sz="0" w:space="0" w:color="auto"/>
                <w:right w:val="none" w:sz="0" w:space="0" w:color="auto"/>
              </w:divBdr>
            </w:div>
            <w:div w:id="707413653">
              <w:marLeft w:val="0"/>
              <w:marRight w:val="0"/>
              <w:marTop w:val="0"/>
              <w:marBottom w:val="0"/>
              <w:divBdr>
                <w:top w:val="none" w:sz="0" w:space="0" w:color="auto"/>
                <w:left w:val="none" w:sz="0" w:space="0" w:color="auto"/>
                <w:bottom w:val="none" w:sz="0" w:space="0" w:color="auto"/>
                <w:right w:val="none" w:sz="0" w:space="0" w:color="auto"/>
              </w:divBdr>
            </w:div>
            <w:div w:id="1498228737">
              <w:marLeft w:val="0"/>
              <w:marRight w:val="0"/>
              <w:marTop w:val="0"/>
              <w:marBottom w:val="0"/>
              <w:divBdr>
                <w:top w:val="none" w:sz="0" w:space="0" w:color="auto"/>
                <w:left w:val="none" w:sz="0" w:space="0" w:color="auto"/>
                <w:bottom w:val="none" w:sz="0" w:space="0" w:color="auto"/>
                <w:right w:val="none" w:sz="0" w:space="0" w:color="auto"/>
              </w:divBdr>
            </w:div>
            <w:div w:id="882592741">
              <w:marLeft w:val="0"/>
              <w:marRight w:val="0"/>
              <w:marTop w:val="0"/>
              <w:marBottom w:val="0"/>
              <w:divBdr>
                <w:top w:val="none" w:sz="0" w:space="0" w:color="auto"/>
                <w:left w:val="none" w:sz="0" w:space="0" w:color="auto"/>
                <w:bottom w:val="none" w:sz="0" w:space="0" w:color="auto"/>
                <w:right w:val="none" w:sz="0" w:space="0" w:color="auto"/>
              </w:divBdr>
            </w:div>
            <w:div w:id="664944349">
              <w:marLeft w:val="0"/>
              <w:marRight w:val="0"/>
              <w:marTop w:val="0"/>
              <w:marBottom w:val="0"/>
              <w:divBdr>
                <w:top w:val="none" w:sz="0" w:space="0" w:color="auto"/>
                <w:left w:val="none" w:sz="0" w:space="0" w:color="auto"/>
                <w:bottom w:val="none" w:sz="0" w:space="0" w:color="auto"/>
                <w:right w:val="none" w:sz="0" w:space="0" w:color="auto"/>
              </w:divBdr>
            </w:div>
            <w:div w:id="859704150">
              <w:marLeft w:val="0"/>
              <w:marRight w:val="0"/>
              <w:marTop w:val="0"/>
              <w:marBottom w:val="0"/>
              <w:divBdr>
                <w:top w:val="none" w:sz="0" w:space="0" w:color="auto"/>
                <w:left w:val="none" w:sz="0" w:space="0" w:color="auto"/>
                <w:bottom w:val="none" w:sz="0" w:space="0" w:color="auto"/>
                <w:right w:val="none" w:sz="0" w:space="0" w:color="auto"/>
              </w:divBdr>
            </w:div>
            <w:div w:id="1561676750">
              <w:marLeft w:val="0"/>
              <w:marRight w:val="0"/>
              <w:marTop w:val="0"/>
              <w:marBottom w:val="0"/>
              <w:divBdr>
                <w:top w:val="none" w:sz="0" w:space="0" w:color="auto"/>
                <w:left w:val="none" w:sz="0" w:space="0" w:color="auto"/>
                <w:bottom w:val="none" w:sz="0" w:space="0" w:color="auto"/>
                <w:right w:val="none" w:sz="0" w:space="0" w:color="auto"/>
              </w:divBdr>
            </w:div>
            <w:div w:id="1079986074">
              <w:marLeft w:val="0"/>
              <w:marRight w:val="0"/>
              <w:marTop w:val="0"/>
              <w:marBottom w:val="0"/>
              <w:divBdr>
                <w:top w:val="none" w:sz="0" w:space="0" w:color="auto"/>
                <w:left w:val="none" w:sz="0" w:space="0" w:color="auto"/>
                <w:bottom w:val="none" w:sz="0" w:space="0" w:color="auto"/>
                <w:right w:val="none" w:sz="0" w:space="0" w:color="auto"/>
              </w:divBdr>
            </w:div>
            <w:div w:id="24448623">
              <w:marLeft w:val="0"/>
              <w:marRight w:val="0"/>
              <w:marTop w:val="0"/>
              <w:marBottom w:val="0"/>
              <w:divBdr>
                <w:top w:val="none" w:sz="0" w:space="0" w:color="auto"/>
                <w:left w:val="none" w:sz="0" w:space="0" w:color="auto"/>
                <w:bottom w:val="none" w:sz="0" w:space="0" w:color="auto"/>
                <w:right w:val="none" w:sz="0" w:space="0" w:color="auto"/>
              </w:divBdr>
            </w:div>
            <w:div w:id="1294100515">
              <w:marLeft w:val="0"/>
              <w:marRight w:val="0"/>
              <w:marTop w:val="0"/>
              <w:marBottom w:val="0"/>
              <w:divBdr>
                <w:top w:val="none" w:sz="0" w:space="0" w:color="auto"/>
                <w:left w:val="none" w:sz="0" w:space="0" w:color="auto"/>
                <w:bottom w:val="none" w:sz="0" w:space="0" w:color="auto"/>
                <w:right w:val="none" w:sz="0" w:space="0" w:color="auto"/>
              </w:divBdr>
            </w:div>
            <w:div w:id="798650937">
              <w:marLeft w:val="0"/>
              <w:marRight w:val="0"/>
              <w:marTop w:val="0"/>
              <w:marBottom w:val="0"/>
              <w:divBdr>
                <w:top w:val="none" w:sz="0" w:space="0" w:color="auto"/>
                <w:left w:val="none" w:sz="0" w:space="0" w:color="auto"/>
                <w:bottom w:val="none" w:sz="0" w:space="0" w:color="auto"/>
                <w:right w:val="none" w:sz="0" w:space="0" w:color="auto"/>
              </w:divBdr>
            </w:div>
            <w:div w:id="645747345">
              <w:marLeft w:val="0"/>
              <w:marRight w:val="0"/>
              <w:marTop w:val="0"/>
              <w:marBottom w:val="0"/>
              <w:divBdr>
                <w:top w:val="none" w:sz="0" w:space="0" w:color="auto"/>
                <w:left w:val="none" w:sz="0" w:space="0" w:color="auto"/>
                <w:bottom w:val="none" w:sz="0" w:space="0" w:color="auto"/>
                <w:right w:val="none" w:sz="0" w:space="0" w:color="auto"/>
              </w:divBdr>
            </w:div>
            <w:div w:id="755439435">
              <w:marLeft w:val="0"/>
              <w:marRight w:val="0"/>
              <w:marTop w:val="0"/>
              <w:marBottom w:val="0"/>
              <w:divBdr>
                <w:top w:val="none" w:sz="0" w:space="0" w:color="auto"/>
                <w:left w:val="none" w:sz="0" w:space="0" w:color="auto"/>
                <w:bottom w:val="none" w:sz="0" w:space="0" w:color="auto"/>
                <w:right w:val="none" w:sz="0" w:space="0" w:color="auto"/>
              </w:divBdr>
            </w:div>
            <w:div w:id="669213235">
              <w:marLeft w:val="0"/>
              <w:marRight w:val="0"/>
              <w:marTop w:val="0"/>
              <w:marBottom w:val="0"/>
              <w:divBdr>
                <w:top w:val="none" w:sz="0" w:space="0" w:color="auto"/>
                <w:left w:val="none" w:sz="0" w:space="0" w:color="auto"/>
                <w:bottom w:val="none" w:sz="0" w:space="0" w:color="auto"/>
                <w:right w:val="none" w:sz="0" w:space="0" w:color="auto"/>
              </w:divBdr>
            </w:div>
            <w:div w:id="1538002834">
              <w:marLeft w:val="0"/>
              <w:marRight w:val="0"/>
              <w:marTop w:val="0"/>
              <w:marBottom w:val="0"/>
              <w:divBdr>
                <w:top w:val="none" w:sz="0" w:space="0" w:color="auto"/>
                <w:left w:val="none" w:sz="0" w:space="0" w:color="auto"/>
                <w:bottom w:val="none" w:sz="0" w:space="0" w:color="auto"/>
                <w:right w:val="none" w:sz="0" w:space="0" w:color="auto"/>
              </w:divBdr>
            </w:div>
            <w:div w:id="1675910366">
              <w:marLeft w:val="0"/>
              <w:marRight w:val="0"/>
              <w:marTop w:val="0"/>
              <w:marBottom w:val="0"/>
              <w:divBdr>
                <w:top w:val="none" w:sz="0" w:space="0" w:color="auto"/>
                <w:left w:val="none" w:sz="0" w:space="0" w:color="auto"/>
                <w:bottom w:val="none" w:sz="0" w:space="0" w:color="auto"/>
                <w:right w:val="none" w:sz="0" w:space="0" w:color="auto"/>
              </w:divBdr>
            </w:div>
            <w:div w:id="1255358762">
              <w:marLeft w:val="0"/>
              <w:marRight w:val="0"/>
              <w:marTop w:val="0"/>
              <w:marBottom w:val="0"/>
              <w:divBdr>
                <w:top w:val="none" w:sz="0" w:space="0" w:color="auto"/>
                <w:left w:val="none" w:sz="0" w:space="0" w:color="auto"/>
                <w:bottom w:val="none" w:sz="0" w:space="0" w:color="auto"/>
                <w:right w:val="none" w:sz="0" w:space="0" w:color="auto"/>
              </w:divBdr>
            </w:div>
            <w:div w:id="1994094049">
              <w:marLeft w:val="0"/>
              <w:marRight w:val="0"/>
              <w:marTop w:val="0"/>
              <w:marBottom w:val="0"/>
              <w:divBdr>
                <w:top w:val="none" w:sz="0" w:space="0" w:color="auto"/>
                <w:left w:val="none" w:sz="0" w:space="0" w:color="auto"/>
                <w:bottom w:val="none" w:sz="0" w:space="0" w:color="auto"/>
                <w:right w:val="none" w:sz="0" w:space="0" w:color="auto"/>
              </w:divBdr>
            </w:div>
            <w:div w:id="1414887490">
              <w:marLeft w:val="0"/>
              <w:marRight w:val="0"/>
              <w:marTop w:val="0"/>
              <w:marBottom w:val="0"/>
              <w:divBdr>
                <w:top w:val="none" w:sz="0" w:space="0" w:color="auto"/>
                <w:left w:val="none" w:sz="0" w:space="0" w:color="auto"/>
                <w:bottom w:val="none" w:sz="0" w:space="0" w:color="auto"/>
                <w:right w:val="none" w:sz="0" w:space="0" w:color="auto"/>
              </w:divBdr>
            </w:div>
            <w:div w:id="981737249">
              <w:marLeft w:val="0"/>
              <w:marRight w:val="0"/>
              <w:marTop w:val="0"/>
              <w:marBottom w:val="0"/>
              <w:divBdr>
                <w:top w:val="none" w:sz="0" w:space="0" w:color="auto"/>
                <w:left w:val="none" w:sz="0" w:space="0" w:color="auto"/>
                <w:bottom w:val="none" w:sz="0" w:space="0" w:color="auto"/>
                <w:right w:val="none" w:sz="0" w:space="0" w:color="auto"/>
              </w:divBdr>
            </w:div>
            <w:div w:id="1134172844">
              <w:marLeft w:val="0"/>
              <w:marRight w:val="0"/>
              <w:marTop w:val="0"/>
              <w:marBottom w:val="0"/>
              <w:divBdr>
                <w:top w:val="none" w:sz="0" w:space="0" w:color="auto"/>
                <w:left w:val="none" w:sz="0" w:space="0" w:color="auto"/>
                <w:bottom w:val="none" w:sz="0" w:space="0" w:color="auto"/>
                <w:right w:val="none" w:sz="0" w:space="0" w:color="auto"/>
              </w:divBdr>
            </w:div>
            <w:div w:id="1000354802">
              <w:marLeft w:val="0"/>
              <w:marRight w:val="0"/>
              <w:marTop w:val="0"/>
              <w:marBottom w:val="0"/>
              <w:divBdr>
                <w:top w:val="none" w:sz="0" w:space="0" w:color="auto"/>
                <w:left w:val="none" w:sz="0" w:space="0" w:color="auto"/>
                <w:bottom w:val="none" w:sz="0" w:space="0" w:color="auto"/>
                <w:right w:val="none" w:sz="0" w:space="0" w:color="auto"/>
              </w:divBdr>
            </w:div>
            <w:div w:id="1811048950">
              <w:marLeft w:val="0"/>
              <w:marRight w:val="0"/>
              <w:marTop w:val="0"/>
              <w:marBottom w:val="0"/>
              <w:divBdr>
                <w:top w:val="none" w:sz="0" w:space="0" w:color="auto"/>
                <w:left w:val="none" w:sz="0" w:space="0" w:color="auto"/>
                <w:bottom w:val="none" w:sz="0" w:space="0" w:color="auto"/>
                <w:right w:val="none" w:sz="0" w:space="0" w:color="auto"/>
              </w:divBdr>
            </w:div>
            <w:div w:id="982350603">
              <w:marLeft w:val="0"/>
              <w:marRight w:val="0"/>
              <w:marTop w:val="0"/>
              <w:marBottom w:val="0"/>
              <w:divBdr>
                <w:top w:val="none" w:sz="0" w:space="0" w:color="auto"/>
                <w:left w:val="none" w:sz="0" w:space="0" w:color="auto"/>
                <w:bottom w:val="none" w:sz="0" w:space="0" w:color="auto"/>
                <w:right w:val="none" w:sz="0" w:space="0" w:color="auto"/>
              </w:divBdr>
            </w:div>
            <w:div w:id="2121485094">
              <w:marLeft w:val="0"/>
              <w:marRight w:val="0"/>
              <w:marTop w:val="0"/>
              <w:marBottom w:val="0"/>
              <w:divBdr>
                <w:top w:val="none" w:sz="0" w:space="0" w:color="auto"/>
                <w:left w:val="none" w:sz="0" w:space="0" w:color="auto"/>
                <w:bottom w:val="none" w:sz="0" w:space="0" w:color="auto"/>
                <w:right w:val="none" w:sz="0" w:space="0" w:color="auto"/>
              </w:divBdr>
            </w:div>
            <w:div w:id="60179664">
              <w:marLeft w:val="0"/>
              <w:marRight w:val="0"/>
              <w:marTop w:val="0"/>
              <w:marBottom w:val="0"/>
              <w:divBdr>
                <w:top w:val="none" w:sz="0" w:space="0" w:color="auto"/>
                <w:left w:val="none" w:sz="0" w:space="0" w:color="auto"/>
                <w:bottom w:val="none" w:sz="0" w:space="0" w:color="auto"/>
                <w:right w:val="none" w:sz="0" w:space="0" w:color="auto"/>
              </w:divBdr>
            </w:div>
            <w:div w:id="201139318">
              <w:marLeft w:val="0"/>
              <w:marRight w:val="0"/>
              <w:marTop w:val="0"/>
              <w:marBottom w:val="0"/>
              <w:divBdr>
                <w:top w:val="none" w:sz="0" w:space="0" w:color="auto"/>
                <w:left w:val="none" w:sz="0" w:space="0" w:color="auto"/>
                <w:bottom w:val="none" w:sz="0" w:space="0" w:color="auto"/>
                <w:right w:val="none" w:sz="0" w:space="0" w:color="auto"/>
              </w:divBdr>
            </w:div>
            <w:div w:id="1365521692">
              <w:marLeft w:val="0"/>
              <w:marRight w:val="0"/>
              <w:marTop w:val="0"/>
              <w:marBottom w:val="0"/>
              <w:divBdr>
                <w:top w:val="none" w:sz="0" w:space="0" w:color="auto"/>
                <w:left w:val="none" w:sz="0" w:space="0" w:color="auto"/>
                <w:bottom w:val="none" w:sz="0" w:space="0" w:color="auto"/>
                <w:right w:val="none" w:sz="0" w:space="0" w:color="auto"/>
              </w:divBdr>
            </w:div>
            <w:div w:id="359206935">
              <w:marLeft w:val="0"/>
              <w:marRight w:val="0"/>
              <w:marTop w:val="0"/>
              <w:marBottom w:val="0"/>
              <w:divBdr>
                <w:top w:val="none" w:sz="0" w:space="0" w:color="auto"/>
                <w:left w:val="none" w:sz="0" w:space="0" w:color="auto"/>
                <w:bottom w:val="none" w:sz="0" w:space="0" w:color="auto"/>
                <w:right w:val="none" w:sz="0" w:space="0" w:color="auto"/>
              </w:divBdr>
            </w:div>
            <w:div w:id="1539010373">
              <w:marLeft w:val="0"/>
              <w:marRight w:val="0"/>
              <w:marTop w:val="0"/>
              <w:marBottom w:val="0"/>
              <w:divBdr>
                <w:top w:val="none" w:sz="0" w:space="0" w:color="auto"/>
                <w:left w:val="none" w:sz="0" w:space="0" w:color="auto"/>
                <w:bottom w:val="none" w:sz="0" w:space="0" w:color="auto"/>
                <w:right w:val="none" w:sz="0" w:space="0" w:color="auto"/>
              </w:divBdr>
            </w:div>
            <w:div w:id="1299605952">
              <w:marLeft w:val="0"/>
              <w:marRight w:val="0"/>
              <w:marTop w:val="0"/>
              <w:marBottom w:val="0"/>
              <w:divBdr>
                <w:top w:val="none" w:sz="0" w:space="0" w:color="auto"/>
                <w:left w:val="none" w:sz="0" w:space="0" w:color="auto"/>
                <w:bottom w:val="none" w:sz="0" w:space="0" w:color="auto"/>
                <w:right w:val="none" w:sz="0" w:space="0" w:color="auto"/>
              </w:divBdr>
            </w:div>
            <w:div w:id="26570746">
              <w:marLeft w:val="0"/>
              <w:marRight w:val="0"/>
              <w:marTop w:val="0"/>
              <w:marBottom w:val="0"/>
              <w:divBdr>
                <w:top w:val="none" w:sz="0" w:space="0" w:color="auto"/>
                <w:left w:val="none" w:sz="0" w:space="0" w:color="auto"/>
                <w:bottom w:val="none" w:sz="0" w:space="0" w:color="auto"/>
                <w:right w:val="none" w:sz="0" w:space="0" w:color="auto"/>
              </w:divBdr>
            </w:div>
            <w:div w:id="1661545356">
              <w:marLeft w:val="0"/>
              <w:marRight w:val="0"/>
              <w:marTop w:val="0"/>
              <w:marBottom w:val="0"/>
              <w:divBdr>
                <w:top w:val="none" w:sz="0" w:space="0" w:color="auto"/>
                <w:left w:val="none" w:sz="0" w:space="0" w:color="auto"/>
                <w:bottom w:val="none" w:sz="0" w:space="0" w:color="auto"/>
                <w:right w:val="none" w:sz="0" w:space="0" w:color="auto"/>
              </w:divBdr>
            </w:div>
            <w:div w:id="637419903">
              <w:marLeft w:val="0"/>
              <w:marRight w:val="0"/>
              <w:marTop w:val="0"/>
              <w:marBottom w:val="0"/>
              <w:divBdr>
                <w:top w:val="none" w:sz="0" w:space="0" w:color="auto"/>
                <w:left w:val="none" w:sz="0" w:space="0" w:color="auto"/>
                <w:bottom w:val="none" w:sz="0" w:space="0" w:color="auto"/>
                <w:right w:val="none" w:sz="0" w:space="0" w:color="auto"/>
              </w:divBdr>
            </w:div>
            <w:div w:id="846213286">
              <w:marLeft w:val="0"/>
              <w:marRight w:val="0"/>
              <w:marTop w:val="0"/>
              <w:marBottom w:val="0"/>
              <w:divBdr>
                <w:top w:val="none" w:sz="0" w:space="0" w:color="auto"/>
                <w:left w:val="none" w:sz="0" w:space="0" w:color="auto"/>
                <w:bottom w:val="none" w:sz="0" w:space="0" w:color="auto"/>
                <w:right w:val="none" w:sz="0" w:space="0" w:color="auto"/>
              </w:divBdr>
            </w:div>
            <w:div w:id="1428310481">
              <w:marLeft w:val="0"/>
              <w:marRight w:val="0"/>
              <w:marTop w:val="0"/>
              <w:marBottom w:val="0"/>
              <w:divBdr>
                <w:top w:val="none" w:sz="0" w:space="0" w:color="auto"/>
                <w:left w:val="none" w:sz="0" w:space="0" w:color="auto"/>
                <w:bottom w:val="none" w:sz="0" w:space="0" w:color="auto"/>
                <w:right w:val="none" w:sz="0" w:space="0" w:color="auto"/>
              </w:divBdr>
            </w:div>
            <w:div w:id="1926374961">
              <w:marLeft w:val="0"/>
              <w:marRight w:val="0"/>
              <w:marTop w:val="0"/>
              <w:marBottom w:val="0"/>
              <w:divBdr>
                <w:top w:val="none" w:sz="0" w:space="0" w:color="auto"/>
                <w:left w:val="none" w:sz="0" w:space="0" w:color="auto"/>
                <w:bottom w:val="none" w:sz="0" w:space="0" w:color="auto"/>
                <w:right w:val="none" w:sz="0" w:space="0" w:color="auto"/>
              </w:divBdr>
            </w:div>
            <w:div w:id="660041322">
              <w:marLeft w:val="0"/>
              <w:marRight w:val="0"/>
              <w:marTop w:val="0"/>
              <w:marBottom w:val="0"/>
              <w:divBdr>
                <w:top w:val="none" w:sz="0" w:space="0" w:color="auto"/>
                <w:left w:val="none" w:sz="0" w:space="0" w:color="auto"/>
                <w:bottom w:val="none" w:sz="0" w:space="0" w:color="auto"/>
                <w:right w:val="none" w:sz="0" w:space="0" w:color="auto"/>
              </w:divBdr>
            </w:div>
            <w:div w:id="244609879">
              <w:marLeft w:val="0"/>
              <w:marRight w:val="0"/>
              <w:marTop w:val="0"/>
              <w:marBottom w:val="0"/>
              <w:divBdr>
                <w:top w:val="none" w:sz="0" w:space="0" w:color="auto"/>
                <w:left w:val="none" w:sz="0" w:space="0" w:color="auto"/>
                <w:bottom w:val="none" w:sz="0" w:space="0" w:color="auto"/>
                <w:right w:val="none" w:sz="0" w:space="0" w:color="auto"/>
              </w:divBdr>
            </w:div>
            <w:div w:id="128591969">
              <w:marLeft w:val="0"/>
              <w:marRight w:val="0"/>
              <w:marTop w:val="0"/>
              <w:marBottom w:val="0"/>
              <w:divBdr>
                <w:top w:val="none" w:sz="0" w:space="0" w:color="auto"/>
                <w:left w:val="none" w:sz="0" w:space="0" w:color="auto"/>
                <w:bottom w:val="none" w:sz="0" w:space="0" w:color="auto"/>
                <w:right w:val="none" w:sz="0" w:space="0" w:color="auto"/>
              </w:divBdr>
            </w:div>
            <w:div w:id="560209592">
              <w:marLeft w:val="0"/>
              <w:marRight w:val="0"/>
              <w:marTop w:val="0"/>
              <w:marBottom w:val="0"/>
              <w:divBdr>
                <w:top w:val="none" w:sz="0" w:space="0" w:color="auto"/>
                <w:left w:val="none" w:sz="0" w:space="0" w:color="auto"/>
                <w:bottom w:val="none" w:sz="0" w:space="0" w:color="auto"/>
                <w:right w:val="none" w:sz="0" w:space="0" w:color="auto"/>
              </w:divBdr>
            </w:div>
            <w:div w:id="2030452137">
              <w:marLeft w:val="0"/>
              <w:marRight w:val="0"/>
              <w:marTop w:val="0"/>
              <w:marBottom w:val="0"/>
              <w:divBdr>
                <w:top w:val="none" w:sz="0" w:space="0" w:color="auto"/>
                <w:left w:val="none" w:sz="0" w:space="0" w:color="auto"/>
                <w:bottom w:val="none" w:sz="0" w:space="0" w:color="auto"/>
                <w:right w:val="none" w:sz="0" w:space="0" w:color="auto"/>
              </w:divBdr>
            </w:div>
            <w:div w:id="326369452">
              <w:marLeft w:val="0"/>
              <w:marRight w:val="0"/>
              <w:marTop w:val="0"/>
              <w:marBottom w:val="0"/>
              <w:divBdr>
                <w:top w:val="none" w:sz="0" w:space="0" w:color="auto"/>
                <w:left w:val="none" w:sz="0" w:space="0" w:color="auto"/>
                <w:bottom w:val="none" w:sz="0" w:space="0" w:color="auto"/>
                <w:right w:val="none" w:sz="0" w:space="0" w:color="auto"/>
              </w:divBdr>
            </w:div>
            <w:div w:id="1185054351">
              <w:marLeft w:val="0"/>
              <w:marRight w:val="0"/>
              <w:marTop w:val="0"/>
              <w:marBottom w:val="0"/>
              <w:divBdr>
                <w:top w:val="none" w:sz="0" w:space="0" w:color="auto"/>
                <w:left w:val="none" w:sz="0" w:space="0" w:color="auto"/>
                <w:bottom w:val="none" w:sz="0" w:space="0" w:color="auto"/>
                <w:right w:val="none" w:sz="0" w:space="0" w:color="auto"/>
              </w:divBdr>
            </w:div>
            <w:div w:id="1449859082">
              <w:marLeft w:val="0"/>
              <w:marRight w:val="0"/>
              <w:marTop w:val="0"/>
              <w:marBottom w:val="0"/>
              <w:divBdr>
                <w:top w:val="none" w:sz="0" w:space="0" w:color="auto"/>
                <w:left w:val="none" w:sz="0" w:space="0" w:color="auto"/>
                <w:bottom w:val="none" w:sz="0" w:space="0" w:color="auto"/>
                <w:right w:val="none" w:sz="0" w:space="0" w:color="auto"/>
              </w:divBdr>
            </w:div>
            <w:div w:id="1315067161">
              <w:marLeft w:val="0"/>
              <w:marRight w:val="0"/>
              <w:marTop w:val="0"/>
              <w:marBottom w:val="0"/>
              <w:divBdr>
                <w:top w:val="none" w:sz="0" w:space="0" w:color="auto"/>
                <w:left w:val="none" w:sz="0" w:space="0" w:color="auto"/>
                <w:bottom w:val="none" w:sz="0" w:space="0" w:color="auto"/>
                <w:right w:val="none" w:sz="0" w:space="0" w:color="auto"/>
              </w:divBdr>
            </w:div>
            <w:div w:id="798456767">
              <w:marLeft w:val="0"/>
              <w:marRight w:val="0"/>
              <w:marTop w:val="0"/>
              <w:marBottom w:val="0"/>
              <w:divBdr>
                <w:top w:val="none" w:sz="0" w:space="0" w:color="auto"/>
                <w:left w:val="none" w:sz="0" w:space="0" w:color="auto"/>
                <w:bottom w:val="none" w:sz="0" w:space="0" w:color="auto"/>
                <w:right w:val="none" w:sz="0" w:space="0" w:color="auto"/>
              </w:divBdr>
            </w:div>
            <w:div w:id="127671301">
              <w:marLeft w:val="0"/>
              <w:marRight w:val="0"/>
              <w:marTop w:val="0"/>
              <w:marBottom w:val="0"/>
              <w:divBdr>
                <w:top w:val="none" w:sz="0" w:space="0" w:color="auto"/>
                <w:left w:val="none" w:sz="0" w:space="0" w:color="auto"/>
                <w:bottom w:val="none" w:sz="0" w:space="0" w:color="auto"/>
                <w:right w:val="none" w:sz="0" w:space="0" w:color="auto"/>
              </w:divBdr>
            </w:div>
            <w:div w:id="2064715886">
              <w:marLeft w:val="0"/>
              <w:marRight w:val="0"/>
              <w:marTop w:val="0"/>
              <w:marBottom w:val="0"/>
              <w:divBdr>
                <w:top w:val="none" w:sz="0" w:space="0" w:color="auto"/>
                <w:left w:val="none" w:sz="0" w:space="0" w:color="auto"/>
                <w:bottom w:val="none" w:sz="0" w:space="0" w:color="auto"/>
                <w:right w:val="none" w:sz="0" w:space="0" w:color="auto"/>
              </w:divBdr>
            </w:div>
            <w:div w:id="1310666586">
              <w:marLeft w:val="0"/>
              <w:marRight w:val="0"/>
              <w:marTop w:val="0"/>
              <w:marBottom w:val="0"/>
              <w:divBdr>
                <w:top w:val="none" w:sz="0" w:space="0" w:color="auto"/>
                <w:left w:val="none" w:sz="0" w:space="0" w:color="auto"/>
                <w:bottom w:val="none" w:sz="0" w:space="0" w:color="auto"/>
                <w:right w:val="none" w:sz="0" w:space="0" w:color="auto"/>
              </w:divBdr>
            </w:div>
            <w:div w:id="896357198">
              <w:marLeft w:val="0"/>
              <w:marRight w:val="0"/>
              <w:marTop w:val="0"/>
              <w:marBottom w:val="0"/>
              <w:divBdr>
                <w:top w:val="none" w:sz="0" w:space="0" w:color="auto"/>
                <w:left w:val="none" w:sz="0" w:space="0" w:color="auto"/>
                <w:bottom w:val="none" w:sz="0" w:space="0" w:color="auto"/>
                <w:right w:val="none" w:sz="0" w:space="0" w:color="auto"/>
              </w:divBdr>
            </w:div>
            <w:div w:id="1743673375">
              <w:marLeft w:val="0"/>
              <w:marRight w:val="0"/>
              <w:marTop w:val="0"/>
              <w:marBottom w:val="0"/>
              <w:divBdr>
                <w:top w:val="none" w:sz="0" w:space="0" w:color="auto"/>
                <w:left w:val="none" w:sz="0" w:space="0" w:color="auto"/>
                <w:bottom w:val="none" w:sz="0" w:space="0" w:color="auto"/>
                <w:right w:val="none" w:sz="0" w:space="0" w:color="auto"/>
              </w:divBdr>
            </w:div>
            <w:div w:id="1311710997">
              <w:marLeft w:val="0"/>
              <w:marRight w:val="0"/>
              <w:marTop w:val="0"/>
              <w:marBottom w:val="0"/>
              <w:divBdr>
                <w:top w:val="none" w:sz="0" w:space="0" w:color="auto"/>
                <w:left w:val="none" w:sz="0" w:space="0" w:color="auto"/>
                <w:bottom w:val="none" w:sz="0" w:space="0" w:color="auto"/>
                <w:right w:val="none" w:sz="0" w:space="0" w:color="auto"/>
              </w:divBdr>
            </w:div>
            <w:div w:id="185489535">
              <w:marLeft w:val="0"/>
              <w:marRight w:val="0"/>
              <w:marTop w:val="0"/>
              <w:marBottom w:val="0"/>
              <w:divBdr>
                <w:top w:val="none" w:sz="0" w:space="0" w:color="auto"/>
                <w:left w:val="none" w:sz="0" w:space="0" w:color="auto"/>
                <w:bottom w:val="none" w:sz="0" w:space="0" w:color="auto"/>
                <w:right w:val="none" w:sz="0" w:space="0" w:color="auto"/>
              </w:divBdr>
            </w:div>
            <w:div w:id="457990985">
              <w:marLeft w:val="0"/>
              <w:marRight w:val="0"/>
              <w:marTop w:val="0"/>
              <w:marBottom w:val="0"/>
              <w:divBdr>
                <w:top w:val="none" w:sz="0" w:space="0" w:color="auto"/>
                <w:left w:val="none" w:sz="0" w:space="0" w:color="auto"/>
                <w:bottom w:val="none" w:sz="0" w:space="0" w:color="auto"/>
                <w:right w:val="none" w:sz="0" w:space="0" w:color="auto"/>
              </w:divBdr>
            </w:div>
            <w:div w:id="2069575679">
              <w:marLeft w:val="0"/>
              <w:marRight w:val="0"/>
              <w:marTop w:val="0"/>
              <w:marBottom w:val="0"/>
              <w:divBdr>
                <w:top w:val="none" w:sz="0" w:space="0" w:color="auto"/>
                <w:left w:val="none" w:sz="0" w:space="0" w:color="auto"/>
                <w:bottom w:val="none" w:sz="0" w:space="0" w:color="auto"/>
                <w:right w:val="none" w:sz="0" w:space="0" w:color="auto"/>
              </w:divBdr>
            </w:div>
            <w:div w:id="1548486308">
              <w:marLeft w:val="0"/>
              <w:marRight w:val="0"/>
              <w:marTop w:val="0"/>
              <w:marBottom w:val="0"/>
              <w:divBdr>
                <w:top w:val="none" w:sz="0" w:space="0" w:color="auto"/>
                <w:left w:val="none" w:sz="0" w:space="0" w:color="auto"/>
                <w:bottom w:val="none" w:sz="0" w:space="0" w:color="auto"/>
                <w:right w:val="none" w:sz="0" w:space="0" w:color="auto"/>
              </w:divBdr>
            </w:div>
            <w:div w:id="1088579195">
              <w:marLeft w:val="0"/>
              <w:marRight w:val="0"/>
              <w:marTop w:val="0"/>
              <w:marBottom w:val="0"/>
              <w:divBdr>
                <w:top w:val="none" w:sz="0" w:space="0" w:color="auto"/>
                <w:left w:val="none" w:sz="0" w:space="0" w:color="auto"/>
                <w:bottom w:val="none" w:sz="0" w:space="0" w:color="auto"/>
                <w:right w:val="none" w:sz="0" w:space="0" w:color="auto"/>
              </w:divBdr>
            </w:div>
            <w:div w:id="442112480">
              <w:marLeft w:val="0"/>
              <w:marRight w:val="0"/>
              <w:marTop w:val="0"/>
              <w:marBottom w:val="0"/>
              <w:divBdr>
                <w:top w:val="none" w:sz="0" w:space="0" w:color="auto"/>
                <w:left w:val="none" w:sz="0" w:space="0" w:color="auto"/>
                <w:bottom w:val="none" w:sz="0" w:space="0" w:color="auto"/>
                <w:right w:val="none" w:sz="0" w:space="0" w:color="auto"/>
              </w:divBdr>
            </w:div>
            <w:div w:id="1078556634">
              <w:marLeft w:val="0"/>
              <w:marRight w:val="0"/>
              <w:marTop w:val="0"/>
              <w:marBottom w:val="0"/>
              <w:divBdr>
                <w:top w:val="none" w:sz="0" w:space="0" w:color="auto"/>
                <w:left w:val="none" w:sz="0" w:space="0" w:color="auto"/>
                <w:bottom w:val="none" w:sz="0" w:space="0" w:color="auto"/>
                <w:right w:val="none" w:sz="0" w:space="0" w:color="auto"/>
              </w:divBdr>
            </w:div>
            <w:div w:id="575095747">
              <w:marLeft w:val="0"/>
              <w:marRight w:val="0"/>
              <w:marTop w:val="0"/>
              <w:marBottom w:val="0"/>
              <w:divBdr>
                <w:top w:val="none" w:sz="0" w:space="0" w:color="auto"/>
                <w:left w:val="none" w:sz="0" w:space="0" w:color="auto"/>
                <w:bottom w:val="none" w:sz="0" w:space="0" w:color="auto"/>
                <w:right w:val="none" w:sz="0" w:space="0" w:color="auto"/>
              </w:divBdr>
            </w:div>
            <w:div w:id="504520913">
              <w:marLeft w:val="0"/>
              <w:marRight w:val="0"/>
              <w:marTop w:val="0"/>
              <w:marBottom w:val="0"/>
              <w:divBdr>
                <w:top w:val="none" w:sz="0" w:space="0" w:color="auto"/>
                <w:left w:val="none" w:sz="0" w:space="0" w:color="auto"/>
                <w:bottom w:val="none" w:sz="0" w:space="0" w:color="auto"/>
                <w:right w:val="none" w:sz="0" w:space="0" w:color="auto"/>
              </w:divBdr>
            </w:div>
            <w:div w:id="1561481887">
              <w:marLeft w:val="0"/>
              <w:marRight w:val="0"/>
              <w:marTop w:val="0"/>
              <w:marBottom w:val="0"/>
              <w:divBdr>
                <w:top w:val="none" w:sz="0" w:space="0" w:color="auto"/>
                <w:left w:val="none" w:sz="0" w:space="0" w:color="auto"/>
                <w:bottom w:val="none" w:sz="0" w:space="0" w:color="auto"/>
                <w:right w:val="none" w:sz="0" w:space="0" w:color="auto"/>
              </w:divBdr>
            </w:div>
            <w:div w:id="751243761">
              <w:marLeft w:val="0"/>
              <w:marRight w:val="0"/>
              <w:marTop w:val="0"/>
              <w:marBottom w:val="0"/>
              <w:divBdr>
                <w:top w:val="none" w:sz="0" w:space="0" w:color="auto"/>
                <w:left w:val="none" w:sz="0" w:space="0" w:color="auto"/>
                <w:bottom w:val="none" w:sz="0" w:space="0" w:color="auto"/>
                <w:right w:val="none" w:sz="0" w:space="0" w:color="auto"/>
              </w:divBdr>
            </w:div>
            <w:div w:id="1191576727">
              <w:marLeft w:val="0"/>
              <w:marRight w:val="0"/>
              <w:marTop w:val="0"/>
              <w:marBottom w:val="0"/>
              <w:divBdr>
                <w:top w:val="none" w:sz="0" w:space="0" w:color="auto"/>
                <w:left w:val="none" w:sz="0" w:space="0" w:color="auto"/>
                <w:bottom w:val="none" w:sz="0" w:space="0" w:color="auto"/>
                <w:right w:val="none" w:sz="0" w:space="0" w:color="auto"/>
              </w:divBdr>
            </w:div>
            <w:div w:id="510022481">
              <w:marLeft w:val="0"/>
              <w:marRight w:val="0"/>
              <w:marTop w:val="0"/>
              <w:marBottom w:val="0"/>
              <w:divBdr>
                <w:top w:val="none" w:sz="0" w:space="0" w:color="auto"/>
                <w:left w:val="none" w:sz="0" w:space="0" w:color="auto"/>
                <w:bottom w:val="none" w:sz="0" w:space="0" w:color="auto"/>
                <w:right w:val="none" w:sz="0" w:space="0" w:color="auto"/>
              </w:divBdr>
            </w:div>
            <w:div w:id="1853301294">
              <w:marLeft w:val="0"/>
              <w:marRight w:val="0"/>
              <w:marTop w:val="0"/>
              <w:marBottom w:val="0"/>
              <w:divBdr>
                <w:top w:val="none" w:sz="0" w:space="0" w:color="auto"/>
                <w:left w:val="none" w:sz="0" w:space="0" w:color="auto"/>
                <w:bottom w:val="none" w:sz="0" w:space="0" w:color="auto"/>
                <w:right w:val="none" w:sz="0" w:space="0" w:color="auto"/>
              </w:divBdr>
            </w:div>
            <w:div w:id="1041133993">
              <w:marLeft w:val="0"/>
              <w:marRight w:val="0"/>
              <w:marTop w:val="0"/>
              <w:marBottom w:val="0"/>
              <w:divBdr>
                <w:top w:val="none" w:sz="0" w:space="0" w:color="auto"/>
                <w:left w:val="none" w:sz="0" w:space="0" w:color="auto"/>
                <w:bottom w:val="none" w:sz="0" w:space="0" w:color="auto"/>
                <w:right w:val="none" w:sz="0" w:space="0" w:color="auto"/>
              </w:divBdr>
            </w:div>
            <w:div w:id="2135128334">
              <w:marLeft w:val="0"/>
              <w:marRight w:val="0"/>
              <w:marTop w:val="0"/>
              <w:marBottom w:val="0"/>
              <w:divBdr>
                <w:top w:val="none" w:sz="0" w:space="0" w:color="auto"/>
                <w:left w:val="none" w:sz="0" w:space="0" w:color="auto"/>
                <w:bottom w:val="none" w:sz="0" w:space="0" w:color="auto"/>
                <w:right w:val="none" w:sz="0" w:space="0" w:color="auto"/>
              </w:divBdr>
            </w:div>
            <w:div w:id="932249913">
              <w:marLeft w:val="0"/>
              <w:marRight w:val="0"/>
              <w:marTop w:val="0"/>
              <w:marBottom w:val="0"/>
              <w:divBdr>
                <w:top w:val="none" w:sz="0" w:space="0" w:color="auto"/>
                <w:left w:val="none" w:sz="0" w:space="0" w:color="auto"/>
                <w:bottom w:val="none" w:sz="0" w:space="0" w:color="auto"/>
                <w:right w:val="none" w:sz="0" w:space="0" w:color="auto"/>
              </w:divBdr>
            </w:div>
            <w:div w:id="2100131690">
              <w:marLeft w:val="0"/>
              <w:marRight w:val="0"/>
              <w:marTop w:val="0"/>
              <w:marBottom w:val="0"/>
              <w:divBdr>
                <w:top w:val="none" w:sz="0" w:space="0" w:color="auto"/>
                <w:left w:val="none" w:sz="0" w:space="0" w:color="auto"/>
                <w:bottom w:val="none" w:sz="0" w:space="0" w:color="auto"/>
                <w:right w:val="none" w:sz="0" w:space="0" w:color="auto"/>
              </w:divBdr>
            </w:div>
            <w:div w:id="981037091">
              <w:marLeft w:val="0"/>
              <w:marRight w:val="0"/>
              <w:marTop w:val="0"/>
              <w:marBottom w:val="0"/>
              <w:divBdr>
                <w:top w:val="none" w:sz="0" w:space="0" w:color="auto"/>
                <w:left w:val="none" w:sz="0" w:space="0" w:color="auto"/>
                <w:bottom w:val="none" w:sz="0" w:space="0" w:color="auto"/>
                <w:right w:val="none" w:sz="0" w:space="0" w:color="auto"/>
              </w:divBdr>
            </w:div>
            <w:div w:id="250699875">
              <w:marLeft w:val="0"/>
              <w:marRight w:val="0"/>
              <w:marTop w:val="0"/>
              <w:marBottom w:val="0"/>
              <w:divBdr>
                <w:top w:val="none" w:sz="0" w:space="0" w:color="auto"/>
                <w:left w:val="none" w:sz="0" w:space="0" w:color="auto"/>
                <w:bottom w:val="none" w:sz="0" w:space="0" w:color="auto"/>
                <w:right w:val="none" w:sz="0" w:space="0" w:color="auto"/>
              </w:divBdr>
            </w:div>
            <w:div w:id="1837912161">
              <w:marLeft w:val="0"/>
              <w:marRight w:val="0"/>
              <w:marTop w:val="0"/>
              <w:marBottom w:val="0"/>
              <w:divBdr>
                <w:top w:val="none" w:sz="0" w:space="0" w:color="auto"/>
                <w:left w:val="none" w:sz="0" w:space="0" w:color="auto"/>
                <w:bottom w:val="none" w:sz="0" w:space="0" w:color="auto"/>
                <w:right w:val="none" w:sz="0" w:space="0" w:color="auto"/>
              </w:divBdr>
            </w:div>
            <w:div w:id="917326206">
              <w:marLeft w:val="0"/>
              <w:marRight w:val="0"/>
              <w:marTop w:val="0"/>
              <w:marBottom w:val="0"/>
              <w:divBdr>
                <w:top w:val="none" w:sz="0" w:space="0" w:color="auto"/>
                <w:left w:val="none" w:sz="0" w:space="0" w:color="auto"/>
                <w:bottom w:val="none" w:sz="0" w:space="0" w:color="auto"/>
                <w:right w:val="none" w:sz="0" w:space="0" w:color="auto"/>
              </w:divBdr>
            </w:div>
            <w:div w:id="1971015367">
              <w:marLeft w:val="0"/>
              <w:marRight w:val="0"/>
              <w:marTop w:val="0"/>
              <w:marBottom w:val="0"/>
              <w:divBdr>
                <w:top w:val="none" w:sz="0" w:space="0" w:color="auto"/>
                <w:left w:val="none" w:sz="0" w:space="0" w:color="auto"/>
                <w:bottom w:val="none" w:sz="0" w:space="0" w:color="auto"/>
                <w:right w:val="none" w:sz="0" w:space="0" w:color="auto"/>
              </w:divBdr>
            </w:div>
            <w:div w:id="934704404">
              <w:marLeft w:val="0"/>
              <w:marRight w:val="0"/>
              <w:marTop w:val="0"/>
              <w:marBottom w:val="0"/>
              <w:divBdr>
                <w:top w:val="none" w:sz="0" w:space="0" w:color="auto"/>
                <w:left w:val="none" w:sz="0" w:space="0" w:color="auto"/>
                <w:bottom w:val="none" w:sz="0" w:space="0" w:color="auto"/>
                <w:right w:val="none" w:sz="0" w:space="0" w:color="auto"/>
              </w:divBdr>
            </w:div>
            <w:div w:id="462238656">
              <w:marLeft w:val="0"/>
              <w:marRight w:val="0"/>
              <w:marTop w:val="0"/>
              <w:marBottom w:val="0"/>
              <w:divBdr>
                <w:top w:val="none" w:sz="0" w:space="0" w:color="auto"/>
                <w:left w:val="none" w:sz="0" w:space="0" w:color="auto"/>
                <w:bottom w:val="none" w:sz="0" w:space="0" w:color="auto"/>
                <w:right w:val="none" w:sz="0" w:space="0" w:color="auto"/>
              </w:divBdr>
            </w:div>
            <w:div w:id="1408309470">
              <w:marLeft w:val="0"/>
              <w:marRight w:val="0"/>
              <w:marTop w:val="0"/>
              <w:marBottom w:val="0"/>
              <w:divBdr>
                <w:top w:val="none" w:sz="0" w:space="0" w:color="auto"/>
                <w:left w:val="none" w:sz="0" w:space="0" w:color="auto"/>
                <w:bottom w:val="none" w:sz="0" w:space="0" w:color="auto"/>
                <w:right w:val="none" w:sz="0" w:space="0" w:color="auto"/>
              </w:divBdr>
            </w:div>
            <w:div w:id="2140680114">
              <w:marLeft w:val="0"/>
              <w:marRight w:val="0"/>
              <w:marTop w:val="0"/>
              <w:marBottom w:val="0"/>
              <w:divBdr>
                <w:top w:val="none" w:sz="0" w:space="0" w:color="auto"/>
                <w:left w:val="none" w:sz="0" w:space="0" w:color="auto"/>
                <w:bottom w:val="none" w:sz="0" w:space="0" w:color="auto"/>
                <w:right w:val="none" w:sz="0" w:space="0" w:color="auto"/>
              </w:divBdr>
            </w:div>
            <w:div w:id="1487279791">
              <w:marLeft w:val="0"/>
              <w:marRight w:val="0"/>
              <w:marTop w:val="0"/>
              <w:marBottom w:val="0"/>
              <w:divBdr>
                <w:top w:val="none" w:sz="0" w:space="0" w:color="auto"/>
                <w:left w:val="none" w:sz="0" w:space="0" w:color="auto"/>
                <w:bottom w:val="none" w:sz="0" w:space="0" w:color="auto"/>
                <w:right w:val="none" w:sz="0" w:space="0" w:color="auto"/>
              </w:divBdr>
            </w:div>
            <w:div w:id="1273516951">
              <w:marLeft w:val="0"/>
              <w:marRight w:val="0"/>
              <w:marTop w:val="0"/>
              <w:marBottom w:val="0"/>
              <w:divBdr>
                <w:top w:val="none" w:sz="0" w:space="0" w:color="auto"/>
                <w:left w:val="none" w:sz="0" w:space="0" w:color="auto"/>
                <w:bottom w:val="none" w:sz="0" w:space="0" w:color="auto"/>
                <w:right w:val="none" w:sz="0" w:space="0" w:color="auto"/>
              </w:divBdr>
            </w:div>
            <w:div w:id="1935169082">
              <w:marLeft w:val="0"/>
              <w:marRight w:val="0"/>
              <w:marTop w:val="0"/>
              <w:marBottom w:val="0"/>
              <w:divBdr>
                <w:top w:val="none" w:sz="0" w:space="0" w:color="auto"/>
                <w:left w:val="none" w:sz="0" w:space="0" w:color="auto"/>
                <w:bottom w:val="none" w:sz="0" w:space="0" w:color="auto"/>
                <w:right w:val="none" w:sz="0" w:space="0" w:color="auto"/>
              </w:divBdr>
            </w:div>
            <w:div w:id="44911177">
              <w:marLeft w:val="0"/>
              <w:marRight w:val="0"/>
              <w:marTop w:val="0"/>
              <w:marBottom w:val="0"/>
              <w:divBdr>
                <w:top w:val="none" w:sz="0" w:space="0" w:color="auto"/>
                <w:left w:val="none" w:sz="0" w:space="0" w:color="auto"/>
                <w:bottom w:val="none" w:sz="0" w:space="0" w:color="auto"/>
                <w:right w:val="none" w:sz="0" w:space="0" w:color="auto"/>
              </w:divBdr>
            </w:div>
            <w:div w:id="1827015244">
              <w:marLeft w:val="0"/>
              <w:marRight w:val="0"/>
              <w:marTop w:val="0"/>
              <w:marBottom w:val="0"/>
              <w:divBdr>
                <w:top w:val="none" w:sz="0" w:space="0" w:color="auto"/>
                <w:left w:val="none" w:sz="0" w:space="0" w:color="auto"/>
                <w:bottom w:val="none" w:sz="0" w:space="0" w:color="auto"/>
                <w:right w:val="none" w:sz="0" w:space="0" w:color="auto"/>
              </w:divBdr>
            </w:div>
            <w:div w:id="315258380">
              <w:marLeft w:val="0"/>
              <w:marRight w:val="0"/>
              <w:marTop w:val="0"/>
              <w:marBottom w:val="0"/>
              <w:divBdr>
                <w:top w:val="none" w:sz="0" w:space="0" w:color="auto"/>
                <w:left w:val="none" w:sz="0" w:space="0" w:color="auto"/>
                <w:bottom w:val="none" w:sz="0" w:space="0" w:color="auto"/>
                <w:right w:val="none" w:sz="0" w:space="0" w:color="auto"/>
              </w:divBdr>
            </w:div>
            <w:div w:id="1550415306">
              <w:marLeft w:val="0"/>
              <w:marRight w:val="0"/>
              <w:marTop w:val="0"/>
              <w:marBottom w:val="0"/>
              <w:divBdr>
                <w:top w:val="none" w:sz="0" w:space="0" w:color="auto"/>
                <w:left w:val="none" w:sz="0" w:space="0" w:color="auto"/>
                <w:bottom w:val="none" w:sz="0" w:space="0" w:color="auto"/>
                <w:right w:val="none" w:sz="0" w:space="0" w:color="auto"/>
              </w:divBdr>
            </w:div>
            <w:div w:id="1587304286">
              <w:marLeft w:val="0"/>
              <w:marRight w:val="0"/>
              <w:marTop w:val="0"/>
              <w:marBottom w:val="0"/>
              <w:divBdr>
                <w:top w:val="none" w:sz="0" w:space="0" w:color="auto"/>
                <w:left w:val="none" w:sz="0" w:space="0" w:color="auto"/>
                <w:bottom w:val="none" w:sz="0" w:space="0" w:color="auto"/>
                <w:right w:val="none" w:sz="0" w:space="0" w:color="auto"/>
              </w:divBdr>
            </w:div>
            <w:div w:id="1580169866">
              <w:marLeft w:val="0"/>
              <w:marRight w:val="0"/>
              <w:marTop w:val="0"/>
              <w:marBottom w:val="0"/>
              <w:divBdr>
                <w:top w:val="none" w:sz="0" w:space="0" w:color="auto"/>
                <w:left w:val="none" w:sz="0" w:space="0" w:color="auto"/>
                <w:bottom w:val="none" w:sz="0" w:space="0" w:color="auto"/>
                <w:right w:val="none" w:sz="0" w:space="0" w:color="auto"/>
              </w:divBdr>
            </w:div>
            <w:div w:id="563679504">
              <w:marLeft w:val="0"/>
              <w:marRight w:val="0"/>
              <w:marTop w:val="0"/>
              <w:marBottom w:val="0"/>
              <w:divBdr>
                <w:top w:val="none" w:sz="0" w:space="0" w:color="auto"/>
                <w:left w:val="none" w:sz="0" w:space="0" w:color="auto"/>
                <w:bottom w:val="none" w:sz="0" w:space="0" w:color="auto"/>
                <w:right w:val="none" w:sz="0" w:space="0" w:color="auto"/>
              </w:divBdr>
            </w:div>
            <w:div w:id="698237497">
              <w:marLeft w:val="0"/>
              <w:marRight w:val="0"/>
              <w:marTop w:val="0"/>
              <w:marBottom w:val="0"/>
              <w:divBdr>
                <w:top w:val="none" w:sz="0" w:space="0" w:color="auto"/>
                <w:left w:val="none" w:sz="0" w:space="0" w:color="auto"/>
                <w:bottom w:val="none" w:sz="0" w:space="0" w:color="auto"/>
                <w:right w:val="none" w:sz="0" w:space="0" w:color="auto"/>
              </w:divBdr>
            </w:div>
            <w:div w:id="828905900">
              <w:marLeft w:val="0"/>
              <w:marRight w:val="0"/>
              <w:marTop w:val="0"/>
              <w:marBottom w:val="0"/>
              <w:divBdr>
                <w:top w:val="none" w:sz="0" w:space="0" w:color="auto"/>
                <w:left w:val="none" w:sz="0" w:space="0" w:color="auto"/>
                <w:bottom w:val="none" w:sz="0" w:space="0" w:color="auto"/>
                <w:right w:val="none" w:sz="0" w:space="0" w:color="auto"/>
              </w:divBdr>
            </w:div>
            <w:div w:id="1788160519">
              <w:marLeft w:val="0"/>
              <w:marRight w:val="0"/>
              <w:marTop w:val="0"/>
              <w:marBottom w:val="0"/>
              <w:divBdr>
                <w:top w:val="none" w:sz="0" w:space="0" w:color="auto"/>
                <w:left w:val="none" w:sz="0" w:space="0" w:color="auto"/>
                <w:bottom w:val="none" w:sz="0" w:space="0" w:color="auto"/>
                <w:right w:val="none" w:sz="0" w:space="0" w:color="auto"/>
              </w:divBdr>
            </w:div>
            <w:div w:id="1595162839">
              <w:marLeft w:val="0"/>
              <w:marRight w:val="0"/>
              <w:marTop w:val="0"/>
              <w:marBottom w:val="0"/>
              <w:divBdr>
                <w:top w:val="none" w:sz="0" w:space="0" w:color="auto"/>
                <w:left w:val="none" w:sz="0" w:space="0" w:color="auto"/>
                <w:bottom w:val="none" w:sz="0" w:space="0" w:color="auto"/>
                <w:right w:val="none" w:sz="0" w:space="0" w:color="auto"/>
              </w:divBdr>
            </w:div>
            <w:div w:id="494496344">
              <w:marLeft w:val="0"/>
              <w:marRight w:val="0"/>
              <w:marTop w:val="0"/>
              <w:marBottom w:val="0"/>
              <w:divBdr>
                <w:top w:val="none" w:sz="0" w:space="0" w:color="auto"/>
                <w:left w:val="none" w:sz="0" w:space="0" w:color="auto"/>
                <w:bottom w:val="none" w:sz="0" w:space="0" w:color="auto"/>
                <w:right w:val="none" w:sz="0" w:space="0" w:color="auto"/>
              </w:divBdr>
            </w:div>
            <w:div w:id="1452699472">
              <w:marLeft w:val="0"/>
              <w:marRight w:val="0"/>
              <w:marTop w:val="0"/>
              <w:marBottom w:val="0"/>
              <w:divBdr>
                <w:top w:val="none" w:sz="0" w:space="0" w:color="auto"/>
                <w:left w:val="none" w:sz="0" w:space="0" w:color="auto"/>
                <w:bottom w:val="none" w:sz="0" w:space="0" w:color="auto"/>
                <w:right w:val="none" w:sz="0" w:space="0" w:color="auto"/>
              </w:divBdr>
            </w:div>
            <w:div w:id="148909631">
              <w:marLeft w:val="0"/>
              <w:marRight w:val="0"/>
              <w:marTop w:val="0"/>
              <w:marBottom w:val="0"/>
              <w:divBdr>
                <w:top w:val="none" w:sz="0" w:space="0" w:color="auto"/>
                <w:left w:val="none" w:sz="0" w:space="0" w:color="auto"/>
                <w:bottom w:val="none" w:sz="0" w:space="0" w:color="auto"/>
                <w:right w:val="none" w:sz="0" w:space="0" w:color="auto"/>
              </w:divBdr>
            </w:div>
            <w:div w:id="1246769173">
              <w:marLeft w:val="0"/>
              <w:marRight w:val="0"/>
              <w:marTop w:val="0"/>
              <w:marBottom w:val="0"/>
              <w:divBdr>
                <w:top w:val="none" w:sz="0" w:space="0" w:color="auto"/>
                <w:left w:val="none" w:sz="0" w:space="0" w:color="auto"/>
                <w:bottom w:val="none" w:sz="0" w:space="0" w:color="auto"/>
                <w:right w:val="none" w:sz="0" w:space="0" w:color="auto"/>
              </w:divBdr>
            </w:div>
            <w:div w:id="994181780">
              <w:marLeft w:val="0"/>
              <w:marRight w:val="0"/>
              <w:marTop w:val="0"/>
              <w:marBottom w:val="0"/>
              <w:divBdr>
                <w:top w:val="none" w:sz="0" w:space="0" w:color="auto"/>
                <w:left w:val="none" w:sz="0" w:space="0" w:color="auto"/>
                <w:bottom w:val="none" w:sz="0" w:space="0" w:color="auto"/>
                <w:right w:val="none" w:sz="0" w:space="0" w:color="auto"/>
              </w:divBdr>
            </w:div>
            <w:div w:id="1594897459">
              <w:marLeft w:val="0"/>
              <w:marRight w:val="0"/>
              <w:marTop w:val="0"/>
              <w:marBottom w:val="0"/>
              <w:divBdr>
                <w:top w:val="none" w:sz="0" w:space="0" w:color="auto"/>
                <w:left w:val="none" w:sz="0" w:space="0" w:color="auto"/>
                <w:bottom w:val="none" w:sz="0" w:space="0" w:color="auto"/>
                <w:right w:val="none" w:sz="0" w:space="0" w:color="auto"/>
              </w:divBdr>
            </w:div>
            <w:div w:id="338460143">
              <w:marLeft w:val="0"/>
              <w:marRight w:val="0"/>
              <w:marTop w:val="0"/>
              <w:marBottom w:val="0"/>
              <w:divBdr>
                <w:top w:val="none" w:sz="0" w:space="0" w:color="auto"/>
                <w:left w:val="none" w:sz="0" w:space="0" w:color="auto"/>
                <w:bottom w:val="none" w:sz="0" w:space="0" w:color="auto"/>
                <w:right w:val="none" w:sz="0" w:space="0" w:color="auto"/>
              </w:divBdr>
            </w:div>
            <w:div w:id="1506287301">
              <w:marLeft w:val="0"/>
              <w:marRight w:val="0"/>
              <w:marTop w:val="0"/>
              <w:marBottom w:val="0"/>
              <w:divBdr>
                <w:top w:val="none" w:sz="0" w:space="0" w:color="auto"/>
                <w:left w:val="none" w:sz="0" w:space="0" w:color="auto"/>
                <w:bottom w:val="none" w:sz="0" w:space="0" w:color="auto"/>
                <w:right w:val="none" w:sz="0" w:space="0" w:color="auto"/>
              </w:divBdr>
            </w:div>
            <w:div w:id="1988627651">
              <w:marLeft w:val="0"/>
              <w:marRight w:val="0"/>
              <w:marTop w:val="0"/>
              <w:marBottom w:val="0"/>
              <w:divBdr>
                <w:top w:val="none" w:sz="0" w:space="0" w:color="auto"/>
                <w:left w:val="none" w:sz="0" w:space="0" w:color="auto"/>
                <w:bottom w:val="none" w:sz="0" w:space="0" w:color="auto"/>
                <w:right w:val="none" w:sz="0" w:space="0" w:color="auto"/>
              </w:divBdr>
            </w:div>
            <w:div w:id="400179448">
              <w:marLeft w:val="0"/>
              <w:marRight w:val="0"/>
              <w:marTop w:val="0"/>
              <w:marBottom w:val="0"/>
              <w:divBdr>
                <w:top w:val="none" w:sz="0" w:space="0" w:color="auto"/>
                <w:left w:val="none" w:sz="0" w:space="0" w:color="auto"/>
                <w:bottom w:val="none" w:sz="0" w:space="0" w:color="auto"/>
                <w:right w:val="none" w:sz="0" w:space="0" w:color="auto"/>
              </w:divBdr>
            </w:div>
            <w:div w:id="61102263">
              <w:marLeft w:val="0"/>
              <w:marRight w:val="0"/>
              <w:marTop w:val="0"/>
              <w:marBottom w:val="0"/>
              <w:divBdr>
                <w:top w:val="none" w:sz="0" w:space="0" w:color="auto"/>
                <w:left w:val="none" w:sz="0" w:space="0" w:color="auto"/>
                <w:bottom w:val="none" w:sz="0" w:space="0" w:color="auto"/>
                <w:right w:val="none" w:sz="0" w:space="0" w:color="auto"/>
              </w:divBdr>
            </w:div>
            <w:div w:id="89681">
              <w:marLeft w:val="0"/>
              <w:marRight w:val="0"/>
              <w:marTop w:val="0"/>
              <w:marBottom w:val="0"/>
              <w:divBdr>
                <w:top w:val="none" w:sz="0" w:space="0" w:color="auto"/>
                <w:left w:val="none" w:sz="0" w:space="0" w:color="auto"/>
                <w:bottom w:val="none" w:sz="0" w:space="0" w:color="auto"/>
                <w:right w:val="none" w:sz="0" w:space="0" w:color="auto"/>
              </w:divBdr>
            </w:div>
            <w:div w:id="1664505341">
              <w:marLeft w:val="0"/>
              <w:marRight w:val="0"/>
              <w:marTop w:val="0"/>
              <w:marBottom w:val="0"/>
              <w:divBdr>
                <w:top w:val="none" w:sz="0" w:space="0" w:color="auto"/>
                <w:left w:val="none" w:sz="0" w:space="0" w:color="auto"/>
                <w:bottom w:val="none" w:sz="0" w:space="0" w:color="auto"/>
                <w:right w:val="none" w:sz="0" w:space="0" w:color="auto"/>
              </w:divBdr>
            </w:div>
            <w:div w:id="1804225882">
              <w:marLeft w:val="0"/>
              <w:marRight w:val="0"/>
              <w:marTop w:val="0"/>
              <w:marBottom w:val="0"/>
              <w:divBdr>
                <w:top w:val="none" w:sz="0" w:space="0" w:color="auto"/>
                <w:left w:val="none" w:sz="0" w:space="0" w:color="auto"/>
                <w:bottom w:val="none" w:sz="0" w:space="0" w:color="auto"/>
                <w:right w:val="none" w:sz="0" w:space="0" w:color="auto"/>
              </w:divBdr>
            </w:div>
            <w:div w:id="663364566">
              <w:marLeft w:val="0"/>
              <w:marRight w:val="0"/>
              <w:marTop w:val="0"/>
              <w:marBottom w:val="0"/>
              <w:divBdr>
                <w:top w:val="none" w:sz="0" w:space="0" w:color="auto"/>
                <w:left w:val="none" w:sz="0" w:space="0" w:color="auto"/>
                <w:bottom w:val="none" w:sz="0" w:space="0" w:color="auto"/>
                <w:right w:val="none" w:sz="0" w:space="0" w:color="auto"/>
              </w:divBdr>
            </w:div>
            <w:div w:id="1214926321">
              <w:marLeft w:val="0"/>
              <w:marRight w:val="0"/>
              <w:marTop w:val="0"/>
              <w:marBottom w:val="0"/>
              <w:divBdr>
                <w:top w:val="none" w:sz="0" w:space="0" w:color="auto"/>
                <w:left w:val="none" w:sz="0" w:space="0" w:color="auto"/>
                <w:bottom w:val="none" w:sz="0" w:space="0" w:color="auto"/>
                <w:right w:val="none" w:sz="0" w:space="0" w:color="auto"/>
              </w:divBdr>
            </w:div>
            <w:div w:id="862548977">
              <w:marLeft w:val="0"/>
              <w:marRight w:val="0"/>
              <w:marTop w:val="0"/>
              <w:marBottom w:val="0"/>
              <w:divBdr>
                <w:top w:val="none" w:sz="0" w:space="0" w:color="auto"/>
                <w:left w:val="none" w:sz="0" w:space="0" w:color="auto"/>
                <w:bottom w:val="none" w:sz="0" w:space="0" w:color="auto"/>
                <w:right w:val="none" w:sz="0" w:space="0" w:color="auto"/>
              </w:divBdr>
            </w:div>
            <w:div w:id="2139907082">
              <w:marLeft w:val="0"/>
              <w:marRight w:val="0"/>
              <w:marTop w:val="0"/>
              <w:marBottom w:val="0"/>
              <w:divBdr>
                <w:top w:val="none" w:sz="0" w:space="0" w:color="auto"/>
                <w:left w:val="none" w:sz="0" w:space="0" w:color="auto"/>
                <w:bottom w:val="none" w:sz="0" w:space="0" w:color="auto"/>
                <w:right w:val="none" w:sz="0" w:space="0" w:color="auto"/>
              </w:divBdr>
            </w:div>
            <w:div w:id="1912693998">
              <w:marLeft w:val="0"/>
              <w:marRight w:val="0"/>
              <w:marTop w:val="0"/>
              <w:marBottom w:val="0"/>
              <w:divBdr>
                <w:top w:val="none" w:sz="0" w:space="0" w:color="auto"/>
                <w:left w:val="none" w:sz="0" w:space="0" w:color="auto"/>
                <w:bottom w:val="none" w:sz="0" w:space="0" w:color="auto"/>
                <w:right w:val="none" w:sz="0" w:space="0" w:color="auto"/>
              </w:divBdr>
            </w:div>
            <w:div w:id="543294100">
              <w:marLeft w:val="0"/>
              <w:marRight w:val="0"/>
              <w:marTop w:val="0"/>
              <w:marBottom w:val="0"/>
              <w:divBdr>
                <w:top w:val="none" w:sz="0" w:space="0" w:color="auto"/>
                <w:left w:val="none" w:sz="0" w:space="0" w:color="auto"/>
                <w:bottom w:val="none" w:sz="0" w:space="0" w:color="auto"/>
                <w:right w:val="none" w:sz="0" w:space="0" w:color="auto"/>
              </w:divBdr>
            </w:div>
            <w:div w:id="1879778626">
              <w:marLeft w:val="0"/>
              <w:marRight w:val="0"/>
              <w:marTop w:val="0"/>
              <w:marBottom w:val="0"/>
              <w:divBdr>
                <w:top w:val="none" w:sz="0" w:space="0" w:color="auto"/>
                <w:left w:val="none" w:sz="0" w:space="0" w:color="auto"/>
                <w:bottom w:val="none" w:sz="0" w:space="0" w:color="auto"/>
                <w:right w:val="none" w:sz="0" w:space="0" w:color="auto"/>
              </w:divBdr>
            </w:div>
            <w:div w:id="1974285772">
              <w:marLeft w:val="0"/>
              <w:marRight w:val="0"/>
              <w:marTop w:val="0"/>
              <w:marBottom w:val="0"/>
              <w:divBdr>
                <w:top w:val="none" w:sz="0" w:space="0" w:color="auto"/>
                <w:left w:val="none" w:sz="0" w:space="0" w:color="auto"/>
                <w:bottom w:val="none" w:sz="0" w:space="0" w:color="auto"/>
                <w:right w:val="none" w:sz="0" w:space="0" w:color="auto"/>
              </w:divBdr>
            </w:div>
            <w:div w:id="1721780492">
              <w:marLeft w:val="0"/>
              <w:marRight w:val="0"/>
              <w:marTop w:val="0"/>
              <w:marBottom w:val="0"/>
              <w:divBdr>
                <w:top w:val="none" w:sz="0" w:space="0" w:color="auto"/>
                <w:left w:val="none" w:sz="0" w:space="0" w:color="auto"/>
                <w:bottom w:val="none" w:sz="0" w:space="0" w:color="auto"/>
                <w:right w:val="none" w:sz="0" w:space="0" w:color="auto"/>
              </w:divBdr>
            </w:div>
            <w:div w:id="1724792857">
              <w:marLeft w:val="0"/>
              <w:marRight w:val="0"/>
              <w:marTop w:val="0"/>
              <w:marBottom w:val="0"/>
              <w:divBdr>
                <w:top w:val="none" w:sz="0" w:space="0" w:color="auto"/>
                <w:left w:val="none" w:sz="0" w:space="0" w:color="auto"/>
                <w:bottom w:val="none" w:sz="0" w:space="0" w:color="auto"/>
                <w:right w:val="none" w:sz="0" w:space="0" w:color="auto"/>
              </w:divBdr>
            </w:div>
            <w:div w:id="526649240">
              <w:marLeft w:val="0"/>
              <w:marRight w:val="0"/>
              <w:marTop w:val="0"/>
              <w:marBottom w:val="0"/>
              <w:divBdr>
                <w:top w:val="none" w:sz="0" w:space="0" w:color="auto"/>
                <w:left w:val="none" w:sz="0" w:space="0" w:color="auto"/>
                <w:bottom w:val="none" w:sz="0" w:space="0" w:color="auto"/>
                <w:right w:val="none" w:sz="0" w:space="0" w:color="auto"/>
              </w:divBdr>
            </w:div>
            <w:div w:id="1439982454">
              <w:marLeft w:val="0"/>
              <w:marRight w:val="0"/>
              <w:marTop w:val="0"/>
              <w:marBottom w:val="0"/>
              <w:divBdr>
                <w:top w:val="none" w:sz="0" w:space="0" w:color="auto"/>
                <w:left w:val="none" w:sz="0" w:space="0" w:color="auto"/>
                <w:bottom w:val="none" w:sz="0" w:space="0" w:color="auto"/>
                <w:right w:val="none" w:sz="0" w:space="0" w:color="auto"/>
              </w:divBdr>
            </w:div>
            <w:div w:id="1419474104">
              <w:marLeft w:val="0"/>
              <w:marRight w:val="0"/>
              <w:marTop w:val="0"/>
              <w:marBottom w:val="0"/>
              <w:divBdr>
                <w:top w:val="none" w:sz="0" w:space="0" w:color="auto"/>
                <w:left w:val="none" w:sz="0" w:space="0" w:color="auto"/>
                <w:bottom w:val="none" w:sz="0" w:space="0" w:color="auto"/>
                <w:right w:val="none" w:sz="0" w:space="0" w:color="auto"/>
              </w:divBdr>
            </w:div>
            <w:div w:id="1930889492">
              <w:marLeft w:val="0"/>
              <w:marRight w:val="0"/>
              <w:marTop w:val="0"/>
              <w:marBottom w:val="0"/>
              <w:divBdr>
                <w:top w:val="none" w:sz="0" w:space="0" w:color="auto"/>
                <w:left w:val="none" w:sz="0" w:space="0" w:color="auto"/>
                <w:bottom w:val="none" w:sz="0" w:space="0" w:color="auto"/>
                <w:right w:val="none" w:sz="0" w:space="0" w:color="auto"/>
              </w:divBdr>
            </w:div>
            <w:div w:id="1589578087">
              <w:marLeft w:val="0"/>
              <w:marRight w:val="0"/>
              <w:marTop w:val="0"/>
              <w:marBottom w:val="0"/>
              <w:divBdr>
                <w:top w:val="none" w:sz="0" w:space="0" w:color="auto"/>
                <w:left w:val="none" w:sz="0" w:space="0" w:color="auto"/>
                <w:bottom w:val="none" w:sz="0" w:space="0" w:color="auto"/>
                <w:right w:val="none" w:sz="0" w:space="0" w:color="auto"/>
              </w:divBdr>
            </w:div>
            <w:div w:id="1342970832">
              <w:marLeft w:val="0"/>
              <w:marRight w:val="0"/>
              <w:marTop w:val="0"/>
              <w:marBottom w:val="0"/>
              <w:divBdr>
                <w:top w:val="none" w:sz="0" w:space="0" w:color="auto"/>
                <w:left w:val="none" w:sz="0" w:space="0" w:color="auto"/>
                <w:bottom w:val="none" w:sz="0" w:space="0" w:color="auto"/>
                <w:right w:val="none" w:sz="0" w:space="0" w:color="auto"/>
              </w:divBdr>
            </w:div>
            <w:div w:id="58749907">
              <w:marLeft w:val="0"/>
              <w:marRight w:val="0"/>
              <w:marTop w:val="0"/>
              <w:marBottom w:val="0"/>
              <w:divBdr>
                <w:top w:val="none" w:sz="0" w:space="0" w:color="auto"/>
                <w:left w:val="none" w:sz="0" w:space="0" w:color="auto"/>
                <w:bottom w:val="none" w:sz="0" w:space="0" w:color="auto"/>
                <w:right w:val="none" w:sz="0" w:space="0" w:color="auto"/>
              </w:divBdr>
            </w:div>
            <w:div w:id="2118089148">
              <w:marLeft w:val="0"/>
              <w:marRight w:val="0"/>
              <w:marTop w:val="0"/>
              <w:marBottom w:val="0"/>
              <w:divBdr>
                <w:top w:val="none" w:sz="0" w:space="0" w:color="auto"/>
                <w:left w:val="none" w:sz="0" w:space="0" w:color="auto"/>
                <w:bottom w:val="none" w:sz="0" w:space="0" w:color="auto"/>
                <w:right w:val="none" w:sz="0" w:space="0" w:color="auto"/>
              </w:divBdr>
            </w:div>
            <w:div w:id="995499015">
              <w:marLeft w:val="0"/>
              <w:marRight w:val="0"/>
              <w:marTop w:val="0"/>
              <w:marBottom w:val="0"/>
              <w:divBdr>
                <w:top w:val="none" w:sz="0" w:space="0" w:color="auto"/>
                <w:left w:val="none" w:sz="0" w:space="0" w:color="auto"/>
                <w:bottom w:val="none" w:sz="0" w:space="0" w:color="auto"/>
                <w:right w:val="none" w:sz="0" w:space="0" w:color="auto"/>
              </w:divBdr>
            </w:div>
            <w:div w:id="1430345132">
              <w:marLeft w:val="0"/>
              <w:marRight w:val="0"/>
              <w:marTop w:val="0"/>
              <w:marBottom w:val="0"/>
              <w:divBdr>
                <w:top w:val="none" w:sz="0" w:space="0" w:color="auto"/>
                <w:left w:val="none" w:sz="0" w:space="0" w:color="auto"/>
                <w:bottom w:val="none" w:sz="0" w:space="0" w:color="auto"/>
                <w:right w:val="none" w:sz="0" w:space="0" w:color="auto"/>
              </w:divBdr>
            </w:div>
            <w:div w:id="1392773856">
              <w:marLeft w:val="0"/>
              <w:marRight w:val="0"/>
              <w:marTop w:val="0"/>
              <w:marBottom w:val="0"/>
              <w:divBdr>
                <w:top w:val="none" w:sz="0" w:space="0" w:color="auto"/>
                <w:left w:val="none" w:sz="0" w:space="0" w:color="auto"/>
                <w:bottom w:val="none" w:sz="0" w:space="0" w:color="auto"/>
                <w:right w:val="none" w:sz="0" w:space="0" w:color="auto"/>
              </w:divBdr>
            </w:div>
            <w:div w:id="1240020891">
              <w:marLeft w:val="0"/>
              <w:marRight w:val="0"/>
              <w:marTop w:val="0"/>
              <w:marBottom w:val="0"/>
              <w:divBdr>
                <w:top w:val="none" w:sz="0" w:space="0" w:color="auto"/>
                <w:left w:val="none" w:sz="0" w:space="0" w:color="auto"/>
                <w:bottom w:val="none" w:sz="0" w:space="0" w:color="auto"/>
                <w:right w:val="none" w:sz="0" w:space="0" w:color="auto"/>
              </w:divBdr>
            </w:div>
            <w:div w:id="1327515084">
              <w:marLeft w:val="0"/>
              <w:marRight w:val="0"/>
              <w:marTop w:val="0"/>
              <w:marBottom w:val="0"/>
              <w:divBdr>
                <w:top w:val="none" w:sz="0" w:space="0" w:color="auto"/>
                <w:left w:val="none" w:sz="0" w:space="0" w:color="auto"/>
                <w:bottom w:val="none" w:sz="0" w:space="0" w:color="auto"/>
                <w:right w:val="none" w:sz="0" w:space="0" w:color="auto"/>
              </w:divBdr>
            </w:div>
            <w:div w:id="989671284">
              <w:marLeft w:val="0"/>
              <w:marRight w:val="0"/>
              <w:marTop w:val="0"/>
              <w:marBottom w:val="0"/>
              <w:divBdr>
                <w:top w:val="none" w:sz="0" w:space="0" w:color="auto"/>
                <w:left w:val="none" w:sz="0" w:space="0" w:color="auto"/>
                <w:bottom w:val="none" w:sz="0" w:space="0" w:color="auto"/>
                <w:right w:val="none" w:sz="0" w:space="0" w:color="auto"/>
              </w:divBdr>
            </w:div>
            <w:div w:id="42608902">
              <w:marLeft w:val="0"/>
              <w:marRight w:val="0"/>
              <w:marTop w:val="0"/>
              <w:marBottom w:val="0"/>
              <w:divBdr>
                <w:top w:val="none" w:sz="0" w:space="0" w:color="auto"/>
                <w:left w:val="none" w:sz="0" w:space="0" w:color="auto"/>
                <w:bottom w:val="none" w:sz="0" w:space="0" w:color="auto"/>
                <w:right w:val="none" w:sz="0" w:space="0" w:color="auto"/>
              </w:divBdr>
            </w:div>
            <w:div w:id="1482844607">
              <w:marLeft w:val="0"/>
              <w:marRight w:val="0"/>
              <w:marTop w:val="0"/>
              <w:marBottom w:val="0"/>
              <w:divBdr>
                <w:top w:val="none" w:sz="0" w:space="0" w:color="auto"/>
                <w:left w:val="none" w:sz="0" w:space="0" w:color="auto"/>
                <w:bottom w:val="none" w:sz="0" w:space="0" w:color="auto"/>
                <w:right w:val="none" w:sz="0" w:space="0" w:color="auto"/>
              </w:divBdr>
            </w:div>
            <w:div w:id="2065908110">
              <w:marLeft w:val="0"/>
              <w:marRight w:val="0"/>
              <w:marTop w:val="0"/>
              <w:marBottom w:val="0"/>
              <w:divBdr>
                <w:top w:val="none" w:sz="0" w:space="0" w:color="auto"/>
                <w:left w:val="none" w:sz="0" w:space="0" w:color="auto"/>
                <w:bottom w:val="none" w:sz="0" w:space="0" w:color="auto"/>
                <w:right w:val="none" w:sz="0" w:space="0" w:color="auto"/>
              </w:divBdr>
            </w:div>
            <w:div w:id="10035850">
              <w:marLeft w:val="0"/>
              <w:marRight w:val="0"/>
              <w:marTop w:val="0"/>
              <w:marBottom w:val="0"/>
              <w:divBdr>
                <w:top w:val="none" w:sz="0" w:space="0" w:color="auto"/>
                <w:left w:val="none" w:sz="0" w:space="0" w:color="auto"/>
                <w:bottom w:val="none" w:sz="0" w:space="0" w:color="auto"/>
                <w:right w:val="none" w:sz="0" w:space="0" w:color="auto"/>
              </w:divBdr>
            </w:div>
            <w:div w:id="173544824">
              <w:marLeft w:val="0"/>
              <w:marRight w:val="0"/>
              <w:marTop w:val="0"/>
              <w:marBottom w:val="0"/>
              <w:divBdr>
                <w:top w:val="none" w:sz="0" w:space="0" w:color="auto"/>
                <w:left w:val="none" w:sz="0" w:space="0" w:color="auto"/>
                <w:bottom w:val="none" w:sz="0" w:space="0" w:color="auto"/>
                <w:right w:val="none" w:sz="0" w:space="0" w:color="auto"/>
              </w:divBdr>
            </w:div>
            <w:div w:id="735470779">
              <w:marLeft w:val="0"/>
              <w:marRight w:val="0"/>
              <w:marTop w:val="0"/>
              <w:marBottom w:val="0"/>
              <w:divBdr>
                <w:top w:val="none" w:sz="0" w:space="0" w:color="auto"/>
                <w:left w:val="none" w:sz="0" w:space="0" w:color="auto"/>
                <w:bottom w:val="none" w:sz="0" w:space="0" w:color="auto"/>
                <w:right w:val="none" w:sz="0" w:space="0" w:color="auto"/>
              </w:divBdr>
            </w:div>
            <w:div w:id="2115250356">
              <w:marLeft w:val="0"/>
              <w:marRight w:val="0"/>
              <w:marTop w:val="0"/>
              <w:marBottom w:val="0"/>
              <w:divBdr>
                <w:top w:val="none" w:sz="0" w:space="0" w:color="auto"/>
                <w:left w:val="none" w:sz="0" w:space="0" w:color="auto"/>
                <w:bottom w:val="none" w:sz="0" w:space="0" w:color="auto"/>
                <w:right w:val="none" w:sz="0" w:space="0" w:color="auto"/>
              </w:divBdr>
            </w:div>
            <w:div w:id="188681857">
              <w:marLeft w:val="0"/>
              <w:marRight w:val="0"/>
              <w:marTop w:val="0"/>
              <w:marBottom w:val="0"/>
              <w:divBdr>
                <w:top w:val="none" w:sz="0" w:space="0" w:color="auto"/>
                <w:left w:val="none" w:sz="0" w:space="0" w:color="auto"/>
                <w:bottom w:val="none" w:sz="0" w:space="0" w:color="auto"/>
                <w:right w:val="none" w:sz="0" w:space="0" w:color="auto"/>
              </w:divBdr>
            </w:div>
            <w:div w:id="1785734312">
              <w:marLeft w:val="0"/>
              <w:marRight w:val="0"/>
              <w:marTop w:val="0"/>
              <w:marBottom w:val="0"/>
              <w:divBdr>
                <w:top w:val="none" w:sz="0" w:space="0" w:color="auto"/>
                <w:left w:val="none" w:sz="0" w:space="0" w:color="auto"/>
                <w:bottom w:val="none" w:sz="0" w:space="0" w:color="auto"/>
                <w:right w:val="none" w:sz="0" w:space="0" w:color="auto"/>
              </w:divBdr>
            </w:div>
            <w:div w:id="1662731961">
              <w:marLeft w:val="0"/>
              <w:marRight w:val="0"/>
              <w:marTop w:val="0"/>
              <w:marBottom w:val="0"/>
              <w:divBdr>
                <w:top w:val="none" w:sz="0" w:space="0" w:color="auto"/>
                <w:left w:val="none" w:sz="0" w:space="0" w:color="auto"/>
                <w:bottom w:val="none" w:sz="0" w:space="0" w:color="auto"/>
                <w:right w:val="none" w:sz="0" w:space="0" w:color="auto"/>
              </w:divBdr>
            </w:div>
            <w:div w:id="1069619382">
              <w:marLeft w:val="0"/>
              <w:marRight w:val="0"/>
              <w:marTop w:val="0"/>
              <w:marBottom w:val="0"/>
              <w:divBdr>
                <w:top w:val="none" w:sz="0" w:space="0" w:color="auto"/>
                <w:left w:val="none" w:sz="0" w:space="0" w:color="auto"/>
                <w:bottom w:val="none" w:sz="0" w:space="0" w:color="auto"/>
                <w:right w:val="none" w:sz="0" w:space="0" w:color="auto"/>
              </w:divBdr>
            </w:div>
            <w:div w:id="507015403">
              <w:marLeft w:val="0"/>
              <w:marRight w:val="0"/>
              <w:marTop w:val="0"/>
              <w:marBottom w:val="0"/>
              <w:divBdr>
                <w:top w:val="none" w:sz="0" w:space="0" w:color="auto"/>
                <w:left w:val="none" w:sz="0" w:space="0" w:color="auto"/>
                <w:bottom w:val="none" w:sz="0" w:space="0" w:color="auto"/>
                <w:right w:val="none" w:sz="0" w:space="0" w:color="auto"/>
              </w:divBdr>
            </w:div>
            <w:div w:id="286743708">
              <w:marLeft w:val="0"/>
              <w:marRight w:val="0"/>
              <w:marTop w:val="0"/>
              <w:marBottom w:val="0"/>
              <w:divBdr>
                <w:top w:val="none" w:sz="0" w:space="0" w:color="auto"/>
                <w:left w:val="none" w:sz="0" w:space="0" w:color="auto"/>
                <w:bottom w:val="none" w:sz="0" w:space="0" w:color="auto"/>
                <w:right w:val="none" w:sz="0" w:space="0" w:color="auto"/>
              </w:divBdr>
            </w:div>
            <w:div w:id="50814470">
              <w:marLeft w:val="0"/>
              <w:marRight w:val="0"/>
              <w:marTop w:val="0"/>
              <w:marBottom w:val="0"/>
              <w:divBdr>
                <w:top w:val="none" w:sz="0" w:space="0" w:color="auto"/>
                <w:left w:val="none" w:sz="0" w:space="0" w:color="auto"/>
                <w:bottom w:val="none" w:sz="0" w:space="0" w:color="auto"/>
                <w:right w:val="none" w:sz="0" w:space="0" w:color="auto"/>
              </w:divBdr>
            </w:div>
            <w:div w:id="894044876">
              <w:marLeft w:val="0"/>
              <w:marRight w:val="0"/>
              <w:marTop w:val="0"/>
              <w:marBottom w:val="0"/>
              <w:divBdr>
                <w:top w:val="none" w:sz="0" w:space="0" w:color="auto"/>
                <w:left w:val="none" w:sz="0" w:space="0" w:color="auto"/>
                <w:bottom w:val="none" w:sz="0" w:space="0" w:color="auto"/>
                <w:right w:val="none" w:sz="0" w:space="0" w:color="auto"/>
              </w:divBdr>
            </w:div>
            <w:div w:id="939991810">
              <w:marLeft w:val="0"/>
              <w:marRight w:val="0"/>
              <w:marTop w:val="0"/>
              <w:marBottom w:val="0"/>
              <w:divBdr>
                <w:top w:val="none" w:sz="0" w:space="0" w:color="auto"/>
                <w:left w:val="none" w:sz="0" w:space="0" w:color="auto"/>
                <w:bottom w:val="none" w:sz="0" w:space="0" w:color="auto"/>
                <w:right w:val="none" w:sz="0" w:space="0" w:color="auto"/>
              </w:divBdr>
            </w:div>
            <w:div w:id="428702578">
              <w:marLeft w:val="0"/>
              <w:marRight w:val="0"/>
              <w:marTop w:val="0"/>
              <w:marBottom w:val="0"/>
              <w:divBdr>
                <w:top w:val="none" w:sz="0" w:space="0" w:color="auto"/>
                <w:left w:val="none" w:sz="0" w:space="0" w:color="auto"/>
                <w:bottom w:val="none" w:sz="0" w:space="0" w:color="auto"/>
                <w:right w:val="none" w:sz="0" w:space="0" w:color="auto"/>
              </w:divBdr>
            </w:div>
            <w:div w:id="1825077177">
              <w:marLeft w:val="0"/>
              <w:marRight w:val="0"/>
              <w:marTop w:val="0"/>
              <w:marBottom w:val="0"/>
              <w:divBdr>
                <w:top w:val="none" w:sz="0" w:space="0" w:color="auto"/>
                <w:left w:val="none" w:sz="0" w:space="0" w:color="auto"/>
                <w:bottom w:val="none" w:sz="0" w:space="0" w:color="auto"/>
                <w:right w:val="none" w:sz="0" w:space="0" w:color="auto"/>
              </w:divBdr>
            </w:div>
            <w:div w:id="831793142">
              <w:marLeft w:val="0"/>
              <w:marRight w:val="0"/>
              <w:marTop w:val="0"/>
              <w:marBottom w:val="0"/>
              <w:divBdr>
                <w:top w:val="none" w:sz="0" w:space="0" w:color="auto"/>
                <w:left w:val="none" w:sz="0" w:space="0" w:color="auto"/>
                <w:bottom w:val="none" w:sz="0" w:space="0" w:color="auto"/>
                <w:right w:val="none" w:sz="0" w:space="0" w:color="auto"/>
              </w:divBdr>
            </w:div>
            <w:div w:id="724179228">
              <w:marLeft w:val="0"/>
              <w:marRight w:val="0"/>
              <w:marTop w:val="0"/>
              <w:marBottom w:val="0"/>
              <w:divBdr>
                <w:top w:val="none" w:sz="0" w:space="0" w:color="auto"/>
                <w:left w:val="none" w:sz="0" w:space="0" w:color="auto"/>
                <w:bottom w:val="none" w:sz="0" w:space="0" w:color="auto"/>
                <w:right w:val="none" w:sz="0" w:space="0" w:color="auto"/>
              </w:divBdr>
            </w:div>
            <w:div w:id="1131944644">
              <w:marLeft w:val="0"/>
              <w:marRight w:val="0"/>
              <w:marTop w:val="0"/>
              <w:marBottom w:val="0"/>
              <w:divBdr>
                <w:top w:val="none" w:sz="0" w:space="0" w:color="auto"/>
                <w:left w:val="none" w:sz="0" w:space="0" w:color="auto"/>
                <w:bottom w:val="none" w:sz="0" w:space="0" w:color="auto"/>
                <w:right w:val="none" w:sz="0" w:space="0" w:color="auto"/>
              </w:divBdr>
            </w:div>
            <w:div w:id="1313559611">
              <w:marLeft w:val="0"/>
              <w:marRight w:val="0"/>
              <w:marTop w:val="0"/>
              <w:marBottom w:val="0"/>
              <w:divBdr>
                <w:top w:val="none" w:sz="0" w:space="0" w:color="auto"/>
                <w:left w:val="none" w:sz="0" w:space="0" w:color="auto"/>
                <w:bottom w:val="none" w:sz="0" w:space="0" w:color="auto"/>
                <w:right w:val="none" w:sz="0" w:space="0" w:color="auto"/>
              </w:divBdr>
            </w:div>
            <w:div w:id="1933274620">
              <w:marLeft w:val="0"/>
              <w:marRight w:val="0"/>
              <w:marTop w:val="0"/>
              <w:marBottom w:val="0"/>
              <w:divBdr>
                <w:top w:val="none" w:sz="0" w:space="0" w:color="auto"/>
                <w:left w:val="none" w:sz="0" w:space="0" w:color="auto"/>
                <w:bottom w:val="none" w:sz="0" w:space="0" w:color="auto"/>
                <w:right w:val="none" w:sz="0" w:space="0" w:color="auto"/>
              </w:divBdr>
            </w:div>
            <w:div w:id="103572511">
              <w:marLeft w:val="0"/>
              <w:marRight w:val="0"/>
              <w:marTop w:val="0"/>
              <w:marBottom w:val="0"/>
              <w:divBdr>
                <w:top w:val="none" w:sz="0" w:space="0" w:color="auto"/>
                <w:left w:val="none" w:sz="0" w:space="0" w:color="auto"/>
                <w:bottom w:val="none" w:sz="0" w:space="0" w:color="auto"/>
                <w:right w:val="none" w:sz="0" w:space="0" w:color="auto"/>
              </w:divBdr>
            </w:div>
            <w:div w:id="202912786">
              <w:marLeft w:val="0"/>
              <w:marRight w:val="0"/>
              <w:marTop w:val="0"/>
              <w:marBottom w:val="0"/>
              <w:divBdr>
                <w:top w:val="none" w:sz="0" w:space="0" w:color="auto"/>
                <w:left w:val="none" w:sz="0" w:space="0" w:color="auto"/>
                <w:bottom w:val="none" w:sz="0" w:space="0" w:color="auto"/>
                <w:right w:val="none" w:sz="0" w:space="0" w:color="auto"/>
              </w:divBdr>
            </w:div>
            <w:div w:id="573782877">
              <w:marLeft w:val="0"/>
              <w:marRight w:val="0"/>
              <w:marTop w:val="0"/>
              <w:marBottom w:val="0"/>
              <w:divBdr>
                <w:top w:val="none" w:sz="0" w:space="0" w:color="auto"/>
                <w:left w:val="none" w:sz="0" w:space="0" w:color="auto"/>
                <w:bottom w:val="none" w:sz="0" w:space="0" w:color="auto"/>
                <w:right w:val="none" w:sz="0" w:space="0" w:color="auto"/>
              </w:divBdr>
            </w:div>
            <w:div w:id="147138456">
              <w:marLeft w:val="0"/>
              <w:marRight w:val="0"/>
              <w:marTop w:val="0"/>
              <w:marBottom w:val="0"/>
              <w:divBdr>
                <w:top w:val="none" w:sz="0" w:space="0" w:color="auto"/>
                <w:left w:val="none" w:sz="0" w:space="0" w:color="auto"/>
                <w:bottom w:val="none" w:sz="0" w:space="0" w:color="auto"/>
                <w:right w:val="none" w:sz="0" w:space="0" w:color="auto"/>
              </w:divBdr>
            </w:div>
            <w:div w:id="1960837879">
              <w:marLeft w:val="0"/>
              <w:marRight w:val="0"/>
              <w:marTop w:val="0"/>
              <w:marBottom w:val="0"/>
              <w:divBdr>
                <w:top w:val="none" w:sz="0" w:space="0" w:color="auto"/>
                <w:left w:val="none" w:sz="0" w:space="0" w:color="auto"/>
                <w:bottom w:val="none" w:sz="0" w:space="0" w:color="auto"/>
                <w:right w:val="none" w:sz="0" w:space="0" w:color="auto"/>
              </w:divBdr>
            </w:div>
            <w:div w:id="1202979850">
              <w:marLeft w:val="0"/>
              <w:marRight w:val="0"/>
              <w:marTop w:val="0"/>
              <w:marBottom w:val="0"/>
              <w:divBdr>
                <w:top w:val="none" w:sz="0" w:space="0" w:color="auto"/>
                <w:left w:val="none" w:sz="0" w:space="0" w:color="auto"/>
                <w:bottom w:val="none" w:sz="0" w:space="0" w:color="auto"/>
                <w:right w:val="none" w:sz="0" w:space="0" w:color="auto"/>
              </w:divBdr>
            </w:div>
            <w:div w:id="257832279">
              <w:marLeft w:val="0"/>
              <w:marRight w:val="0"/>
              <w:marTop w:val="0"/>
              <w:marBottom w:val="0"/>
              <w:divBdr>
                <w:top w:val="none" w:sz="0" w:space="0" w:color="auto"/>
                <w:left w:val="none" w:sz="0" w:space="0" w:color="auto"/>
                <w:bottom w:val="none" w:sz="0" w:space="0" w:color="auto"/>
                <w:right w:val="none" w:sz="0" w:space="0" w:color="auto"/>
              </w:divBdr>
            </w:div>
            <w:div w:id="1813250734">
              <w:marLeft w:val="0"/>
              <w:marRight w:val="0"/>
              <w:marTop w:val="0"/>
              <w:marBottom w:val="0"/>
              <w:divBdr>
                <w:top w:val="none" w:sz="0" w:space="0" w:color="auto"/>
                <w:left w:val="none" w:sz="0" w:space="0" w:color="auto"/>
                <w:bottom w:val="none" w:sz="0" w:space="0" w:color="auto"/>
                <w:right w:val="none" w:sz="0" w:space="0" w:color="auto"/>
              </w:divBdr>
            </w:div>
            <w:div w:id="1237979093">
              <w:marLeft w:val="0"/>
              <w:marRight w:val="0"/>
              <w:marTop w:val="0"/>
              <w:marBottom w:val="0"/>
              <w:divBdr>
                <w:top w:val="none" w:sz="0" w:space="0" w:color="auto"/>
                <w:left w:val="none" w:sz="0" w:space="0" w:color="auto"/>
                <w:bottom w:val="none" w:sz="0" w:space="0" w:color="auto"/>
                <w:right w:val="none" w:sz="0" w:space="0" w:color="auto"/>
              </w:divBdr>
            </w:div>
            <w:div w:id="2001689484">
              <w:marLeft w:val="0"/>
              <w:marRight w:val="0"/>
              <w:marTop w:val="0"/>
              <w:marBottom w:val="0"/>
              <w:divBdr>
                <w:top w:val="none" w:sz="0" w:space="0" w:color="auto"/>
                <w:left w:val="none" w:sz="0" w:space="0" w:color="auto"/>
                <w:bottom w:val="none" w:sz="0" w:space="0" w:color="auto"/>
                <w:right w:val="none" w:sz="0" w:space="0" w:color="auto"/>
              </w:divBdr>
            </w:div>
            <w:div w:id="521359840">
              <w:marLeft w:val="0"/>
              <w:marRight w:val="0"/>
              <w:marTop w:val="0"/>
              <w:marBottom w:val="0"/>
              <w:divBdr>
                <w:top w:val="none" w:sz="0" w:space="0" w:color="auto"/>
                <w:left w:val="none" w:sz="0" w:space="0" w:color="auto"/>
                <w:bottom w:val="none" w:sz="0" w:space="0" w:color="auto"/>
                <w:right w:val="none" w:sz="0" w:space="0" w:color="auto"/>
              </w:divBdr>
            </w:div>
            <w:div w:id="290523621">
              <w:marLeft w:val="0"/>
              <w:marRight w:val="0"/>
              <w:marTop w:val="0"/>
              <w:marBottom w:val="0"/>
              <w:divBdr>
                <w:top w:val="none" w:sz="0" w:space="0" w:color="auto"/>
                <w:left w:val="none" w:sz="0" w:space="0" w:color="auto"/>
                <w:bottom w:val="none" w:sz="0" w:space="0" w:color="auto"/>
                <w:right w:val="none" w:sz="0" w:space="0" w:color="auto"/>
              </w:divBdr>
            </w:div>
            <w:div w:id="768619865">
              <w:marLeft w:val="0"/>
              <w:marRight w:val="0"/>
              <w:marTop w:val="0"/>
              <w:marBottom w:val="0"/>
              <w:divBdr>
                <w:top w:val="none" w:sz="0" w:space="0" w:color="auto"/>
                <w:left w:val="none" w:sz="0" w:space="0" w:color="auto"/>
                <w:bottom w:val="none" w:sz="0" w:space="0" w:color="auto"/>
                <w:right w:val="none" w:sz="0" w:space="0" w:color="auto"/>
              </w:divBdr>
            </w:div>
            <w:div w:id="1044057168">
              <w:marLeft w:val="0"/>
              <w:marRight w:val="0"/>
              <w:marTop w:val="0"/>
              <w:marBottom w:val="0"/>
              <w:divBdr>
                <w:top w:val="none" w:sz="0" w:space="0" w:color="auto"/>
                <w:left w:val="none" w:sz="0" w:space="0" w:color="auto"/>
                <w:bottom w:val="none" w:sz="0" w:space="0" w:color="auto"/>
                <w:right w:val="none" w:sz="0" w:space="0" w:color="auto"/>
              </w:divBdr>
            </w:div>
            <w:div w:id="1804499468">
              <w:marLeft w:val="0"/>
              <w:marRight w:val="0"/>
              <w:marTop w:val="0"/>
              <w:marBottom w:val="0"/>
              <w:divBdr>
                <w:top w:val="none" w:sz="0" w:space="0" w:color="auto"/>
                <w:left w:val="none" w:sz="0" w:space="0" w:color="auto"/>
                <w:bottom w:val="none" w:sz="0" w:space="0" w:color="auto"/>
                <w:right w:val="none" w:sz="0" w:space="0" w:color="auto"/>
              </w:divBdr>
            </w:div>
            <w:div w:id="1272471855">
              <w:marLeft w:val="0"/>
              <w:marRight w:val="0"/>
              <w:marTop w:val="0"/>
              <w:marBottom w:val="0"/>
              <w:divBdr>
                <w:top w:val="none" w:sz="0" w:space="0" w:color="auto"/>
                <w:left w:val="none" w:sz="0" w:space="0" w:color="auto"/>
                <w:bottom w:val="none" w:sz="0" w:space="0" w:color="auto"/>
                <w:right w:val="none" w:sz="0" w:space="0" w:color="auto"/>
              </w:divBdr>
            </w:div>
            <w:div w:id="1863591287">
              <w:marLeft w:val="0"/>
              <w:marRight w:val="0"/>
              <w:marTop w:val="0"/>
              <w:marBottom w:val="0"/>
              <w:divBdr>
                <w:top w:val="none" w:sz="0" w:space="0" w:color="auto"/>
                <w:left w:val="none" w:sz="0" w:space="0" w:color="auto"/>
                <w:bottom w:val="none" w:sz="0" w:space="0" w:color="auto"/>
                <w:right w:val="none" w:sz="0" w:space="0" w:color="auto"/>
              </w:divBdr>
            </w:div>
            <w:div w:id="1738898979">
              <w:marLeft w:val="0"/>
              <w:marRight w:val="0"/>
              <w:marTop w:val="0"/>
              <w:marBottom w:val="0"/>
              <w:divBdr>
                <w:top w:val="none" w:sz="0" w:space="0" w:color="auto"/>
                <w:left w:val="none" w:sz="0" w:space="0" w:color="auto"/>
                <w:bottom w:val="none" w:sz="0" w:space="0" w:color="auto"/>
                <w:right w:val="none" w:sz="0" w:space="0" w:color="auto"/>
              </w:divBdr>
            </w:div>
            <w:div w:id="803545567">
              <w:marLeft w:val="0"/>
              <w:marRight w:val="0"/>
              <w:marTop w:val="0"/>
              <w:marBottom w:val="0"/>
              <w:divBdr>
                <w:top w:val="none" w:sz="0" w:space="0" w:color="auto"/>
                <w:left w:val="none" w:sz="0" w:space="0" w:color="auto"/>
                <w:bottom w:val="none" w:sz="0" w:space="0" w:color="auto"/>
                <w:right w:val="none" w:sz="0" w:space="0" w:color="auto"/>
              </w:divBdr>
            </w:div>
            <w:div w:id="1825926937">
              <w:marLeft w:val="0"/>
              <w:marRight w:val="0"/>
              <w:marTop w:val="0"/>
              <w:marBottom w:val="0"/>
              <w:divBdr>
                <w:top w:val="none" w:sz="0" w:space="0" w:color="auto"/>
                <w:left w:val="none" w:sz="0" w:space="0" w:color="auto"/>
                <w:bottom w:val="none" w:sz="0" w:space="0" w:color="auto"/>
                <w:right w:val="none" w:sz="0" w:space="0" w:color="auto"/>
              </w:divBdr>
            </w:div>
            <w:div w:id="993751963">
              <w:marLeft w:val="0"/>
              <w:marRight w:val="0"/>
              <w:marTop w:val="0"/>
              <w:marBottom w:val="0"/>
              <w:divBdr>
                <w:top w:val="none" w:sz="0" w:space="0" w:color="auto"/>
                <w:left w:val="none" w:sz="0" w:space="0" w:color="auto"/>
                <w:bottom w:val="none" w:sz="0" w:space="0" w:color="auto"/>
                <w:right w:val="none" w:sz="0" w:space="0" w:color="auto"/>
              </w:divBdr>
            </w:div>
            <w:div w:id="752975326">
              <w:marLeft w:val="0"/>
              <w:marRight w:val="0"/>
              <w:marTop w:val="0"/>
              <w:marBottom w:val="0"/>
              <w:divBdr>
                <w:top w:val="none" w:sz="0" w:space="0" w:color="auto"/>
                <w:left w:val="none" w:sz="0" w:space="0" w:color="auto"/>
                <w:bottom w:val="none" w:sz="0" w:space="0" w:color="auto"/>
                <w:right w:val="none" w:sz="0" w:space="0" w:color="auto"/>
              </w:divBdr>
            </w:div>
            <w:div w:id="1306928594">
              <w:marLeft w:val="0"/>
              <w:marRight w:val="0"/>
              <w:marTop w:val="0"/>
              <w:marBottom w:val="0"/>
              <w:divBdr>
                <w:top w:val="none" w:sz="0" w:space="0" w:color="auto"/>
                <w:left w:val="none" w:sz="0" w:space="0" w:color="auto"/>
                <w:bottom w:val="none" w:sz="0" w:space="0" w:color="auto"/>
                <w:right w:val="none" w:sz="0" w:space="0" w:color="auto"/>
              </w:divBdr>
            </w:div>
            <w:div w:id="2065327154">
              <w:marLeft w:val="0"/>
              <w:marRight w:val="0"/>
              <w:marTop w:val="0"/>
              <w:marBottom w:val="0"/>
              <w:divBdr>
                <w:top w:val="none" w:sz="0" w:space="0" w:color="auto"/>
                <w:left w:val="none" w:sz="0" w:space="0" w:color="auto"/>
                <w:bottom w:val="none" w:sz="0" w:space="0" w:color="auto"/>
                <w:right w:val="none" w:sz="0" w:space="0" w:color="auto"/>
              </w:divBdr>
            </w:div>
            <w:div w:id="2054772352">
              <w:marLeft w:val="0"/>
              <w:marRight w:val="0"/>
              <w:marTop w:val="0"/>
              <w:marBottom w:val="0"/>
              <w:divBdr>
                <w:top w:val="none" w:sz="0" w:space="0" w:color="auto"/>
                <w:left w:val="none" w:sz="0" w:space="0" w:color="auto"/>
                <w:bottom w:val="none" w:sz="0" w:space="0" w:color="auto"/>
                <w:right w:val="none" w:sz="0" w:space="0" w:color="auto"/>
              </w:divBdr>
            </w:div>
            <w:div w:id="202791611">
              <w:marLeft w:val="0"/>
              <w:marRight w:val="0"/>
              <w:marTop w:val="0"/>
              <w:marBottom w:val="0"/>
              <w:divBdr>
                <w:top w:val="none" w:sz="0" w:space="0" w:color="auto"/>
                <w:left w:val="none" w:sz="0" w:space="0" w:color="auto"/>
                <w:bottom w:val="none" w:sz="0" w:space="0" w:color="auto"/>
                <w:right w:val="none" w:sz="0" w:space="0" w:color="auto"/>
              </w:divBdr>
            </w:div>
            <w:div w:id="1499419518">
              <w:marLeft w:val="0"/>
              <w:marRight w:val="0"/>
              <w:marTop w:val="0"/>
              <w:marBottom w:val="0"/>
              <w:divBdr>
                <w:top w:val="none" w:sz="0" w:space="0" w:color="auto"/>
                <w:left w:val="none" w:sz="0" w:space="0" w:color="auto"/>
                <w:bottom w:val="none" w:sz="0" w:space="0" w:color="auto"/>
                <w:right w:val="none" w:sz="0" w:space="0" w:color="auto"/>
              </w:divBdr>
            </w:div>
            <w:div w:id="671183089">
              <w:marLeft w:val="0"/>
              <w:marRight w:val="0"/>
              <w:marTop w:val="0"/>
              <w:marBottom w:val="0"/>
              <w:divBdr>
                <w:top w:val="none" w:sz="0" w:space="0" w:color="auto"/>
                <w:left w:val="none" w:sz="0" w:space="0" w:color="auto"/>
                <w:bottom w:val="none" w:sz="0" w:space="0" w:color="auto"/>
                <w:right w:val="none" w:sz="0" w:space="0" w:color="auto"/>
              </w:divBdr>
            </w:div>
            <w:div w:id="1767454536">
              <w:marLeft w:val="0"/>
              <w:marRight w:val="0"/>
              <w:marTop w:val="0"/>
              <w:marBottom w:val="0"/>
              <w:divBdr>
                <w:top w:val="none" w:sz="0" w:space="0" w:color="auto"/>
                <w:left w:val="none" w:sz="0" w:space="0" w:color="auto"/>
                <w:bottom w:val="none" w:sz="0" w:space="0" w:color="auto"/>
                <w:right w:val="none" w:sz="0" w:space="0" w:color="auto"/>
              </w:divBdr>
            </w:div>
            <w:div w:id="1754276773">
              <w:marLeft w:val="0"/>
              <w:marRight w:val="0"/>
              <w:marTop w:val="0"/>
              <w:marBottom w:val="0"/>
              <w:divBdr>
                <w:top w:val="none" w:sz="0" w:space="0" w:color="auto"/>
                <w:left w:val="none" w:sz="0" w:space="0" w:color="auto"/>
                <w:bottom w:val="none" w:sz="0" w:space="0" w:color="auto"/>
                <w:right w:val="none" w:sz="0" w:space="0" w:color="auto"/>
              </w:divBdr>
            </w:div>
            <w:div w:id="2085834302">
              <w:marLeft w:val="0"/>
              <w:marRight w:val="0"/>
              <w:marTop w:val="0"/>
              <w:marBottom w:val="0"/>
              <w:divBdr>
                <w:top w:val="none" w:sz="0" w:space="0" w:color="auto"/>
                <w:left w:val="none" w:sz="0" w:space="0" w:color="auto"/>
                <w:bottom w:val="none" w:sz="0" w:space="0" w:color="auto"/>
                <w:right w:val="none" w:sz="0" w:space="0" w:color="auto"/>
              </w:divBdr>
            </w:div>
            <w:div w:id="824972649">
              <w:marLeft w:val="0"/>
              <w:marRight w:val="0"/>
              <w:marTop w:val="0"/>
              <w:marBottom w:val="0"/>
              <w:divBdr>
                <w:top w:val="none" w:sz="0" w:space="0" w:color="auto"/>
                <w:left w:val="none" w:sz="0" w:space="0" w:color="auto"/>
                <w:bottom w:val="none" w:sz="0" w:space="0" w:color="auto"/>
                <w:right w:val="none" w:sz="0" w:space="0" w:color="auto"/>
              </w:divBdr>
            </w:div>
            <w:div w:id="1518885778">
              <w:marLeft w:val="0"/>
              <w:marRight w:val="0"/>
              <w:marTop w:val="0"/>
              <w:marBottom w:val="0"/>
              <w:divBdr>
                <w:top w:val="none" w:sz="0" w:space="0" w:color="auto"/>
                <w:left w:val="none" w:sz="0" w:space="0" w:color="auto"/>
                <w:bottom w:val="none" w:sz="0" w:space="0" w:color="auto"/>
                <w:right w:val="none" w:sz="0" w:space="0" w:color="auto"/>
              </w:divBdr>
            </w:div>
            <w:div w:id="51999771">
              <w:marLeft w:val="0"/>
              <w:marRight w:val="0"/>
              <w:marTop w:val="0"/>
              <w:marBottom w:val="0"/>
              <w:divBdr>
                <w:top w:val="none" w:sz="0" w:space="0" w:color="auto"/>
                <w:left w:val="none" w:sz="0" w:space="0" w:color="auto"/>
                <w:bottom w:val="none" w:sz="0" w:space="0" w:color="auto"/>
                <w:right w:val="none" w:sz="0" w:space="0" w:color="auto"/>
              </w:divBdr>
            </w:div>
            <w:div w:id="1651982758">
              <w:marLeft w:val="0"/>
              <w:marRight w:val="0"/>
              <w:marTop w:val="0"/>
              <w:marBottom w:val="0"/>
              <w:divBdr>
                <w:top w:val="none" w:sz="0" w:space="0" w:color="auto"/>
                <w:left w:val="none" w:sz="0" w:space="0" w:color="auto"/>
                <w:bottom w:val="none" w:sz="0" w:space="0" w:color="auto"/>
                <w:right w:val="none" w:sz="0" w:space="0" w:color="auto"/>
              </w:divBdr>
            </w:div>
            <w:div w:id="101002380">
              <w:marLeft w:val="0"/>
              <w:marRight w:val="0"/>
              <w:marTop w:val="0"/>
              <w:marBottom w:val="0"/>
              <w:divBdr>
                <w:top w:val="none" w:sz="0" w:space="0" w:color="auto"/>
                <w:left w:val="none" w:sz="0" w:space="0" w:color="auto"/>
                <w:bottom w:val="none" w:sz="0" w:space="0" w:color="auto"/>
                <w:right w:val="none" w:sz="0" w:space="0" w:color="auto"/>
              </w:divBdr>
            </w:div>
            <w:div w:id="432166507">
              <w:marLeft w:val="0"/>
              <w:marRight w:val="0"/>
              <w:marTop w:val="0"/>
              <w:marBottom w:val="0"/>
              <w:divBdr>
                <w:top w:val="none" w:sz="0" w:space="0" w:color="auto"/>
                <w:left w:val="none" w:sz="0" w:space="0" w:color="auto"/>
                <w:bottom w:val="none" w:sz="0" w:space="0" w:color="auto"/>
                <w:right w:val="none" w:sz="0" w:space="0" w:color="auto"/>
              </w:divBdr>
            </w:div>
            <w:div w:id="1847672402">
              <w:marLeft w:val="0"/>
              <w:marRight w:val="0"/>
              <w:marTop w:val="0"/>
              <w:marBottom w:val="0"/>
              <w:divBdr>
                <w:top w:val="none" w:sz="0" w:space="0" w:color="auto"/>
                <w:left w:val="none" w:sz="0" w:space="0" w:color="auto"/>
                <w:bottom w:val="none" w:sz="0" w:space="0" w:color="auto"/>
                <w:right w:val="none" w:sz="0" w:space="0" w:color="auto"/>
              </w:divBdr>
            </w:div>
            <w:div w:id="1847330503">
              <w:marLeft w:val="0"/>
              <w:marRight w:val="0"/>
              <w:marTop w:val="0"/>
              <w:marBottom w:val="0"/>
              <w:divBdr>
                <w:top w:val="none" w:sz="0" w:space="0" w:color="auto"/>
                <w:left w:val="none" w:sz="0" w:space="0" w:color="auto"/>
                <w:bottom w:val="none" w:sz="0" w:space="0" w:color="auto"/>
                <w:right w:val="none" w:sz="0" w:space="0" w:color="auto"/>
              </w:divBdr>
            </w:div>
            <w:div w:id="82606982">
              <w:marLeft w:val="0"/>
              <w:marRight w:val="0"/>
              <w:marTop w:val="0"/>
              <w:marBottom w:val="0"/>
              <w:divBdr>
                <w:top w:val="none" w:sz="0" w:space="0" w:color="auto"/>
                <w:left w:val="none" w:sz="0" w:space="0" w:color="auto"/>
                <w:bottom w:val="none" w:sz="0" w:space="0" w:color="auto"/>
                <w:right w:val="none" w:sz="0" w:space="0" w:color="auto"/>
              </w:divBdr>
            </w:div>
            <w:div w:id="1694041001">
              <w:marLeft w:val="0"/>
              <w:marRight w:val="0"/>
              <w:marTop w:val="0"/>
              <w:marBottom w:val="0"/>
              <w:divBdr>
                <w:top w:val="none" w:sz="0" w:space="0" w:color="auto"/>
                <w:left w:val="none" w:sz="0" w:space="0" w:color="auto"/>
                <w:bottom w:val="none" w:sz="0" w:space="0" w:color="auto"/>
                <w:right w:val="none" w:sz="0" w:space="0" w:color="auto"/>
              </w:divBdr>
            </w:div>
            <w:div w:id="1695955389">
              <w:marLeft w:val="0"/>
              <w:marRight w:val="0"/>
              <w:marTop w:val="0"/>
              <w:marBottom w:val="0"/>
              <w:divBdr>
                <w:top w:val="none" w:sz="0" w:space="0" w:color="auto"/>
                <w:left w:val="none" w:sz="0" w:space="0" w:color="auto"/>
                <w:bottom w:val="none" w:sz="0" w:space="0" w:color="auto"/>
                <w:right w:val="none" w:sz="0" w:space="0" w:color="auto"/>
              </w:divBdr>
            </w:div>
            <w:div w:id="657657854">
              <w:marLeft w:val="0"/>
              <w:marRight w:val="0"/>
              <w:marTop w:val="0"/>
              <w:marBottom w:val="0"/>
              <w:divBdr>
                <w:top w:val="none" w:sz="0" w:space="0" w:color="auto"/>
                <w:left w:val="none" w:sz="0" w:space="0" w:color="auto"/>
                <w:bottom w:val="none" w:sz="0" w:space="0" w:color="auto"/>
                <w:right w:val="none" w:sz="0" w:space="0" w:color="auto"/>
              </w:divBdr>
            </w:div>
            <w:div w:id="113602257">
              <w:marLeft w:val="0"/>
              <w:marRight w:val="0"/>
              <w:marTop w:val="0"/>
              <w:marBottom w:val="0"/>
              <w:divBdr>
                <w:top w:val="none" w:sz="0" w:space="0" w:color="auto"/>
                <w:left w:val="none" w:sz="0" w:space="0" w:color="auto"/>
                <w:bottom w:val="none" w:sz="0" w:space="0" w:color="auto"/>
                <w:right w:val="none" w:sz="0" w:space="0" w:color="auto"/>
              </w:divBdr>
            </w:div>
            <w:div w:id="1847744676">
              <w:marLeft w:val="0"/>
              <w:marRight w:val="0"/>
              <w:marTop w:val="0"/>
              <w:marBottom w:val="0"/>
              <w:divBdr>
                <w:top w:val="none" w:sz="0" w:space="0" w:color="auto"/>
                <w:left w:val="none" w:sz="0" w:space="0" w:color="auto"/>
                <w:bottom w:val="none" w:sz="0" w:space="0" w:color="auto"/>
                <w:right w:val="none" w:sz="0" w:space="0" w:color="auto"/>
              </w:divBdr>
            </w:div>
            <w:div w:id="757794450">
              <w:marLeft w:val="0"/>
              <w:marRight w:val="0"/>
              <w:marTop w:val="0"/>
              <w:marBottom w:val="0"/>
              <w:divBdr>
                <w:top w:val="none" w:sz="0" w:space="0" w:color="auto"/>
                <w:left w:val="none" w:sz="0" w:space="0" w:color="auto"/>
                <w:bottom w:val="none" w:sz="0" w:space="0" w:color="auto"/>
                <w:right w:val="none" w:sz="0" w:space="0" w:color="auto"/>
              </w:divBdr>
            </w:div>
            <w:div w:id="266352091">
              <w:marLeft w:val="0"/>
              <w:marRight w:val="0"/>
              <w:marTop w:val="0"/>
              <w:marBottom w:val="0"/>
              <w:divBdr>
                <w:top w:val="none" w:sz="0" w:space="0" w:color="auto"/>
                <w:left w:val="none" w:sz="0" w:space="0" w:color="auto"/>
                <w:bottom w:val="none" w:sz="0" w:space="0" w:color="auto"/>
                <w:right w:val="none" w:sz="0" w:space="0" w:color="auto"/>
              </w:divBdr>
            </w:div>
            <w:div w:id="770512682">
              <w:marLeft w:val="0"/>
              <w:marRight w:val="0"/>
              <w:marTop w:val="0"/>
              <w:marBottom w:val="0"/>
              <w:divBdr>
                <w:top w:val="none" w:sz="0" w:space="0" w:color="auto"/>
                <w:left w:val="none" w:sz="0" w:space="0" w:color="auto"/>
                <w:bottom w:val="none" w:sz="0" w:space="0" w:color="auto"/>
                <w:right w:val="none" w:sz="0" w:space="0" w:color="auto"/>
              </w:divBdr>
            </w:div>
            <w:div w:id="717167885">
              <w:marLeft w:val="0"/>
              <w:marRight w:val="0"/>
              <w:marTop w:val="0"/>
              <w:marBottom w:val="0"/>
              <w:divBdr>
                <w:top w:val="none" w:sz="0" w:space="0" w:color="auto"/>
                <w:left w:val="none" w:sz="0" w:space="0" w:color="auto"/>
                <w:bottom w:val="none" w:sz="0" w:space="0" w:color="auto"/>
                <w:right w:val="none" w:sz="0" w:space="0" w:color="auto"/>
              </w:divBdr>
            </w:div>
            <w:div w:id="2043355264">
              <w:marLeft w:val="0"/>
              <w:marRight w:val="0"/>
              <w:marTop w:val="0"/>
              <w:marBottom w:val="0"/>
              <w:divBdr>
                <w:top w:val="none" w:sz="0" w:space="0" w:color="auto"/>
                <w:left w:val="none" w:sz="0" w:space="0" w:color="auto"/>
                <w:bottom w:val="none" w:sz="0" w:space="0" w:color="auto"/>
                <w:right w:val="none" w:sz="0" w:space="0" w:color="auto"/>
              </w:divBdr>
            </w:div>
            <w:div w:id="1526822017">
              <w:marLeft w:val="0"/>
              <w:marRight w:val="0"/>
              <w:marTop w:val="0"/>
              <w:marBottom w:val="0"/>
              <w:divBdr>
                <w:top w:val="none" w:sz="0" w:space="0" w:color="auto"/>
                <w:left w:val="none" w:sz="0" w:space="0" w:color="auto"/>
                <w:bottom w:val="none" w:sz="0" w:space="0" w:color="auto"/>
                <w:right w:val="none" w:sz="0" w:space="0" w:color="auto"/>
              </w:divBdr>
            </w:div>
            <w:div w:id="717435455">
              <w:marLeft w:val="0"/>
              <w:marRight w:val="0"/>
              <w:marTop w:val="0"/>
              <w:marBottom w:val="0"/>
              <w:divBdr>
                <w:top w:val="none" w:sz="0" w:space="0" w:color="auto"/>
                <w:left w:val="none" w:sz="0" w:space="0" w:color="auto"/>
                <w:bottom w:val="none" w:sz="0" w:space="0" w:color="auto"/>
                <w:right w:val="none" w:sz="0" w:space="0" w:color="auto"/>
              </w:divBdr>
            </w:div>
            <w:div w:id="738098325">
              <w:marLeft w:val="0"/>
              <w:marRight w:val="0"/>
              <w:marTop w:val="0"/>
              <w:marBottom w:val="0"/>
              <w:divBdr>
                <w:top w:val="none" w:sz="0" w:space="0" w:color="auto"/>
                <w:left w:val="none" w:sz="0" w:space="0" w:color="auto"/>
                <w:bottom w:val="none" w:sz="0" w:space="0" w:color="auto"/>
                <w:right w:val="none" w:sz="0" w:space="0" w:color="auto"/>
              </w:divBdr>
            </w:div>
            <w:div w:id="312148481">
              <w:marLeft w:val="0"/>
              <w:marRight w:val="0"/>
              <w:marTop w:val="0"/>
              <w:marBottom w:val="0"/>
              <w:divBdr>
                <w:top w:val="none" w:sz="0" w:space="0" w:color="auto"/>
                <w:left w:val="none" w:sz="0" w:space="0" w:color="auto"/>
                <w:bottom w:val="none" w:sz="0" w:space="0" w:color="auto"/>
                <w:right w:val="none" w:sz="0" w:space="0" w:color="auto"/>
              </w:divBdr>
            </w:div>
            <w:div w:id="1997029598">
              <w:marLeft w:val="0"/>
              <w:marRight w:val="0"/>
              <w:marTop w:val="0"/>
              <w:marBottom w:val="0"/>
              <w:divBdr>
                <w:top w:val="none" w:sz="0" w:space="0" w:color="auto"/>
                <w:left w:val="none" w:sz="0" w:space="0" w:color="auto"/>
                <w:bottom w:val="none" w:sz="0" w:space="0" w:color="auto"/>
                <w:right w:val="none" w:sz="0" w:space="0" w:color="auto"/>
              </w:divBdr>
            </w:div>
            <w:div w:id="396100268">
              <w:marLeft w:val="0"/>
              <w:marRight w:val="0"/>
              <w:marTop w:val="0"/>
              <w:marBottom w:val="0"/>
              <w:divBdr>
                <w:top w:val="none" w:sz="0" w:space="0" w:color="auto"/>
                <w:left w:val="none" w:sz="0" w:space="0" w:color="auto"/>
                <w:bottom w:val="none" w:sz="0" w:space="0" w:color="auto"/>
                <w:right w:val="none" w:sz="0" w:space="0" w:color="auto"/>
              </w:divBdr>
            </w:div>
            <w:div w:id="250814553">
              <w:marLeft w:val="0"/>
              <w:marRight w:val="0"/>
              <w:marTop w:val="0"/>
              <w:marBottom w:val="0"/>
              <w:divBdr>
                <w:top w:val="none" w:sz="0" w:space="0" w:color="auto"/>
                <w:left w:val="none" w:sz="0" w:space="0" w:color="auto"/>
                <w:bottom w:val="none" w:sz="0" w:space="0" w:color="auto"/>
                <w:right w:val="none" w:sz="0" w:space="0" w:color="auto"/>
              </w:divBdr>
            </w:div>
            <w:div w:id="159010780">
              <w:marLeft w:val="0"/>
              <w:marRight w:val="0"/>
              <w:marTop w:val="0"/>
              <w:marBottom w:val="0"/>
              <w:divBdr>
                <w:top w:val="none" w:sz="0" w:space="0" w:color="auto"/>
                <w:left w:val="none" w:sz="0" w:space="0" w:color="auto"/>
                <w:bottom w:val="none" w:sz="0" w:space="0" w:color="auto"/>
                <w:right w:val="none" w:sz="0" w:space="0" w:color="auto"/>
              </w:divBdr>
            </w:div>
            <w:div w:id="1093942304">
              <w:marLeft w:val="0"/>
              <w:marRight w:val="0"/>
              <w:marTop w:val="0"/>
              <w:marBottom w:val="0"/>
              <w:divBdr>
                <w:top w:val="none" w:sz="0" w:space="0" w:color="auto"/>
                <w:left w:val="none" w:sz="0" w:space="0" w:color="auto"/>
                <w:bottom w:val="none" w:sz="0" w:space="0" w:color="auto"/>
                <w:right w:val="none" w:sz="0" w:space="0" w:color="auto"/>
              </w:divBdr>
            </w:div>
            <w:div w:id="757168606">
              <w:marLeft w:val="0"/>
              <w:marRight w:val="0"/>
              <w:marTop w:val="0"/>
              <w:marBottom w:val="0"/>
              <w:divBdr>
                <w:top w:val="none" w:sz="0" w:space="0" w:color="auto"/>
                <w:left w:val="none" w:sz="0" w:space="0" w:color="auto"/>
                <w:bottom w:val="none" w:sz="0" w:space="0" w:color="auto"/>
                <w:right w:val="none" w:sz="0" w:space="0" w:color="auto"/>
              </w:divBdr>
            </w:div>
            <w:div w:id="1909459289">
              <w:marLeft w:val="0"/>
              <w:marRight w:val="0"/>
              <w:marTop w:val="0"/>
              <w:marBottom w:val="0"/>
              <w:divBdr>
                <w:top w:val="none" w:sz="0" w:space="0" w:color="auto"/>
                <w:left w:val="none" w:sz="0" w:space="0" w:color="auto"/>
                <w:bottom w:val="none" w:sz="0" w:space="0" w:color="auto"/>
                <w:right w:val="none" w:sz="0" w:space="0" w:color="auto"/>
              </w:divBdr>
            </w:div>
            <w:div w:id="415060487">
              <w:marLeft w:val="0"/>
              <w:marRight w:val="0"/>
              <w:marTop w:val="0"/>
              <w:marBottom w:val="0"/>
              <w:divBdr>
                <w:top w:val="none" w:sz="0" w:space="0" w:color="auto"/>
                <w:left w:val="none" w:sz="0" w:space="0" w:color="auto"/>
                <w:bottom w:val="none" w:sz="0" w:space="0" w:color="auto"/>
                <w:right w:val="none" w:sz="0" w:space="0" w:color="auto"/>
              </w:divBdr>
            </w:div>
            <w:div w:id="1711101517">
              <w:marLeft w:val="0"/>
              <w:marRight w:val="0"/>
              <w:marTop w:val="0"/>
              <w:marBottom w:val="0"/>
              <w:divBdr>
                <w:top w:val="none" w:sz="0" w:space="0" w:color="auto"/>
                <w:left w:val="none" w:sz="0" w:space="0" w:color="auto"/>
                <w:bottom w:val="none" w:sz="0" w:space="0" w:color="auto"/>
                <w:right w:val="none" w:sz="0" w:space="0" w:color="auto"/>
              </w:divBdr>
            </w:div>
            <w:div w:id="1880047532">
              <w:marLeft w:val="0"/>
              <w:marRight w:val="0"/>
              <w:marTop w:val="0"/>
              <w:marBottom w:val="0"/>
              <w:divBdr>
                <w:top w:val="none" w:sz="0" w:space="0" w:color="auto"/>
                <w:left w:val="none" w:sz="0" w:space="0" w:color="auto"/>
                <w:bottom w:val="none" w:sz="0" w:space="0" w:color="auto"/>
                <w:right w:val="none" w:sz="0" w:space="0" w:color="auto"/>
              </w:divBdr>
            </w:div>
            <w:div w:id="875849152">
              <w:marLeft w:val="0"/>
              <w:marRight w:val="0"/>
              <w:marTop w:val="0"/>
              <w:marBottom w:val="0"/>
              <w:divBdr>
                <w:top w:val="none" w:sz="0" w:space="0" w:color="auto"/>
                <w:left w:val="none" w:sz="0" w:space="0" w:color="auto"/>
                <w:bottom w:val="none" w:sz="0" w:space="0" w:color="auto"/>
                <w:right w:val="none" w:sz="0" w:space="0" w:color="auto"/>
              </w:divBdr>
            </w:div>
            <w:div w:id="458306018">
              <w:marLeft w:val="0"/>
              <w:marRight w:val="0"/>
              <w:marTop w:val="0"/>
              <w:marBottom w:val="0"/>
              <w:divBdr>
                <w:top w:val="none" w:sz="0" w:space="0" w:color="auto"/>
                <w:left w:val="none" w:sz="0" w:space="0" w:color="auto"/>
                <w:bottom w:val="none" w:sz="0" w:space="0" w:color="auto"/>
                <w:right w:val="none" w:sz="0" w:space="0" w:color="auto"/>
              </w:divBdr>
            </w:div>
            <w:div w:id="984118793">
              <w:marLeft w:val="0"/>
              <w:marRight w:val="0"/>
              <w:marTop w:val="0"/>
              <w:marBottom w:val="0"/>
              <w:divBdr>
                <w:top w:val="none" w:sz="0" w:space="0" w:color="auto"/>
                <w:left w:val="none" w:sz="0" w:space="0" w:color="auto"/>
                <w:bottom w:val="none" w:sz="0" w:space="0" w:color="auto"/>
                <w:right w:val="none" w:sz="0" w:space="0" w:color="auto"/>
              </w:divBdr>
            </w:div>
            <w:div w:id="1354960264">
              <w:marLeft w:val="0"/>
              <w:marRight w:val="0"/>
              <w:marTop w:val="0"/>
              <w:marBottom w:val="0"/>
              <w:divBdr>
                <w:top w:val="none" w:sz="0" w:space="0" w:color="auto"/>
                <w:left w:val="none" w:sz="0" w:space="0" w:color="auto"/>
                <w:bottom w:val="none" w:sz="0" w:space="0" w:color="auto"/>
                <w:right w:val="none" w:sz="0" w:space="0" w:color="auto"/>
              </w:divBdr>
            </w:div>
            <w:div w:id="357505636">
              <w:marLeft w:val="0"/>
              <w:marRight w:val="0"/>
              <w:marTop w:val="0"/>
              <w:marBottom w:val="0"/>
              <w:divBdr>
                <w:top w:val="none" w:sz="0" w:space="0" w:color="auto"/>
                <w:left w:val="none" w:sz="0" w:space="0" w:color="auto"/>
                <w:bottom w:val="none" w:sz="0" w:space="0" w:color="auto"/>
                <w:right w:val="none" w:sz="0" w:space="0" w:color="auto"/>
              </w:divBdr>
            </w:div>
            <w:div w:id="212425342">
              <w:marLeft w:val="0"/>
              <w:marRight w:val="0"/>
              <w:marTop w:val="0"/>
              <w:marBottom w:val="0"/>
              <w:divBdr>
                <w:top w:val="none" w:sz="0" w:space="0" w:color="auto"/>
                <w:left w:val="none" w:sz="0" w:space="0" w:color="auto"/>
                <w:bottom w:val="none" w:sz="0" w:space="0" w:color="auto"/>
                <w:right w:val="none" w:sz="0" w:space="0" w:color="auto"/>
              </w:divBdr>
            </w:div>
            <w:div w:id="1223055700">
              <w:marLeft w:val="0"/>
              <w:marRight w:val="0"/>
              <w:marTop w:val="0"/>
              <w:marBottom w:val="0"/>
              <w:divBdr>
                <w:top w:val="none" w:sz="0" w:space="0" w:color="auto"/>
                <w:left w:val="none" w:sz="0" w:space="0" w:color="auto"/>
                <w:bottom w:val="none" w:sz="0" w:space="0" w:color="auto"/>
                <w:right w:val="none" w:sz="0" w:space="0" w:color="auto"/>
              </w:divBdr>
            </w:div>
            <w:div w:id="487794932">
              <w:marLeft w:val="0"/>
              <w:marRight w:val="0"/>
              <w:marTop w:val="0"/>
              <w:marBottom w:val="0"/>
              <w:divBdr>
                <w:top w:val="none" w:sz="0" w:space="0" w:color="auto"/>
                <w:left w:val="none" w:sz="0" w:space="0" w:color="auto"/>
                <w:bottom w:val="none" w:sz="0" w:space="0" w:color="auto"/>
                <w:right w:val="none" w:sz="0" w:space="0" w:color="auto"/>
              </w:divBdr>
            </w:div>
            <w:div w:id="592593342">
              <w:marLeft w:val="0"/>
              <w:marRight w:val="0"/>
              <w:marTop w:val="0"/>
              <w:marBottom w:val="0"/>
              <w:divBdr>
                <w:top w:val="none" w:sz="0" w:space="0" w:color="auto"/>
                <w:left w:val="none" w:sz="0" w:space="0" w:color="auto"/>
                <w:bottom w:val="none" w:sz="0" w:space="0" w:color="auto"/>
                <w:right w:val="none" w:sz="0" w:space="0" w:color="auto"/>
              </w:divBdr>
            </w:div>
            <w:div w:id="1099368400">
              <w:marLeft w:val="0"/>
              <w:marRight w:val="0"/>
              <w:marTop w:val="0"/>
              <w:marBottom w:val="0"/>
              <w:divBdr>
                <w:top w:val="none" w:sz="0" w:space="0" w:color="auto"/>
                <w:left w:val="none" w:sz="0" w:space="0" w:color="auto"/>
                <w:bottom w:val="none" w:sz="0" w:space="0" w:color="auto"/>
                <w:right w:val="none" w:sz="0" w:space="0" w:color="auto"/>
              </w:divBdr>
            </w:div>
            <w:div w:id="991788360">
              <w:marLeft w:val="0"/>
              <w:marRight w:val="0"/>
              <w:marTop w:val="0"/>
              <w:marBottom w:val="0"/>
              <w:divBdr>
                <w:top w:val="none" w:sz="0" w:space="0" w:color="auto"/>
                <w:left w:val="none" w:sz="0" w:space="0" w:color="auto"/>
                <w:bottom w:val="none" w:sz="0" w:space="0" w:color="auto"/>
                <w:right w:val="none" w:sz="0" w:space="0" w:color="auto"/>
              </w:divBdr>
            </w:div>
            <w:div w:id="1646550475">
              <w:marLeft w:val="0"/>
              <w:marRight w:val="0"/>
              <w:marTop w:val="0"/>
              <w:marBottom w:val="0"/>
              <w:divBdr>
                <w:top w:val="none" w:sz="0" w:space="0" w:color="auto"/>
                <w:left w:val="none" w:sz="0" w:space="0" w:color="auto"/>
                <w:bottom w:val="none" w:sz="0" w:space="0" w:color="auto"/>
                <w:right w:val="none" w:sz="0" w:space="0" w:color="auto"/>
              </w:divBdr>
            </w:div>
            <w:div w:id="1300185990">
              <w:marLeft w:val="0"/>
              <w:marRight w:val="0"/>
              <w:marTop w:val="0"/>
              <w:marBottom w:val="0"/>
              <w:divBdr>
                <w:top w:val="none" w:sz="0" w:space="0" w:color="auto"/>
                <w:left w:val="none" w:sz="0" w:space="0" w:color="auto"/>
                <w:bottom w:val="none" w:sz="0" w:space="0" w:color="auto"/>
                <w:right w:val="none" w:sz="0" w:space="0" w:color="auto"/>
              </w:divBdr>
            </w:div>
            <w:div w:id="163978589">
              <w:marLeft w:val="0"/>
              <w:marRight w:val="0"/>
              <w:marTop w:val="0"/>
              <w:marBottom w:val="0"/>
              <w:divBdr>
                <w:top w:val="none" w:sz="0" w:space="0" w:color="auto"/>
                <w:left w:val="none" w:sz="0" w:space="0" w:color="auto"/>
                <w:bottom w:val="none" w:sz="0" w:space="0" w:color="auto"/>
                <w:right w:val="none" w:sz="0" w:space="0" w:color="auto"/>
              </w:divBdr>
            </w:div>
            <w:div w:id="111025638">
              <w:marLeft w:val="0"/>
              <w:marRight w:val="0"/>
              <w:marTop w:val="0"/>
              <w:marBottom w:val="0"/>
              <w:divBdr>
                <w:top w:val="none" w:sz="0" w:space="0" w:color="auto"/>
                <w:left w:val="none" w:sz="0" w:space="0" w:color="auto"/>
                <w:bottom w:val="none" w:sz="0" w:space="0" w:color="auto"/>
                <w:right w:val="none" w:sz="0" w:space="0" w:color="auto"/>
              </w:divBdr>
            </w:div>
            <w:div w:id="290134140">
              <w:marLeft w:val="0"/>
              <w:marRight w:val="0"/>
              <w:marTop w:val="0"/>
              <w:marBottom w:val="0"/>
              <w:divBdr>
                <w:top w:val="none" w:sz="0" w:space="0" w:color="auto"/>
                <w:left w:val="none" w:sz="0" w:space="0" w:color="auto"/>
                <w:bottom w:val="none" w:sz="0" w:space="0" w:color="auto"/>
                <w:right w:val="none" w:sz="0" w:space="0" w:color="auto"/>
              </w:divBdr>
            </w:div>
            <w:div w:id="1265261516">
              <w:marLeft w:val="0"/>
              <w:marRight w:val="0"/>
              <w:marTop w:val="0"/>
              <w:marBottom w:val="0"/>
              <w:divBdr>
                <w:top w:val="none" w:sz="0" w:space="0" w:color="auto"/>
                <w:left w:val="none" w:sz="0" w:space="0" w:color="auto"/>
                <w:bottom w:val="none" w:sz="0" w:space="0" w:color="auto"/>
                <w:right w:val="none" w:sz="0" w:space="0" w:color="auto"/>
              </w:divBdr>
            </w:div>
            <w:div w:id="890921948">
              <w:marLeft w:val="0"/>
              <w:marRight w:val="0"/>
              <w:marTop w:val="0"/>
              <w:marBottom w:val="0"/>
              <w:divBdr>
                <w:top w:val="none" w:sz="0" w:space="0" w:color="auto"/>
                <w:left w:val="none" w:sz="0" w:space="0" w:color="auto"/>
                <w:bottom w:val="none" w:sz="0" w:space="0" w:color="auto"/>
                <w:right w:val="none" w:sz="0" w:space="0" w:color="auto"/>
              </w:divBdr>
            </w:div>
            <w:div w:id="370232095">
              <w:marLeft w:val="0"/>
              <w:marRight w:val="0"/>
              <w:marTop w:val="0"/>
              <w:marBottom w:val="0"/>
              <w:divBdr>
                <w:top w:val="none" w:sz="0" w:space="0" w:color="auto"/>
                <w:left w:val="none" w:sz="0" w:space="0" w:color="auto"/>
                <w:bottom w:val="none" w:sz="0" w:space="0" w:color="auto"/>
                <w:right w:val="none" w:sz="0" w:space="0" w:color="auto"/>
              </w:divBdr>
            </w:div>
            <w:div w:id="214659382">
              <w:marLeft w:val="0"/>
              <w:marRight w:val="0"/>
              <w:marTop w:val="0"/>
              <w:marBottom w:val="0"/>
              <w:divBdr>
                <w:top w:val="none" w:sz="0" w:space="0" w:color="auto"/>
                <w:left w:val="none" w:sz="0" w:space="0" w:color="auto"/>
                <w:bottom w:val="none" w:sz="0" w:space="0" w:color="auto"/>
                <w:right w:val="none" w:sz="0" w:space="0" w:color="auto"/>
              </w:divBdr>
            </w:div>
            <w:div w:id="1344550024">
              <w:marLeft w:val="0"/>
              <w:marRight w:val="0"/>
              <w:marTop w:val="0"/>
              <w:marBottom w:val="0"/>
              <w:divBdr>
                <w:top w:val="none" w:sz="0" w:space="0" w:color="auto"/>
                <w:left w:val="none" w:sz="0" w:space="0" w:color="auto"/>
                <w:bottom w:val="none" w:sz="0" w:space="0" w:color="auto"/>
                <w:right w:val="none" w:sz="0" w:space="0" w:color="auto"/>
              </w:divBdr>
            </w:div>
            <w:div w:id="1668708267">
              <w:marLeft w:val="0"/>
              <w:marRight w:val="0"/>
              <w:marTop w:val="0"/>
              <w:marBottom w:val="0"/>
              <w:divBdr>
                <w:top w:val="none" w:sz="0" w:space="0" w:color="auto"/>
                <w:left w:val="none" w:sz="0" w:space="0" w:color="auto"/>
                <w:bottom w:val="none" w:sz="0" w:space="0" w:color="auto"/>
                <w:right w:val="none" w:sz="0" w:space="0" w:color="auto"/>
              </w:divBdr>
            </w:div>
            <w:div w:id="1972396994">
              <w:marLeft w:val="0"/>
              <w:marRight w:val="0"/>
              <w:marTop w:val="0"/>
              <w:marBottom w:val="0"/>
              <w:divBdr>
                <w:top w:val="none" w:sz="0" w:space="0" w:color="auto"/>
                <w:left w:val="none" w:sz="0" w:space="0" w:color="auto"/>
                <w:bottom w:val="none" w:sz="0" w:space="0" w:color="auto"/>
                <w:right w:val="none" w:sz="0" w:space="0" w:color="auto"/>
              </w:divBdr>
            </w:div>
            <w:div w:id="890073904">
              <w:marLeft w:val="0"/>
              <w:marRight w:val="0"/>
              <w:marTop w:val="0"/>
              <w:marBottom w:val="0"/>
              <w:divBdr>
                <w:top w:val="none" w:sz="0" w:space="0" w:color="auto"/>
                <w:left w:val="none" w:sz="0" w:space="0" w:color="auto"/>
                <w:bottom w:val="none" w:sz="0" w:space="0" w:color="auto"/>
                <w:right w:val="none" w:sz="0" w:space="0" w:color="auto"/>
              </w:divBdr>
            </w:div>
            <w:div w:id="657927954">
              <w:marLeft w:val="0"/>
              <w:marRight w:val="0"/>
              <w:marTop w:val="0"/>
              <w:marBottom w:val="0"/>
              <w:divBdr>
                <w:top w:val="none" w:sz="0" w:space="0" w:color="auto"/>
                <w:left w:val="none" w:sz="0" w:space="0" w:color="auto"/>
                <w:bottom w:val="none" w:sz="0" w:space="0" w:color="auto"/>
                <w:right w:val="none" w:sz="0" w:space="0" w:color="auto"/>
              </w:divBdr>
            </w:div>
            <w:div w:id="1395542834">
              <w:marLeft w:val="0"/>
              <w:marRight w:val="0"/>
              <w:marTop w:val="0"/>
              <w:marBottom w:val="0"/>
              <w:divBdr>
                <w:top w:val="none" w:sz="0" w:space="0" w:color="auto"/>
                <w:left w:val="none" w:sz="0" w:space="0" w:color="auto"/>
                <w:bottom w:val="none" w:sz="0" w:space="0" w:color="auto"/>
                <w:right w:val="none" w:sz="0" w:space="0" w:color="auto"/>
              </w:divBdr>
            </w:div>
            <w:div w:id="1280841843">
              <w:marLeft w:val="0"/>
              <w:marRight w:val="0"/>
              <w:marTop w:val="0"/>
              <w:marBottom w:val="0"/>
              <w:divBdr>
                <w:top w:val="none" w:sz="0" w:space="0" w:color="auto"/>
                <w:left w:val="none" w:sz="0" w:space="0" w:color="auto"/>
                <w:bottom w:val="none" w:sz="0" w:space="0" w:color="auto"/>
                <w:right w:val="none" w:sz="0" w:space="0" w:color="auto"/>
              </w:divBdr>
            </w:div>
            <w:div w:id="128938108">
              <w:marLeft w:val="0"/>
              <w:marRight w:val="0"/>
              <w:marTop w:val="0"/>
              <w:marBottom w:val="0"/>
              <w:divBdr>
                <w:top w:val="none" w:sz="0" w:space="0" w:color="auto"/>
                <w:left w:val="none" w:sz="0" w:space="0" w:color="auto"/>
                <w:bottom w:val="none" w:sz="0" w:space="0" w:color="auto"/>
                <w:right w:val="none" w:sz="0" w:space="0" w:color="auto"/>
              </w:divBdr>
            </w:div>
            <w:div w:id="1982074146">
              <w:marLeft w:val="0"/>
              <w:marRight w:val="0"/>
              <w:marTop w:val="0"/>
              <w:marBottom w:val="0"/>
              <w:divBdr>
                <w:top w:val="none" w:sz="0" w:space="0" w:color="auto"/>
                <w:left w:val="none" w:sz="0" w:space="0" w:color="auto"/>
                <w:bottom w:val="none" w:sz="0" w:space="0" w:color="auto"/>
                <w:right w:val="none" w:sz="0" w:space="0" w:color="auto"/>
              </w:divBdr>
            </w:div>
            <w:div w:id="1388843529">
              <w:marLeft w:val="0"/>
              <w:marRight w:val="0"/>
              <w:marTop w:val="0"/>
              <w:marBottom w:val="0"/>
              <w:divBdr>
                <w:top w:val="none" w:sz="0" w:space="0" w:color="auto"/>
                <w:left w:val="none" w:sz="0" w:space="0" w:color="auto"/>
                <w:bottom w:val="none" w:sz="0" w:space="0" w:color="auto"/>
                <w:right w:val="none" w:sz="0" w:space="0" w:color="auto"/>
              </w:divBdr>
            </w:div>
            <w:div w:id="11615264">
              <w:marLeft w:val="0"/>
              <w:marRight w:val="0"/>
              <w:marTop w:val="0"/>
              <w:marBottom w:val="0"/>
              <w:divBdr>
                <w:top w:val="none" w:sz="0" w:space="0" w:color="auto"/>
                <w:left w:val="none" w:sz="0" w:space="0" w:color="auto"/>
                <w:bottom w:val="none" w:sz="0" w:space="0" w:color="auto"/>
                <w:right w:val="none" w:sz="0" w:space="0" w:color="auto"/>
              </w:divBdr>
            </w:div>
            <w:div w:id="515002575">
              <w:marLeft w:val="0"/>
              <w:marRight w:val="0"/>
              <w:marTop w:val="0"/>
              <w:marBottom w:val="0"/>
              <w:divBdr>
                <w:top w:val="none" w:sz="0" w:space="0" w:color="auto"/>
                <w:left w:val="none" w:sz="0" w:space="0" w:color="auto"/>
                <w:bottom w:val="none" w:sz="0" w:space="0" w:color="auto"/>
                <w:right w:val="none" w:sz="0" w:space="0" w:color="auto"/>
              </w:divBdr>
            </w:div>
            <w:div w:id="838277523">
              <w:marLeft w:val="0"/>
              <w:marRight w:val="0"/>
              <w:marTop w:val="0"/>
              <w:marBottom w:val="0"/>
              <w:divBdr>
                <w:top w:val="none" w:sz="0" w:space="0" w:color="auto"/>
                <w:left w:val="none" w:sz="0" w:space="0" w:color="auto"/>
                <w:bottom w:val="none" w:sz="0" w:space="0" w:color="auto"/>
                <w:right w:val="none" w:sz="0" w:space="0" w:color="auto"/>
              </w:divBdr>
            </w:div>
            <w:div w:id="586497282">
              <w:marLeft w:val="0"/>
              <w:marRight w:val="0"/>
              <w:marTop w:val="0"/>
              <w:marBottom w:val="0"/>
              <w:divBdr>
                <w:top w:val="none" w:sz="0" w:space="0" w:color="auto"/>
                <w:left w:val="none" w:sz="0" w:space="0" w:color="auto"/>
                <w:bottom w:val="none" w:sz="0" w:space="0" w:color="auto"/>
                <w:right w:val="none" w:sz="0" w:space="0" w:color="auto"/>
              </w:divBdr>
            </w:div>
            <w:div w:id="2121677510">
              <w:marLeft w:val="0"/>
              <w:marRight w:val="0"/>
              <w:marTop w:val="0"/>
              <w:marBottom w:val="0"/>
              <w:divBdr>
                <w:top w:val="none" w:sz="0" w:space="0" w:color="auto"/>
                <w:left w:val="none" w:sz="0" w:space="0" w:color="auto"/>
                <w:bottom w:val="none" w:sz="0" w:space="0" w:color="auto"/>
                <w:right w:val="none" w:sz="0" w:space="0" w:color="auto"/>
              </w:divBdr>
            </w:div>
            <w:div w:id="1493983602">
              <w:marLeft w:val="0"/>
              <w:marRight w:val="0"/>
              <w:marTop w:val="0"/>
              <w:marBottom w:val="0"/>
              <w:divBdr>
                <w:top w:val="none" w:sz="0" w:space="0" w:color="auto"/>
                <w:left w:val="none" w:sz="0" w:space="0" w:color="auto"/>
                <w:bottom w:val="none" w:sz="0" w:space="0" w:color="auto"/>
                <w:right w:val="none" w:sz="0" w:space="0" w:color="auto"/>
              </w:divBdr>
            </w:div>
            <w:div w:id="2064712911">
              <w:marLeft w:val="0"/>
              <w:marRight w:val="0"/>
              <w:marTop w:val="0"/>
              <w:marBottom w:val="0"/>
              <w:divBdr>
                <w:top w:val="none" w:sz="0" w:space="0" w:color="auto"/>
                <w:left w:val="none" w:sz="0" w:space="0" w:color="auto"/>
                <w:bottom w:val="none" w:sz="0" w:space="0" w:color="auto"/>
                <w:right w:val="none" w:sz="0" w:space="0" w:color="auto"/>
              </w:divBdr>
            </w:div>
            <w:div w:id="1908883252">
              <w:marLeft w:val="0"/>
              <w:marRight w:val="0"/>
              <w:marTop w:val="0"/>
              <w:marBottom w:val="0"/>
              <w:divBdr>
                <w:top w:val="none" w:sz="0" w:space="0" w:color="auto"/>
                <w:left w:val="none" w:sz="0" w:space="0" w:color="auto"/>
                <w:bottom w:val="none" w:sz="0" w:space="0" w:color="auto"/>
                <w:right w:val="none" w:sz="0" w:space="0" w:color="auto"/>
              </w:divBdr>
            </w:div>
            <w:div w:id="1496192136">
              <w:marLeft w:val="0"/>
              <w:marRight w:val="0"/>
              <w:marTop w:val="0"/>
              <w:marBottom w:val="0"/>
              <w:divBdr>
                <w:top w:val="none" w:sz="0" w:space="0" w:color="auto"/>
                <w:left w:val="none" w:sz="0" w:space="0" w:color="auto"/>
                <w:bottom w:val="none" w:sz="0" w:space="0" w:color="auto"/>
                <w:right w:val="none" w:sz="0" w:space="0" w:color="auto"/>
              </w:divBdr>
            </w:div>
            <w:div w:id="618880484">
              <w:marLeft w:val="0"/>
              <w:marRight w:val="0"/>
              <w:marTop w:val="0"/>
              <w:marBottom w:val="0"/>
              <w:divBdr>
                <w:top w:val="none" w:sz="0" w:space="0" w:color="auto"/>
                <w:left w:val="none" w:sz="0" w:space="0" w:color="auto"/>
                <w:bottom w:val="none" w:sz="0" w:space="0" w:color="auto"/>
                <w:right w:val="none" w:sz="0" w:space="0" w:color="auto"/>
              </w:divBdr>
            </w:div>
            <w:div w:id="269748842">
              <w:marLeft w:val="0"/>
              <w:marRight w:val="0"/>
              <w:marTop w:val="0"/>
              <w:marBottom w:val="0"/>
              <w:divBdr>
                <w:top w:val="none" w:sz="0" w:space="0" w:color="auto"/>
                <w:left w:val="none" w:sz="0" w:space="0" w:color="auto"/>
                <w:bottom w:val="none" w:sz="0" w:space="0" w:color="auto"/>
                <w:right w:val="none" w:sz="0" w:space="0" w:color="auto"/>
              </w:divBdr>
            </w:div>
            <w:div w:id="71397784">
              <w:marLeft w:val="0"/>
              <w:marRight w:val="0"/>
              <w:marTop w:val="0"/>
              <w:marBottom w:val="0"/>
              <w:divBdr>
                <w:top w:val="none" w:sz="0" w:space="0" w:color="auto"/>
                <w:left w:val="none" w:sz="0" w:space="0" w:color="auto"/>
                <w:bottom w:val="none" w:sz="0" w:space="0" w:color="auto"/>
                <w:right w:val="none" w:sz="0" w:space="0" w:color="auto"/>
              </w:divBdr>
            </w:div>
            <w:div w:id="2129664598">
              <w:marLeft w:val="0"/>
              <w:marRight w:val="0"/>
              <w:marTop w:val="0"/>
              <w:marBottom w:val="0"/>
              <w:divBdr>
                <w:top w:val="none" w:sz="0" w:space="0" w:color="auto"/>
                <w:left w:val="none" w:sz="0" w:space="0" w:color="auto"/>
                <w:bottom w:val="none" w:sz="0" w:space="0" w:color="auto"/>
                <w:right w:val="none" w:sz="0" w:space="0" w:color="auto"/>
              </w:divBdr>
            </w:div>
            <w:div w:id="1994680061">
              <w:marLeft w:val="0"/>
              <w:marRight w:val="0"/>
              <w:marTop w:val="0"/>
              <w:marBottom w:val="0"/>
              <w:divBdr>
                <w:top w:val="none" w:sz="0" w:space="0" w:color="auto"/>
                <w:left w:val="none" w:sz="0" w:space="0" w:color="auto"/>
                <w:bottom w:val="none" w:sz="0" w:space="0" w:color="auto"/>
                <w:right w:val="none" w:sz="0" w:space="0" w:color="auto"/>
              </w:divBdr>
            </w:div>
            <w:div w:id="245725125">
              <w:marLeft w:val="0"/>
              <w:marRight w:val="0"/>
              <w:marTop w:val="0"/>
              <w:marBottom w:val="0"/>
              <w:divBdr>
                <w:top w:val="none" w:sz="0" w:space="0" w:color="auto"/>
                <w:left w:val="none" w:sz="0" w:space="0" w:color="auto"/>
                <w:bottom w:val="none" w:sz="0" w:space="0" w:color="auto"/>
                <w:right w:val="none" w:sz="0" w:space="0" w:color="auto"/>
              </w:divBdr>
            </w:div>
            <w:div w:id="1706172707">
              <w:marLeft w:val="0"/>
              <w:marRight w:val="0"/>
              <w:marTop w:val="0"/>
              <w:marBottom w:val="0"/>
              <w:divBdr>
                <w:top w:val="none" w:sz="0" w:space="0" w:color="auto"/>
                <w:left w:val="none" w:sz="0" w:space="0" w:color="auto"/>
                <w:bottom w:val="none" w:sz="0" w:space="0" w:color="auto"/>
                <w:right w:val="none" w:sz="0" w:space="0" w:color="auto"/>
              </w:divBdr>
            </w:div>
            <w:div w:id="1118839229">
              <w:marLeft w:val="0"/>
              <w:marRight w:val="0"/>
              <w:marTop w:val="0"/>
              <w:marBottom w:val="0"/>
              <w:divBdr>
                <w:top w:val="none" w:sz="0" w:space="0" w:color="auto"/>
                <w:left w:val="none" w:sz="0" w:space="0" w:color="auto"/>
                <w:bottom w:val="none" w:sz="0" w:space="0" w:color="auto"/>
                <w:right w:val="none" w:sz="0" w:space="0" w:color="auto"/>
              </w:divBdr>
            </w:div>
            <w:div w:id="1848444722">
              <w:marLeft w:val="0"/>
              <w:marRight w:val="0"/>
              <w:marTop w:val="0"/>
              <w:marBottom w:val="0"/>
              <w:divBdr>
                <w:top w:val="none" w:sz="0" w:space="0" w:color="auto"/>
                <w:left w:val="none" w:sz="0" w:space="0" w:color="auto"/>
                <w:bottom w:val="none" w:sz="0" w:space="0" w:color="auto"/>
                <w:right w:val="none" w:sz="0" w:space="0" w:color="auto"/>
              </w:divBdr>
            </w:div>
            <w:div w:id="459344890">
              <w:marLeft w:val="0"/>
              <w:marRight w:val="0"/>
              <w:marTop w:val="0"/>
              <w:marBottom w:val="0"/>
              <w:divBdr>
                <w:top w:val="none" w:sz="0" w:space="0" w:color="auto"/>
                <w:left w:val="none" w:sz="0" w:space="0" w:color="auto"/>
                <w:bottom w:val="none" w:sz="0" w:space="0" w:color="auto"/>
                <w:right w:val="none" w:sz="0" w:space="0" w:color="auto"/>
              </w:divBdr>
            </w:div>
            <w:div w:id="253168399">
              <w:marLeft w:val="0"/>
              <w:marRight w:val="0"/>
              <w:marTop w:val="0"/>
              <w:marBottom w:val="0"/>
              <w:divBdr>
                <w:top w:val="none" w:sz="0" w:space="0" w:color="auto"/>
                <w:left w:val="none" w:sz="0" w:space="0" w:color="auto"/>
                <w:bottom w:val="none" w:sz="0" w:space="0" w:color="auto"/>
                <w:right w:val="none" w:sz="0" w:space="0" w:color="auto"/>
              </w:divBdr>
            </w:div>
            <w:div w:id="978651794">
              <w:marLeft w:val="0"/>
              <w:marRight w:val="0"/>
              <w:marTop w:val="0"/>
              <w:marBottom w:val="0"/>
              <w:divBdr>
                <w:top w:val="none" w:sz="0" w:space="0" w:color="auto"/>
                <w:left w:val="none" w:sz="0" w:space="0" w:color="auto"/>
                <w:bottom w:val="none" w:sz="0" w:space="0" w:color="auto"/>
                <w:right w:val="none" w:sz="0" w:space="0" w:color="auto"/>
              </w:divBdr>
            </w:div>
            <w:div w:id="254478584">
              <w:marLeft w:val="0"/>
              <w:marRight w:val="0"/>
              <w:marTop w:val="0"/>
              <w:marBottom w:val="0"/>
              <w:divBdr>
                <w:top w:val="none" w:sz="0" w:space="0" w:color="auto"/>
                <w:left w:val="none" w:sz="0" w:space="0" w:color="auto"/>
                <w:bottom w:val="none" w:sz="0" w:space="0" w:color="auto"/>
                <w:right w:val="none" w:sz="0" w:space="0" w:color="auto"/>
              </w:divBdr>
            </w:div>
            <w:div w:id="755248911">
              <w:marLeft w:val="0"/>
              <w:marRight w:val="0"/>
              <w:marTop w:val="0"/>
              <w:marBottom w:val="0"/>
              <w:divBdr>
                <w:top w:val="none" w:sz="0" w:space="0" w:color="auto"/>
                <w:left w:val="none" w:sz="0" w:space="0" w:color="auto"/>
                <w:bottom w:val="none" w:sz="0" w:space="0" w:color="auto"/>
                <w:right w:val="none" w:sz="0" w:space="0" w:color="auto"/>
              </w:divBdr>
            </w:div>
            <w:div w:id="2037196032">
              <w:marLeft w:val="0"/>
              <w:marRight w:val="0"/>
              <w:marTop w:val="0"/>
              <w:marBottom w:val="0"/>
              <w:divBdr>
                <w:top w:val="none" w:sz="0" w:space="0" w:color="auto"/>
                <w:left w:val="none" w:sz="0" w:space="0" w:color="auto"/>
                <w:bottom w:val="none" w:sz="0" w:space="0" w:color="auto"/>
                <w:right w:val="none" w:sz="0" w:space="0" w:color="auto"/>
              </w:divBdr>
            </w:div>
            <w:div w:id="1898469062">
              <w:marLeft w:val="0"/>
              <w:marRight w:val="0"/>
              <w:marTop w:val="0"/>
              <w:marBottom w:val="0"/>
              <w:divBdr>
                <w:top w:val="none" w:sz="0" w:space="0" w:color="auto"/>
                <w:left w:val="none" w:sz="0" w:space="0" w:color="auto"/>
                <w:bottom w:val="none" w:sz="0" w:space="0" w:color="auto"/>
                <w:right w:val="none" w:sz="0" w:space="0" w:color="auto"/>
              </w:divBdr>
            </w:div>
            <w:div w:id="355423915">
              <w:marLeft w:val="0"/>
              <w:marRight w:val="0"/>
              <w:marTop w:val="0"/>
              <w:marBottom w:val="0"/>
              <w:divBdr>
                <w:top w:val="none" w:sz="0" w:space="0" w:color="auto"/>
                <w:left w:val="none" w:sz="0" w:space="0" w:color="auto"/>
                <w:bottom w:val="none" w:sz="0" w:space="0" w:color="auto"/>
                <w:right w:val="none" w:sz="0" w:space="0" w:color="auto"/>
              </w:divBdr>
            </w:div>
            <w:div w:id="197549955">
              <w:marLeft w:val="0"/>
              <w:marRight w:val="0"/>
              <w:marTop w:val="0"/>
              <w:marBottom w:val="0"/>
              <w:divBdr>
                <w:top w:val="none" w:sz="0" w:space="0" w:color="auto"/>
                <w:left w:val="none" w:sz="0" w:space="0" w:color="auto"/>
                <w:bottom w:val="none" w:sz="0" w:space="0" w:color="auto"/>
                <w:right w:val="none" w:sz="0" w:space="0" w:color="auto"/>
              </w:divBdr>
            </w:div>
            <w:div w:id="1083451661">
              <w:marLeft w:val="0"/>
              <w:marRight w:val="0"/>
              <w:marTop w:val="0"/>
              <w:marBottom w:val="0"/>
              <w:divBdr>
                <w:top w:val="none" w:sz="0" w:space="0" w:color="auto"/>
                <w:left w:val="none" w:sz="0" w:space="0" w:color="auto"/>
                <w:bottom w:val="none" w:sz="0" w:space="0" w:color="auto"/>
                <w:right w:val="none" w:sz="0" w:space="0" w:color="auto"/>
              </w:divBdr>
            </w:div>
            <w:div w:id="1554728599">
              <w:marLeft w:val="0"/>
              <w:marRight w:val="0"/>
              <w:marTop w:val="0"/>
              <w:marBottom w:val="0"/>
              <w:divBdr>
                <w:top w:val="none" w:sz="0" w:space="0" w:color="auto"/>
                <w:left w:val="none" w:sz="0" w:space="0" w:color="auto"/>
                <w:bottom w:val="none" w:sz="0" w:space="0" w:color="auto"/>
                <w:right w:val="none" w:sz="0" w:space="0" w:color="auto"/>
              </w:divBdr>
            </w:div>
            <w:div w:id="610936534">
              <w:marLeft w:val="0"/>
              <w:marRight w:val="0"/>
              <w:marTop w:val="0"/>
              <w:marBottom w:val="0"/>
              <w:divBdr>
                <w:top w:val="none" w:sz="0" w:space="0" w:color="auto"/>
                <w:left w:val="none" w:sz="0" w:space="0" w:color="auto"/>
                <w:bottom w:val="none" w:sz="0" w:space="0" w:color="auto"/>
                <w:right w:val="none" w:sz="0" w:space="0" w:color="auto"/>
              </w:divBdr>
            </w:div>
            <w:div w:id="1677154717">
              <w:marLeft w:val="0"/>
              <w:marRight w:val="0"/>
              <w:marTop w:val="0"/>
              <w:marBottom w:val="0"/>
              <w:divBdr>
                <w:top w:val="none" w:sz="0" w:space="0" w:color="auto"/>
                <w:left w:val="none" w:sz="0" w:space="0" w:color="auto"/>
                <w:bottom w:val="none" w:sz="0" w:space="0" w:color="auto"/>
                <w:right w:val="none" w:sz="0" w:space="0" w:color="auto"/>
              </w:divBdr>
            </w:div>
            <w:div w:id="2015716879">
              <w:marLeft w:val="0"/>
              <w:marRight w:val="0"/>
              <w:marTop w:val="0"/>
              <w:marBottom w:val="0"/>
              <w:divBdr>
                <w:top w:val="none" w:sz="0" w:space="0" w:color="auto"/>
                <w:left w:val="none" w:sz="0" w:space="0" w:color="auto"/>
                <w:bottom w:val="none" w:sz="0" w:space="0" w:color="auto"/>
                <w:right w:val="none" w:sz="0" w:space="0" w:color="auto"/>
              </w:divBdr>
            </w:div>
            <w:div w:id="2131581857">
              <w:marLeft w:val="0"/>
              <w:marRight w:val="0"/>
              <w:marTop w:val="0"/>
              <w:marBottom w:val="0"/>
              <w:divBdr>
                <w:top w:val="none" w:sz="0" w:space="0" w:color="auto"/>
                <w:left w:val="none" w:sz="0" w:space="0" w:color="auto"/>
                <w:bottom w:val="none" w:sz="0" w:space="0" w:color="auto"/>
                <w:right w:val="none" w:sz="0" w:space="0" w:color="auto"/>
              </w:divBdr>
            </w:div>
            <w:div w:id="1581138810">
              <w:marLeft w:val="0"/>
              <w:marRight w:val="0"/>
              <w:marTop w:val="0"/>
              <w:marBottom w:val="0"/>
              <w:divBdr>
                <w:top w:val="none" w:sz="0" w:space="0" w:color="auto"/>
                <w:left w:val="none" w:sz="0" w:space="0" w:color="auto"/>
                <w:bottom w:val="none" w:sz="0" w:space="0" w:color="auto"/>
                <w:right w:val="none" w:sz="0" w:space="0" w:color="auto"/>
              </w:divBdr>
            </w:div>
            <w:div w:id="771702981">
              <w:marLeft w:val="0"/>
              <w:marRight w:val="0"/>
              <w:marTop w:val="0"/>
              <w:marBottom w:val="0"/>
              <w:divBdr>
                <w:top w:val="none" w:sz="0" w:space="0" w:color="auto"/>
                <w:left w:val="none" w:sz="0" w:space="0" w:color="auto"/>
                <w:bottom w:val="none" w:sz="0" w:space="0" w:color="auto"/>
                <w:right w:val="none" w:sz="0" w:space="0" w:color="auto"/>
              </w:divBdr>
            </w:div>
            <w:div w:id="1506742717">
              <w:marLeft w:val="0"/>
              <w:marRight w:val="0"/>
              <w:marTop w:val="0"/>
              <w:marBottom w:val="0"/>
              <w:divBdr>
                <w:top w:val="none" w:sz="0" w:space="0" w:color="auto"/>
                <w:left w:val="none" w:sz="0" w:space="0" w:color="auto"/>
                <w:bottom w:val="none" w:sz="0" w:space="0" w:color="auto"/>
                <w:right w:val="none" w:sz="0" w:space="0" w:color="auto"/>
              </w:divBdr>
            </w:div>
            <w:div w:id="281427298">
              <w:marLeft w:val="0"/>
              <w:marRight w:val="0"/>
              <w:marTop w:val="0"/>
              <w:marBottom w:val="0"/>
              <w:divBdr>
                <w:top w:val="none" w:sz="0" w:space="0" w:color="auto"/>
                <w:left w:val="none" w:sz="0" w:space="0" w:color="auto"/>
                <w:bottom w:val="none" w:sz="0" w:space="0" w:color="auto"/>
                <w:right w:val="none" w:sz="0" w:space="0" w:color="auto"/>
              </w:divBdr>
            </w:div>
            <w:div w:id="1661736701">
              <w:marLeft w:val="0"/>
              <w:marRight w:val="0"/>
              <w:marTop w:val="0"/>
              <w:marBottom w:val="0"/>
              <w:divBdr>
                <w:top w:val="none" w:sz="0" w:space="0" w:color="auto"/>
                <w:left w:val="none" w:sz="0" w:space="0" w:color="auto"/>
                <w:bottom w:val="none" w:sz="0" w:space="0" w:color="auto"/>
                <w:right w:val="none" w:sz="0" w:space="0" w:color="auto"/>
              </w:divBdr>
            </w:div>
            <w:div w:id="2051302219">
              <w:marLeft w:val="0"/>
              <w:marRight w:val="0"/>
              <w:marTop w:val="0"/>
              <w:marBottom w:val="0"/>
              <w:divBdr>
                <w:top w:val="none" w:sz="0" w:space="0" w:color="auto"/>
                <w:left w:val="none" w:sz="0" w:space="0" w:color="auto"/>
                <w:bottom w:val="none" w:sz="0" w:space="0" w:color="auto"/>
                <w:right w:val="none" w:sz="0" w:space="0" w:color="auto"/>
              </w:divBdr>
            </w:div>
            <w:div w:id="1201548531">
              <w:marLeft w:val="0"/>
              <w:marRight w:val="0"/>
              <w:marTop w:val="0"/>
              <w:marBottom w:val="0"/>
              <w:divBdr>
                <w:top w:val="none" w:sz="0" w:space="0" w:color="auto"/>
                <w:left w:val="none" w:sz="0" w:space="0" w:color="auto"/>
                <w:bottom w:val="none" w:sz="0" w:space="0" w:color="auto"/>
                <w:right w:val="none" w:sz="0" w:space="0" w:color="auto"/>
              </w:divBdr>
            </w:div>
            <w:div w:id="2023239019">
              <w:marLeft w:val="0"/>
              <w:marRight w:val="0"/>
              <w:marTop w:val="0"/>
              <w:marBottom w:val="0"/>
              <w:divBdr>
                <w:top w:val="none" w:sz="0" w:space="0" w:color="auto"/>
                <w:left w:val="none" w:sz="0" w:space="0" w:color="auto"/>
                <w:bottom w:val="none" w:sz="0" w:space="0" w:color="auto"/>
                <w:right w:val="none" w:sz="0" w:space="0" w:color="auto"/>
              </w:divBdr>
            </w:div>
            <w:div w:id="1701466024">
              <w:marLeft w:val="0"/>
              <w:marRight w:val="0"/>
              <w:marTop w:val="0"/>
              <w:marBottom w:val="0"/>
              <w:divBdr>
                <w:top w:val="none" w:sz="0" w:space="0" w:color="auto"/>
                <w:left w:val="none" w:sz="0" w:space="0" w:color="auto"/>
                <w:bottom w:val="none" w:sz="0" w:space="0" w:color="auto"/>
                <w:right w:val="none" w:sz="0" w:space="0" w:color="auto"/>
              </w:divBdr>
            </w:div>
            <w:div w:id="1848472634">
              <w:marLeft w:val="0"/>
              <w:marRight w:val="0"/>
              <w:marTop w:val="0"/>
              <w:marBottom w:val="0"/>
              <w:divBdr>
                <w:top w:val="none" w:sz="0" w:space="0" w:color="auto"/>
                <w:left w:val="none" w:sz="0" w:space="0" w:color="auto"/>
                <w:bottom w:val="none" w:sz="0" w:space="0" w:color="auto"/>
                <w:right w:val="none" w:sz="0" w:space="0" w:color="auto"/>
              </w:divBdr>
            </w:div>
            <w:div w:id="309209857">
              <w:marLeft w:val="0"/>
              <w:marRight w:val="0"/>
              <w:marTop w:val="0"/>
              <w:marBottom w:val="0"/>
              <w:divBdr>
                <w:top w:val="none" w:sz="0" w:space="0" w:color="auto"/>
                <w:left w:val="none" w:sz="0" w:space="0" w:color="auto"/>
                <w:bottom w:val="none" w:sz="0" w:space="0" w:color="auto"/>
                <w:right w:val="none" w:sz="0" w:space="0" w:color="auto"/>
              </w:divBdr>
            </w:div>
            <w:div w:id="1454521726">
              <w:marLeft w:val="0"/>
              <w:marRight w:val="0"/>
              <w:marTop w:val="0"/>
              <w:marBottom w:val="0"/>
              <w:divBdr>
                <w:top w:val="none" w:sz="0" w:space="0" w:color="auto"/>
                <w:left w:val="none" w:sz="0" w:space="0" w:color="auto"/>
                <w:bottom w:val="none" w:sz="0" w:space="0" w:color="auto"/>
                <w:right w:val="none" w:sz="0" w:space="0" w:color="auto"/>
              </w:divBdr>
            </w:div>
            <w:div w:id="315912935">
              <w:marLeft w:val="0"/>
              <w:marRight w:val="0"/>
              <w:marTop w:val="0"/>
              <w:marBottom w:val="0"/>
              <w:divBdr>
                <w:top w:val="none" w:sz="0" w:space="0" w:color="auto"/>
                <w:left w:val="none" w:sz="0" w:space="0" w:color="auto"/>
                <w:bottom w:val="none" w:sz="0" w:space="0" w:color="auto"/>
                <w:right w:val="none" w:sz="0" w:space="0" w:color="auto"/>
              </w:divBdr>
            </w:div>
            <w:div w:id="976304454">
              <w:marLeft w:val="0"/>
              <w:marRight w:val="0"/>
              <w:marTop w:val="0"/>
              <w:marBottom w:val="0"/>
              <w:divBdr>
                <w:top w:val="none" w:sz="0" w:space="0" w:color="auto"/>
                <w:left w:val="none" w:sz="0" w:space="0" w:color="auto"/>
                <w:bottom w:val="none" w:sz="0" w:space="0" w:color="auto"/>
                <w:right w:val="none" w:sz="0" w:space="0" w:color="auto"/>
              </w:divBdr>
            </w:div>
            <w:div w:id="119546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650016">
      <w:bodyDiv w:val="1"/>
      <w:marLeft w:val="0"/>
      <w:marRight w:val="0"/>
      <w:marTop w:val="0"/>
      <w:marBottom w:val="0"/>
      <w:divBdr>
        <w:top w:val="none" w:sz="0" w:space="0" w:color="auto"/>
        <w:left w:val="none" w:sz="0" w:space="0" w:color="auto"/>
        <w:bottom w:val="none" w:sz="0" w:space="0" w:color="auto"/>
        <w:right w:val="none" w:sz="0" w:space="0" w:color="auto"/>
      </w:divBdr>
    </w:div>
    <w:div w:id="655259954">
      <w:bodyDiv w:val="1"/>
      <w:marLeft w:val="0"/>
      <w:marRight w:val="0"/>
      <w:marTop w:val="0"/>
      <w:marBottom w:val="0"/>
      <w:divBdr>
        <w:top w:val="none" w:sz="0" w:space="0" w:color="auto"/>
        <w:left w:val="none" w:sz="0" w:space="0" w:color="auto"/>
        <w:bottom w:val="none" w:sz="0" w:space="0" w:color="auto"/>
        <w:right w:val="none" w:sz="0" w:space="0" w:color="auto"/>
      </w:divBdr>
      <w:divsChild>
        <w:div w:id="960041025">
          <w:marLeft w:val="0"/>
          <w:marRight w:val="0"/>
          <w:marTop w:val="0"/>
          <w:marBottom w:val="0"/>
          <w:divBdr>
            <w:top w:val="none" w:sz="0" w:space="0" w:color="auto"/>
            <w:left w:val="none" w:sz="0" w:space="0" w:color="auto"/>
            <w:bottom w:val="none" w:sz="0" w:space="0" w:color="auto"/>
            <w:right w:val="none" w:sz="0" w:space="0" w:color="auto"/>
          </w:divBdr>
          <w:divsChild>
            <w:div w:id="47533484">
              <w:marLeft w:val="0"/>
              <w:marRight w:val="0"/>
              <w:marTop w:val="0"/>
              <w:marBottom w:val="0"/>
              <w:divBdr>
                <w:top w:val="none" w:sz="0" w:space="0" w:color="auto"/>
                <w:left w:val="none" w:sz="0" w:space="0" w:color="auto"/>
                <w:bottom w:val="none" w:sz="0" w:space="0" w:color="auto"/>
                <w:right w:val="none" w:sz="0" w:space="0" w:color="auto"/>
              </w:divBdr>
            </w:div>
            <w:div w:id="155725466">
              <w:marLeft w:val="0"/>
              <w:marRight w:val="0"/>
              <w:marTop w:val="0"/>
              <w:marBottom w:val="0"/>
              <w:divBdr>
                <w:top w:val="none" w:sz="0" w:space="0" w:color="auto"/>
                <w:left w:val="none" w:sz="0" w:space="0" w:color="auto"/>
                <w:bottom w:val="none" w:sz="0" w:space="0" w:color="auto"/>
                <w:right w:val="none" w:sz="0" w:space="0" w:color="auto"/>
              </w:divBdr>
            </w:div>
            <w:div w:id="187648247">
              <w:marLeft w:val="0"/>
              <w:marRight w:val="0"/>
              <w:marTop w:val="0"/>
              <w:marBottom w:val="0"/>
              <w:divBdr>
                <w:top w:val="none" w:sz="0" w:space="0" w:color="auto"/>
                <w:left w:val="none" w:sz="0" w:space="0" w:color="auto"/>
                <w:bottom w:val="none" w:sz="0" w:space="0" w:color="auto"/>
                <w:right w:val="none" w:sz="0" w:space="0" w:color="auto"/>
              </w:divBdr>
            </w:div>
            <w:div w:id="342127829">
              <w:marLeft w:val="0"/>
              <w:marRight w:val="0"/>
              <w:marTop w:val="0"/>
              <w:marBottom w:val="0"/>
              <w:divBdr>
                <w:top w:val="none" w:sz="0" w:space="0" w:color="auto"/>
                <w:left w:val="none" w:sz="0" w:space="0" w:color="auto"/>
                <w:bottom w:val="none" w:sz="0" w:space="0" w:color="auto"/>
                <w:right w:val="none" w:sz="0" w:space="0" w:color="auto"/>
              </w:divBdr>
            </w:div>
            <w:div w:id="354770534">
              <w:marLeft w:val="0"/>
              <w:marRight w:val="0"/>
              <w:marTop w:val="0"/>
              <w:marBottom w:val="0"/>
              <w:divBdr>
                <w:top w:val="none" w:sz="0" w:space="0" w:color="auto"/>
                <w:left w:val="none" w:sz="0" w:space="0" w:color="auto"/>
                <w:bottom w:val="none" w:sz="0" w:space="0" w:color="auto"/>
                <w:right w:val="none" w:sz="0" w:space="0" w:color="auto"/>
              </w:divBdr>
            </w:div>
            <w:div w:id="357849372">
              <w:marLeft w:val="0"/>
              <w:marRight w:val="0"/>
              <w:marTop w:val="0"/>
              <w:marBottom w:val="0"/>
              <w:divBdr>
                <w:top w:val="none" w:sz="0" w:space="0" w:color="auto"/>
                <w:left w:val="none" w:sz="0" w:space="0" w:color="auto"/>
                <w:bottom w:val="none" w:sz="0" w:space="0" w:color="auto"/>
                <w:right w:val="none" w:sz="0" w:space="0" w:color="auto"/>
              </w:divBdr>
            </w:div>
            <w:div w:id="383405392">
              <w:marLeft w:val="0"/>
              <w:marRight w:val="0"/>
              <w:marTop w:val="0"/>
              <w:marBottom w:val="0"/>
              <w:divBdr>
                <w:top w:val="none" w:sz="0" w:space="0" w:color="auto"/>
                <w:left w:val="none" w:sz="0" w:space="0" w:color="auto"/>
                <w:bottom w:val="none" w:sz="0" w:space="0" w:color="auto"/>
                <w:right w:val="none" w:sz="0" w:space="0" w:color="auto"/>
              </w:divBdr>
            </w:div>
            <w:div w:id="421607348">
              <w:marLeft w:val="0"/>
              <w:marRight w:val="0"/>
              <w:marTop w:val="0"/>
              <w:marBottom w:val="0"/>
              <w:divBdr>
                <w:top w:val="none" w:sz="0" w:space="0" w:color="auto"/>
                <w:left w:val="none" w:sz="0" w:space="0" w:color="auto"/>
                <w:bottom w:val="none" w:sz="0" w:space="0" w:color="auto"/>
                <w:right w:val="none" w:sz="0" w:space="0" w:color="auto"/>
              </w:divBdr>
            </w:div>
            <w:div w:id="434835546">
              <w:marLeft w:val="0"/>
              <w:marRight w:val="0"/>
              <w:marTop w:val="0"/>
              <w:marBottom w:val="0"/>
              <w:divBdr>
                <w:top w:val="none" w:sz="0" w:space="0" w:color="auto"/>
                <w:left w:val="none" w:sz="0" w:space="0" w:color="auto"/>
                <w:bottom w:val="none" w:sz="0" w:space="0" w:color="auto"/>
                <w:right w:val="none" w:sz="0" w:space="0" w:color="auto"/>
              </w:divBdr>
            </w:div>
            <w:div w:id="513495074">
              <w:marLeft w:val="0"/>
              <w:marRight w:val="0"/>
              <w:marTop w:val="0"/>
              <w:marBottom w:val="0"/>
              <w:divBdr>
                <w:top w:val="none" w:sz="0" w:space="0" w:color="auto"/>
                <w:left w:val="none" w:sz="0" w:space="0" w:color="auto"/>
                <w:bottom w:val="none" w:sz="0" w:space="0" w:color="auto"/>
                <w:right w:val="none" w:sz="0" w:space="0" w:color="auto"/>
              </w:divBdr>
            </w:div>
            <w:div w:id="545719371">
              <w:marLeft w:val="0"/>
              <w:marRight w:val="0"/>
              <w:marTop w:val="0"/>
              <w:marBottom w:val="0"/>
              <w:divBdr>
                <w:top w:val="none" w:sz="0" w:space="0" w:color="auto"/>
                <w:left w:val="none" w:sz="0" w:space="0" w:color="auto"/>
                <w:bottom w:val="none" w:sz="0" w:space="0" w:color="auto"/>
                <w:right w:val="none" w:sz="0" w:space="0" w:color="auto"/>
              </w:divBdr>
            </w:div>
            <w:div w:id="579679731">
              <w:marLeft w:val="0"/>
              <w:marRight w:val="0"/>
              <w:marTop w:val="0"/>
              <w:marBottom w:val="0"/>
              <w:divBdr>
                <w:top w:val="none" w:sz="0" w:space="0" w:color="auto"/>
                <w:left w:val="none" w:sz="0" w:space="0" w:color="auto"/>
                <w:bottom w:val="none" w:sz="0" w:space="0" w:color="auto"/>
                <w:right w:val="none" w:sz="0" w:space="0" w:color="auto"/>
              </w:divBdr>
            </w:div>
            <w:div w:id="594096236">
              <w:marLeft w:val="0"/>
              <w:marRight w:val="0"/>
              <w:marTop w:val="0"/>
              <w:marBottom w:val="0"/>
              <w:divBdr>
                <w:top w:val="none" w:sz="0" w:space="0" w:color="auto"/>
                <w:left w:val="none" w:sz="0" w:space="0" w:color="auto"/>
                <w:bottom w:val="none" w:sz="0" w:space="0" w:color="auto"/>
                <w:right w:val="none" w:sz="0" w:space="0" w:color="auto"/>
              </w:divBdr>
            </w:div>
            <w:div w:id="781262151">
              <w:marLeft w:val="0"/>
              <w:marRight w:val="0"/>
              <w:marTop w:val="0"/>
              <w:marBottom w:val="0"/>
              <w:divBdr>
                <w:top w:val="none" w:sz="0" w:space="0" w:color="auto"/>
                <w:left w:val="none" w:sz="0" w:space="0" w:color="auto"/>
                <w:bottom w:val="none" w:sz="0" w:space="0" w:color="auto"/>
                <w:right w:val="none" w:sz="0" w:space="0" w:color="auto"/>
              </w:divBdr>
            </w:div>
            <w:div w:id="882671515">
              <w:marLeft w:val="0"/>
              <w:marRight w:val="0"/>
              <w:marTop w:val="0"/>
              <w:marBottom w:val="0"/>
              <w:divBdr>
                <w:top w:val="none" w:sz="0" w:space="0" w:color="auto"/>
                <w:left w:val="none" w:sz="0" w:space="0" w:color="auto"/>
                <w:bottom w:val="none" w:sz="0" w:space="0" w:color="auto"/>
                <w:right w:val="none" w:sz="0" w:space="0" w:color="auto"/>
              </w:divBdr>
            </w:div>
            <w:div w:id="894465904">
              <w:marLeft w:val="0"/>
              <w:marRight w:val="0"/>
              <w:marTop w:val="0"/>
              <w:marBottom w:val="0"/>
              <w:divBdr>
                <w:top w:val="none" w:sz="0" w:space="0" w:color="auto"/>
                <w:left w:val="none" w:sz="0" w:space="0" w:color="auto"/>
                <w:bottom w:val="none" w:sz="0" w:space="0" w:color="auto"/>
                <w:right w:val="none" w:sz="0" w:space="0" w:color="auto"/>
              </w:divBdr>
            </w:div>
            <w:div w:id="895164569">
              <w:marLeft w:val="0"/>
              <w:marRight w:val="0"/>
              <w:marTop w:val="0"/>
              <w:marBottom w:val="0"/>
              <w:divBdr>
                <w:top w:val="none" w:sz="0" w:space="0" w:color="auto"/>
                <w:left w:val="none" w:sz="0" w:space="0" w:color="auto"/>
                <w:bottom w:val="none" w:sz="0" w:space="0" w:color="auto"/>
                <w:right w:val="none" w:sz="0" w:space="0" w:color="auto"/>
              </w:divBdr>
            </w:div>
            <w:div w:id="902986565">
              <w:marLeft w:val="0"/>
              <w:marRight w:val="0"/>
              <w:marTop w:val="0"/>
              <w:marBottom w:val="0"/>
              <w:divBdr>
                <w:top w:val="none" w:sz="0" w:space="0" w:color="auto"/>
                <w:left w:val="none" w:sz="0" w:space="0" w:color="auto"/>
                <w:bottom w:val="none" w:sz="0" w:space="0" w:color="auto"/>
                <w:right w:val="none" w:sz="0" w:space="0" w:color="auto"/>
              </w:divBdr>
            </w:div>
            <w:div w:id="917903803">
              <w:marLeft w:val="0"/>
              <w:marRight w:val="0"/>
              <w:marTop w:val="0"/>
              <w:marBottom w:val="0"/>
              <w:divBdr>
                <w:top w:val="none" w:sz="0" w:space="0" w:color="auto"/>
                <w:left w:val="none" w:sz="0" w:space="0" w:color="auto"/>
                <w:bottom w:val="none" w:sz="0" w:space="0" w:color="auto"/>
                <w:right w:val="none" w:sz="0" w:space="0" w:color="auto"/>
              </w:divBdr>
            </w:div>
            <w:div w:id="995232229">
              <w:marLeft w:val="0"/>
              <w:marRight w:val="0"/>
              <w:marTop w:val="0"/>
              <w:marBottom w:val="0"/>
              <w:divBdr>
                <w:top w:val="none" w:sz="0" w:space="0" w:color="auto"/>
                <w:left w:val="none" w:sz="0" w:space="0" w:color="auto"/>
                <w:bottom w:val="none" w:sz="0" w:space="0" w:color="auto"/>
                <w:right w:val="none" w:sz="0" w:space="0" w:color="auto"/>
              </w:divBdr>
            </w:div>
            <w:div w:id="1160275110">
              <w:marLeft w:val="0"/>
              <w:marRight w:val="0"/>
              <w:marTop w:val="0"/>
              <w:marBottom w:val="0"/>
              <w:divBdr>
                <w:top w:val="none" w:sz="0" w:space="0" w:color="auto"/>
                <w:left w:val="none" w:sz="0" w:space="0" w:color="auto"/>
                <w:bottom w:val="none" w:sz="0" w:space="0" w:color="auto"/>
                <w:right w:val="none" w:sz="0" w:space="0" w:color="auto"/>
              </w:divBdr>
            </w:div>
            <w:div w:id="1276979152">
              <w:marLeft w:val="0"/>
              <w:marRight w:val="0"/>
              <w:marTop w:val="0"/>
              <w:marBottom w:val="0"/>
              <w:divBdr>
                <w:top w:val="none" w:sz="0" w:space="0" w:color="auto"/>
                <w:left w:val="none" w:sz="0" w:space="0" w:color="auto"/>
                <w:bottom w:val="none" w:sz="0" w:space="0" w:color="auto"/>
                <w:right w:val="none" w:sz="0" w:space="0" w:color="auto"/>
              </w:divBdr>
            </w:div>
            <w:div w:id="1345134655">
              <w:marLeft w:val="0"/>
              <w:marRight w:val="0"/>
              <w:marTop w:val="0"/>
              <w:marBottom w:val="0"/>
              <w:divBdr>
                <w:top w:val="none" w:sz="0" w:space="0" w:color="auto"/>
                <w:left w:val="none" w:sz="0" w:space="0" w:color="auto"/>
                <w:bottom w:val="none" w:sz="0" w:space="0" w:color="auto"/>
                <w:right w:val="none" w:sz="0" w:space="0" w:color="auto"/>
              </w:divBdr>
            </w:div>
            <w:div w:id="1350109321">
              <w:marLeft w:val="0"/>
              <w:marRight w:val="0"/>
              <w:marTop w:val="0"/>
              <w:marBottom w:val="0"/>
              <w:divBdr>
                <w:top w:val="none" w:sz="0" w:space="0" w:color="auto"/>
                <w:left w:val="none" w:sz="0" w:space="0" w:color="auto"/>
                <w:bottom w:val="none" w:sz="0" w:space="0" w:color="auto"/>
                <w:right w:val="none" w:sz="0" w:space="0" w:color="auto"/>
              </w:divBdr>
            </w:div>
            <w:div w:id="1464227090">
              <w:marLeft w:val="0"/>
              <w:marRight w:val="0"/>
              <w:marTop w:val="0"/>
              <w:marBottom w:val="0"/>
              <w:divBdr>
                <w:top w:val="none" w:sz="0" w:space="0" w:color="auto"/>
                <w:left w:val="none" w:sz="0" w:space="0" w:color="auto"/>
                <w:bottom w:val="none" w:sz="0" w:space="0" w:color="auto"/>
                <w:right w:val="none" w:sz="0" w:space="0" w:color="auto"/>
              </w:divBdr>
            </w:div>
            <w:div w:id="1483693593">
              <w:marLeft w:val="0"/>
              <w:marRight w:val="0"/>
              <w:marTop w:val="0"/>
              <w:marBottom w:val="0"/>
              <w:divBdr>
                <w:top w:val="none" w:sz="0" w:space="0" w:color="auto"/>
                <w:left w:val="none" w:sz="0" w:space="0" w:color="auto"/>
                <w:bottom w:val="none" w:sz="0" w:space="0" w:color="auto"/>
                <w:right w:val="none" w:sz="0" w:space="0" w:color="auto"/>
              </w:divBdr>
            </w:div>
            <w:div w:id="1524637349">
              <w:marLeft w:val="0"/>
              <w:marRight w:val="0"/>
              <w:marTop w:val="0"/>
              <w:marBottom w:val="0"/>
              <w:divBdr>
                <w:top w:val="none" w:sz="0" w:space="0" w:color="auto"/>
                <w:left w:val="none" w:sz="0" w:space="0" w:color="auto"/>
                <w:bottom w:val="none" w:sz="0" w:space="0" w:color="auto"/>
                <w:right w:val="none" w:sz="0" w:space="0" w:color="auto"/>
              </w:divBdr>
            </w:div>
            <w:div w:id="1709254813">
              <w:marLeft w:val="0"/>
              <w:marRight w:val="0"/>
              <w:marTop w:val="0"/>
              <w:marBottom w:val="0"/>
              <w:divBdr>
                <w:top w:val="none" w:sz="0" w:space="0" w:color="auto"/>
                <w:left w:val="none" w:sz="0" w:space="0" w:color="auto"/>
                <w:bottom w:val="none" w:sz="0" w:space="0" w:color="auto"/>
                <w:right w:val="none" w:sz="0" w:space="0" w:color="auto"/>
              </w:divBdr>
            </w:div>
            <w:div w:id="1721707072">
              <w:marLeft w:val="0"/>
              <w:marRight w:val="0"/>
              <w:marTop w:val="0"/>
              <w:marBottom w:val="0"/>
              <w:divBdr>
                <w:top w:val="none" w:sz="0" w:space="0" w:color="auto"/>
                <w:left w:val="none" w:sz="0" w:space="0" w:color="auto"/>
                <w:bottom w:val="none" w:sz="0" w:space="0" w:color="auto"/>
                <w:right w:val="none" w:sz="0" w:space="0" w:color="auto"/>
              </w:divBdr>
            </w:div>
            <w:div w:id="1792704174">
              <w:marLeft w:val="0"/>
              <w:marRight w:val="0"/>
              <w:marTop w:val="0"/>
              <w:marBottom w:val="0"/>
              <w:divBdr>
                <w:top w:val="none" w:sz="0" w:space="0" w:color="auto"/>
                <w:left w:val="none" w:sz="0" w:space="0" w:color="auto"/>
                <w:bottom w:val="none" w:sz="0" w:space="0" w:color="auto"/>
                <w:right w:val="none" w:sz="0" w:space="0" w:color="auto"/>
              </w:divBdr>
            </w:div>
            <w:div w:id="1809741538">
              <w:marLeft w:val="0"/>
              <w:marRight w:val="0"/>
              <w:marTop w:val="0"/>
              <w:marBottom w:val="0"/>
              <w:divBdr>
                <w:top w:val="none" w:sz="0" w:space="0" w:color="auto"/>
                <w:left w:val="none" w:sz="0" w:space="0" w:color="auto"/>
                <w:bottom w:val="none" w:sz="0" w:space="0" w:color="auto"/>
                <w:right w:val="none" w:sz="0" w:space="0" w:color="auto"/>
              </w:divBdr>
            </w:div>
            <w:div w:id="1844470892">
              <w:marLeft w:val="0"/>
              <w:marRight w:val="0"/>
              <w:marTop w:val="0"/>
              <w:marBottom w:val="0"/>
              <w:divBdr>
                <w:top w:val="none" w:sz="0" w:space="0" w:color="auto"/>
                <w:left w:val="none" w:sz="0" w:space="0" w:color="auto"/>
                <w:bottom w:val="none" w:sz="0" w:space="0" w:color="auto"/>
                <w:right w:val="none" w:sz="0" w:space="0" w:color="auto"/>
              </w:divBdr>
            </w:div>
            <w:div w:id="2022392581">
              <w:marLeft w:val="0"/>
              <w:marRight w:val="0"/>
              <w:marTop w:val="0"/>
              <w:marBottom w:val="0"/>
              <w:divBdr>
                <w:top w:val="none" w:sz="0" w:space="0" w:color="auto"/>
                <w:left w:val="none" w:sz="0" w:space="0" w:color="auto"/>
                <w:bottom w:val="none" w:sz="0" w:space="0" w:color="auto"/>
                <w:right w:val="none" w:sz="0" w:space="0" w:color="auto"/>
              </w:divBdr>
            </w:div>
            <w:div w:id="207430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86333">
      <w:bodyDiv w:val="1"/>
      <w:marLeft w:val="0"/>
      <w:marRight w:val="0"/>
      <w:marTop w:val="0"/>
      <w:marBottom w:val="0"/>
      <w:divBdr>
        <w:top w:val="none" w:sz="0" w:space="0" w:color="auto"/>
        <w:left w:val="none" w:sz="0" w:space="0" w:color="auto"/>
        <w:bottom w:val="none" w:sz="0" w:space="0" w:color="auto"/>
        <w:right w:val="none" w:sz="0" w:space="0" w:color="auto"/>
      </w:divBdr>
      <w:divsChild>
        <w:div w:id="1198935644">
          <w:marLeft w:val="0"/>
          <w:marRight w:val="0"/>
          <w:marTop w:val="0"/>
          <w:marBottom w:val="0"/>
          <w:divBdr>
            <w:top w:val="none" w:sz="0" w:space="0" w:color="auto"/>
            <w:left w:val="none" w:sz="0" w:space="0" w:color="auto"/>
            <w:bottom w:val="none" w:sz="0" w:space="0" w:color="auto"/>
            <w:right w:val="none" w:sz="0" w:space="0" w:color="auto"/>
          </w:divBdr>
          <w:divsChild>
            <w:div w:id="23755640">
              <w:marLeft w:val="0"/>
              <w:marRight w:val="0"/>
              <w:marTop w:val="0"/>
              <w:marBottom w:val="0"/>
              <w:divBdr>
                <w:top w:val="none" w:sz="0" w:space="0" w:color="auto"/>
                <w:left w:val="none" w:sz="0" w:space="0" w:color="auto"/>
                <w:bottom w:val="none" w:sz="0" w:space="0" w:color="auto"/>
                <w:right w:val="none" w:sz="0" w:space="0" w:color="auto"/>
              </w:divBdr>
            </w:div>
            <w:div w:id="40250312">
              <w:marLeft w:val="0"/>
              <w:marRight w:val="0"/>
              <w:marTop w:val="0"/>
              <w:marBottom w:val="0"/>
              <w:divBdr>
                <w:top w:val="none" w:sz="0" w:space="0" w:color="auto"/>
                <w:left w:val="none" w:sz="0" w:space="0" w:color="auto"/>
                <w:bottom w:val="none" w:sz="0" w:space="0" w:color="auto"/>
                <w:right w:val="none" w:sz="0" w:space="0" w:color="auto"/>
              </w:divBdr>
            </w:div>
            <w:div w:id="78603247">
              <w:marLeft w:val="0"/>
              <w:marRight w:val="0"/>
              <w:marTop w:val="0"/>
              <w:marBottom w:val="0"/>
              <w:divBdr>
                <w:top w:val="none" w:sz="0" w:space="0" w:color="auto"/>
                <w:left w:val="none" w:sz="0" w:space="0" w:color="auto"/>
                <w:bottom w:val="none" w:sz="0" w:space="0" w:color="auto"/>
                <w:right w:val="none" w:sz="0" w:space="0" w:color="auto"/>
              </w:divBdr>
            </w:div>
            <w:div w:id="82798800">
              <w:marLeft w:val="0"/>
              <w:marRight w:val="0"/>
              <w:marTop w:val="0"/>
              <w:marBottom w:val="0"/>
              <w:divBdr>
                <w:top w:val="none" w:sz="0" w:space="0" w:color="auto"/>
                <w:left w:val="none" w:sz="0" w:space="0" w:color="auto"/>
                <w:bottom w:val="none" w:sz="0" w:space="0" w:color="auto"/>
                <w:right w:val="none" w:sz="0" w:space="0" w:color="auto"/>
              </w:divBdr>
            </w:div>
            <w:div w:id="99423949">
              <w:marLeft w:val="0"/>
              <w:marRight w:val="0"/>
              <w:marTop w:val="0"/>
              <w:marBottom w:val="0"/>
              <w:divBdr>
                <w:top w:val="none" w:sz="0" w:space="0" w:color="auto"/>
                <w:left w:val="none" w:sz="0" w:space="0" w:color="auto"/>
                <w:bottom w:val="none" w:sz="0" w:space="0" w:color="auto"/>
                <w:right w:val="none" w:sz="0" w:space="0" w:color="auto"/>
              </w:divBdr>
            </w:div>
            <w:div w:id="115761114">
              <w:marLeft w:val="0"/>
              <w:marRight w:val="0"/>
              <w:marTop w:val="0"/>
              <w:marBottom w:val="0"/>
              <w:divBdr>
                <w:top w:val="none" w:sz="0" w:space="0" w:color="auto"/>
                <w:left w:val="none" w:sz="0" w:space="0" w:color="auto"/>
                <w:bottom w:val="none" w:sz="0" w:space="0" w:color="auto"/>
                <w:right w:val="none" w:sz="0" w:space="0" w:color="auto"/>
              </w:divBdr>
            </w:div>
            <w:div w:id="123038337">
              <w:marLeft w:val="0"/>
              <w:marRight w:val="0"/>
              <w:marTop w:val="0"/>
              <w:marBottom w:val="0"/>
              <w:divBdr>
                <w:top w:val="none" w:sz="0" w:space="0" w:color="auto"/>
                <w:left w:val="none" w:sz="0" w:space="0" w:color="auto"/>
                <w:bottom w:val="none" w:sz="0" w:space="0" w:color="auto"/>
                <w:right w:val="none" w:sz="0" w:space="0" w:color="auto"/>
              </w:divBdr>
            </w:div>
            <w:div w:id="285696230">
              <w:marLeft w:val="0"/>
              <w:marRight w:val="0"/>
              <w:marTop w:val="0"/>
              <w:marBottom w:val="0"/>
              <w:divBdr>
                <w:top w:val="none" w:sz="0" w:space="0" w:color="auto"/>
                <w:left w:val="none" w:sz="0" w:space="0" w:color="auto"/>
                <w:bottom w:val="none" w:sz="0" w:space="0" w:color="auto"/>
                <w:right w:val="none" w:sz="0" w:space="0" w:color="auto"/>
              </w:divBdr>
            </w:div>
            <w:div w:id="309795317">
              <w:marLeft w:val="0"/>
              <w:marRight w:val="0"/>
              <w:marTop w:val="0"/>
              <w:marBottom w:val="0"/>
              <w:divBdr>
                <w:top w:val="none" w:sz="0" w:space="0" w:color="auto"/>
                <w:left w:val="none" w:sz="0" w:space="0" w:color="auto"/>
                <w:bottom w:val="none" w:sz="0" w:space="0" w:color="auto"/>
                <w:right w:val="none" w:sz="0" w:space="0" w:color="auto"/>
              </w:divBdr>
            </w:div>
            <w:div w:id="346031460">
              <w:marLeft w:val="0"/>
              <w:marRight w:val="0"/>
              <w:marTop w:val="0"/>
              <w:marBottom w:val="0"/>
              <w:divBdr>
                <w:top w:val="none" w:sz="0" w:space="0" w:color="auto"/>
                <w:left w:val="none" w:sz="0" w:space="0" w:color="auto"/>
                <w:bottom w:val="none" w:sz="0" w:space="0" w:color="auto"/>
                <w:right w:val="none" w:sz="0" w:space="0" w:color="auto"/>
              </w:divBdr>
            </w:div>
            <w:div w:id="366222270">
              <w:marLeft w:val="0"/>
              <w:marRight w:val="0"/>
              <w:marTop w:val="0"/>
              <w:marBottom w:val="0"/>
              <w:divBdr>
                <w:top w:val="none" w:sz="0" w:space="0" w:color="auto"/>
                <w:left w:val="none" w:sz="0" w:space="0" w:color="auto"/>
                <w:bottom w:val="none" w:sz="0" w:space="0" w:color="auto"/>
                <w:right w:val="none" w:sz="0" w:space="0" w:color="auto"/>
              </w:divBdr>
            </w:div>
            <w:div w:id="369382771">
              <w:marLeft w:val="0"/>
              <w:marRight w:val="0"/>
              <w:marTop w:val="0"/>
              <w:marBottom w:val="0"/>
              <w:divBdr>
                <w:top w:val="none" w:sz="0" w:space="0" w:color="auto"/>
                <w:left w:val="none" w:sz="0" w:space="0" w:color="auto"/>
                <w:bottom w:val="none" w:sz="0" w:space="0" w:color="auto"/>
                <w:right w:val="none" w:sz="0" w:space="0" w:color="auto"/>
              </w:divBdr>
            </w:div>
            <w:div w:id="373769982">
              <w:marLeft w:val="0"/>
              <w:marRight w:val="0"/>
              <w:marTop w:val="0"/>
              <w:marBottom w:val="0"/>
              <w:divBdr>
                <w:top w:val="none" w:sz="0" w:space="0" w:color="auto"/>
                <w:left w:val="none" w:sz="0" w:space="0" w:color="auto"/>
                <w:bottom w:val="none" w:sz="0" w:space="0" w:color="auto"/>
                <w:right w:val="none" w:sz="0" w:space="0" w:color="auto"/>
              </w:divBdr>
            </w:div>
            <w:div w:id="397748490">
              <w:marLeft w:val="0"/>
              <w:marRight w:val="0"/>
              <w:marTop w:val="0"/>
              <w:marBottom w:val="0"/>
              <w:divBdr>
                <w:top w:val="none" w:sz="0" w:space="0" w:color="auto"/>
                <w:left w:val="none" w:sz="0" w:space="0" w:color="auto"/>
                <w:bottom w:val="none" w:sz="0" w:space="0" w:color="auto"/>
                <w:right w:val="none" w:sz="0" w:space="0" w:color="auto"/>
              </w:divBdr>
            </w:div>
            <w:div w:id="446776575">
              <w:marLeft w:val="0"/>
              <w:marRight w:val="0"/>
              <w:marTop w:val="0"/>
              <w:marBottom w:val="0"/>
              <w:divBdr>
                <w:top w:val="none" w:sz="0" w:space="0" w:color="auto"/>
                <w:left w:val="none" w:sz="0" w:space="0" w:color="auto"/>
                <w:bottom w:val="none" w:sz="0" w:space="0" w:color="auto"/>
                <w:right w:val="none" w:sz="0" w:space="0" w:color="auto"/>
              </w:divBdr>
            </w:div>
            <w:div w:id="494613459">
              <w:marLeft w:val="0"/>
              <w:marRight w:val="0"/>
              <w:marTop w:val="0"/>
              <w:marBottom w:val="0"/>
              <w:divBdr>
                <w:top w:val="none" w:sz="0" w:space="0" w:color="auto"/>
                <w:left w:val="none" w:sz="0" w:space="0" w:color="auto"/>
                <w:bottom w:val="none" w:sz="0" w:space="0" w:color="auto"/>
                <w:right w:val="none" w:sz="0" w:space="0" w:color="auto"/>
              </w:divBdr>
            </w:div>
            <w:div w:id="662127182">
              <w:marLeft w:val="0"/>
              <w:marRight w:val="0"/>
              <w:marTop w:val="0"/>
              <w:marBottom w:val="0"/>
              <w:divBdr>
                <w:top w:val="none" w:sz="0" w:space="0" w:color="auto"/>
                <w:left w:val="none" w:sz="0" w:space="0" w:color="auto"/>
                <w:bottom w:val="none" w:sz="0" w:space="0" w:color="auto"/>
                <w:right w:val="none" w:sz="0" w:space="0" w:color="auto"/>
              </w:divBdr>
            </w:div>
            <w:div w:id="720134869">
              <w:marLeft w:val="0"/>
              <w:marRight w:val="0"/>
              <w:marTop w:val="0"/>
              <w:marBottom w:val="0"/>
              <w:divBdr>
                <w:top w:val="none" w:sz="0" w:space="0" w:color="auto"/>
                <w:left w:val="none" w:sz="0" w:space="0" w:color="auto"/>
                <w:bottom w:val="none" w:sz="0" w:space="0" w:color="auto"/>
                <w:right w:val="none" w:sz="0" w:space="0" w:color="auto"/>
              </w:divBdr>
            </w:div>
            <w:div w:id="733233866">
              <w:marLeft w:val="0"/>
              <w:marRight w:val="0"/>
              <w:marTop w:val="0"/>
              <w:marBottom w:val="0"/>
              <w:divBdr>
                <w:top w:val="none" w:sz="0" w:space="0" w:color="auto"/>
                <w:left w:val="none" w:sz="0" w:space="0" w:color="auto"/>
                <w:bottom w:val="none" w:sz="0" w:space="0" w:color="auto"/>
                <w:right w:val="none" w:sz="0" w:space="0" w:color="auto"/>
              </w:divBdr>
            </w:div>
            <w:div w:id="777986574">
              <w:marLeft w:val="0"/>
              <w:marRight w:val="0"/>
              <w:marTop w:val="0"/>
              <w:marBottom w:val="0"/>
              <w:divBdr>
                <w:top w:val="none" w:sz="0" w:space="0" w:color="auto"/>
                <w:left w:val="none" w:sz="0" w:space="0" w:color="auto"/>
                <w:bottom w:val="none" w:sz="0" w:space="0" w:color="auto"/>
                <w:right w:val="none" w:sz="0" w:space="0" w:color="auto"/>
              </w:divBdr>
            </w:div>
            <w:div w:id="800075696">
              <w:marLeft w:val="0"/>
              <w:marRight w:val="0"/>
              <w:marTop w:val="0"/>
              <w:marBottom w:val="0"/>
              <w:divBdr>
                <w:top w:val="none" w:sz="0" w:space="0" w:color="auto"/>
                <w:left w:val="none" w:sz="0" w:space="0" w:color="auto"/>
                <w:bottom w:val="none" w:sz="0" w:space="0" w:color="auto"/>
                <w:right w:val="none" w:sz="0" w:space="0" w:color="auto"/>
              </w:divBdr>
            </w:div>
            <w:div w:id="802506365">
              <w:marLeft w:val="0"/>
              <w:marRight w:val="0"/>
              <w:marTop w:val="0"/>
              <w:marBottom w:val="0"/>
              <w:divBdr>
                <w:top w:val="none" w:sz="0" w:space="0" w:color="auto"/>
                <w:left w:val="none" w:sz="0" w:space="0" w:color="auto"/>
                <w:bottom w:val="none" w:sz="0" w:space="0" w:color="auto"/>
                <w:right w:val="none" w:sz="0" w:space="0" w:color="auto"/>
              </w:divBdr>
            </w:div>
            <w:div w:id="838690744">
              <w:marLeft w:val="0"/>
              <w:marRight w:val="0"/>
              <w:marTop w:val="0"/>
              <w:marBottom w:val="0"/>
              <w:divBdr>
                <w:top w:val="none" w:sz="0" w:space="0" w:color="auto"/>
                <w:left w:val="none" w:sz="0" w:space="0" w:color="auto"/>
                <w:bottom w:val="none" w:sz="0" w:space="0" w:color="auto"/>
                <w:right w:val="none" w:sz="0" w:space="0" w:color="auto"/>
              </w:divBdr>
            </w:div>
            <w:div w:id="868879593">
              <w:marLeft w:val="0"/>
              <w:marRight w:val="0"/>
              <w:marTop w:val="0"/>
              <w:marBottom w:val="0"/>
              <w:divBdr>
                <w:top w:val="none" w:sz="0" w:space="0" w:color="auto"/>
                <w:left w:val="none" w:sz="0" w:space="0" w:color="auto"/>
                <w:bottom w:val="none" w:sz="0" w:space="0" w:color="auto"/>
                <w:right w:val="none" w:sz="0" w:space="0" w:color="auto"/>
              </w:divBdr>
            </w:div>
            <w:div w:id="879979283">
              <w:marLeft w:val="0"/>
              <w:marRight w:val="0"/>
              <w:marTop w:val="0"/>
              <w:marBottom w:val="0"/>
              <w:divBdr>
                <w:top w:val="none" w:sz="0" w:space="0" w:color="auto"/>
                <w:left w:val="none" w:sz="0" w:space="0" w:color="auto"/>
                <w:bottom w:val="none" w:sz="0" w:space="0" w:color="auto"/>
                <w:right w:val="none" w:sz="0" w:space="0" w:color="auto"/>
              </w:divBdr>
            </w:div>
            <w:div w:id="909122373">
              <w:marLeft w:val="0"/>
              <w:marRight w:val="0"/>
              <w:marTop w:val="0"/>
              <w:marBottom w:val="0"/>
              <w:divBdr>
                <w:top w:val="none" w:sz="0" w:space="0" w:color="auto"/>
                <w:left w:val="none" w:sz="0" w:space="0" w:color="auto"/>
                <w:bottom w:val="none" w:sz="0" w:space="0" w:color="auto"/>
                <w:right w:val="none" w:sz="0" w:space="0" w:color="auto"/>
              </w:divBdr>
            </w:div>
            <w:div w:id="924802674">
              <w:marLeft w:val="0"/>
              <w:marRight w:val="0"/>
              <w:marTop w:val="0"/>
              <w:marBottom w:val="0"/>
              <w:divBdr>
                <w:top w:val="none" w:sz="0" w:space="0" w:color="auto"/>
                <w:left w:val="none" w:sz="0" w:space="0" w:color="auto"/>
                <w:bottom w:val="none" w:sz="0" w:space="0" w:color="auto"/>
                <w:right w:val="none" w:sz="0" w:space="0" w:color="auto"/>
              </w:divBdr>
            </w:div>
            <w:div w:id="946547131">
              <w:marLeft w:val="0"/>
              <w:marRight w:val="0"/>
              <w:marTop w:val="0"/>
              <w:marBottom w:val="0"/>
              <w:divBdr>
                <w:top w:val="none" w:sz="0" w:space="0" w:color="auto"/>
                <w:left w:val="none" w:sz="0" w:space="0" w:color="auto"/>
                <w:bottom w:val="none" w:sz="0" w:space="0" w:color="auto"/>
                <w:right w:val="none" w:sz="0" w:space="0" w:color="auto"/>
              </w:divBdr>
            </w:div>
            <w:div w:id="985353633">
              <w:marLeft w:val="0"/>
              <w:marRight w:val="0"/>
              <w:marTop w:val="0"/>
              <w:marBottom w:val="0"/>
              <w:divBdr>
                <w:top w:val="none" w:sz="0" w:space="0" w:color="auto"/>
                <w:left w:val="none" w:sz="0" w:space="0" w:color="auto"/>
                <w:bottom w:val="none" w:sz="0" w:space="0" w:color="auto"/>
                <w:right w:val="none" w:sz="0" w:space="0" w:color="auto"/>
              </w:divBdr>
            </w:div>
            <w:div w:id="1026248701">
              <w:marLeft w:val="0"/>
              <w:marRight w:val="0"/>
              <w:marTop w:val="0"/>
              <w:marBottom w:val="0"/>
              <w:divBdr>
                <w:top w:val="none" w:sz="0" w:space="0" w:color="auto"/>
                <w:left w:val="none" w:sz="0" w:space="0" w:color="auto"/>
                <w:bottom w:val="none" w:sz="0" w:space="0" w:color="auto"/>
                <w:right w:val="none" w:sz="0" w:space="0" w:color="auto"/>
              </w:divBdr>
            </w:div>
            <w:div w:id="1040589111">
              <w:marLeft w:val="0"/>
              <w:marRight w:val="0"/>
              <w:marTop w:val="0"/>
              <w:marBottom w:val="0"/>
              <w:divBdr>
                <w:top w:val="none" w:sz="0" w:space="0" w:color="auto"/>
                <w:left w:val="none" w:sz="0" w:space="0" w:color="auto"/>
                <w:bottom w:val="none" w:sz="0" w:space="0" w:color="auto"/>
                <w:right w:val="none" w:sz="0" w:space="0" w:color="auto"/>
              </w:divBdr>
            </w:div>
            <w:div w:id="1095907969">
              <w:marLeft w:val="0"/>
              <w:marRight w:val="0"/>
              <w:marTop w:val="0"/>
              <w:marBottom w:val="0"/>
              <w:divBdr>
                <w:top w:val="none" w:sz="0" w:space="0" w:color="auto"/>
                <w:left w:val="none" w:sz="0" w:space="0" w:color="auto"/>
                <w:bottom w:val="none" w:sz="0" w:space="0" w:color="auto"/>
                <w:right w:val="none" w:sz="0" w:space="0" w:color="auto"/>
              </w:divBdr>
            </w:div>
            <w:div w:id="1178694567">
              <w:marLeft w:val="0"/>
              <w:marRight w:val="0"/>
              <w:marTop w:val="0"/>
              <w:marBottom w:val="0"/>
              <w:divBdr>
                <w:top w:val="none" w:sz="0" w:space="0" w:color="auto"/>
                <w:left w:val="none" w:sz="0" w:space="0" w:color="auto"/>
                <w:bottom w:val="none" w:sz="0" w:space="0" w:color="auto"/>
                <w:right w:val="none" w:sz="0" w:space="0" w:color="auto"/>
              </w:divBdr>
            </w:div>
            <w:div w:id="1221748499">
              <w:marLeft w:val="0"/>
              <w:marRight w:val="0"/>
              <w:marTop w:val="0"/>
              <w:marBottom w:val="0"/>
              <w:divBdr>
                <w:top w:val="none" w:sz="0" w:space="0" w:color="auto"/>
                <w:left w:val="none" w:sz="0" w:space="0" w:color="auto"/>
                <w:bottom w:val="none" w:sz="0" w:space="0" w:color="auto"/>
                <w:right w:val="none" w:sz="0" w:space="0" w:color="auto"/>
              </w:divBdr>
            </w:div>
            <w:div w:id="1282495242">
              <w:marLeft w:val="0"/>
              <w:marRight w:val="0"/>
              <w:marTop w:val="0"/>
              <w:marBottom w:val="0"/>
              <w:divBdr>
                <w:top w:val="none" w:sz="0" w:space="0" w:color="auto"/>
                <w:left w:val="none" w:sz="0" w:space="0" w:color="auto"/>
                <w:bottom w:val="none" w:sz="0" w:space="0" w:color="auto"/>
                <w:right w:val="none" w:sz="0" w:space="0" w:color="auto"/>
              </w:divBdr>
            </w:div>
            <w:div w:id="1367556675">
              <w:marLeft w:val="0"/>
              <w:marRight w:val="0"/>
              <w:marTop w:val="0"/>
              <w:marBottom w:val="0"/>
              <w:divBdr>
                <w:top w:val="none" w:sz="0" w:space="0" w:color="auto"/>
                <w:left w:val="none" w:sz="0" w:space="0" w:color="auto"/>
                <w:bottom w:val="none" w:sz="0" w:space="0" w:color="auto"/>
                <w:right w:val="none" w:sz="0" w:space="0" w:color="auto"/>
              </w:divBdr>
            </w:div>
            <w:div w:id="1374427170">
              <w:marLeft w:val="0"/>
              <w:marRight w:val="0"/>
              <w:marTop w:val="0"/>
              <w:marBottom w:val="0"/>
              <w:divBdr>
                <w:top w:val="none" w:sz="0" w:space="0" w:color="auto"/>
                <w:left w:val="none" w:sz="0" w:space="0" w:color="auto"/>
                <w:bottom w:val="none" w:sz="0" w:space="0" w:color="auto"/>
                <w:right w:val="none" w:sz="0" w:space="0" w:color="auto"/>
              </w:divBdr>
            </w:div>
            <w:div w:id="1376613117">
              <w:marLeft w:val="0"/>
              <w:marRight w:val="0"/>
              <w:marTop w:val="0"/>
              <w:marBottom w:val="0"/>
              <w:divBdr>
                <w:top w:val="none" w:sz="0" w:space="0" w:color="auto"/>
                <w:left w:val="none" w:sz="0" w:space="0" w:color="auto"/>
                <w:bottom w:val="none" w:sz="0" w:space="0" w:color="auto"/>
                <w:right w:val="none" w:sz="0" w:space="0" w:color="auto"/>
              </w:divBdr>
            </w:div>
            <w:div w:id="1413091004">
              <w:marLeft w:val="0"/>
              <w:marRight w:val="0"/>
              <w:marTop w:val="0"/>
              <w:marBottom w:val="0"/>
              <w:divBdr>
                <w:top w:val="none" w:sz="0" w:space="0" w:color="auto"/>
                <w:left w:val="none" w:sz="0" w:space="0" w:color="auto"/>
                <w:bottom w:val="none" w:sz="0" w:space="0" w:color="auto"/>
                <w:right w:val="none" w:sz="0" w:space="0" w:color="auto"/>
              </w:divBdr>
            </w:div>
            <w:div w:id="1492453823">
              <w:marLeft w:val="0"/>
              <w:marRight w:val="0"/>
              <w:marTop w:val="0"/>
              <w:marBottom w:val="0"/>
              <w:divBdr>
                <w:top w:val="none" w:sz="0" w:space="0" w:color="auto"/>
                <w:left w:val="none" w:sz="0" w:space="0" w:color="auto"/>
                <w:bottom w:val="none" w:sz="0" w:space="0" w:color="auto"/>
                <w:right w:val="none" w:sz="0" w:space="0" w:color="auto"/>
              </w:divBdr>
            </w:div>
            <w:div w:id="1523937829">
              <w:marLeft w:val="0"/>
              <w:marRight w:val="0"/>
              <w:marTop w:val="0"/>
              <w:marBottom w:val="0"/>
              <w:divBdr>
                <w:top w:val="none" w:sz="0" w:space="0" w:color="auto"/>
                <w:left w:val="none" w:sz="0" w:space="0" w:color="auto"/>
                <w:bottom w:val="none" w:sz="0" w:space="0" w:color="auto"/>
                <w:right w:val="none" w:sz="0" w:space="0" w:color="auto"/>
              </w:divBdr>
            </w:div>
            <w:div w:id="1532111535">
              <w:marLeft w:val="0"/>
              <w:marRight w:val="0"/>
              <w:marTop w:val="0"/>
              <w:marBottom w:val="0"/>
              <w:divBdr>
                <w:top w:val="none" w:sz="0" w:space="0" w:color="auto"/>
                <w:left w:val="none" w:sz="0" w:space="0" w:color="auto"/>
                <w:bottom w:val="none" w:sz="0" w:space="0" w:color="auto"/>
                <w:right w:val="none" w:sz="0" w:space="0" w:color="auto"/>
              </w:divBdr>
            </w:div>
            <w:div w:id="1560048443">
              <w:marLeft w:val="0"/>
              <w:marRight w:val="0"/>
              <w:marTop w:val="0"/>
              <w:marBottom w:val="0"/>
              <w:divBdr>
                <w:top w:val="none" w:sz="0" w:space="0" w:color="auto"/>
                <w:left w:val="none" w:sz="0" w:space="0" w:color="auto"/>
                <w:bottom w:val="none" w:sz="0" w:space="0" w:color="auto"/>
                <w:right w:val="none" w:sz="0" w:space="0" w:color="auto"/>
              </w:divBdr>
            </w:div>
            <w:div w:id="1589968961">
              <w:marLeft w:val="0"/>
              <w:marRight w:val="0"/>
              <w:marTop w:val="0"/>
              <w:marBottom w:val="0"/>
              <w:divBdr>
                <w:top w:val="none" w:sz="0" w:space="0" w:color="auto"/>
                <w:left w:val="none" w:sz="0" w:space="0" w:color="auto"/>
                <w:bottom w:val="none" w:sz="0" w:space="0" w:color="auto"/>
                <w:right w:val="none" w:sz="0" w:space="0" w:color="auto"/>
              </w:divBdr>
            </w:div>
            <w:div w:id="1611203135">
              <w:marLeft w:val="0"/>
              <w:marRight w:val="0"/>
              <w:marTop w:val="0"/>
              <w:marBottom w:val="0"/>
              <w:divBdr>
                <w:top w:val="none" w:sz="0" w:space="0" w:color="auto"/>
                <w:left w:val="none" w:sz="0" w:space="0" w:color="auto"/>
                <w:bottom w:val="none" w:sz="0" w:space="0" w:color="auto"/>
                <w:right w:val="none" w:sz="0" w:space="0" w:color="auto"/>
              </w:divBdr>
            </w:div>
            <w:div w:id="1722754074">
              <w:marLeft w:val="0"/>
              <w:marRight w:val="0"/>
              <w:marTop w:val="0"/>
              <w:marBottom w:val="0"/>
              <w:divBdr>
                <w:top w:val="none" w:sz="0" w:space="0" w:color="auto"/>
                <w:left w:val="none" w:sz="0" w:space="0" w:color="auto"/>
                <w:bottom w:val="none" w:sz="0" w:space="0" w:color="auto"/>
                <w:right w:val="none" w:sz="0" w:space="0" w:color="auto"/>
              </w:divBdr>
            </w:div>
            <w:div w:id="1727487367">
              <w:marLeft w:val="0"/>
              <w:marRight w:val="0"/>
              <w:marTop w:val="0"/>
              <w:marBottom w:val="0"/>
              <w:divBdr>
                <w:top w:val="none" w:sz="0" w:space="0" w:color="auto"/>
                <w:left w:val="none" w:sz="0" w:space="0" w:color="auto"/>
                <w:bottom w:val="none" w:sz="0" w:space="0" w:color="auto"/>
                <w:right w:val="none" w:sz="0" w:space="0" w:color="auto"/>
              </w:divBdr>
            </w:div>
            <w:div w:id="1827432428">
              <w:marLeft w:val="0"/>
              <w:marRight w:val="0"/>
              <w:marTop w:val="0"/>
              <w:marBottom w:val="0"/>
              <w:divBdr>
                <w:top w:val="none" w:sz="0" w:space="0" w:color="auto"/>
                <w:left w:val="none" w:sz="0" w:space="0" w:color="auto"/>
                <w:bottom w:val="none" w:sz="0" w:space="0" w:color="auto"/>
                <w:right w:val="none" w:sz="0" w:space="0" w:color="auto"/>
              </w:divBdr>
            </w:div>
            <w:div w:id="1832066787">
              <w:marLeft w:val="0"/>
              <w:marRight w:val="0"/>
              <w:marTop w:val="0"/>
              <w:marBottom w:val="0"/>
              <w:divBdr>
                <w:top w:val="none" w:sz="0" w:space="0" w:color="auto"/>
                <w:left w:val="none" w:sz="0" w:space="0" w:color="auto"/>
                <w:bottom w:val="none" w:sz="0" w:space="0" w:color="auto"/>
                <w:right w:val="none" w:sz="0" w:space="0" w:color="auto"/>
              </w:divBdr>
            </w:div>
            <w:div w:id="1890607606">
              <w:marLeft w:val="0"/>
              <w:marRight w:val="0"/>
              <w:marTop w:val="0"/>
              <w:marBottom w:val="0"/>
              <w:divBdr>
                <w:top w:val="none" w:sz="0" w:space="0" w:color="auto"/>
                <w:left w:val="none" w:sz="0" w:space="0" w:color="auto"/>
                <w:bottom w:val="none" w:sz="0" w:space="0" w:color="auto"/>
                <w:right w:val="none" w:sz="0" w:space="0" w:color="auto"/>
              </w:divBdr>
            </w:div>
            <w:div w:id="192953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09311">
      <w:bodyDiv w:val="1"/>
      <w:marLeft w:val="0"/>
      <w:marRight w:val="0"/>
      <w:marTop w:val="0"/>
      <w:marBottom w:val="0"/>
      <w:divBdr>
        <w:top w:val="none" w:sz="0" w:space="0" w:color="auto"/>
        <w:left w:val="none" w:sz="0" w:space="0" w:color="auto"/>
        <w:bottom w:val="none" w:sz="0" w:space="0" w:color="auto"/>
        <w:right w:val="none" w:sz="0" w:space="0" w:color="auto"/>
      </w:divBdr>
    </w:div>
    <w:div w:id="790855582">
      <w:bodyDiv w:val="1"/>
      <w:marLeft w:val="0"/>
      <w:marRight w:val="0"/>
      <w:marTop w:val="0"/>
      <w:marBottom w:val="0"/>
      <w:divBdr>
        <w:top w:val="none" w:sz="0" w:space="0" w:color="auto"/>
        <w:left w:val="none" w:sz="0" w:space="0" w:color="auto"/>
        <w:bottom w:val="none" w:sz="0" w:space="0" w:color="auto"/>
        <w:right w:val="none" w:sz="0" w:space="0" w:color="auto"/>
      </w:divBdr>
    </w:div>
    <w:div w:id="811407579">
      <w:bodyDiv w:val="1"/>
      <w:marLeft w:val="0"/>
      <w:marRight w:val="0"/>
      <w:marTop w:val="0"/>
      <w:marBottom w:val="0"/>
      <w:divBdr>
        <w:top w:val="none" w:sz="0" w:space="0" w:color="auto"/>
        <w:left w:val="none" w:sz="0" w:space="0" w:color="auto"/>
        <w:bottom w:val="none" w:sz="0" w:space="0" w:color="auto"/>
        <w:right w:val="none" w:sz="0" w:space="0" w:color="auto"/>
      </w:divBdr>
      <w:divsChild>
        <w:div w:id="610553245">
          <w:marLeft w:val="0"/>
          <w:marRight w:val="0"/>
          <w:marTop w:val="0"/>
          <w:marBottom w:val="0"/>
          <w:divBdr>
            <w:top w:val="none" w:sz="0" w:space="0" w:color="auto"/>
            <w:left w:val="none" w:sz="0" w:space="0" w:color="auto"/>
            <w:bottom w:val="none" w:sz="0" w:space="0" w:color="auto"/>
            <w:right w:val="none" w:sz="0" w:space="0" w:color="auto"/>
          </w:divBdr>
          <w:divsChild>
            <w:div w:id="14118476">
              <w:marLeft w:val="0"/>
              <w:marRight w:val="0"/>
              <w:marTop w:val="0"/>
              <w:marBottom w:val="0"/>
              <w:divBdr>
                <w:top w:val="none" w:sz="0" w:space="0" w:color="auto"/>
                <w:left w:val="none" w:sz="0" w:space="0" w:color="auto"/>
                <w:bottom w:val="none" w:sz="0" w:space="0" w:color="auto"/>
                <w:right w:val="none" w:sz="0" w:space="0" w:color="auto"/>
              </w:divBdr>
            </w:div>
            <w:div w:id="42288614">
              <w:marLeft w:val="0"/>
              <w:marRight w:val="0"/>
              <w:marTop w:val="0"/>
              <w:marBottom w:val="0"/>
              <w:divBdr>
                <w:top w:val="none" w:sz="0" w:space="0" w:color="auto"/>
                <w:left w:val="none" w:sz="0" w:space="0" w:color="auto"/>
                <w:bottom w:val="none" w:sz="0" w:space="0" w:color="auto"/>
                <w:right w:val="none" w:sz="0" w:space="0" w:color="auto"/>
              </w:divBdr>
            </w:div>
            <w:div w:id="51775687">
              <w:marLeft w:val="0"/>
              <w:marRight w:val="0"/>
              <w:marTop w:val="0"/>
              <w:marBottom w:val="0"/>
              <w:divBdr>
                <w:top w:val="none" w:sz="0" w:space="0" w:color="auto"/>
                <w:left w:val="none" w:sz="0" w:space="0" w:color="auto"/>
                <w:bottom w:val="none" w:sz="0" w:space="0" w:color="auto"/>
                <w:right w:val="none" w:sz="0" w:space="0" w:color="auto"/>
              </w:divBdr>
            </w:div>
            <w:div w:id="67463627">
              <w:marLeft w:val="0"/>
              <w:marRight w:val="0"/>
              <w:marTop w:val="0"/>
              <w:marBottom w:val="0"/>
              <w:divBdr>
                <w:top w:val="none" w:sz="0" w:space="0" w:color="auto"/>
                <w:left w:val="none" w:sz="0" w:space="0" w:color="auto"/>
                <w:bottom w:val="none" w:sz="0" w:space="0" w:color="auto"/>
                <w:right w:val="none" w:sz="0" w:space="0" w:color="auto"/>
              </w:divBdr>
            </w:div>
            <w:div w:id="95173471">
              <w:marLeft w:val="0"/>
              <w:marRight w:val="0"/>
              <w:marTop w:val="0"/>
              <w:marBottom w:val="0"/>
              <w:divBdr>
                <w:top w:val="none" w:sz="0" w:space="0" w:color="auto"/>
                <w:left w:val="none" w:sz="0" w:space="0" w:color="auto"/>
                <w:bottom w:val="none" w:sz="0" w:space="0" w:color="auto"/>
                <w:right w:val="none" w:sz="0" w:space="0" w:color="auto"/>
              </w:divBdr>
            </w:div>
            <w:div w:id="102189962">
              <w:marLeft w:val="0"/>
              <w:marRight w:val="0"/>
              <w:marTop w:val="0"/>
              <w:marBottom w:val="0"/>
              <w:divBdr>
                <w:top w:val="none" w:sz="0" w:space="0" w:color="auto"/>
                <w:left w:val="none" w:sz="0" w:space="0" w:color="auto"/>
                <w:bottom w:val="none" w:sz="0" w:space="0" w:color="auto"/>
                <w:right w:val="none" w:sz="0" w:space="0" w:color="auto"/>
              </w:divBdr>
            </w:div>
            <w:div w:id="105543233">
              <w:marLeft w:val="0"/>
              <w:marRight w:val="0"/>
              <w:marTop w:val="0"/>
              <w:marBottom w:val="0"/>
              <w:divBdr>
                <w:top w:val="none" w:sz="0" w:space="0" w:color="auto"/>
                <w:left w:val="none" w:sz="0" w:space="0" w:color="auto"/>
                <w:bottom w:val="none" w:sz="0" w:space="0" w:color="auto"/>
                <w:right w:val="none" w:sz="0" w:space="0" w:color="auto"/>
              </w:divBdr>
            </w:div>
            <w:div w:id="110980536">
              <w:marLeft w:val="0"/>
              <w:marRight w:val="0"/>
              <w:marTop w:val="0"/>
              <w:marBottom w:val="0"/>
              <w:divBdr>
                <w:top w:val="none" w:sz="0" w:space="0" w:color="auto"/>
                <w:left w:val="none" w:sz="0" w:space="0" w:color="auto"/>
                <w:bottom w:val="none" w:sz="0" w:space="0" w:color="auto"/>
                <w:right w:val="none" w:sz="0" w:space="0" w:color="auto"/>
              </w:divBdr>
            </w:div>
            <w:div w:id="135340708">
              <w:marLeft w:val="0"/>
              <w:marRight w:val="0"/>
              <w:marTop w:val="0"/>
              <w:marBottom w:val="0"/>
              <w:divBdr>
                <w:top w:val="none" w:sz="0" w:space="0" w:color="auto"/>
                <w:left w:val="none" w:sz="0" w:space="0" w:color="auto"/>
                <w:bottom w:val="none" w:sz="0" w:space="0" w:color="auto"/>
                <w:right w:val="none" w:sz="0" w:space="0" w:color="auto"/>
              </w:divBdr>
            </w:div>
            <w:div w:id="139883813">
              <w:marLeft w:val="0"/>
              <w:marRight w:val="0"/>
              <w:marTop w:val="0"/>
              <w:marBottom w:val="0"/>
              <w:divBdr>
                <w:top w:val="none" w:sz="0" w:space="0" w:color="auto"/>
                <w:left w:val="none" w:sz="0" w:space="0" w:color="auto"/>
                <w:bottom w:val="none" w:sz="0" w:space="0" w:color="auto"/>
                <w:right w:val="none" w:sz="0" w:space="0" w:color="auto"/>
              </w:divBdr>
            </w:div>
            <w:div w:id="176776202">
              <w:marLeft w:val="0"/>
              <w:marRight w:val="0"/>
              <w:marTop w:val="0"/>
              <w:marBottom w:val="0"/>
              <w:divBdr>
                <w:top w:val="none" w:sz="0" w:space="0" w:color="auto"/>
                <w:left w:val="none" w:sz="0" w:space="0" w:color="auto"/>
                <w:bottom w:val="none" w:sz="0" w:space="0" w:color="auto"/>
                <w:right w:val="none" w:sz="0" w:space="0" w:color="auto"/>
              </w:divBdr>
            </w:div>
            <w:div w:id="190076853">
              <w:marLeft w:val="0"/>
              <w:marRight w:val="0"/>
              <w:marTop w:val="0"/>
              <w:marBottom w:val="0"/>
              <w:divBdr>
                <w:top w:val="none" w:sz="0" w:space="0" w:color="auto"/>
                <w:left w:val="none" w:sz="0" w:space="0" w:color="auto"/>
                <w:bottom w:val="none" w:sz="0" w:space="0" w:color="auto"/>
                <w:right w:val="none" w:sz="0" w:space="0" w:color="auto"/>
              </w:divBdr>
            </w:div>
            <w:div w:id="222837788">
              <w:marLeft w:val="0"/>
              <w:marRight w:val="0"/>
              <w:marTop w:val="0"/>
              <w:marBottom w:val="0"/>
              <w:divBdr>
                <w:top w:val="none" w:sz="0" w:space="0" w:color="auto"/>
                <w:left w:val="none" w:sz="0" w:space="0" w:color="auto"/>
                <w:bottom w:val="none" w:sz="0" w:space="0" w:color="auto"/>
                <w:right w:val="none" w:sz="0" w:space="0" w:color="auto"/>
              </w:divBdr>
            </w:div>
            <w:div w:id="236476401">
              <w:marLeft w:val="0"/>
              <w:marRight w:val="0"/>
              <w:marTop w:val="0"/>
              <w:marBottom w:val="0"/>
              <w:divBdr>
                <w:top w:val="none" w:sz="0" w:space="0" w:color="auto"/>
                <w:left w:val="none" w:sz="0" w:space="0" w:color="auto"/>
                <w:bottom w:val="none" w:sz="0" w:space="0" w:color="auto"/>
                <w:right w:val="none" w:sz="0" w:space="0" w:color="auto"/>
              </w:divBdr>
            </w:div>
            <w:div w:id="305937381">
              <w:marLeft w:val="0"/>
              <w:marRight w:val="0"/>
              <w:marTop w:val="0"/>
              <w:marBottom w:val="0"/>
              <w:divBdr>
                <w:top w:val="none" w:sz="0" w:space="0" w:color="auto"/>
                <w:left w:val="none" w:sz="0" w:space="0" w:color="auto"/>
                <w:bottom w:val="none" w:sz="0" w:space="0" w:color="auto"/>
                <w:right w:val="none" w:sz="0" w:space="0" w:color="auto"/>
              </w:divBdr>
            </w:div>
            <w:div w:id="329523773">
              <w:marLeft w:val="0"/>
              <w:marRight w:val="0"/>
              <w:marTop w:val="0"/>
              <w:marBottom w:val="0"/>
              <w:divBdr>
                <w:top w:val="none" w:sz="0" w:space="0" w:color="auto"/>
                <w:left w:val="none" w:sz="0" w:space="0" w:color="auto"/>
                <w:bottom w:val="none" w:sz="0" w:space="0" w:color="auto"/>
                <w:right w:val="none" w:sz="0" w:space="0" w:color="auto"/>
              </w:divBdr>
            </w:div>
            <w:div w:id="333801943">
              <w:marLeft w:val="0"/>
              <w:marRight w:val="0"/>
              <w:marTop w:val="0"/>
              <w:marBottom w:val="0"/>
              <w:divBdr>
                <w:top w:val="none" w:sz="0" w:space="0" w:color="auto"/>
                <w:left w:val="none" w:sz="0" w:space="0" w:color="auto"/>
                <w:bottom w:val="none" w:sz="0" w:space="0" w:color="auto"/>
                <w:right w:val="none" w:sz="0" w:space="0" w:color="auto"/>
              </w:divBdr>
            </w:div>
            <w:div w:id="345986654">
              <w:marLeft w:val="0"/>
              <w:marRight w:val="0"/>
              <w:marTop w:val="0"/>
              <w:marBottom w:val="0"/>
              <w:divBdr>
                <w:top w:val="none" w:sz="0" w:space="0" w:color="auto"/>
                <w:left w:val="none" w:sz="0" w:space="0" w:color="auto"/>
                <w:bottom w:val="none" w:sz="0" w:space="0" w:color="auto"/>
                <w:right w:val="none" w:sz="0" w:space="0" w:color="auto"/>
              </w:divBdr>
            </w:div>
            <w:div w:id="366494013">
              <w:marLeft w:val="0"/>
              <w:marRight w:val="0"/>
              <w:marTop w:val="0"/>
              <w:marBottom w:val="0"/>
              <w:divBdr>
                <w:top w:val="none" w:sz="0" w:space="0" w:color="auto"/>
                <w:left w:val="none" w:sz="0" w:space="0" w:color="auto"/>
                <w:bottom w:val="none" w:sz="0" w:space="0" w:color="auto"/>
                <w:right w:val="none" w:sz="0" w:space="0" w:color="auto"/>
              </w:divBdr>
            </w:div>
            <w:div w:id="378866510">
              <w:marLeft w:val="0"/>
              <w:marRight w:val="0"/>
              <w:marTop w:val="0"/>
              <w:marBottom w:val="0"/>
              <w:divBdr>
                <w:top w:val="none" w:sz="0" w:space="0" w:color="auto"/>
                <w:left w:val="none" w:sz="0" w:space="0" w:color="auto"/>
                <w:bottom w:val="none" w:sz="0" w:space="0" w:color="auto"/>
                <w:right w:val="none" w:sz="0" w:space="0" w:color="auto"/>
              </w:divBdr>
            </w:div>
            <w:div w:id="405423458">
              <w:marLeft w:val="0"/>
              <w:marRight w:val="0"/>
              <w:marTop w:val="0"/>
              <w:marBottom w:val="0"/>
              <w:divBdr>
                <w:top w:val="none" w:sz="0" w:space="0" w:color="auto"/>
                <w:left w:val="none" w:sz="0" w:space="0" w:color="auto"/>
                <w:bottom w:val="none" w:sz="0" w:space="0" w:color="auto"/>
                <w:right w:val="none" w:sz="0" w:space="0" w:color="auto"/>
              </w:divBdr>
            </w:div>
            <w:div w:id="435708785">
              <w:marLeft w:val="0"/>
              <w:marRight w:val="0"/>
              <w:marTop w:val="0"/>
              <w:marBottom w:val="0"/>
              <w:divBdr>
                <w:top w:val="none" w:sz="0" w:space="0" w:color="auto"/>
                <w:left w:val="none" w:sz="0" w:space="0" w:color="auto"/>
                <w:bottom w:val="none" w:sz="0" w:space="0" w:color="auto"/>
                <w:right w:val="none" w:sz="0" w:space="0" w:color="auto"/>
              </w:divBdr>
            </w:div>
            <w:div w:id="472599152">
              <w:marLeft w:val="0"/>
              <w:marRight w:val="0"/>
              <w:marTop w:val="0"/>
              <w:marBottom w:val="0"/>
              <w:divBdr>
                <w:top w:val="none" w:sz="0" w:space="0" w:color="auto"/>
                <w:left w:val="none" w:sz="0" w:space="0" w:color="auto"/>
                <w:bottom w:val="none" w:sz="0" w:space="0" w:color="auto"/>
                <w:right w:val="none" w:sz="0" w:space="0" w:color="auto"/>
              </w:divBdr>
            </w:div>
            <w:div w:id="494036055">
              <w:marLeft w:val="0"/>
              <w:marRight w:val="0"/>
              <w:marTop w:val="0"/>
              <w:marBottom w:val="0"/>
              <w:divBdr>
                <w:top w:val="none" w:sz="0" w:space="0" w:color="auto"/>
                <w:left w:val="none" w:sz="0" w:space="0" w:color="auto"/>
                <w:bottom w:val="none" w:sz="0" w:space="0" w:color="auto"/>
                <w:right w:val="none" w:sz="0" w:space="0" w:color="auto"/>
              </w:divBdr>
            </w:div>
            <w:div w:id="506134776">
              <w:marLeft w:val="0"/>
              <w:marRight w:val="0"/>
              <w:marTop w:val="0"/>
              <w:marBottom w:val="0"/>
              <w:divBdr>
                <w:top w:val="none" w:sz="0" w:space="0" w:color="auto"/>
                <w:left w:val="none" w:sz="0" w:space="0" w:color="auto"/>
                <w:bottom w:val="none" w:sz="0" w:space="0" w:color="auto"/>
                <w:right w:val="none" w:sz="0" w:space="0" w:color="auto"/>
              </w:divBdr>
            </w:div>
            <w:div w:id="639850764">
              <w:marLeft w:val="0"/>
              <w:marRight w:val="0"/>
              <w:marTop w:val="0"/>
              <w:marBottom w:val="0"/>
              <w:divBdr>
                <w:top w:val="none" w:sz="0" w:space="0" w:color="auto"/>
                <w:left w:val="none" w:sz="0" w:space="0" w:color="auto"/>
                <w:bottom w:val="none" w:sz="0" w:space="0" w:color="auto"/>
                <w:right w:val="none" w:sz="0" w:space="0" w:color="auto"/>
              </w:divBdr>
            </w:div>
            <w:div w:id="643510229">
              <w:marLeft w:val="0"/>
              <w:marRight w:val="0"/>
              <w:marTop w:val="0"/>
              <w:marBottom w:val="0"/>
              <w:divBdr>
                <w:top w:val="none" w:sz="0" w:space="0" w:color="auto"/>
                <w:left w:val="none" w:sz="0" w:space="0" w:color="auto"/>
                <w:bottom w:val="none" w:sz="0" w:space="0" w:color="auto"/>
                <w:right w:val="none" w:sz="0" w:space="0" w:color="auto"/>
              </w:divBdr>
            </w:div>
            <w:div w:id="680622061">
              <w:marLeft w:val="0"/>
              <w:marRight w:val="0"/>
              <w:marTop w:val="0"/>
              <w:marBottom w:val="0"/>
              <w:divBdr>
                <w:top w:val="none" w:sz="0" w:space="0" w:color="auto"/>
                <w:left w:val="none" w:sz="0" w:space="0" w:color="auto"/>
                <w:bottom w:val="none" w:sz="0" w:space="0" w:color="auto"/>
                <w:right w:val="none" w:sz="0" w:space="0" w:color="auto"/>
              </w:divBdr>
            </w:div>
            <w:div w:id="695429703">
              <w:marLeft w:val="0"/>
              <w:marRight w:val="0"/>
              <w:marTop w:val="0"/>
              <w:marBottom w:val="0"/>
              <w:divBdr>
                <w:top w:val="none" w:sz="0" w:space="0" w:color="auto"/>
                <w:left w:val="none" w:sz="0" w:space="0" w:color="auto"/>
                <w:bottom w:val="none" w:sz="0" w:space="0" w:color="auto"/>
                <w:right w:val="none" w:sz="0" w:space="0" w:color="auto"/>
              </w:divBdr>
            </w:div>
            <w:div w:id="733159448">
              <w:marLeft w:val="0"/>
              <w:marRight w:val="0"/>
              <w:marTop w:val="0"/>
              <w:marBottom w:val="0"/>
              <w:divBdr>
                <w:top w:val="none" w:sz="0" w:space="0" w:color="auto"/>
                <w:left w:val="none" w:sz="0" w:space="0" w:color="auto"/>
                <w:bottom w:val="none" w:sz="0" w:space="0" w:color="auto"/>
                <w:right w:val="none" w:sz="0" w:space="0" w:color="auto"/>
              </w:divBdr>
            </w:div>
            <w:div w:id="743991087">
              <w:marLeft w:val="0"/>
              <w:marRight w:val="0"/>
              <w:marTop w:val="0"/>
              <w:marBottom w:val="0"/>
              <w:divBdr>
                <w:top w:val="none" w:sz="0" w:space="0" w:color="auto"/>
                <w:left w:val="none" w:sz="0" w:space="0" w:color="auto"/>
                <w:bottom w:val="none" w:sz="0" w:space="0" w:color="auto"/>
                <w:right w:val="none" w:sz="0" w:space="0" w:color="auto"/>
              </w:divBdr>
            </w:div>
            <w:div w:id="760174804">
              <w:marLeft w:val="0"/>
              <w:marRight w:val="0"/>
              <w:marTop w:val="0"/>
              <w:marBottom w:val="0"/>
              <w:divBdr>
                <w:top w:val="none" w:sz="0" w:space="0" w:color="auto"/>
                <w:left w:val="none" w:sz="0" w:space="0" w:color="auto"/>
                <w:bottom w:val="none" w:sz="0" w:space="0" w:color="auto"/>
                <w:right w:val="none" w:sz="0" w:space="0" w:color="auto"/>
              </w:divBdr>
            </w:div>
            <w:div w:id="775638780">
              <w:marLeft w:val="0"/>
              <w:marRight w:val="0"/>
              <w:marTop w:val="0"/>
              <w:marBottom w:val="0"/>
              <w:divBdr>
                <w:top w:val="none" w:sz="0" w:space="0" w:color="auto"/>
                <w:left w:val="none" w:sz="0" w:space="0" w:color="auto"/>
                <w:bottom w:val="none" w:sz="0" w:space="0" w:color="auto"/>
                <w:right w:val="none" w:sz="0" w:space="0" w:color="auto"/>
              </w:divBdr>
            </w:div>
            <w:div w:id="811555501">
              <w:marLeft w:val="0"/>
              <w:marRight w:val="0"/>
              <w:marTop w:val="0"/>
              <w:marBottom w:val="0"/>
              <w:divBdr>
                <w:top w:val="none" w:sz="0" w:space="0" w:color="auto"/>
                <w:left w:val="none" w:sz="0" w:space="0" w:color="auto"/>
                <w:bottom w:val="none" w:sz="0" w:space="0" w:color="auto"/>
                <w:right w:val="none" w:sz="0" w:space="0" w:color="auto"/>
              </w:divBdr>
            </w:div>
            <w:div w:id="836112103">
              <w:marLeft w:val="0"/>
              <w:marRight w:val="0"/>
              <w:marTop w:val="0"/>
              <w:marBottom w:val="0"/>
              <w:divBdr>
                <w:top w:val="none" w:sz="0" w:space="0" w:color="auto"/>
                <w:left w:val="none" w:sz="0" w:space="0" w:color="auto"/>
                <w:bottom w:val="none" w:sz="0" w:space="0" w:color="auto"/>
                <w:right w:val="none" w:sz="0" w:space="0" w:color="auto"/>
              </w:divBdr>
            </w:div>
            <w:div w:id="853424773">
              <w:marLeft w:val="0"/>
              <w:marRight w:val="0"/>
              <w:marTop w:val="0"/>
              <w:marBottom w:val="0"/>
              <w:divBdr>
                <w:top w:val="none" w:sz="0" w:space="0" w:color="auto"/>
                <w:left w:val="none" w:sz="0" w:space="0" w:color="auto"/>
                <w:bottom w:val="none" w:sz="0" w:space="0" w:color="auto"/>
                <w:right w:val="none" w:sz="0" w:space="0" w:color="auto"/>
              </w:divBdr>
            </w:div>
            <w:div w:id="863783638">
              <w:marLeft w:val="0"/>
              <w:marRight w:val="0"/>
              <w:marTop w:val="0"/>
              <w:marBottom w:val="0"/>
              <w:divBdr>
                <w:top w:val="none" w:sz="0" w:space="0" w:color="auto"/>
                <w:left w:val="none" w:sz="0" w:space="0" w:color="auto"/>
                <w:bottom w:val="none" w:sz="0" w:space="0" w:color="auto"/>
                <w:right w:val="none" w:sz="0" w:space="0" w:color="auto"/>
              </w:divBdr>
            </w:div>
            <w:div w:id="890574109">
              <w:marLeft w:val="0"/>
              <w:marRight w:val="0"/>
              <w:marTop w:val="0"/>
              <w:marBottom w:val="0"/>
              <w:divBdr>
                <w:top w:val="none" w:sz="0" w:space="0" w:color="auto"/>
                <w:left w:val="none" w:sz="0" w:space="0" w:color="auto"/>
                <w:bottom w:val="none" w:sz="0" w:space="0" w:color="auto"/>
                <w:right w:val="none" w:sz="0" w:space="0" w:color="auto"/>
              </w:divBdr>
            </w:div>
            <w:div w:id="931354923">
              <w:marLeft w:val="0"/>
              <w:marRight w:val="0"/>
              <w:marTop w:val="0"/>
              <w:marBottom w:val="0"/>
              <w:divBdr>
                <w:top w:val="none" w:sz="0" w:space="0" w:color="auto"/>
                <w:left w:val="none" w:sz="0" w:space="0" w:color="auto"/>
                <w:bottom w:val="none" w:sz="0" w:space="0" w:color="auto"/>
                <w:right w:val="none" w:sz="0" w:space="0" w:color="auto"/>
              </w:divBdr>
            </w:div>
            <w:div w:id="978726032">
              <w:marLeft w:val="0"/>
              <w:marRight w:val="0"/>
              <w:marTop w:val="0"/>
              <w:marBottom w:val="0"/>
              <w:divBdr>
                <w:top w:val="none" w:sz="0" w:space="0" w:color="auto"/>
                <w:left w:val="none" w:sz="0" w:space="0" w:color="auto"/>
                <w:bottom w:val="none" w:sz="0" w:space="0" w:color="auto"/>
                <w:right w:val="none" w:sz="0" w:space="0" w:color="auto"/>
              </w:divBdr>
            </w:div>
            <w:div w:id="984820861">
              <w:marLeft w:val="0"/>
              <w:marRight w:val="0"/>
              <w:marTop w:val="0"/>
              <w:marBottom w:val="0"/>
              <w:divBdr>
                <w:top w:val="none" w:sz="0" w:space="0" w:color="auto"/>
                <w:left w:val="none" w:sz="0" w:space="0" w:color="auto"/>
                <w:bottom w:val="none" w:sz="0" w:space="0" w:color="auto"/>
                <w:right w:val="none" w:sz="0" w:space="0" w:color="auto"/>
              </w:divBdr>
            </w:div>
            <w:div w:id="1028332940">
              <w:marLeft w:val="0"/>
              <w:marRight w:val="0"/>
              <w:marTop w:val="0"/>
              <w:marBottom w:val="0"/>
              <w:divBdr>
                <w:top w:val="none" w:sz="0" w:space="0" w:color="auto"/>
                <w:left w:val="none" w:sz="0" w:space="0" w:color="auto"/>
                <w:bottom w:val="none" w:sz="0" w:space="0" w:color="auto"/>
                <w:right w:val="none" w:sz="0" w:space="0" w:color="auto"/>
              </w:divBdr>
            </w:div>
            <w:div w:id="1035538552">
              <w:marLeft w:val="0"/>
              <w:marRight w:val="0"/>
              <w:marTop w:val="0"/>
              <w:marBottom w:val="0"/>
              <w:divBdr>
                <w:top w:val="none" w:sz="0" w:space="0" w:color="auto"/>
                <w:left w:val="none" w:sz="0" w:space="0" w:color="auto"/>
                <w:bottom w:val="none" w:sz="0" w:space="0" w:color="auto"/>
                <w:right w:val="none" w:sz="0" w:space="0" w:color="auto"/>
              </w:divBdr>
            </w:div>
            <w:div w:id="1080518329">
              <w:marLeft w:val="0"/>
              <w:marRight w:val="0"/>
              <w:marTop w:val="0"/>
              <w:marBottom w:val="0"/>
              <w:divBdr>
                <w:top w:val="none" w:sz="0" w:space="0" w:color="auto"/>
                <w:left w:val="none" w:sz="0" w:space="0" w:color="auto"/>
                <w:bottom w:val="none" w:sz="0" w:space="0" w:color="auto"/>
                <w:right w:val="none" w:sz="0" w:space="0" w:color="auto"/>
              </w:divBdr>
            </w:div>
            <w:div w:id="1117602578">
              <w:marLeft w:val="0"/>
              <w:marRight w:val="0"/>
              <w:marTop w:val="0"/>
              <w:marBottom w:val="0"/>
              <w:divBdr>
                <w:top w:val="none" w:sz="0" w:space="0" w:color="auto"/>
                <w:left w:val="none" w:sz="0" w:space="0" w:color="auto"/>
                <w:bottom w:val="none" w:sz="0" w:space="0" w:color="auto"/>
                <w:right w:val="none" w:sz="0" w:space="0" w:color="auto"/>
              </w:divBdr>
            </w:div>
            <w:div w:id="1123422356">
              <w:marLeft w:val="0"/>
              <w:marRight w:val="0"/>
              <w:marTop w:val="0"/>
              <w:marBottom w:val="0"/>
              <w:divBdr>
                <w:top w:val="none" w:sz="0" w:space="0" w:color="auto"/>
                <w:left w:val="none" w:sz="0" w:space="0" w:color="auto"/>
                <w:bottom w:val="none" w:sz="0" w:space="0" w:color="auto"/>
                <w:right w:val="none" w:sz="0" w:space="0" w:color="auto"/>
              </w:divBdr>
            </w:div>
            <w:div w:id="1142163639">
              <w:marLeft w:val="0"/>
              <w:marRight w:val="0"/>
              <w:marTop w:val="0"/>
              <w:marBottom w:val="0"/>
              <w:divBdr>
                <w:top w:val="none" w:sz="0" w:space="0" w:color="auto"/>
                <w:left w:val="none" w:sz="0" w:space="0" w:color="auto"/>
                <w:bottom w:val="none" w:sz="0" w:space="0" w:color="auto"/>
                <w:right w:val="none" w:sz="0" w:space="0" w:color="auto"/>
              </w:divBdr>
            </w:div>
            <w:div w:id="1149250485">
              <w:marLeft w:val="0"/>
              <w:marRight w:val="0"/>
              <w:marTop w:val="0"/>
              <w:marBottom w:val="0"/>
              <w:divBdr>
                <w:top w:val="none" w:sz="0" w:space="0" w:color="auto"/>
                <w:left w:val="none" w:sz="0" w:space="0" w:color="auto"/>
                <w:bottom w:val="none" w:sz="0" w:space="0" w:color="auto"/>
                <w:right w:val="none" w:sz="0" w:space="0" w:color="auto"/>
              </w:divBdr>
            </w:div>
            <w:div w:id="1150630072">
              <w:marLeft w:val="0"/>
              <w:marRight w:val="0"/>
              <w:marTop w:val="0"/>
              <w:marBottom w:val="0"/>
              <w:divBdr>
                <w:top w:val="none" w:sz="0" w:space="0" w:color="auto"/>
                <w:left w:val="none" w:sz="0" w:space="0" w:color="auto"/>
                <w:bottom w:val="none" w:sz="0" w:space="0" w:color="auto"/>
                <w:right w:val="none" w:sz="0" w:space="0" w:color="auto"/>
              </w:divBdr>
            </w:div>
            <w:div w:id="1153792815">
              <w:marLeft w:val="0"/>
              <w:marRight w:val="0"/>
              <w:marTop w:val="0"/>
              <w:marBottom w:val="0"/>
              <w:divBdr>
                <w:top w:val="none" w:sz="0" w:space="0" w:color="auto"/>
                <w:left w:val="none" w:sz="0" w:space="0" w:color="auto"/>
                <w:bottom w:val="none" w:sz="0" w:space="0" w:color="auto"/>
                <w:right w:val="none" w:sz="0" w:space="0" w:color="auto"/>
              </w:divBdr>
            </w:div>
            <w:div w:id="1155102903">
              <w:marLeft w:val="0"/>
              <w:marRight w:val="0"/>
              <w:marTop w:val="0"/>
              <w:marBottom w:val="0"/>
              <w:divBdr>
                <w:top w:val="none" w:sz="0" w:space="0" w:color="auto"/>
                <w:left w:val="none" w:sz="0" w:space="0" w:color="auto"/>
                <w:bottom w:val="none" w:sz="0" w:space="0" w:color="auto"/>
                <w:right w:val="none" w:sz="0" w:space="0" w:color="auto"/>
              </w:divBdr>
            </w:div>
            <w:div w:id="1162547653">
              <w:marLeft w:val="0"/>
              <w:marRight w:val="0"/>
              <w:marTop w:val="0"/>
              <w:marBottom w:val="0"/>
              <w:divBdr>
                <w:top w:val="none" w:sz="0" w:space="0" w:color="auto"/>
                <w:left w:val="none" w:sz="0" w:space="0" w:color="auto"/>
                <w:bottom w:val="none" w:sz="0" w:space="0" w:color="auto"/>
                <w:right w:val="none" w:sz="0" w:space="0" w:color="auto"/>
              </w:divBdr>
            </w:div>
            <w:div w:id="1184592895">
              <w:marLeft w:val="0"/>
              <w:marRight w:val="0"/>
              <w:marTop w:val="0"/>
              <w:marBottom w:val="0"/>
              <w:divBdr>
                <w:top w:val="none" w:sz="0" w:space="0" w:color="auto"/>
                <w:left w:val="none" w:sz="0" w:space="0" w:color="auto"/>
                <w:bottom w:val="none" w:sz="0" w:space="0" w:color="auto"/>
                <w:right w:val="none" w:sz="0" w:space="0" w:color="auto"/>
              </w:divBdr>
            </w:div>
            <w:div w:id="1191262096">
              <w:marLeft w:val="0"/>
              <w:marRight w:val="0"/>
              <w:marTop w:val="0"/>
              <w:marBottom w:val="0"/>
              <w:divBdr>
                <w:top w:val="none" w:sz="0" w:space="0" w:color="auto"/>
                <w:left w:val="none" w:sz="0" w:space="0" w:color="auto"/>
                <w:bottom w:val="none" w:sz="0" w:space="0" w:color="auto"/>
                <w:right w:val="none" w:sz="0" w:space="0" w:color="auto"/>
              </w:divBdr>
            </w:div>
            <w:div w:id="1205214176">
              <w:marLeft w:val="0"/>
              <w:marRight w:val="0"/>
              <w:marTop w:val="0"/>
              <w:marBottom w:val="0"/>
              <w:divBdr>
                <w:top w:val="none" w:sz="0" w:space="0" w:color="auto"/>
                <w:left w:val="none" w:sz="0" w:space="0" w:color="auto"/>
                <w:bottom w:val="none" w:sz="0" w:space="0" w:color="auto"/>
                <w:right w:val="none" w:sz="0" w:space="0" w:color="auto"/>
              </w:divBdr>
            </w:div>
            <w:div w:id="1216577413">
              <w:marLeft w:val="0"/>
              <w:marRight w:val="0"/>
              <w:marTop w:val="0"/>
              <w:marBottom w:val="0"/>
              <w:divBdr>
                <w:top w:val="none" w:sz="0" w:space="0" w:color="auto"/>
                <w:left w:val="none" w:sz="0" w:space="0" w:color="auto"/>
                <w:bottom w:val="none" w:sz="0" w:space="0" w:color="auto"/>
                <w:right w:val="none" w:sz="0" w:space="0" w:color="auto"/>
              </w:divBdr>
            </w:div>
            <w:div w:id="1222867661">
              <w:marLeft w:val="0"/>
              <w:marRight w:val="0"/>
              <w:marTop w:val="0"/>
              <w:marBottom w:val="0"/>
              <w:divBdr>
                <w:top w:val="none" w:sz="0" w:space="0" w:color="auto"/>
                <w:left w:val="none" w:sz="0" w:space="0" w:color="auto"/>
                <w:bottom w:val="none" w:sz="0" w:space="0" w:color="auto"/>
                <w:right w:val="none" w:sz="0" w:space="0" w:color="auto"/>
              </w:divBdr>
            </w:div>
            <w:div w:id="1255093810">
              <w:marLeft w:val="0"/>
              <w:marRight w:val="0"/>
              <w:marTop w:val="0"/>
              <w:marBottom w:val="0"/>
              <w:divBdr>
                <w:top w:val="none" w:sz="0" w:space="0" w:color="auto"/>
                <w:left w:val="none" w:sz="0" w:space="0" w:color="auto"/>
                <w:bottom w:val="none" w:sz="0" w:space="0" w:color="auto"/>
                <w:right w:val="none" w:sz="0" w:space="0" w:color="auto"/>
              </w:divBdr>
            </w:div>
            <w:div w:id="1260141423">
              <w:marLeft w:val="0"/>
              <w:marRight w:val="0"/>
              <w:marTop w:val="0"/>
              <w:marBottom w:val="0"/>
              <w:divBdr>
                <w:top w:val="none" w:sz="0" w:space="0" w:color="auto"/>
                <w:left w:val="none" w:sz="0" w:space="0" w:color="auto"/>
                <w:bottom w:val="none" w:sz="0" w:space="0" w:color="auto"/>
                <w:right w:val="none" w:sz="0" w:space="0" w:color="auto"/>
              </w:divBdr>
            </w:div>
            <w:div w:id="1262452180">
              <w:marLeft w:val="0"/>
              <w:marRight w:val="0"/>
              <w:marTop w:val="0"/>
              <w:marBottom w:val="0"/>
              <w:divBdr>
                <w:top w:val="none" w:sz="0" w:space="0" w:color="auto"/>
                <w:left w:val="none" w:sz="0" w:space="0" w:color="auto"/>
                <w:bottom w:val="none" w:sz="0" w:space="0" w:color="auto"/>
                <w:right w:val="none" w:sz="0" w:space="0" w:color="auto"/>
              </w:divBdr>
            </w:div>
            <w:div w:id="1262714502">
              <w:marLeft w:val="0"/>
              <w:marRight w:val="0"/>
              <w:marTop w:val="0"/>
              <w:marBottom w:val="0"/>
              <w:divBdr>
                <w:top w:val="none" w:sz="0" w:space="0" w:color="auto"/>
                <w:left w:val="none" w:sz="0" w:space="0" w:color="auto"/>
                <w:bottom w:val="none" w:sz="0" w:space="0" w:color="auto"/>
                <w:right w:val="none" w:sz="0" w:space="0" w:color="auto"/>
              </w:divBdr>
            </w:div>
            <w:div w:id="1275862249">
              <w:marLeft w:val="0"/>
              <w:marRight w:val="0"/>
              <w:marTop w:val="0"/>
              <w:marBottom w:val="0"/>
              <w:divBdr>
                <w:top w:val="none" w:sz="0" w:space="0" w:color="auto"/>
                <w:left w:val="none" w:sz="0" w:space="0" w:color="auto"/>
                <w:bottom w:val="none" w:sz="0" w:space="0" w:color="auto"/>
                <w:right w:val="none" w:sz="0" w:space="0" w:color="auto"/>
              </w:divBdr>
            </w:div>
            <w:div w:id="1291130069">
              <w:marLeft w:val="0"/>
              <w:marRight w:val="0"/>
              <w:marTop w:val="0"/>
              <w:marBottom w:val="0"/>
              <w:divBdr>
                <w:top w:val="none" w:sz="0" w:space="0" w:color="auto"/>
                <w:left w:val="none" w:sz="0" w:space="0" w:color="auto"/>
                <w:bottom w:val="none" w:sz="0" w:space="0" w:color="auto"/>
                <w:right w:val="none" w:sz="0" w:space="0" w:color="auto"/>
              </w:divBdr>
            </w:div>
            <w:div w:id="1337801307">
              <w:marLeft w:val="0"/>
              <w:marRight w:val="0"/>
              <w:marTop w:val="0"/>
              <w:marBottom w:val="0"/>
              <w:divBdr>
                <w:top w:val="none" w:sz="0" w:space="0" w:color="auto"/>
                <w:left w:val="none" w:sz="0" w:space="0" w:color="auto"/>
                <w:bottom w:val="none" w:sz="0" w:space="0" w:color="auto"/>
                <w:right w:val="none" w:sz="0" w:space="0" w:color="auto"/>
              </w:divBdr>
            </w:div>
            <w:div w:id="1337881620">
              <w:marLeft w:val="0"/>
              <w:marRight w:val="0"/>
              <w:marTop w:val="0"/>
              <w:marBottom w:val="0"/>
              <w:divBdr>
                <w:top w:val="none" w:sz="0" w:space="0" w:color="auto"/>
                <w:left w:val="none" w:sz="0" w:space="0" w:color="auto"/>
                <w:bottom w:val="none" w:sz="0" w:space="0" w:color="auto"/>
                <w:right w:val="none" w:sz="0" w:space="0" w:color="auto"/>
              </w:divBdr>
            </w:div>
            <w:div w:id="1377270865">
              <w:marLeft w:val="0"/>
              <w:marRight w:val="0"/>
              <w:marTop w:val="0"/>
              <w:marBottom w:val="0"/>
              <w:divBdr>
                <w:top w:val="none" w:sz="0" w:space="0" w:color="auto"/>
                <w:left w:val="none" w:sz="0" w:space="0" w:color="auto"/>
                <w:bottom w:val="none" w:sz="0" w:space="0" w:color="auto"/>
                <w:right w:val="none" w:sz="0" w:space="0" w:color="auto"/>
              </w:divBdr>
            </w:div>
            <w:div w:id="1379283444">
              <w:marLeft w:val="0"/>
              <w:marRight w:val="0"/>
              <w:marTop w:val="0"/>
              <w:marBottom w:val="0"/>
              <w:divBdr>
                <w:top w:val="none" w:sz="0" w:space="0" w:color="auto"/>
                <w:left w:val="none" w:sz="0" w:space="0" w:color="auto"/>
                <w:bottom w:val="none" w:sz="0" w:space="0" w:color="auto"/>
                <w:right w:val="none" w:sz="0" w:space="0" w:color="auto"/>
              </w:divBdr>
            </w:div>
            <w:div w:id="1420446617">
              <w:marLeft w:val="0"/>
              <w:marRight w:val="0"/>
              <w:marTop w:val="0"/>
              <w:marBottom w:val="0"/>
              <w:divBdr>
                <w:top w:val="none" w:sz="0" w:space="0" w:color="auto"/>
                <w:left w:val="none" w:sz="0" w:space="0" w:color="auto"/>
                <w:bottom w:val="none" w:sz="0" w:space="0" w:color="auto"/>
                <w:right w:val="none" w:sz="0" w:space="0" w:color="auto"/>
              </w:divBdr>
            </w:div>
            <w:div w:id="1442994343">
              <w:marLeft w:val="0"/>
              <w:marRight w:val="0"/>
              <w:marTop w:val="0"/>
              <w:marBottom w:val="0"/>
              <w:divBdr>
                <w:top w:val="none" w:sz="0" w:space="0" w:color="auto"/>
                <w:left w:val="none" w:sz="0" w:space="0" w:color="auto"/>
                <w:bottom w:val="none" w:sz="0" w:space="0" w:color="auto"/>
                <w:right w:val="none" w:sz="0" w:space="0" w:color="auto"/>
              </w:divBdr>
            </w:div>
            <w:div w:id="1513455415">
              <w:marLeft w:val="0"/>
              <w:marRight w:val="0"/>
              <w:marTop w:val="0"/>
              <w:marBottom w:val="0"/>
              <w:divBdr>
                <w:top w:val="none" w:sz="0" w:space="0" w:color="auto"/>
                <w:left w:val="none" w:sz="0" w:space="0" w:color="auto"/>
                <w:bottom w:val="none" w:sz="0" w:space="0" w:color="auto"/>
                <w:right w:val="none" w:sz="0" w:space="0" w:color="auto"/>
              </w:divBdr>
            </w:div>
            <w:div w:id="1562055445">
              <w:marLeft w:val="0"/>
              <w:marRight w:val="0"/>
              <w:marTop w:val="0"/>
              <w:marBottom w:val="0"/>
              <w:divBdr>
                <w:top w:val="none" w:sz="0" w:space="0" w:color="auto"/>
                <w:left w:val="none" w:sz="0" w:space="0" w:color="auto"/>
                <w:bottom w:val="none" w:sz="0" w:space="0" w:color="auto"/>
                <w:right w:val="none" w:sz="0" w:space="0" w:color="auto"/>
              </w:divBdr>
            </w:div>
            <w:div w:id="1629506373">
              <w:marLeft w:val="0"/>
              <w:marRight w:val="0"/>
              <w:marTop w:val="0"/>
              <w:marBottom w:val="0"/>
              <w:divBdr>
                <w:top w:val="none" w:sz="0" w:space="0" w:color="auto"/>
                <w:left w:val="none" w:sz="0" w:space="0" w:color="auto"/>
                <w:bottom w:val="none" w:sz="0" w:space="0" w:color="auto"/>
                <w:right w:val="none" w:sz="0" w:space="0" w:color="auto"/>
              </w:divBdr>
            </w:div>
            <w:div w:id="1643190168">
              <w:marLeft w:val="0"/>
              <w:marRight w:val="0"/>
              <w:marTop w:val="0"/>
              <w:marBottom w:val="0"/>
              <w:divBdr>
                <w:top w:val="none" w:sz="0" w:space="0" w:color="auto"/>
                <w:left w:val="none" w:sz="0" w:space="0" w:color="auto"/>
                <w:bottom w:val="none" w:sz="0" w:space="0" w:color="auto"/>
                <w:right w:val="none" w:sz="0" w:space="0" w:color="auto"/>
              </w:divBdr>
            </w:div>
            <w:div w:id="1771585155">
              <w:marLeft w:val="0"/>
              <w:marRight w:val="0"/>
              <w:marTop w:val="0"/>
              <w:marBottom w:val="0"/>
              <w:divBdr>
                <w:top w:val="none" w:sz="0" w:space="0" w:color="auto"/>
                <w:left w:val="none" w:sz="0" w:space="0" w:color="auto"/>
                <w:bottom w:val="none" w:sz="0" w:space="0" w:color="auto"/>
                <w:right w:val="none" w:sz="0" w:space="0" w:color="auto"/>
              </w:divBdr>
            </w:div>
            <w:div w:id="1821918081">
              <w:marLeft w:val="0"/>
              <w:marRight w:val="0"/>
              <w:marTop w:val="0"/>
              <w:marBottom w:val="0"/>
              <w:divBdr>
                <w:top w:val="none" w:sz="0" w:space="0" w:color="auto"/>
                <w:left w:val="none" w:sz="0" w:space="0" w:color="auto"/>
                <w:bottom w:val="none" w:sz="0" w:space="0" w:color="auto"/>
                <w:right w:val="none" w:sz="0" w:space="0" w:color="auto"/>
              </w:divBdr>
            </w:div>
            <w:div w:id="1867938646">
              <w:marLeft w:val="0"/>
              <w:marRight w:val="0"/>
              <w:marTop w:val="0"/>
              <w:marBottom w:val="0"/>
              <w:divBdr>
                <w:top w:val="none" w:sz="0" w:space="0" w:color="auto"/>
                <w:left w:val="none" w:sz="0" w:space="0" w:color="auto"/>
                <w:bottom w:val="none" w:sz="0" w:space="0" w:color="auto"/>
                <w:right w:val="none" w:sz="0" w:space="0" w:color="auto"/>
              </w:divBdr>
            </w:div>
            <w:div w:id="1879969206">
              <w:marLeft w:val="0"/>
              <w:marRight w:val="0"/>
              <w:marTop w:val="0"/>
              <w:marBottom w:val="0"/>
              <w:divBdr>
                <w:top w:val="none" w:sz="0" w:space="0" w:color="auto"/>
                <w:left w:val="none" w:sz="0" w:space="0" w:color="auto"/>
                <w:bottom w:val="none" w:sz="0" w:space="0" w:color="auto"/>
                <w:right w:val="none" w:sz="0" w:space="0" w:color="auto"/>
              </w:divBdr>
            </w:div>
            <w:div w:id="1888377282">
              <w:marLeft w:val="0"/>
              <w:marRight w:val="0"/>
              <w:marTop w:val="0"/>
              <w:marBottom w:val="0"/>
              <w:divBdr>
                <w:top w:val="none" w:sz="0" w:space="0" w:color="auto"/>
                <w:left w:val="none" w:sz="0" w:space="0" w:color="auto"/>
                <w:bottom w:val="none" w:sz="0" w:space="0" w:color="auto"/>
                <w:right w:val="none" w:sz="0" w:space="0" w:color="auto"/>
              </w:divBdr>
            </w:div>
            <w:div w:id="1938830002">
              <w:marLeft w:val="0"/>
              <w:marRight w:val="0"/>
              <w:marTop w:val="0"/>
              <w:marBottom w:val="0"/>
              <w:divBdr>
                <w:top w:val="none" w:sz="0" w:space="0" w:color="auto"/>
                <w:left w:val="none" w:sz="0" w:space="0" w:color="auto"/>
                <w:bottom w:val="none" w:sz="0" w:space="0" w:color="auto"/>
                <w:right w:val="none" w:sz="0" w:space="0" w:color="auto"/>
              </w:divBdr>
            </w:div>
            <w:div w:id="1942299084">
              <w:marLeft w:val="0"/>
              <w:marRight w:val="0"/>
              <w:marTop w:val="0"/>
              <w:marBottom w:val="0"/>
              <w:divBdr>
                <w:top w:val="none" w:sz="0" w:space="0" w:color="auto"/>
                <w:left w:val="none" w:sz="0" w:space="0" w:color="auto"/>
                <w:bottom w:val="none" w:sz="0" w:space="0" w:color="auto"/>
                <w:right w:val="none" w:sz="0" w:space="0" w:color="auto"/>
              </w:divBdr>
            </w:div>
            <w:div w:id="1943948492">
              <w:marLeft w:val="0"/>
              <w:marRight w:val="0"/>
              <w:marTop w:val="0"/>
              <w:marBottom w:val="0"/>
              <w:divBdr>
                <w:top w:val="none" w:sz="0" w:space="0" w:color="auto"/>
                <w:left w:val="none" w:sz="0" w:space="0" w:color="auto"/>
                <w:bottom w:val="none" w:sz="0" w:space="0" w:color="auto"/>
                <w:right w:val="none" w:sz="0" w:space="0" w:color="auto"/>
              </w:divBdr>
            </w:div>
            <w:div w:id="1957298191">
              <w:marLeft w:val="0"/>
              <w:marRight w:val="0"/>
              <w:marTop w:val="0"/>
              <w:marBottom w:val="0"/>
              <w:divBdr>
                <w:top w:val="none" w:sz="0" w:space="0" w:color="auto"/>
                <w:left w:val="none" w:sz="0" w:space="0" w:color="auto"/>
                <w:bottom w:val="none" w:sz="0" w:space="0" w:color="auto"/>
                <w:right w:val="none" w:sz="0" w:space="0" w:color="auto"/>
              </w:divBdr>
            </w:div>
            <w:div w:id="2020934472">
              <w:marLeft w:val="0"/>
              <w:marRight w:val="0"/>
              <w:marTop w:val="0"/>
              <w:marBottom w:val="0"/>
              <w:divBdr>
                <w:top w:val="none" w:sz="0" w:space="0" w:color="auto"/>
                <w:left w:val="none" w:sz="0" w:space="0" w:color="auto"/>
                <w:bottom w:val="none" w:sz="0" w:space="0" w:color="auto"/>
                <w:right w:val="none" w:sz="0" w:space="0" w:color="auto"/>
              </w:divBdr>
            </w:div>
            <w:div w:id="2064792274">
              <w:marLeft w:val="0"/>
              <w:marRight w:val="0"/>
              <w:marTop w:val="0"/>
              <w:marBottom w:val="0"/>
              <w:divBdr>
                <w:top w:val="none" w:sz="0" w:space="0" w:color="auto"/>
                <w:left w:val="none" w:sz="0" w:space="0" w:color="auto"/>
                <w:bottom w:val="none" w:sz="0" w:space="0" w:color="auto"/>
                <w:right w:val="none" w:sz="0" w:space="0" w:color="auto"/>
              </w:divBdr>
            </w:div>
            <w:div w:id="2074038938">
              <w:marLeft w:val="0"/>
              <w:marRight w:val="0"/>
              <w:marTop w:val="0"/>
              <w:marBottom w:val="0"/>
              <w:divBdr>
                <w:top w:val="none" w:sz="0" w:space="0" w:color="auto"/>
                <w:left w:val="none" w:sz="0" w:space="0" w:color="auto"/>
                <w:bottom w:val="none" w:sz="0" w:space="0" w:color="auto"/>
                <w:right w:val="none" w:sz="0" w:space="0" w:color="auto"/>
              </w:divBdr>
            </w:div>
            <w:div w:id="2093970480">
              <w:marLeft w:val="0"/>
              <w:marRight w:val="0"/>
              <w:marTop w:val="0"/>
              <w:marBottom w:val="0"/>
              <w:divBdr>
                <w:top w:val="none" w:sz="0" w:space="0" w:color="auto"/>
                <w:left w:val="none" w:sz="0" w:space="0" w:color="auto"/>
                <w:bottom w:val="none" w:sz="0" w:space="0" w:color="auto"/>
                <w:right w:val="none" w:sz="0" w:space="0" w:color="auto"/>
              </w:divBdr>
            </w:div>
            <w:div w:id="21384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558501">
      <w:bodyDiv w:val="1"/>
      <w:marLeft w:val="0"/>
      <w:marRight w:val="0"/>
      <w:marTop w:val="0"/>
      <w:marBottom w:val="0"/>
      <w:divBdr>
        <w:top w:val="none" w:sz="0" w:space="0" w:color="auto"/>
        <w:left w:val="none" w:sz="0" w:space="0" w:color="auto"/>
        <w:bottom w:val="none" w:sz="0" w:space="0" w:color="auto"/>
        <w:right w:val="none" w:sz="0" w:space="0" w:color="auto"/>
      </w:divBdr>
      <w:divsChild>
        <w:div w:id="1882088333">
          <w:marLeft w:val="0"/>
          <w:marRight w:val="0"/>
          <w:marTop w:val="0"/>
          <w:marBottom w:val="0"/>
          <w:divBdr>
            <w:top w:val="none" w:sz="0" w:space="0" w:color="auto"/>
            <w:left w:val="none" w:sz="0" w:space="0" w:color="auto"/>
            <w:bottom w:val="none" w:sz="0" w:space="0" w:color="auto"/>
            <w:right w:val="none" w:sz="0" w:space="0" w:color="auto"/>
          </w:divBdr>
          <w:divsChild>
            <w:div w:id="84695433">
              <w:marLeft w:val="0"/>
              <w:marRight w:val="0"/>
              <w:marTop w:val="0"/>
              <w:marBottom w:val="0"/>
              <w:divBdr>
                <w:top w:val="none" w:sz="0" w:space="0" w:color="auto"/>
                <w:left w:val="none" w:sz="0" w:space="0" w:color="auto"/>
                <w:bottom w:val="none" w:sz="0" w:space="0" w:color="auto"/>
                <w:right w:val="none" w:sz="0" w:space="0" w:color="auto"/>
              </w:divBdr>
            </w:div>
            <w:div w:id="116146502">
              <w:marLeft w:val="0"/>
              <w:marRight w:val="0"/>
              <w:marTop w:val="0"/>
              <w:marBottom w:val="0"/>
              <w:divBdr>
                <w:top w:val="none" w:sz="0" w:space="0" w:color="auto"/>
                <w:left w:val="none" w:sz="0" w:space="0" w:color="auto"/>
                <w:bottom w:val="none" w:sz="0" w:space="0" w:color="auto"/>
                <w:right w:val="none" w:sz="0" w:space="0" w:color="auto"/>
              </w:divBdr>
            </w:div>
            <w:div w:id="162400144">
              <w:marLeft w:val="0"/>
              <w:marRight w:val="0"/>
              <w:marTop w:val="0"/>
              <w:marBottom w:val="0"/>
              <w:divBdr>
                <w:top w:val="none" w:sz="0" w:space="0" w:color="auto"/>
                <w:left w:val="none" w:sz="0" w:space="0" w:color="auto"/>
                <w:bottom w:val="none" w:sz="0" w:space="0" w:color="auto"/>
                <w:right w:val="none" w:sz="0" w:space="0" w:color="auto"/>
              </w:divBdr>
            </w:div>
            <w:div w:id="164130592">
              <w:marLeft w:val="0"/>
              <w:marRight w:val="0"/>
              <w:marTop w:val="0"/>
              <w:marBottom w:val="0"/>
              <w:divBdr>
                <w:top w:val="none" w:sz="0" w:space="0" w:color="auto"/>
                <w:left w:val="none" w:sz="0" w:space="0" w:color="auto"/>
                <w:bottom w:val="none" w:sz="0" w:space="0" w:color="auto"/>
                <w:right w:val="none" w:sz="0" w:space="0" w:color="auto"/>
              </w:divBdr>
            </w:div>
            <w:div w:id="368451682">
              <w:marLeft w:val="0"/>
              <w:marRight w:val="0"/>
              <w:marTop w:val="0"/>
              <w:marBottom w:val="0"/>
              <w:divBdr>
                <w:top w:val="none" w:sz="0" w:space="0" w:color="auto"/>
                <w:left w:val="none" w:sz="0" w:space="0" w:color="auto"/>
                <w:bottom w:val="none" w:sz="0" w:space="0" w:color="auto"/>
                <w:right w:val="none" w:sz="0" w:space="0" w:color="auto"/>
              </w:divBdr>
            </w:div>
            <w:div w:id="397939159">
              <w:marLeft w:val="0"/>
              <w:marRight w:val="0"/>
              <w:marTop w:val="0"/>
              <w:marBottom w:val="0"/>
              <w:divBdr>
                <w:top w:val="none" w:sz="0" w:space="0" w:color="auto"/>
                <w:left w:val="none" w:sz="0" w:space="0" w:color="auto"/>
                <w:bottom w:val="none" w:sz="0" w:space="0" w:color="auto"/>
                <w:right w:val="none" w:sz="0" w:space="0" w:color="auto"/>
              </w:divBdr>
            </w:div>
            <w:div w:id="422191251">
              <w:marLeft w:val="0"/>
              <w:marRight w:val="0"/>
              <w:marTop w:val="0"/>
              <w:marBottom w:val="0"/>
              <w:divBdr>
                <w:top w:val="none" w:sz="0" w:space="0" w:color="auto"/>
                <w:left w:val="none" w:sz="0" w:space="0" w:color="auto"/>
                <w:bottom w:val="none" w:sz="0" w:space="0" w:color="auto"/>
                <w:right w:val="none" w:sz="0" w:space="0" w:color="auto"/>
              </w:divBdr>
            </w:div>
            <w:div w:id="509832946">
              <w:marLeft w:val="0"/>
              <w:marRight w:val="0"/>
              <w:marTop w:val="0"/>
              <w:marBottom w:val="0"/>
              <w:divBdr>
                <w:top w:val="none" w:sz="0" w:space="0" w:color="auto"/>
                <w:left w:val="none" w:sz="0" w:space="0" w:color="auto"/>
                <w:bottom w:val="none" w:sz="0" w:space="0" w:color="auto"/>
                <w:right w:val="none" w:sz="0" w:space="0" w:color="auto"/>
              </w:divBdr>
            </w:div>
            <w:div w:id="532304418">
              <w:marLeft w:val="0"/>
              <w:marRight w:val="0"/>
              <w:marTop w:val="0"/>
              <w:marBottom w:val="0"/>
              <w:divBdr>
                <w:top w:val="none" w:sz="0" w:space="0" w:color="auto"/>
                <w:left w:val="none" w:sz="0" w:space="0" w:color="auto"/>
                <w:bottom w:val="none" w:sz="0" w:space="0" w:color="auto"/>
                <w:right w:val="none" w:sz="0" w:space="0" w:color="auto"/>
              </w:divBdr>
            </w:div>
            <w:div w:id="533226713">
              <w:marLeft w:val="0"/>
              <w:marRight w:val="0"/>
              <w:marTop w:val="0"/>
              <w:marBottom w:val="0"/>
              <w:divBdr>
                <w:top w:val="none" w:sz="0" w:space="0" w:color="auto"/>
                <w:left w:val="none" w:sz="0" w:space="0" w:color="auto"/>
                <w:bottom w:val="none" w:sz="0" w:space="0" w:color="auto"/>
                <w:right w:val="none" w:sz="0" w:space="0" w:color="auto"/>
              </w:divBdr>
            </w:div>
            <w:div w:id="558903390">
              <w:marLeft w:val="0"/>
              <w:marRight w:val="0"/>
              <w:marTop w:val="0"/>
              <w:marBottom w:val="0"/>
              <w:divBdr>
                <w:top w:val="none" w:sz="0" w:space="0" w:color="auto"/>
                <w:left w:val="none" w:sz="0" w:space="0" w:color="auto"/>
                <w:bottom w:val="none" w:sz="0" w:space="0" w:color="auto"/>
                <w:right w:val="none" w:sz="0" w:space="0" w:color="auto"/>
              </w:divBdr>
            </w:div>
            <w:div w:id="719675443">
              <w:marLeft w:val="0"/>
              <w:marRight w:val="0"/>
              <w:marTop w:val="0"/>
              <w:marBottom w:val="0"/>
              <w:divBdr>
                <w:top w:val="none" w:sz="0" w:space="0" w:color="auto"/>
                <w:left w:val="none" w:sz="0" w:space="0" w:color="auto"/>
                <w:bottom w:val="none" w:sz="0" w:space="0" w:color="auto"/>
                <w:right w:val="none" w:sz="0" w:space="0" w:color="auto"/>
              </w:divBdr>
            </w:div>
            <w:div w:id="761224499">
              <w:marLeft w:val="0"/>
              <w:marRight w:val="0"/>
              <w:marTop w:val="0"/>
              <w:marBottom w:val="0"/>
              <w:divBdr>
                <w:top w:val="none" w:sz="0" w:space="0" w:color="auto"/>
                <w:left w:val="none" w:sz="0" w:space="0" w:color="auto"/>
                <w:bottom w:val="none" w:sz="0" w:space="0" w:color="auto"/>
                <w:right w:val="none" w:sz="0" w:space="0" w:color="auto"/>
              </w:divBdr>
            </w:div>
            <w:div w:id="869488451">
              <w:marLeft w:val="0"/>
              <w:marRight w:val="0"/>
              <w:marTop w:val="0"/>
              <w:marBottom w:val="0"/>
              <w:divBdr>
                <w:top w:val="none" w:sz="0" w:space="0" w:color="auto"/>
                <w:left w:val="none" w:sz="0" w:space="0" w:color="auto"/>
                <w:bottom w:val="none" w:sz="0" w:space="0" w:color="auto"/>
                <w:right w:val="none" w:sz="0" w:space="0" w:color="auto"/>
              </w:divBdr>
            </w:div>
            <w:div w:id="911356230">
              <w:marLeft w:val="0"/>
              <w:marRight w:val="0"/>
              <w:marTop w:val="0"/>
              <w:marBottom w:val="0"/>
              <w:divBdr>
                <w:top w:val="none" w:sz="0" w:space="0" w:color="auto"/>
                <w:left w:val="none" w:sz="0" w:space="0" w:color="auto"/>
                <w:bottom w:val="none" w:sz="0" w:space="0" w:color="auto"/>
                <w:right w:val="none" w:sz="0" w:space="0" w:color="auto"/>
              </w:divBdr>
            </w:div>
            <w:div w:id="927956831">
              <w:marLeft w:val="0"/>
              <w:marRight w:val="0"/>
              <w:marTop w:val="0"/>
              <w:marBottom w:val="0"/>
              <w:divBdr>
                <w:top w:val="none" w:sz="0" w:space="0" w:color="auto"/>
                <w:left w:val="none" w:sz="0" w:space="0" w:color="auto"/>
                <w:bottom w:val="none" w:sz="0" w:space="0" w:color="auto"/>
                <w:right w:val="none" w:sz="0" w:space="0" w:color="auto"/>
              </w:divBdr>
            </w:div>
            <w:div w:id="970944236">
              <w:marLeft w:val="0"/>
              <w:marRight w:val="0"/>
              <w:marTop w:val="0"/>
              <w:marBottom w:val="0"/>
              <w:divBdr>
                <w:top w:val="none" w:sz="0" w:space="0" w:color="auto"/>
                <w:left w:val="none" w:sz="0" w:space="0" w:color="auto"/>
                <w:bottom w:val="none" w:sz="0" w:space="0" w:color="auto"/>
                <w:right w:val="none" w:sz="0" w:space="0" w:color="auto"/>
              </w:divBdr>
            </w:div>
            <w:div w:id="1114331138">
              <w:marLeft w:val="0"/>
              <w:marRight w:val="0"/>
              <w:marTop w:val="0"/>
              <w:marBottom w:val="0"/>
              <w:divBdr>
                <w:top w:val="none" w:sz="0" w:space="0" w:color="auto"/>
                <w:left w:val="none" w:sz="0" w:space="0" w:color="auto"/>
                <w:bottom w:val="none" w:sz="0" w:space="0" w:color="auto"/>
                <w:right w:val="none" w:sz="0" w:space="0" w:color="auto"/>
              </w:divBdr>
            </w:div>
            <w:div w:id="1187862790">
              <w:marLeft w:val="0"/>
              <w:marRight w:val="0"/>
              <w:marTop w:val="0"/>
              <w:marBottom w:val="0"/>
              <w:divBdr>
                <w:top w:val="none" w:sz="0" w:space="0" w:color="auto"/>
                <w:left w:val="none" w:sz="0" w:space="0" w:color="auto"/>
                <w:bottom w:val="none" w:sz="0" w:space="0" w:color="auto"/>
                <w:right w:val="none" w:sz="0" w:space="0" w:color="auto"/>
              </w:divBdr>
            </w:div>
            <w:div w:id="1209688355">
              <w:marLeft w:val="0"/>
              <w:marRight w:val="0"/>
              <w:marTop w:val="0"/>
              <w:marBottom w:val="0"/>
              <w:divBdr>
                <w:top w:val="none" w:sz="0" w:space="0" w:color="auto"/>
                <w:left w:val="none" w:sz="0" w:space="0" w:color="auto"/>
                <w:bottom w:val="none" w:sz="0" w:space="0" w:color="auto"/>
                <w:right w:val="none" w:sz="0" w:space="0" w:color="auto"/>
              </w:divBdr>
            </w:div>
            <w:div w:id="1277441013">
              <w:marLeft w:val="0"/>
              <w:marRight w:val="0"/>
              <w:marTop w:val="0"/>
              <w:marBottom w:val="0"/>
              <w:divBdr>
                <w:top w:val="none" w:sz="0" w:space="0" w:color="auto"/>
                <w:left w:val="none" w:sz="0" w:space="0" w:color="auto"/>
                <w:bottom w:val="none" w:sz="0" w:space="0" w:color="auto"/>
                <w:right w:val="none" w:sz="0" w:space="0" w:color="auto"/>
              </w:divBdr>
            </w:div>
            <w:div w:id="1350522198">
              <w:marLeft w:val="0"/>
              <w:marRight w:val="0"/>
              <w:marTop w:val="0"/>
              <w:marBottom w:val="0"/>
              <w:divBdr>
                <w:top w:val="none" w:sz="0" w:space="0" w:color="auto"/>
                <w:left w:val="none" w:sz="0" w:space="0" w:color="auto"/>
                <w:bottom w:val="none" w:sz="0" w:space="0" w:color="auto"/>
                <w:right w:val="none" w:sz="0" w:space="0" w:color="auto"/>
              </w:divBdr>
            </w:div>
            <w:div w:id="1442217896">
              <w:marLeft w:val="0"/>
              <w:marRight w:val="0"/>
              <w:marTop w:val="0"/>
              <w:marBottom w:val="0"/>
              <w:divBdr>
                <w:top w:val="none" w:sz="0" w:space="0" w:color="auto"/>
                <w:left w:val="none" w:sz="0" w:space="0" w:color="auto"/>
                <w:bottom w:val="none" w:sz="0" w:space="0" w:color="auto"/>
                <w:right w:val="none" w:sz="0" w:space="0" w:color="auto"/>
              </w:divBdr>
            </w:div>
            <w:div w:id="1548493681">
              <w:marLeft w:val="0"/>
              <w:marRight w:val="0"/>
              <w:marTop w:val="0"/>
              <w:marBottom w:val="0"/>
              <w:divBdr>
                <w:top w:val="none" w:sz="0" w:space="0" w:color="auto"/>
                <w:left w:val="none" w:sz="0" w:space="0" w:color="auto"/>
                <w:bottom w:val="none" w:sz="0" w:space="0" w:color="auto"/>
                <w:right w:val="none" w:sz="0" w:space="0" w:color="auto"/>
              </w:divBdr>
            </w:div>
            <w:div w:id="1633637002">
              <w:marLeft w:val="0"/>
              <w:marRight w:val="0"/>
              <w:marTop w:val="0"/>
              <w:marBottom w:val="0"/>
              <w:divBdr>
                <w:top w:val="none" w:sz="0" w:space="0" w:color="auto"/>
                <w:left w:val="none" w:sz="0" w:space="0" w:color="auto"/>
                <w:bottom w:val="none" w:sz="0" w:space="0" w:color="auto"/>
                <w:right w:val="none" w:sz="0" w:space="0" w:color="auto"/>
              </w:divBdr>
            </w:div>
            <w:div w:id="1652366174">
              <w:marLeft w:val="0"/>
              <w:marRight w:val="0"/>
              <w:marTop w:val="0"/>
              <w:marBottom w:val="0"/>
              <w:divBdr>
                <w:top w:val="none" w:sz="0" w:space="0" w:color="auto"/>
                <w:left w:val="none" w:sz="0" w:space="0" w:color="auto"/>
                <w:bottom w:val="none" w:sz="0" w:space="0" w:color="auto"/>
                <w:right w:val="none" w:sz="0" w:space="0" w:color="auto"/>
              </w:divBdr>
            </w:div>
            <w:div w:id="1688680719">
              <w:marLeft w:val="0"/>
              <w:marRight w:val="0"/>
              <w:marTop w:val="0"/>
              <w:marBottom w:val="0"/>
              <w:divBdr>
                <w:top w:val="none" w:sz="0" w:space="0" w:color="auto"/>
                <w:left w:val="none" w:sz="0" w:space="0" w:color="auto"/>
                <w:bottom w:val="none" w:sz="0" w:space="0" w:color="auto"/>
                <w:right w:val="none" w:sz="0" w:space="0" w:color="auto"/>
              </w:divBdr>
            </w:div>
            <w:div w:id="1734889823">
              <w:marLeft w:val="0"/>
              <w:marRight w:val="0"/>
              <w:marTop w:val="0"/>
              <w:marBottom w:val="0"/>
              <w:divBdr>
                <w:top w:val="none" w:sz="0" w:space="0" w:color="auto"/>
                <w:left w:val="none" w:sz="0" w:space="0" w:color="auto"/>
                <w:bottom w:val="none" w:sz="0" w:space="0" w:color="auto"/>
                <w:right w:val="none" w:sz="0" w:space="0" w:color="auto"/>
              </w:divBdr>
            </w:div>
            <w:div w:id="1740588266">
              <w:marLeft w:val="0"/>
              <w:marRight w:val="0"/>
              <w:marTop w:val="0"/>
              <w:marBottom w:val="0"/>
              <w:divBdr>
                <w:top w:val="none" w:sz="0" w:space="0" w:color="auto"/>
                <w:left w:val="none" w:sz="0" w:space="0" w:color="auto"/>
                <w:bottom w:val="none" w:sz="0" w:space="0" w:color="auto"/>
                <w:right w:val="none" w:sz="0" w:space="0" w:color="auto"/>
              </w:divBdr>
            </w:div>
            <w:div w:id="1768034324">
              <w:marLeft w:val="0"/>
              <w:marRight w:val="0"/>
              <w:marTop w:val="0"/>
              <w:marBottom w:val="0"/>
              <w:divBdr>
                <w:top w:val="none" w:sz="0" w:space="0" w:color="auto"/>
                <w:left w:val="none" w:sz="0" w:space="0" w:color="auto"/>
                <w:bottom w:val="none" w:sz="0" w:space="0" w:color="auto"/>
                <w:right w:val="none" w:sz="0" w:space="0" w:color="auto"/>
              </w:divBdr>
            </w:div>
            <w:div w:id="1772704453">
              <w:marLeft w:val="0"/>
              <w:marRight w:val="0"/>
              <w:marTop w:val="0"/>
              <w:marBottom w:val="0"/>
              <w:divBdr>
                <w:top w:val="none" w:sz="0" w:space="0" w:color="auto"/>
                <w:left w:val="none" w:sz="0" w:space="0" w:color="auto"/>
                <w:bottom w:val="none" w:sz="0" w:space="0" w:color="auto"/>
                <w:right w:val="none" w:sz="0" w:space="0" w:color="auto"/>
              </w:divBdr>
            </w:div>
            <w:div w:id="1882398750">
              <w:marLeft w:val="0"/>
              <w:marRight w:val="0"/>
              <w:marTop w:val="0"/>
              <w:marBottom w:val="0"/>
              <w:divBdr>
                <w:top w:val="none" w:sz="0" w:space="0" w:color="auto"/>
                <w:left w:val="none" w:sz="0" w:space="0" w:color="auto"/>
                <w:bottom w:val="none" w:sz="0" w:space="0" w:color="auto"/>
                <w:right w:val="none" w:sz="0" w:space="0" w:color="auto"/>
              </w:divBdr>
            </w:div>
            <w:div w:id="1935088275">
              <w:marLeft w:val="0"/>
              <w:marRight w:val="0"/>
              <w:marTop w:val="0"/>
              <w:marBottom w:val="0"/>
              <w:divBdr>
                <w:top w:val="none" w:sz="0" w:space="0" w:color="auto"/>
                <w:left w:val="none" w:sz="0" w:space="0" w:color="auto"/>
                <w:bottom w:val="none" w:sz="0" w:space="0" w:color="auto"/>
                <w:right w:val="none" w:sz="0" w:space="0" w:color="auto"/>
              </w:divBdr>
            </w:div>
            <w:div w:id="19512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997450">
      <w:bodyDiv w:val="1"/>
      <w:marLeft w:val="0"/>
      <w:marRight w:val="0"/>
      <w:marTop w:val="0"/>
      <w:marBottom w:val="0"/>
      <w:divBdr>
        <w:top w:val="none" w:sz="0" w:space="0" w:color="auto"/>
        <w:left w:val="none" w:sz="0" w:space="0" w:color="auto"/>
        <w:bottom w:val="none" w:sz="0" w:space="0" w:color="auto"/>
        <w:right w:val="none" w:sz="0" w:space="0" w:color="auto"/>
      </w:divBdr>
      <w:divsChild>
        <w:div w:id="1783652360">
          <w:marLeft w:val="0"/>
          <w:marRight w:val="0"/>
          <w:marTop w:val="0"/>
          <w:marBottom w:val="0"/>
          <w:divBdr>
            <w:top w:val="none" w:sz="0" w:space="0" w:color="auto"/>
            <w:left w:val="none" w:sz="0" w:space="0" w:color="auto"/>
            <w:bottom w:val="none" w:sz="0" w:space="0" w:color="auto"/>
            <w:right w:val="none" w:sz="0" w:space="0" w:color="auto"/>
          </w:divBdr>
          <w:divsChild>
            <w:div w:id="4094046">
              <w:marLeft w:val="0"/>
              <w:marRight w:val="0"/>
              <w:marTop w:val="0"/>
              <w:marBottom w:val="0"/>
              <w:divBdr>
                <w:top w:val="none" w:sz="0" w:space="0" w:color="auto"/>
                <w:left w:val="none" w:sz="0" w:space="0" w:color="auto"/>
                <w:bottom w:val="none" w:sz="0" w:space="0" w:color="auto"/>
                <w:right w:val="none" w:sz="0" w:space="0" w:color="auto"/>
              </w:divBdr>
            </w:div>
            <w:div w:id="69930574">
              <w:marLeft w:val="0"/>
              <w:marRight w:val="0"/>
              <w:marTop w:val="0"/>
              <w:marBottom w:val="0"/>
              <w:divBdr>
                <w:top w:val="none" w:sz="0" w:space="0" w:color="auto"/>
                <w:left w:val="none" w:sz="0" w:space="0" w:color="auto"/>
                <w:bottom w:val="none" w:sz="0" w:space="0" w:color="auto"/>
                <w:right w:val="none" w:sz="0" w:space="0" w:color="auto"/>
              </w:divBdr>
            </w:div>
            <w:div w:id="101997955">
              <w:marLeft w:val="0"/>
              <w:marRight w:val="0"/>
              <w:marTop w:val="0"/>
              <w:marBottom w:val="0"/>
              <w:divBdr>
                <w:top w:val="none" w:sz="0" w:space="0" w:color="auto"/>
                <w:left w:val="none" w:sz="0" w:space="0" w:color="auto"/>
                <w:bottom w:val="none" w:sz="0" w:space="0" w:color="auto"/>
                <w:right w:val="none" w:sz="0" w:space="0" w:color="auto"/>
              </w:divBdr>
            </w:div>
            <w:div w:id="230702526">
              <w:marLeft w:val="0"/>
              <w:marRight w:val="0"/>
              <w:marTop w:val="0"/>
              <w:marBottom w:val="0"/>
              <w:divBdr>
                <w:top w:val="none" w:sz="0" w:space="0" w:color="auto"/>
                <w:left w:val="none" w:sz="0" w:space="0" w:color="auto"/>
                <w:bottom w:val="none" w:sz="0" w:space="0" w:color="auto"/>
                <w:right w:val="none" w:sz="0" w:space="0" w:color="auto"/>
              </w:divBdr>
            </w:div>
            <w:div w:id="253049787">
              <w:marLeft w:val="0"/>
              <w:marRight w:val="0"/>
              <w:marTop w:val="0"/>
              <w:marBottom w:val="0"/>
              <w:divBdr>
                <w:top w:val="none" w:sz="0" w:space="0" w:color="auto"/>
                <w:left w:val="none" w:sz="0" w:space="0" w:color="auto"/>
                <w:bottom w:val="none" w:sz="0" w:space="0" w:color="auto"/>
                <w:right w:val="none" w:sz="0" w:space="0" w:color="auto"/>
              </w:divBdr>
            </w:div>
            <w:div w:id="269823519">
              <w:marLeft w:val="0"/>
              <w:marRight w:val="0"/>
              <w:marTop w:val="0"/>
              <w:marBottom w:val="0"/>
              <w:divBdr>
                <w:top w:val="none" w:sz="0" w:space="0" w:color="auto"/>
                <w:left w:val="none" w:sz="0" w:space="0" w:color="auto"/>
                <w:bottom w:val="none" w:sz="0" w:space="0" w:color="auto"/>
                <w:right w:val="none" w:sz="0" w:space="0" w:color="auto"/>
              </w:divBdr>
            </w:div>
            <w:div w:id="280306917">
              <w:marLeft w:val="0"/>
              <w:marRight w:val="0"/>
              <w:marTop w:val="0"/>
              <w:marBottom w:val="0"/>
              <w:divBdr>
                <w:top w:val="none" w:sz="0" w:space="0" w:color="auto"/>
                <w:left w:val="none" w:sz="0" w:space="0" w:color="auto"/>
                <w:bottom w:val="none" w:sz="0" w:space="0" w:color="auto"/>
                <w:right w:val="none" w:sz="0" w:space="0" w:color="auto"/>
              </w:divBdr>
            </w:div>
            <w:div w:id="382559144">
              <w:marLeft w:val="0"/>
              <w:marRight w:val="0"/>
              <w:marTop w:val="0"/>
              <w:marBottom w:val="0"/>
              <w:divBdr>
                <w:top w:val="none" w:sz="0" w:space="0" w:color="auto"/>
                <w:left w:val="none" w:sz="0" w:space="0" w:color="auto"/>
                <w:bottom w:val="none" w:sz="0" w:space="0" w:color="auto"/>
                <w:right w:val="none" w:sz="0" w:space="0" w:color="auto"/>
              </w:divBdr>
            </w:div>
            <w:div w:id="393049872">
              <w:marLeft w:val="0"/>
              <w:marRight w:val="0"/>
              <w:marTop w:val="0"/>
              <w:marBottom w:val="0"/>
              <w:divBdr>
                <w:top w:val="none" w:sz="0" w:space="0" w:color="auto"/>
                <w:left w:val="none" w:sz="0" w:space="0" w:color="auto"/>
                <w:bottom w:val="none" w:sz="0" w:space="0" w:color="auto"/>
                <w:right w:val="none" w:sz="0" w:space="0" w:color="auto"/>
              </w:divBdr>
            </w:div>
            <w:div w:id="442308055">
              <w:marLeft w:val="0"/>
              <w:marRight w:val="0"/>
              <w:marTop w:val="0"/>
              <w:marBottom w:val="0"/>
              <w:divBdr>
                <w:top w:val="none" w:sz="0" w:space="0" w:color="auto"/>
                <w:left w:val="none" w:sz="0" w:space="0" w:color="auto"/>
                <w:bottom w:val="none" w:sz="0" w:space="0" w:color="auto"/>
                <w:right w:val="none" w:sz="0" w:space="0" w:color="auto"/>
              </w:divBdr>
            </w:div>
            <w:div w:id="494221933">
              <w:marLeft w:val="0"/>
              <w:marRight w:val="0"/>
              <w:marTop w:val="0"/>
              <w:marBottom w:val="0"/>
              <w:divBdr>
                <w:top w:val="none" w:sz="0" w:space="0" w:color="auto"/>
                <w:left w:val="none" w:sz="0" w:space="0" w:color="auto"/>
                <w:bottom w:val="none" w:sz="0" w:space="0" w:color="auto"/>
                <w:right w:val="none" w:sz="0" w:space="0" w:color="auto"/>
              </w:divBdr>
            </w:div>
            <w:div w:id="671564304">
              <w:marLeft w:val="0"/>
              <w:marRight w:val="0"/>
              <w:marTop w:val="0"/>
              <w:marBottom w:val="0"/>
              <w:divBdr>
                <w:top w:val="none" w:sz="0" w:space="0" w:color="auto"/>
                <w:left w:val="none" w:sz="0" w:space="0" w:color="auto"/>
                <w:bottom w:val="none" w:sz="0" w:space="0" w:color="auto"/>
                <w:right w:val="none" w:sz="0" w:space="0" w:color="auto"/>
              </w:divBdr>
            </w:div>
            <w:div w:id="761416416">
              <w:marLeft w:val="0"/>
              <w:marRight w:val="0"/>
              <w:marTop w:val="0"/>
              <w:marBottom w:val="0"/>
              <w:divBdr>
                <w:top w:val="none" w:sz="0" w:space="0" w:color="auto"/>
                <w:left w:val="none" w:sz="0" w:space="0" w:color="auto"/>
                <w:bottom w:val="none" w:sz="0" w:space="0" w:color="auto"/>
                <w:right w:val="none" w:sz="0" w:space="0" w:color="auto"/>
              </w:divBdr>
            </w:div>
            <w:div w:id="843934731">
              <w:marLeft w:val="0"/>
              <w:marRight w:val="0"/>
              <w:marTop w:val="0"/>
              <w:marBottom w:val="0"/>
              <w:divBdr>
                <w:top w:val="none" w:sz="0" w:space="0" w:color="auto"/>
                <w:left w:val="none" w:sz="0" w:space="0" w:color="auto"/>
                <w:bottom w:val="none" w:sz="0" w:space="0" w:color="auto"/>
                <w:right w:val="none" w:sz="0" w:space="0" w:color="auto"/>
              </w:divBdr>
            </w:div>
            <w:div w:id="960770099">
              <w:marLeft w:val="0"/>
              <w:marRight w:val="0"/>
              <w:marTop w:val="0"/>
              <w:marBottom w:val="0"/>
              <w:divBdr>
                <w:top w:val="none" w:sz="0" w:space="0" w:color="auto"/>
                <w:left w:val="none" w:sz="0" w:space="0" w:color="auto"/>
                <w:bottom w:val="none" w:sz="0" w:space="0" w:color="auto"/>
                <w:right w:val="none" w:sz="0" w:space="0" w:color="auto"/>
              </w:divBdr>
            </w:div>
            <w:div w:id="1085540357">
              <w:marLeft w:val="0"/>
              <w:marRight w:val="0"/>
              <w:marTop w:val="0"/>
              <w:marBottom w:val="0"/>
              <w:divBdr>
                <w:top w:val="none" w:sz="0" w:space="0" w:color="auto"/>
                <w:left w:val="none" w:sz="0" w:space="0" w:color="auto"/>
                <w:bottom w:val="none" w:sz="0" w:space="0" w:color="auto"/>
                <w:right w:val="none" w:sz="0" w:space="0" w:color="auto"/>
              </w:divBdr>
            </w:div>
            <w:div w:id="1124543535">
              <w:marLeft w:val="0"/>
              <w:marRight w:val="0"/>
              <w:marTop w:val="0"/>
              <w:marBottom w:val="0"/>
              <w:divBdr>
                <w:top w:val="none" w:sz="0" w:space="0" w:color="auto"/>
                <w:left w:val="none" w:sz="0" w:space="0" w:color="auto"/>
                <w:bottom w:val="none" w:sz="0" w:space="0" w:color="auto"/>
                <w:right w:val="none" w:sz="0" w:space="0" w:color="auto"/>
              </w:divBdr>
            </w:div>
            <w:div w:id="1132594935">
              <w:marLeft w:val="0"/>
              <w:marRight w:val="0"/>
              <w:marTop w:val="0"/>
              <w:marBottom w:val="0"/>
              <w:divBdr>
                <w:top w:val="none" w:sz="0" w:space="0" w:color="auto"/>
                <w:left w:val="none" w:sz="0" w:space="0" w:color="auto"/>
                <w:bottom w:val="none" w:sz="0" w:space="0" w:color="auto"/>
                <w:right w:val="none" w:sz="0" w:space="0" w:color="auto"/>
              </w:divBdr>
            </w:div>
            <w:div w:id="1135487924">
              <w:marLeft w:val="0"/>
              <w:marRight w:val="0"/>
              <w:marTop w:val="0"/>
              <w:marBottom w:val="0"/>
              <w:divBdr>
                <w:top w:val="none" w:sz="0" w:space="0" w:color="auto"/>
                <w:left w:val="none" w:sz="0" w:space="0" w:color="auto"/>
                <w:bottom w:val="none" w:sz="0" w:space="0" w:color="auto"/>
                <w:right w:val="none" w:sz="0" w:space="0" w:color="auto"/>
              </w:divBdr>
            </w:div>
            <w:div w:id="1143935755">
              <w:marLeft w:val="0"/>
              <w:marRight w:val="0"/>
              <w:marTop w:val="0"/>
              <w:marBottom w:val="0"/>
              <w:divBdr>
                <w:top w:val="none" w:sz="0" w:space="0" w:color="auto"/>
                <w:left w:val="none" w:sz="0" w:space="0" w:color="auto"/>
                <w:bottom w:val="none" w:sz="0" w:space="0" w:color="auto"/>
                <w:right w:val="none" w:sz="0" w:space="0" w:color="auto"/>
              </w:divBdr>
            </w:div>
            <w:div w:id="1173881864">
              <w:marLeft w:val="0"/>
              <w:marRight w:val="0"/>
              <w:marTop w:val="0"/>
              <w:marBottom w:val="0"/>
              <w:divBdr>
                <w:top w:val="none" w:sz="0" w:space="0" w:color="auto"/>
                <w:left w:val="none" w:sz="0" w:space="0" w:color="auto"/>
                <w:bottom w:val="none" w:sz="0" w:space="0" w:color="auto"/>
                <w:right w:val="none" w:sz="0" w:space="0" w:color="auto"/>
              </w:divBdr>
            </w:div>
            <w:div w:id="1243562834">
              <w:marLeft w:val="0"/>
              <w:marRight w:val="0"/>
              <w:marTop w:val="0"/>
              <w:marBottom w:val="0"/>
              <w:divBdr>
                <w:top w:val="none" w:sz="0" w:space="0" w:color="auto"/>
                <w:left w:val="none" w:sz="0" w:space="0" w:color="auto"/>
                <w:bottom w:val="none" w:sz="0" w:space="0" w:color="auto"/>
                <w:right w:val="none" w:sz="0" w:space="0" w:color="auto"/>
              </w:divBdr>
            </w:div>
            <w:div w:id="1275675251">
              <w:marLeft w:val="0"/>
              <w:marRight w:val="0"/>
              <w:marTop w:val="0"/>
              <w:marBottom w:val="0"/>
              <w:divBdr>
                <w:top w:val="none" w:sz="0" w:space="0" w:color="auto"/>
                <w:left w:val="none" w:sz="0" w:space="0" w:color="auto"/>
                <w:bottom w:val="none" w:sz="0" w:space="0" w:color="auto"/>
                <w:right w:val="none" w:sz="0" w:space="0" w:color="auto"/>
              </w:divBdr>
            </w:div>
            <w:div w:id="1470588151">
              <w:marLeft w:val="0"/>
              <w:marRight w:val="0"/>
              <w:marTop w:val="0"/>
              <w:marBottom w:val="0"/>
              <w:divBdr>
                <w:top w:val="none" w:sz="0" w:space="0" w:color="auto"/>
                <w:left w:val="none" w:sz="0" w:space="0" w:color="auto"/>
                <w:bottom w:val="none" w:sz="0" w:space="0" w:color="auto"/>
                <w:right w:val="none" w:sz="0" w:space="0" w:color="auto"/>
              </w:divBdr>
            </w:div>
            <w:div w:id="1690568525">
              <w:marLeft w:val="0"/>
              <w:marRight w:val="0"/>
              <w:marTop w:val="0"/>
              <w:marBottom w:val="0"/>
              <w:divBdr>
                <w:top w:val="none" w:sz="0" w:space="0" w:color="auto"/>
                <w:left w:val="none" w:sz="0" w:space="0" w:color="auto"/>
                <w:bottom w:val="none" w:sz="0" w:space="0" w:color="auto"/>
                <w:right w:val="none" w:sz="0" w:space="0" w:color="auto"/>
              </w:divBdr>
            </w:div>
            <w:div w:id="1756828883">
              <w:marLeft w:val="0"/>
              <w:marRight w:val="0"/>
              <w:marTop w:val="0"/>
              <w:marBottom w:val="0"/>
              <w:divBdr>
                <w:top w:val="none" w:sz="0" w:space="0" w:color="auto"/>
                <w:left w:val="none" w:sz="0" w:space="0" w:color="auto"/>
                <w:bottom w:val="none" w:sz="0" w:space="0" w:color="auto"/>
                <w:right w:val="none" w:sz="0" w:space="0" w:color="auto"/>
              </w:divBdr>
            </w:div>
            <w:div w:id="1793665829">
              <w:marLeft w:val="0"/>
              <w:marRight w:val="0"/>
              <w:marTop w:val="0"/>
              <w:marBottom w:val="0"/>
              <w:divBdr>
                <w:top w:val="none" w:sz="0" w:space="0" w:color="auto"/>
                <w:left w:val="none" w:sz="0" w:space="0" w:color="auto"/>
                <w:bottom w:val="none" w:sz="0" w:space="0" w:color="auto"/>
                <w:right w:val="none" w:sz="0" w:space="0" w:color="auto"/>
              </w:divBdr>
            </w:div>
            <w:div w:id="1893996671">
              <w:marLeft w:val="0"/>
              <w:marRight w:val="0"/>
              <w:marTop w:val="0"/>
              <w:marBottom w:val="0"/>
              <w:divBdr>
                <w:top w:val="none" w:sz="0" w:space="0" w:color="auto"/>
                <w:left w:val="none" w:sz="0" w:space="0" w:color="auto"/>
                <w:bottom w:val="none" w:sz="0" w:space="0" w:color="auto"/>
                <w:right w:val="none" w:sz="0" w:space="0" w:color="auto"/>
              </w:divBdr>
            </w:div>
            <w:div w:id="1929732516">
              <w:marLeft w:val="0"/>
              <w:marRight w:val="0"/>
              <w:marTop w:val="0"/>
              <w:marBottom w:val="0"/>
              <w:divBdr>
                <w:top w:val="none" w:sz="0" w:space="0" w:color="auto"/>
                <w:left w:val="none" w:sz="0" w:space="0" w:color="auto"/>
                <w:bottom w:val="none" w:sz="0" w:space="0" w:color="auto"/>
                <w:right w:val="none" w:sz="0" w:space="0" w:color="auto"/>
              </w:divBdr>
            </w:div>
            <w:div w:id="2066638302">
              <w:marLeft w:val="0"/>
              <w:marRight w:val="0"/>
              <w:marTop w:val="0"/>
              <w:marBottom w:val="0"/>
              <w:divBdr>
                <w:top w:val="none" w:sz="0" w:space="0" w:color="auto"/>
                <w:left w:val="none" w:sz="0" w:space="0" w:color="auto"/>
                <w:bottom w:val="none" w:sz="0" w:space="0" w:color="auto"/>
                <w:right w:val="none" w:sz="0" w:space="0" w:color="auto"/>
              </w:divBdr>
            </w:div>
            <w:div w:id="20961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49393">
      <w:bodyDiv w:val="1"/>
      <w:marLeft w:val="0"/>
      <w:marRight w:val="0"/>
      <w:marTop w:val="0"/>
      <w:marBottom w:val="0"/>
      <w:divBdr>
        <w:top w:val="none" w:sz="0" w:space="0" w:color="auto"/>
        <w:left w:val="none" w:sz="0" w:space="0" w:color="auto"/>
        <w:bottom w:val="none" w:sz="0" w:space="0" w:color="auto"/>
        <w:right w:val="none" w:sz="0" w:space="0" w:color="auto"/>
      </w:divBdr>
    </w:div>
    <w:div w:id="1067144988">
      <w:bodyDiv w:val="1"/>
      <w:marLeft w:val="0"/>
      <w:marRight w:val="0"/>
      <w:marTop w:val="0"/>
      <w:marBottom w:val="0"/>
      <w:divBdr>
        <w:top w:val="none" w:sz="0" w:space="0" w:color="auto"/>
        <w:left w:val="none" w:sz="0" w:space="0" w:color="auto"/>
        <w:bottom w:val="none" w:sz="0" w:space="0" w:color="auto"/>
        <w:right w:val="none" w:sz="0" w:space="0" w:color="auto"/>
      </w:divBdr>
    </w:div>
    <w:div w:id="1085565575">
      <w:bodyDiv w:val="1"/>
      <w:marLeft w:val="0"/>
      <w:marRight w:val="0"/>
      <w:marTop w:val="0"/>
      <w:marBottom w:val="0"/>
      <w:divBdr>
        <w:top w:val="none" w:sz="0" w:space="0" w:color="auto"/>
        <w:left w:val="none" w:sz="0" w:space="0" w:color="auto"/>
        <w:bottom w:val="none" w:sz="0" w:space="0" w:color="auto"/>
        <w:right w:val="none" w:sz="0" w:space="0" w:color="auto"/>
      </w:divBdr>
      <w:divsChild>
        <w:div w:id="1343243000">
          <w:marLeft w:val="0"/>
          <w:marRight w:val="0"/>
          <w:marTop w:val="0"/>
          <w:marBottom w:val="0"/>
          <w:divBdr>
            <w:top w:val="none" w:sz="0" w:space="0" w:color="auto"/>
            <w:left w:val="none" w:sz="0" w:space="0" w:color="auto"/>
            <w:bottom w:val="none" w:sz="0" w:space="0" w:color="auto"/>
            <w:right w:val="none" w:sz="0" w:space="0" w:color="auto"/>
          </w:divBdr>
          <w:divsChild>
            <w:div w:id="31150013">
              <w:marLeft w:val="0"/>
              <w:marRight w:val="0"/>
              <w:marTop w:val="0"/>
              <w:marBottom w:val="0"/>
              <w:divBdr>
                <w:top w:val="none" w:sz="0" w:space="0" w:color="auto"/>
                <w:left w:val="none" w:sz="0" w:space="0" w:color="auto"/>
                <w:bottom w:val="none" w:sz="0" w:space="0" w:color="auto"/>
                <w:right w:val="none" w:sz="0" w:space="0" w:color="auto"/>
              </w:divBdr>
            </w:div>
            <w:div w:id="57362509">
              <w:marLeft w:val="0"/>
              <w:marRight w:val="0"/>
              <w:marTop w:val="0"/>
              <w:marBottom w:val="0"/>
              <w:divBdr>
                <w:top w:val="none" w:sz="0" w:space="0" w:color="auto"/>
                <w:left w:val="none" w:sz="0" w:space="0" w:color="auto"/>
                <w:bottom w:val="none" w:sz="0" w:space="0" w:color="auto"/>
                <w:right w:val="none" w:sz="0" w:space="0" w:color="auto"/>
              </w:divBdr>
            </w:div>
            <w:div w:id="72120088">
              <w:marLeft w:val="0"/>
              <w:marRight w:val="0"/>
              <w:marTop w:val="0"/>
              <w:marBottom w:val="0"/>
              <w:divBdr>
                <w:top w:val="none" w:sz="0" w:space="0" w:color="auto"/>
                <w:left w:val="none" w:sz="0" w:space="0" w:color="auto"/>
                <w:bottom w:val="none" w:sz="0" w:space="0" w:color="auto"/>
                <w:right w:val="none" w:sz="0" w:space="0" w:color="auto"/>
              </w:divBdr>
            </w:div>
            <w:div w:id="126440524">
              <w:marLeft w:val="0"/>
              <w:marRight w:val="0"/>
              <w:marTop w:val="0"/>
              <w:marBottom w:val="0"/>
              <w:divBdr>
                <w:top w:val="none" w:sz="0" w:space="0" w:color="auto"/>
                <w:left w:val="none" w:sz="0" w:space="0" w:color="auto"/>
                <w:bottom w:val="none" w:sz="0" w:space="0" w:color="auto"/>
                <w:right w:val="none" w:sz="0" w:space="0" w:color="auto"/>
              </w:divBdr>
            </w:div>
            <w:div w:id="158498446">
              <w:marLeft w:val="0"/>
              <w:marRight w:val="0"/>
              <w:marTop w:val="0"/>
              <w:marBottom w:val="0"/>
              <w:divBdr>
                <w:top w:val="none" w:sz="0" w:space="0" w:color="auto"/>
                <w:left w:val="none" w:sz="0" w:space="0" w:color="auto"/>
                <w:bottom w:val="none" w:sz="0" w:space="0" w:color="auto"/>
                <w:right w:val="none" w:sz="0" w:space="0" w:color="auto"/>
              </w:divBdr>
            </w:div>
            <w:div w:id="241305900">
              <w:marLeft w:val="0"/>
              <w:marRight w:val="0"/>
              <w:marTop w:val="0"/>
              <w:marBottom w:val="0"/>
              <w:divBdr>
                <w:top w:val="none" w:sz="0" w:space="0" w:color="auto"/>
                <w:left w:val="none" w:sz="0" w:space="0" w:color="auto"/>
                <w:bottom w:val="none" w:sz="0" w:space="0" w:color="auto"/>
                <w:right w:val="none" w:sz="0" w:space="0" w:color="auto"/>
              </w:divBdr>
            </w:div>
            <w:div w:id="266163749">
              <w:marLeft w:val="0"/>
              <w:marRight w:val="0"/>
              <w:marTop w:val="0"/>
              <w:marBottom w:val="0"/>
              <w:divBdr>
                <w:top w:val="none" w:sz="0" w:space="0" w:color="auto"/>
                <w:left w:val="none" w:sz="0" w:space="0" w:color="auto"/>
                <w:bottom w:val="none" w:sz="0" w:space="0" w:color="auto"/>
                <w:right w:val="none" w:sz="0" w:space="0" w:color="auto"/>
              </w:divBdr>
            </w:div>
            <w:div w:id="303658740">
              <w:marLeft w:val="0"/>
              <w:marRight w:val="0"/>
              <w:marTop w:val="0"/>
              <w:marBottom w:val="0"/>
              <w:divBdr>
                <w:top w:val="none" w:sz="0" w:space="0" w:color="auto"/>
                <w:left w:val="none" w:sz="0" w:space="0" w:color="auto"/>
                <w:bottom w:val="none" w:sz="0" w:space="0" w:color="auto"/>
                <w:right w:val="none" w:sz="0" w:space="0" w:color="auto"/>
              </w:divBdr>
            </w:div>
            <w:div w:id="325744376">
              <w:marLeft w:val="0"/>
              <w:marRight w:val="0"/>
              <w:marTop w:val="0"/>
              <w:marBottom w:val="0"/>
              <w:divBdr>
                <w:top w:val="none" w:sz="0" w:space="0" w:color="auto"/>
                <w:left w:val="none" w:sz="0" w:space="0" w:color="auto"/>
                <w:bottom w:val="none" w:sz="0" w:space="0" w:color="auto"/>
                <w:right w:val="none" w:sz="0" w:space="0" w:color="auto"/>
              </w:divBdr>
            </w:div>
            <w:div w:id="347296305">
              <w:marLeft w:val="0"/>
              <w:marRight w:val="0"/>
              <w:marTop w:val="0"/>
              <w:marBottom w:val="0"/>
              <w:divBdr>
                <w:top w:val="none" w:sz="0" w:space="0" w:color="auto"/>
                <w:left w:val="none" w:sz="0" w:space="0" w:color="auto"/>
                <w:bottom w:val="none" w:sz="0" w:space="0" w:color="auto"/>
                <w:right w:val="none" w:sz="0" w:space="0" w:color="auto"/>
              </w:divBdr>
            </w:div>
            <w:div w:id="374087926">
              <w:marLeft w:val="0"/>
              <w:marRight w:val="0"/>
              <w:marTop w:val="0"/>
              <w:marBottom w:val="0"/>
              <w:divBdr>
                <w:top w:val="none" w:sz="0" w:space="0" w:color="auto"/>
                <w:left w:val="none" w:sz="0" w:space="0" w:color="auto"/>
                <w:bottom w:val="none" w:sz="0" w:space="0" w:color="auto"/>
                <w:right w:val="none" w:sz="0" w:space="0" w:color="auto"/>
              </w:divBdr>
            </w:div>
            <w:div w:id="434401525">
              <w:marLeft w:val="0"/>
              <w:marRight w:val="0"/>
              <w:marTop w:val="0"/>
              <w:marBottom w:val="0"/>
              <w:divBdr>
                <w:top w:val="none" w:sz="0" w:space="0" w:color="auto"/>
                <w:left w:val="none" w:sz="0" w:space="0" w:color="auto"/>
                <w:bottom w:val="none" w:sz="0" w:space="0" w:color="auto"/>
                <w:right w:val="none" w:sz="0" w:space="0" w:color="auto"/>
              </w:divBdr>
            </w:div>
            <w:div w:id="434402686">
              <w:marLeft w:val="0"/>
              <w:marRight w:val="0"/>
              <w:marTop w:val="0"/>
              <w:marBottom w:val="0"/>
              <w:divBdr>
                <w:top w:val="none" w:sz="0" w:space="0" w:color="auto"/>
                <w:left w:val="none" w:sz="0" w:space="0" w:color="auto"/>
                <w:bottom w:val="none" w:sz="0" w:space="0" w:color="auto"/>
                <w:right w:val="none" w:sz="0" w:space="0" w:color="auto"/>
              </w:divBdr>
            </w:div>
            <w:div w:id="458494930">
              <w:marLeft w:val="0"/>
              <w:marRight w:val="0"/>
              <w:marTop w:val="0"/>
              <w:marBottom w:val="0"/>
              <w:divBdr>
                <w:top w:val="none" w:sz="0" w:space="0" w:color="auto"/>
                <w:left w:val="none" w:sz="0" w:space="0" w:color="auto"/>
                <w:bottom w:val="none" w:sz="0" w:space="0" w:color="auto"/>
                <w:right w:val="none" w:sz="0" w:space="0" w:color="auto"/>
              </w:divBdr>
            </w:div>
            <w:div w:id="478154719">
              <w:marLeft w:val="0"/>
              <w:marRight w:val="0"/>
              <w:marTop w:val="0"/>
              <w:marBottom w:val="0"/>
              <w:divBdr>
                <w:top w:val="none" w:sz="0" w:space="0" w:color="auto"/>
                <w:left w:val="none" w:sz="0" w:space="0" w:color="auto"/>
                <w:bottom w:val="none" w:sz="0" w:space="0" w:color="auto"/>
                <w:right w:val="none" w:sz="0" w:space="0" w:color="auto"/>
              </w:divBdr>
            </w:div>
            <w:div w:id="481773088">
              <w:marLeft w:val="0"/>
              <w:marRight w:val="0"/>
              <w:marTop w:val="0"/>
              <w:marBottom w:val="0"/>
              <w:divBdr>
                <w:top w:val="none" w:sz="0" w:space="0" w:color="auto"/>
                <w:left w:val="none" w:sz="0" w:space="0" w:color="auto"/>
                <w:bottom w:val="none" w:sz="0" w:space="0" w:color="auto"/>
                <w:right w:val="none" w:sz="0" w:space="0" w:color="auto"/>
              </w:divBdr>
            </w:div>
            <w:div w:id="498347390">
              <w:marLeft w:val="0"/>
              <w:marRight w:val="0"/>
              <w:marTop w:val="0"/>
              <w:marBottom w:val="0"/>
              <w:divBdr>
                <w:top w:val="none" w:sz="0" w:space="0" w:color="auto"/>
                <w:left w:val="none" w:sz="0" w:space="0" w:color="auto"/>
                <w:bottom w:val="none" w:sz="0" w:space="0" w:color="auto"/>
                <w:right w:val="none" w:sz="0" w:space="0" w:color="auto"/>
              </w:divBdr>
            </w:div>
            <w:div w:id="503740093">
              <w:marLeft w:val="0"/>
              <w:marRight w:val="0"/>
              <w:marTop w:val="0"/>
              <w:marBottom w:val="0"/>
              <w:divBdr>
                <w:top w:val="none" w:sz="0" w:space="0" w:color="auto"/>
                <w:left w:val="none" w:sz="0" w:space="0" w:color="auto"/>
                <w:bottom w:val="none" w:sz="0" w:space="0" w:color="auto"/>
                <w:right w:val="none" w:sz="0" w:space="0" w:color="auto"/>
              </w:divBdr>
            </w:div>
            <w:div w:id="524825386">
              <w:marLeft w:val="0"/>
              <w:marRight w:val="0"/>
              <w:marTop w:val="0"/>
              <w:marBottom w:val="0"/>
              <w:divBdr>
                <w:top w:val="none" w:sz="0" w:space="0" w:color="auto"/>
                <w:left w:val="none" w:sz="0" w:space="0" w:color="auto"/>
                <w:bottom w:val="none" w:sz="0" w:space="0" w:color="auto"/>
                <w:right w:val="none" w:sz="0" w:space="0" w:color="auto"/>
              </w:divBdr>
            </w:div>
            <w:div w:id="553782724">
              <w:marLeft w:val="0"/>
              <w:marRight w:val="0"/>
              <w:marTop w:val="0"/>
              <w:marBottom w:val="0"/>
              <w:divBdr>
                <w:top w:val="none" w:sz="0" w:space="0" w:color="auto"/>
                <w:left w:val="none" w:sz="0" w:space="0" w:color="auto"/>
                <w:bottom w:val="none" w:sz="0" w:space="0" w:color="auto"/>
                <w:right w:val="none" w:sz="0" w:space="0" w:color="auto"/>
              </w:divBdr>
            </w:div>
            <w:div w:id="597060000">
              <w:marLeft w:val="0"/>
              <w:marRight w:val="0"/>
              <w:marTop w:val="0"/>
              <w:marBottom w:val="0"/>
              <w:divBdr>
                <w:top w:val="none" w:sz="0" w:space="0" w:color="auto"/>
                <w:left w:val="none" w:sz="0" w:space="0" w:color="auto"/>
                <w:bottom w:val="none" w:sz="0" w:space="0" w:color="auto"/>
                <w:right w:val="none" w:sz="0" w:space="0" w:color="auto"/>
              </w:divBdr>
            </w:div>
            <w:div w:id="692851003">
              <w:marLeft w:val="0"/>
              <w:marRight w:val="0"/>
              <w:marTop w:val="0"/>
              <w:marBottom w:val="0"/>
              <w:divBdr>
                <w:top w:val="none" w:sz="0" w:space="0" w:color="auto"/>
                <w:left w:val="none" w:sz="0" w:space="0" w:color="auto"/>
                <w:bottom w:val="none" w:sz="0" w:space="0" w:color="auto"/>
                <w:right w:val="none" w:sz="0" w:space="0" w:color="auto"/>
              </w:divBdr>
            </w:div>
            <w:div w:id="717168001">
              <w:marLeft w:val="0"/>
              <w:marRight w:val="0"/>
              <w:marTop w:val="0"/>
              <w:marBottom w:val="0"/>
              <w:divBdr>
                <w:top w:val="none" w:sz="0" w:space="0" w:color="auto"/>
                <w:left w:val="none" w:sz="0" w:space="0" w:color="auto"/>
                <w:bottom w:val="none" w:sz="0" w:space="0" w:color="auto"/>
                <w:right w:val="none" w:sz="0" w:space="0" w:color="auto"/>
              </w:divBdr>
            </w:div>
            <w:div w:id="746995630">
              <w:marLeft w:val="0"/>
              <w:marRight w:val="0"/>
              <w:marTop w:val="0"/>
              <w:marBottom w:val="0"/>
              <w:divBdr>
                <w:top w:val="none" w:sz="0" w:space="0" w:color="auto"/>
                <w:left w:val="none" w:sz="0" w:space="0" w:color="auto"/>
                <w:bottom w:val="none" w:sz="0" w:space="0" w:color="auto"/>
                <w:right w:val="none" w:sz="0" w:space="0" w:color="auto"/>
              </w:divBdr>
            </w:div>
            <w:div w:id="750664265">
              <w:marLeft w:val="0"/>
              <w:marRight w:val="0"/>
              <w:marTop w:val="0"/>
              <w:marBottom w:val="0"/>
              <w:divBdr>
                <w:top w:val="none" w:sz="0" w:space="0" w:color="auto"/>
                <w:left w:val="none" w:sz="0" w:space="0" w:color="auto"/>
                <w:bottom w:val="none" w:sz="0" w:space="0" w:color="auto"/>
                <w:right w:val="none" w:sz="0" w:space="0" w:color="auto"/>
              </w:divBdr>
            </w:div>
            <w:div w:id="768351676">
              <w:marLeft w:val="0"/>
              <w:marRight w:val="0"/>
              <w:marTop w:val="0"/>
              <w:marBottom w:val="0"/>
              <w:divBdr>
                <w:top w:val="none" w:sz="0" w:space="0" w:color="auto"/>
                <w:left w:val="none" w:sz="0" w:space="0" w:color="auto"/>
                <w:bottom w:val="none" w:sz="0" w:space="0" w:color="auto"/>
                <w:right w:val="none" w:sz="0" w:space="0" w:color="auto"/>
              </w:divBdr>
            </w:div>
            <w:div w:id="781266090">
              <w:marLeft w:val="0"/>
              <w:marRight w:val="0"/>
              <w:marTop w:val="0"/>
              <w:marBottom w:val="0"/>
              <w:divBdr>
                <w:top w:val="none" w:sz="0" w:space="0" w:color="auto"/>
                <w:left w:val="none" w:sz="0" w:space="0" w:color="auto"/>
                <w:bottom w:val="none" w:sz="0" w:space="0" w:color="auto"/>
                <w:right w:val="none" w:sz="0" w:space="0" w:color="auto"/>
              </w:divBdr>
            </w:div>
            <w:div w:id="787773624">
              <w:marLeft w:val="0"/>
              <w:marRight w:val="0"/>
              <w:marTop w:val="0"/>
              <w:marBottom w:val="0"/>
              <w:divBdr>
                <w:top w:val="none" w:sz="0" w:space="0" w:color="auto"/>
                <w:left w:val="none" w:sz="0" w:space="0" w:color="auto"/>
                <w:bottom w:val="none" w:sz="0" w:space="0" w:color="auto"/>
                <w:right w:val="none" w:sz="0" w:space="0" w:color="auto"/>
              </w:divBdr>
            </w:div>
            <w:div w:id="837310441">
              <w:marLeft w:val="0"/>
              <w:marRight w:val="0"/>
              <w:marTop w:val="0"/>
              <w:marBottom w:val="0"/>
              <w:divBdr>
                <w:top w:val="none" w:sz="0" w:space="0" w:color="auto"/>
                <w:left w:val="none" w:sz="0" w:space="0" w:color="auto"/>
                <w:bottom w:val="none" w:sz="0" w:space="0" w:color="auto"/>
                <w:right w:val="none" w:sz="0" w:space="0" w:color="auto"/>
              </w:divBdr>
            </w:div>
            <w:div w:id="857498989">
              <w:marLeft w:val="0"/>
              <w:marRight w:val="0"/>
              <w:marTop w:val="0"/>
              <w:marBottom w:val="0"/>
              <w:divBdr>
                <w:top w:val="none" w:sz="0" w:space="0" w:color="auto"/>
                <w:left w:val="none" w:sz="0" w:space="0" w:color="auto"/>
                <w:bottom w:val="none" w:sz="0" w:space="0" w:color="auto"/>
                <w:right w:val="none" w:sz="0" w:space="0" w:color="auto"/>
              </w:divBdr>
            </w:div>
            <w:div w:id="872351797">
              <w:marLeft w:val="0"/>
              <w:marRight w:val="0"/>
              <w:marTop w:val="0"/>
              <w:marBottom w:val="0"/>
              <w:divBdr>
                <w:top w:val="none" w:sz="0" w:space="0" w:color="auto"/>
                <w:left w:val="none" w:sz="0" w:space="0" w:color="auto"/>
                <w:bottom w:val="none" w:sz="0" w:space="0" w:color="auto"/>
                <w:right w:val="none" w:sz="0" w:space="0" w:color="auto"/>
              </w:divBdr>
            </w:div>
            <w:div w:id="894782113">
              <w:marLeft w:val="0"/>
              <w:marRight w:val="0"/>
              <w:marTop w:val="0"/>
              <w:marBottom w:val="0"/>
              <w:divBdr>
                <w:top w:val="none" w:sz="0" w:space="0" w:color="auto"/>
                <w:left w:val="none" w:sz="0" w:space="0" w:color="auto"/>
                <w:bottom w:val="none" w:sz="0" w:space="0" w:color="auto"/>
                <w:right w:val="none" w:sz="0" w:space="0" w:color="auto"/>
              </w:divBdr>
            </w:div>
            <w:div w:id="1037588915">
              <w:marLeft w:val="0"/>
              <w:marRight w:val="0"/>
              <w:marTop w:val="0"/>
              <w:marBottom w:val="0"/>
              <w:divBdr>
                <w:top w:val="none" w:sz="0" w:space="0" w:color="auto"/>
                <w:left w:val="none" w:sz="0" w:space="0" w:color="auto"/>
                <w:bottom w:val="none" w:sz="0" w:space="0" w:color="auto"/>
                <w:right w:val="none" w:sz="0" w:space="0" w:color="auto"/>
              </w:divBdr>
            </w:div>
            <w:div w:id="1081950151">
              <w:marLeft w:val="0"/>
              <w:marRight w:val="0"/>
              <w:marTop w:val="0"/>
              <w:marBottom w:val="0"/>
              <w:divBdr>
                <w:top w:val="none" w:sz="0" w:space="0" w:color="auto"/>
                <w:left w:val="none" w:sz="0" w:space="0" w:color="auto"/>
                <w:bottom w:val="none" w:sz="0" w:space="0" w:color="auto"/>
                <w:right w:val="none" w:sz="0" w:space="0" w:color="auto"/>
              </w:divBdr>
            </w:div>
            <w:div w:id="1087077998">
              <w:marLeft w:val="0"/>
              <w:marRight w:val="0"/>
              <w:marTop w:val="0"/>
              <w:marBottom w:val="0"/>
              <w:divBdr>
                <w:top w:val="none" w:sz="0" w:space="0" w:color="auto"/>
                <w:left w:val="none" w:sz="0" w:space="0" w:color="auto"/>
                <w:bottom w:val="none" w:sz="0" w:space="0" w:color="auto"/>
                <w:right w:val="none" w:sz="0" w:space="0" w:color="auto"/>
              </w:divBdr>
            </w:div>
            <w:div w:id="1128283899">
              <w:marLeft w:val="0"/>
              <w:marRight w:val="0"/>
              <w:marTop w:val="0"/>
              <w:marBottom w:val="0"/>
              <w:divBdr>
                <w:top w:val="none" w:sz="0" w:space="0" w:color="auto"/>
                <w:left w:val="none" w:sz="0" w:space="0" w:color="auto"/>
                <w:bottom w:val="none" w:sz="0" w:space="0" w:color="auto"/>
                <w:right w:val="none" w:sz="0" w:space="0" w:color="auto"/>
              </w:divBdr>
            </w:div>
            <w:div w:id="1142312871">
              <w:marLeft w:val="0"/>
              <w:marRight w:val="0"/>
              <w:marTop w:val="0"/>
              <w:marBottom w:val="0"/>
              <w:divBdr>
                <w:top w:val="none" w:sz="0" w:space="0" w:color="auto"/>
                <w:left w:val="none" w:sz="0" w:space="0" w:color="auto"/>
                <w:bottom w:val="none" w:sz="0" w:space="0" w:color="auto"/>
                <w:right w:val="none" w:sz="0" w:space="0" w:color="auto"/>
              </w:divBdr>
            </w:div>
            <w:div w:id="1162887221">
              <w:marLeft w:val="0"/>
              <w:marRight w:val="0"/>
              <w:marTop w:val="0"/>
              <w:marBottom w:val="0"/>
              <w:divBdr>
                <w:top w:val="none" w:sz="0" w:space="0" w:color="auto"/>
                <w:left w:val="none" w:sz="0" w:space="0" w:color="auto"/>
                <w:bottom w:val="none" w:sz="0" w:space="0" w:color="auto"/>
                <w:right w:val="none" w:sz="0" w:space="0" w:color="auto"/>
              </w:divBdr>
            </w:div>
            <w:div w:id="1239437296">
              <w:marLeft w:val="0"/>
              <w:marRight w:val="0"/>
              <w:marTop w:val="0"/>
              <w:marBottom w:val="0"/>
              <w:divBdr>
                <w:top w:val="none" w:sz="0" w:space="0" w:color="auto"/>
                <w:left w:val="none" w:sz="0" w:space="0" w:color="auto"/>
                <w:bottom w:val="none" w:sz="0" w:space="0" w:color="auto"/>
                <w:right w:val="none" w:sz="0" w:space="0" w:color="auto"/>
              </w:divBdr>
            </w:div>
            <w:div w:id="1263301656">
              <w:marLeft w:val="0"/>
              <w:marRight w:val="0"/>
              <w:marTop w:val="0"/>
              <w:marBottom w:val="0"/>
              <w:divBdr>
                <w:top w:val="none" w:sz="0" w:space="0" w:color="auto"/>
                <w:left w:val="none" w:sz="0" w:space="0" w:color="auto"/>
                <w:bottom w:val="none" w:sz="0" w:space="0" w:color="auto"/>
                <w:right w:val="none" w:sz="0" w:space="0" w:color="auto"/>
              </w:divBdr>
            </w:div>
            <w:div w:id="1266110045">
              <w:marLeft w:val="0"/>
              <w:marRight w:val="0"/>
              <w:marTop w:val="0"/>
              <w:marBottom w:val="0"/>
              <w:divBdr>
                <w:top w:val="none" w:sz="0" w:space="0" w:color="auto"/>
                <w:left w:val="none" w:sz="0" w:space="0" w:color="auto"/>
                <w:bottom w:val="none" w:sz="0" w:space="0" w:color="auto"/>
                <w:right w:val="none" w:sz="0" w:space="0" w:color="auto"/>
              </w:divBdr>
            </w:div>
            <w:div w:id="1281451752">
              <w:marLeft w:val="0"/>
              <w:marRight w:val="0"/>
              <w:marTop w:val="0"/>
              <w:marBottom w:val="0"/>
              <w:divBdr>
                <w:top w:val="none" w:sz="0" w:space="0" w:color="auto"/>
                <w:left w:val="none" w:sz="0" w:space="0" w:color="auto"/>
                <w:bottom w:val="none" w:sz="0" w:space="0" w:color="auto"/>
                <w:right w:val="none" w:sz="0" w:space="0" w:color="auto"/>
              </w:divBdr>
            </w:div>
            <w:div w:id="1307081328">
              <w:marLeft w:val="0"/>
              <w:marRight w:val="0"/>
              <w:marTop w:val="0"/>
              <w:marBottom w:val="0"/>
              <w:divBdr>
                <w:top w:val="none" w:sz="0" w:space="0" w:color="auto"/>
                <w:left w:val="none" w:sz="0" w:space="0" w:color="auto"/>
                <w:bottom w:val="none" w:sz="0" w:space="0" w:color="auto"/>
                <w:right w:val="none" w:sz="0" w:space="0" w:color="auto"/>
              </w:divBdr>
            </w:div>
            <w:div w:id="1308702724">
              <w:marLeft w:val="0"/>
              <w:marRight w:val="0"/>
              <w:marTop w:val="0"/>
              <w:marBottom w:val="0"/>
              <w:divBdr>
                <w:top w:val="none" w:sz="0" w:space="0" w:color="auto"/>
                <w:left w:val="none" w:sz="0" w:space="0" w:color="auto"/>
                <w:bottom w:val="none" w:sz="0" w:space="0" w:color="auto"/>
                <w:right w:val="none" w:sz="0" w:space="0" w:color="auto"/>
              </w:divBdr>
            </w:div>
            <w:div w:id="1327636723">
              <w:marLeft w:val="0"/>
              <w:marRight w:val="0"/>
              <w:marTop w:val="0"/>
              <w:marBottom w:val="0"/>
              <w:divBdr>
                <w:top w:val="none" w:sz="0" w:space="0" w:color="auto"/>
                <w:left w:val="none" w:sz="0" w:space="0" w:color="auto"/>
                <w:bottom w:val="none" w:sz="0" w:space="0" w:color="auto"/>
                <w:right w:val="none" w:sz="0" w:space="0" w:color="auto"/>
              </w:divBdr>
            </w:div>
            <w:div w:id="1371765759">
              <w:marLeft w:val="0"/>
              <w:marRight w:val="0"/>
              <w:marTop w:val="0"/>
              <w:marBottom w:val="0"/>
              <w:divBdr>
                <w:top w:val="none" w:sz="0" w:space="0" w:color="auto"/>
                <w:left w:val="none" w:sz="0" w:space="0" w:color="auto"/>
                <w:bottom w:val="none" w:sz="0" w:space="0" w:color="auto"/>
                <w:right w:val="none" w:sz="0" w:space="0" w:color="auto"/>
              </w:divBdr>
            </w:div>
            <w:div w:id="1378314655">
              <w:marLeft w:val="0"/>
              <w:marRight w:val="0"/>
              <w:marTop w:val="0"/>
              <w:marBottom w:val="0"/>
              <w:divBdr>
                <w:top w:val="none" w:sz="0" w:space="0" w:color="auto"/>
                <w:left w:val="none" w:sz="0" w:space="0" w:color="auto"/>
                <w:bottom w:val="none" w:sz="0" w:space="0" w:color="auto"/>
                <w:right w:val="none" w:sz="0" w:space="0" w:color="auto"/>
              </w:divBdr>
            </w:div>
            <w:div w:id="1408571672">
              <w:marLeft w:val="0"/>
              <w:marRight w:val="0"/>
              <w:marTop w:val="0"/>
              <w:marBottom w:val="0"/>
              <w:divBdr>
                <w:top w:val="none" w:sz="0" w:space="0" w:color="auto"/>
                <w:left w:val="none" w:sz="0" w:space="0" w:color="auto"/>
                <w:bottom w:val="none" w:sz="0" w:space="0" w:color="auto"/>
                <w:right w:val="none" w:sz="0" w:space="0" w:color="auto"/>
              </w:divBdr>
            </w:div>
            <w:div w:id="1469740904">
              <w:marLeft w:val="0"/>
              <w:marRight w:val="0"/>
              <w:marTop w:val="0"/>
              <w:marBottom w:val="0"/>
              <w:divBdr>
                <w:top w:val="none" w:sz="0" w:space="0" w:color="auto"/>
                <w:left w:val="none" w:sz="0" w:space="0" w:color="auto"/>
                <w:bottom w:val="none" w:sz="0" w:space="0" w:color="auto"/>
                <w:right w:val="none" w:sz="0" w:space="0" w:color="auto"/>
              </w:divBdr>
            </w:div>
            <w:div w:id="1474712442">
              <w:marLeft w:val="0"/>
              <w:marRight w:val="0"/>
              <w:marTop w:val="0"/>
              <w:marBottom w:val="0"/>
              <w:divBdr>
                <w:top w:val="none" w:sz="0" w:space="0" w:color="auto"/>
                <w:left w:val="none" w:sz="0" w:space="0" w:color="auto"/>
                <w:bottom w:val="none" w:sz="0" w:space="0" w:color="auto"/>
                <w:right w:val="none" w:sz="0" w:space="0" w:color="auto"/>
              </w:divBdr>
            </w:div>
            <w:div w:id="1504782302">
              <w:marLeft w:val="0"/>
              <w:marRight w:val="0"/>
              <w:marTop w:val="0"/>
              <w:marBottom w:val="0"/>
              <w:divBdr>
                <w:top w:val="none" w:sz="0" w:space="0" w:color="auto"/>
                <w:left w:val="none" w:sz="0" w:space="0" w:color="auto"/>
                <w:bottom w:val="none" w:sz="0" w:space="0" w:color="auto"/>
                <w:right w:val="none" w:sz="0" w:space="0" w:color="auto"/>
              </w:divBdr>
            </w:div>
            <w:div w:id="1546403550">
              <w:marLeft w:val="0"/>
              <w:marRight w:val="0"/>
              <w:marTop w:val="0"/>
              <w:marBottom w:val="0"/>
              <w:divBdr>
                <w:top w:val="none" w:sz="0" w:space="0" w:color="auto"/>
                <w:left w:val="none" w:sz="0" w:space="0" w:color="auto"/>
                <w:bottom w:val="none" w:sz="0" w:space="0" w:color="auto"/>
                <w:right w:val="none" w:sz="0" w:space="0" w:color="auto"/>
              </w:divBdr>
            </w:div>
            <w:div w:id="1548420119">
              <w:marLeft w:val="0"/>
              <w:marRight w:val="0"/>
              <w:marTop w:val="0"/>
              <w:marBottom w:val="0"/>
              <w:divBdr>
                <w:top w:val="none" w:sz="0" w:space="0" w:color="auto"/>
                <w:left w:val="none" w:sz="0" w:space="0" w:color="auto"/>
                <w:bottom w:val="none" w:sz="0" w:space="0" w:color="auto"/>
                <w:right w:val="none" w:sz="0" w:space="0" w:color="auto"/>
              </w:divBdr>
            </w:div>
            <w:div w:id="1556547147">
              <w:marLeft w:val="0"/>
              <w:marRight w:val="0"/>
              <w:marTop w:val="0"/>
              <w:marBottom w:val="0"/>
              <w:divBdr>
                <w:top w:val="none" w:sz="0" w:space="0" w:color="auto"/>
                <w:left w:val="none" w:sz="0" w:space="0" w:color="auto"/>
                <w:bottom w:val="none" w:sz="0" w:space="0" w:color="auto"/>
                <w:right w:val="none" w:sz="0" w:space="0" w:color="auto"/>
              </w:divBdr>
            </w:div>
            <w:div w:id="1589343302">
              <w:marLeft w:val="0"/>
              <w:marRight w:val="0"/>
              <w:marTop w:val="0"/>
              <w:marBottom w:val="0"/>
              <w:divBdr>
                <w:top w:val="none" w:sz="0" w:space="0" w:color="auto"/>
                <w:left w:val="none" w:sz="0" w:space="0" w:color="auto"/>
                <w:bottom w:val="none" w:sz="0" w:space="0" w:color="auto"/>
                <w:right w:val="none" w:sz="0" w:space="0" w:color="auto"/>
              </w:divBdr>
            </w:div>
            <w:div w:id="1624382496">
              <w:marLeft w:val="0"/>
              <w:marRight w:val="0"/>
              <w:marTop w:val="0"/>
              <w:marBottom w:val="0"/>
              <w:divBdr>
                <w:top w:val="none" w:sz="0" w:space="0" w:color="auto"/>
                <w:left w:val="none" w:sz="0" w:space="0" w:color="auto"/>
                <w:bottom w:val="none" w:sz="0" w:space="0" w:color="auto"/>
                <w:right w:val="none" w:sz="0" w:space="0" w:color="auto"/>
              </w:divBdr>
            </w:div>
            <w:div w:id="1652909646">
              <w:marLeft w:val="0"/>
              <w:marRight w:val="0"/>
              <w:marTop w:val="0"/>
              <w:marBottom w:val="0"/>
              <w:divBdr>
                <w:top w:val="none" w:sz="0" w:space="0" w:color="auto"/>
                <w:left w:val="none" w:sz="0" w:space="0" w:color="auto"/>
                <w:bottom w:val="none" w:sz="0" w:space="0" w:color="auto"/>
                <w:right w:val="none" w:sz="0" w:space="0" w:color="auto"/>
              </w:divBdr>
            </w:div>
            <w:div w:id="1655838473">
              <w:marLeft w:val="0"/>
              <w:marRight w:val="0"/>
              <w:marTop w:val="0"/>
              <w:marBottom w:val="0"/>
              <w:divBdr>
                <w:top w:val="none" w:sz="0" w:space="0" w:color="auto"/>
                <w:left w:val="none" w:sz="0" w:space="0" w:color="auto"/>
                <w:bottom w:val="none" w:sz="0" w:space="0" w:color="auto"/>
                <w:right w:val="none" w:sz="0" w:space="0" w:color="auto"/>
              </w:divBdr>
            </w:div>
            <w:div w:id="1669017250">
              <w:marLeft w:val="0"/>
              <w:marRight w:val="0"/>
              <w:marTop w:val="0"/>
              <w:marBottom w:val="0"/>
              <w:divBdr>
                <w:top w:val="none" w:sz="0" w:space="0" w:color="auto"/>
                <w:left w:val="none" w:sz="0" w:space="0" w:color="auto"/>
                <w:bottom w:val="none" w:sz="0" w:space="0" w:color="auto"/>
                <w:right w:val="none" w:sz="0" w:space="0" w:color="auto"/>
              </w:divBdr>
            </w:div>
            <w:div w:id="1718964546">
              <w:marLeft w:val="0"/>
              <w:marRight w:val="0"/>
              <w:marTop w:val="0"/>
              <w:marBottom w:val="0"/>
              <w:divBdr>
                <w:top w:val="none" w:sz="0" w:space="0" w:color="auto"/>
                <w:left w:val="none" w:sz="0" w:space="0" w:color="auto"/>
                <w:bottom w:val="none" w:sz="0" w:space="0" w:color="auto"/>
                <w:right w:val="none" w:sz="0" w:space="0" w:color="auto"/>
              </w:divBdr>
            </w:div>
            <w:div w:id="1733652196">
              <w:marLeft w:val="0"/>
              <w:marRight w:val="0"/>
              <w:marTop w:val="0"/>
              <w:marBottom w:val="0"/>
              <w:divBdr>
                <w:top w:val="none" w:sz="0" w:space="0" w:color="auto"/>
                <w:left w:val="none" w:sz="0" w:space="0" w:color="auto"/>
                <w:bottom w:val="none" w:sz="0" w:space="0" w:color="auto"/>
                <w:right w:val="none" w:sz="0" w:space="0" w:color="auto"/>
              </w:divBdr>
            </w:div>
            <w:div w:id="1735353050">
              <w:marLeft w:val="0"/>
              <w:marRight w:val="0"/>
              <w:marTop w:val="0"/>
              <w:marBottom w:val="0"/>
              <w:divBdr>
                <w:top w:val="none" w:sz="0" w:space="0" w:color="auto"/>
                <w:left w:val="none" w:sz="0" w:space="0" w:color="auto"/>
                <w:bottom w:val="none" w:sz="0" w:space="0" w:color="auto"/>
                <w:right w:val="none" w:sz="0" w:space="0" w:color="auto"/>
              </w:divBdr>
            </w:div>
            <w:div w:id="1750300545">
              <w:marLeft w:val="0"/>
              <w:marRight w:val="0"/>
              <w:marTop w:val="0"/>
              <w:marBottom w:val="0"/>
              <w:divBdr>
                <w:top w:val="none" w:sz="0" w:space="0" w:color="auto"/>
                <w:left w:val="none" w:sz="0" w:space="0" w:color="auto"/>
                <w:bottom w:val="none" w:sz="0" w:space="0" w:color="auto"/>
                <w:right w:val="none" w:sz="0" w:space="0" w:color="auto"/>
              </w:divBdr>
            </w:div>
            <w:div w:id="1761676064">
              <w:marLeft w:val="0"/>
              <w:marRight w:val="0"/>
              <w:marTop w:val="0"/>
              <w:marBottom w:val="0"/>
              <w:divBdr>
                <w:top w:val="none" w:sz="0" w:space="0" w:color="auto"/>
                <w:left w:val="none" w:sz="0" w:space="0" w:color="auto"/>
                <w:bottom w:val="none" w:sz="0" w:space="0" w:color="auto"/>
                <w:right w:val="none" w:sz="0" w:space="0" w:color="auto"/>
              </w:divBdr>
            </w:div>
            <w:div w:id="1765615198">
              <w:marLeft w:val="0"/>
              <w:marRight w:val="0"/>
              <w:marTop w:val="0"/>
              <w:marBottom w:val="0"/>
              <w:divBdr>
                <w:top w:val="none" w:sz="0" w:space="0" w:color="auto"/>
                <w:left w:val="none" w:sz="0" w:space="0" w:color="auto"/>
                <w:bottom w:val="none" w:sz="0" w:space="0" w:color="auto"/>
                <w:right w:val="none" w:sz="0" w:space="0" w:color="auto"/>
              </w:divBdr>
            </w:div>
            <w:div w:id="1767311031">
              <w:marLeft w:val="0"/>
              <w:marRight w:val="0"/>
              <w:marTop w:val="0"/>
              <w:marBottom w:val="0"/>
              <w:divBdr>
                <w:top w:val="none" w:sz="0" w:space="0" w:color="auto"/>
                <w:left w:val="none" w:sz="0" w:space="0" w:color="auto"/>
                <w:bottom w:val="none" w:sz="0" w:space="0" w:color="auto"/>
                <w:right w:val="none" w:sz="0" w:space="0" w:color="auto"/>
              </w:divBdr>
            </w:div>
            <w:div w:id="1838378703">
              <w:marLeft w:val="0"/>
              <w:marRight w:val="0"/>
              <w:marTop w:val="0"/>
              <w:marBottom w:val="0"/>
              <w:divBdr>
                <w:top w:val="none" w:sz="0" w:space="0" w:color="auto"/>
                <w:left w:val="none" w:sz="0" w:space="0" w:color="auto"/>
                <w:bottom w:val="none" w:sz="0" w:space="0" w:color="auto"/>
                <w:right w:val="none" w:sz="0" w:space="0" w:color="auto"/>
              </w:divBdr>
            </w:div>
            <w:div w:id="1847668191">
              <w:marLeft w:val="0"/>
              <w:marRight w:val="0"/>
              <w:marTop w:val="0"/>
              <w:marBottom w:val="0"/>
              <w:divBdr>
                <w:top w:val="none" w:sz="0" w:space="0" w:color="auto"/>
                <w:left w:val="none" w:sz="0" w:space="0" w:color="auto"/>
                <w:bottom w:val="none" w:sz="0" w:space="0" w:color="auto"/>
                <w:right w:val="none" w:sz="0" w:space="0" w:color="auto"/>
              </w:divBdr>
            </w:div>
            <w:div w:id="1857109664">
              <w:marLeft w:val="0"/>
              <w:marRight w:val="0"/>
              <w:marTop w:val="0"/>
              <w:marBottom w:val="0"/>
              <w:divBdr>
                <w:top w:val="none" w:sz="0" w:space="0" w:color="auto"/>
                <w:left w:val="none" w:sz="0" w:space="0" w:color="auto"/>
                <w:bottom w:val="none" w:sz="0" w:space="0" w:color="auto"/>
                <w:right w:val="none" w:sz="0" w:space="0" w:color="auto"/>
              </w:divBdr>
            </w:div>
            <w:div w:id="1861505276">
              <w:marLeft w:val="0"/>
              <w:marRight w:val="0"/>
              <w:marTop w:val="0"/>
              <w:marBottom w:val="0"/>
              <w:divBdr>
                <w:top w:val="none" w:sz="0" w:space="0" w:color="auto"/>
                <w:left w:val="none" w:sz="0" w:space="0" w:color="auto"/>
                <w:bottom w:val="none" w:sz="0" w:space="0" w:color="auto"/>
                <w:right w:val="none" w:sz="0" w:space="0" w:color="auto"/>
              </w:divBdr>
            </w:div>
            <w:div w:id="1861774201">
              <w:marLeft w:val="0"/>
              <w:marRight w:val="0"/>
              <w:marTop w:val="0"/>
              <w:marBottom w:val="0"/>
              <w:divBdr>
                <w:top w:val="none" w:sz="0" w:space="0" w:color="auto"/>
                <w:left w:val="none" w:sz="0" w:space="0" w:color="auto"/>
                <w:bottom w:val="none" w:sz="0" w:space="0" w:color="auto"/>
                <w:right w:val="none" w:sz="0" w:space="0" w:color="auto"/>
              </w:divBdr>
            </w:div>
            <w:div w:id="1871335906">
              <w:marLeft w:val="0"/>
              <w:marRight w:val="0"/>
              <w:marTop w:val="0"/>
              <w:marBottom w:val="0"/>
              <w:divBdr>
                <w:top w:val="none" w:sz="0" w:space="0" w:color="auto"/>
                <w:left w:val="none" w:sz="0" w:space="0" w:color="auto"/>
                <w:bottom w:val="none" w:sz="0" w:space="0" w:color="auto"/>
                <w:right w:val="none" w:sz="0" w:space="0" w:color="auto"/>
              </w:divBdr>
            </w:div>
            <w:div w:id="1900045703">
              <w:marLeft w:val="0"/>
              <w:marRight w:val="0"/>
              <w:marTop w:val="0"/>
              <w:marBottom w:val="0"/>
              <w:divBdr>
                <w:top w:val="none" w:sz="0" w:space="0" w:color="auto"/>
                <w:left w:val="none" w:sz="0" w:space="0" w:color="auto"/>
                <w:bottom w:val="none" w:sz="0" w:space="0" w:color="auto"/>
                <w:right w:val="none" w:sz="0" w:space="0" w:color="auto"/>
              </w:divBdr>
            </w:div>
            <w:div w:id="1912084875">
              <w:marLeft w:val="0"/>
              <w:marRight w:val="0"/>
              <w:marTop w:val="0"/>
              <w:marBottom w:val="0"/>
              <w:divBdr>
                <w:top w:val="none" w:sz="0" w:space="0" w:color="auto"/>
                <w:left w:val="none" w:sz="0" w:space="0" w:color="auto"/>
                <w:bottom w:val="none" w:sz="0" w:space="0" w:color="auto"/>
                <w:right w:val="none" w:sz="0" w:space="0" w:color="auto"/>
              </w:divBdr>
            </w:div>
            <w:div w:id="1942490188">
              <w:marLeft w:val="0"/>
              <w:marRight w:val="0"/>
              <w:marTop w:val="0"/>
              <w:marBottom w:val="0"/>
              <w:divBdr>
                <w:top w:val="none" w:sz="0" w:space="0" w:color="auto"/>
                <w:left w:val="none" w:sz="0" w:space="0" w:color="auto"/>
                <w:bottom w:val="none" w:sz="0" w:space="0" w:color="auto"/>
                <w:right w:val="none" w:sz="0" w:space="0" w:color="auto"/>
              </w:divBdr>
            </w:div>
            <w:div w:id="1943028380">
              <w:marLeft w:val="0"/>
              <w:marRight w:val="0"/>
              <w:marTop w:val="0"/>
              <w:marBottom w:val="0"/>
              <w:divBdr>
                <w:top w:val="none" w:sz="0" w:space="0" w:color="auto"/>
                <w:left w:val="none" w:sz="0" w:space="0" w:color="auto"/>
                <w:bottom w:val="none" w:sz="0" w:space="0" w:color="auto"/>
                <w:right w:val="none" w:sz="0" w:space="0" w:color="auto"/>
              </w:divBdr>
            </w:div>
            <w:div w:id="2010600952">
              <w:marLeft w:val="0"/>
              <w:marRight w:val="0"/>
              <w:marTop w:val="0"/>
              <w:marBottom w:val="0"/>
              <w:divBdr>
                <w:top w:val="none" w:sz="0" w:space="0" w:color="auto"/>
                <w:left w:val="none" w:sz="0" w:space="0" w:color="auto"/>
                <w:bottom w:val="none" w:sz="0" w:space="0" w:color="auto"/>
                <w:right w:val="none" w:sz="0" w:space="0" w:color="auto"/>
              </w:divBdr>
            </w:div>
            <w:div w:id="2089107456">
              <w:marLeft w:val="0"/>
              <w:marRight w:val="0"/>
              <w:marTop w:val="0"/>
              <w:marBottom w:val="0"/>
              <w:divBdr>
                <w:top w:val="none" w:sz="0" w:space="0" w:color="auto"/>
                <w:left w:val="none" w:sz="0" w:space="0" w:color="auto"/>
                <w:bottom w:val="none" w:sz="0" w:space="0" w:color="auto"/>
                <w:right w:val="none" w:sz="0" w:space="0" w:color="auto"/>
              </w:divBdr>
            </w:div>
            <w:div w:id="2096315252">
              <w:marLeft w:val="0"/>
              <w:marRight w:val="0"/>
              <w:marTop w:val="0"/>
              <w:marBottom w:val="0"/>
              <w:divBdr>
                <w:top w:val="none" w:sz="0" w:space="0" w:color="auto"/>
                <w:left w:val="none" w:sz="0" w:space="0" w:color="auto"/>
                <w:bottom w:val="none" w:sz="0" w:space="0" w:color="auto"/>
                <w:right w:val="none" w:sz="0" w:space="0" w:color="auto"/>
              </w:divBdr>
            </w:div>
            <w:div w:id="210699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5211">
      <w:bodyDiv w:val="1"/>
      <w:marLeft w:val="0"/>
      <w:marRight w:val="0"/>
      <w:marTop w:val="0"/>
      <w:marBottom w:val="0"/>
      <w:divBdr>
        <w:top w:val="none" w:sz="0" w:space="0" w:color="auto"/>
        <w:left w:val="none" w:sz="0" w:space="0" w:color="auto"/>
        <w:bottom w:val="none" w:sz="0" w:space="0" w:color="auto"/>
        <w:right w:val="none" w:sz="0" w:space="0" w:color="auto"/>
      </w:divBdr>
      <w:divsChild>
        <w:div w:id="1899511327">
          <w:marLeft w:val="0"/>
          <w:marRight w:val="0"/>
          <w:marTop w:val="0"/>
          <w:marBottom w:val="0"/>
          <w:divBdr>
            <w:top w:val="none" w:sz="0" w:space="0" w:color="auto"/>
            <w:left w:val="none" w:sz="0" w:space="0" w:color="auto"/>
            <w:bottom w:val="none" w:sz="0" w:space="0" w:color="auto"/>
            <w:right w:val="none" w:sz="0" w:space="0" w:color="auto"/>
          </w:divBdr>
          <w:divsChild>
            <w:div w:id="1784215">
              <w:marLeft w:val="0"/>
              <w:marRight w:val="0"/>
              <w:marTop w:val="0"/>
              <w:marBottom w:val="0"/>
              <w:divBdr>
                <w:top w:val="none" w:sz="0" w:space="0" w:color="auto"/>
                <w:left w:val="none" w:sz="0" w:space="0" w:color="auto"/>
                <w:bottom w:val="none" w:sz="0" w:space="0" w:color="auto"/>
                <w:right w:val="none" w:sz="0" w:space="0" w:color="auto"/>
              </w:divBdr>
            </w:div>
            <w:div w:id="5715802">
              <w:marLeft w:val="0"/>
              <w:marRight w:val="0"/>
              <w:marTop w:val="0"/>
              <w:marBottom w:val="0"/>
              <w:divBdr>
                <w:top w:val="none" w:sz="0" w:space="0" w:color="auto"/>
                <w:left w:val="none" w:sz="0" w:space="0" w:color="auto"/>
                <w:bottom w:val="none" w:sz="0" w:space="0" w:color="auto"/>
                <w:right w:val="none" w:sz="0" w:space="0" w:color="auto"/>
              </w:divBdr>
            </w:div>
            <w:div w:id="17892669">
              <w:marLeft w:val="0"/>
              <w:marRight w:val="0"/>
              <w:marTop w:val="0"/>
              <w:marBottom w:val="0"/>
              <w:divBdr>
                <w:top w:val="none" w:sz="0" w:space="0" w:color="auto"/>
                <w:left w:val="none" w:sz="0" w:space="0" w:color="auto"/>
                <w:bottom w:val="none" w:sz="0" w:space="0" w:color="auto"/>
                <w:right w:val="none" w:sz="0" w:space="0" w:color="auto"/>
              </w:divBdr>
            </w:div>
            <w:div w:id="28066802">
              <w:marLeft w:val="0"/>
              <w:marRight w:val="0"/>
              <w:marTop w:val="0"/>
              <w:marBottom w:val="0"/>
              <w:divBdr>
                <w:top w:val="none" w:sz="0" w:space="0" w:color="auto"/>
                <w:left w:val="none" w:sz="0" w:space="0" w:color="auto"/>
                <w:bottom w:val="none" w:sz="0" w:space="0" w:color="auto"/>
                <w:right w:val="none" w:sz="0" w:space="0" w:color="auto"/>
              </w:divBdr>
            </w:div>
            <w:div w:id="29185151">
              <w:marLeft w:val="0"/>
              <w:marRight w:val="0"/>
              <w:marTop w:val="0"/>
              <w:marBottom w:val="0"/>
              <w:divBdr>
                <w:top w:val="none" w:sz="0" w:space="0" w:color="auto"/>
                <w:left w:val="none" w:sz="0" w:space="0" w:color="auto"/>
                <w:bottom w:val="none" w:sz="0" w:space="0" w:color="auto"/>
                <w:right w:val="none" w:sz="0" w:space="0" w:color="auto"/>
              </w:divBdr>
            </w:div>
            <w:div w:id="31420479">
              <w:marLeft w:val="0"/>
              <w:marRight w:val="0"/>
              <w:marTop w:val="0"/>
              <w:marBottom w:val="0"/>
              <w:divBdr>
                <w:top w:val="none" w:sz="0" w:space="0" w:color="auto"/>
                <w:left w:val="none" w:sz="0" w:space="0" w:color="auto"/>
                <w:bottom w:val="none" w:sz="0" w:space="0" w:color="auto"/>
                <w:right w:val="none" w:sz="0" w:space="0" w:color="auto"/>
              </w:divBdr>
            </w:div>
            <w:div w:id="42363621">
              <w:marLeft w:val="0"/>
              <w:marRight w:val="0"/>
              <w:marTop w:val="0"/>
              <w:marBottom w:val="0"/>
              <w:divBdr>
                <w:top w:val="none" w:sz="0" w:space="0" w:color="auto"/>
                <w:left w:val="none" w:sz="0" w:space="0" w:color="auto"/>
                <w:bottom w:val="none" w:sz="0" w:space="0" w:color="auto"/>
                <w:right w:val="none" w:sz="0" w:space="0" w:color="auto"/>
              </w:divBdr>
            </w:div>
            <w:div w:id="49311446">
              <w:marLeft w:val="0"/>
              <w:marRight w:val="0"/>
              <w:marTop w:val="0"/>
              <w:marBottom w:val="0"/>
              <w:divBdr>
                <w:top w:val="none" w:sz="0" w:space="0" w:color="auto"/>
                <w:left w:val="none" w:sz="0" w:space="0" w:color="auto"/>
                <w:bottom w:val="none" w:sz="0" w:space="0" w:color="auto"/>
                <w:right w:val="none" w:sz="0" w:space="0" w:color="auto"/>
              </w:divBdr>
            </w:div>
            <w:div w:id="54164383">
              <w:marLeft w:val="0"/>
              <w:marRight w:val="0"/>
              <w:marTop w:val="0"/>
              <w:marBottom w:val="0"/>
              <w:divBdr>
                <w:top w:val="none" w:sz="0" w:space="0" w:color="auto"/>
                <w:left w:val="none" w:sz="0" w:space="0" w:color="auto"/>
                <w:bottom w:val="none" w:sz="0" w:space="0" w:color="auto"/>
                <w:right w:val="none" w:sz="0" w:space="0" w:color="auto"/>
              </w:divBdr>
            </w:div>
            <w:div w:id="58402839">
              <w:marLeft w:val="0"/>
              <w:marRight w:val="0"/>
              <w:marTop w:val="0"/>
              <w:marBottom w:val="0"/>
              <w:divBdr>
                <w:top w:val="none" w:sz="0" w:space="0" w:color="auto"/>
                <w:left w:val="none" w:sz="0" w:space="0" w:color="auto"/>
                <w:bottom w:val="none" w:sz="0" w:space="0" w:color="auto"/>
                <w:right w:val="none" w:sz="0" w:space="0" w:color="auto"/>
              </w:divBdr>
            </w:div>
            <w:div w:id="66536081">
              <w:marLeft w:val="0"/>
              <w:marRight w:val="0"/>
              <w:marTop w:val="0"/>
              <w:marBottom w:val="0"/>
              <w:divBdr>
                <w:top w:val="none" w:sz="0" w:space="0" w:color="auto"/>
                <w:left w:val="none" w:sz="0" w:space="0" w:color="auto"/>
                <w:bottom w:val="none" w:sz="0" w:space="0" w:color="auto"/>
                <w:right w:val="none" w:sz="0" w:space="0" w:color="auto"/>
              </w:divBdr>
            </w:div>
            <w:div w:id="67656678">
              <w:marLeft w:val="0"/>
              <w:marRight w:val="0"/>
              <w:marTop w:val="0"/>
              <w:marBottom w:val="0"/>
              <w:divBdr>
                <w:top w:val="none" w:sz="0" w:space="0" w:color="auto"/>
                <w:left w:val="none" w:sz="0" w:space="0" w:color="auto"/>
                <w:bottom w:val="none" w:sz="0" w:space="0" w:color="auto"/>
                <w:right w:val="none" w:sz="0" w:space="0" w:color="auto"/>
              </w:divBdr>
            </w:div>
            <w:div w:id="73820717">
              <w:marLeft w:val="0"/>
              <w:marRight w:val="0"/>
              <w:marTop w:val="0"/>
              <w:marBottom w:val="0"/>
              <w:divBdr>
                <w:top w:val="none" w:sz="0" w:space="0" w:color="auto"/>
                <w:left w:val="none" w:sz="0" w:space="0" w:color="auto"/>
                <w:bottom w:val="none" w:sz="0" w:space="0" w:color="auto"/>
                <w:right w:val="none" w:sz="0" w:space="0" w:color="auto"/>
              </w:divBdr>
            </w:div>
            <w:div w:id="75904202">
              <w:marLeft w:val="0"/>
              <w:marRight w:val="0"/>
              <w:marTop w:val="0"/>
              <w:marBottom w:val="0"/>
              <w:divBdr>
                <w:top w:val="none" w:sz="0" w:space="0" w:color="auto"/>
                <w:left w:val="none" w:sz="0" w:space="0" w:color="auto"/>
                <w:bottom w:val="none" w:sz="0" w:space="0" w:color="auto"/>
                <w:right w:val="none" w:sz="0" w:space="0" w:color="auto"/>
              </w:divBdr>
            </w:div>
            <w:div w:id="94835709">
              <w:marLeft w:val="0"/>
              <w:marRight w:val="0"/>
              <w:marTop w:val="0"/>
              <w:marBottom w:val="0"/>
              <w:divBdr>
                <w:top w:val="none" w:sz="0" w:space="0" w:color="auto"/>
                <w:left w:val="none" w:sz="0" w:space="0" w:color="auto"/>
                <w:bottom w:val="none" w:sz="0" w:space="0" w:color="auto"/>
                <w:right w:val="none" w:sz="0" w:space="0" w:color="auto"/>
              </w:divBdr>
            </w:div>
            <w:div w:id="102922416">
              <w:marLeft w:val="0"/>
              <w:marRight w:val="0"/>
              <w:marTop w:val="0"/>
              <w:marBottom w:val="0"/>
              <w:divBdr>
                <w:top w:val="none" w:sz="0" w:space="0" w:color="auto"/>
                <w:left w:val="none" w:sz="0" w:space="0" w:color="auto"/>
                <w:bottom w:val="none" w:sz="0" w:space="0" w:color="auto"/>
                <w:right w:val="none" w:sz="0" w:space="0" w:color="auto"/>
              </w:divBdr>
            </w:div>
            <w:div w:id="109132464">
              <w:marLeft w:val="0"/>
              <w:marRight w:val="0"/>
              <w:marTop w:val="0"/>
              <w:marBottom w:val="0"/>
              <w:divBdr>
                <w:top w:val="none" w:sz="0" w:space="0" w:color="auto"/>
                <w:left w:val="none" w:sz="0" w:space="0" w:color="auto"/>
                <w:bottom w:val="none" w:sz="0" w:space="0" w:color="auto"/>
                <w:right w:val="none" w:sz="0" w:space="0" w:color="auto"/>
              </w:divBdr>
            </w:div>
            <w:div w:id="112288618">
              <w:marLeft w:val="0"/>
              <w:marRight w:val="0"/>
              <w:marTop w:val="0"/>
              <w:marBottom w:val="0"/>
              <w:divBdr>
                <w:top w:val="none" w:sz="0" w:space="0" w:color="auto"/>
                <w:left w:val="none" w:sz="0" w:space="0" w:color="auto"/>
                <w:bottom w:val="none" w:sz="0" w:space="0" w:color="auto"/>
                <w:right w:val="none" w:sz="0" w:space="0" w:color="auto"/>
              </w:divBdr>
            </w:div>
            <w:div w:id="114033526">
              <w:marLeft w:val="0"/>
              <w:marRight w:val="0"/>
              <w:marTop w:val="0"/>
              <w:marBottom w:val="0"/>
              <w:divBdr>
                <w:top w:val="none" w:sz="0" w:space="0" w:color="auto"/>
                <w:left w:val="none" w:sz="0" w:space="0" w:color="auto"/>
                <w:bottom w:val="none" w:sz="0" w:space="0" w:color="auto"/>
                <w:right w:val="none" w:sz="0" w:space="0" w:color="auto"/>
              </w:divBdr>
            </w:div>
            <w:div w:id="121388249">
              <w:marLeft w:val="0"/>
              <w:marRight w:val="0"/>
              <w:marTop w:val="0"/>
              <w:marBottom w:val="0"/>
              <w:divBdr>
                <w:top w:val="none" w:sz="0" w:space="0" w:color="auto"/>
                <w:left w:val="none" w:sz="0" w:space="0" w:color="auto"/>
                <w:bottom w:val="none" w:sz="0" w:space="0" w:color="auto"/>
                <w:right w:val="none" w:sz="0" w:space="0" w:color="auto"/>
              </w:divBdr>
            </w:div>
            <w:div w:id="124593051">
              <w:marLeft w:val="0"/>
              <w:marRight w:val="0"/>
              <w:marTop w:val="0"/>
              <w:marBottom w:val="0"/>
              <w:divBdr>
                <w:top w:val="none" w:sz="0" w:space="0" w:color="auto"/>
                <w:left w:val="none" w:sz="0" w:space="0" w:color="auto"/>
                <w:bottom w:val="none" w:sz="0" w:space="0" w:color="auto"/>
                <w:right w:val="none" w:sz="0" w:space="0" w:color="auto"/>
              </w:divBdr>
            </w:div>
            <w:div w:id="129131446">
              <w:marLeft w:val="0"/>
              <w:marRight w:val="0"/>
              <w:marTop w:val="0"/>
              <w:marBottom w:val="0"/>
              <w:divBdr>
                <w:top w:val="none" w:sz="0" w:space="0" w:color="auto"/>
                <w:left w:val="none" w:sz="0" w:space="0" w:color="auto"/>
                <w:bottom w:val="none" w:sz="0" w:space="0" w:color="auto"/>
                <w:right w:val="none" w:sz="0" w:space="0" w:color="auto"/>
              </w:divBdr>
            </w:div>
            <w:div w:id="136806175">
              <w:marLeft w:val="0"/>
              <w:marRight w:val="0"/>
              <w:marTop w:val="0"/>
              <w:marBottom w:val="0"/>
              <w:divBdr>
                <w:top w:val="none" w:sz="0" w:space="0" w:color="auto"/>
                <w:left w:val="none" w:sz="0" w:space="0" w:color="auto"/>
                <w:bottom w:val="none" w:sz="0" w:space="0" w:color="auto"/>
                <w:right w:val="none" w:sz="0" w:space="0" w:color="auto"/>
              </w:divBdr>
            </w:div>
            <w:div w:id="146746923">
              <w:marLeft w:val="0"/>
              <w:marRight w:val="0"/>
              <w:marTop w:val="0"/>
              <w:marBottom w:val="0"/>
              <w:divBdr>
                <w:top w:val="none" w:sz="0" w:space="0" w:color="auto"/>
                <w:left w:val="none" w:sz="0" w:space="0" w:color="auto"/>
                <w:bottom w:val="none" w:sz="0" w:space="0" w:color="auto"/>
                <w:right w:val="none" w:sz="0" w:space="0" w:color="auto"/>
              </w:divBdr>
            </w:div>
            <w:div w:id="155653133">
              <w:marLeft w:val="0"/>
              <w:marRight w:val="0"/>
              <w:marTop w:val="0"/>
              <w:marBottom w:val="0"/>
              <w:divBdr>
                <w:top w:val="none" w:sz="0" w:space="0" w:color="auto"/>
                <w:left w:val="none" w:sz="0" w:space="0" w:color="auto"/>
                <w:bottom w:val="none" w:sz="0" w:space="0" w:color="auto"/>
                <w:right w:val="none" w:sz="0" w:space="0" w:color="auto"/>
              </w:divBdr>
            </w:div>
            <w:div w:id="163516975">
              <w:marLeft w:val="0"/>
              <w:marRight w:val="0"/>
              <w:marTop w:val="0"/>
              <w:marBottom w:val="0"/>
              <w:divBdr>
                <w:top w:val="none" w:sz="0" w:space="0" w:color="auto"/>
                <w:left w:val="none" w:sz="0" w:space="0" w:color="auto"/>
                <w:bottom w:val="none" w:sz="0" w:space="0" w:color="auto"/>
                <w:right w:val="none" w:sz="0" w:space="0" w:color="auto"/>
              </w:divBdr>
            </w:div>
            <w:div w:id="182059802">
              <w:marLeft w:val="0"/>
              <w:marRight w:val="0"/>
              <w:marTop w:val="0"/>
              <w:marBottom w:val="0"/>
              <w:divBdr>
                <w:top w:val="none" w:sz="0" w:space="0" w:color="auto"/>
                <w:left w:val="none" w:sz="0" w:space="0" w:color="auto"/>
                <w:bottom w:val="none" w:sz="0" w:space="0" w:color="auto"/>
                <w:right w:val="none" w:sz="0" w:space="0" w:color="auto"/>
              </w:divBdr>
            </w:div>
            <w:div w:id="183908388">
              <w:marLeft w:val="0"/>
              <w:marRight w:val="0"/>
              <w:marTop w:val="0"/>
              <w:marBottom w:val="0"/>
              <w:divBdr>
                <w:top w:val="none" w:sz="0" w:space="0" w:color="auto"/>
                <w:left w:val="none" w:sz="0" w:space="0" w:color="auto"/>
                <w:bottom w:val="none" w:sz="0" w:space="0" w:color="auto"/>
                <w:right w:val="none" w:sz="0" w:space="0" w:color="auto"/>
              </w:divBdr>
            </w:div>
            <w:div w:id="186068139">
              <w:marLeft w:val="0"/>
              <w:marRight w:val="0"/>
              <w:marTop w:val="0"/>
              <w:marBottom w:val="0"/>
              <w:divBdr>
                <w:top w:val="none" w:sz="0" w:space="0" w:color="auto"/>
                <w:left w:val="none" w:sz="0" w:space="0" w:color="auto"/>
                <w:bottom w:val="none" w:sz="0" w:space="0" w:color="auto"/>
                <w:right w:val="none" w:sz="0" w:space="0" w:color="auto"/>
              </w:divBdr>
            </w:div>
            <w:div w:id="196968197">
              <w:marLeft w:val="0"/>
              <w:marRight w:val="0"/>
              <w:marTop w:val="0"/>
              <w:marBottom w:val="0"/>
              <w:divBdr>
                <w:top w:val="none" w:sz="0" w:space="0" w:color="auto"/>
                <w:left w:val="none" w:sz="0" w:space="0" w:color="auto"/>
                <w:bottom w:val="none" w:sz="0" w:space="0" w:color="auto"/>
                <w:right w:val="none" w:sz="0" w:space="0" w:color="auto"/>
              </w:divBdr>
            </w:div>
            <w:div w:id="197932754">
              <w:marLeft w:val="0"/>
              <w:marRight w:val="0"/>
              <w:marTop w:val="0"/>
              <w:marBottom w:val="0"/>
              <w:divBdr>
                <w:top w:val="none" w:sz="0" w:space="0" w:color="auto"/>
                <w:left w:val="none" w:sz="0" w:space="0" w:color="auto"/>
                <w:bottom w:val="none" w:sz="0" w:space="0" w:color="auto"/>
                <w:right w:val="none" w:sz="0" w:space="0" w:color="auto"/>
              </w:divBdr>
            </w:div>
            <w:div w:id="210968021">
              <w:marLeft w:val="0"/>
              <w:marRight w:val="0"/>
              <w:marTop w:val="0"/>
              <w:marBottom w:val="0"/>
              <w:divBdr>
                <w:top w:val="none" w:sz="0" w:space="0" w:color="auto"/>
                <w:left w:val="none" w:sz="0" w:space="0" w:color="auto"/>
                <w:bottom w:val="none" w:sz="0" w:space="0" w:color="auto"/>
                <w:right w:val="none" w:sz="0" w:space="0" w:color="auto"/>
              </w:divBdr>
            </w:div>
            <w:div w:id="211162225">
              <w:marLeft w:val="0"/>
              <w:marRight w:val="0"/>
              <w:marTop w:val="0"/>
              <w:marBottom w:val="0"/>
              <w:divBdr>
                <w:top w:val="none" w:sz="0" w:space="0" w:color="auto"/>
                <w:left w:val="none" w:sz="0" w:space="0" w:color="auto"/>
                <w:bottom w:val="none" w:sz="0" w:space="0" w:color="auto"/>
                <w:right w:val="none" w:sz="0" w:space="0" w:color="auto"/>
              </w:divBdr>
            </w:div>
            <w:div w:id="217329332">
              <w:marLeft w:val="0"/>
              <w:marRight w:val="0"/>
              <w:marTop w:val="0"/>
              <w:marBottom w:val="0"/>
              <w:divBdr>
                <w:top w:val="none" w:sz="0" w:space="0" w:color="auto"/>
                <w:left w:val="none" w:sz="0" w:space="0" w:color="auto"/>
                <w:bottom w:val="none" w:sz="0" w:space="0" w:color="auto"/>
                <w:right w:val="none" w:sz="0" w:space="0" w:color="auto"/>
              </w:divBdr>
            </w:div>
            <w:div w:id="223495039">
              <w:marLeft w:val="0"/>
              <w:marRight w:val="0"/>
              <w:marTop w:val="0"/>
              <w:marBottom w:val="0"/>
              <w:divBdr>
                <w:top w:val="none" w:sz="0" w:space="0" w:color="auto"/>
                <w:left w:val="none" w:sz="0" w:space="0" w:color="auto"/>
                <w:bottom w:val="none" w:sz="0" w:space="0" w:color="auto"/>
                <w:right w:val="none" w:sz="0" w:space="0" w:color="auto"/>
              </w:divBdr>
            </w:div>
            <w:div w:id="223637758">
              <w:marLeft w:val="0"/>
              <w:marRight w:val="0"/>
              <w:marTop w:val="0"/>
              <w:marBottom w:val="0"/>
              <w:divBdr>
                <w:top w:val="none" w:sz="0" w:space="0" w:color="auto"/>
                <w:left w:val="none" w:sz="0" w:space="0" w:color="auto"/>
                <w:bottom w:val="none" w:sz="0" w:space="0" w:color="auto"/>
                <w:right w:val="none" w:sz="0" w:space="0" w:color="auto"/>
              </w:divBdr>
            </w:div>
            <w:div w:id="230585419">
              <w:marLeft w:val="0"/>
              <w:marRight w:val="0"/>
              <w:marTop w:val="0"/>
              <w:marBottom w:val="0"/>
              <w:divBdr>
                <w:top w:val="none" w:sz="0" w:space="0" w:color="auto"/>
                <w:left w:val="none" w:sz="0" w:space="0" w:color="auto"/>
                <w:bottom w:val="none" w:sz="0" w:space="0" w:color="auto"/>
                <w:right w:val="none" w:sz="0" w:space="0" w:color="auto"/>
              </w:divBdr>
            </w:div>
            <w:div w:id="234824401">
              <w:marLeft w:val="0"/>
              <w:marRight w:val="0"/>
              <w:marTop w:val="0"/>
              <w:marBottom w:val="0"/>
              <w:divBdr>
                <w:top w:val="none" w:sz="0" w:space="0" w:color="auto"/>
                <w:left w:val="none" w:sz="0" w:space="0" w:color="auto"/>
                <w:bottom w:val="none" w:sz="0" w:space="0" w:color="auto"/>
                <w:right w:val="none" w:sz="0" w:space="0" w:color="auto"/>
              </w:divBdr>
            </w:div>
            <w:div w:id="254285909">
              <w:marLeft w:val="0"/>
              <w:marRight w:val="0"/>
              <w:marTop w:val="0"/>
              <w:marBottom w:val="0"/>
              <w:divBdr>
                <w:top w:val="none" w:sz="0" w:space="0" w:color="auto"/>
                <w:left w:val="none" w:sz="0" w:space="0" w:color="auto"/>
                <w:bottom w:val="none" w:sz="0" w:space="0" w:color="auto"/>
                <w:right w:val="none" w:sz="0" w:space="0" w:color="auto"/>
              </w:divBdr>
            </w:div>
            <w:div w:id="270205915">
              <w:marLeft w:val="0"/>
              <w:marRight w:val="0"/>
              <w:marTop w:val="0"/>
              <w:marBottom w:val="0"/>
              <w:divBdr>
                <w:top w:val="none" w:sz="0" w:space="0" w:color="auto"/>
                <w:left w:val="none" w:sz="0" w:space="0" w:color="auto"/>
                <w:bottom w:val="none" w:sz="0" w:space="0" w:color="auto"/>
                <w:right w:val="none" w:sz="0" w:space="0" w:color="auto"/>
              </w:divBdr>
            </w:div>
            <w:div w:id="273640598">
              <w:marLeft w:val="0"/>
              <w:marRight w:val="0"/>
              <w:marTop w:val="0"/>
              <w:marBottom w:val="0"/>
              <w:divBdr>
                <w:top w:val="none" w:sz="0" w:space="0" w:color="auto"/>
                <w:left w:val="none" w:sz="0" w:space="0" w:color="auto"/>
                <w:bottom w:val="none" w:sz="0" w:space="0" w:color="auto"/>
                <w:right w:val="none" w:sz="0" w:space="0" w:color="auto"/>
              </w:divBdr>
            </w:div>
            <w:div w:id="277835111">
              <w:marLeft w:val="0"/>
              <w:marRight w:val="0"/>
              <w:marTop w:val="0"/>
              <w:marBottom w:val="0"/>
              <w:divBdr>
                <w:top w:val="none" w:sz="0" w:space="0" w:color="auto"/>
                <w:left w:val="none" w:sz="0" w:space="0" w:color="auto"/>
                <w:bottom w:val="none" w:sz="0" w:space="0" w:color="auto"/>
                <w:right w:val="none" w:sz="0" w:space="0" w:color="auto"/>
              </w:divBdr>
            </w:div>
            <w:div w:id="288316007">
              <w:marLeft w:val="0"/>
              <w:marRight w:val="0"/>
              <w:marTop w:val="0"/>
              <w:marBottom w:val="0"/>
              <w:divBdr>
                <w:top w:val="none" w:sz="0" w:space="0" w:color="auto"/>
                <w:left w:val="none" w:sz="0" w:space="0" w:color="auto"/>
                <w:bottom w:val="none" w:sz="0" w:space="0" w:color="auto"/>
                <w:right w:val="none" w:sz="0" w:space="0" w:color="auto"/>
              </w:divBdr>
            </w:div>
            <w:div w:id="290324668">
              <w:marLeft w:val="0"/>
              <w:marRight w:val="0"/>
              <w:marTop w:val="0"/>
              <w:marBottom w:val="0"/>
              <w:divBdr>
                <w:top w:val="none" w:sz="0" w:space="0" w:color="auto"/>
                <w:left w:val="none" w:sz="0" w:space="0" w:color="auto"/>
                <w:bottom w:val="none" w:sz="0" w:space="0" w:color="auto"/>
                <w:right w:val="none" w:sz="0" w:space="0" w:color="auto"/>
              </w:divBdr>
            </w:div>
            <w:div w:id="294064490">
              <w:marLeft w:val="0"/>
              <w:marRight w:val="0"/>
              <w:marTop w:val="0"/>
              <w:marBottom w:val="0"/>
              <w:divBdr>
                <w:top w:val="none" w:sz="0" w:space="0" w:color="auto"/>
                <w:left w:val="none" w:sz="0" w:space="0" w:color="auto"/>
                <w:bottom w:val="none" w:sz="0" w:space="0" w:color="auto"/>
                <w:right w:val="none" w:sz="0" w:space="0" w:color="auto"/>
              </w:divBdr>
            </w:div>
            <w:div w:id="295256149">
              <w:marLeft w:val="0"/>
              <w:marRight w:val="0"/>
              <w:marTop w:val="0"/>
              <w:marBottom w:val="0"/>
              <w:divBdr>
                <w:top w:val="none" w:sz="0" w:space="0" w:color="auto"/>
                <w:left w:val="none" w:sz="0" w:space="0" w:color="auto"/>
                <w:bottom w:val="none" w:sz="0" w:space="0" w:color="auto"/>
                <w:right w:val="none" w:sz="0" w:space="0" w:color="auto"/>
              </w:divBdr>
            </w:div>
            <w:div w:id="303394091">
              <w:marLeft w:val="0"/>
              <w:marRight w:val="0"/>
              <w:marTop w:val="0"/>
              <w:marBottom w:val="0"/>
              <w:divBdr>
                <w:top w:val="none" w:sz="0" w:space="0" w:color="auto"/>
                <w:left w:val="none" w:sz="0" w:space="0" w:color="auto"/>
                <w:bottom w:val="none" w:sz="0" w:space="0" w:color="auto"/>
                <w:right w:val="none" w:sz="0" w:space="0" w:color="auto"/>
              </w:divBdr>
            </w:div>
            <w:div w:id="304240312">
              <w:marLeft w:val="0"/>
              <w:marRight w:val="0"/>
              <w:marTop w:val="0"/>
              <w:marBottom w:val="0"/>
              <w:divBdr>
                <w:top w:val="none" w:sz="0" w:space="0" w:color="auto"/>
                <w:left w:val="none" w:sz="0" w:space="0" w:color="auto"/>
                <w:bottom w:val="none" w:sz="0" w:space="0" w:color="auto"/>
                <w:right w:val="none" w:sz="0" w:space="0" w:color="auto"/>
              </w:divBdr>
            </w:div>
            <w:div w:id="307707986">
              <w:marLeft w:val="0"/>
              <w:marRight w:val="0"/>
              <w:marTop w:val="0"/>
              <w:marBottom w:val="0"/>
              <w:divBdr>
                <w:top w:val="none" w:sz="0" w:space="0" w:color="auto"/>
                <w:left w:val="none" w:sz="0" w:space="0" w:color="auto"/>
                <w:bottom w:val="none" w:sz="0" w:space="0" w:color="auto"/>
                <w:right w:val="none" w:sz="0" w:space="0" w:color="auto"/>
              </w:divBdr>
            </w:div>
            <w:div w:id="311181061">
              <w:marLeft w:val="0"/>
              <w:marRight w:val="0"/>
              <w:marTop w:val="0"/>
              <w:marBottom w:val="0"/>
              <w:divBdr>
                <w:top w:val="none" w:sz="0" w:space="0" w:color="auto"/>
                <w:left w:val="none" w:sz="0" w:space="0" w:color="auto"/>
                <w:bottom w:val="none" w:sz="0" w:space="0" w:color="auto"/>
                <w:right w:val="none" w:sz="0" w:space="0" w:color="auto"/>
              </w:divBdr>
            </w:div>
            <w:div w:id="333999183">
              <w:marLeft w:val="0"/>
              <w:marRight w:val="0"/>
              <w:marTop w:val="0"/>
              <w:marBottom w:val="0"/>
              <w:divBdr>
                <w:top w:val="none" w:sz="0" w:space="0" w:color="auto"/>
                <w:left w:val="none" w:sz="0" w:space="0" w:color="auto"/>
                <w:bottom w:val="none" w:sz="0" w:space="0" w:color="auto"/>
                <w:right w:val="none" w:sz="0" w:space="0" w:color="auto"/>
              </w:divBdr>
            </w:div>
            <w:div w:id="334573636">
              <w:marLeft w:val="0"/>
              <w:marRight w:val="0"/>
              <w:marTop w:val="0"/>
              <w:marBottom w:val="0"/>
              <w:divBdr>
                <w:top w:val="none" w:sz="0" w:space="0" w:color="auto"/>
                <w:left w:val="none" w:sz="0" w:space="0" w:color="auto"/>
                <w:bottom w:val="none" w:sz="0" w:space="0" w:color="auto"/>
                <w:right w:val="none" w:sz="0" w:space="0" w:color="auto"/>
              </w:divBdr>
            </w:div>
            <w:div w:id="339043524">
              <w:marLeft w:val="0"/>
              <w:marRight w:val="0"/>
              <w:marTop w:val="0"/>
              <w:marBottom w:val="0"/>
              <w:divBdr>
                <w:top w:val="none" w:sz="0" w:space="0" w:color="auto"/>
                <w:left w:val="none" w:sz="0" w:space="0" w:color="auto"/>
                <w:bottom w:val="none" w:sz="0" w:space="0" w:color="auto"/>
                <w:right w:val="none" w:sz="0" w:space="0" w:color="auto"/>
              </w:divBdr>
            </w:div>
            <w:div w:id="361981163">
              <w:marLeft w:val="0"/>
              <w:marRight w:val="0"/>
              <w:marTop w:val="0"/>
              <w:marBottom w:val="0"/>
              <w:divBdr>
                <w:top w:val="none" w:sz="0" w:space="0" w:color="auto"/>
                <w:left w:val="none" w:sz="0" w:space="0" w:color="auto"/>
                <w:bottom w:val="none" w:sz="0" w:space="0" w:color="auto"/>
                <w:right w:val="none" w:sz="0" w:space="0" w:color="auto"/>
              </w:divBdr>
            </w:div>
            <w:div w:id="375008172">
              <w:marLeft w:val="0"/>
              <w:marRight w:val="0"/>
              <w:marTop w:val="0"/>
              <w:marBottom w:val="0"/>
              <w:divBdr>
                <w:top w:val="none" w:sz="0" w:space="0" w:color="auto"/>
                <w:left w:val="none" w:sz="0" w:space="0" w:color="auto"/>
                <w:bottom w:val="none" w:sz="0" w:space="0" w:color="auto"/>
                <w:right w:val="none" w:sz="0" w:space="0" w:color="auto"/>
              </w:divBdr>
            </w:div>
            <w:div w:id="376203786">
              <w:marLeft w:val="0"/>
              <w:marRight w:val="0"/>
              <w:marTop w:val="0"/>
              <w:marBottom w:val="0"/>
              <w:divBdr>
                <w:top w:val="none" w:sz="0" w:space="0" w:color="auto"/>
                <w:left w:val="none" w:sz="0" w:space="0" w:color="auto"/>
                <w:bottom w:val="none" w:sz="0" w:space="0" w:color="auto"/>
                <w:right w:val="none" w:sz="0" w:space="0" w:color="auto"/>
              </w:divBdr>
            </w:div>
            <w:div w:id="376466363">
              <w:marLeft w:val="0"/>
              <w:marRight w:val="0"/>
              <w:marTop w:val="0"/>
              <w:marBottom w:val="0"/>
              <w:divBdr>
                <w:top w:val="none" w:sz="0" w:space="0" w:color="auto"/>
                <w:left w:val="none" w:sz="0" w:space="0" w:color="auto"/>
                <w:bottom w:val="none" w:sz="0" w:space="0" w:color="auto"/>
                <w:right w:val="none" w:sz="0" w:space="0" w:color="auto"/>
              </w:divBdr>
            </w:div>
            <w:div w:id="384451184">
              <w:marLeft w:val="0"/>
              <w:marRight w:val="0"/>
              <w:marTop w:val="0"/>
              <w:marBottom w:val="0"/>
              <w:divBdr>
                <w:top w:val="none" w:sz="0" w:space="0" w:color="auto"/>
                <w:left w:val="none" w:sz="0" w:space="0" w:color="auto"/>
                <w:bottom w:val="none" w:sz="0" w:space="0" w:color="auto"/>
                <w:right w:val="none" w:sz="0" w:space="0" w:color="auto"/>
              </w:divBdr>
            </w:div>
            <w:div w:id="388575499">
              <w:marLeft w:val="0"/>
              <w:marRight w:val="0"/>
              <w:marTop w:val="0"/>
              <w:marBottom w:val="0"/>
              <w:divBdr>
                <w:top w:val="none" w:sz="0" w:space="0" w:color="auto"/>
                <w:left w:val="none" w:sz="0" w:space="0" w:color="auto"/>
                <w:bottom w:val="none" w:sz="0" w:space="0" w:color="auto"/>
                <w:right w:val="none" w:sz="0" w:space="0" w:color="auto"/>
              </w:divBdr>
            </w:div>
            <w:div w:id="392656592">
              <w:marLeft w:val="0"/>
              <w:marRight w:val="0"/>
              <w:marTop w:val="0"/>
              <w:marBottom w:val="0"/>
              <w:divBdr>
                <w:top w:val="none" w:sz="0" w:space="0" w:color="auto"/>
                <w:left w:val="none" w:sz="0" w:space="0" w:color="auto"/>
                <w:bottom w:val="none" w:sz="0" w:space="0" w:color="auto"/>
                <w:right w:val="none" w:sz="0" w:space="0" w:color="auto"/>
              </w:divBdr>
            </w:div>
            <w:div w:id="398403239">
              <w:marLeft w:val="0"/>
              <w:marRight w:val="0"/>
              <w:marTop w:val="0"/>
              <w:marBottom w:val="0"/>
              <w:divBdr>
                <w:top w:val="none" w:sz="0" w:space="0" w:color="auto"/>
                <w:left w:val="none" w:sz="0" w:space="0" w:color="auto"/>
                <w:bottom w:val="none" w:sz="0" w:space="0" w:color="auto"/>
                <w:right w:val="none" w:sz="0" w:space="0" w:color="auto"/>
              </w:divBdr>
            </w:div>
            <w:div w:id="404114481">
              <w:marLeft w:val="0"/>
              <w:marRight w:val="0"/>
              <w:marTop w:val="0"/>
              <w:marBottom w:val="0"/>
              <w:divBdr>
                <w:top w:val="none" w:sz="0" w:space="0" w:color="auto"/>
                <w:left w:val="none" w:sz="0" w:space="0" w:color="auto"/>
                <w:bottom w:val="none" w:sz="0" w:space="0" w:color="auto"/>
                <w:right w:val="none" w:sz="0" w:space="0" w:color="auto"/>
              </w:divBdr>
            </w:div>
            <w:div w:id="404187924">
              <w:marLeft w:val="0"/>
              <w:marRight w:val="0"/>
              <w:marTop w:val="0"/>
              <w:marBottom w:val="0"/>
              <w:divBdr>
                <w:top w:val="none" w:sz="0" w:space="0" w:color="auto"/>
                <w:left w:val="none" w:sz="0" w:space="0" w:color="auto"/>
                <w:bottom w:val="none" w:sz="0" w:space="0" w:color="auto"/>
                <w:right w:val="none" w:sz="0" w:space="0" w:color="auto"/>
              </w:divBdr>
            </w:div>
            <w:div w:id="404498143">
              <w:marLeft w:val="0"/>
              <w:marRight w:val="0"/>
              <w:marTop w:val="0"/>
              <w:marBottom w:val="0"/>
              <w:divBdr>
                <w:top w:val="none" w:sz="0" w:space="0" w:color="auto"/>
                <w:left w:val="none" w:sz="0" w:space="0" w:color="auto"/>
                <w:bottom w:val="none" w:sz="0" w:space="0" w:color="auto"/>
                <w:right w:val="none" w:sz="0" w:space="0" w:color="auto"/>
              </w:divBdr>
            </w:div>
            <w:div w:id="405079585">
              <w:marLeft w:val="0"/>
              <w:marRight w:val="0"/>
              <w:marTop w:val="0"/>
              <w:marBottom w:val="0"/>
              <w:divBdr>
                <w:top w:val="none" w:sz="0" w:space="0" w:color="auto"/>
                <w:left w:val="none" w:sz="0" w:space="0" w:color="auto"/>
                <w:bottom w:val="none" w:sz="0" w:space="0" w:color="auto"/>
                <w:right w:val="none" w:sz="0" w:space="0" w:color="auto"/>
              </w:divBdr>
            </w:div>
            <w:div w:id="413208077">
              <w:marLeft w:val="0"/>
              <w:marRight w:val="0"/>
              <w:marTop w:val="0"/>
              <w:marBottom w:val="0"/>
              <w:divBdr>
                <w:top w:val="none" w:sz="0" w:space="0" w:color="auto"/>
                <w:left w:val="none" w:sz="0" w:space="0" w:color="auto"/>
                <w:bottom w:val="none" w:sz="0" w:space="0" w:color="auto"/>
                <w:right w:val="none" w:sz="0" w:space="0" w:color="auto"/>
              </w:divBdr>
            </w:div>
            <w:div w:id="418016401">
              <w:marLeft w:val="0"/>
              <w:marRight w:val="0"/>
              <w:marTop w:val="0"/>
              <w:marBottom w:val="0"/>
              <w:divBdr>
                <w:top w:val="none" w:sz="0" w:space="0" w:color="auto"/>
                <w:left w:val="none" w:sz="0" w:space="0" w:color="auto"/>
                <w:bottom w:val="none" w:sz="0" w:space="0" w:color="auto"/>
                <w:right w:val="none" w:sz="0" w:space="0" w:color="auto"/>
              </w:divBdr>
            </w:div>
            <w:div w:id="422261742">
              <w:marLeft w:val="0"/>
              <w:marRight w:val="0"/>
              <w:marTop w:val="0"/>
              <w:marBottom w:val="0"/>
              <w:divBdr>
                <w:top w:val="none" w:sz="0" w:space="0" w:color="auto"/>
                <w:left w:val="none" w:sz="0" w:space="0" w:color="auto"/>
                <w:bottom w:val="none" w:sz="0" w:space="0" w:color="auto"/>
                <w:right w:val="none" w:sz="0" w:space="0" w:color="auto"/>
              </w:divBdr>
            </w:div>
            <w:div w:id="423495435">
              <w:marLeft w:val="0"/>
              <w:marRight w:val="0"/>
              <w:marTop w:val="0"/>
              <w:marBottom w:val="0"/>
              <w:divBdr>
                <w:top w:val="none" w:sz="0" w:space="0" w:color="auto"/>
                <w:left w:val="none" w:sz="0" w:space="0" w:color="auto"/>
                <w:bottom w:val="none" w:sz="0" w:space="0" w:color="auto"/>
                <w:right w:val="none" w:sz="0" w:space="0" w:color="auto"/>
              </w:divBdr>
            </w:div>
            <w:div w:id="435759883">
              <w:marLeft w:val="0"/>
              <w:marRight w:val="0"/>
              <w:marTop w:val="0"/>
              <w:marBottom w:val="0"/>
              <w:divBdr>
                <w:top w:val="none" w:sz="0" w:space="0" w:color="auto"/>
                <w:left w:val="none" w:sz="0" w:space="0" w:color="auto"/>
                <w:bottom w:val="none" w:sz="0" w:space="0" w:color="auto"/>
                <w:right w:val="none" w:sz="0" w:space="0" w:color="auto"/>
              </w:divBdr>
            </w:div>
            <w:div w:id="444346740">
              <w:marLeft w:val="0"/>
              <w:marRight w:val="0"/>
              <w:marTop w:val="0"/>
              <w:marBottom w:val="0"/>
              <w:divBdr>
                <w:top w:val="none" w:sz="0" w:space="0" w:color="auto"/>
                <w:left w:val="none" w:sz="0" w:space="0" w:color="auto"/>
                <w:bottom w:val="none" w:sz="0" w:space="0" w:color="auto"/>
                <w:right w:val="none" w:sz="0" w:space="0" w:color="auto"/>
              </w:divBdr>
            </w:div>
            <w:div w:id="444495755">
              <w:marLeft w:val="0"/>
              <w:marRight w:val="0"/>
              <w:marTop w:val="0"/>
              <w:marBottom w:val="0"/>
              <w:divBdr>
                <w:top w:val="none" w:sz="0" w:space="0" w:color="auto"/>
                <w:left w:val="none" w:sz="0" w:space="0" w:color="auto"/>
                <w:bottom w:val="none" w:sz="0" w:space="0" w:color="auto"/>
                <w:right w:val="none" w:sz="0" w:space="0" w:color="auto"/>
              </w:divBdr>
            </w:div>
            <w:div w:id="449327926">
              <w:marLeft w:val="0"/>
              <w:marRight w:val="0"/>
              <w:marTop w:val="0"/>
              <w:marBottom w:val="0"/>
              <w:divBdr>
                <w:top w:val="none" w:sz="0" w:space="0" w:color="auto"/>
                <w:left w:val="none" w:sz="0" w:space="0" w:color="auto"/>
                <w:bottom w:val="none" w:sz="0" w:space="0" w:color="auto"/>
                <w:right w:val="none" w:sz="0" w:space="0" w:color="auto"/>
              </w:divBdr>
            </w:div>
            <w:div w:id="453335093">
              <w:marLeft w:val="0"/>
              <w:marRight w:val="0"/>
              <w:marTop w:val="0"/>
              <w:marBottom w:val="0"/>
              <w:divBdr>
                <w:top w:val="none" w:sz="0" w:space="0" w:color="auto"/>
                <w:left w:val="none" w:sz="0" w:space="0" w:color="auto"/>
                <w:bottom w:val="none" w:sz="0" w:space="0" w:color="auto"/>
                <w:right w:val="none" w:sz="0" w:space="0" w:color="auto"/>
              </w:divBdr>
            </w:div>
            <w:div w:id="464658812">
              <w:marLeft w:val="0"/>
              <w:marRight w:val="0"/>
              <w:marTop w:val="0"/>
              <w:marBottom w:val="0"/>
              <w:divBdr>
                <w:top w:val="none" w:sz="0" w:space="0" w:color="auto"/>
                <w:left w:val="none" w:sz="0" w:space="0" w:color="auto"/>
                <w:bottom w:val="none" w:sz="0" w:space="0" w:color="auto"/>
                <w:right w:val="none" w:sz="0" w:space="0" w:color="auto"/>
              </w:divBdr>
            </w:div>
            <w:div w:id="472913900">
              <w:marLeft w:val="0"/>
              <w:marRight w:val="0"/>
              <w:marTop w:val="0"/>
              <w:marBottom w:val="0"/>
              <w:divBdr>
                <w:top w:val="none" w:sz="0" w:space="0" w:color="auto"/>
                <w:left w:val="none" w:sz="0" w:space="0" w:color="auto"/>
                <w:bottom w:val="none" w:sz="0" w:space="0" w:color="auto"/>
                <w:right w:val="none" w:sz="0" w:space="0" w:color="auto"/>
              </w:divBdr>
            </w:div>
            <w:div w:id="481655727">
              <w:marLeft w:val="0"/>
              <w:marRight w:val="0"/>
              <w:marTop w:val="0"/>
              <w:marBottom w:val="0"/>
              <w:divBdr>
                <w:top w:val="none" w:sz="0" w:space="0" w:color="auto"/>
                <w:left w:val="none" w:sz="0" w:space="0" w:color="auto"/>
                <w:bottom w:val="none" w:sz="0" w:space="0" w:color="auto"/>
                <w:right w:val="none" w:sz="0" w:space="0" w:color="auto"/>
              </w:divBdr>
            </w:div>
            <w:div w:id="500049060">
              <w:marLeft w:val="0"/>
              <w:marRight w:val="0"/>
              <w:marTop w:val="0"/>
              <w:marBottom w:val="0"/>
              <w:divBdr>
                <w:top w:val="none" w:sz="0" w:space="0" w:color="auto"/>
                <w:left w:val="none" w:sz="0" w:space="0" w:color="auto"/>
                <w:bottom w:val="none" w:sz="0" w:space="0" w:color="auto"/>
                <w:right w:val="none" w:sz="0" w:space="0" w:color="auto"/>
              </w:divBdr>
            </w:div>
            <w:div w:id="522744300">
              <w:marLeft w:val="0"/>
              <w:marRight w:val="0"/>
              <w:marTop w:val="0"/>
              <w:marBottom w:val="0"/>
              <w:divBdr>
                <w:top w:val="none" w:sz="0" w:space="0" w:color="auto"/>
                <w:left w:val="none" w:sz="0" w:space="0" w:color="auto"/>
                <w:bottom w:val="none" w:sz="0" w:space="0" w:color="auto"/>
                <w:right w:val="none" w:sz="0" w:space="0" w:color="auto"/>
              </w:divBdr>
            </w:div>
            <w:div w:id="525825262">
              <w:marLeft w:val="0"/>
              <w:marRight w:val="0"/>
              <w:marTop w:val="0"/>
              <w:marBottom w:val="0"/>
              <w:divBdr>
                <w:top w:val="none" w:sz="0" w:space="0" w:color="auto"/>
                <w:left w:val="none" w:sz="0" w:space="0" w:color="auto"/>
                <w:bottom w:val="none" w:sz="0" w:space="0" w:color="auto"/>
                <w:right w:val="none" w:sz="0" w:space="0" w:color="auto"/>
              </w:divBdr>
            </w:div>
            <w:div w:id="536360811">
              <w:marLeft w:val="0"/>
              <w:marRight w:val="0"/>
              <w:marTop w:val="0"/>
              <w:marBottom w:val="0"/>
              <w:divBdr>
                <w:top w:val="none" w:sz="0" w:space="0" w:color="auto"/>
                <w:left w:val="none" w:sz="0" w:space="0" w:color="auto"/>
                <w:bottom w:val="none" w:sz="0" w:space="0" w:color="auto"/>
                <w:right w:val="none" w:sz="0" w:space="0" w:color="auto"/>
              </w:divBdr>
            </w:div>
            <w:div w:id="537209087">
              <w:marLeft w:val="0"/>
              <w:marRight w:val="0"/>
              <w:marTop w:val="0"/>
              <w:marBottom w:val="0"/>
              <w:divBdr>
                <w:top w:val="none" w:sz="0" w:space="0" w:color="auto"/>
                <w:left w:val="none" w:sz="0" w:space="0" w:color="auto"/>
                <w:bottom w:val="none" w:sz="0" w:space="0" w:color="auto"/>
                <w:right w:val="none" w:sz="0" w:space="0" w:color="auto"/>
              </w:divBdr>
            </w:div>
            <w:div w:id="544025609">
              <w:marLeft w:val="0"/>
              <w:marRight w:val="0"/>
              <w:marTop w:val="0"/>
              <w:marBottom w:val="0"/>
              <w:divBdr>
                <w:top w:val="none" w:sz="0" w:space="0" w:color="auto"/>
                <w:left w:val="none" w:sz="0" w:space="0" w:color="auto"/>
                <w:bottom w:val="none" w:sz="0" w:space="0" w:color="auto"/>
                <w:right w:val="none" w:sz="0" w:space="0" w:color="auto"/>
              </w:divBdr>
            </w:div>
            <w:div w:id="546571171">
              <w:marLeft w:val="0"/>
              <w:marRight w:val="0"/>
              <w:marTop w:val="0"/>
              <w:marBottom w:val="0"/>
              <w:divBdr>
                <w:top w:val="none" w:sz="0" w:space="0" w:color="auto"/>
                <w:left w:val="none" w:sz="0" w:space="0" w:color="auto"/>
                <w:bottom w:val="none" w:sz="0" w:space="0" w:color="auto"/>
                <w:right w:val="none" w:sz="0" w:space="0" w:color="auto"/>
              </w:divBdr>
            </w:div>
            <w:div w:id="551890187">
              <w:marLeft w:val="0"/>
              <w:marRight w:val="0"/>
              <w:marTop w:val="0"/>
              <w:marBottom w:val="0"/>
              <w:divBdr>
                <w:top w:val="none" w:sz="0" w:space="0" w:color="auto"/>
                <w:left w:val="none" w:sz="0" w:space="0" w:color="auto"/>
                <w:bottom w:val="none" w:sz="0" w:space="0" w:color="auto"/>
                <w:right w:val="none" w:sz="0" w:space="0" w:color="auto"/>
              </w:divBdr>
            </w:div>
            <w:div w:id="561598687">
              <w:marLeft w:val="0"/>
              <w:marRight w:val="0"/>
              <w:marTop w:val="0"/>
              <w:marBottom w:val="0"/>
              <w:divBdr>
                <w:top w:val="none" w:sz="0" w:space="0" w:color="auto"/>
                <w:left w:val="none" w:sz="0" w:space="0" w:color="auto"/>
                <w:bottom w:val="none" w:sz="0" w:space="0" w:color="auto"/>
                <w:right w:val="none" w:sz="0" w:space="0" w:color="auto"/>
              </w:divBdr>
            </w:div>
            <w:div w:id="570389764">
              <w:marLeft w:val="0"/>
              <w:marRight w:val="0"/>
              <w:marTop w:val="0"/>
              <w:marBottom w:val="0"/>
              <w:divBdr>
                <w:top w:val="none" w:sz="0" w:space="0" w:color="auto"/>
                <w:left w:val="none" w:sz="0" w:space="0" w:color="auto"/>
                <w:bottom w:val="none" w:sz="0" w:space="0" w:color="auto"/>
                <w:right w:val="none" w:sz="0" w:space="0" w:color="auto"/>
              </w:divBdr>
            </w:div>
            <w:div w:id="579414982">
              <w:marLeft w:val="0"/>
              <w:marRight w:val="0"/>
              <w:marTop w:val="0"/>
              <w:marBottom w:val="0"/>
              <w:divBdr>
                <w:top w:val="none" w:sz="0" w:space="0" w:color="auto"/>
                <w:left w:val="none" w:sz="0" w:space="0" w:color="auto"/>
                <w:bottom w:val="none" w:sz="0" w:space="0" w:color="auto"/>
                <w:right w:val="none" w:sz="0" w:space="0" w:color="auto"/>
              </w:divBdr>
            </w:div>
            <w:div w:id="584530922">
              <w:marLeft w:val="0"/>
              <w:marRight w:val="0"/>
              <w:marTop w:val="0"/>
              <w:marBottom w:val="0"/>
              <w:divBdr>
                <w:top w:val="none" w:sz="0" w:space="0" w:color="auto"/>
                <w:left w:val="none" w:sz="0" w:space="0" w:color="auto"/>
                <w:bottom w:val="none" w:sz="0" w:space="0" w:color="auto"/>
                <w:right w:val="none" w:sz="0" w:space="0" w:color="auto"/>
              </w:divBdr>
            </w:div>
            <w:div w:id="587544440">
              <w:marLeft w:val="0"/>
              <w:marRight w:val="0"/>
              <w:marTop w:val="0"/>
              <w:marBottom w:val="0"/>
              <w:divBdr>
                <w:top w:val="none" w:sz="0" w:space="0" w:color="auto"/>
                <w:left w:val="none" w:sz="0" w:space="0" w:color="auto"/>
                <w:bottom w:val="none" w:sz="0" w:space="0" w:color="auto"/>
                <w:right w:val="none" w:sz="0" w:space="0" w:color="auto"/>
              </w:divBdr>
            </w:div>
            <w:div w:id="591475097">
              <w:marLeft w:val="0"/>
              <w:marRight w:val="0"/>
              <w:marTop w:val="0"/>
              <w:marBottom w:val="0"/>
              <w:divBdr>
                <w:top w:val="none" w:sz="0" w:space="0" w:color="auto"/>
                <w:left w:val="none" w:sz="0" w:space="0" w:color="auto"/>
                <w:bottom w:val="none" w:sz="0" w:space="0" w:color="auto"/>
                <w:right w:val="none" w:sz="0" w:space="0" w:color="auto"/>
              </w:divBdr>
            </w:div>
            <w:div w:id="595946446">
              <w:marLeft w:val="0"/>
              <w:marRight w:val="0"/>
              <w:marTop w:val="0"/>
              <w:marBottom w:val="0"/>
              <w:divBdr>
                <w:top w:val="none" w:sz="0" w:space="0" w:color="auto"/>
                <w:left w:val="none" w:sz="0" w:space="0" w:color="auto"/>
                <w:bottom w:val="none" w:sz="0" w:space="0" w:color="auto"/>
                <w:right w:val="none" w:sz="0" w:space="0" w:color="auto"/>
              </w:divBdr>
            </w:div>
            <w:div w:id="608850164">
              <w:marLeft w:val="0"/>
              <w:marRight w:val="0"/>
              <w:marTop w:val="0"/>
              <w:marBottom w:val="0"/>
              <w:divBdr>
                <w:top w:val="none" w:sz="0" w:space="0" w:color="auto"/>
                <w:left w:val="none" w:sz="0" w:space="0" w:color="auto"/>
                <w:bottom w:val="none" w:sz="0" w:space="0" w:color="auto"/>
                <w:right w:val="none" w:sz="0" w:space="0" w:color="auto"/>
              </w:divBdr>
            </w:div>
            <w:div w:id="612900155">
              <w:marLeft w:val="0"/>
              <w:marRight w:val="0"/>
              <w:marTop w:val="0"/>
              <w:marBottom w:val="0"/>
              <w:divBdr>
                <w:top w:val="none" w:sz="0" w:space="0" w:color="auto"/>
                <w:left w:val="none" w:sz="0" w:space="0" w:color="auto"/>
                <w:bottom w:val="none" w:sz="0" w:space="0" w:color="auto"/>
                <w:right w:val="none" w:sz="0" w:space="0" w:color="auto"/>
              </w:divBdr>
            </w:div>
            <w:div w:id="619915178">
              <w:marLeft w:val="0"/>
              <w:marRight w:val="0"/>
              <w:marTop w:val="0"/>
              <w:marBottom w:val="0"/>
              <w:divBdr>
                <w:top w:val="none" w:sz="0" w:space="0" w:color="auto"/>
                <w:left w:val="none" w:sz="0" w:space="0" w:color="auto"/>
                <w:bottom w:val="none" w:sz="0" w:space="0" w:color="auto"/>
                <w:right w:val="none" w:sz="0" w:space="0" w:color="auto"/>
              </w:divBdr>
            </w:div>
            <w:div w:id="622345023">
              <w:marLeft w:val="0"/>
              <w:marRight w:val="0"/>
              <w:marTop w:val="0"/>
              <w:marBottom w:val="0"/>
              <w:divBdr>
                <w:top w:val="none" w:sz="0" w:space="0" w:color="auto"/>
                <w:left w:val="none" w:sz="0" w:space="0" w:color="auto"/>
                <w:bottom w:val="none" w:sz="0" w:space="0" w:color="auto"/>
                <w:right w:val="none" w:sz="0" w:space="0" w:color="auto"/>
              </w:divBdr>
            </w:div>
            <w:div w:id="626090145">
              <w:marLeft w:val="0"/>
              <w:marRight w:val="0"/>
              <w:marTop w:val="0"/>
              <w:marBottom w:val="0"/>
              <w:divBdr>
                <w:top w:val="none" w:sz="0" w:space="0" w:color="auto"/>
                <w:left w:val="none" w:sz="0" w:space="0" w:color="auto"/>
                <w:bottom w:val="none" w:sz="0" w:space="0" w:color="auto"/>
                <w:right w:val="none" w:sz="0" w:space="0" w:color="auto"/>
              </w:divBdr>
            </w:div>
            <w:div w:id="628126035">
              <w:marLeft w:val="0"/>
              <w:marRight w:val="0"/>
              <w:marTop w:val="0"/>
              <w:marBottom w:val="0"/>
              <w:divBdr>
                <w:top w:val="none" w:sz="0" w:space="0" w:color="auto"/>
                <w:left w:val="none" w:sz="0" w:space="0" w:color="auto"/>
                <w:bottom w:val="none" w:sz="0" w:space="0" w:color="auto"/>
                <w:right w:val="none" w:sz="0" w:space="0" w:color="auto"/>
              </w:divBdr>
            </w:div>
            <w:div w:id="631327246">
              <w:marLeft w:val="0"/>
              <w:marRight w:val="0"/>
              <w:marTop w:val="0"/>
              <w:marBottom w:val="0"/>
              <w:divBdr>
                <w:top w:val="none" w:sz="0" w:space="0" w:color="auto"/>
                <w:left w:val="none" w:sz="0" w:space="0" w:color="auto"/>
                <w:bottom w:val="none" w:sz="0" w:space="0" w:color="auto"/>
                <w:right w:val="none" w:sz="0" w:space="0" w:color="auto"/>
              </w:divBdr>
            </w:div>
            <w:div w:id="635331544">
              <w:marLeft w:val="0"/>
              <w:marRight w:val="0"/>
              <w:marTop w:val="0"/>
              <w:marBottom w:val="0"/>
              <w:divBdr>
                <w:top w:val="none" w:sz="0" w:space="0" w:color="auto"/>
                <w:left w:val="none" w:sz="0" w:space="0" w:color="auto"/>
                <w:bottom w:val="none" w:sz="0" w:space="0" w:color="auto"/>
                <w:right w:val="none" w:sz="0" w:space="0" w:color="auto"/>
              </w:divBdr>
            </w:div>
            <w:div w:id="637030639">
              <w:marLeft w:val="0"/>
              <w:marRight w:val="0"/>
              <w:marTop w:val="0"/>
              <w:marBottom w:val="0"/>
              <w:divBdr>
                <w:top w:val="none" w:sz="0" w:space="0" w:color="auto"/>
                <w:left w:val="none" w:sz="0" w:space="0" w:color="auto"/>
                <w:bottom w:val="none" w:sz="0" w:space="0" w:color="auto"/>
                <w:right w:val="none" w:sz="0" w:space="0" w:color="auto"/>
              </w:divBdr>
            </w:div>
            <w:div w:id="646977998">
              <w:marLeft w:val="0"/>
              <w:marRight w:val="0"/>
              <w:marTop w:val="0"/>
              <w:marBottom w:val="0"/>
              <w:divBdr>
                <w:top w:val="none" w:sz="0" w:space="0" w:color="auto"/>
                <w:left w:val="none" w:sz="0" w:space="0" w:color="auto"/>
                <w:bottom w:val="none" w:sz="0" w:space="0" w:color="auto"/>
                <w:right w:val="none" w:sz="0" w:space="0" w:color="auto"/>
              </w:divBdr>
            </w:div>
            <w:div w:id="652373421">
              <w:marLeft w:val="0"/>
              <w:marRight w:val="0"/>
              <w:marTop w:val="0"/>
              <w:marBottom w:val="0"/>
              <w:divBdr>
                <w:top w:val="none" w:sz="0" w:space="0" w:color="auto"/>
                <w:left w:val="none" w:sz="0" w:space="0" w:color="auto"/>
                <w:bottom w:val="none" w:sz="0" w:space="0" w:color="auto"/>
                <w:right w:val="none" w:sz="0" w:space="0" w:color="auto"/>
              </w:divBdr>
            </w:div>
            <w:div w:id="663507115">
              <w:marLeft w:val="0"/>
              <w:marRight w:val="0"/>
              <w:marTop w:val="0"/>
              <w:marBottom w:val="0"/>
              <w:divBdr>
                <w:top w:val="none" w:sz="0" w:space="0" w:color="auto"/>
                <w:left w:val="none" w:sz="0" w:space="0" w:color="auto"/>
                <w:bottom w:val="none" w:sz="0" w:space="0" w:color="auto"/>
                <w:right w:val="none" w:sz="0" w:space="0" w:color="auto"/>
              </w:divBdr>
            </w:div>
            <w:div w:id="672103234">
              <w:marLeft w:val="0"/>
              <w:marRight w:val="0"/>
              <w:marTop w:val="0"/>
              <w:marBottom w:val="0"/>
              <w:divBdr>
                <w:top w:val="none" w:sz="0" w:space="0" w:color="auto"/>
                <w:left w:val="none" w:sz="0" w:space="0" w:color="auto"/>
                <w:bottom w:val="none" w:sz="0" w:space="0" w:color="auto"/>
                <w:right w:val="none" w:sz="0" w:space="0" w:color="auto"/>
              </w:divBdr>
            </w:div>
            <w:div w:id="672490321">
              <w:marLeft w:val="0"/>
              <w:marRight w:val="0"/>
              <w:marTop w:val="0"/>
              <w:marBottom w:val="0"/>
              <w:divBdr>
                <w:top w:val="none" w:sz="0" w:space="0" w:color="auto"/>
                <w:left w:val="none" w:sz="0" w:space="0" w:color="auto"/>
                <w:bottom w:val="none" w:sz="0" w:space="0" w:color="auto"/>
                <w:right w:val="none" w:sz="0" w:space="0" w:color="auto"/>
              </w:divBdr>
            </w:div>
            <w:div w:id="672534771">
              <w:marLeft w:val="0"/>
              <w:marRight w:val="0"/>
              <w:marTop w:val="0"/>
              <w:marBottom w:val="0"/>
              <w:divBdr>
                <w:top w:val="none" w:sz="0" w:space="0" w:color="auto"/>
                <w:left w:val="none" w:sz="0" w:space="0" w:color="auto"/>
                <w:bottom w:val="none" w:sz="0" w:space="0" w:color="auto"/>
                <w:right w:val="none" w:sz="0" w:space="0" w:color="auto"/>
              </w:divBdr>
            </w:div>
            <w:div w:id="681980453">
              <w:marLeft w:val="0"/>
              <w:marRight w:val="0"/>
              <w:marTop w:val="0"/>
              <w:marBottom w:val="0"/>
              <w:divBdr>
                <w:top w:val="none" w:sz="0" w:space="0" w:color="auto"/>
                <w:left w:val="none" w:sz="0" w:space="0" w:color="auto"/>
                <w:bottom w:val="none" w:sz="0" w:space="0" w:color="auto"/>
                <w:right w:val="none" w:sz="0" w:space="0" w:color="auto"/>
              </w:divBdr>
            </w:div>
            <w:div w:id="692806223">
              <w:marLeft w:val="0"/>
              <w:marRight w:val="0"/>
              <w:marTop w:val="0"/>
              <w:marBottom w:val="0"/>
              <w:divBdr>
                <w:top w:val="none" w:sz="0" w:space="0" w:color="auto"/>
                <w:left w:val="none" w:sz="0" w:space="0" w:color="auto"/>
                <w:bottom w:val="none" w:sz="0" w:space="0" w:color="auto"/>
                <w:right w:val="none" w:sz="0" w:space="0" w:color="auto"/>
              </w:divBdr>
            </w:div>
            <w:div w:id="697580218">
              <w:marLeft w:val="0"/>
              <w:marRight w:val="0"/>
              <w:marTop w:val="0"/>
              <w:marBottom w:val="0"/>
              <w:divBdr>
                <w:top w:val="none" w:sz="0" w:space="0" w:color="auto"/>
                <w:left w:val="none" w:sz="0" w:space="0" w:color="auto"/>
                <w:bottom w:val="none" w:sz="0" w:space="0" w:color="auto"/>
                <w:right w:val="none" w:sz="0" w:space="0" w:color="auto"/>
              </w:divBdr>
            </w:div>
            <w:div w:id="698893227">
              <w:marLeft w:val="0"/>
              <w:marRight w:val="0"/>
              <w:marTop w:val="0"/>
              <w:marBottom w:val="0"/>
              <w:divBdr>
                <w:top w:val="none" w:sz="0" w:space="0" w:color="auto"/>
                <w:left w:val="none" w:sz="0" w:space="0" w:color="auto"/>
                <w:bottom w:val="none" w:sz="0" w:space="0" w:color="auto"/>
                <w:right w:val="none" w:sz="0" w:space="0" w:color="auto"/>
              </w:divBdr>
            </w:div>
            <w:div w:id="703291755">
              <w:marLeft w:val="0"/>
              <w:marRight w:val="0"/>
              <w:marTop w:val="0"/>
              <w:marBottom w:val="0"/>
              <w:divBdr>
                <w:top w:val="none" w:sz="0" w:space="0" w:color="auto"/>
                <w:left w:val="none" w:sz="0" w:space="0" w:color="auto"/>
                <w:bottom w:val="none" w:sz="0" w:space="0" w:color="auto"/>
                <w:right w:val="none" w:sz="0" w:space="0" w:color="auto"/>
              </w:divBdr>
            </w:div>
            <w:div w:id="713971604">
              <w:marLeft w:val="0"/>
              <w:marRight w:val="0"/>
              <w:marTop w:val="0"/>
              <w:marBottom w:val="0"/>
              <w:divBdr>
                <w:top w:val="none" w:sz="0" w:space="0" w:color="auto"/>
                <w:left w:val="none" w:sz="0" w:space="0" w:color="auto"/>
                <w:bottom w:val="none" w:sz="0" w:space="0" w:color="auto"/>
                <w:right w:val="none" w:sz="0" w:space="0" w:color="auto"/>
              </w:divBdr>
            </w:div>
            <w:div w:id="715392787">
              <w:marLeft w:val="0"/>
              <w:marRight w:val="0"/>
              <w:marTop w:val="0"/>
              <w:marBottom w:val="0"/>
              <w:divBdr>
                <w:top w:val="none" w:sz="0" w:space="0" w:color="auto"/>
                <w:left w:val="none" w:sz="0" w:space="0" w:color="auto"/>
                <w:bottom w:val="none" w:sz="0" w:space="0" w:color="auto"/>
                <w:right w:val="none" w:sz="0" w:space="0" w:color="auto"/>
              </w:divBdr>
            </w:div>
            <w:div w:id="734008985">
              <w:marLeft w:val="0"/>
              <w:marRight w:val="0"/>
              <w:marTop w:val="0"/>
              <w:marBottom w:val="0"/>
              <w:divBdr>
                <w:top w:val="none" w:sz="0" w:space="0" w:color="auto"/>
                <w:left w:val="none" w:sz="0" w:space="0" w:color="auto"/>
                <w:bottom w:val="none" w:sz="0" w:space="0" w:color="auto"/>
                <w:right w:val="none" w:sz="0" w:space="0" w:color="auto"/>
              </w:divBdr>
            </w:div>
            <w:div w:id="735511357">
              <w:marLeft w:val="0"/>
              <w:marRight w:val="0"/>
              <w:marTop w:val="0"/>
              <w:marBottom w:val="0"/>
              <w:divBdr>
                <w:top w:val="none" w:sz="0" w:space="0" w:color="auto"/>
                <w:left w:val="none" w:sz="0" w:space="0" w:color="auto"/>
                <w:bottom w:val="none" w:sz="0" w:space="0" w:color="auto"/>
                <w:right w:val="none" w:sz="0" w:space="0" w:color="auto"/>
              </w:divBdr>
            </w:div>
            <w:div w:id="736514268">
              <w:marLeft w:val="0"/>
              <w:marRight w:val="0"/>
              <w:marTop w:val="0"/>
              <w:marBottom w:val="0"/>
              <w:divBdr>
                <w:top w:val="none" w:sz="0" w:space="0" w:color="auto"/>
                <w:left w:val="none" w:sz="0" w:space="0" w:color="auto"/>
                <w:bottom w:val="none" w:sz="0" w:space="0" w:color="auto"/>
                <w:right w:val="none" w:sz="0" w:space="0" w:color="auto"/>
              </w:divBdr>
            </w:div>
            <w:div w:id="743838786">
              <w:marLeft w:val="0"/>
              <w:marRight w:val="0"/>
              <w:marTop w:val="0"/>
              <w:marBottom w:val="0"/>
              <w:divBdr>
                <w:top w:val="none" w:sz="0" w:space="0" w:color="auto"/>
                <w:left w:val="none" w:sz="0" w:space="0" w:color="auto"/>
                <w:bottom w:val="none" w:sz="0" w:space="0" w:color="auto"/>
                <w:right w:val="none" w:sz="0" w:space="0" w:color="auto"/>
              </w:divBdr>
            </w:div>
            <w:div w:id="745079924">
              <w:marLeft w:val="0"/>
              <w:marRight w:val="0"/>
              <w:marTop w:val="0"/>
              <w:marBottom w:val="0"/>
              <w:divBdr>
                <w:top w:val="none" w:sz="0" w:space="0" w:color="auto"/>
                <w:left w:val="none" w:sz="0" w:space="0" w:color="auto"/>
                <w:bottom w:val="none" w:sz="0" w:space="0" w:color="auto"/>
                <w:right w:val="none" w:sz="0" w:space="0" w:color="auto"/>
              </w:divBdr>
            </w:div>
            <w:div w:id="747463515">
              <w:marLeft w:val="0"/>
              <w:marRight w:val="0"/>
              <w:marTop w:val="0"/>
              <w:marBottom w:val="0"/>
              <w:divBdr>
                <w:top w:val="none" w:sz="0" w:space="0" w:color="auto"/>
                <w:left w:val="none" w:sz="0" w:space="0" w:color="auto"/>
                <w:bottom w:val="none" w:sz="0" w:space="0" w:color="auto"/>
                <w:right w:val="none" w:sz="0" w:space="0" w:color="auto"/>
              </w:divBdr>
            </w:div>
            <w:div w:id="747966877">
              <w:marLeft w:val="0"/>
              <w:marRight w:val="0"/>
              <w:marTop w:val="0"/>
              <w:marBottom w:val="0"/>
              <w:divBdr>
                <w:top w:val="none" w:sz="0" w:space="0" w:color="auto"/>
                <w:left w:val="none" w:sz="0" w:space="0" w:color="auto"/>
                <w:bottom w:val="none" w:sz="0" w:space="0" w:color="auto"/>
                <w:right w:val="none" w:sz="0" w:space="0" w:color="auto"/>
              </w:divBdr>
            </w:div>
            <w:div w:id="751196577">
              <w:marLeft w:val="0"/>
              <w:marRight w:val="0"/>
              <w:marTop w:val="0"/>
              <w:marBottom w:val="0"/>
              <w:divBdr>
                <w:top w:val="none" w:sz="0" w:space="0" w:color="auto"/>
                <w:left w:val="none" w:sz="0" w:space="0" w:color="auto"/>
                <w:bottom w:val="none" w:sz="0" w:space="0" w:color="auto"/>
                <w:right w:val="none" w:sz="0" w:space="0" w:color="auto"/>
              </w:divBdr>
            </w:div>
            <w:div w:id="753480954">
              <w:marLeft w:val="0"/>
              <w:marRight w:val="0"/>
              <w:marTop w:val="0"/>
              <w:marBottom w:val="0"/>
              <w:divBdr>
                <w:top w:val="none" w:sz="0" w:space="0" w:color="auto"/>
                <w:left w:val="none" w:sz="0" w:space="0" w:color="auto"/>
                <w:bottom w:val="none" w:sz="0" w:space="0" w:color="auto"/>
                <w:right w:val="none" w:sz="0" w:space="0" w:color="auto"/>
              </w:divBdr>
            </w:div>
            <w:div w:id="754397863">
              <w:marLeft w:val="0"/>
              <w:marRight w:val="0"/>
              <w:marTop w:val="0"/>
              <w:marBottom w:val="0"/>
              <w:divBdr>
                <w:top w:val="none" w:sz="0" w:space="0" w:color="auto"/>
                <w:left w:val="none" w:sz="0" w:space="0" w:color="auto"/>
                <w:bottom w:val="none" w:sz="0" w:space="0" w:color="auto"/>
                <w:right w:val="none" w:sz="0" w:space="0" w:color="auto"/>
              </w:divBdr>
            </w:div>
            <w:div w:id="781533425">
              <w:marLeft w:val="0"/>
              <w:marRight w:val="0"/>
              <w:marTop w:val="0"/>
              <w:marBottom w:val="0"/>
              <w:divBdr>
                <w:top w:val="none" w:sz="0" w:space="0" w:color="auto"/>
                <w:left w:val="none" w:sz="0" w:space="0" w:color="auto"/>
                <w:bottom w:val="none" w:sz="0" w:space="0" w:color="auto"/>
                <w:right w:val="none" w:sz="0" w:space="0" w:color="auto"/>
              </w:divBdr>
            </w:div>
            <w:div w:id="783497334">
              <w:marLeft w:val="0"/>
              <w:marRight w:val="0"/>
              <w:marTop w:val="0"/>
              <w:marBottom w:val="0"/>
              <w:divBdr>
                <w:top w:val="none" w:sz="0" w:space="0" w:color="auto"/>
                <w:left w:val="none" w:sz="0" w:space="0" w:color="auto"/>
                <w:bottom w:val="none" w:sz="0" w:space="0" w:color="auto"/>
                <w:right w:val="none" w:sz="0" w:space="0" w:color="auto"/>
              </w:divBdr>
            </w:div>
            <w:div w:id="784808160">
              <w:marLeft w:val="0"/>
              <w:marRight w:val="0"/>
              <w:marTop w:val="0"/>
              <w:marBottom w:val="0"/>
              <w:divBdr>
                <w:top w:val="none" w:sz="0" w:space="0" w:color="auto"/>
                <w:left w:val="none" w:sz="0" w:space="0" w:color="auto"/>
                <w:bottom w:val="none" w:sz="0" w:space="0" w:color="auto"/>
                <w:right w:val="none" w:sz="0" w:space="0" w:color="auto"/>
              </w:divBdr>
            </w:div>
            <w:div w:id="791021167">
              <w:marLeft w:val="0"/>
              <w:marRight w:val="0"/>
              <w:marTop w:val="0"/>
              <w:marBottom w:val="0"/>
              <w:divBdr>
                <w:top w:val="none" w:sz="0" w:space="0" w:color="auto"/>
                <w:left w:val="none" w:sz="0" w:space="0" w:color="auto"/>
                <w:bottom w:val="none" w:sz="0" w:space="0" w:color="auto"/>
                <w:right w:val="none" w:sz="0" w:space="0" w:color="auto"/>
              </w:divBdr>
            </w:div>
            <w:div w:id="796221737">
              <w:marLeft w:val="0"/>
              <w:marRight w:val="0"/>
              <w:marTop w:val="0"/>
              <w:marBottom w:val="0"/>
              <w:divBdr>
                <w:top w:val="none" w:sz="0" w:space="0" w:color="auto"/>
                <w:left w:val="none" w:sz="0" w:space="0" w:color="auto"/>
                <w:bottom w:val="none" w:sz="0" w:space="0" w:color="auto"/>
                <w:right w:val="none" w:sz="0" w:space="0" w:color="auto"/>
              </w:divBdr>
            </w:div>
            <w:div w:id="798380278">
              <w:marLeft w:val="0"/>
              <w:marRight w:val="0"/>
              <w:marTop w:val="0"/>
              <w:marBottom w:val="0"/>
              <w:divBdr>
                <w:top w:val="none" w:sz="0" w:space="0" w:color="auto"/>
                <w:left w:val="none" w:sz="0" w:space="0" w:color="auto"/>
                <w:bottom w:val="none" w:sz="0" w:space="0" w:color="auto"/>
                <w:right w:val="none" w:sz="0" w:space="0" w:color="auto"/>
              </w:divBdr>
            </w:div>
            <w:div w:id="804544602">
              <w:marLeft w:val="0"/>
              <w:marRight w:val="0"/>
              <w:marTop w:val="0"/>
              <w:marBottom w:val="0"/>
              <w:divBdr>
                <w:top w:val="none" w:sz="0" w:space="0" w:color="auto"/>
                <w:left w:val="none" w:sz="0" w:space="0" w:color="auto"/>
                <w:bottom w:val="none" w:sz="0" w:space="0" w:color="auto"/>
                <w:right w:val="none" w:sz="0" w:space="0" w:color="auto"/>
              </w:divBdr>
            </w:div>
            <w:div w:id="814034330">
              <w:marLeft w:val="0"/>
              <w:marRight w:val="0"/>
              <w:marTop w:val="0"/>
              <w:marBottom w:val="0"/>
              <w:divBdr>
                <w:top w:val="none" w:sz="0" w:space="0" w:color="auto"/>
                <w:left w:val="none" w:sz="0" w:space="0" w:color="auto"/>
                <w:bottom w:val="none" w:sz="0" w:space="0" w:color="auto"/>
                <w:right w:val="none" w:sz="0" w:space="0" w:color="auto"/>
              </w:divBdr>
            </w:div>
            <w:div w:id="826632906">
              <w:marLeft w:val="0"/>
              <w:marRight w:val="0"/>
              <w:marTop w:val="0"/>
              <w:marBottom w:val="0"/>
              <w:divBdr>
                <w:top w:val="none" w:sz="0" w:space="0" w:color="auto"/>
                <w:left w:val="none" w:sz="0" w:space="0" w:color="auto"/>
                <w:bottom w:val="none" w:sz="0" w:space="0" w:color="auto"/>
                <w:right w:val="none" w:sz="0" w:space="0" w:color="auto"/>
              </w:divBdr>
            </w:div>
            <w:div w:id="828711315">
              <w:marLeft w:val="0"/>
              <w:marRight w:val="0"/>
              <w:marTop w:val="0"/>
              <w:marBottom w:val="0"/>
              <w:divBdr>
                <w:top w:val="none" w:sz="0" w:space="0" w:color="auto"/>
                <w:left w:val="none" w:sz="0" w:space="0" w:color="auto"/>
                <w:bottom w:val="none" w:sz="0" w:space="0" w:color="auto"/>
                <w:right w:val="none" w:sz="0" w:space="0" w:color="auto"/>
              </w:divBdr>
            </w:div>
            <w:div w:id="829441923">
              <w:marLeft w:val="0"/>
              <w:marRight w:val="0"/>
              <w:marTop w:val="0"/>
              <w:marBottom w:val="0"/>
              <w:divBdr>
                <w:top w:val="none" w:sz="0" w:space="0" w:color="auto"/>
                <w:left w:val="none" w:sz="0" w:space="0" w:color="auto"/>
                <w:bottom w:val="none" w:sz="0" w:space="0" w:color="auto"/>
                <w:right w:val="none" w:sz="0" w:space="0" w:color="auto"/>
              </w:divBdr>
            </w:div>
            <w:div w:id="832263487">
              <w:marLeft w:val="0"/>
              <w:marRight w:val="0"/>
              <w:marTop w:val="0"/>
              <w:marBottom w:val="0"/>
              <w:divBdr>
                <w:top w:val="none" w:sz="0" w:space="0" w:color="auto"/>
                <w:left w:val="none" w:sz="0" w:space="0" w:color="auto"/>
                <w:bottom w:val="none" w:sz="0" w:space="0" w:color="auto"/>
                <w:right w:val="none" w:sz="0" w:space="0" w:color="auto"/>
              </w:divBdr>
            </w:div>
            <w:div w:id="842203596">
              <w:marLeft w:val="0"/>
              <w:marRight w:val="0"/>
              <w:marTop w:val="0"/>
              <w:marBottom w:val="0"/>
              <w:divBdr>
                <w:top w:val="none" w:sz="0" w:space="0" w:color="auto"/>
                <w:left w:val="none" w:sz="0" w:space="0" w:color="auto"/>
                <w:bottom w:val="none" w:sz="0" w:space="0" w:color="auto"/>
                <w:right w:val="none" w:sz="0" w:space="0" w:color="auto"/>
              </w:divBdr>
            </w:div>
            <w:div w:id="843587860">
              <w:marLeft w:val="0"/>
              <w:marRight w:val="0"/>
              <w:marTop w:val="0"/>
              <w:marBottom w:val="0"/>
              <w:divBdr>
                <w:top w:val="none" w:sz="0" w:space="0" w:color="auto"/>
                <w:left w:val="none" w:sz="0" w:space="0" w:color="auto"/>
                <w:bottom w:val="none" w:sz="0" w:space="0" w:color="auto"/>
                <w:right w:val="none" w:sz="0" w:space="0" w:color="auto"/>
              </w:divBdr>
            </w:div>
            <w:div w:id="846142270">
              <w:marLeft w:val="0"/>
              <w:marRight w:val="0"/>
              <w:marTop w:val="0"/>
              <w:marBottom w:val="0"/>
              <w:divBdr>
                <w:top w:val="none" w:sz="0" w:space="0" w:color="auto"/>
                <w:left w:val="none" w:sz="0" w:space="0" w:color="auto"/>
                <w:bottom w:val="none" w:sz="0" w:space="0" w:color="auto"/>
                <w:right w:val="none" w:sz="0" w:space="0" w:color="auto"/>
              </w:divBdr>
            </w:div>
            <w:div w:id="848838323">
              <w:marLeft w:val="0"/>
              <w:marRight w:val="0"/>
              <w:marTop w:val="0"/>
              <w:marBottom w:val="0"/>
              <w:divBdr>
                <w:top w:val="none" w:sz="0" w:space="0" w:color="auto"/>
                <w:left w:val="none" w:sz="0" w:space="0" w:color="auto"/>
                <w:bottom w:val="none" w:sz="0" w:space="0" w:color="auto"/>
                <w:right w:val="none" w:sz="0" w:space="0" w:color="auto"/>
              </w:divBdr>
            </w:div>
            <w:div w:id="849026552">
              <w:marLeft w:val="0"/>
              <w:marRight w:val="0"/>
              <w:marTop w:val="0"/>
              <w:marBottom w:val="0"/>
              <w:divBdr>
                <w:top w:val="none" w:sz="0" w:space="0" w:color="auto"/>
                <w:left w:val="none" w:sz="0" w:space="0" w:color="auto"/>
                <w:bottom w:val="none" w:sz="0" w:space="0" w:color="auto"/>
                <w:right w:val="none" w:sz="0" w:space="0" w:color="auto"/>
              </w:divBdr>
            </w:div>
            <w:div w:id="855466862">
              <w:marLeft w:val="0"/>
              <w:marRight w:val="0"/>
              <w:marTop w:val="0"/>
              <w:marBottom w:val="0"/>
              <w:divBdr>
                <w:top w:val="none" w:sz="0" w:space="0" w:color="auto"/>
                <w:left w:val="none" w:sz="0" w:space="0" w:color="auto"/>
                <w:bottom w:val="none" w:sz="0" w:space="0" w:color="auto"/>
                <w:right w:val="none" w:sz="0" w:space="0" w:color="auto"/>
              </w:divBdr>
            </w:div>
            <w:div w:id="856193575">
              <w:marLeft w:val="0"/>
              <w:marRight w:val="0"/>
              <w:marTop w:val="0"/>
              <w:marBottom w:val="0"/>
              <w:divBdr>
                <w:top w:val="none" w:sz="0" w:space="0" w:color="auto"/>
                <w:left w:val="none" w:sz="0" w:space="0" w:color="auto"/>
                <w:bottom w:val="none" w:sz="0" w:space="0" w:color="auto"/>
                <w:right w:val="none" w:sz="0" w:space="0" w:color="auto"/>
              </w:divBdr>
            </w:div>
            <w:div w:id="861165814">
              <w:marLeft w:val="0"/>
              <w:marRight w:val="0"/>
              <w:marTop w:val="0"/>
              <w:marBottom w:val="0"/>
              <w:divBdr>
                <w:top w:val="none" w:sz="0" w:space="0" w:color="auto"/>
                <w:left w:val="none" w:sz="0" w:space="0" w:color="auto"/>
                <w:bottom w:val="none" w:sz="0" w:space="0" w:color="auto"/>
                <w:right w:val="none" w:sz="0" w:space="0" w:color="auto"/>
              </w:divBdr>
            </w:div>
            <w:div w:id="869729712">
              <w:marLeft w:val="0"/>
              <w:marRight w:val="0"/>
              <w:marTop w:val="0"/>
              <w:marBottom w:val="0"/>
              <w:divBdr>
                <w:top w:val="none" w:sz="0" w:space="0" w:color="auto"/>
                <w:left w:val="none" w:sz="0" w:space="0" w:color="auto"/>
                <w:bottom w:val="none" w:sz="0" w:space="0" w:color="auto"/>
                <w:right w:val="none" w:sz="0" w:space="0" w:color="auto"/>
              </w:divBdr>
            </w:div>
            <w:div w:id="873660880">
              <w:marLeft w:val="0"/>
              <w:marRight w:val="0"/>
              <w:marTop w:val="0"/>
              <w:marBottom w:val="0"/>
              <w:divBdr>
                <w:top w:val="none" w:sz="0" w:space="0" w:color="auto"/>
                <w:left w:val="none" w:sz="0" w:space="0" w:color="auto"/>
                <w:bottom w:val="none" w:sz="0" w:space="0" w:color="auto"/>
                <w:right w:val="none" w:sz="0" w:space="0" w:color="auto"/>
              </w:divBdr>
            </w:div>
            <w:div w:id="880673672">
              <w:marLeft w:val="0"/>
              <w:marRight w:val="0"/>
              <w:marTop w:val="0"/>
              <w:marBottom w:val="0"/>
              <w:divBdr>
                <w:top w:val="none" w:sz="0" w:space="0" w:color="auto"/>
                <w:left w:val="none" w:sz="0" w:space="0" w:color="auto"/>
                <w:bottom w:val="none" w:sz="0" w:space="0" w:color="auto"/>
                <w:right w:val="none" w:sz="0" w:space="0" w:color="auto"/>
              </w:divBdr>
            </w:div>
            <w:div w:id="889808734">
              <w:marLeft w:val="0"/>
              <w:marRight w:val="0"/>
              <w:marTop w:val="0"/>
              <w:marBottom w:val="0"/>
              <w:divBdr>
                <w:top w:val="none" w:sz="0" w:space="0" w:color="auto"/>
                <w:left w:val="none" w:sz="0" w:space="0" w:color="auto"/>
                <w:bottom w:val="none" w:sz="0" w:space="0" w:color="auto"/>
                <w:right w:val="none" w:sz="0" w:space="0" w:color="auto"/>
              </w:divBdr>
            </w:div>
            <w:div w:id="927039327">
              <w:marLeft w:val="0"/>
              <w:marRight w:val="0"/>
              <w:marTop w:val="0"/>
              <w:marBottom w:val="0"/>
              <w:divBdr>
                <w:top w:val="none" w:sz="0" w:space="0" w:color="auto"/>
                <w:left w:val="none" w:sz="0" w:space="0" w:color="auto"/>
                <w:bottom w:val="none" w:sz="0" w:space="0" w:color="auto"/>
                <w:right w:val="none" w:sz="0" w:space="0" w:color="auto"/>
              </w:divBdr>
            </w:div>
            <w:div w:id="943537871">
              <w:marLeft w:val="0"/>
              <w:marRight w:val="0"/>
              <w:marTop w:val="0"/>
              <w:marBottom w:val="0"/>
              <w:divBdr>
                <w:top w:val="none" w:sz="0" w:space="0" w:color="auto"/>
                <w:left w:val="none" w:sz="0" w:space="0" w:color="auto"/>
                <w:bottom w:val="none" w:sz="0" w:space="0" w:color="auto"/>
                <w:right w:val="none" w:sz="0" w:space="0" w:color="auto"/>
              </w:divBdr>
            </w:div>
            <w:div w:id="969820235">
              <w:marLeft w:val="0"/>
              <w:marRight w:val="0"/>
              <w:marTop w:val="0"/>
              <w:marBottom w:val="0"/>
              <w:divBdr>
                <w:top w:val="none" w:sz="0" w:space="0" w:color="auto"/>
                <w:left w:val="none" w:sz="0" w:space="0" w:color="auto"/>
                <w:bottom w:val="none" w:sz="0" w:space="0" w:color="auto"/>
                <w:right w:val="none" w:sz="0" w:space="0" w:color="auto"/>
              </w:divBdr>
            </w:div>
            <w:div w:id="973948478">
              <w:marLeft w:val="0"/>
              <w:marRight w:val="0"/>
              <w:marTop w:val="0"/>
              <w:marBottom w:val="0"/>
              <w:divBdr>
                <w:top w:val="none" w:sz="0" w:space="0" w:color="auto"/>
                <w:left w:val="none" w:sz="0" w:space="0" w:color="auto"/>
                <w:bottom w:val="none" w:sz="0" w:space="0" w:color="auto"/>
                <w:right w:val="none" w:sz="0" w:space="0" w:color="auto"/>
              </w:divBdr>
            </w:div>
            <w:div w:id="977954312">
              <w:marLeft w:val="0"/>
              <w:marRight w:val="0"/>
              <w:marTop w:val="0"/>
              <w:marBottom w:val="0"/>
              <w:divBdr>
                <w:top w:val="none" w:sz="0" w:space="0" w:color="auto"/>
                <w:left w:val="none" w:sz="0" w:space="0" w:color="auto"/>
                <w:bottom w:val="none" w:sz="0" w:space="0" w:color="auto"/>
                <w:right w:val="none" w:sz="0" w:space="0" w:color="auto"/>
              </w:divBdr>
            </w:div>
            <w:div w:id="986012395">
              <w:marLeft w:val="0"/>
              <w:marRight w:val="0"/>
              <w:marTop w:val="0"/>
              <w:marBottom w:val="0"/>
              <w:divBdr>
                <w:top w:val="none" w:sz="0" w:space="0" w:color="auto"/>
                <w:left w:val="none" w:sz="0" w:space="0" w:color="auto"/>
                <w:bottom w:val="none" w:sz="0" w:space="0" w:color="auto"/>
                <w:right w:val="none" w:sz="0" w:space="0" w:color="auto"/>
              </w:divBdr>
            </w:div>
            <w:div w:id="993873943">
              <w:marLeft w:val="0"/>
              <w:marRight w:val="0"/>
              <w:marTop w:val="0"/>
              <w:marBottom w:val="0"/>
              <w:divBdr>
                <w:top w:val="none" w:sz="0" w:space="0" w:color="auto"/>
                <w:left w:val="none" w:sz="0" w:space="0" w:color="auto"/>
                <w:bottom w:val="none" w:sz="0" w:space="0" w:color="auto"/>
                <w:right w:val="none" w:sz="0" w:space="0" w:color="auto"/>
              </w:divBdr>
            </w:div>
            <w:div w:id="994264069">
              <w:marLeft w:val="0"/>
              <w:marRight w:val="0"/>
              <w:marTop w:val="0"/>
              <w:marBottom w:val="0"/>
              <w:divBdr>
                <w:top w:val="none" w:sz="0" w:space="0" w:color="auto"/>
                <w:left w:val="none" w:sz="0" w:space="0" w:color="auto"/>
                <w:bottom w:val="none" w:sz="0" w:space="0" w:color="auto"/>
                <w:right w:val="none" w:sz="0" w:space="0" w:color="auto"/>
              </w:divBdr>
            </w:div>
            <w:div w:id="998456893">
              <w:marLeft w:val="0"/>
              <w:marRight w:val="0"/>
              <w:marTop w:val="0"/>
              <w:marBottom w:val="0"/>
              <w:divBdr>
                <w:top w:val="none" w:sz="0" w:space="0" w:color="auto"/>
                <w:left w:val="none" w:sz="0" w:space="0" w:color="auto"/>
                <w:bottom w:val="none" w:sz="0" w:space="0" w:color="auto"/>
                <w:right w:val="none" w:sz="0" w:space="0" w:color="auto"/>
              </w:divBdr>
            </w:div>
            <w:div w:id="1001422458">
              <w:marLeft w:val="0"/>
              <w:marRight w:val="0"/>
              <w:marTop w:val="0"/>
              <w:marBottom w:val="0"/>
              <w:divBdr>
                <w:top w:val="none" w:sz="0" w:space="0" w:color="auto"/>
                <w:left w:val="none" w:sz="0" w:space="0" w:color="auto"/>
                <w:bottom w:val="none" w:sz="0" w:space="0" w:color="auto"/>
                <w:right w:val="none" w:sz="0" w:space="0" w:color="auto"/>
              </w:divBdr>
            </w:div>
            <w:div w:id="1002658987">
              <w:marLeft w:val="0"/>
              <w:marRight w:val="0"/>
              <w:marTop w:val="0"/>
              <w:marBottom w:val="0"/>
              <w:divBdr>
                <w:top w:val="none" w:sz="0" w:space="0" w:color="auto"/>
                <w:left w:val="none" w:sz="0" w:space="0" w:color="auto"/>
                <w:bottom w:val="none" w:sz="0" w:space="0" w:color="auto"/>
                <w:right w:val="none" w:sz="0" w:space="0" w:color="auto"/>
              </w:divBdr>
            </w:div>
            <w:div w:id="1003900778">
              <w:marLeft w:val="0"/>
              <w:marRight w:val="0"/>
              <w:marTop w:val="0"/>
              <w:marBottom w:val="0"/>
              <w:divBdr>
                <w:top w:val="none" w:sz="0" w:space="0" w:color="auto"/>
                <w:left w:val="none" w:sz="0" w:space="0" w:color="auto"/>
                <w:bottom w:val="none" w:sz="0" w:space="0" w:color="auto"/>
                <w:right w:val="none" w:sz="0" w:space="0" w:color="auto"/>
              </w:divBdr>
            </w:div>
            <w:div w:id="1004745725">
              <w:marLeft w:val="0"/>
              <w:marRight w:val="0"/>
              <w:marTop w:val="0"/>
              <w:marBottom w:val="0"/>
              <w:divBdr>
                <w:top w:val="none" w:sz="0" w:space="0" w:color="auto"/>
                <w:left w:val="none" w:sz="0" w:space="0" w:color="auto"/>
                <w:bottom w:val="none" w:sz="0" w:space="0" w:color="auto"/>
                <w:right w:val="none" w:sz="0" w:space="0" w:color="auto"/>
              </w:divBdr>
            </w:div>
            <w:div w:id="1007749079">
              <w:marLeft w:val="0"/>
              <w:marRight w:val="0"/>
              <w:marTop w:val="0"/>
              <w:marBottom w:val="0"/>
              <w:divBdr>
                <w:top w:val="none" w:sz="0" w:space="0" w:color="auto"/>
                <w:left w:val="none" w:sz="0" w:space="0" w:color="auto"/>
                <w:bottom w:val="none" w:sz="0" w:space="0" w:color="auto"/>
                <w:right w:val="none" w:sz="0" w:space="0" w:color="auto"/>
              </w:divBdr>
            </w:div>
            <w:div w:id="1010066021">
              <w:marLeft w:val="0"/>
              <w:marRight w:val="0"/>
              <w:marTop w:val="0"/>
              <w:marBottom w:val="0"/>
              <w:divBdr>
                <w:top w:val="none" w:sz="0" w:space="0" w:color="auto"/>
                <w:left w:val="none" w:sz="0" w:space="0" w:color="auto"/>
                <w:bottom w:val="none" w:sz="0" w:space="0" w:color="auto"/>
                <w:right w:val="none" w:sz="0" w:space="0" w:color="auto"/>
              </w:divBdr>
            </w:div>
            <w:div w:id="1014768016">
              <w:marLeft w:val="0"/>
              <w:marRight w:val="0"/>
              <w:marTop w:val="0"/>
              <w:marBottom w:val="0"/>
              <w:divBdr>
                <w:top w:val="none" w:sz="0" w:space="0" w:color="auto"/>
                <w:left w:val="none" w:sz="0" w:space="0" w:color="auto"/>
                <w:bottom w:val="none" w:sz="0" w:space="0" w:color="auto"/>
                <w:right w:val="none" w:sz="0" w:space="0" w:color="auto"/>
              </w:divBdr>
            </w:div>
            <w:div w:id="1016228578">
              <w:marLeft w:val="0"/>
              <w:marRight w:val="0"/>
              <w:marTop w:val="0"/>
              <w:marBottom w:val="0"/>
              <w:divBdr>
                <w:top w:val="none" w:sz="0" w:space="0" w:color="auto"/>
                <w:left w:val="none" w:sz="0" w:space="0" w:color="auto"/>
                <w:bottom w:val="none" w:sz="0" w:space="0" w:color="auto"/>
                <w:right w:val="none" w:sz="0" w:space="0" w:color="auto"/>
              </w:divBdr>
            </w:div>
            <w:div w:id="1018846003">
              <w:marLeft w:val="0"/>
              <w:marRight w:val="0"/>
              <w:marTop w:val="0"/>
              <w:marBottom w:val="0"/>
              <w:divBdr>
                <w:top w:val="none" w:sz="0" w:space="0" w:color="auto"/>
                <w:left w:val="none" w:sz="0" w:space="0" w:color="auto"/>
                <w:bottom w:val="none" w:sz="0" w:space="0" w:color="auto"/>
                <w:right w:val="none" w:sz="0" w:space="0" w:color="auto"/>
              </w:divBdr>
            </w:div>
            <w:div w:id="1019694119">
              <w:marLeft w:val="0"/>
              <w:marRight w:val="0"/>
              <w:marTop w:val="0"/>
              <w:marBottom w:val="0"/>
              <w:divBdr>
                <w:top w:val="none" w:sz="0" w:space="0" w:color="auto"/>
                <w:left w:val="none" w:sz="0" w:space="0" w:color="auto"/>
                <w:bottom w:val="none" w:sz="0" w:space="0" w:color="auto"/>
                <w:right w:val="none" w:sz="0" w:space="0" w:color="auto"/>
              </w:divBdr>
            </w:div>
            <w:div w:id="1025400762">
              <w:marLeft w:val="0"/>
              <w:marRight w:val="0"/>
              <w:marTop w:val="0"/>
              <w:marBottom w:val="0"/>
              <w:divBdr>
                <w:top w:val="none" w:sz="0" w:space="0" w:color="auto"/>
                <w:left w:val="none" w:sz="0" w:space="0" w:color="auto"/>
                <w:bottom w:val="none" w:sz="0" w:space="0" w:color="auto"/>
                <w:right w:val="none" w:sz="0" w:space="0" w:color="auto"/>
              </w:divBdr>
            </w:div>
            <w:div w:id="1026179055">
              <w:marLeft w:val="0"/>
              <w:marRight w:val="0"/>
              <w:marTop w:val="0"/>
              <w:marBottom w:val="0"/>
              <w:divBdr>
                <w:top w:val="none" w:sz="0" w:space="0" w:color="auto"/>
                <w:left w:val="none" w:sz="0" w:space="0" w:color="auto"/>
                <w:bottom w:val="none" w:sz="0" w:space="0" w:color="auto"/>
                <w:right w:val="none" w:sz="0" w:space="0" w:color="auto"/>
              </w:divBdr>
            </w:div>
            <w:div w:id="1044600069">
              <w:marLeft w:val="0"/>
              <w:marRight w:val="0"/>
              <w:marTop w:val="0"/>
              <w:marBottom w:val="0"/>
              <w:divBdr>
                <w:top w:val="none" w:sz="0" w:space="0" w:color="auto"/>
                <w:left w:val="none" w:sz="0" w:space="0" w:color="auto"/>
                <w:bottom w:val="none" w:sz="0" w:space="0" w:color="auto"/>
                <w:right w:val="none" w:sz="0" w:space="0" w:color="auto"/>
              </w:divBdr>
            </w:div>
            <w:div w:id="1047218644">
              <w:marLeft w:val="0"/>
              <w:marRight w:val="0"/>
              <w:marTop w:val="0"/>
              <w:marBottom w:val="0"/>
              <w:divBdr>
                <w:top w:val="none" w:sz="0" w:space="0" w:color="auto"/>
                <w:left w:val="none" w:sz="0" w:space="0" w:color="auto"/>
                <w:bottom w:val="none" w:sz="0" w:space="0" w:color="auto"/>
                <w:right w:val="none" w:sz="0" w:space="0" w:color="auto"/>
              </w:divBdr>
            </w:div>
            <w:div w:id="1048838805">
              <w:marLeft w:val="0"/>
              <w:marRight w:val="0"/>
              <w:marTop w:val="0"/>
              <w:marBottom w:val="0"/>
              <w:divBdr>
                <w:top w:val="none" w:sz="0" w:space="0" w:color="auto"/>
                <w:left w:val="none" w:sz="0" w:space="0" w:color="auto"/>
                <w:bottom w:val="none" w:sz="0" w:space="0" w:color="auto"/>
                <w:right w:val="none" w:sz="0" w:space="0" w:color="auto"/>
              </w:divBdr>
            </w:div>
            <w:div w:id="1074548679">
              <w:marLeft w:val="0"/>
              <w:marRight w:val="0"/>
              <w:marTop w:val="0"/>
              <w:marBottom w:val="0"/>
              <w:divBdr>
                <w:top w:val="none" w:sz="0" w:space="0" w:color="auto"/>
                <w:left w:val="none" w:sz="0" w:space="0" w:color="auto"/>
                <w:bottom w:val="none" w:sz="0" w:space="0" w:color="auto"/>
                <w:right w:val="none" w:sz="0" w:space="0" w:color="auto"/>
              </w:divBdr>
            </w:div>
            <w:div w:id="1090851112">
              <w:marLeft w:val="0"/>
              <w:marRight w:val="0"/>
              <w:marTop w:val="0"/>
              <w:marBottom w:val="0"/>
              <w:divBdr>
                <w:top w:val="none" w:sz="0" w:space="0" w:color="auto"/>
                <w:left w:val="none" w:sz="0" w:space="0" w:color="auto"/>
                <w:bottom w:val="none" w:sz="0" w:space="0" w:color="auto"/>
                <w:right w:val="none" w:sz="0" w:space="0" w:color="auto"/>
              </w:divBdr>
            </w:div>
            <w:div w:id="1091319313">
              <w:marLeft w:val="0"/>
              <w:marRight w:val="0"/>
              <w:marTop w:val="0"/>
              <w:marBottom w:val="0"/>
              <w:divBdr>
                <w:top w:val="none" w:sz="0" w:space="0" w:color="auto"/>
                <w:left w:val="none" w:sz="0" w:space="0" w:color="auto"/>
                <w:bottom w:val="none" w:sz="0" w:space="0" w:color="auto"/>
                <w:right w:val="none" w:sz="0" w:space="0" w:color="auto"/>
              </w:divBdr>
            </w:div>
            <w:div w:id="1094403579">
              <w:marLeft w:val="0"/>
              <w:marRight w:val="0"/>
              <w:marTop w:val="0"/>
              <w:marBottom w:val="0"/>
              <w:divBdr>
                <w:top w:val="none" w:sz="0" w:space="0" w:color="auto"/>
                <w:left w:val="none" w:sz="0" w:space="0" w:color="auto"/>
                <w:bottom w:val="none" w:sz="0" w:space="0" w:color="auto"/>
                <w:right w:val="none" w:sz="0" w:space="0" w:color="auto"/>
              </w:divBdr>
            </w:div>
            <w:div w:id="1099253843">
              <w:marLeft w:val="0"/>
              <w:marRight w:val="0"/>
              <w:marTop w:val="0"/>
              <w:marBottom w:val="0"/>
              <w:divBdr>
                <w:top w:val="none" w:sz="0" w:space="0" w:color="auto"/>
                <w:left w:val="none" w:sz="0" w:space="0" w:color="auto"/>
                <w:bottom w:val="none" w:sz="0" w:space="0" w:color="auto"/>
                <w:right w:val="none" w:sz="0" w:space="0" w:color="auto"/>
              </w:divBdr>
            </w:div>
            <w:div w:id="1101148465">
              <w:marLeft w:val="0"/>
              <w:marRight w:val="0"/>
              <w:marTop w:val="0"/>
              <w:marBottom w:val="0"/>
              <w:divBdr>
                <w:top w:val="none" w:sz="0" w:space="0" w:color="auto"/>
                <w:left w:val="none" w:sz="0" w:space="0" w:color="auto"/>
                <w:bottom w:val="none" w:sz="0" w:space="0" w:color="auto"/>
                <w:right w:val="none" w:sz="0" w:space="0" w:color="auto"/>
              </w:divBdr>
            </w:div>
            <w:div w:id="1103188610">
              <w:marLeft w:val="0"/>
              <w:marRight w:val="0"/>
              <w:marTop w:val="0"/>
              <w:marBottom w:val="0"/>
              <w:divBdr>
                <w:top w:val="none" w:sz="0" w:space="0" w:color="auto"/>
                <w:left w:val="none" w:sz="0" w:space="0" w:color="auto"/>
                <w:bottom w:val="none" w:sz="0" w:space="0" w:color="auto"/>
                <w:right w:val="none" w:sz="0" w:space="0" w:color="auto"/>
              </w:divBdr>
            </w:div>
            <w:div w:id="1108354679">
              <w:marLeft w:val="0"/>
              <w:marRight w:val="0"/>
              <w:marTop w:val="0"/>
              <w:marBottom w:val="0"/>
              <w:divBdr>
                <w:top w:val="none" w:sz="0" w:space="0" w:color="auto"/>
                <w:left w:val="none" w:sz="0" w:space="0" w:color="auto"/>
                <w:bottom w:val="none" w:sz="0" w:space="0" w:color="auto"/>
                <w:right w:val="none" w:sz="0" w:space="0" w:color="auto"/>
              </w:divBdr>
            </w:div>
            <w:div w:id="1119838899">
              <w:marLeft w:val="0"/>
              <w:marRight w:val="0"/>
              <w:marTop w:val="0"/>
              <w:marBottom w:val="0"/>
              <w:divBdr>
                <w:top w:val="none" w:sz="0" w:space="0" w:color="auto"/>
                <w:left w:val="none" w:sz="0" w:space="0" w:color="auto"/>
                <w:bottom w:val="none" w:sz="0" w:space="0" w:color="auto"/>
                <w:right w:val="none" w:sz="0" w:space="0" w:color="auto"/>
              </w:divBdr>
            </w:div>
            <w:div w:id="1132867343">
              <w:marLeft w:val="0"/>
              <w:marRight w:val="0"/>
              <w:marTop w:val="0"/>
              <w:marBottom w:val="0"/>
              <w:divBdr>
                <w:top w:val="none" w:sz="0" w:space="0" w:color="auto"/>
                <w:left w:val="none" w:sz="0" w:space="0" w:color="auto"/>
                <w:bottom w:val="none" w:sz="0" w:space="0" w:color="auto"/>
                <w:right w:val="none" w:sz="0" w:space="0" w:color="auto"/>
              </w:divBdr>
            </w:div>
            <w:div w:id="1132940667">
              <w:marLeft w:val="0"/>
              <w:marRight w:val="0"/>
              <w:marTop w:val="0"/>
              <w:marBottom w:val="0"/>
              <w:divBdr>
                <w:top w:val="none" w:sz="0" w:space="0" w:color="auto"/>
                <w:left w:val="none" w:sz="0" w:space="0" w:color="auto"/>
                <w:bottom w:val="none" w:sz="0" w:space="0" w:color="auto"/>
                <w:right w:val="none" w:sz="0" w:space="0" w:color="auto"/>
              </w:divBdr>
            </w:div>
            <w:div w:id="1138500278">
              <w:marLeft w:val="0"/>
              <w:marRight w:val="0"/>
              <w:marTop w:val="0"/>
              <w:marBottom w:val="0"/>
              <w:divBdr>
                <w:top w:val="none" w:sz="0" w:space="0" w:color="auto"/>
                <w:left w:val="none" w:sz="0" w:space="0" w:color="auto"/>
                <w:bottom w:val="none" w:sz="0" w:space="0" w:color="auto"/>
                <w:right w:val="none" w:sz="0" w:space="0" w:color="auto"/>
              </w:divBdr>
            </w:div>
            <w:div w:id="1141073087">
              <w:marLeft w:val="0"/>
              <w:marRight w:val="0"/>
              <w:marTop w:val="0"/>
              <w:marBottom w:val="0"/>
              <w:divBdr>
                <w:top w:val="none" w:sz="0" w:space="0" w:color="auto"/>
                <w:left w:val="none" w:sz="0" w:space="0" w:color="auto"/>
                <w:bottom w:val="none" w:sz="0" w:space="0" w:color="auto"/>
                <w:right w:val="none" w:sz="0" w:space="0" w:color="auto"/>
              </w:divBdr>
            </w:div>
            <w:div w:id="1143884713">
              <w:marLeft w:val="0"/>
              <w:marRight w:val="0"/>
              <w:marTop w:val="0"/>
              <w:marBottom w:val="0"/>
              <w:divBdr>
                <w:top w:val="none" w:sz="0" w:space="0" w:color="auto"/>
                <w:left w:val="none" w:sz="0" w:space="0" w:color="auto"/>
                <w:bottom w:val="none" w:sz="0" w:space="0" w:color="auto"/>
                <w:right w:val="none" w:sz="0" w:space="0" w:color="auto"/>
              </w:divBdr>
            </w:div>
            <w:div w:id="1151754371">
              <w:marLeft w:val="0"/>
              <w:marRight w:val="0"/>
              <w:marTop w:val="0"/>
              <w:marBottom w:val="0"/>
              <w:divBdr>
                <w:top w:val="none" w:sz="0" w:space="0" w:color="auto"/>
                <w:left w:val="none" w:sz="0" w:space="0" w:color="auto"/>
                <w:bottom w:val="none" w:sz="0" w:space="0" w:color="auto"/>
                <w:right w:val="none" w:sz="0" w:space="0" w:color="auto"/>
              </w:divBdr>
            </w:div>
            <w:div w:id="1151942110">
              <w:marLeft w:val="0"/>
              <w:marRight w:val="0"/>
              <w:marTop w:val="0"/>
              <w:marBottom w:val="0"/>
              <w:divBdr>
                <w:top w:val="none" w:sz="0" w:space="0" w:color="auto"/>
                <w:left w:val="none" w:sz="0" w:space="0" w:color="auto"/>
                <w:bottom w:val="none" w:sz="0" w:space="0" w:color="auto"/>
                <w:right w:val="none" w:sz="0" w:space="0" w:color="auto"/>
              </w:divBdr>
            </w:div>
            <w:div w:id="1157378780">
              <w:marLeft w:val="0"/>
              <w:marRight w:val="0"/>
              <w:marTop w:val="0"/>
              <w:marBottom w:val="0"/>
              <w:divBdr>
                <w:top w:val="none" w:sz="0" w:space="0" w:color="auto"/>
                <w:left w:val="none" w:sz="0" w:space="0" w:color="auto"/>
                <w:bottom w:val="none" w:sz="0" w:space="0" w:color="auto"/>
                <w:right w:val="none" w:sz="0" w:space="0" w:color="auto"/>
              </w:divBdr>
            </w:div>
            <w:div w:id="1175612920">
              <w:marLeft w:val="0"/>
              <w:marRight w:val="0"/>
              <w:marTop w:val="0"/>
              <w:marBottom w:val="0"/>
              <w:divBdr>
                <w:top w:val="none" w:sz="0" w:space="0" w:color="auto"/>
                <w:left w:val="none" w:sz="0" w:space="0" w:color="auto"/>
                <w:bottom w:val="none" w:sz="0" w:space="0" w:color="auto"/>
                <w:right w:val="none" w:sz="0" w:space="0" w:color="auto"/>
              </w:divBdr>
            </w:div>
            <w:div w:id="1178735909">
              <w:marLeft w:val="0"/>
              <w:marRight w:val="0"/>
              <w:marTop w:val="0"/>
              <w:marBottom w:val="0"/>
              <w:divBdr>
                <w:top w:val="none" w:sz="0" w:space="0" w:color="auto"/>
                <w:left w:val="none" w:sz="0" w:space="0" w:color="auto"/>
                <w:bottom w:val="none" w:sz="0" w:space="0" w:color="auto"/>
                <w:right w:val="none" w:sz="0" w:space="0" w:color="auto"/>
              </w:divBdr>
            </w:div>
            <w:div w:id="1196501655">
              <w:marLeft w:val="0"/>
              <w:marRight w:val="0"/>
              <w:marTop w:val="0"/>
              <w:marBottom w:val="0"/>
              <w:divBdr>
                <w:top w:val="none" w:sz="0" w:space="0" w:color="auto"/>
                <w:left w:val="none" w:sz="0" w:space="0" w:color="auto"/>
                <w:bottom w:val="none" w:sz="0" w:space="0" w:color="auto"/>
                <w:right w:val="none" w:sz="0" w:space="0" w:color="auto"/>
              </w:divBdr>
            </w:div>
            <w:div w:id="1201161818">
              <w:marLeft w:val="0"/>
              <w:marRight w:val="0"/>
              <w:marTop w:val="0"/>
              <w:marBottom w:val="0"/>
              <w:divBdr>
                <w:top w:val="none" w:sz="0" w:space="0" w:color="auto"/>
                <w:left w:val="none" w:sz="0" w:space="0" w:color="auto"/>
                <w:bottom w:val="none" w:sz="0" w:space="0" w:color="auto"/>
                <w:right w:val="none" w:sz="0" w:space="0" w:color="auto"/>
              </w:divBdr>
            </w:div>
            <w:div w:id="1204371243">
              <w:marLeft w:val="0"/>
              <w:marRight w:val="0"/>
              <w:marTop w:val="0"/>
              <w:marBottom w:val="0"/>
              <w:divBdr>
                <w:top w:val="none" w:sz="0" w:space="0" w:color="auto"/>
                <w:left w:val="none" w:sz="0" w:space="0" w:color="auto"/>
                <w:bottom w:val="none" w:sz="0" w:space="0" w:color="auto"/>
                <w:right w:val="none" w:sz="0" w:space="0" w:color="auto"/>
              </w:divBdr>
            </w:div>
            <w:div w:id="1205678235">
              <w:marLeft w:val="0"/>
              <w:marRight w:val="0"/>
              <w:marTop w:val="0"/>
              <w:marBottom w:val="0"/>
              <w:divBdr>
                <w:top w:val="none" w:sz="0" w:space="0" w:color="auto"/>
                <w:left w:val="none" w:sz="0" w:space="0" w:color="auto"/>
                <w:bottom w:val="none" w:sz="0" w:space="0" w:color="auto"/>
                <w:right w:val="none" w:sz="0" w:space="0" w:color="auto"/>
              </w:divBdr>
            </w:div>
            <w:div w:id="1206063922">
              <w:marLeft w:val="0"/>
              <w:marRight w:val="0"/>
              <w:marTop w:val="0"/>
              <w:marBottom w:val="0"/>
              <w:divBdr>
                <w:top w:val="none" w:sz="0" w:space="0" w:color="auto"/>
                <w:left w:val="none" w:sz="0" w:space="0" w:color="auto"/>
                <w:bottom w:val="none" w:sz="0" w:space="0" w:color="auto"/>
                <w:right w:val="none" w:sz="0" w:space="0" w:color="auto"/>
              </w:divBdr>
            </w:div>
            <w:div w:id="1209605485">
              <w:marLeft w:val="0"/>
              <w:marRight w:val="0"/>
              <w:marTop w:val="0"/>
              <w:marBottom w:val="0"/>
              <w:divBdr>
                <w:top w:val="none" w:sz="0" w:space="0" w:color="auto"/>
                <w:left w:val="none" w:sz="0" w:space="0" w:color="auto"/>
                <w:bottom w:val="none" w:sz="0" w:space="0" w:color="auto"/>
                <w:right w:val="none" w:sz="0" w:space="0" w:color="auto"/>
              </w:divBdr>
            </w:div>
            <w:div w:id="1211501757">
              <w:marLeft w:val="0"/>
              <w:marRight w:val="0"/>
              <w:marTop w:val="0"/>
              <w:marBottom w:val="0"/>
              <w:divBdr>
                <w:top w:val="none" w:sz="0" w:space="0" w:color="auto"/>
                <w:left w:val="none" w:sz="0" w:space="0" w:color="auto"/>
                <w:bottom w:val="none" w:sz="0" w:space="0" w:color="auto"/>
                <w:right w:val="none" w:sz="0" w:space="0" w:color="auto"/>
              </w:divBdr>
            </w:div>
            <w:div w:id="1214125226">
              <w:marLeft w:val="0"/>
              <w:marRight w:val="0"/>
              <w:marTop w:val="0"/>
              <w:marBottom w:val="0"/>
              <w:divBdr>
                <w:top w:val="none" w:sz="0" w:space="0" w:color="auto"/>
                <w:left w:val="none" w:sz="0" w:space="0" w:color="auto"/>
                <w:bottom w:val="none" w:sz="0" w:space="0" w:color="auto"/>
                <w:right w:val="none" w:sz="0" w:space="0" w:color="auto"/>
              </w:divBdr>
            </w:div>
            <w:div w:id="1223060305">
              <w:marLeft w:val="0"/>
              <w:marRight w:val="0"/>
              <w:marTop w:val="0"/>
              <w:marBottom w:val="0"/>
              <w:divBdr>
                <w:top w:val="none" w:sz="0" w:space="0" w:color="auto"/>
                <w:left w:val="none" w:sz="0" w:space="0" w:color="auto"/>
                <w:bottom w:val="none" w:sz="0" w:space="0" w:color="auto"/>
                <w:right w:val="none" w:sz="0" w:space="0" w:color="auto"/>
              </w:divBdr>
            </w:div>
            <w:div w:id="1233544012">
              <w:marLeft w:val="0"/>
              <w:marRight w:val="0"/>
              <w:marTop w:val="0"/>
              <w:marBottom w:val="0"/>
              <w:divBdr>
                <w:top w:val="none" w:sz="0" w:space="0" w:color="auto"/>
                <w:left w:val="none" w:sz="0" w:space="0" w:color="auto"/>
                <w:bottom w:val="none" w:sz="0" w:space="0" w:color="auto"/>
                <w:right w:val="none" w:sz="0" w:space="0" w:color="auto"/>
              </w:divBdr>
            </w:div>
            <w:div w:id="1242527230">
              <w:marLeft w:val="0"/>
              <w:marRight w:val="0"/>
              <w:marTop w:val="0"/>
              <w:marBottom w:val="0"/>
              <w:divBdr>
                <w:top w:val="none" w:sz="0" w:space="0" w:color="auto"/>
                <w:left w:val="none" w:sz="0" w:space="0" w:color="auto"/>
                <w:bottom w:val="none" w:sz="0" w:space="0" w:color="auto"/>
                <w:right w:val="none" w:sz="0" w:space="0" w:color="auto"/>
              </w:divBdr>
            </w:div>
            <w:div w:id="1244875303">
              <w:marLeft w:val="0"/>
              <w:marRight w:val="0"/>
              <w:marTop w:val="0"/>
              <w:marBottom w:val="0"/>
              <w:divBdr>
                <w:top w:val="none" w:sz="0" w:space="0" w:color="auto"/>
                <w:left w:val="none" w:sz="0" w:space="0" w:color="auto"/>
                <w:bottom w:val="none" w:sz="0" w:space="0" w:color="auto"/>
                <w:right w:val="none" w:sz="0" w:space="0" w:color="auto"/>
              </w:divBdr>
            </w:div>
            <w:div w:id="1279070530">
              <w:marLeft w:val="0"/>
              <w:marRight w:val="0"/>
              <w:marTop w:val="0"/>
              <w:marBottom w:val="0"/>
              <w:divBdr>
                <w:top w:val="none" w:sz="0" w:space="0" w:color="auto"/>
                <w:left w:val="none" w:sz="0" w:space="0" w:color="auto"/>
                <w:bottom w:val="none" w:sz="0" w:space="0" w:color="auto"/>
                <w:right w:val="none" w:sz="0" w:space="0" w:color="auto"/>
              </w:divBdr>
            </w:div>
            <w:div w:id="1283532170">
              <w:marLeft w:val="0"/>
              <w:marRight w:val="0"/>
              <w:marTop w:val="0"/>
              <w:marBottom w:val="0"/>
              <w:divBdr>
                <w:top w:val="none" w:sz="0" w:space="0" w:color="auto"/>
                <w:left w:val="none" w:sz="0" w:space="0" w:color="auto"/>
                <w:bottom w:val="none" w:sz="0" w:space="0" w:color="auto"/>
                <w:right w:val="none" w:sz="0" w:space="0" w:color="auto"/>
              </w:divBdr>
            </w:div>
            <w:div w:id="1289824780">
              <w:marLeft w:val="0"/>
              <w:marRight w:val="0"/>
              <w:marTop w:val="0"/>
              <w:marBottom w:val="0"/>
              <w:divBdr>
                <w:top w:val="none" w:sz="0" w:space="0" w:color="auto"/>
                <w:left w:val="none" w:sz="0" w:space="0" w:color="auto"/>
                <w:bottom w:val="none" w:sz="0" w:space="0" w:color="auto"/>
                <w:right w:val="none" w:sz="0" w:space="0" w:color="auto"/>
              </w:divBdr>
            </w:div>
            <w:div w:id="1294020718">
              <w:marLeft w:val="0"/>
              <w:marRight w:val="0"/>
              <w:marTop w:val="0"/>
              <w:marBottom w:val="0"/>
              <w:divBdr>
                <w:top w:val="none" w:sz="0" w:space="0" w:color="auto"/>
                <w:left w:val="none" w:sz="0" w:space="0" w:color="auto"/>
                <w:bottom w:val="none" w:sz="0" w:space="0" w:color="auto"/>
                <w:right w:val="none" w:sz="0" w:space="0" w:color="auto"/>
              </w:divBdr>
            </w:div>
            <w:div w:id="1311519564">
              <w:marLeft w:val="0"/>
              <w:marRight w:val="0"/>
              <w:marTop w:val="0"/>
              <w:marBottom w:val="0"/>
              <w:divBdr>
                <w:top w:val="none" w:sz="0" w:space="0" w:color="auto"/>
                <w:left w:val="none" w:sz="0" w:space="0" w:color="auto"/>
                <w:bottom w:val="none" w:sz="0" w:space="0" w:color="auto"/>
                <w:right w:val="none" w:sz="0" w:space="0" w:color="auto"/>
              </w:divBdr>
            </w:div>
            <w:div w:id="1317539709">
              <w:marLeft w:val="0"/>
              <w:marRight w:val="0"/>
              <w:marTop w:val="0"/>
              <w:marBottom w:val="0"/>
              <w:divBdr>
                <w:top w:val="none" w:sz="0" w:space="0" w:color="auto"/>
                <w:left w:val="none" w:sz="0" w:space="0" w:color="auto"/>
                <w:bottom w:val="none" w:sz="0" w:space="0" w:color="auto"/>
                <w:right w:val="none" w:sz="0" w:space="0" w:color="auto"/>
              </w:divBdr>
            </w:div>
            <w:div w:id="1323123967">
              <w:marLeft w:val="0"/>
              <w:marRight w:val="0"/>
              <w:marTop w:val="0"/>
              <w:marBottom w:val="0"/>
              <w:divBdr>
                <w:top w:val="none" w:sz="0" w:space="0" w:color="auto"/>
                <w:left w:val="none" w:sz="0" w:space="0" w:color="auto"/>
                <w:bottom w:val="none" w:sz="0" w:space="0" w:color="auto"/>
                <w:right w:val="none" w:sz="0" w:space="0" w:color="auto"/>
              </w:divBdr>
            </w:div>
            <w:div w:id="1330062286">
              <w:marLeft w:val="0"/>
              <w:marRight w:val="0"/>
              <w:marTop w:val="0"/>
              <w:marBottom w:val="0"/>
              <w:divBdr>
                <w:top w:val="none" w:sz="0" w:space="0" w:color="auto"/>
                <w:left w:val="none" w:sz="0" w:space="0" w:color="auto"/>
                <w:bottom w:val="none" w:sz="0" w:space="0" w:color="auto"/>
                <w:right w:val="none" w:sz="0" w:space="0" w:color="auto"/>
              </w:divBdr>
            </w:div>
            <w:div w:id="1339232565">
              <w:marLeft w:val="0"/>
              <w:marRight w:val="0"/>
              <w:marTop w:val="0"/>
              <w:marBottom w:val="0"/>
              <w:divBdr>
                <w:top w:val="none" w:sz="0" w:space="0" w:color="auto"/>
                <w:left w:val="none" w:sz="0" w:space="0" w:color="auto"/>
                <w:bottom w:val="none" w:sz="0" w:space="0" w:color="auto"/>
                <w:right w:val="none" w:sz="0" w:space="0" w:color="auto"/>
              </w:divBdr>
            </w:div>
            <w:div w:id="1345280554">
              <w:marLeft w:val="0"/>
              <w:marRight w:val="0"/>
              <w:marTop w:val="0"/>
              <w:marBottom w:val="0"/>
              <w:divBdr>
                <w:top w:val="none" w:sz="0" w:space="0" w:color="auto"/>
                <w:left w:val="none" w:sz="0" w:space="0" w:color="auto"/>
                <w:bottom w:val="none" w:sz="0" w:space="0" w:color="auto"/>
                <w:right w:val="none" w:sz="0" w:space="0" w:color="auto"/>
              </w:divBdr>
            </w:div>
            <w:div w:id="1347557456">
              <w:marLeft w:val="0"/>
              <w:marRight w:val="0"/>
              <w:marTop w:val="0"/>
              <w:marBottom w:val="0"/>
              <w:divBdr>
                <w:top w:val="none" w:sz="0" w:space="0" w:color="auto"/>
                <w:left w:val="none" w:sz="0" w:space="0" w:color="auto"/>
                <w:bottom w:val="none" w:sz="0" w:space="0" w:color="auto"/>
                <w:right w:val="none" w:sz="0" w:space="0" w:color="auto"/>
              </w:divBdr>
            </w:div>
            <w:div w:id="1351645976">
              <w:marLeft w:val="0"/>
              <w:marRight w:val="0"/>
              <w:marTop w:val="0"/>
              <w:marBottom w:val="0"/>
              <w:divBdr>
                <w:top w:val="none" w:sz="0" w:space="0" w:color="auto"/>
                <w:left w:val="none" w:sz="0" w:space="0" w:color="auto"/>
                <w:bottom w:val="none" w:sz="0" w:space="0" w:color="auto"/>
                <w:right w:val="none" w:sz="0" w:space="0" w:color="auto"/>
              </w:divBdr>
            </w:div>
            <w:div w:id="1351756737">
              <w:marLeft w:val="0"/>
              <w:marRight w:val="0"/>
              <w:marTop w:val="0"/>
              <w:marBottom w:val="0"/>
              <w:divBdr>
                <w:top w:val="none" w:sz="0" w:space="0" w:color="auto"/>
                <w:left w:val="none" w:sz="0" w:space="0" w:color="auto"/>
                <w:bottom w:val="none" w:sz="0" w:space="0" w:color="auto"/>
                <w:right w:val="none" w:sz="0" w:space="0" w:color="auto"/>
              </w:divBdr>
            </w:div>
            <w:div w:id="1378161390">
              <w:marLeft w:val="0"/>
              <w:marRight w:val="0"/>
              <w:marTop w:val="0"/>
              <w:marBottom w:val="0"/>
              <w:divBdr>
                <w:top w:val="none" w:sz="0" w:space="0" w:color="auto"/>
                <w:left w:val="none" w:sz="0" w:space="0" w:color="auto"/>
                <w:bottom w:val="none" w:sz="0" w:space="0" w:color="auto"/>
                <w:right w:val="none" w:sz="0" w:space="0" w:color="auto"/>
              </w:divBdr>
            </w:div>
            <w:div w:id="1380277756">
              <w:marLeft w:val="0"/>
              <w:marRight w:val="0"/>
              <w:marTop w:val="0"/>
              <w:marBottom w:val="0"/>
              <w:divBdr>
                <w:top w:val="none" w:sz="0" w:space="0" w:color="auto"/>
                <w:left w:val="none" w:sz="0" w:space="0" w:color="auto"/>
                <w:bottom w:val="none" w:sz="0" w:space="0" w:color="auto"/>
                <w:right w:val="none" w:sz="0" w:space="0" w:color="auto"/>
              </w:divBdr>
            </w:div>
            <w:div w:id="1380473171">
              <w:marLeft w:val="0"/>
              <w:marRight w:val="0"/>
              <w:marTop w:val="0"/>
              <w:marBottom w:val="0"/>
              <w:divBdr>
                <w:top w:val="none" w:sz="0" w:space="0" w:color="auto"/>
                <w:left w:val="none" w:sz="0" w:space="0" w:color="auto"/>
                <w:bottom w:val="none" w:sz="0" w:space="0" w:color="auto"/>
                <w:right w:val="none" w:sz="0" w:space="0" w:color="auto"/>
              </w:divBdr>
            </w:div>
            <w:div w:id="1381007003">
              <w:marLeft w:val="0"/>
              <w:marRight w:val="0"/>
              <w:marTop w:val="0"/>
              <w:marBottom w:val="0"/>
              <w:divBdr>
                <w:top w:val="none" w:sz="0" w:space="0" w:color="auto"/>
                <w:left w:val="none" w:sz="0" w:space="0" w:color="auto"/>
                <w:bottom w:val="none" w:sz="0" w:space="0" w:color="auto"/>
                <w:right w:val="none" w:sz="0" w:space="0" w:color="auto"/>
              </w:divBdr>
            </w:div>
            <w:div w:id="1382171331">
              <w:marLeft w:val="0"/>
              <w:marRight w:val="0"/>
              <w:marTop w:val="0"/>
              <w:marBottom w:val="0"/>
              <w:divBdr>
                <w:top w:val="none" w:sz="0" w:space="0" w:color="auto"/>
                <w:left w:val="none" w:sz="0" w:space="0" w:color="auto"/>
                <w:bottom w:val="none" w:sz="0" w:space="0" w:color="auto"/>
                <w:right w:val="none" w:sz="0" w:space="0" w:color="auto"/>
              </w:divBdr>
            </w:div>
            <w:div w:id="1384520765">
              <w:marLeft w:val="0"/>
              <w:marRight w:val="0"/>
              <w:marTop w:val="0"/>
              <w:marBottom w:val="0"/>
              <w:divBdr>
                <w:top w:val="none" w:sz="0" w:space="0" w:color="auto"/>
                <w:left w:val="none" w:sz="0" w:space="0" w:color="auto"/>
                <w:bottom w:val="none" w:sz="0" w:space="0" w:color="auto"/>
                <w:right w:val="none" w:sz="0" w:space="0" w:color="auto"/>
              </w:divBdr>
            </w:div>
            <w:div w:id="1386415242">
              <w:marLeft w:val="0"/>
              <w:marRight w:val="0"/>
              <w:marTop w:val="0"/>
              <w:marBottom w:val="0"/>
              <w:divBdr>
                <w:top w:val="none" w:sz="0" w:space="0" w:color="auto"/>
                <w:left w:val="none" w:sz="0" w:space="0" w:color="auto"/>
                <w:bottom w:val="none" w:sz="0" w:space="0" w:color="auto"/>
                <w:right w:val="none" w:sz="0" w:space="0" w:color="auto"/>
              </w:divBdr>
            </w:div>
            <w:div w:id="1390418341">
              <w:marLeft w:val="0"/>
              <w:marRight w:val="0"/>
              <w:marTop w:val="0"/>
              <w:marBottom w:val="0"/>
              <w:divBdr>
                <w:top w:val="none" w:sz="0" w:space="0" w:color="auto"/>
                <w:left w:val="none" w:sz="0" w:space="0" w:color="auto"/>
                <w:bottom w:val="none" w:sz="0" w:space="0" w:color="auto"/>
                <w:right w:val="none" w:sz="0" w:space="0" w:color="auto"/>
              </w:divBdr>
            </w:div>
            <w:div w:id="1391537950">
              <w:marLeft w:val="0"/>
              <w:marRight w:val="0"/>
              <w:marTop w:val="0"/>
              <w:marBottom w:val="0"/>
              <w:divBdr>
                <w:top w:val="none" w:sz="0" w:space="0" w:color="auto"/>
                <w:left w:val="none" w:sz="0" w:space="0" w:color="auto"/>
                <w:bottom w:val="none" w:sz="0" w:space="0" w:color="auto"/>
                <w:right w:val="none" w:sz="0" w:space="0" w:color="auto"/>
              </w:divBdr>
            </w:div>
            <w:div w:id="1391919758">
              <w:marLeft w:val="0"/>
              <w:marRight w:val="0"/>
              <w:marTop w:val="0"/>
              <w:marBottom w:val="0"/>
              <w:divBdr>
                <w:top w:val="none" w:sz="0" w:space="0" w:color="auto"/>
                <w:left w:val="none" w:sz="0" w:space="0" w:color="auto"/>
                <w:bottom w:val="none" w:sz="0" w:space="0" w:color="auto"/>
                <w:right w:val="none" w:sz="0" w:space="0" w:color="auto"/>
              </w:divBdr>
            </w:div>
            <w:div w:id="1392772955">
              <w:marLeft w:val="0"/>
              <w:marRight w:val="0"/>
              <w:marTop w:val="0"/>
              <w:marBottom w:val="0"/>
              <w:divBdr>
                <w:top w:val="none" w:sz="0" w:space="0" w:color="auto"/>
                <w:left w:val="none" w:sz="0" w:space="0" w:color="auto"/>
                <w:bottom w:val="none" w:sz="0" w:space="0" w:color="auto"/>
                <w:right w:val="none" w:sz="0" w:space="0" w:color="auto"/>
              </w:divBdr>
            </w:div>
            <w:div w:id="1417820144">
              <w:marLeft w:val="0"/>
              <w:marRight w:val="0"/>
              <w:marTop w:val="0"/>
              <w:marBottom w:val="0"/>
              <w:divBdr>
                <w:top w:val="none" w:sz="0" w:space="0" w:color="auto"/>
                <w:left w:val="none" w:sz="0" w:space="0" w:color="auto"/>
                <w:bottom w:val="none" w:sz="0" w:space="0" w:color="auto"/>
                <w:right w:val="none" w:sz="0" w:space="0" w:color="auto"/>
              </w:divBdr>
            </w:div>
            <w:div w:id="1427119603">
              <w:marLeft w:val="0"/>
              <w:marRight w:val="0"/>
              <w:marTop w:val="0"/>
              <w:marBottom w:val="0"/>
              <w:divBdr>
                <w:top w:val="none" w:sz="0" w:space="0" w:color="auto"/>
                <w:left w:val="none" w:sz="0" w:space="0" w:color="auto"/>
                <w:bottom w:val="none" w:sz="0" w:space="0" w:color="auto"/>
                <w:right w:val="none" w:sz="0" w:space="0" w:color="auto"/>
              </w:divBdr>
            </w:div>
            <w:div w:id="1440836141">
              <w:marLeft w:val="0"/>
              <w:marRight w:val="0"/>
              <w:marTop w:val="0"/>
              <w:marBottom w:val="0"/>
              <w:divBdr>
                <w:top w:val="none" w:sz="0" w:space="0" w:color="auto"/>
                <w:left w:val="none" w:sz="0" w:space="0" w:color="auto"/>
                <w:bottom w:val="none" w:sz="0" w:space="0" w:color="auto"/>
                <w:right w:val="none" w:sz="0" w:space="0" w:color="auto"/>
              </w:divBdr>
            </w:div>
            <w:div w:id="1440948823">
              <w:marLeft w:val="0"/>
              <w:marRight w:val="0"/>
              <w:marTop w:val="0"/>
              <w:marBottom w:val="0"/>
              <w:divBdr>
                <w:top w:val="none" w:sz="0" w:space="0" w:color="auto"/>
                <w:left w:val="none" w:sz="0" w:space="0" w:color="auto"/>
                <w:bottom w:val="none" w:sz="0" w:space="0" w:color="auto"/>
                <w:right w:val="none" w:sz="0" w:space="0" w:color="auto"/>
              </w:divBdr>
            </w:div>
            <w:div w:id="1449197837">
              <w:marLeft w:val="0"/>
              <w:marRight w:val="0"/>
              <w:marTop w:val="0"/>
              <w:marBottom w:val="0"/>
              <w:divBdr>
                <w:top w:val="none" w:sz="0" w:space="0" w:color="auto"/>
                <w:left w:val="none" w:sz="0" w:space="0" w:color="auto"/>
                <w:bottom w:val="none" w:sz="0" w:space="0" w:color="auto"/>
                <w:right w:val="none" w:sz="0" w:space="0" w:color="auto"/>
              </w:divBdr>
            </w:div>
            <w:div w:id="1458641928">
              <w:marLeft w:val="0"/>
              <w:marRight w:val="0"/>
              <w:marTop w:val="0"/>
              <w:marBottom w:val="0"/>
              <w:divBdr>
                <w:top w:val="none" w:sz="0" w:space="0" w:color="auto"/>
                <w:left w:val="none" w:sz="0" w:space="0" w:color="auto"/>
                <w:bottom w:val="none" w:sz="0" w:space="0" w:color="auto"/>
                <w:right w:val="none" w:sz="0" w:space="0" w:color="auto"/>
              </w:divBdr>
            </w:div>
            <w:div w:id="1459642088">
              <w:marLeft w:val="0"/>
              <w:marRight w:val="0"/>
              <w:marTop w:val="0"/>
              <w:marBottom w:val="0"/>
              <w:divBdr>
                <w:top w:val="none" w:sz="0" w:space="0" w:color="auto"/>
                <w:left w:val="none" w:sz="0" w:space="0" w:color="auto"/>
                <w:bottom w:val="none" w:sz="0" w:space="0" w:color="auto"/>
                <w:right w:val="none" w:sz="0" w:space="0" w:color="auto"/>
              </w:divBdr>
            </w:div>
            <w:div w:id="1463188015">
              <w:marLeft w:val="0"/>
              <w:marRight w:val="0"/>
              <w:marTop w:val="0"/>
              <w:marBottom w:val="0"/>
              <w:divBdr>
                <w:top w:val="none" w:sz="0" w:space="0" w:color="auto"/>
                <w:left w:val="none" w:sz="0" w:space="0" w:color="auto"/>
                <w:bottom w:val="none" w:sz="0" w:space="0" w:color="auto"/>
                <w:right w:val="none" w:sz="0" w:space="0" w:color="auto"/>
              </w:divBdr>
            </w:div>
            <w:div w:id="1472940005">
              <w:marLeft w:val="0"/>
              <w:marRight w:val="0"/>
              <w:marTop w:val="0"/>
              <w:marBottom w:val="0"/>
              <w:divBdr>
                <w:top w:val="none" w:sz="0" w:space="0" w:color="auto"/>
                <w:left w:val="none" w:sz="0" w:space="0" w:color="auto"/>
                <w:bottom w:val="none" w:sz="0" w:space="0" w:color="auto"/>
                <w:right w:val="none" w:sz="0" w:space="0" w:color="auto"/>
              </w:divBdr>
            </w:div>
            <w:div w:id="1477335121">
              <w:marLeft w:val="0"/>
              <w:marRight w:val="0"/>
              <w:marTop w:val="0"/>
              <w:marBottom w:val="0"/>
              <w:divBdr>
                <w:top w:val="none" w:sz="0" w:space="0" w:color="auto"/>
                <w:left w:val="none" w:sz="0" w:space="0" w:color="auto"/>
                <w:bottom w:val="none" w:sz="0" w:space="0" w:color="auto"/>
                <w:right w:val="none" w:sz="0" w:space="0" w:color="auto"/>
              </w:divBdr>
            </w:div>
            <w:div w:id="1478499737">
              <w:marLeft w:val="0"/>
              <w:marRight w:val="0"/>
              <w:marTop w:val="0"/>
              <w:marBottom w:val="0"/>
              <w:divBdr>
                <w:top w:val="none" w:sz="0" w:space="0" w:color="auto"/>
                <w:left w:val="none" w:sz="0" w:space="0" w:color="auto"/>
                <w:bottom w:val="none" w:sz="0" w:space="0" w:color="auto"/>
                <w:right w:val="none" w:sz="0" w:space="0" w:color="auto"/>
              </w:divBdr>
            </w:div>
            <w:div w:id="1484273632">
              <w:marLeft w:val="0"/>
              <w:marRight w:val="0"/>
              <w:marTop w:val="0"/>
              <w:marBottom w:val="0"/>
              <w:divBdr>
                <w:top w:val="none" w:sz="0" w:space="0" w:color="auto"/>
                <w:left w:val="none" w:sz="0" w:space="0" w:color="auto"/>
                <w:bottom w:val="none" w:sz="0" w:space="0" w:color="auto"/>
                <w:right w:val="none" w:sz="0" w:space="0" w:color="auto"/>
              </w:divBdr>
            </w:div>
            <w:div w:id="1492217123">
              <w:marLeft w:val="0"/>
              <w:marRight w:val="0"/>
              <w:marTop w:val="0"/>
              <w:marBottom w:val="0"/>
              <w:divBdr>
                <w:top w:val="none" w:sz="0" w:space="0" w:color="auto"/>
                <w:left w:val="none" w:sz="0" w:space="0" w:color="auto"/>
                <w:bottom w:val="none" w:sz="0" w:space="0" w:color="auto"/>
                <w:right w:val="none" w:sz="0" w:space="0" w:color="auto"/>
              </w:divBdr>
            </w:div>
            <w:div w:id="1492794895">
              <w:marLeft w:val="0"/>
              <w:marRight w:val="0"/>
              <w:marTop w:val="0"/>
              <w:marBottom w:val="0"/>
              <w:divBdr>
                <w:top w:val="none" w:sz="0" w:space="0" w:color="auto"/>
                <w:left w:val="none" w:sz="0" w:space="0" w:color="auto"/>
                <w:bottom w:val="none" w:sz="0" w:space="0" w:color="auto"/>
                <w:right w:val="none" w:sz="0" w:space="0" w:color="auto"/>
              </w:divBdr>
            </w:div>
            <w:div w:id="1500274038">
              <w:marLeft w:val="0"/>
              <w:marRight w:val="0"/>
              <w:marTop w:val="0"/>
              <w:marBottom w:val="0"/>
              <w:divBdr>
                <w:top w:val="none" w:sz="0" w:space="0" w:color="auto"/>
                <w:left w:val="none" w:sz="0" w:space="0" w:color="auto"/>
                <w:bottom w:val="none" w:sz="0" w:space="0" w:color="auto"/>
                <w:right w:val="none" w:sz="0" w:space="0" w:color="auto"/>
              </w:divBdr>
            </w:div>
            <w:div w:id="1519537518">
              <w:marLeft w:val="0"/>
              <w:marRight w:val="0"/>
              <w:marTop w:val="0"/>
              <w:marBottom w:val="0"/>
              <w:divBdr>
                <w:top w:val="none" w:sz="0" w:space="0" w:color="auto"/>
                <w:left w:val="none" w:sz="0" w:space="0" w:color="auto"/>
                <w:bottom w:val="none" w:sz="0" w:space="0" w:color="auto"/>
                <w:right w:val="none" w:sz="0" w:space="0" w:color="auto"/>
              </w:divBdr>
            </w:div>
            <w:div w:id="1522863269">
              <w:marLeft w:val="0"/>
              <w:marRight w:val="0"/>
              <w:marTop w:val="0"/>
              <w:marBottom w:val="0"/>
              <w:divBdr>
                <w:top w:val="none" w:sz="0" w:space="0" w:color="auto"/>
                <w:left w:val="none" w:sz="0" w:space="0" w:color="auto"/>
                <w:bottom w:val="none" w:sz="0" w:space="0" w:color="auto"/>
                <w:right w:val="none" w:sz="0" w:space="0" w:color="auto"/>
              </w:divBdr>
            </w:div>
            <w:div w:id="1526867804">
              <w:marLeft w:val="0"/>
              <w:marRight w:val="0"/>
              <w:marTop w:val="0"/>
              <w:marBottom w:val="0"/>
              <w:divBdr>
                <w:top w:val="none" w:sz="0" w:space="0" w:color="auto"/>
                <w:left w:val="none" w:sz="0" w:space="0" w:color="auto"/>
                <w:bottom w:val="none" w:sz="0" w:space="0" w:color="auto"/>
                <w:right w:val="none" w:sz="0" w:space="0" w:color="auto"/>
              </w:divBdr>
            </w:div>
            <w:div w:id="1534029206">
              <w:marLeft w:val="0"/>
              <w:marRight w:val="0"/>
              <w:marTop w:val="0"/>
              <w:marBottom w:val="0"/>
              <w:divBdr>
                <w:top w:val="none" w:sz="0" w:space="0" w:color="auto"/>
                <w:left w:val="none" w:sz="0" w:space="0" w:color="auto"/>
                <w:bottom w:val="none" w:sz="0" w:space="0" w:color="auto"/>
                <w:right w:val="none" w:sz="0" w:space="0" w:color="auto"/>
              </w:divBdr>
            </w:div>
            <w:div w:id="1545168016">
              <w:marLeft w:val="0"/>
              <w:marRight w:val="0"/>
              <w:marTop w:val="0"/>
              <w:marBottom w:val="0"/>
              <w:divBdr>
                <w:top w:val="none" w:sz="0" w:space="0" w:color="auto"/>
                <w:left w:val="none" w:sz="0" w:space="0" w:color="auto"/>
                <w:bottom w:val="none" w:sz="0" w:space="0" w:color="auto"/>
                <w:right w:val="none" w:sz="0" w:space="0" w:color="auto"/>
              </w:divBdr>
            </w:div>
            <w:div w:id="1559198833">
              <w:marLeft w:val="0"/>
              <w:marRight w:val="0"/>
              <w:marTop w:val="0"/>
              <w:marBottom w:val="0"/>
              <w:divBdr>
                <w:top w:val="none" w:sz="0" w:space="0" w:color="auto"/>
                <w:left w:val="none" w:sz="0" w:space="0" w:color="auto"/>
                <w:bottom w:val="none" w:sz="0" w:space="0" w:color="auto"/>
                <w:right w:val="none" w:sz="0" w:space="0" w:color="auto"/>
              </w:divBdr>
            </w:div>
            <w:div w:id="1569220246">
              <w:marLeft w:val="0"/>
              <w:marRight w:val="0"/>
              <w:marTop w:val="0"/>
              <w:marBottom w:val="0"/>
              <w:divBdr>
                <w:top w:val="none" w:sz="0" w:space="0" w:color="auto"/>
                <w:left w:val="none" w:sz="0" w:space="0" w:color="auto"/>
                <w:bottom w:val="none" w:sz="0" w:space="0" w:color="auto"/>
                <w:right w:val="none" w:sz="0" w:space="0" w:color="auto"/>
              </w:divBdr>
            </w:div>
            <w:div w:id="1585800240">
              <w:marLeft w:val="0"/>
              <w:marRight w:val="0"/>
              <w:marTop w:val="0"/>
              <w:marBottom w:val="0"/>
              <w:divBdr>
                <w:top w:val="none" w:sz="0" w:space="0" w:color="auto"/>
                <w:left w:val="none" w:sz="0" w:space="0" w:color="auto"/>
                <w:bottom w:val="none" w:sz="0" w:space="0" w:color="auto"/>
                <w:right w:val="none" w:sz="0" w:space="0" w:color="auto"/>
              </w:divBdr>
            </w:div>
            <w:div w:id="1586958095">
              <w:marLeft w:val="0"/>
              <w:marRight w:val="0"/>
              <w:marTop w:val="0"/>
              <w:marBottom w:val="0"/>
              <w:divBdr>
                <w:top w:val="none" w:sz="0" w:space="0" w:color="auto"/>
                <w:left w:val="none" w:sz="0" w:space="0" w:color="auto"/>
                <w:bottom w:val="none" w:sz="0" w:space="0" w:color="auto"/>
                <w:right w:val="none" w:sz="0" w:space="0" w:color="auto"/>
              </w:divBdr>
            </w:div>
            <w:div w:id="1602761361">
              <w:marLeft w:val="0"/>
              <w:marRight w:val="0"/>
              <w:marTop w:val="0"/>
              <w:marBottom w:val="0"/>
              <w:divBdr>
                <w:top w:val="none" w:sz="0" w:space="0" w:color="auto"/>
                <w:left w:val="none" w:sz="0" w:space="0" w:color="auto"/>
                <w:bottom w:val="none" w:sz="0" w:space="0" w:color="auto"/>
                <w:right w:val="none" w:sz="0" w:space="0" w:color="auto"/>
              </w:divBdr>
            </w:div>
            <w:div w:id="1617905846">
              <w:marLeft w:val="0"/>
              <w:marRight w:val="0"/>
              <w:marTop w:val="0"/>
              <w:marBottom w:val="0"/>
              <w:divBdr>
                <w:top w:val="none" w:sz="0" w:space="0" w:color="auto"/>
                <w:left w:val="none" w:sz="0" w:space="0" w:color="auto"/>
                <w:bottom w:val="none" w:sz="0" w:space="0" w:color="auto"/>
                <w:right w:val="none" w:sz="0" w:space="0" w:color="auto"/>
              </w:divBdr>
            </w:div>
            <w:div w:id="1630357473">
              <w:marLeft w:val="0"/>
              <w:marRight w:val="0"/>
              <w:marTop w:val="0"/>
              <w:marBottom w:val="0"/>
              <w:divBdr>
                <w:top w:val="none" w:sz="0" w:space="0" w:color="auto"/>
                <w:left w:val="none" w:sz="0" w:space="0" w:color="auto"/>
                <w:bottom w:val="none" w:sz="0" w:space="0" w:color="auto"/>
                <w:right w:val="none" w:sz="0" w:space="0" w:color="auto"/>
              </w:divBdr>
            </w:div>
            <w:div w:id="1632318180">
              <w:marLeft w:val="0"/>
              <w:marRight w:val="0"/>
              <w:marTop w:val="0"/>
              <w:marBottom w:val="0"/>
              <w:divBdr>
                <w:top w:val="none" w:sz="0" w:space="0" w:color="auto"/>
                <w:left w:val="none" w:sz="0" w:space="0" w:color="auto"/>
                <w:bottom w:val="none" w:sz="0" w:space="0" w:color="auto"/>
                <w:right w:val="none" w:sz="0" w:space="0" w:color="auto"/>
              </w:divBdr>
            </w:div>
            <w:div w:id="1638756871">
              <w:marLeft w:val="0"/>
              <w:marRight w:val="0"/>
              <w:marTop w:val="0"/>
              <w:marBottom w:val="0"/>
              <w:divBdr>
                <w:top w:val="none" w:sz="0" w:space="0" w:color="auto"/>
                <w:left w:val="none" w:sz="0" w:space="0" w:color="auto"/>
                <w:bottom w:val="none" w:sz="0" w:space="0" w:color="auto"/>
                <w:right w:val="none" w:sz="0" w:space="0" w:color="auto"/>
              </w:divBdr>
            </w:div>
            <w:div w:id="1643387831">
              <w:marLeft w:val="0"/>
              <w:marRight w:val="0"/>
              <w:marTop w:val="0"/>
              <w:marBottom w:val="0"/>
              <w:divBdr>
                <w:top w:val="none" w:sz="0" w:space="0" w:color="auto"/>
                <w:left w:val="none" w:sz="0" w:space="0" w:color="auto"/>
                <w:bottom w:val="none" w:sz="0" w:space="0" w:color="auto"/>
                <w:right w:val="none" w:sz="0" w:space="0" w:color="auto"/>
              </w:divBdr>
            </w:div>
            <w:div w:id="1643928805">
              <w:marLeft w:val="0"/>
              <w:marRight w:val="0"/>
              <w:marTop w:val="0"/>
              <w:marBottom w:val="0"/>
              <w:divBdr>
                <w:top w:val="none" w:sz="0" w:space="0" w:color="auto"/>
                <w:left w:val="none" w:sz="0" w:space="0" w:color="auto"/>
                <w:bottom w:val="none" w:sz="0" w:space="0" w:color="auto"/>
                <w:right w:val="none" w:sz="0" w:space="0" w:color="auto"/>
              </w:divBdr>
            </w:div>
            <w:div w:id="1651328809">
              <w:marLeft w:val="0"/>
              <w:marRight w:val="0"/>
              <w:marTop w:val="0"/>
              <w:marBottom w:val="0"/>
              <w:divBdr>
                <w:top w:val="none" w:sz="0" w:space="0" w:color="auto"/>
                <w:left w:val="none" w:sz="0" w:space="0" w:color="auto"/>
                <w:bottom w:val="none" w:sz="0" w:space="0" w:color="auto"/>
                <w:right w:val="none" w:sz="0" w:space="0" w:color="auto"/>
              </w:divBdr>
            </w:div>
            <w:div w:id="1673407726">
              <w:marLeft w:val="0"/>
              <w:marRight w:val="0"/>
              <w:marTop w:val="0"/>
              <w:marBottom w:val="0"/>
              <w:divBdr>
                <w:top w:val="none" w:sz="0" w:space="0" w:color="auto"/>
                <w:left w:val="none" w:sz="0" w:space="0" w:color="auto"/>
                <w:bottom w:val="none" w:sz="0" w:space="0" w:color="auto"/>
                <w:right w:val="none" w:sz="0" w:space="0" w:color="auto"/>
              </w:divBdr>
            </w:div>
            <w:div w:id="1675036283">
              <w:marLeft w:val="0"/>
              <w:marRight w:val="0"/>
              <w:marTop w:val="0"/>
              <w:marBottom w:val="0"/>
              <w:divBdr>
                <w:top w:val="none" w:sz="0" w:space="0" w:color="auto"/>
                <w:left w:val="none" w:sz="0" w:space="0" w:color="auto"/>
                <w:bottom w:val="none" w:sz="0" w:space="0" w:color="auto"/>
                <w:right w:val="none" w:sz="0" w:space="0" w:color="auto"/>
              </w:divBdr>
            </w:div>
            <w:div w:id="1691103395">
              <w:marLeft w:val="0"/>
              <w:marRight w:val="0"/>
              <w:marTop w:val="0"/>
              <w:marBottom w:val="0"/>
              <w:divBdr>
                <w:top w:val="none" w:sz="0" w:space="0" w:color="auto"/>
                <w:left w:val="none" w:sz="0" w:space="0" w:color="auto"/>
                <w:bottom w:val="none" w:sz="0" w:space="0" w:color="auto"/>
                <w:right w:val="none" w:sz="0" w:space="0" w:color="auto"/>
              </w:divBdr>
            </w:div>
            <w:div w:id="1692219526">
              <w:marLeft w:val="0"/>
              <w:marRight w:val="0"/>
              <w:marTop w:val="0"/>
              <w:marBottom w:val="0"/>
              <w:divBdr>
                <w:top w:val="none" w:sz="0" w:space="0" w:color="auto"/>
                <w:left w:val="none" w:sz="0" w:space="0" w:color="auto"/>
                <w:bottom w:val="none" w:sz="0" w:space="0" w:color="auto"/>
                <w:right w:val="none" w:sz="0" w:space="0" w:color="auto"/>
              </w:divBdr>
            </w:div>
            <w:div w:id="1703287032">
              <w:marLeft w:val="0"/>
              <w:marRight w:val="0"/>
              <w:marTop w:val="0"/>
              <w:marBottom w:val="0"/>
              <w:divBdr>
                <w:top w:val="none" w:sz="0" w:space="0" w:color="auto"/>
                <w:left w:val="none" w:sz="0" w:space="0" w:color="auto"/>
                <w:bottom w:val="none" w:sz="0" w:space="0" w:color="auto"/>
                <w:right w:val="none" w:sz="0" w:space="0" w:color="auto"/>
              </w:divBdr>
            </w:div>
            <w:div w:id="1709910405">
              <w:marLeft w:val="0"/>
              <w:marRight w:val="0"/>
              <w:marTop w:val="0"/>
              <w:marBottom w:val="0"/>
              <w:divBdr>
                <w:top w:val="none" w:sz="0" w:space="0" w:color="auto"/>
                <w:left w:val="none" w:sz="0" w:space="0" w:color="auto"/>
                <w:bottom w:val="none" w:sz="0" w:space="0" w:color="auto"/>
                <w:right w:val="none" w:sz="0" w:space="0" w:color="auto"/>
              </w:divBdr>
            </w:div>
            <w:div w:id="1713261640">
              <w:marLeft w:val="0"/>
              <w:marRight w:val="0"/>
              <w:marTop w:val="0"/>
              <w:marBottom w:val="0"/>
              <w:divBdr>
                <w:top w:val="none" w:sz="0" w:space="0" w:color="auto"/>
                <w:left w:val="none" w:sz="0" w:space="0" w:color="auto"/>
                <w:bottom w:val="none" w:sz="0" w:space="0" w:color="auto"/>
                <w:right w:val="none" w:sz="0" w:space="0" w:color="auto"/>
              </w:divBdr>
            </w:div>
            <w:div w:id="1729959739">
              <w:marLeft w:val="0"/>
              <w:marRight w:val="0"/>
              <w:marTop w:val="0"/>
              <w:marBottom w:val="0"/>
              <w:divBdr>
                <w:top w:val="none" w:sz="0" w:space="0" w:color="auto"/>
                <w:left w:val="none" w:sz="0" w:space="0" w:color="auto"/>
                <w:bottom w:val="none" w:sz="0" w:space="0" w:color="auto"/>
                <w:right w:val="none" w:sz="0" w:space="0" w:color="auto"/>
              </w:divBdr>
            </w:div>
            <w:div w:id="1752308533">
              <w:marLeft w:val="0"/>
              <w:marRight w:val="0"/>
              <w:marTop w:val="0"/>
              <w:marBottom w:val="0"/>
              <w:divBdr>
                <w:top w:val="none" w:sz="0" w:space="0" w:color="auto"/>
                <w:left w:val="none" w:sz="0" w:space="0" w:color="auto"/>
                <w:bottom w:val="none" w:sz="0" w:space="0" w:color="auto"/>
                <w:right w:val="none" w:sz="0" w:space="0" w:color="auto"/>
              </w:divBdr>
            </w:div>
            <w:div w:id="1757511459">
              <w:marLeft w:val="0"/>
              <w:marRight w:val="0"/>
              <w:marTop w:val="0"/>
              <w:marBottom w:val="0"/>
              <w:divBdr>
                <w:top w:val="none" w:sz="0" w:space="0" w:color="auto"/>
                <w:left w:val="none" w:sz="0" w:space="0" w:color="auto"/>
                <w:bottom w:val="none" w:sz="0" w:space="0" w:color="auto"/>
                <w:right w:val="none" w:sz="0" w:space="0" w:color="auto"/>
              </w:divBdr>
            </w:div>
            <w:div w:id="1763333935">
              <w:marLeft w:val="0"/>
              <w:marRight w:val="0"/>
              <w:marTop w:val="0"/>
              <w:marBottom w:val="0"/>
              <w:divBdr>
                <w:top w:val="none" w:sz="0" w:space="0" w:color="auto"/>
                <w:left w:val="none" w:sz="0" w:space="0" w:color="auto"/>
                <w:bottom w:val="none" w:sz="0" w:space="0" w:color="auto"/>
                <w:right w:val="none" w:sz="0" w:space="0" w:color="auto"/>
              </w:divBdr>
            </w:div>
            <w:div w:id="1775053254">
              <w:marLeft w:val="0"/>
              <w:marRight w:val="0"/>
              <w:marTop w:val="0"/>
              <w:marBottom w:val="0"/>
              <w:divBdr>
                <w:top w:val="none" w:sz="0" w:space="0" w:color="auto"/>
                <w:left w:val="none" w:sz="0" w:space="0" w:color="auto"/>
                <w:bottom w:val="none" w:sz="0" w:space="0" w:color="auto"/>
                <w:right w:val="none" w:sz="0" w:space="0" w:color="auto"/>
              </w:divBdr>
            </w:div>
            <w:div w:id="1790583241">
              <w:marLeft w:val="0"/>
              <w:marRight w:val="0"/>
              <w:marTop w:val="0"/>
              <w:marBottom w:val="0"/>
              <w:divBdr>
                <w:top w:val="none" w:sz="0" w:space="0" w:color="auto"/>
                <w:left w:val="none" w:sz="0" w:space="0" w:color="auto"/>
                <w:bottom w:val="none" w:sz="0" w:space="0" w:color="auto"/>
                <w:right w:val="none" w:sz="0" w:space="0" w:color="auto"/>
              </w:divBdr>
            </w:div>
            <w:div w:id="1792243996">
              <w:marLeft w:val="0"/>
              <w:marRight w:val="0"/>
              <w:marTop w:val="0"/>
              <w:marBottom w:val="0"/>
              <w:divBdr>
                <w:top w:val="none" w:sz="0" w:space="0" w:color="auto"/>
                <w:left w:val="none" w:sz="0" w:space="0" w:color="auto"/>
                <w:bottom w:val="none" w:sz="0" w:space="0" w:color="auto"/>
                <w:right w:val="none" w:sz="0" w:space="0" w:color="auto"/>
              </w:divBdr>
            </w:div>
            <w:div w:id="1792749155">
              <w:marLeft w:val="0"/>
              <w:marRight w:val="0"/>
              <w:marTop w:val="0"/>
              <w:marBottom w:val="0"/>
              <w:divBdr>
                <w:top w:val="none" w:sz="0" w:space="0" w:color="auto"/>
                <w:left w:val="none" w:sz="0" w:space="0" w:color="auto"/>
                <w:bottom w:val="none" w:sz="0" w:space="0" w:color="auto"/>
                <w:right w:val="none" w:sz="0" w:space="0" w:color="auto"/>
              </w:divBdr>
            </w:div>
            <w:div w:id="1792938392">
              <w:marLeft w:val="0"/>
              <w:marRight w:val="0"/>
              <w:marTop w:val="0"/>
              <w:marBottom w:val="0"/>
              <w:divBdr>
                <w:top w:val="none" w:sz="0" w:space="0" w:color="auto"/>
                <w:left w:val="none" w:sz="0" w:space="0" w:color="auto"/>
                <w:bottom w:val="none" w:sz="0" w:space="0" w:color="auto"/>
                <w:right w:val="none" w:sz="0" w:space="0" w:color="auto"/>
              </w:divBdr>
            </w:div>
            <w:div w:id="1802916915">
              <w:marLeft w:val="0"/>
              <w:marRight w:val="0"/>
              <w:marTop w:val="0"/>
              <w:marBottom w:val="0"/>
              <w:divBdr>
                <w:top w:val="none" w:sz="0" w:space="0" w:color="auto"/>
                <w:left w:val="none" w:sz="0" w:space="0" w:color="auto"/>
                <w:bottom w:val="none" w:sz="0" w:space="0" w:color="auto"/>
                <w:right w:val="none" w:sz="0" w:space="0" w:color="auto"/>
              </w:divBdr>
            </w:div>
            <w:div w:id="1810829456">
              <w:marLeft w:val="0"/>
              <w:marRight w:val="0"/>
              <w:marTop w:val="0"/>
              <w:marBottom w:val="0"/>
              <w:divBdr>
                <w:top w:val="none" w:sz="0" w:space="0" w:color="auto"/>
                <w:left w:val="none" w:sz="0" w:space="0" w:color="auto"/>
                <w:bottom w:val="none" w:sz="0" w:space="0" w:color="auto"/>
                <w:right w:val="none" w:sz="0" w:space="0" w:color="auto"/>
              </w:divBdr>
            </w:div>
            <w:div w:id="1811094095">
              <w:marLeft w:val="0"/>
              <w:marRight w:val="0"/>
              <w:marTop w:val="0"/>
              <w:marBottom w:val="0"/>
              <w:divBdr>
                <w:top w:val="none" w:sz="0" w:space="0" w:color="auto"/>
                <w:left w:val="none" w:sz="0" w:space="0" w:color="auto"/>
                <w:bottom w:val="none" w:sz="0" w:space="0" w:color="auto"/>
                <w:right w:val="none" w:sz="0" w:space="0" w:color="auto"/>
              </w:divBdr>
            </w:div>
            <w:div w:id="1818642788">
              <w:marLeft w:val="0"/>
              <w:marRight w:val="0"/>
              <w:marTop w:val="0"/>
              <w:marBottom w:val="0"/>
              <w:divBdr>
                <w:top w:val="none" w:sz="0" w:space="0" w:color="auto"/>
                <w:left w:val="none" w:sz="0" w:space="0" w:color="auto"/>
                <w:bottom w:val="none" w:sz="0" w:space="0" w:color="auto"/>
                <w:right w:val="none" w:sz="0" w:space="0" w:color="auto"/>
              </w:divBdr>
            </w:div>
            <w:div w:id="1825703458">
              <w:marLeft w:val="0"/>
              <w:marRight w:val="0"/>
              <w:marTop w:val="0"/>
              <w:marBottom w:val="0"/>
              <w:divBdr>
                <w:top w:val="none" w:sz="0" w:space="0" w:color="auto"/>
                <w:left w:val="none" w:sz="0" w:space="0" w:color="auto"/>
                <w:bottom w:val="none" w:sz="0" w:space="0" w:color="auto"/>
                <w:right w:val="none" w:sz="0" w:space="0" w:color="auto"/>
              </w:divBdr>
            </w:div>
            <w:div w:id="1828857865">
              <w:marLeft w:val="0"/>
              <w:marRight w:val="0"/>
              <w:marTop w:val="0"/>
              <w:marBottom w:val="0"/>
              <w:divBdr>
                <w:top w:val="none" w:sz="0" w:space="0" w:color="auto"/>
                <w:left w:val="none" w:sz="0" w:space="0" w:color="auto"/>
                <w:bottom w:val="none" w:sz="0" w:space="0" w:color="auto"/>
                <w:right w:val="none" w:sz="0" w:space="0" w:color="auto"/>
              </w:divBdr>
            </w:div>
            <w:div w:id="1841656085">
              <w:marLeft w:val="0"/>
              <w:marRight w:val="0"/>
              <w:marTop w:val="0"/>
              <w:marBottom w:val="0"/>
              <w:divBdr>
                <w:top w:val="none" w:sz="0" w:space="0" w:color="auto"/>
                <w:left w:val="none" w:sz="0" w:space="0" w:color="auto"/>
                <w:bottom w:val="none" w:sz="0" w:space="0" w:color="auto"/>
                <w:right w:val="none" w:sz="0" w:space="0" w:color="auto"/>
              </w:divBdr>
            </w:div>
            <w:div w:id="1844083600">
              <w:marLeft w:val="0"/>
              <w:marRight w:val="0"/>
              <w:marTop w:val="0"/>
              <w:marBottom w:val="0"/>
              <w:divBdr>
                <w:top w:val="none" w:sz="0" w:space="0" w:color="auto"/>
                <w:left w:val="none" w:sz="0" w:space="0" w:color="auto"/>
                <w:bottom w:val="none" w:sz="0" w:space="0" w:color="auto"/>
                <w:right w:val="none" w:sz="0" w:space="0" w:color="auto"/>
              </w:divBdr>
            </w:div>
            <w:div w:id="1857573185">
              <w:marLeft w:val="0"/>
              <w:marRight w:val="0"/>
              <w:marTop w:val="0"/>
              <w:marBottom w:val="0"/>
              <w:divBdr>
                <w:top w:val="none" w:sz="0" w:space="0" w:color="auto"/>
                <w:left w:val="none" w:sz="0" w:space="0" w:color="auto"/>
                <w:bottom w:val="none" w:sz="0" w:space="0" w:color="auto"/>
                <w:right w:val="none" w:sz="0" w:space="0" w:color="auto"/>
              </w:divBdr>
            </w:div>
            <w:div w:id="1867327893">
              <w:marLeft w:val="0"/>
              <w:marRight w:val="0"/>
              <w:marTop w:val="0"/>
              <w:marBottom w:val="0"/>
              <w:divBdr>
                <w:top w:val="none" w:sz="0" w:space="0" w:color="auto"/>
                <w:left w:val="none" w:sz="0" w:space="0" w:color="auto"/>
                <w:bottom w:val="none" w:sz="0" w:space="0" w:color="auto"/>
                <w:right w:val="none" w:sz="0" w:space="0" w:color="auto"/>
              </w:divBdr>
            </w:div>
            <w:div w:id="1879732760">
              <w:marLeft w:val="0"/>
              <w:marRight w:val="0"/>
              <w:marTop w:val="0"/>
              <w:marBottom w:val="0"/>
              <w:divBdr>
                <w:top w:val="none" w:sz="0" w:space="0" w:color="auto"/>
                <w:left w:val="none" w:sz="0" w:space="0" w:color="auto"/>
                <w:bottom w:val="none" w:sz="0" w:space="0" w:color="auto"/>
                <w:right w:val="none" w:sz="0" w:space="0" w:color="auto"/>
              </w:divBdr>
            </w:div>
            <w:div w:id="1894537585">
              <w:marLeft w:val="0"/>
              <w:marRight w:val="0"/>
              <w:marTop w:val="0"/>
              <w:marBottom w:val="0"/>
              <w:divBdr>
                <w:top w:val="none" w:sz="0" w:space="0" w:color="auto"/>
                <w:left w:val="none" w:sz="0" w:space="0" w:color="auto"/>
                <w:bottom w:val="none" w:sz="0" w:space="0" w:color="auto"/>
                <w:right w:val="none" w:sz="0" w:space="0" w:color="auto"/>
              </w:divBdr>
            </w:div>
            <w:div w:id="1905216668">
              <w:marLeft w:val="0"/>
              <w:marRight w:val="0"/>
              <w:marTop w:val="0"/>
              <w:marBottom w:val="0"/>
              <w:divBdr>
                <w:top w:val="none" w:sz="0" w:space="0" w:color="auto"/>
                <w:left w:val="none" w:sz="0" w:space="0" w:color="auto"/>
                <w:bottom w:val="none" w:sz="0" w:space="0" w:color="auto"/>
                <w:right w:val="none" w:sz="0" w:space="0" w:color="auto"/>
              </w:divBdr>
            </w:div>
            <w:div w:id="1910462691">
              <w:marLeft w:val="0"/>
              <w:marRight w:val="0"/>
              <w:marTop w:val="0"/>
              <w:marBottom w:val="0"/>
              <w:divBdr>
                <w:top w:val="none" w:sz="0" w:space="0" w:color="auto"/>
                <w:left w:val="none" w:sz="0" w:space="0" w:color="auto"/>
                <w:bottom w:val="none" w:sz="0" w:space="0" w:color="auto"/>
                <w:right w:val="none" w:sz="0" w:space="0" w:color="auto"/>
              </w:divBdr>
            </w:div>
            <w:div w:id="1916667778">
              <w:marLeft w:val="0"/>
              <w:marRight w:val="0"/>
              <w:marTop w:val="0"/>
              <w:marBottom w:val="0"/>
              <w:divBdr>
                <w:top w:val="none" w:sz="0" w:space="0" w:color="auto"/>
                <w:left w:val="none" w:sz="0" w:space="0" w:color="auto"/>
                <w:bottom w:val="none" w:sz="0" w:space="0" w:color="auto"/>
                <w:right w:val="none" w:sz="0" w:space="0" w:color="auto"/>
              </w:divBdr>
            </w:div>
            <w:div w:id="1927494391">
              <w:marLeft w:val="0"/>
              <w:marRight w:val="0"/>
              <w:marTop w:val="0"/>
              <w:marBottom w:val="0"/>
              <w:divBdr>
                <w:top w:val="none" w:sz="0" w:space="0" w:color="auto"/>
                <w:left w:val="none" w:sz="0" w:space="0" w:color="auto"/>
                <w:bottom w:val="none" w:sz="0" w:space="0" w:color="auto"/>
                <w:right w:val="none" w:sz="0" w:space="0" w:color="auto"/>
              </w:divBdr>
            </w:div>
            <w:div w:id="1930965721">
              <w:marLeft w:val="0"/>
              <w:marRight w:val="0"/>
              <w:marTop w:val="0"/>
              <w:marBottom w:val="0"/>
              <w:divBdr>
                <w:top w:val="none" w:sz="0" w:space="0" w:color="auto"/>
                <w:left w:val="none" w:sz="0" w:space="0" w:color="auto"/>
                <w:bottom w:val="none" w:sz="0" w:space="0" w:color="auto"/>
                <w:right w:val="none" w:sz="0" w:space="0" w:color="auto"/>
              </w:divBdr>
            </w:div>
            <w:div w:id="1939097472">
              <w:marLeft w:val="0"/>
              <w:marRight w:val="0"/>
              <w:marTop w:val="0"/>
              <w:marBottom w:val="0"/>
              <w:divBdr>
                <w:top w:val="none" w:sz="0" w:space="0" w:color="auto"/>
                <w:left w:val="none" w:sz="0" w:space="0" w:color="auto"/>
                <w:bottom w:val="none" w:sz="0" w:space="0" w:color="auto"/>
                <w:right w:val="none" w:sz="0" w:space="0" w:color="auto"/>
              </w:divBdr>
            </w:div>
            <w:div w:id="1952125884">
              <w:marLeft w:val="0"/>
              <w:marRight w:val="0"/>
              <w:marTop w:val="0"/>
              <w:marBottom w:val="0"/>
              <w:divBdr>
                <w:top w:val="none" w:sz="0" w:space="0" w:color="auto"/>
                <w:left w:val="none" w:sz="0" w:space="0" w:color="auto"/>
                <w:bottom w:val="none" w:sz="0" w:space="0" w:color="auto"/>
                <w:right w:val="none" w:sz="0" w:space="0" w:color="auto"/>
              </w:divBdr>
            </w:div>
            <w:div w:id="1952349665">
              <w:marLeft w:val="0"/>
              <w:marRight w:val="0"/>
              <w:marTop w:val="0"/>
              <w:marBottom w:val="0"/>
              <w:divBdr>
                <w:top w:val="none" w:sz="0" w:space="0" w:color="auto"/>
                <w:left w:val="none" w:sz="0" w:space="0" w:color="auto"/>
                <w:bottom w:val="none" w:sz="0" w:space="0" w:color="auto"/>
                <w:right w:val="none" w:sz="0" w:space="0" w:color="auto"/>
              </w:divBdr>
            </w:div>
            <w:div w:id="1964774876">
              <w:marLeft w:val="0"/>
              <w:marRight w:val="0"/>
              <w:marTop w:val="0"/>
              <w:marBottom w:val="0"/>
              <w:divBdr>
                <w:top w:val="none" w:sz="0" w:space="0" w:color="auto"/>
                <w:left w:val="none" w:sz="0" w:space="0" w:color="auto"/>
                <w:bottom w:val="none" w:sz="0" w:space="0" w:color="auto"/>
                <w:right w:val="none" w:sz="0" w:space="0" w:color="auto"/>
              </w:divBdr>
            </w:div>
            <w:div w:id="1968389029">
              <w:marLeft w:val="0"/>
              <w:marRight w:val="0"/>
              <w:marTop w:val="0"/>
              <w:marBottom w:val="0"/>
              <w:divBdr>
                <w:top w:val="none" w:sz="0" w:space="0" w:color="auto"/>
                <w:left w:val="none" w:sz="0" w:space="0" w:color="auto"/>
                <w:bottom w:val="none" w:sz="0" w:space="0" w:color="auto"/>
                <w:right w:val="none" w:sz="0" w:space="0" w:color="auto"/>
              </w:divBdr>
            </w:div>
            <w:div w:id="1974167940">
              <w:marLeft w:val="0"/>
              <w:marRight w:val="0"/>
              <w:marTop w:val="0"/>
              <w:marBottom w:val="0"/>
              <w:divBdr>
                <w:top w:val="none" w:sz="0" w:space="0" w:color="auto"/>
                <w:left w:val="none" w:sz="0" w:space="0" w:color="auto"/>
                <w:bottom w:val="none" w:sz="0" w:space="0" w:color="auto"/>
                <w:right w:val="none" w:sz="0" w:space="0" w:color="auto"/>
              </w:divBdr>
            </w:div>
            <w:div w:id="1984499219">
              <w:marLeft w:val="0"/>
              <w:marRight w:val="0"/>
              <w:marTop w:val="0"/>
              <w:marBottom w:val="0"/>
              <w:divBdr>
                <w:top w:val="none" w:sz="0" w:space="0" w:color="auto"/>
                <w:left w:val="none" w:sz="0" w:space="0" w:color="auto"/>
                <w:bottom w:val="none" w:sz="0" w:space="0" w:color="auto"/>
                <w:right w:val="none" w:sz="0" w:space="0" w:color="auto"/>
              </w:divBdr>
            </w:div>
            <w:div w:id="2015299805">
              <w:marLeft w:val="0"/>
              <w:marRight w:val="0"/>
              <w:marTop w:val="0"/>
              <w:marBottom w:val="0"/>
              <w:divBdr>
                <w:top w:val="none" w:sz="0" w:space="0" w:color="auto"/>
                <w:left w:val="none" w:sz="0" w:space="0" w:color="auto"/>
                <w:bottom w:val="none" w:sz="0" w:space="0" w:color="auto"/>
                <w:right w:val="none" w:sz="0" w:space="0" w:color="auto"/>
              </w:divBdr>
            </w:div>
            <w:div w:id="2018145904">
              <w:marLeft w:val="0"/>
              <w:marRight w:val="0"/>
              <w:marTop w:val="0"/>
              <w:marBottom w:val="0"/>
              <w:divBdr>
                <w:top w:val="none" w:sz="0" w:space="0" w:color="auto"/>
                <w:left w:val="none" w:sz="0" w:space="0" w:color="auto"/>
                <w:bottom w:val="none" w:sz="0" w:space="0" w:color="auto"/>
                <w:right w:val="none" w:sz="0" w:space="0" w:color="auto"/>
              </w:divBdr>
            </w:div>
            <w:div w:id="2021152524">
              <w:marLeft w:val="0"/>
              <w:marRight w:val="0"/>
              <w:marTop w:val="0"/>
              <w:marBottom w:val="0"/>
              <w:divBdr>
                <w:top w:val="none" w:sz="0" w:space="0" w:color="auto"/>
                <w:left w:val="none" w:sz="0" w:space="0" w:color="auto"/>
                <w:bottom w:val="none" w:sz="0" w:space="0" w:color="auto"/>
                <w:right w:val="none" w:sz="0" w:space="0" w:color="auto"/>
              </w:divBdr>
            </w:div>
            <w:div w:id="2024429681">
              <w:marLeft w:val="0"/>
              <w:marRight w:val="0"/>
              <w:marTop w:val="0"/>
              <w:marBottom w:val="0"/>
              <w:divBdr>
                <w:top w:val="none" w:sz="0" w:space="0" w:color="auto"/>
                <w:left w:val="none" w:sz="0" w:space="0" w:color="auto"/>
                <w:bottom w:val="none" w:sz="0" w:space="0" w:color="auto"/>
                <w:right w:val="none" w:sz="0" w:space="0" w:color="auto"/>
              </w:divBdr>
            </w:div>
            <w:div w:id="2030452259">
              <w:marLeft w:val="0"/>
              <w:marRight w:val="0"/>
              <w:marTop w:val="0"/>
              <w:marBottom w:val="0"/>
              <w:divBdr>
                <w:top w:val="none" w:sz="0" w:space="0" w:color="auto"/>
                <w:left w:val="none" w:sz="0" w:space="0" w:color="auto"/>
                <w:bottom w:val="none" w:sz="0" w:space="0" w:color="auto"/>
                <w:right w:val="none" w:sz="0" w:space="0" w:color="auto"/>
              </w:divBdr>
            </w:div>
            <w:div w:id="2037342801">
              <w:marLeft w:val="0"/>
              <w:marRight w:val="0"/>
              <w:marTop w:val="0"/>
              <w:marBottom w:val="0"/>
              <w:divBdr>
                <w:top w:val="none" w:sz="0" w:space="0" w:color="auto"/>
                <w:left w:val="none" w:sz="0" w:space="0" w:color="auto"/>
                <w:bottom w:val="none" w:sz="0" w:space="0" w:color="auto"/>
                <w:right w:val="none" w:sz="0" w:space="0" w:color="auto"/>
              </w:divBdr>
            </w:div>
            <w:div w:id="2040083986">
              <w:marLeft w:val="0"/>
              <w:marRight w:val="0"/>
              <w:marTop w:val="0"/>
              <w:marBottom w:val="0"/>
              <w:divBdr>
                <w:top w:val="none" w:sz="0" w:space="0" w:color="auto"/>
                <w:left w:val="none" w:sz="0" w:space="0" w:color="auto"/>
                <w:bottom w:val="none" w:sz="0" w:space="0" w:color="auto"/>
                <w:right w:val="none" w:sz="0" w:space="0" w:color="auto"/>
              </w:divBdr>
            </w:div>
            <w:div w:id="2046830402">
              <w:marLeft w:val="0"/>
              <w:marRight w:val="0"/>
              <w:marTop w:val="0"/>
              <w:marBottom w:val="0"/>
              <w:divBdr>
                <w:top w:val="none" w:sz="0" w:space="0" w:color="auto"/>
                <w:left w:val="none" w:sz="0" w:space="0" w:color="auto"/>
                <w:bottom w:val="none" w:sz="0" w:space="0" w:color="auto"/>
                <w:right w:val="none" w:sz="0" w:space="0" w:color="auto"/>
              </w:divBdr>
            </w:div>
            <w:div w:id="2070303435">
              <w:marLeft w:val="0"/>
              <w:marRight w:val="0"/>
              <w:marTop w:val="0"/>
              <w:marBottom w:val="0"/>
              <w:divBdr>
                <w:top w:val="none" w:sz="0" w:space="0" w:color="auto"/>
                <w:left w:val="none" w:sz="0" w:space="0" w:color="auto"/>
                <w:bottom w:val="none" w:sz="0" w:space="0" w:color="auto"/>
                <w:right w:val="none" w:sz="0" w:space="0" w:color="auto"/>
              </w:divBdr>
            </w:div>
            <w:div w:id="2073234443">
              <w:marLeft w:val="0"/>
              <w:marRight w:val="0"/>
              <w:marTop w:val="0"/>
              <w:marBottom w:val="0"/>
              <w:divBdr>
                <w:top w:val="none" w:sz="0" w:space="0" w:color="auto"/>
                <w:left w:val="none" w:sz="0" w:space="0" w:color="auto"/>
                <w:bottom w:val="none" w:sz="0" w:space="0" w:color="auto"/>
                <w:right w:val="none" w:sz="0" w:space="0" w:color="auto"/>
              </w:divBdr>
            </w:div>
            <w:div w:id="2076856539">
              <w:marLeft w:val="0"/>
              <w:marRight w:val="0"/>
              <w:marTop w:val="0"/>
              <w:marBottom w:val="0"/>
              <w:divBdr>
                <w:top w:val="none" w:sz="0" w:space="0" w:color="auto"/>
                <w:left w:val="none" w:sz="0" w:space="0" w:color="auto"/>
                <w:bottom w:val="none" w:sz="0" w:space="0" w:color="auto"/>
                <w:right w:val="none" w:sz="0" w:space="0" w:color="auto"/>
              </w:divBdr>
            </w:div>
            <w:div w:id="2085027944">
              <w:marLeft w:val="0"/>
              <w:marRight w:val="0"/>
              <w:marTop w:val="0"/>
              <w:marBottom w:val="0"/>
              <w:divBdr>
                <w:top w:val="none" w:sz="0" w:space="0" w:color="auto"/>
                <w:left w:val="none" w:sz="0" w:space="0" w:color="auto"/>
                <w:bottom w:val="none" w:sz="0" w:space="0" w:color="auto"/>
                <w:right w:val="none" w:sz="0" w:space="0" w:color="auto"/>
              </w:divBdr>
            </w:div>
            <w:div w:id="2085256579">
              <w:marLeft w:val="0"/>
              <w:marRight w:val="0"/>
              <w:marTop w:val="0"/>
              <w:marBottom w:val="0"/>
              <w:divBdr>
                <w:top w:val="none" w:sz="0" w:space="0" w:color="auto"/>
                <w:left w:val="none" w:sz="0" w:space="0" w:color="auto"/>
                <w:bottom w:val="none" w:sz="0" w:space="0" w:color="auto"/>
                <w:right w:val="none" w:sz="0" w:space="0" w:color="auto"/>
              </w:divBdr>
            </w:div>
            <w:div w:id="2090273841">
              <w:marLeft w:val="0"/>
              <w:marRight w:val="0"/>
              <w:marTop w:val="0"/>
              <w:marBottom w:val="0"/>
              <w:divBdr>
                <w:top w:val="none" w:sz="0" w:space="0" w:color="auto"/>
                <w:left w:val="none" w:sz="0" w:space="0" w:color="auto"/>
                <w:bottom w:val="none" w:sz="0" w:space="0" w:color="auto"/>
                <w:right w:val="none" w:sz="0" w:space="0" w:color="auto"/>
              </w:divBdr>
            </w:div>
            <w:div w:id="2099591791">
              <w:marLeft w:val="0"/>
              <w:marRight w:val="0"/>
              <w:marTop w:val="0"/>
              <w:marBottom w:val="0"/>
              <w:divBdr>
                <w:top w:val="none" w:sz="0" w:space="0" w:color="auto"/>
                <w:left w:val="none" w:sz="0" w:space="0" w:color="auto"/>
                <w:bottom w:val="none" w:sz="0" w:space="0" w:color="auto"/>
                <w:right w:val="none" w:sz="0" w:space="0" w:color="auto"/>
              </w:divBdr>
            </w:div>
            <w:div w:id="2104839283">
              <w:marLeft w:val="0"/>
              <w:marRight w:val="0"/>
              <w:marTop w:val="0"/>
              <w:marBottom w:val="0"/>
              <w:divBdr>
                <w:top w:val="none" w:sz="0" w:space="0" w:color="auto"/>
                <w:left w:val="none" w:sz="0" w:space="0" w:color="auto"/>
                <w:bottom w:val="none" w:sz="0" w:space="0" w:color="auto"/>
                <w:right w:val="none" w:sz="0" w:space="0" w:color="auto"/>
              </w:divBdr>
            </w:div>
            <w:div w:id="2114087422">
              <w:marLeft w:val="0"/>
              <w:marRight w:val="0"/>
              <w:marTop w:val="0"/>
              <w:marBottom w:val="0"/>
              <w:divBdr>
                <w:top w:val="none" w:sz="0" w:space="0" w:color="auto"/>
                <w:left w:val="none" w:sz="0" w:space="0" w:color="auto"/>
                <w:bottom w:val="none" w:sz="0" w:space="0" w:color="auto"/>
                <w:right w:val="none" w:sz="0" w:space="0" w:color="auto"/>
              </w:divBdr>
            </w:div>
            <w:div w:id="2117676438">
              <w:marLeft w:val="0"/>
              <w:marRight w:val="0"/>
              <w:marTop w:val="0"/>
              <w:marBottom w:val="0"/>
              <w:divBdr>
                <w:top w:val="none" w:sz="0" w:space="0" w:color="auto"/>
                <w:left w:val="none" w:sz="0" w:space="0" w:color="auto"/>
                <w:bottom w:val="none" w:sz="0" w:space="0" w:color="auto"/>
                <w:right w:val="none" w:sz="0" w:space="0" w:color="auto"/>
              </w:divBdr>
            </w:div>
            <w:div w:id="2118332902">
              <w:marLeft w:val="0"/>
              <w:marRight w:val="0"/>
              <w:marTop w:val="0"/>
              <w:marBottom w:val="0"/>
              <w:divBdr>
                <w:top w:val="none" w:sz="0" w:space="0" w:color="auto"/>
                <w:left w:val="none" w:sz="0" w:space="0" w:color="auto"/>
                <w:bottom w:val="none" w:sz="0" w:space="0" w:color="auto"/>
                <w:right w:val="none" w:sz="0" w:space="0" w:color="auto"/>
              </w:divBdr>
            </w:div>
            <w:div w:id="2124375339">
              <w:marLeft w:val="0"/>
              <w:marRight w:val="0"/>
              <w:marTop w:val="0"/>
              <w:marBottom w:val="0"/>
              <w:divBdr>
                <w:top w:val="none" w:sz="0" w:space="0" w:color="auto"/>
                <w:left w:val="none" w:sz="0" w:space="0" w:color="auto"/>
                <w:bottom w:val="none" w:sz="0" w:space="0" w:color="auto"/>
                <w:right w:val="none" w:sz="0" w:space="0" w:color="auto"/>
              </w:divBdr>
            </w:div>
            <w:div w:id="2125808650">
              <w:marLeft w:val="0"/>
              <w:marRight w:val="0"/>
              <w:marTop w:val="0"/>
              <w:marBottom w:val="0"/>
              <w:divBdr>
                <w:top w:val="none" w:sz="0" w:space="0" w:color="auto"/>
                <w:left w:val="none" w:sz="0" w:space="0" w:color="auto"/>
                <w:bottom w:val="none" w:sz="0" w:space="0" w:color="auto"/>
                <w:right w:val="none" w:sz="0" w:space="0" w:color="auto"/>
              </w:divBdr>
            </w:div>
            <w:div w:id="2142071636">
              <w:marLeft w:val="0"/>
              <w:marRight w:val="0"/>
              <w:marTop w:val="0"/>
              <w:marBottom w:val="0"/>
              <w:divBdr>
                <w:top w:val="none" w:sz="0" w:space="0" w:color="auto"/>
                <w:left w:val="none" w:sz="0" w:space="0" w:color="auto"/>
                <w:bottom w:val="none" w:sz="0" w:space="0" w:color="auto"/>
                <w:right w:val="none" w:sz="0" w:space="0" w:color="auto"/>
              </w:divBdr>
            </w:div>
            <w:div w:id="2142115341">
              <w:marLeft w:val="0"/>
              <w:marRight w:val="0"/>
              <w:marTop w:val="0"/>
              <w:marBottom w:val="0"/>
              <w:divBdr>
                <w:top w:val="none" w:sz="0" w:space="0" w:color="auto"/>
                <w:left w:val="none" w:sz="0" w:space="0" w:color="auto"/>
                <w:bottom w:val="none" w:sz="0" w:space="0" w:color="auto"/>
                <w:right w:val="none" w:sz="0" w:space="0" w:color="auto"/>
              </w:divBdr>
            </w:div>
            <w:div w:id="214265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69201">
      <w:bodyDiv w:val="1"/>
      <w:marLeft w:val="0"/>
      <w:marRight w:val="0"/>
      <w:marTop w:val="0"/>
      <w:marBottom w:val="0"/>
      <w:divBdr>
        <w:top w:val="none" w:sz="0" w:space="0" w:color="auto"/>
        <w:left w:val="none" w:sz="0" w:space="0" w:color="auto"/>
        <w:bottom w:val="none" w:sz="0" w:space="0" w:color="auto"/>
        <w:right w:val="none" w:sz="0" w:space="0" w:color="auto"/>
      </w:divBdr>
      <w:divsChild>
        <w:div w:id="572862733">
          <w:marLeft w:val="0"/>
          <w:marRight w:val="0"/>
          <w:marTop w:val="0"/>
          <w:marBottom w:val="0"/>
          <w:divBdr>
            <w:top w:val="none" w:sz="0" w:space="0" w:color="auto"/>
            <w:left w:val="none" w:sz="0" w:space="0" w:color="auto"/>
            <w:bottom w:val="none" w:sz="0" w:space="0" w:color="auto"/>
            <w:right w:val="none" w:sz="0" w:space="0" w:color="auto"/>
          </w:divBdr>
          <w:divsChild>
            <w:div w:id="18631524">
              <w:marLeft w:val="0"/>
              <w:marRight w:val="0"/>
              <w:marTop w:val="0"/>
              <w:marBottom w:val="0"/>
              <w:divBdr>
                <w:top w:val="none" w:sz="0" w:space="0" w:color="auto"/>
                <w:left w:val="none" w:sz="0" w:space="0" w:color="auto"/>
                <w:bottom w:val="none" w:sz="0" w:space="0" w:color="auto"/>
                <w:right w:val="none" w:sz="0" w:space="0" w:color="auto"/>
              </w:divBdr>
            </w:div>
            <w:div w:id="56056940">
              <w:marLeft w:val="0"/>
              <w:marRight w:val="0"/>
              <w:marTop w:val="0"/>
              <w:marBottom w:val="0"/>
              <w:divBdr>
                <w:top w:val="none" w:sz="0" w:space="0" w:color="auto"/>
                <w:left w:val="none" w:sz="0" w:space="0" w:color="auto"/>
                <w:bottom w:val="none" w:sz="0" w:space="0" w:color="auto"/>
                <w:right w:val="none" w:sz="0" w:space="0" w:color="auto"/>
              </w:divBdr>
            </w:div>
            <w:div w:id="183439971">
              <w:marLeft w:val="0"/>
              <w:marRight w:val="0"/>
              <w:marTop w:val="0"/>
              <w:marBottom w:val="0"/>
              <w:divBdr>
                <w:top w:val="none" w:sz="0" w:space="0" w:color="auto"/>
                <w:left w:val="none" w:sz="0" w:space="0" w:color="auto"/>
                <w:bottom w:val="none" w:sz="0" w:space="0" w:color="auto"/>
                <w:right w:val="none" w:sz="0" w:space="0" w:color="auto"/>
              </w:divBdr>
            </w:div>
            <w:div w:id="186141900">
              <w:marLeft w:val="0"/>
              <w:marRight w:val="0"/>
              <w:marTop w:val="0"/>
              <w:marBottom w:val="0"/>
              <w:divBdr>
                <w:top w:val="none" w:sz="0" w:space="0" w:color="auto"/>
                <w:left w:val="none" w:sz="0" w:space="0" w:color="auto"/>
                <w:bottom w:val="none" w:sz="0" w:space="0" w:color="auto"/>
                <w:right w:val="none" w:sz="0" w:space="0" w:color="auto"/>
              </w:divBdr>
            </w:div>
            <w:div w:id="192495663">
              <w:marLeft w:val="0"/>
              <w:marRight w:val="0"/>
              <w:marTop w:val="0"/>
              <w:marBottom w:val="0"/>
              <w:divBdr>
                <w:top w:val="none" w:sz="0" w:space="0" w:color="auto"/>
                <w:left w:val="none" w:sz="0" w:space="0" w:color="auto"/>
                <w:bottom w:val="none" w:sz="0" w:space="0" w:color="auto"/>
                <w:right w:val="none" w:sz="0" w:space="0" w:color="auto"/>
              </w:divBdr>
            </w:div>
            <w:div w:id="198320661">
              <w:marLeft w:val="0"/>
              <w:marRight w:val="0"/>
              <w:marTop w:val="0"/>
              <w:marBottom w:val="0"/>
              <w:divBdr>
                <w:top w:val="none" w:sz="0" w:space="0" w:color="auto"/>
                <w:left w:val="none" w:sz="0" w:space="0" w:color="auto"/>
                <w:bottom w:val="none" w:sz="0" w:space="0" w:color="auto"/>
                <w:right w:val="none" w:sz="0" w:space="0" w:color="auto"/>
              </w:divBdr>
            </w:div>
            <w:div w:id="264192338">
              <w:marLeft w:val="0"/>
              <w:marRight w:val="0"/>
              <w:marTop w:val="0"/>
              <w:marBottom w:val="0"/>
              <w:divBdr>
                <w:top w:val="none" w:sz="0" w:space="0" w:color="auto"/>
                <w:left w:val="none" w:sz="0" w:space="0" w:color="auto"/>
                <w:bottom w:val="none" w:sz="0" w:space="0" w:color="auto"/>
                <w:right w:val="none" w:sz="0" w:space="0" w:color="auto"/>
              </w:divBdr>
            </w:div>
            <w:div w:id="292057043">
              <w:marLeft w:val="0"/>
              <w:marRight w:val="0"/>
              <w:marTop w:val="0"/>
              <w:marBottom w:val="0"/>
              <w:divBdr>
                <w:top w:val="none" w:sz="0" w:space="0" w:color="auto"/>
                <w:left w:val="none" w:sz="0" w:space="0" w:color="auto"/>
                <w:bottom w:val="none" w:sz="0" w:space="0" w:color="auto"/>
                <w:right w:val="none" w:sz="0" w:space="0" w:color="auto"/>
              </w:divBdr>
            </w:div>
            <w:div w:id="433522937">
              <w:marLeft w:val="0"/>
              <w:marRight w:val="0"/>
              <w:marTop w:val="0"/>
              <w:marBottom w:val="0"/>
              <w:divBdr>
                <w:top w:val="none" w:sz="0" w:space="0" w:color="auto"/>
                <w:left w:val="none" w:sz="0" w:space="0" w:color="auto"/>
                <w:bottom w:val="none" w:sz="0" w:space="0" w:color="auto"/>
                <w:right w:val="none" w:sz="0" w:space="0" w:color="auto"/>
              </w:divBdr>
            </w:div>
            <w:div w:id="457185077">
              <w:marLeft w:val="0"/>
              <w:marRight w:val="0"/>
              <w:marTop w:val="0"/>
              <w:marBottom w:val="0"/>
              <w:divBdr>
                <w:top w:val="none" w:sz="0" w:space="0" w:color="auto"/>
                <w:left w:val="none" w:sz="0" w:space="0" w:color="auto"/>
                <w:bottom w:val="none" w:sz="0" w:space="0" w:color="auto"/>
                <w:right w:val="none" w:sz="0" w:space="0" w:color="auto"/>
              </w:divBdr>
            </w:div>
            <w:div w:id="469591772">
              <w:marLeft w:val="0"/>
              <w:marRight w:val="0"/>
              <w:marTop w:val="0"/>
              <w:marBottom w:val="0"/>
              <w:divBdr>
                <w:top w:val="none" w:sz="0" w:space="0" w:color="auto"/>
                <w:left w:val="none" w:sz="0" w:space="0" w:color="auto"/>
                <w:bottom w:val="none" w:sz="0" w:space="0" w:color="auto"/>
                <w:right w:val="none" w:sz="0" w:space="0" w:color="auto"/>
              </w:divBdr>
            </w:div>
            <w:div w:id="520827105">
              <w:marLeft w:val="0"/>
              <w:marRight w:val="0"/>
              <w:marTop w:val="0"/>
              <w:marBottom w:val="0"/>
              <w:divBdr>
                <w:top w:val="none" w:sz="0" w:space="0" w:color="auto"/>
                <w:left w:val="none" w:sz="0" w:space="0" w:color="auto"/>
                <w:bottom w:val="none" w:sz="0" w:space="0" w:color="auto"/>
                <w:right w:val="none" w:sz="0" w:space="0" w:color="auto"/>
              </w:divBdr>
            </w:div>
            <w:div w:id="661004035">
              <w:marLeft w:val="0"/>
              <w:marRight w:val="0"/>
              <w:marTop w:val="0"/>
              <w:marBottom w:val="0"/>
              <w:divBdr>
                <w:top w:val="none" w:sz="0" w:space="0" w:color="auto"/>
                <w:left w:val="none" w:sz="0" w:space="0" w:color="auto"/>
                <w:bottom w:val="none" w:sz="0" w:space="0" w:color="auto"/>
                <w:right w:val="none" w:sz="0" w:space="0" w:color="auto"/>
              </w:divBdr>
            </w:div>
            <w:div w:id="704328545">
              <w:marLeft w:val="0"/>
              <w:marRight w:val="0"/>
              <w:marTop w:val="0"/>
              <w:marBottom w:val="0"/>
              <w:divBdr>
                <w:top w:val="none" w:sz="0" w:space="0" w:color="auto"/>
                <w:left w:val="none" w:sz="0" w:space="0" w:color="auto"/>
                <w:bottom w:val="none" w:sz="0" w:space="0" w:color="auto"/>
                <w:right w:val="none" w:sz="0" w:space="0" w:color="auto"/>
              </w:divBdr>
            </w:div>
            <w:div w:id="711615465">
              <w:marLeft w:val="0"/>
              <w:marRight w:val="0"/>
              <w:marTop w:val="0"/>
              <w:marBottom w:val="0"/>
              <w:divBdr>
                <w:top w:val="none" w:sz="0" w:space="0" w:color="auto"/>
                <w:left w:val="none" w:sz="0" w:space="0" w:color="auto"/>
                <w:bottom w:val="none" w:sz="0" w:space="0" w:color="auto"/>
                <w:right w:val="none" w:sz="0" w:space="0" w:color="auto"/>
              </w:divBdr>
            </w:div>
            <w:div w:id="759569611">
              <w:marLeft w:val="0"/>
              <w:marRight w:val="0"/>
              <w:marTop w:val="0"/>
              <w:marBottom w:val="0"/>
              <w:divBdr>
                <w:top w:val="none" w:sz="0" w:space="0" w:color="auto"/>
                <w:left w:val="none" w:sz="0" w:space="0" w:color="auto"/>
                <w:bottom w:val="none" w:sz="0" w:space="0" w:color="auto"/>
                <w:right w:val="none" w:sz="0" w:space="0" w:color="auto"/>
              </w:divBdr>
            </w:div>
            <w:div w:id="840389951">
              <w:marLeft w:val="0"/>
              <w:marRight w:val="0"/>
              <w:marTop w:val="0"/>
              <w:marBottom w:val="0"/>
              <w:divBdr>
                <w:top w:val="none" w:sz="0" w:space="0" w:color="auto"/>
                <w:left w:val="none" w:sz="0" w:space="0" w:color="auto"/>
                <w:bottom w:val="none" w:sz="0" w:space="0" w:color="auto"/>
                <w:right w:val="none" w:sz="0" w:space="0" w:color="auto"/>
              </w:divBdr>
            </w:div>
            <w:div w:id="958339362">
              <w:marLeft w:val="0"/>
              <w:marRight w:val="0"/>
              <w:marTop w:val="0"/>
              <w:marBottom w:val="0"/>
              <w:divBdr>
                <w:top w:val="none" w:sz="0" w:space="0" w:color="auto"/>
                <w:left w:val="none" w:sz="0" w:space="0" w:color="auto"/>
                <w:bottom w:val="none" w:sz="0" w:space="0" w:color="auto"/>
                <w:right w:val="none" w:sz="0" w:space="0" w:color="auto"/>
              </w:divBdr>
            </w:div>
            <w:div w:id="979267461">
              <w:marLeft w:val="0"/>
              <w:marRight w:val="0"/>
              <w:marTop w:val="0"/>
              <w:marBottom w:val="0"/>
              <w:divBdr>
                <w:top w:val="none" w:sz="0" w:space="0" w:color="auto"/>
                <w:left w:val="none" w:sz="0" w:space="0" w:color="auto"/>
                <w:bottom w:val="none" w:sz="0" w:space="0" w:color="auto"/>
                <w:right w:val="none" w:sz="0" w:space="0" w:color="auto"/>
              </w:divBdr>
            </w:div>
            <w:div w:id="988948586">
              <w:marLeft w:val="0"/>
              <w:marRight w:val="0"/>
              <w:marTop w:val="0"/>
              <w:marBottom w:val="0"/>
              <w:divBdr>
                <w:top w:val="none" w:sz="0" w:space="0" w:color="auto"/>
                <w:left w:val="none" w:sz="0" w:space="0" w:color="auto"/>
                <w:bottom w:val="none" w:sz="0" w:space="0" w:color="auto"/>
                <w:right w:val="none" w:sz="0" w:space="0" w:color="auto"/>
              </w:divBdr>
            </w:div>
            <w:div w:id="1019703285">
              <w:marLeft w:val="0"/>
              <w:marRight w:val="0"/>
              <w:marTop w:val="0"/>
              <w:marBottom w:val="0"/>
              <w:divBdr>
                <w:top w:val="none" w:sz="0" w:space="0" w:color="auto"/>
                <w:left w:val="none" w:sz="0" w:space="0" w:color="auto"/>
                <w:bottom w:val="none" w:sz="0" w:space="0" w:color="auto"/>
                <w:right w:val="none" w:sz="0" w:space="0" w:color="auto"/>
              </w:divBdr>
            </w:div>
            <w:div w:id="1057972989">
              <w:marLeft w:val="0"/>
              <w:marRight w:val="0"/>
              <w:marTop w:val="0"/>
              <w:marBottom w:val="0"/>
              <w:divBdr>
                <w:top w:val="none" w:sz="0" w:space="0" w:color="auto"/>
                <w:left w:val="none" w:sz="0" w:space="0" w:color="auto"/>
                <w:bottom w:val="none" w:sz="0" w:space="0" w:color="auto"/>
                <w:right w:val="none" w:sz="0" w:space="0" w:color="auto"/>
              </w:divBdr>
            </w:div>
            <w:div w:id="1086610145">
              <w:marLeft w:val="0"/>
              <w:marRight w:val="0"/>
              <w:marTop w:val="0"/>
              <w:marBottom w:val="0"/>
              <w:divBdr>
                <w:top w:val="none" w:sz="0" w:space="0" w:color="auto"/>
                <w:left w:val="none" w:sz="0" w:space="0" w:color="auto"/>
                <w:bottom w:val="none" w:sz="0" w:space="0" w:color="auto"/>
                <w:right w:val="none" w:sz="0" w:space="0" w:color="auto"/>
              </w:divBdr>
            </w:div>
            <w:div w:id="1104882944">
              <w:marLeft w:val="0"/>
              <w:marRight w:val="0"/>
              <w:marTop w:val="0"/>
              <w:marBottom w:val="0"/>
              <w:divBdr>
                <w:top w:val="none" w:sz="0" w:space="0" w:color="auto"/>
                <w:left w:val="none" w:sz="0" w:space="0" w:color="auto"/>
                <w:bottom w:val="none" w:sz="0" w:space="0" w:color="auto"/>
                <w:right w:val="none" w:sz="0" w:space="0" w:color="auto"/>
              </w:divBdr>
            </w:div>
            <w:div w:id="1156727702">
              <w:marLeft w:val="0"/>
              <w:marRight w:val="0"/>
              <w:marTop w:val="0"/>
              <w:marBottom w:val="0"/>
              <w:divBdr>
                <w:top w:val="none" w:sz="0" w:space="0" w:color="auto"/>
                <w:left w:val="none" w:sz="0" w:space="0" w:color="auto"/>
                <w:bottom w:val="none" w:sz="0" w:space="0" w:color="auto"/>
                <w:right w:val="none" w:sz="0" w:space="0" w:color="auto"/>
              </w:divBdr>
            </w:div>
            <w:div w:id="1221552273">
              <w:marLeft w:val="0"/>
              <w:marRight w:val="0"/>
              <w:marTop w:val="0"/>
              <w:marBottom w:val="0"/>
              <w:divBdr>
                <w:top w:val="none" w:sz="0" w:space="0" w:color="auto"/>
                <w:left w:val="none" w:sz="0" w:space="0" w:color="auto"/>
                <w:bottom w:val="none" w:sz="0" w:space="0" w:color="auto"/>
                <w:right w:val="none" w:sz="0" w:space="0" w:color="auto"/>
              </w:divBdr>
            </w:div>
            <w:div w:id="1265726379">
              <w:marLeft w:val="0"/>
              <w:marRight w:val="0"/>
              <w:marTop w:val="0"/>
              <w:marBottom w:val="0"/>
              <w:divBdr>
                <w:top w:val="none" w:sz="0" w:space="0" w:color="auto"/>
                <w:left w:val="none" w:sz="0" w:space="0" w:color="auto"/>
                <w:bottom w:val="none" w:sz="0" w:space="0" w:color="auto"/>
                <w:right w:val="none" w:sz="0" w:space="0" w:color="auto"/>
              </w:divBdr>
            </w:div>
            <w:div w:id="1464810090">
              <w:marLeft w:val="0"/>
              <w:marRight w:val="0"/>
              <w:marTop w:val="0"/>
              <w:marBottom w:val="0"/>
              <w:divBdr>
                <w:top w:val="none" w:sz="0" w:space="0" w:color="auto"/>
                <w:left w:val="none" w:sz="0" w:space="0" w:color="auto"/>
                <w:bottom w:val="none" w:sz="0" w:space="0" w:color="auto"/>
                <w:right w:val="none" w:sz="0" w:space="0" w:color="auto"/>
              </w:divBdr>
            </w:div>
            <w:div w:id="1508131414">
              <w:marLeft w:val="0"/>
              <w:marRight w:val="0"/>
              <w:marTop w:val="0"/>
              <w:marBottom w:val="0"/>
              <w:divBdr>
                <w:top w:val="none" w:sz="0" w:space="0" w:color="auto"/>
                <w:left w:val="none" w:sz="0" w:space="0" w:color="auto"/>
                <w:bottom w:val="none" w:sz="0" w:space="0" w:color="auto"/>
                <w:right w:val="none" w:sz="0" w:space="0" w:color="auto"/>
              </w:divBdr>
            </w:div>
            <w:div w:id="1538543235">
              <w:marLeft w:val="0"/>
              <w:marRight w:val="0"/>
              <w:marTop w:val="0"/>
              <w:marBottom w:val="0"/>
              <w:divBdr>
                <w:top w:val="none" w:sz="0" w:space="0" w:color="auto"/>
                <w:left w:val="none" w:sz="0" w:space="0" w:color="auto"/>
                <w:bottom w:val="none" w:sz="0" w:space="0" w:color="auto"/>
                <w:right w:val="none" w:sz="0" w:space="0" w:color="auto"/>
              </w:divBdr>
            </w:div>
            <w:div w:id="1623224707">
              <w:marLeft w:val="0"/>
              <w:marRight w:val="0"/>
              <w:marTop w:val="0"/>
              <w:marBottom w:val="0"/>
              <w:divBdr>
                <w:top w:val="none" w:sz="0" w:space="0" w:color="auto"/>
                <w:left w:val="none" w:sz="0" w:space="0" w:color="auto"/>
                <w:bottom w:val="none" w:sz="0" w:space="0" w:color="auto"/>
                <w:right w:val="none" w:sz="0" w:space="0" w:color="auto"/>
              </w:divBdr>
            </w:div>
            <w:div w:id="1646543945">
              <w:marLeft w:val="0"/>
              <w:marRight w:val="0"/>
              <w:marTop w:val="0"/>
              <w:marBottom w:val="0"/>
              <w:divBdr>
                <w:top w:val="none" w:sz="0" w:space="0" w:color="auto"/>
                <w:left w:val="none" w:sz="0" w:space="0" w:color="auto"/>
                <w:bottom w:val="none" w:sz="0" w:space="0" w:color="auto"/>
                <w:right w:val="none" w:sz="0" w:space="0" w:color="auto"/>
              </w:divBdr>
            </w:div>
            <w:div w:id="1702243735">
              <w:marLeft w:val="0"/>
              <w:marRight w:val="0"/>
              <w:marTop w:val="0"/>
              <w:marBottom w:val="0"/>
              <w:divBdr>
                <w:top w:val="none" w:sz="0" w:space="0" w:color="auto"/>
                <w:left w:val="none" w:sz="0" w:space="0" w:color="auto"/>
                <w:bottom w:val="none" w:sz="0" w:space="0" w:color="auto"/>
                <w:right w:val="none" w:sz="0" w:space="0" w:color="auto"/>
              </w:divBdr>
            </w:div>
            <w:div w:id="1841584324">
              <w:marLeft w:val="0"/>
              <w:marRight w:val="0"/>
              <w:marTop w:val="0"/>
              <w:marBottom w:val="0"/>
              <w:divBdr>
                <w:top w:val="none" w:sz="0" w:space="0" w:color="auto"/>
                <w:left w:val="none" w:sz="0" w:space="0" w:color="auto"/>
                <w:bottom w:val="none" w:sz="0" w:space="0" w:color="auto"/>
                <w:right w:val="none" w:sz="0" w:space="0" w:color="auto"/>
              </w:divBdr>
            </w:div>
            <w:div w:id="1844197374">
              <w:marLeft w:val="0"/>
              <w:marRight w:val="0"/>
              <w:marTop w:val="0"/>
              <w:marBottom w:val="0"/>
              <w:divBdr>
                <w:top w:val="none" w:sz="0" w:space="0" w:color="auto"/>
                <w:left w:val="none" w:sz="0" w:space="0" w:color="auto"/>
                <w:bottom w:val="none" w:sz="0" w:space="0" w:color="auto"/>
                <w:right w:val="none" w:sz="0" w:space="0" w:color="auto"/>
              </w:divBdr>
            </w:div>
            <w:div w:id="1913657960">
              <w:marLeft w:val="0"/>
              <w:marRight w:val="0"/>
              <w:marTop w:val="0"/>
              <w:marBottom w:val="0"/>
              <w:divBdr>
                <w:top w:val="none" w:sz="0" w:space="0" w:color="auto"/>
                <w:left w:val="none" w:sz="0" w:space="0" w:color="auto"/>
                <w:bottom w:val="none" w:sz="0" w:space="0" w:color="auto"/>
                <w:right w:val="none" w:sz="0" w:space="0" w:color="auto"/>
              </w:divBdr>
            </w:div>
            <w:div w:id="2014645661">
              <w:marLeft w:val="0"/>
              <w:marRight w:val="0"/>
              <w:marTop w:val="0"/>
              <w:marBottom w:val="0"/>
              <w:divBdr>
                <w:top w:val="none" w:sz="0" w:space="0" w:color="auto"/>
                <w:left w:val="none" w:sz="0" w:space="0" w:color="auto"/>
                <w:bottom w:val="none" w:sz="0" w:space="0" w:color="auto"/>
                <w:right w:val="none" w:sz="0" w:space="0" w:color="auto"/>
              </w:divBdr>
            </w:div>
            <w:div w:id="20150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24097">
      <w:bodyDiv w:val="1"/>
      <w:marLeft w:val="0"/>
      <w:marRight w:val="0"/>
      <w:marTop w:val="0"/>
      <w:marBottom w:val="0"/>
      <w:divBdr>
        <w:top w:val="none" w:sz="0" w:space="0" w:color="auto"/>
        <w:left w:val="none" w:sz="0" w:space="0" w:color="auto"/>
        <w:bottom w:val="none" w:sz="0" w:space="0" w:color="auto"/>
        <w:right w:val="none" w:sz="0" w:space="0" w:color="auto"/>
      </w:divBdr>
      <w:divsChild>
        <w:div w:id="1628702956">
          <w:marLeft w:val="0"/>
          <w:marRight w:val="0"/>
          <w:marTop w:val="0"/>
          <w:marBottom w:val="0"/>
          <w:divBdr>
            <w:top w:val="none" w:sz="0" w:space="0" w:color="auto"/>
            <w:left w:val="none" w:sz="0" w:space="0" w:color="auto"/>
            <w:bottom w:val="none" w:sz="0" w:space="0" w:color="auto"/>
            <w:right w:val="none" w:sz="0" w:space="0" w:color="auto"/>
          </w:divBdr>
          <w:divsChild>
            <w:div w:id="10382667">
              <w:marLeft w:val="0"/>
              <w:marRight w:val="0"/>
              <w:marTop w:val="0"/>
              <w:marBottom w:val="0"/>
              <w:divBdr>
                <w:top w:val="none" w:sz="0" w:space="0" w:color="auto"/>
                <w:left w:val="none" w:sz="0" w:space="0" w:color="auto"/>
                <w:bottom w:val="none" w:sz="0" w:space="0" w:color="auto"/>
                <w:right w:val="none" w:sz="0" w:space="0" w:color="auto"/>
              </w:divBdr>
            </w:div>
            <w:div w:id="11155742">
              <w:marLeft w:val="0"/>
              <w:marRight w:val="0"/>
              <w:marTop w:val="0"/>
              <w:marBottom w:val="0"/>
              <w:divBdr>
                <w:top w:val="none" w:sz="0" w:space="0" w:color="auto"/>
                <w:left w:val="none" w:sz="0" w:space="0" w:color="auto"/>
                <w:bottom w:val="none" w:sz="0" w:space="0" w:color="auto"/>
                <w:right w:val="none" w:sz="0" w:space="0" w:color="auto"/>
              </w:divBdr>
            </w:div>
            <w:div w:id="27220120">
              <w:marLeft w:val="0"/>
              <w:marRight w:val="0"/>
              <w:marTop w:val="0"/>
              <w:marBottom w:val="0"/>
              <w:divBdr>
                <w:top w:val="none" w:sz="0" w:space="0" w:color="auto"/>
                <w:left w:val="none" w:sz="0" w:space="0" w:color="auto"/>
                <w:bottom w:val="none" w:sz="0" w:space="0" w:color="auto"/>
                <w:right w:val="none" w:sz="0" w:space="0" w:color="auto"/>
              </w:divBdr>
            </w:div>
            <w:div w:id="67657736">
              <w:marLeft w:val="0"/>
              <w:marRight w:val="0"/>
              <w:marTop w:val="0"/>
              <w:marBottom w:val="0"/>
              <w:divBdr>
                <w:top w:val="none" w:sz="0" w:space="0" w:color="auto"/>
                <w:left w:val="none" w:sz="0" w:space="0" w:color="auto"/>
                <w:bottom w:val="none" w:sz="0" w:space="0" w:color="auto"/>
                <w:right w:val="none" w:sz="0" w:space="0" w:color="auto"/>
              </w:divBdr>
            </w:div>
            <w:div w:id="89741364">
              <w:marLeft w:val="0"/>
              <w:marRight w:val="0"/>
              <w:marTop w:val="0"/>
              <w:marBottom w:val="0"/>
              <w:divBdr>
                <w:top w:val="none" w:sz="0" w:space="0" w:color="auto"/>
                <w:left w:val="none" w:sz="0" w:space="0" w:color="auto"/>
                <w:bottom w:val="none" w:sz="0" w:space="0" w:color="auto"/>
                <w:right w:val="none" w:sz="0" w:space="0" w:color="auto"/>
              </w:divBdr>
            </w:div>
            <w:div w:id="108009483">
              <w:marLeft w:val="0"/>
              <w:marRight w:val="0"/>
              <w:marTop w:val="0"/>
              <w:marBottom w:val="0"/>
              <w:divBdr>
                <w:top w:val="none" w:sz="0" w:space="0" w:color="auto"/>
                <w:left w:val="none" w:sz="0" w:space="0" w:color="auto"/>
                <w:bottom w:val="none" w:sz="0" w:space="0" w:color="auto"/>
                <w:right w:val="none" w:sz="0" w:space="0" w:color="auto"/>
              </w:divBdr>
            </w:div>
            <w:div w:id="115760246">
              <w:marLeft w:val="0"/>
              <w:marRight w:val="0"/>
              <w:marTop w:val="0"/>
              <w:marBottom w:val="0"/>
              <w:divBdr>
                <w:top w:val="none" w:sz="0" w:space="0" w:color="auto"/>
                <w:left w:val="none" w:sz="0" w:space="0" w:color="auto"/>
                <w:bottom w:val="none" w:sz="0" w:space="0" w:color="auto"/>
                <w:right w:val="none" w:sz="0" w:space="0" w:color="auto"/>
              </w:divBdr>
            </w:div>
            <w:div w:id="127211025">
              <w:marLeft w:val="0"/>
              <w:marRight w:val="0"/>
              <w:marTop w:val="0"/>
              <w:marBottom w:val="0"/>
              <w:divBdr>
                <w:top w:val="none" w:sz="0" w:space="0" w:color="auto"/>
                <w:left w:val="none" w:sz="0" w:space="0" w:color="auto"/>
                <w:bottom w:val="none" w:sz="0" w:space="0" w:color="auto"/>
                <w:right w:val="none" w:sz="0" w:space="0" w:color="auto"/>
              </w:divBdr>
            </w:div>
            <w:div w:id="174804671">
              <w:marLeft w:val="0"/>
              <w:marRight w:val="0"/>
              <w:marTop w:val="0"/>
              <w:marBottom w:val="0"/>
              <w:divBdr>
                <w:top w:val="none" w:sz="0" w:space="0" w:color="auto"/>
                <w:left w:val="none" w:sz="0" w:space="0" w:color="auto"/>
                <w:bottom w:val="none" w:sz="0" w:space="0" w:color="auto"/>
                <w:right w:val="none" w:sz="0" w:space="0" w:color="auto"/>
              </w:divBdr>
            </w:div>
            <w:div w:id="208807183">
              <w:marLeft w:val="0"/>
              <w:marRight w:val="0"/>
              <w:marTop w:val="0"/>
              <w:marBottom w:val="0"/>
              <w:divBdr>
                <w:top w:val="none" w:sz="0" w:space="0" w:color="auto"/>
                <w:left w:val="none" w:sz="0" w:space="0" w:color="auto"/>
                <w:bottom w:val="none" w:sz="0" w:space="0" w:color="auto"/>
                <w:right w:val="none" w:sz="0" w:space="0" w:color="auto"/>
              </w:divBdr>
            </w:div>
            <w:div w:id="219244034">
              <w:marLeft w:val="0"/>
              <w:marRight w:val="0"/>
              <w:marTop w:val="0"/>
              <w:marBottom w:val="0"/>
              <w:divBdr>
                <w:top w:val="none" w:sz="0" w:space="0" w:color="auto"/>
                <w:left w:val="none" w:sz="0" w:space="0" w:color="auto"/>
                <w:bottom w:val="none" w:sz="0" w:space="0" w:color="auto"/>
                <w:right w:val="none" w:sz="0" w:space="0" w:color="auto"/>
              </w:divBdr>
            </w:div>
            <w:div w:id="264966356">
              <w:marLeft w:val="0"/>
              <w:marRight w:val="0"/>
              <w:marTop w:val="0"/>
              <w:marBottom w:val="0"/>
              <w:divBdr>
                <w:top w:val="none" w:sz="0" w:space="0" w:color="auto"/>
                <w:left w:val="none" w:sz="0" w:space="0" w:color="auto"/>
                <w:bottom w:val="none" w:sz="0" w:space="0" w:color="auto"/>
                <w:right w:val="none" w:sz="0" w:space="0" w:color="auto"/>
              </w:divBdr>
            </w:div>
            <w:div w:id="278610809">
              <w:marLeft w:val="0"/>
              <w:marRight w:val="0"/>
              <w:marTop w:val="0"/>
              <w:marBottom w:val="0"/>
              <w:divBdr>
                <w:top w:val="none" w:sz="0" w:space="0" w:color="auto"/>
                <w:left w:val="none" w:sz="0" w:space="0" w:color="auto"/>
                <w:bottom w:val="none" w:sz="0" w:space="0" w:color="auto"/>
                <w:right w:val="none" w:sz="0" w:space="0" w:color="auto"/>
              </w:divBdr>
            </w:div>
            <w:div w:id="299653141">
              <w:marLeft w:val="0"/>
              <w:marRight w:val="0"/>
              <w:marTop w:val="0"/>
              <w:marBottom w:val="0"/>
              <w:divBdr>
                <w:top w:val="none" w:sz="0" w:space="0" w:color="auto"/>
                <w:left w:val="none" w:sz="0" w:space="0" w:color="auto"/>
                <w:bottom w:val="none" w:sz="0" w:space="0" w:color="auto"/>
                <w:right w:val="none" w:sz="0" w:space="0" w:color="auto"/>
              </w:divBdr>
            </w:div>
            <w:div w:id="319188695">
              <w:marLeft w:val="0"/>
              <w:marRight w:val="0"/>
              <w:marTop w:val="0"/>
              <w:marBottom w:val="0"/>
              <w:divBdr>
                <w:top w:val="none" w:sz="0" w:space="0" w:color="auto"/>
                <w:left w:val="none" w:sz="0" w:space="0" w:color="auto"/>
                <w:bottom w:val="none" w:sz="0" w:space="0" w:color="auto"/>
                <w:right w:val="none" w:sz="0" w:space="0" w:color="auto"/>
              </w:divBdr>
            </w:div>
            <w:div w:id="359669907">
              <w:marLeft w:val="0"/>
              <w:marRight w:val="0"/>
              <w:marTop w:val="0"/>
              <w:marBottom w:val="0"/>
              <w:divBdr>
                <w:top w:val="none" w:sz="0" w:space="0" w:color="auto"/>
                <w:left w:val="none" w:sz="0" w:space="0" w:color="auto"/>
                <w:bottom w:val="none" w:sz="0" w:space="0" w:color="auto"/>
                <w:right w:val="none" w:sz="0" w:space="0" w:color="auto"/>
              </w:divBdr>
            </w:div>
            <w:div w:id="383217169">
              <w:marLeft w:val="0"/>
              <w:marRight w:val="0"/>
              <w:marTop w:val="0"/>
              <w:marBottom w:val="0"/>
              <w:divBdr>
                <w:top w:val="none" w:sz="0" w:space="0" w:color="auto"/>
                <w:left w:val="none" w:sz="0" w:space="0" w:color="auto"/>
                <w:bottom w:val="none" w:sz="0" w:space="0" w:color="auto"/>
                <w:right w:val="none" w:sz="0" w:space="0" w:color="auto"/>
              </w:divBdr>
            </w:div>
            <w:div w:id="396364796">
              <w:marLeft w:val="0"/>
              <w:marRight w:val="0"/>
              <w:marTop w:val="0"/>
              <w:marBottom w:val="0"/>
              <w:divBdr>
                <w:top w:val="none" w:sz="0" w:space="0" w:color="auto"/>
                <w:left w:val="none" w:sz="0" w:space="0" w:color="auto"/>
                <w:bottom w:val="none" w:sz="0" w:space="0" w:color="auto"/>
                <w:right w:val="none" w:sz="0" w:space="0" w:color="auto"/>
              </w:divBdr>
            </w:div>
            <w:div w:id="409546574">
              <w:marLeft w:val="0"/>
              <w:marRight w:val="0"/>
              <w:marTop w:val="0"/>
              <w:marBottom w:val="0"/>
              <w:divBdr>
                <w:top w:val="none" w:sz="0" w:space="0" w:color="auto"/>
                <w:left w:val="none" w:sz="0" w:space="0" w:color="auto"/>
                <w:bottom w:val="none" w:sz="0" w:space="0" w:color="auto"/>
                <w:right w:val="none" w:sz="0" w:space="0" w:color="auto"/>
              </w:divBdr>
            </w:div>
            <w:div w:id="411318240">
              <w:marLeft w:val="0"/>
              <w:marRight w:val="0"/>
              <w:marTop w:val="0"/>
              <w:marBottom w:val="0"/>
              <w:divBdr>
                <w:top w:val="none" w:sz="0" w:space="0" w:color="auto"/>
                <w:left w:val="none" w:sz="0" w:space="0" w:color="auto"/>
                <w:bottom w:val="none" w:sz="0" w:space="0" w:color="auto"/>
                <w:right w:val="none" w:sz="0" w:space="0" w:color="auto"/>
              </w:divBdr>
            </w:div>
            <w:div w:id="460618268">
              <w:marLeft w:val="0"/>
              <w:marRight w:val="0"/>
              <w:marTop w:val="0"/>
              <w:marBottom w:val="0"/>
              <w:divBdr>
                <w:top w:val="none" w:sz="0" w:space="0" w:color="auto"/>
                <w:left w:val="none" w:sz="0" w:space="0" w:color="auto"/>
                <w:bottom w:val="none" w:sz="0" w:space="0" w:color="auto"/>
                <w:right w:val="none" w:sz="0" w:space="0" w:color="auto"/>
              </w:divBdr>
            </w:div>
            <w:div w:id="493840417">
              <w:marLeft w:val="0"/>
              <w:marRight w:val="0"/>
              <w:marTop w:val="0"/>
              <w:marBottom w:val="0"/>
              <w:divBdr>
                <w:top w:val="none" w:sz="0" w:space="0" w:color="auto"/>
                <w:left w:val="none" w:sz="0" w:space="0" w:color="auto"/>
                <w:bottom w:val="none" w:sz="0" w:space="0" w:color="auto"/>
                <w:right w:val="none" w:sz="0" w:space="0" w:color="auto"/>
              </w:divBdr>
            </w:div>
            <w:div w:id="514150085">
              <w:marLeft w:val="0"/>
              <w:marRight w:val="0"/>
              <w:marTop w:val="0"/>
              <w:marBottom w:val="0"/>
              <w:divBdr>
                <w:top w:val="none" w:sz="0" w:space="0" w:color="auto"/>
                <w:left w:val="none" w:sz="0" w:space="0" w:color="auto"/>
                <w:bottom w:val="none" w:sz="0" w:space="0" w:color="auto"/>
                <w:right w:val="none" w:sz="0" w:space="0" w:color="auto"/>
              </w:divBdr>
            </w:div>
            <w:div w:id="581716685">
              <w:marLeft w:val="0"/>
              <w:marRight w:val="0"/>
              <w:marTop w:val="0"/>
              <w:marBottom w:val="0"/>
              <w:divBdr>
                <w:top w:val="none" w:sz="0" w:space="0" w:color="auto"/>
                <w:left w:val="none" w:sz="0" w:space="0" w:color="auto"/>
                <w:bottom w:val="none" w:sz="0" w:space="0" w:color="auto"/>
                <w:right w:val="none" w:sz="0" w:space="0" w:color="auto"/>
              </w:divBdr>
            </w:div>
            <w:div w:id="606079818">
              <w:marLeft w:val="0"/>
              <w:marRight w:val="0"/>
              <w:marTop w:val="0"/>
              <w:marBottom w:val="0"/>
              <w:divBdr>
                <w:top w:val="none" w:sz="0" w:space="0" w:color="auto"/>
                <w:left w:val="none" w:sz="0" w:space="0" w:color="auto"/>
                <w:bottom w:val="none" w:sz="0" w:space="0" w:color="auto"/>
                <w:right w:val="none" w:sz="0" w:space="0" w:color="auto"/>
              </w:divBdr>
            </w:div>
            <w:div w:id="665667925">
              <w:marLeft w:val="0"/>
              <w:marRight w:val="0"/>
              <w:marTop w:val="0"/>
              <w:marBottom w:val="0"/>
              <w:divBdr>
                <w:top w:val="none" w:sz="0" w:space="0" w:color="auto"/>
                <w:left w:val="none" w:sz="0" w:space="0" w:color="auto"/>
                <w:bottom w:val="none" w:sz="0" w:space="0" w:color="auto"/>
                <w:right w:val="none" w:sz="0" w:space="0" w:color="auto"/>
              </w:divBdr>
            </w:div>
            <w:div w:id="675963494">
              <w:marLeft w:val="0"/>
              <w:marRight w:val="0"/>
              <w:marTop w:val="0"/>
              <w:marBottom w:val="0"/>
              <w:divBdr>
                <w:top w:val="none" w:sz="0" w:space="0" w:color="auto"/>
                <w:left w:val="none" w:sz="0" w:space="0" w:color="auto"/>
                <w:bottom w:val="none" w:sz="0" w:space="0" w:color="auto"/>
                <w:right w:val="none" w:sz="0" w:space="0" w:color="auto"/>
              </w:divBdr>
            </w:div>
            <w:div w:id="677653744">
              <w:marLeft w:val="0"/>
              <w:marRight w:val="0"/>
              <w:marTop w:val="0"/>
              <w:marBottom w:val="0"/>
              <w:divBdr>
                <w:top w:val="none" w:sz="0" w:space="0" w:color="auto"/>
                <w:left w:val="none" w:sz="0" w:space="0" w:color="auto"/>
                <w:bottom w:val="none" w:sz="0" w:space="0" w:color="auto"/>
                <w:right w:val="none" w:sz="0" w:space="0" w:color="auto"/>
              </w:divBdr>
            </w:div>
            <w:div w:id="682435813">
              <w:marLeft w:val="0"/>
              <w:marRight w:val="0"/>
              <w:marTop w:val="0"/>
              <w:marBottom w:val="0"/>
              <w:divBdr>
                <w:top w:val="none" w:sz="0" w:space="0" w:color="auto"/>
                <w:left w:val="none" w:sz="0" w:space="0" w:color="auto"/>
                <w:bottom w:val="none" w:sz="0" w:space="0" w:color="auto"/>
                <w:right w:val="none" w:sz="0" w:space="0" w:color="auto"/>
              </w:divBdr>
            </w:div>
            <w:div w:id="694962033">
              <w:marLeft w:val="0"/>
              <w:marRight w:val="0"/>
              <w:marTop w:val="0"/>
              <w:marBottom w:val="0"/>
              <w:divBdr>
                <w:top w:val="none" w:sz="0" w:space="0" w:color="auto"/>
                <w:left w:val="none" w:sz="0" w:space="0" w:color="auto"/>
                <w:bottom w:val="none" w:sz="0" w:space="0" w:color="auto"/>
                <w:right w:val="none" w:sz="0" w:space="0" w:color="auto"/>
              </w:divBdr>
            </w:div>
            <w:div w:id="702437274">
              <w:marLeft w:val="0"/>
              <w:marRight w:val="0"/>
              <w:marTop w:val="0"/>
              <w:marBottom w:val="0"/>
              <w:divBdr>
                <w:top w:val="none" w:sz="0" w:space="0" w:color="auto"/>
                <w:left w:val="none" w:sz="0" w:space="0" w:color="auto"/>
                <w:bottom w:val="none" w:sz="0" w:space="0" w:color="auto"/>
                <w:right w:val="none" w:sz="0" w:space="0" w:color="auto"/>
              </w:divBdr>
            </w:div>
            <w:div w:id="711006310">
              <w:marLeft w:val="0"/>
              <w:marRight w:val="0"/>
              <w:marTop w:val="0"/>
              <w:marBottom w:val="0"/>
              <w:divBdr>
                <w:top w:val="none" w:sz="0" w:space="0" w:color="auto"/>
                <w:left w:val="none" w:sz="0" w:space="0" w:color="auto"/>
                <w:bottom w:val="none" w:sz="0" w:space="0" w:color="auto"/>
                <w:right w:val="none" w:sz="0" w:space="0" w:color="auto"/>
              </w:divBdr>
            </w:div>
            <w:div w:id="714962802">
              <w:marLeft w:val="0"/>
              <w:marRight w:val="0"/>
              <w:marTop w:val="0"/>
              <w:marBottom w:val="0"/>
              <w:divBdr>
                <w:top w:val="none" w:sz="0" w:space="0" w:color="auto"/>
                <w:left w:val="none" w:sz="0" w:space="0" w:color="auto"/>
                <w:bottom w:val="none" w:sz="0" w:space="0" w:color="auto"/>
                <w:right w:val="none" w:sz="0" w:space="0" w:color="auto"/>
              </w:divBdr>
            </w:div>
            <w:div w:id="723483302">
              <w:marLeft w:val="0"/>
              <w:marRight w:val="0"/>
              <w:marTop w:val="0"/>
              <w:marBottom w:val="0"/>
              <w:divBdr>
                <w:top w:val="none" w:sz="0" w:space="0" w:color="auto"/>
                <w:left w:val="none" w:sz="0" w:space="0" w:color="auto"/>
                <w:bottom w:val="none" w:sz="0" w:space="0" w:color="auto"/>
                <w:right w:val="none" w:sz="0" w:space="0" w:color="auto"/>
              </w:divBdr>
            </w:div>
            <w:div w:id="768155975">
              <w:marLeft w:val="0"/>
              <w:marRight w:val="0"/>
              <w:marTop w:val="0"/>
              <w:marBottom w:val="0"/>
              <w:divBdr>
                <w:top w:val="none" w:sz="0" w:space="0" w:color="auto"/>
                <w:left w:val="none" w:sz="0" w:space="0" w:color="auto"/>
                <w:bottom w:val="none" w:sz="0" w:space="0" w:color="auto"/>
                <w:right w:val="none" w:sz="0" w:space="0" w:color="auto"/>
              </w:divBdr>
            </w:div>
            <w:div w:id="860356688">
              <w:marLeft w:val="0"/>
              <w:marRight w:val="0"/>
              <w:marTop w:val="0"/>
              <w:marBottom w:val="0"/>
              <w:divBdr>
                <w:top w:val="none" w:sz="0" w:space="0" w:color="auto"/>
                <w:left w:val="none" w:sz="0" w:space="0" w:color="auto"/>
                <w:bottom w:val="none" w:sz="0" w:space="0" w:color="auto"/>
                <w:right w:val="none" w:sz="0" w:space="0" w:color="auto"/>
              </w:divBdr>
            </w:div>
            <w:div w:id="886527620">
              <w:marLeft w:val="0"/>
              <w:marRight w:val="0"/>
              <w:marTop w:val="0"/>
              <w:marBottom w:val="0"/>
              <w:divBdr>
                <w:top w:val="none" w:sz="0" w:space="0" w:color="auto"/>
                <w:left w:val="none" w:sz="0" w:space="0" w:color="auto"/>
                <w:bottom w:val="none" w:sz="0" w:space="0" w:color="auto"/>
                <w:right w:val="none" w:sz="0" w:space="0" w:color="auto"/>
              </w:divBdr>
            </w:div>
            <w:div w:id="887188663">
              <w:marLeft w:val="0"/>
              <w:marRight w:val="0"/>
              <w:marTop w:val="0"/>
              <w:marBottom w:val="0"/>
              <w:divBdr>
                <w:top w:val="none" w:sz="0" w:space="0" w:color="auto"/>
                <w:left w:val="none" w:sz="0" w:space="0" w:color="auto"/>
                <w:bottom w:val="none" w:sz="0" w:space="0" w:color="auto"/>
                <w:right w:val="none" w:sz="0" w:space="0" w:color="auto"/>
              </w:divBdr>
            </w:div>
            <w:div w:id="893736792">
              <w:marLeft w:val="0"/>
              <w:marRight w:val="0"/>
              <w:marTop w:val="0"/>
              <w:marBottom w:val="0"/>
              <w:divBdr>
                <w:top w:val="none" w:sz="0" w:space="0" w:color="auto"/>
                <w:left w:val="none" w:sz="0" w:space="0" w:color="auto"/>
                <w:bottom w:val="none" w:sz="0" w:space="0" w:color="auto"/>
                <w:right w:val="none" w:sz="0" w:space="0" w:color="auto"/>
              </w:divBdr>
            </w:div>
            <w:div w:id="930359645">
              <w:marLeft w:val="0"/>
              <w:marRight w:val="0"/>
              <w:marTop w:val="0"/>
              <w:marBottom w:val="0"/>
              <w:divBdr>
                <w:top w:val="none" w:sz="0" w:space="0" w:color="auto"/>
                <w:left w:val="none" w:sz="0" w:space="0" w:color="auto"/>
                <w:bottom w:val="none" w:sz="0" w:space="0" w:color="auto"/>
                <w:right w:val="none" w:sz="0" w:space="0" w:color="auto"/>
              </w:divBdr>
            </w:div>
            <w:div w:id="934094609">
              <w:marLeft w:val="0"/>
              <w:marRight w:val="0"/>
              <w:marTop w:val="0"/>
              <w:marBottom w:val="0"/>
              <w:divBdr>
                <w:top w:val="none" w:sz="0" w:space="0" w:color="auto"/>
                <w:left w:val="none" w:sz="0" w:space="0" w:color="auto"/>
                <w:bottom w:val="none" w:sz="0" w:space="0" w:color="auto"/>
                <w:right w:val="none" w:sz="0" w:space="0" w:color="auto"/>
              </w:divBdr>
            </w:div>
            <w:div w:id="946083758">
              <w:marLeft w:val="0"/>
              <w:marRight w:val="0"/>
              <w:marTop w:val="0"/>
              <w:marBottom w:val="0"/>
              <w:divBdr>
                <w:top w:val="none" w:sz="0" w:space="0" w:color="auto"/>
                <w:left w:val="none" w:sz="0" w:space="0" w:color="auto"/>
                <w:bottom w:val="none" w:sz="0" w:space="0" w:color="auto"/>
                <w:right w:val="none" w:sz="0" w:space="0" w:color="auto"/>
              </w:divBdr>
            </w:div>
            <w:div w:id="947809924">
              <w:marLeft w:val="0"/>
              <w:marRight w:val="0"/>
              <w:marTop w:val="0"/>
              <w:marBottom w:val="0"/>
              <w:divBdr>
                <w:top w:val="none" w:sz="0" w:space="0" w:color="auto"/>
                <w:left w:val="none" w:sz="0" w:space="0" w:color="auto"/>
                <w:bottom w:val="none" w:sz="0" w:space="0" w:color="auto"/>
                <w:right w:val="none" w:sz="0" w:space="0" w:color="auto"/>
              </w:divBdr>
            </w:div>
            <w:div w:id="974599283">
              <w:marLeft w:val="0"/>
              <w:marRight w:val="0"/>
              <w:marTop w:val="0"/>
              <w:marBottom w:val="0"/>
              <w:divBdr>
                <w:top w:val="none" w:sz="0" w:space="0" w:color="auto"/>
                <w:left w:val="none" w:sz="0" w:space="0" w:color="auto"/>
                <w:bottom w:val="none" w:sz="0" w:space="0" w:color="auto"/>
                <w:right w:val="none" w:sz="0" w:space="0" w:color="auto"/>
              </w:divBdr>
            </w:div>
            <w:div w:id="1012490491">
              <w:marLeft w:val="0"/>
              <w:marRight w:val="0"/>
              <w:marTop w:val="0"/>
              <w:marBottom w:val="0"/>
              <w:divBdr>
                <w:top w:val="none" w:sz="0" w:space="0" w:color="auto"/>
                <w:left w:val="none" w:sz="0" w:space="0" w:color="auto"/>
                <w:bottom w:val="none" w:sz="0" w:space="0" w:color="auto"/>
                <w:right w:val="none" w:sz="0" w:space="0" w:color="auto"/>
              </w:divBdr>
            </w:div>
            <w:div w:id="1038312295">
              <w:marLeft w:val="0"/>
              <w:marRight w:val="0"/>
              <w:marTop w:val="0"/>
              <w:marBottom w:val="0"/>
              <w:divBdr>
                <w:top w:val="none" w:sz="0" w:space="0" w:color="auto"/>
                <w:left w:val="none" w:sz="0" w:space="0" w:color="auto"/>
                <w:bottom w:val="none" w:sz="0" w:space="0" w:color="auto"/>
                <w:right w:val="none" w:sz="0" w:space="0" w:color="auto"/>
              </w:divBdr>
            </w:div>
            <w:div w:id="1089695910">
              <w:marLeft w:val="0"/>
              <w:marRight w:val="0"/>
              <w:marTop w:val="0"/>
              <w:marBottom w:val="0"/>
              <w:divBdr>
                <w:top w:val="none" w:sz="0" w:space="0" w:color="auto"/>
                <w:left w:val="none" w:sz="0" w:space="0" w:color="auto"/>
                <w:bottom w:val="none" w:sz="0" w:space="0" w:color="auto"/>
                <w:right w:val="none" w:sz="0" w:space="0" w:color="auto"/>
              </w:divBdr>
            </w:div>
            <w:div w:id="1124038468">
              <w:marLeft w:val="0"/>
              <w:marRight w:val="0"/>
              <w:marTop w:val="0"/>
              <w:marBottom w:val="0"/>
              <w:divBdr>
                <w:top w:val="none" w:sz="0" w:space="0" w:color="auto"/>
                <w:left w:val="none" w:sz="0" w:space="0" w:color="auto"/>
                <w:bottom w:val="none" w:sz="0" w:space="0" w:color="auto"/>
                <w:right w:val="none" w:sz="0" w:space="0" w:color="auto"/>
              </w:divBdr>
            </w:div>
            <w:div w:id="1126317098">
              <w:marLeft w:val="0"/>
              <w:marRight w:val="0"/>
              <w:marTop w:val="0"/>
              <w:marBottom w:val="0"/>
              <w:divBdr>
                <w:top w:val="none" w:sz="0" w:space="0" w:color="auto"/>
                <w:left w:val="none" w:sz="0" w:space="0" w:color="auto"/>
                <w:bottom w:val="none" w:sz="0" w:space="0" w:color="auto"/>
                <w:right w:val="none" w:sz="0" w:space="0" w:color="auto"/>
              </w:divBdr>
            </w:div>
            <w:div w:id="1143962559">
              <w:marLeft w:val="0"/>
              <w:marRight w:val="0"/>
              <w:marTop w:val="0"/>
              <w:marBottom w:val="0"/>
              <w:divBdr>
                <w:top w:val="none" w:sz="0" w:space="0" w:color="auto"/>
                <w:left w:val="none" w:sz="0" w:space="0" w:color="auto"/>
                <w:bottom w:val="none" w:sz="0" w:space="0" w:color="auto"/>
                <w:right w:val="none" w:sz="0" w:space="0" w:color="auto"/>
              </w:divBdr>
            </w:div>
            <w:div w:id="1202523203">
              <w:marLeft w:val="0"/>
              <w:marRight w:val="0"/>
              <w:marTop w:val="0"/>
              <w:marBottom w:val="0"/>
              <w:divBdr>
                <w:top w:val="none" w:sz="0" w:space="0" w:color="auto"/>
                <w:left w:val="none" w:sz="0" w:space="0" w:color="auto"/>
                <w:bottom w:val="none" w:sz="0" w:space="0" w:color="auto"/>
                <w:right w:val="none" w:sz="0" w:space="0" w:color="auto"/>
              </w:divBdr>
            </w:div>
            <w:div w:id="1222981219">
              <w:marLeft w:val="0"/>
              <w:marRight w:val="0"/>
              <w:marTop w:val="0"/>
              <w:marBottom w:val="0"/>
              <w:divBdr>
                <w:top w:val="none" w:sz="0" w:space="0" w:color="auto"/>
                <w:left w:val="none" w:sz="0" w:space="0" w:color="auto"/>
                <w:bottom w:val="none" w:sz="0" w:space="0" w:color="auto"/>
                <w:right w:val="none" w:sz="0" w:space="0" w:color="auto"/>
              </w:divBdr>
            </w:div>
            <w:div w:id="1224368237">
              <w:marLeft w:val="0"/>
              <w:marRight w:val="0"/>
              <w:marTop w:val="0"/>
              <w:marBottom w:val="0"/>
              <w:divBdr>
                <w:top w:val="none" w:sz="0" w:space="0" w:color="auto"/>
                <w:left w:val="none" w:sz="0" w:space="0" w:color="auto"/>
                <w:bottom w:val="none" w:sz="0" w:space="0" w:color="auto"/>
                <w:right w:val="none" w:sz="0" w:space="0" w:color="auto"/>
              </w:divBdr>
            </w:div>
            <w:div w:id="1253201677">
              <w:marLeft w:val="0"/>
              <w:marRight w:val="0"/>
              <w:marTop w:val="0"/>
              <w:marBottom w:val="0"/>
              <w:divBdr>
                <w:top w:val="none" w:sz="0" w:space="0" w:color="auto"/>
                <w:left w:val="none" w:sz="0" w:space="0" w:color="auto"/>
                <w:bottom w:val="none" w:sz="0" w:space="0" w:color="auto"/>
                <w:right w:val="none" w:sz="0" w:space="0" w:color="auto"/>
              </w:divBdr>
            </w:div>
            <w:div w:id="1254777401">
              <w:marLeft w:val="0"/>
              <w:marRight w:val="0"/>
              <w:marTop w:val="0"/>
              <w:marBottom w:val="0"/>
              <w:divBdr>
                <w:top w:val="none" w:sz="0" w:space="0" w:color="auto"/>
                <w:left w:val="none" w:sz="0" w:space="0" w:color="auto"/>
                <w:bottom w:val="none" w:sz="0" w:space="0" w:color="auto"/>
                <w:right w:val="none" w:sz="0" w:space="0" w:color="auto"/>
              </w:divBdr>
            </w:div>
            <w:div w:id="1293094355">
              <w:marLeft w:val="0"/>
              <w:marRight w:val="0"/>
              <w:marTop w:val="0"/>
              <w:marBottom w:val="0"/>
              <w:divBdr>
                <w:top w:val="none" w:sz="0" w:space="0" w:color="auto"/>
                <w:left w:val="none" w:sz="0" w:space="0" w:color="auto"/>
                <w:bottom w:val="none" w:sz="0" w:space="0" w:color="auto"/>
                <w:right w:val="none" w:sz="0" w:space="0" w:color="auto"/>
              </w:divBdr>
            </w:div>
            <w:div w:id="1347437629">
              <w:marLeft w:val="0"/>
              <w:marRight w:val="0"/>
              <w:marTop w:val="0"/>
              <w:marBottom w:val="0"/>
              <w:divBdr>
                <w:top w:val="none" w:sz="0" w:space="0" w:color="auto"/>
                <w:left w:val="none" w:sz="0" w:space="0" w:color="auto"/>
                <w:bottom w:val="none" w:sz="0" w:space="0" w:color="auto"/>
                <w:right w:val="none" w:sz="0" w:space="0" w:color="auto"/>
              </w:divBdr>
            </w:div>
            <w:div w:id="1351221343">
              <w:marLeft w:val="0"/>
              <w:marRight w:val="0"/>
              <w:marTop w:val="0"/>
              <w:marBottom w:val="0"/>
              <w:divBdr>
                <w:top w:val="none" w:sz="0" w:space="0" w:color="auto"/>
                <w:left w:val="none" w:sz="0" w:space="0" w:color="auto"/>
                <w:bottom w:val="none" w:sz="0" w:space="0" w:color="auto"/>
                <w:right w:val="none" w:sz="0" w:space="0" w:color="auto"/>
              </w:divBdr>
            </w:div>
            <w:div w:id="1380128312">
              <w:marLeft w:val="0"/>
              <w:marRight w:val="0"/>
              <w:marTop w:val="0"/>
              <w:marBottom w:val="0"/>
              <w:divBdr>
                <w:top w:val="none" w:sz="0" w:space="0" w:color="auto"/>
                <w:left w:val="none" w:sz="0" w:space="0" w:color="auto"/>
                <w:bottom w:val="none" w:sz="0" w:space="0" w:color="auto"/>
                <w:right w:val="none" w:sz="0" w:space="0" w:color="auto"/>
              </w:divBdr>
            </w:div>
            <w:div w:id="1434328155">
              <w:marLeft w:val="0"/>
              <w:marRight w:val="0"/>
              <w:marTop w:val="0"/>
              <w:marBottom w:val="0"/>
              <w:divBdr>
                <w:top w:val="none" w:sz="0" w:space="0" w:color="auto"/>
                <w:left w:val="none" w:sz="0" w:space="0" w:color="auto"/>
                <w:bottom w:val="none" w:sz="0" w:space="0" w:color="auto"/>
                <w:right w:val="none" w:sz="0" w:space="0" w:color="auto"/>
              </w:divBdr>
            </w:div>
            <w:div w:id="1434742137">
              <w:marLeft w:val="0"/>
              <w:marRight w:val="0"/>
              <w:marTop w:val="0"/>
              <w:marBottom w:val="0"/>
              <w:divBdr>
                <w:top w:val="none" w:sz="0" w:space="0" w:color="auto"/>
                <w:left w:val="none" w:sz="0" w:space="0" w:color="auto"/>
                <w:bottom w:val="none" w:sz="0" w:space="0" w:color="auto"/>
                <w:right w:val="none" w:sz="0" w:space="0" w:color="auto"/>
              </w:divBdr>
            </w:div>
            <w:div w:id="1449008753">
              <w:marLeft w:val="0"/>
              <w:marRight w:val="0"/>
              <w:marTop w:val="0"/>
              <w:marBottom w:val="0"/>
              <w:divBdr>
                <w:top w:val="none" w:sz="0" w:space="0" w:color="auto"/>
                <w:left w:val="none" w:sz="0" w:space="0" w:color="auto"/>
                <w:bottom w:val="none" w:sz="0" w:space="0" w:color="auto"/>
                <w:right w:val="none" w:sz="0" w:space="0" w:color="auto"/>
              </w:divBdr>
            </w:div>
            <w:div w:id="1452747727">
              <w:marLeft w:val="0"/>
              <w:marRight w:val="0"/>
              <w:marTop w:val="0"/>
              <w:marBottom w:val="0"/>
              <w:divBdr>
                <w:top w:val="none" w:sz="0" w:space="0" w:color="auto"/>
                <w:left w:val="none" w:sz="0" w:space="0" w:color="auto"/>
                <w:bottom w:val="none" w:sz="0" w:space="0" w:color="auto"/>
                <w:right w:val="none" w:sz="0" w:space="0" w:color="auto"/>
              </w:divBdr>
            </w:div>
            <w:div w:id="1477455205">
              <w:marLeft w:val="0"/>
              <w:marRight w:val="0"/>
              <w:marTop w:val="0"/>
              <w:marBottom w:val="0"/>
              <w:divBdr>
                <w:top w:val="none" w:sz="0" w:space="0" w:color="auto"/>
                <w:left w:val="none" w:sz="0" w:space="0" w:color="auto"/>
                <w:bottom w:val="none" w:sz="0" w:space="0" w:color="auto"/>
                <w:right w:val="none" w:sz="0" w:space="0" w:color="auto"/>
              </w:divBdr>
            </w:div>
            <w:div w:id="1514802891">
              <w:marLeft w:val="0"/>
              <w:marRight w:val="0"/>
              <w:marTop w:val="0"/>
              <w:marBottom w:val="0"/>
              <w:divBdr>
                <w:top w:val="none" w:sz="0" w:space="0" w:color="auto"/>
                <w:left w:val="none" w:sz="0" w:space="0" w:color="auto"/>
                <w:bottom w:val="none" w:sz="0" w:space="0" w:color="auto"/>
                <w:right w:val="none" w:sz="0" w:space="0" w:color="auto"/>
              </w:divBdr>
            </w:div>
            <w:div w:id="1516458203">
              <w:marLeft w:val="0"/>
              <w:marRight w:val="0"/>
              <w:marTop w:val="0"/>
              <w:marBottom w:val="0"/>
              <w:divBdr>
                <w:top w:val="none" w:sz="0" w:space="0" w:color="auto"/>
                <w:left w:val="none" w:sz="0" w:space="0" w:color="auto"/>
                <w:bottom w:val="none" w:sz="0" w:space="0" w:color="auto"/>
                <w:right w:val="none" w:sz="0" w:space="0" w:color="auto"/>
              </w:divBdr>
            </w:div>
            <w:div w:id="1526168219">
              <w:marLeft w:val="0"/>
              <w:marRight w:val="0"/>
              <w:marTop w:val="0"/>
              <w:marBottom w:val="0"/>
              <w:divBdr>
                <w:top w:val="none" w:sz="0" w:space="0" w:color="auto"/>
                <w:left w:val="none" w:sz="0" w:space="0" w:color="auto"/>
                <w:bottom w:val="none" w:sz="0" w:space="0" w:color="auto"/>
                <w:right w:val="none" w:sz="0" w:space="0" w:color="auto"/>
              </w:divBdr>
            </w:div>
            <w:div w:id="1541941882">
              <w:marLeft w:val="0"/>
              <w:marRight w:val="0"/>
              <w:marTop w:val="0"/>
              <w:marBottom w:val="0"/>
              <w:divBdr>
                <w:top w:val="none" w:sz="0" w:space="0" w:color="auto"/>
                <w:left w:val="none" w:sz="0" w:space="0" w:color="auto"/>
                <w:bottom w:val="none" w:sz="0" w:space="0" w:color="auto"/>
                <w:right w:val="none" w:sz="0" w:space="0" w:color="auto"/>
              </w:divBdr>
            </w:div>
            <w:div w:id="1564635531">
              <w:marLeft w:val="0"/>
              <w:marRight w:val="0"/>
              <w:marTop w:val="0"/>
              <w:marBottom w:val="0"/>
              <w:divBdr>
                <w:top w:val="none" w:sz="0" w:space="0" w:color="auto"/>
                <w:left w:val="none" w:sz="0" w:space="0" w:color="auto"/>
                <w:bottom w:val="none" w:sz="0" w:space="0" w:color="auto"/>
                <w:right w:val="none" w:sz="0" w:space="0" w:color="auto"/>
              </w:divBdr>
            </w:div>
            <w:div w:id="1575966675">
              <w:marLeft w:val="0"/>
              <w:marRight w:val="0"/>
              <w:marTop w:val="0"/>
              <w:marBottom w:val="0"/>
              <w:divBdr>
                <w:top w:val="none" w:sz="0" w:space="0" w:color="auto"/>
                <w:left w:val="none" w:sz="0" w:space="0" w:color="auto"/>
                <w:bottom w:val="none" w:sz="0" w:space="0" w:color="auto"/>
                <w:right w:val="none" w:sz="0" w:space="0" w:color="auto"/>
              </w:divBdr>
            </w:div>
            <w:div w:id="1589584421">
              <w:marLeft w:val="0"/>
              <w:marRight w:val="0"/>
              <w:marTop w:val="0"/>
              <w:marBottom w:val="0"/>
              <w:divBdr>
                <w:top w:val="none" w:sz="0" w:space="0" w:color="auto"/>
                <w:left w:val="none" w:sz="0" w:space="0" w:color="auto"/>
                <w:bottom w:val="none" w:sz="0" w:space="0" w:color="auto"/>
                <w:right w:val="none" w:sz="0" w:space="0" w:color="auto"/>
              </w:divBdr>
            </w:div>
            <w:div w:id="1598758425">
              <w:marLeft w:val="0"/>
              <w:marRight w:val="0"/>
              <w:marTop w:val="0"/>
              <w:marBottom w:val="0"/>
              <w:divBdr>
                <w:top w:val="none" w:sz="0" w:space="0" w:color="auto"/>
                <w:left w:val="none" w:sz="0" w:space="0" w:color="auto"/>
                <w:bottom w:val="none" w:sz="0" w:space="0" w:color="auto"/>
                <w:right w:val="none" w:sz="0" w:space="0" w:color="auto"/>
              </w:divBdr>
            </w:div>
            <w:div w:id="1618369260">
              <w:marLeft w:val="0"/>
              <w:marRight w:val="0"/>
              <w:marTop w:val="0"/>
              <w:marBottom w:val="0"/>
              <w:divBdr>
                <w:top w:val="none" w:sz="0" w:space="0" w:color="auto"/>
                <w:left w:val="none" w:sz="0" w:space="0" w:color="auto"/>
                <w:bottom w:val="none" w:sz="0" w:space="0" w:color="auto"/>
                <w:right w:val="none" w:sz="0" w:space="0" w:color="auto"/>
              </w:divBdr>
            </w:div>
            <w:div w:id="1638492702">
              <w:marLeft w:val="0"/>
              <w:marRight w:val="0"/>
              <w:marTop w:val="0"/>
              <w:marBottom w:val="0"/>
              <w:divBdr>
                <w:top w:val="none" w:sz="0" w:space="0" w:color="auto"/>
                <w:left w:val="none" w:sz="0" w:space="0" w:color="auto"/>
                <w:bottom w:val="none" w:sz="0" w:space="0" w:color="auto"/>
                <w:right w:val="none" w:sz="0" w:space="0" w:color="auto"/>
              </w:divBdr>
            </w:div>
            <w:div w:id="1655643382">
              <w:marLeft w:val="0"/>
              <w:marRight w:val="0"/>
              <w:marTop w:val="0"/>
              <w:marBottom w:val="0"/>
              <w:divBdr>
                <w:top w:val="none" w:sz="0" w:space="0" w:color="auto"/>
                <w:left w:val="none" w:sz="0" w:space="0" w:color="auto"/>
                <w:bottom w:val="none" w:sz="0" w:space="0" w:color="auto"/>
                <w:right w:val="none" w:sz="0" w:space="0" w:color="auto"/>
              </w:divBdr>
            </w:div>
            <w:div w:id="1710446421">
              <w:marLeft w:val="0"/>
              <w:marRight w:val="0"/>
              <w:marTop w:val="0"/>
              <w:marBottom w:val="0"/>
              <w:divBdr>
                <w:top w:val="none" w:sz="0" w:space="0" w:color="auto"/>
                <w:left w:val="none" w:sz="0" w:space="0" w:color="auto"/>
                <w:bottom w:val="none" w:sz="0" w:space="0" w:color="auto"/>
                <w:right w:val="none" w:sz="0" w:space="0" w:color="auto"/>
              </w:divBdr>
            </w:div>
            <w:div w:id="1782145577">
              <w:marLeft w:val="0"/>
              <w:marRight w:val="0"/>
              <w:marTop w:val="0"/>
              <w:marBottom w:val="0"/>
              <w:divBdr>
                <w:top w:val="none" w:sz="0" w:space="0" w:color="auto"/>
                <w:left w:val="none" w:sz="0" w:space="0" w:color="auto"/>
                <w:bottom w:val="none" w:sz="0" w:space="0" w:color="auto"/>
                <w:right w:val="none" w:sz="0" w:space="0" w:color="auto"/>
              </w:divBdr>
            </w:div>
            <w:div w:id="1784418030">
              <w:marLeft w:val="0"/>
              <w:marRight w:val="0"/>
              <w:marTop w:val="0"/>
              <w:marBottom w:val="0"/>
              <w:divBdr>
                <w:top w:val="none" w:sz="0" w:space="0" w:color="auto"/>
                <w:left w:val="none" w:sz="0" w:space="0" w:color="auto"/>
                <w:bottom w:val="none" w:sz="0" w:space="0" w:color="auto"/>
                <w:right w:val="none" w:sz="0" w:space="0" w:color="auto"/>
              </w:divBdr>
            </w:div>
            <w:div w:id="1816100581">
              <w:marLeft w:val="0"/>
              <w:marRight w:val="0"/>
              <w:marTop w:val="0"/>
              <w:marBottom w:val="0"/>
              <w:divBdr>
                <w:top w:val="none" w:sz="0" w:space="0" w:color="auto"/>
                <w:left w:val="none" w:sz="0" w:space="0" w:color="auto"/>
                <w:bottom w:val="none" w:sz="0" w:space="0" w:color="auto"/>
                <w:right w:val="none" w:sz="0" w:space="0" w:color="auto"/>
              </w:divBdr>
            </w:div>
            <w:div w:id="1821379691">
              <w:marLeft w:val="0"/>
              <w:marRight w:val="0"/>
              <w:marTop w:val="0"/>
              <w:marBottom w:val="0"/>
              <w:divBdr>
                <w:top w:val="none" w:sz="0" w:space="0" w:color="auto"/>
                <w:left w:val="none" w:sz="0" w:space="0" w:color="auto"/>
                <w:bottom w:val="none" w:sz="0" w:space="0" w:color="auto"/>
                <w:right w:val="none" w:sz="0" w:space="0" w:color="auto"/>
              </w:divBdr>
            </w:div>
            <w:div w:id="1833057355">
              <w:marLeft w:val="0"/>
              <w:marRight w:val="0"/>
              <w:marTop w:val="0"/>
              <w:marBottom w:val="0"/>
              <w:divBdr>
                <w:top w:val="none" w:sz="0" w:space="0" w:color="auto"/>
                <w:left w:val="none" w:sz="0" w:space="0" w:color="auto"/>
                <w:bottom w:val="none" w:sz="0" w:space="0" w:color="auto"/>
                <w:right w:val="none" w:sz="0" w:space="0" w:color="auto"/>
              </w:divBdr>
            </w:div>
            <w:div w:id="1842694474">
              <w:marLeft w:val="0"/>
              <w:marRight w:val="0"/>
              <w:marTop w:val="0"/>
              <w:marBottom w:val="0"/>
              <w:divBdr>
                <w:top w:val="none" w:sz="0" w:space="0" w:color="auto"/>
                <w:left w:val="none" w:sz="0" w:space="0" w:color="auto"/>
                <w:bottom w:val="none" w:sz="0" w:space="0" w:color="auto"/>
                <w:right w:val="none" w:sz="0" w:space="0" w:color="auto"/>
              </w:divBdr>
            </w:div>
            <w:div w:id="1845585653">
              <w:marLeft w:val="0"/>
              <w:marRight w:val="0"/>
              <w:marTop w:val="0"/>
              <w:marBottom w:val="0"/>
              <w:divBdr>
                <w:top w:val="none" w:sz="0" w:space="0" w:color="auto"/>
                <w:left w:val="none" w:sz="0" w:space="0" w:color="auto"/>
                <w:bottom w:val="none" w:sz="0" w:space="0" w:color="auto"/>
                <w:right w:val="none" w:sz="0" w:space="0" w:color="auto"/>
              </w:divBdr>
            </w:div>
            <w:div w:id="1846439152">
              <w:marLeft w:val="0"/>
              <w:marRight w:val="0"/>
              <w:marTop w:val="0"/>
              <w:marBottom w:val="0"/>
              <w:divBdr>
                <w:top w:val="none" w:sz="0" w:space="0" w:color="auto"/>
                <w:left w:val="none" w:sz="0" w:space="0" w:color="auto"/>
                <w:bottom w:val="none" w:sz="0" w:space="0" w:color="auto"/>
                <w:right w:val="none" w:sz="0" w:space="0" w:color="auto"/>
              </w:divBdr>
            </w:div>
            <w:div w:id="1851405346">
              <w:marLeft w:val="0"/>
              <w:marRight w:val="0"/>
              <w:marTop w:val="0"/>
              <w:marBottom w:val="0"/>
              <w:divBdr>
                <w:top w:val="none" w:sz="0" w:space="0" w:color="auto"/>
                <w:left w:val="none" w:sz="0" w:space="0" w:color="auto"/>
                <w:bottom w:val="none" w:sz="0" w:space="0" w:color="auto"/>
                <w:right w:val="none" w:sz="0" w:space="0" w:color="auto"/>
              </w:divBdr>
            </w:div>
            <w:div w:id="1870680118">
              <w:marLeft w:val="0"/>
              <w:marRight w:val="0"/>
              <w:marTop w:val="0"/>
              <w:marBottom w:val="0"/>
              <w:divBdr>
                <w:top w:val="none" w:sz="0" w:space="0" w:color="auto"/>
                <w:left w:val="none" w:sz="0" w:space="0" w:color="auto"/>
                <w:bottom w:val="none" w:sz="0" w:space="0" w:color="auto"/>
                <w:right w:val="none" w:sz="0" w:space="0" w:color="auto"/>
              </w:divBdr>
            </w:div>
            <w:div w:id="1879513070">
              <w:marLeft w:val="0"/>
              <w:marRight w:val="0"/>
              <w:marTop w:val="0"/>
              <w:marBottom w:val="0"/>
              <w:divBdr>
                <w:top w:val="none" w:sz="0" w:space="0" w:color="auto"/>
                <w:left w:val="none" w:sz="0" w:space="0" w:color="auto"/>
                <w:bottom w:val="none" w:sz="0" w:space="0" w:color="auto"/>
                <w:right w:val="none" w:sz="0" w:space="0" w:color="auto"/>
              </w:divBdr>
            </w:div>
            <w:div w:id="1891644759">
              <w:marLeft w:val="0"/>
              <w:marRight w:val="0"/>
              <w:marTop w:val="0"/>
              <w:marBottom w:val="0"/>
              <w:divBdr>
                <w:top w:val="none" w:sz="0" w:space="0" w:color="auto"/>
                <w:left w:val="none" w:sz="0" w:space="0" w:color="auto"/>
                <w:bottom w:val="none" w:sz="0" w:space="0" w:color="auto"/>
                <w:right w:val="none" w:sz="0" w:space="0" w:color="auto"/>
              </w:divBdr>
            </w:div>
            <w:div w:id="1908563677">
              <w:marLeft w:val="0"/>
              <w:marRight w:val="0"/>
              <w:marTop w:val="0"/>
              <w:marBottom w:val="0"/>
              <w:divBdr>
                <w:top w:val="none" w:sz="0" w:space="0" w:color="auto"/>
                <w:left w:val="none" w:sz="0" w:space="0" w:color="auto"/>
                <w:bottom w:val="none" w:sz="0" w:space="0" w:color="auto"/>
                <w:right w:val="none" w:sz="0" w:space="0" w:color="auto"/>
              </w:divBdr>
            </w:div>
            <w:div w:id="1925721216">
              <w:marLeft w:val="0"/>
              <w:marRight w:val="0"/>
              <w:marTop w:val="0"/>
              <w:marBottom w:val="0"/>
              <w:divBdr>
                <w:top w:val="none" w:sz="0" w:space="0" w:color="auto"/>
                <w:left w:val="none" w:sz="0" w:space="0" w:color="auto"/>
                <w:bottom w:val="none" w:sz="0" w:space="0" w:color="auto"/>
                <w:right w:val="none" w:sz="0" w:space="0" w:color="auto"/>
              </w:divBdr>
            </w:div>
            <w:div w:id="1942180805">
              <w:marLeft w:val="0"/>
              <w:marRight w:val="0"/>
              <w:marTop w:val="0"/>
              <w:marBottom w:val="0"/>
              <w:divBdr>
                <w:top w:val="none" w:sz="0" w:space="0" w:color="auto"/>
                <w:left w:val="none" w:sz="0" w:space="0" w:color="auto"/>
                <w:bottom w:val="none" w:sz="0" w:space="0" w:color="auto"/>
                <w:right w:val="none" w:sz="0" w:space="0" w:color="auto"/>
              </w:divBdr>
            </w:div>
            <w:div w:id="1943607454">
              <w:marLeft w:val="0"/>
              <w:marRight w:val="0"/>
              <w:marTop w:val="0"/>
              <w:marBottom w:val="0"/>
              <w:divBdr>
                <w:top w:val="none" w:sz="0" w:space="0" w:color="auto"/>
                <w:left w:val="none" w:sz="0" w:space="0" w:color="auto"/>
                <w:bottom w:val="none" w:sz="0" w:space="0" w:color="auto"/>
                <w:right w:val="none" w:sz="0" w:space="0" w:color="auto"/>
              </w:divBdr>
            </w:div>
            <w:div w:id="1948196949">
              <w:marLeft w:val="0"/>
              <w:marRight w:val="0"/>
              <w:marTop w:val="0"/>
              <w:marBottom w:val="0"/>
              <w:divBdr>
                <w:top w:val="none" w:sz="0" w:space="0" w:color="auto"/>
                <w:left w:val="none" w:sz="0" w:space="0" w:color="auto"/>
                <w:bottom w:val="none" w:sz="0" w:space="0" w:color="auto"/>
                <w:right w:val="none" w:sz="0" w:space="0" w:color="auto"/>
              </w:divBdr>
            </w:div>
            <w:div w:id="1948387370">
              <w:marLeft w:val="0"/>
              <w:marRight w:val="0"/>
              <w:marTop w:val="0"/>
              <w:marBottom w:val="0"/>
              <w:divBdr>
                <w:top w:val="none" w:sz="0" w:space="0" w:color="auto"/>
                <w:left w:val="none" w:sz="0" w:space="0" w:color="auto"/>
                <w:bottom w:val="none" w:sz="0" w:space="0" w:color="auto"/>
                <w:right w:val="none" w:sz="0" w:space="0" w:color="auto"/>
              </w:divBdr>
            </w:div>
            <w:div w:id="1984457342">
              <w:marLeft w:val="0"/>
              <w:marRight w:val="0"/>
              <w:marTop w:val="0"/>
              <w:marBottom w:val="0"/>
              <w:divBdr>
                <w:top w:val="none" w:sz="0" w:space="0" w:color="auto"/>
                <w:left w:val="none" w:sz="0" w:space="0" w:color="auto"/>
                <w:bottom w:val="none" w:sz="0" w:space="0" w:color="auto"/>
                <w:right w:val="none" w:sz="0" w:space="0" w:color="auto"/>
              </w:divBdr>
            </w:div>
            <w:div w:id="2026321326">
              <w:marLeft w:val="0"/>
              <w:marRight w:val="0"/>
              <w:marTop w:val="0"/>
              <w:marBottom w:val="0"/>
              <w:divBdr>
                <w:top w:val="none" w:sz="0" w:space="0" w:color="auto"/>
                <w:left w:val="none" w:sz="0" w:space="0" w:color="auto"/>
                <w:bottom w:val="none" w:sz="0" w:space="0" w:color="auto"/>
                <w:right w:val="none" w:sz="0" w:space="0" w:color="auto"/>
              </w:divBdr>
            </w:div>
            <w:div w:id="2030063802">
              <w:marLeft w:val="0"/>
              <w:marRight w:val="0"/>
              <w:marTop w:val="0"/>
              <w:marBottom w:val="0"/>
              <w:divBdr>
                <w:top w:val="none" w:sz="0" w:space="0" w:color="auto"/>
                <w:left w:val="none" w:sz="0" w:space="0" w:color="auto"/>
                <w:bottom w:val="none" w:sz="0" w:space="0" w:color="auto"/>
                <w:right w:val="none" w:sz="0" w:space="0" w:color="auto"/>
              </w:divBdr>
            </w:div>
            <w:div w:id="2052998467">
              <w:marLeft w:val="0"/>
              <w:marRight w:val="0"/>
              <w:marTop w:val="0"/>
              <w:marBottom w:val="0"/>
              <w:divBdr>
                <w:top w:val="none" w:sz="0" w:space="0" w:color="auto"/>
                <w:left w:val="none" w:sz="0" w:space="0" w:color="auto"/>
                <w:bottom w:val="none" w:sz="0" w:space="0" w:color="auto"/>
                <w:right w:val="none" w:sz="0" w:space="0" w:color="auto"/>
              </w:divBdr>
            </w:div>
            <w:div w:id="2083982386">
              <w:marLeft w:val="0"/>
              <w:marRight w:val="0"/>
              <w:marTop w:val="0"/>
              <w:marBottom w:val="0"/>
              <w:divBdr>
                <w:top w:val="none" w:sz="0" w:space="0" w:color="auto"/>
                <w:left w:val="none" w:sz="0" w:space="0" w:color="auto"/>
                <w:bottom w:val="none" w:sz="0" w:space="0" w:color="auto"/>
                <w:right w:val="none" w:sz="0" w:space="0" w:color="auto"/>
              </w:divBdr>
            </w:div>
            <w:div w:id="2084712661">
              <w:marLeft w:val="0"/>
              <w:marRight w:val="0"/>
              <w:marTop w:val="0"/>
              <w:marBottom w:val="0"/>
              <w:divBdr>
                <w:top w:val="none" w:sz="0" w:space="0" w:color="auto"/>
                <w:left w:val="none" w:sz="0" w:space="0" w:color="auto"/>
                <w:bottom w:val="none" w:sz="0" w:space="0" w:color="auto"/>
                <w:right w:val="none" w:sz="0" w:space="0" w:color="auto"/>
              </w:divBdr>
            </w:div>
            <w:div w:id="2090883462">
              <w:marLeft w:val="0"/>
              <w:marRight w:val="0"/>
              <w:marTop w:val="0"/>
              <w:marBottom w:val="0"/>
              <w:divBdr>
                <w:top w:val="none" w:sz="0" w:space="0" w:color="auto"/>
                <w:left w:val="none" w:sz="0" w:space="0" w:color="auto"/>
                <w:bottom w:val="none" w:sz="0" w:space="0" w:color="auto"/>
                <w:right w:val="none" w:sz="0" w:space="0" w:color="auto"/>
              </w:divBdr>
            </w:div>
            <w:div w:id="211262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55385">
      <w:bodyDiv w:val="1"/>
      <w:marLeft w:val="0"/>
      <w:marRight w:val="0"/>
      <w:marTop w:val="0"/>
      <w:marBottom w:val="0"/>
      <w:divBdr>
        <w:top w:val="none" w:sz="0" w:space="0" w:color="auto"/>
        <w:left w:val="none" w:sz="0" w:space="0" w:color="auto"/>
        <w:bottom w:val="none" w:sz="0" w:space="0" w:color="auto"/>
        <w:right w:val="none" w:sz="0" w:space="0" w:color="auto"/>
      </w:divBdr>
      <w:divsChild>
        <w:div w:id="1920826876">
          <w:marLeft w:val="0"/>
          <w:marRight w:val="0"/>
          <w:marTop w:val="0"/>
          <w:marBottom w:val="0"/>
          <w:divBdr>
            <w:top w:val="none" w:sz="0" w:space="0" w:color="auto"/>
            <w:left w:val="none" w:sz="0" w:space="0" w:color="auto"/>
            <w:bottom w:val="none" w:sz="0" w:space="0" w:color="auto"/>
            <w:right w:val="none" w:sz="0" w:space="0" w:color="auto"/>
          </w:divBdr>
          <w:divsChild>
            <w:div w:id="22295278">
              <w:marLeft w:val="0"/>
              <w:marRight w:val="0"/>
              <w:marTop w:val="0"/>
              <w:marBottom w:val="0"/>
              <w:divBdr>
                <w:top w:val="none" w:sz="0" w:space="0" w:color="auto"/>
                <w:left w:val="none" w:sz="0" w:space="0" w:color="auto"/>
                <w:bottom w:val="none" w:sz="0" w:space="0" w:color="auto"/>
                <w:right w:val="none" w:sz="0" w:space="0" w:color="auto"/>
              </w:divBdr>
            </w:div>
            <w:div w:id="33192216">
              <w:marLeft w:val="0"/>
              <w:marRight w:val="0"/>
              <w:marTop w:val="0"/>
              <w:marBottom w:val="0"/>
              <w:divBdr>
                <w:top w:val="none" w:sz="0" w:space="0" w:color="auto"/>
                <w:left w:val="none" w:sz="0" w:space="0" w:color="auto"/>
                <w:bottom w:val="none" w:sz="0" w:space="0" w:color="auto"/>
                <w:right w:val="none" w:sz="0" w:space="0" w:color="auto"/>
              </w:divBdr>
            </w:div>
            <w:div w:id="55008068">
              <w:marLeft w:val="0"/>
              <w:marRight w:val="0"/>
              <w:marTop w:val="0"/>
              <w:marBottom w:val="0"/>
              <w:divBdr>
                <w:top w:val="none" w:sz="0" w:space="0" w:color="auto"/>
                <w:left w:val="none" w:sz="0" w:space="0" w:color="auto"/>
                <w:bottom w:val="none" w:sz="0" w:space="0" w:color="auto"/>
                <w:right w:val="none" w:sz="0" w:space="0" w:color="auto"/>
              </w:divBdr>
            </w:div>
            <w:div w:id="91098866">
              <w:marLeft w:val="0"/>
              <w:marRight w:val="0"/>
              <w:marTop w:val="0"/>
              <w:marBottom w:val="0"/>
              <w:divBdr>
                <w:top w:val="none" w:sz="0" w:space="0" w:color="auto"/>
                <w:left w:val="none" w:sz="0" w:space="0" w:color="auto"/>
                <w:bottom w:val="none" w:sz="0" w:space="0" w:color="auto"/>
                <w:right w:val="none" w:sz="0" w:space="0" w:color="auto"/>
              </w:divBdr>
            </w:div>
            <w:div w:id="94055590">
              <w:marLeft w:val="0"/>
              <w:marRight w:val="0"/>
              <w:marTop w:val="0"/>
              <w:marBottom w:val="0"/>
              <w:divBdr>
                <w:top w:val="none" w:sz="0" w:space="0" w:color="auto"/>
                <w:left w:val="none" w:sz="0" w:space="0" w:color="auto"/>
                <w:bottom w:val="none" w:sz="0" w:space="0" w:color="auto"/>
                <w:right w:val="none" w:sz="0" w:space="0" w:color="auto"/>
              </w:divBdr>
            </w:div>
            <w:div w:id="117722516">
              <w:marLeft w:val="0"/>
              <w:marRight w:val="0"/>
              <w:marTop w:val="0"/>
              <w:marBottom w:val="0"/>
              <w:divBdr>
                <w:top w:val="none" w:sz="0" w:space="0" w:color="auto"/>
                <w:left w:val="none" w:sz="0" w:space="0" w:color="auto"/>
                <w:bottom w:val="none" w:sz="0" w:space="0" w:color="auto"/>
                <w:right w:val="none" w:sz="0" w:space="0" w:color="auto"/>
              </w:divBdr>
            </w:div>
            <w:div w:id="161434296">
              <w:marLeft w:val="0"/>
              <w:marRight w:val="0"/>
              <w:marTop w:val="0"/>
              <w:marBottom w:val="0"/>
              <w:divBdr>
                <w:top w:val="none" w:sz="0" w:space="0" w:color="auto"/>
                <w:left w:val="none" w:sz="0" w:space="0" w:color="auto"/>
                <w:bottom w:val="none" w:sz="0" w:space="0" w:color="auto"/>
                <w:right w:val="none" w:sz="0" w:space="0" w:color="auto"/>
              </w:divBdr>
            </w:div>
            <w:div w:id="177932515">
              <w:marLeft w:val="0"/>
              <w:marRight w:val="0"/>
              <w:marTop w:val="0"/>
              <w:marBottom w:val="0"/>
              <w:divBdr>
                <w:top w:val="none" w:sz="0" w:space="0" w:color="auto"/>
                <w:left w:val="none" w:sz="0" w:space="0" w:color="auto"/>
                <w:bottom w:val="none" w:sz="0" w:space="0" w:color="auto"/>
                <w:right w:val="none" w:sz="0" w:space="0" w:color="auto"/>
              </w:divBdr>
            </w:div>
            <w:div w:id="184948053">
              <w:marLeft w:val="0"/>
              <w:marRight w:val="0"/>
              <w:marTop w:val="0"/>
              <w:marBottom w:val="0"/>
              <w:divBdr>
                <w:top w:val="none" w:sz="0" w:space="0" w:color="auto"/>
                <w:left w:val="none" w:sz="0" w:space="0" w:color="auto"/>
                <w:bottom w:val="none" w:sz="0" w:space="0" w:color="auto"/>
                <w:right w:val="none" w:sz="0" w:space="0" w:color="auto"/>
              </w:divBdr>
            </w:div>
            <w:div w:id="187915836">
              <w:marLeft w:val="0"/>
              <w:marRight w:val="0"/>
              <w:marTop w:val="0"/>
              <w:marBottom w:val="0"/>
              <w:divBdr>
                <w:top w:val="none" w:sz="0" w:space="0" w:color="auto"/>
                <w:left w:val="none" w:sz="0" w:space="0" w:color="auto"/>
                <w:bottom w:val="none" w:sz="0" w:space="0" w:color="auto"/>
                <w:right w:val="none" w:sz="0" w:space="0" w:color="auto"/>
              </w:divBdr>
            </w:div>
            <w:div w:id="252981748">
              <w:marLeft w:val="0"/>
              <w:marRight w:val="0"/>
              <w:marTop w:val="0"/>
              <w:marBottom w:val="0"/>
              <w:divBdr>
                <w:top w:val="none" w:sz="0" w:space="0" w:color="auto"/>
                <w:left w:val="none" w:sz="0" w:space="0" w:color="auto"/>
                <w:bottom w:val="none" w:sz="0" w:space="0" w:color="auto"/>
                <w:right w:val="none" w:sz="0" w:space="0" w:color="auto"/>
              </w:divBdr>
            </w:div>
            <w:div w:id="256252279">
              <w:marLeft w:val="0"/>
              <w:marRight w:val="0"/>
              <w:marTop w:val="0"/>
              <w:marBottom w:val="0"/>
              <w:divBdr>
                <w:top w:val="none" w:sz="0" w:space="0" w:color="auto"/>
                <w:left w:val="none" w:sz="0" w:space="0" w:color="auto"/>
                <w:bottom w:val="none" w:sz="0" w:space="0" w:color="auto"/>
                <w:right w:val="none" w:sz="0" w:space="0" w:color="auto"/>
              </w:divBdr>
            </w:div>
            <w:div w:id="259147492">
              <w:marLeft w:val="0"/>
              <w:marRight w:val="0"/>
              <w:marTop w:val="0"/>
              <w:marBottom w:val="0"/>
              <w:divBdr>
                <w:top w:val="none" w:sz="0" w:space="0" w:color="auto"/>
                <w:left w:val="none" w:sz="0" w:space="0" w:color="auto"/>
                <w:bottom w:val="none" w:sz="0" w:space="0" w:color="auto"/>
                <w:right w:val="none" w:sz="0" w:space="0" w:color="auto"/>
              </w:divBdr>
            </w:div>
            <w:div w:id="265965796">
              <w:marLeft w:val="0"/>
              <w:marRight w:val="0"/>
              <w:marTop w:val="0"/>
              <w:marBottom w:val="0"/>
              <w:divBdr>
                <w:top w:val="none" w:sz="0" w:space="0" w:color="auto"/>
                <w:left w:val="none" w:sz="0" w:space="0" w:color="auto"/>
                <w:bottom w:val="none" w:sz="0" w:space="0" w:color="auto"/>
                <w:right w:val="none" w:sz="0" w:space="0" w:color="auto"/>
              </w:divBdr>
            </w:div>
            <w:div w:id="286007979">
              <w:marLeft w:val="0"/>
              <w:marRight w:val="0"/>
              <w:marTop w:val="0"/>
              <w:marBottom w:val="0"/>
              <w:divBdr>
                <w:top w:val="none" w:sz="0" w:space="0" w:color="auto"/>
                <w:left w:val="none" w:sz="0" w:space="0" w:color="auto"/>
                <w:bottom w:val="none" w:sz="0" w:space="0" w:color="auto"/>
                <w:right w:val="none" w:sz="0" w:space="0" w:color="auto"/>
              </w:divBdr>
            </w:div>
            <w:div w:id="336733345">
              <w:marLeft w:val="0"/>
              <w:marRight w:val="0"/>
              <w:marTop w:val="0"/>
              <w:marBottom w:val="0"/>
              <w:divBdr>
                <w:top w:val="none" w:sz="0" w:space="0" w:color="auto"/>
                <w:left w:val="none" w:sz="0" w:space="0" w:color="auto"/>
                <w:bottom w:val="none" w:sz="0" w:space="0" w:color="auto"/>
                <w:right w:val="none" w:sz="0" w:space="0" w:color="auto"/>
              </w:divBdr>
            </w:div>
            <w:div w:id="354356100">
              <w:marLeft w:val="0"/>
              <w:marRight w:val="0"/>
              <w:marTop w:val="0"/>
              <w:marBottom w:val="0"/>
              <w:divBdr>
                <w:top w:val="none" w:sz="0" w:space="0" w:color="auto"/>
                <w:left w:val="none" w:sz="0" w:space="0" w:color="auto"/>
                <w:bottom w:val="none" w:sz="0" w:space="0" w:color="auto"/>
                <w:right w:val="none" w:sz="0" w:space="0" w:color="auto"/>
              </w:divBdr>
            </w:div>
            <w:div w:id="362681703">
              <w:marLeft w:val="0"/>
              <w:marRight w:val="0"/>
              <w:marTop w:val="0"/>
              <w:marBottom w:val="0"/>
              <w:divBdr>
                <w:top w:val="none" w:sz="0" w:space="0" w:color="auto"/>
                <w:left w:val="none" w:sz="0" w:space="0" w:color="auto"/>
                <w:bottom w:val="none" w:sz="0" w:space="0" w:color="auto"/>
                <w:right w:val="none" w:sz="0" w:space="0" w:color="auto"/>
              </w:divBdr>
            </w:div>
            <w:div w:id="362905356">
              <w:marLeft w:val="0"/>
              <w:marRight w:val="0"/>
              <w:marTop w:val="0"/>
              <w:marBottom w:val="0"/>
              <w:divBdr>
                <w:top w:val="none" w:sz="0" w:space="0" w:color="auto"/>
                <w:left w:val="none" w:sz="0" w:space="0" w:color="auto"/>
                <w:bottom w:val="none" w:sz="0" w:space="0" w:color="auto"/>
                <w:right w:val="none" w:sz="0" w:space="0" w:color="auto"/>
              </w:divBdr>
            </w:div>
            <w:div w:id="383263566">
              <w:marLeft w:val="0"/>
              <w:marRight w:val="0"/>
              <w:marTop w:val="0"/>
              <w:marBottom w:val="0"/>
              <w:divBdr>
                <w:top w:val="none" w:sz="0" w:space="0" w:color="auto"/>
                <w:left w:val="none" w:sz="0" w:space="0" w:color="auto"/>
                <w:bottom w:val="none" w:sz="0" w:space="0" w:color="auto"/>
                <w:right w:val="none" w:sz="0" w:space="0" w:color="auto"/>
              </w:divBdr>
            </w:div>
            <w:div w:id="402677103">
              <w:marLeft w:val="0"/>
              <w:marRight w:val="0"/>
              <w:marTop w:val="0"/>
              <w:marBottom w:val="0"/>
              <w:divBdr>
                <w:top w:val="none" w:sz="0" w:space="0" w:color="auto"/>
                <w:left w:val="none" w:sz="0" w:space="0" w:color="auto"/>
                <w:bottom w:val="none" w:sz="0" w:space="0" w:color="auto"/>
                <w:right w:val="none" w:sz="0" w:space="0" w:color="auto"/>
              </w:divBdr>
            </w:div>
            <w:div w:id="419370578">
              <w:marLeft w:val="0"/>
              <w:marRight w:val="0"/>
              <w:marTop w:val="0"/>
              <w:marBottom w:val="0"/>
              <w:divBdr>
                <w:top w:val="none" w:sz="0" w:space="0" w:color="auto"/>
                <w:left w:val="none" w:sz="0" w:space="0" w:color="auto"/>
                <w:bottom w:val="none" w:sz="0" w:space="0" w:color="auto"/>
                <w:right w:val="none" w:sz="0" w:space="0" w:color="auto"/>
              </w:divBdr>
            </w:div>
            <w:div w:id="447240731">
              <w:marLeft w:val="0"/>
              <w:marRight w:val="0"/>
              <w:marTop w:val="0"/>
              <w:marBottom w:val="0"/>
              <w:divBdr>
                <w:top w:val="none" w:sz="0" w:space="0" w:color="auto"/>
                <w:left w:val="none" w:sz="0" w:space="0" w:color="auto"/>
                <w:bottom w:val="none" w:sz="0" w:space="0" w:color="auto"/>
                <w:right w:val="none" w:sz="0" w:space="0" w:color="auto"/>
              </w:divBdr>
            </w:div>
            <w:div w:id="463236367">
              <w:marLeft w:val="0"/>
              <w:marRight w:val="0"/>
              <w:marTop w:val="0"/>
              <w:marBottom w:val="0"/>
              <w:divBdr>
                <w:top w:val="none" w:sz="0" w:space="0" w:color="auto"/>
                <w:left w:val="none" w:sz="0" w:space="0" w:color="auto"/>
                <w:bottom w:val="none" w:sz="0" w:space="0" w:color="auto"/>
                <w:right w:val="none" w:sz="0" w:space="0" w:color="auto"/>
              </w:divBdr>
            </w:div>
            <w:div w:id="472453978">
              <w:marLeft w:val="0"/>
              <w:marRight w:val="0"/>
              <w:marTop w:val="0"/>
              <w:marBottom w:val="0"/>
              <w:divBdr>
                <w:top w:val="none" w:sz="0" w:space="0" w:color="auto"/>
                <w:left w:val="none" w:sz="0" w:space="0" w:color="auto"/>
                <w:bottom w:val="none" w:sz="0" w:space="0" w:color="auto"/>
                <w:right w:val="none" w:sz="0" w:space="0" w:color="auto"/>
              </w:divBdr>
            </w:div>
            <w:div w:id="528643235">
              <w:marLeft w:val="0"/>
              <w:marRight w:val="0"/>
              <w:marTop w:val="0"/>
              <w:marBottom w:val="0"/>
              <w:divBdr>
                <w:top w:val="none" w:sz="0" w:space="0" w:color="auto"/>
                <w:left w:val="none" w:sz="0" w:space="0" w:color="auto"/>
                <w:bottom w:val="none" w:sz="0" w:space="0" w:color="auto"/>
                <w:right w:val="none" w:sz="0" w:space="0" w:color="auto"/>
              </w:divBdr>
            </w:div>
            <w:div w:id="540360177">
              <w:marLeft w:val="0"/>
              <w:marRight w:val="0"/>
              <w:marTop w:val="0"/>
              <w:marBottom w:val="0"/>
              <w:divBdr>
                <w:top w:val="none" w:sz="0" w:space="0" w:color="auto"/>
                <w:left w:val="none" w:sz="0" w:space="0" w:color="auto"/>
                <w:bottom w:val="none" w:sz="0" w:space="0" w:color="auto"/>
                <w:right w:val="none" w:sz="0" w:space="0" w:color="auto"/>
              </w:divBdr>
            </w:div>
            <w:div w:id="559294668">
              <w:marLeft w:val="0"/>
              <w:marRight w:val="0"/>
              <w:marTop w:val="0"/>
              <w:marBottom w:val="0"/>
              <w:divBdr>
                <w:top w:val="none" w:sz="0" w:space="0" w:color="auto"/>
                <w:left w:val="none" w:sz="0" w:space="0" w:color="auto"/>
                <w:bottom w:val="none" w:sz="0" w:space="0" w:color="auto"/>
                <w:right w:val="none" w:sz="0" w:space="0" w:color="auto"/>
              </w:divBdr>
            </w:div>
            <w:div w:id="559439539">
              <w:marLeft w:val="0"/>
              <w:marRight w:val="0"/>
              <w:marTop w:val="0"/>
              <w:marBottom w:val="0"/>
              <w:divBdr>
                <w:top w:val="none" w:sz="0" w:space="0" w:color="auto"/>
                <w:left w:val="none" w:sz="0" w:space="0" w:color="auto"/>
                <w:bottom w:val="none" w:sz="0" w:space="0" w:color="auto"/>
                <w:right w:val="none" w:sz="0" w:space="0" w:color="auto"/>
              </w:divBdr>
            </w:div>
            <w:div w:id="565607467">
              <w:marLeft w:val="0"/>
              <w:marRight w:val="0"/>
              <w:marTop w:val="0"/>
              <w:marBottom w:val="0"/>
              <w:divBdr>
                <w:top w:val="none" w:sz="0" w:space="0" w:color="auto"/>
                <w:left w:val="none" w:sz="0" w:space="0" w:color="auto"/>
                <w:bottom w:val="none" w:sz="0" w:space="0" w:color="auto"/>
                <w:right w:val="none" w:sz="0" w:space="0" w:color="auto"/>
              </w:divBdr>
            </w:div>
            <w:div w:id="605112406">
              <w:marLeft w:val="0"/>
              <w:marRight w:val="0"/>
              <w:marTop w:val="0"/>
              <w:marBottom w:val="0"/>
              <w:divBdr>
                <w:top w:val="none" w:sz="0" w:space="0" w:color="auto"/>
                <w:left w:val="none" w:sz="0" w:space="0" w:color="auto"/>
                <w:bottom w:val="none" w:sz="0" w:space="0" w:color="auto"/>
                <w:right w:val="none" w:sz="0" w:space="0" w:color="auto"/>
              </w:divBdr>
            </w:div>
            <w:div w:id="620649479">
              <w:marLeft w:val="0"/>
              <w:marRight w:val="0"/>
              <w:marTop w:val="0"/>
              <w:marBottom w:val="0"/>
              <w:divBdr>
                <w:top w:val="none" w:sz="0" w:space="0" w:color="auto"/>
                <w:left w:val="none" w:sz="0" w:space="0" w:color="auto"/>
                <w:bottom w:val="none" w:sz="0" w:space="0" w:color="auto"/>
                <w:right w:val="none" w:sz="0" w:space="0" w:color="auto"/>
              </w:divBdr>
            </w:div>
            <w:div w:id="629240444">
              <w:marLeft w:val="0"/>
              <w:marRight w:val="0"/>
              <w:marTop w:val="0"/>
              <w:marBottom w:val="0"/>
              <w:divBdr>
                <w:top w:val="none" w:sz="0" w:space="0" w:color="auto"/>
                <w:left w:val="none" w:sz="0" w:space="0" w:color="auto"/>
                <w:bottom w:val="none" w:sz="0" w:space="0" w:color="auto"/>
                <w:right w:val="none" w:sz="0" w:space="0" w:color="auto"/>
              </w:divBdr>
            </w:div>
            <w:div w:id="662046595">
              <w:marLeft w:val="0"/>
              <w:marRight w:val="0"/>
              <w:marTop w:val="0"/>
              <w:marBottom w:val="0"/>
              <w:divBdr>
                <w:top w:val="none" w:sz="0" w:space="0" w:color="auto"/>
                <w:left w:val="none" w:sz="0" w:space="0" w:color="auto"/>
                <w:bottom w:val="none" w:sz="0" w:space="0" w:color="auto"/>
                <w:right w:val="none" w:sz="0" w:space="0" w:color="auto"/>
              </w:divBdr>
            </w:div>
            <w:div w:id="671226914">
              <w:marLeft w:val="0"/>
              <w:marRight w:val="0"/>
              <w:marTop w:val="0"/>
              <w:marBottom w:val="0"/>
              <w:divBdr>
                <w:top w:val="none" w:sz="0" w:space="0" w:color="auto"/>
                <w:left w:val="none" w:sz="0" w:space="0" w:color="auto"/>
                <w:bottom w:val="none" w:sz="0" w:space="0" w:color="auto"/>
                <w:right w:val="none" w:sz="0" w:space="0" w:color="auto"/>
              </w:divBdr>
            </w:div>
            <w:div w:id="724139341">
              <w:marLeft w:val="0"/>
              <w:marRight w:val="0"/>
              <w:marTop w:val="0"/>
              <w:marBottom w:val="0"/>
              <w:divBdr>
                <w:top w:val="none" w:sz="0" w:space="0" w:color="auto"/>
                <w:left w:val="none" w:sz="0" w:space="0" w:color="auto"/>
                <w:bottom w:val="none" w:sz="0" w:space="0" w:color="auto"/>
                <w:right w:val="none" w:sz="0" w:space="0" w:color="auto"/>
              </w:divBdr>
            </w:div>
            <w:div w:id="758449754">
              <w:marLeft w:val="0"/>
              <w:marRight w:val="0"/>
              <w:marTop w:val="0"/>
              <w:marBottom w:val="0"/>
              <w:divBdr>
                <w:top w:val="none" w:sz="0" w:space="0" w:color="auto"/>
                <w:left w:val="none" w:sz="0" w:space="0" w:color="auto"/>
                <w:bottom w:val="none" w:sz="0" w:space="0" w:color="auto"/>
                <w:right w:val="none" w:sz="0" w:space="0" w:color="auto"/>
              </w:divBdr>
            </w:div>
            <w:div w:id="816216845">
              <w:marLeft w:val="0"/>
              <w:marRight w:val="0"/>
              <w:marTop w:val="0"/>
              <w:marBottom w:val="0"/>
              <w:divBdr>
                <w:top w:val="none" w:sz="0" w:space="0" w:color="auto"/>
                <w:left w:val="none" w:sz="0" w:space="0" w:color="auto"/>
                <w:bottom w:val="none" w:sz="0" w:space="0" w:color="auto"/>
                <w:right w:val="none" w:sz="0" w:space="0" w:color="auto"/>
              </w:divBdr>
            </w:div>
            <w:div w:id="854273335">
              <w:marLeft w:val="0"/>
              <w:marRight w:val="0"/>
              <w:marTop w:val="0"/>
              <w:marBottom w:val="0"/>
              <w:divBdr>
                <w:top w:val="none" w:sz="0" w:space="0" w:color="auto"/>
                <w:left w:val="none" w:sz="0" w:space="0" w:color="auto"/>
                <w:bottom w:val="none" w:sz="0" w:space="0" w:color="auto"/>
                <w:right w:val="none" w:sz="0" w:space="0" w:color="auto"/>
              </w:divBdr>
            </w:div>
            <w:div w:id="887107472">
              <w:marLeft w:val="0"/>
              <w:marRight w:val="0"/>
              <w:marTop w:val="0"/>
              <w:marBottom w:val="0"/>
              <w:divBdr>
                <w:top w:val="none" w:sz="0" w:space="0" w:color="auto"/>
                <w:left w:val="none" w:sz="0" w:space="0" w:color="auto"/>
                <w:bottom w:val="none" w:sz="0" w:space="0" w:color="auto"/>
                <w:right w:val="none" w:sz="0" w:space="0" w:color="auto"/>
              </w:divBdr>
            </w:div>
            <w:div w:id="902327903">
              <w:marLeft w:val="0"/>
              <w:marRight w:val="0"/>
              <w:marTop w:val="0"/>
              <w:marBottom w:val="0"/>
              <w:divBdr>
                <w:top w:val="none" w:sz="0" w:space="0" w:color="auto"/>
                <w:left w:val="none" w:sz="0" w:space="0" w:color="auto"/>
                <w:bottom w:val="none" w:sz="0" w:space="0" w:color="auto"/>
                <w:right w:val="none" w:sz="0" w:space="0" w:color="auto"/>
              </w:divBdr>
            </w:div>
            <w:div w:id="917322276">
              <w:marLeft w:val="0"/>
              <w:marRight w:val="0"/>
              <w:marTop w:val="0"/>
              <w:marBottom w:val="0"/>
              <w:divBdr>
                <w:top w:val="none" w:sz="0" w:space="0" w:color="auto"/>
                <w:left w:val="none" w:sz="0" w:space="0" w:color="auto"/>
                <w:bottom w:val="none" w:sz="0" w:space="0" w:color="auto"/>
                <w:right w:val="none" w:sz="0" w:space="0" w:color="auto"/>
              </w:divBdr>
            </w:div>
            <w:div w:id="928075130">
              <w:marLeft w:val="0"/>
              <w:marRight w:val="0"/>
              <w:marTop w:val="0"/>
              <w:marBottom w:val="0"/>
              <w:divBdr>
                <w:top w:val="none" w:sz="0" w:space="0" w:color="auto"/>
                <w:left w:val="none" w:sz="0" w:space="0" w:color="auto"/>
                <w:bottom w:val="none" w:sz="0" w:space="0" w:color="auto"/>
                <w:right w:val="none" w:sz="0" w:space="0" w:color="auto"/>
              </w:divBdr>
            </w:div>
            <w:div w:id="947783421">
              <w:marLeft w:val="0"/>
              <w:marRight w:val="0"/>
              <w:marTop w:val="0"/>
              <w:marBottom w:val="0"/>
              <w:divBdr>
                <w:top w:val="none" w:sz="0" w:space="0" w:color="auto"/>
                <w:left w:val="none" w:sz="0" w:space="0" w:color="auto"/>
                <w:bottom w:val="none" w:sz="0" w:space="0" w:color="auto"/>
                <w:right w:val="none" w:sz="0" w:space="0" w:color="auto"/>
              </w:divBdr>
            </w:div>
            <w:div w:id="952515157">
              <w:marLeft w:val="0"/>
              <w:marRight w:val="0"/>
              <w:marTop w:val="0"/>
              <w:marBottom w:val="0"/>
              <w:divBdr>
                <w:top w:val="none" w:sz="0" w:space="0" w:color="auto"/>
                <w:left w:val="none" w:sz="0" w:space="0" w:color="auto"/>
                <w:bottom w:val="none" w:sz="0" w:space="0" w:color="auto"/>
                <w:right w:val="none" w:sz="0" w:space="0" w:color="auto"/>
              </w:divBdr>
            </w:div>
            <w:div w:id="1009911468">
              <w:marLeft w:val="0"/>
              <w:marRight w:val="0"/>
              <w:marTop w:val="0"/>
              <w:marBottom w:val="0"/>
              <w:divBdr>
                <w:top w:val="none" w:sz="0" w:space="0" w:color="auto"/>
                <w:left w:val="none" w:sz="0" w:space="0" w:color="auto"/>
                <w:bottom w:val="none" w:sz="0" w:space="0" w:color="auto"/>
                <w:right w:val="none" w:sz="0" w:space="0" w:color="auto"/>
              </w:divBdr>
            </w:div>
            <w:div w:id="1022392418">
              <w:marLeft w:val="0"/>
              <w:marRight w:val="0"/>
              <w:marTop w:val="0"/>
              <w:marBottom w:val="0"/>
              <w:divBdr>
                <w:top w:val="none" w:sz="0" w:space="0" w:color="auto"/>
                <w:left w:val="none" w:sz="0" w:space="0" w:color="auto"/>
                <w:bottom w:val="none" w:sz="0" w:space="0" w:color="auto"/>
                <w:right w:val="none" w:sz="0" w:space="0" w:color="auto"/>
              </w:divBdr>
            </w:div>
            <w:div w:id="1029529280">
              <w:marLeft w:val="0"/>
              <w:marRight w:val="0"/>
              <w:marTop w:val="0"/>
              <w:marBottom w:val="0"/>
              <w:divBdr>
                <w:top w:val="none" w:sz="0" w:space="0" w:color="auto"/>
                <w:left w:val="none" w:sz="0" w:space="0" w:color="auto"/>
                <w:bottom w:val="none" w:sz="0" w:space="0" w:color="auto"/>
                <w:right w:val="none" w:sz="0" w:space="0" w:color="auto"/>
              </w:divBdr>
            </w:div>
            <w:div w:id="1048260439">
              <w:marLeft w:val="0"/>
              <w:marRight w:val="0"/>
              <w:marTop w:val="0"/>
              <w:marBottom w:val="0"/>
              <w:divBdr>
                <w:top w:val="none" w:sz="0" w:space="0" w:color="auto"/>
                <w:left w:val="none" w:sz="0" w:space="0" w:color="auto"/>
                <w:bottom w:val="none" w:sz="0" w:space="0" w:color="auto"/>
                <w:right w:val="none" w:sz="0" w:space="0" w:color="auto"/>
              </w:divBdr>
            </w:div>
            <w:div w:id="1055156574">
              <w:marLeft w:val="0"/>
              <w:marRight w:val="0"/>
              <w:marTop w:val="0"/>
              <w:marBottom w:val="0"/>
              <w:divBdr>
                <w:top w:val="none" w:sz="0" w:space="0" w:color="auto"/>
                <w:left w:val="none" w:sz="0" w:space="0" w:color="auto"/>
                <w:bottom w:val="none" w:sz="0" w:space="0" w:color="auto"/>
                <w:right w:val="none" w:sz="0" w:space="0" w:color="auto"/>
              </w:divBdr>
            </w:div>
            <w:div w:id="1070693099">
              <w:marLeft w:val="0"/>
              <w:marRight w:val="0"/>
              <w:marTop w:val="0"/>
              <w:marBottom w:val="0"/>
              <w:divBdr>
                <w:top w:val="none" w:sz="0" w:space="0" w:color="auto"/>
                <w:left w:val="none" w:sz="0" w:space="0" w:color="auto"/>
                <w:bottom w:val="none" w:sz="0" w:space="0" w:color="auto"/>
                <w:right w:val="none" w:sz="0" w:space="0" w:color="auto"/>
              </w:divBdr>
            </w:div>
            <w:div w:id="1073435221">
              <w:marLeft w:val="0"/>
              <w:marRight w:val="0"/>
              <w:marTop w:val="0"/>
              <w:marBottom w:val="0"/>
              <w:divBdr>
                <w:top w:val="none" w:sz="0" w:space="0" w:color="auto"/>
                <w:left w:val="none" w:sz="0" w:space="0" w:color="auto"/>
                <w:bottom w:val="none" w:sz="0" w:space="0" w:color="auto"/>
                <w:right w:val="none" w:sz="0" w:space="0" w:color="auto"/>
              </w:divBdr>
            </w:div>
            <w:div w:id="1092823563">
              <w:marLeft w:val="0"/>
              <w:marRight w:val="0"/>
              <w:marTop w:val="0"/>
              <w:marBottom w:val="0"/>
              <w:divBdr>
                <w:top w:val="none" w:sz="0" w:space="0" w:color="auto"/>
                <w:left w:val="none" w:sz="0" w:space="0" w:color="auto"/>
                <w:bottom w:val="none" w:sz="0" w:space="0" w:color="auto"/>
                <w:right w:val="none" w:sz="0" w:space="0" w:color="auto"/>
              </w:divBdr>
            </w:div>
            <w:div w:id="1139691929">
              <w:marLeft w:val="0"/>
              <w:marRight w:val="0"/>
              <w:marTop w:val="0"/>
              <w:marBottom w:val="0"/>
              <w:divBdr>
                <w:top w:val="none" w:sz="0" w:space="0" w:color="auto"/>
                <w:left w:val="none" w:sz="0" w:space="0" w:color="auto"/>
                <w:bottom w:val="none" w:sz="0" w:space="0" w:color="auto"/>
                <w:right w:val="none" w:sz="0" w:space="0" w:color="auto"/>
              </w:divBdr>
            </w:div>
            <w:div w:id="1161846966">
              <w:marLeft w:val="0"/>
              <w:marRight w:val="0"/>
              <w:marTop w:val="0"/>
              <w:marBottom w:val="0"/>
              <w:divBdr>
                <w:top w:val="none" w:sz="0" w:space="0" w:color="auto"/>
                <w:left w:val="none" w:sz="0" w:space="0" w:color="auto"/>
                <w:bottom w:val="none" w:sz="0" w:space="0" w:color="auto"/>
                <w:right w:val="none" w:sz="0" w:space="0" w:color="auto"/>
              </w:divBdr>
            </w:div>
            <w:div w:id="1199510415">
              <w:marLeft w:val="0"/>
              <w:marRight w:val="0"/>
              <w:marTop w:val="0"/>
              <w:marBottom w:val="0"/>
              <w:divBdr>
                <w:top w:val="none" w:sz="0" w:space="0" w:color="auto"/>
                <w:left w:val="none" w:sz="0" w:space="0" w:color="auto"/>
                <w:bottom w:val="none" w:sz="0" w:space="0" w:color="auto"/>
                <w:right w:val="none" w:sz="0" w:space="0" w:color="auto"/>
              </w:divBdr>
            </w:div>
            <w:div w:id="1226912560">
              <w:marLeft w:val="0"/>
              <w:marRight w:val="0"/>
              <w:marTop w:val="0"/>
              <w:marBottom w:val="0"/>
              <w:divBdr>
                <w:top w:val="none" w:sz="0" w:space="0" w:color="auto"/>
                <w:left w:val="none" w:sz="0" w:space="0" w:color="auto"/>
                <w:bottom w:val="none" w:sz="0" w:space="0" w:color="auto"/>
                <w:right w:val="none" w:sz="0" w:space="0" w:color="auto"/>
              </w:divBdr>
            </w:div>
            <w:div w:id="1229460046">
              <w:marLeft w:val="0"/>
              <w:marRight w:val="0"/>
              <w:marTop w:val="0"/>
              <w:marBottom w:val="0"/>
              <w:divBdr>
                <w:top w:val="none" w:sz="0" w:space="0" w:color="auto"/>
                <w:left w:val="none" w:sz="0" w:space="0" w:color="auto"/>
                <w:bottom w:val="none" w:sz="0" w:space="0" w:color="auto"/>
                <w:right w:val="none" w:sz="0" w:space="0" w:color="auto"/>
              </w:divBdr>
            </w:div>
            <w:div w:id="1276597387">
              <w:marLeft w:val="0"/>
              <w:marRight w:val="0"/>
              <w:marTop w:val="0"/>
              <w:marBottom w:val="0"/>
              <w:divBdr>
                <w:top w:val="none" w:sz="0" w:space="0" w:color="auto"/>
                <w:left w:val="none" w:sz="0" w:space="0" w:color="auto"/>
                <w:bottom w:val="none" w:sz="0" w:space="0" w:color="auto"/>
                <w:right w:val="none" w:sz="0" w:space="0" w:color="auto"/>
              </w:divBdr>
            </w:div>
            <w:div w:id="1286351490">
              <w:marLeft w:val="0"/>
              <w:marRight w:val="0"/>
              <w:marTop w:val="0"/>
              <w:marBottom w:val="0"/>
              <w:divBdr>
                <w:top w:val="none" w:sz="0" w:space="0" w:color="auto"/>
                <w:left w:val="none" w:sz="0" w:space="0" w:color="auto"/>
                <w:bottom w:val="none" w:sz="0" w:space="0" w:color="auto"/>
                <w:right w:val="none" w:sz="0" w:space="0" w:color="auto"/>
              </w:divBdr>
            </w:div>
            <w:div w:id="1340429749">
              <w:marLeft w:val="0"/>
              <w:marRight w:val="0"/>
              <w:marTop w:val="0"/>
              <w:marBottom w:val="0"/>
              <w:divBdr>
                <w:top w:val="none" w:sz="0" w:space="0" w:color="auto"/>
                <w:left w:val="none" w:sz="0" w:space="0" w:color="auto"/>
                <w:bottom w:val="none" w:sz="0" w:space="0" w:color="auto"/>
                <w:right w:val="none" w:sz="0" w:space="0" w:color="auto"/>
              </w:divBdr>
            </w:div>
            <w:div w:id="1372918269">
              <w:marLeft w:val="0"/>
              <w:marRight w:val="0"/>
              <w:marTop w:val="0"/>
              <w:marBottom w:val="0"/>
              <w:divBdr>
                <w:top w:val="none" w:sz="0" w:space="0" w:color="auto"/>
                <w:left w:val="none" w:sz="0" w:space="0" w:color="auto"/>
                <w:bottom w:val="none" w:sz="0" w:space="0" w:color="auto"/>
                <w:right w:val="none" w:sz="0" w:space="0" w:color="auto"/>
              </w:divBdr>
            </w:div>
            <w:div w:id="1413359551">
              <w:marLeft w:val="0"/>
              <w:marRight w:val="0"/>
              <w:marTop w:val="0"/>
              <w:marBottom w:val="0"/>
              <w:divBdr>
                <w:top w:val="none" w:sz="0" w:space="0" w:color="auto"/>
                <w:left w:val="none" w:sz="0" w:space="0" w:color="auto"/>
                <w:bottom w:val="none" w:sz="0" w:space="0" w:color="auto"/>
                <w:right w:val="none" w:sz="0" w:space="0" w:color="auto"/>
              </w:divBdr>
            </w:div>
            <w:div w:id="1426337577">
              <w:marLeft w:val="0"/>
              <w:marRight w:val="0"/>
              <w:marTop w:val="0"/>
              <w:marBottom w:val="0"/>
              <w:divBdr>
                <w:top w:val="none" w:sz="0" w:space="0" w:color="auto"/>
                <w:left w:val="none" w:sz="0" w:space="0" w:color="auto"/>
                <w:bottom w:val="none" w:sz="0" w:space="0" w:color="auto"/>
                <w:right w:val="none" w:sz="0" w:space="0" w:color="auto"/>
              </w:divBdr>
            </w:div>
            <w:div w:id="1490293570">
              <w:marLeft w:val="0"/>
              <w:marRight w:val="0"/>
              <w:marTop w:val="0"/>
              <w:marBottom w:val="0"/>
              <w:divBdr>
                <w:top w:val="none" w:sz="0" w:space="0" w:color="auto"/>
                <w:left w:val="none" w:sz="0" w:space="0" w:color="auto"/>
                <w:bottom w:val="none" w:sz="0" w:space="0" w:color="auto"/>
                <w:right w:val="none" w:sz="0" w:space="0" w:color="auto"/>
              </w:divBdr>
            </w:div>
            <w:div w:id="1498228095">
              <w:marLeft w:val="0"/>
              <w:marRight w:val="0"/>
              <w:marTop w:val="0"/>
              <w:marBottom w:val="0"/>
              <w:divBdr>
                <w:top w:val="none" w:sz="0" w:space="0" w:color="auto"/>
                <w:left w:val="none" w:sz="0" w:space="0" w:color="auto"/>
                <w:bottom w:val="none" w:sz="0" w:space="0" w:color="auto"/>
                <w:right w:val="none" w:sz="0" w:space="0" w:color="auto"/>
              </w:divBdr>
            </w:div>
            <w:div w:id="1501651211">
              <w:marLeft w:val="0"/>
              <w:marRight w:val="0"/>
              <w:marTop w:val="0"/>
              <w:marBottom w:val="0"/>
              <w:divBdr>
                <w:top w:val="none" w:sz="0" w:space="0" w:color="auto"/>
                <w:left w:val="none" w:sz="0" w:space="0" w:color="auto"/>
                <w:bottom w:val="none" w:sz="0" w:space="0" w:color="auto"/>
                <w:right w:val="none" w:sz="0" w:space="0" w:color="auto"/>
              </w:divBdr>
            </w:div>
            <w:div w:id="1563321816">
              <w:marLeft w:val="0"/>
              <w:marRight w:val="0"/>
              <w:marTop w:val="0"/>
              <w:marBottom w:val="0"/>
              <w:divBdr>
                <w:top w:val="none" w:sz="0" w:space="0" w:color="auto"/>
                <w:left w:val="none" w:sz="0" w:space="0" w:color="auto"/>
                <w:bottom w:val="none" w:sz="0" w:space="0" w:color="auto"/>
                <w:right w:val="none" w:sz="0" w:space="0" w:color="auto"/>
              </w:divBdr>
            </w:div>
            <w:div w:id="1572470919">
              <w:marLeft w:val="0"/>
              <w:marRight w:val="0"/>
              <w:marTop w:val="0"/>
              <w:marBottom w:val="0"/>
              <w:divBdr>
                <w:top w:val="none" w:sz="0" w:space="0" w:color="auto"/>
                <w:left w:val="none" w:sz="0" w:space="0" w:color="auto"/>
                <w:bottom w:val="none" w:sz="0" w:space="0" w:color="auto"/>
                <w:right w:val="none" w:sz="0" w:space="0" w:color="auto"/>
              </w:divBdr>
            </w:div>
            <w:div w:id="1596749295">
              <w:marLeft w:val="0"/>
              <w:marRight w:val="0"/>
              <w:marTop w:val="0"/>
              <w:marBottom w:val="0"/>
              <w:divBdr>
                <w:top w:val="none" w:sz="0" w:space="0" w:color="auto"/>
                <w:left w:val="none" w:sz="0" w:space="0" w:color="auto"/>
                <w:bottom w:val="none" w:sz="0" w:space="0" w:color="auto"/>
                <w:right w:val="none" w:sz="0" w:space="0" w:color="auto"/>
              </w:divBdr>
            </w:div>
            <w:div w:id="1639646959">
              <w:marLeft w:val="0"/>
              <w:marRight w:val="0"/>
              <w:marTop w:val="0"/>
              <w:marBottom w:val="0"/>
              <w:divBdr>
                <w:top w:val="none" w:sz="0" w:space="0" w:color="auto"/>
                <w:left w:val="none" w:sz="0" w:space="0" w:color="auto"/>
                <w:bottom w:val="none" w:sz="0" w:space="0" w:color="auto"/>
                <w:right w:val="none" w:sz="0" w:space="0" w:color="auto"/>
              </w:divBdr>
            </w:div>
            <w:div w:id="1655720025">
              <w:marLeft w:val="0"/>
              <w:marRight w:val="0"/>
              <w:marTop w:val="0"/>
              <w:marBottom w:val="0"/>
              <w:divBdr>
                <w:top w:val="none" w:sz="0" w:space="0" w:color="auto"/>
                <w:left w:val="none" w:sz="0" w:space="0" w:color="auto"/>
                <w:bottom w:val="none" w:sz="0" w:space="0" w:color="auto"/>
                <w:right w:val="none" w:sz="0" w:space="0" w:color="auto"/>
              </w:divBdr>
            </w:div>
            <w:div w:id="1657762159">
              <w:marLeft w:val="0"/>
              <w:marRight w:val="0"/>
              <w:marTop w:val="0"/>
              <w:marBottom w:val="0"/>
              <w:divBdr>
                <w:top w:val="none" w:sz="0" w:space="0" w:color="auto"/>
                <w:left w:val="none" w:sz="0" w:space="0" w:color="auto"/>
                <w:bottom w:val="none" w:sz="0" w:space="0" w:color="auto"/>
                <w:right w:val="none" w:sz="0" w:space="0" w:color="auto"/>
              </w:divBdr>
            </w:div>
            <w:div w:id="1662199948">
              <w:marLeft w:val="0"/>
              <w:marRight w:val="0"/>
              <w:marTop w:val="0"/>
              <w:marBottom w:val="0"/>
              <w:divBdr>
                <w:top w:val="none" w:sz="0" w:space="0" w:color="auto"/>
                <w:left w:val="none" w:sz="0" w:space="0" w:color="auto"/>
                <w:bottom w:val="none" w:sz="0" w:space="0" w:color="auto"/>
                <w:right w:val="none" w:sz="0" w:space="0" w:color="auto"/>
              </w:divBdr>
            </w:div>
            <w:div w:id="1675649029">
              <w:marLeft w:val="0"/>
              <w:marRight w:val="0"/>
              <w:marTop w:val="0"/>
              <w:marBottom w:val="0"/>
              <w:divBdr>
                <w:top w:val="none" w:sz="0" w:space="0" w:color="auto"/>
                <w:left w:val="none" w:sz="0" w:space="0" w:color="auto"/>
                <w:bottom w:val="none" w:sz="0" w:space="0" w:color="auto"/>
                <w:right w:val="none" w:sz="0" w:space="0" w:color="auto"/>
              </w:divBdr>
            </w:div>
            <w:div w:id="1682195553">
              <w:marLeft w:val="0"/>
              <w:marRight w:val="0"/>
              <w:marTop w:val="0"/>
              <w:marBottom w:val="0"/>
              <w:divBdr>
                <w:top w:val="none" w:sz="0" w:space="0" w:color="auto"/>
                <w:left w:val="none" w:sz="0" w:space="0" w:color="auto"/>
                <w:bottom w:val="none" w:sz="0" w:space="0" w:color="auto"/>
                <w:right w:val="none" w:sz="0" w:space="0" w:color="auto"/>
              </w:divBdr>
            </w:div>
            <w:div w:id="1687169694">
              <w:marLeft w:val="0"/>
              <w:marRight w:val="0"/>
              <w:marTop w:val="0"/>
              <w:marBottom w:val="0"/>
              <w:divBdr>
                <w:top w:val="none" w:sz="0" w:space="0" w:color="auto"/>
                <w:left w:val="none" w:sz="0" w:space="0" w:color="auto"/>
                <w:bottom w:val="none" w:sz="0" w:space="0" w:color="auto"/>
                <w:right w:val="none" w:sz="0" w:space="0" w:color="auto"/>
              </w:divBdr>
            </w:div>
            <w:div w:id="1694989897">
              <w:marLeft w:val="0"/>
              <w:marRight w:val="0"/>
              <w:marTop w:val="0"/>
              <w:marBottom w:val="0"/>
              <w:divBdr>
                <w:top w:val="none" w:sz="0" w:space="0" w:color="auto"/>
                <w:left w:val="none" w:sz="0" w:space="0" w:color="auto"/>
                <w:bottom w:val="none" w:sz="0" w:space="0" w:color="auto"/>
                <w:right w:val="none" w:sz="0" w:space="0" w:color="auto"/>
              </w:divBdr>
            </w:div>
            <w:div w:id="1709793798">
              <w:marLeft w:val="0"/>
              <w:marRight w:val="0"/>
              <w:marTop w:val="0"/>
              <w:marBottom w:val="0"/>
              <w:divBdr>
                <w:top w:val="none" w:sz="0" w:space="0" w:color="auto"/>
                <w:left w:val="none" w:sz="0" w:space="0" w:color="auto"/>
                <w:bottom w:val="none" w:sz="0" w:space="0" w:color="auto"/>
                <w:right w:val="none" w:sz="0" w:space="0" w:color="auto"/>
              </w:divBdr>
            </w:div>
            <w:div w:id="1766726915">
              <w:marLeft w:val="0"/>
              <w:marRight w:val="0"/>
              <w:marTop w:val="0"/>
              <w:marBottom w:val="0"/>
              <w:divBdr>
                <w:top w:val="none" w:sz="0" w:space="0" w:color="auto"/>
                <w:left w:val="none" w:sz="0" w:space="0" w:color="auto"/>
                <w:bottom w:val="none" w:sz="0" w:space="0" w:color="auto"/>
                <w:right w:val="none" w:sz="0" w:space="0" w:color="auto"/>
              </w:divBdr>
            </w:div>
            <w:div w:id="1774327580">
              <w:marLeft w:val="0"/>
              <w:marRight w:val="0"/>
              <w:marTop w:val="0"/>
              <w:marBottom w:val="0"/>
              <w:divBdr>
                <w:top w:val="none" w:sz="0" w:space="0" w:color="auto"/>
                <w:left w:val="none" w:sz="0" w:space="0" w:color="auto"/>
                <w:bottom w:val="none" w:sz="0" w:space="0" w:color="auto"/>
                <w:right w:val="none" w:sz="0" w:space="0" w:color="auto"/>
              </w:divBdr>
            </w:div>
            <w:div w:id="1780175906">
              <w:marLeft w:val="0"/>
              <w:marRight w:val="0"/>
              <w:marTop w:val="0"/>
              <w:marBottom w:val="0"/>
              <w:divBdr>
                <w:top w:val="none" w:sz="0" w:space="0" w:color="auto"/>
                <w:left w:val="none" w:sz="0" w:space="0" w:color="auto"/>
                <w:bottom w:val="none" w:sz="0" w:space="0" w:color="auto"/>
                <w:right w:val="none" w:sz="0" w:space="0" w:color="auto"/>
              </w:divBdr>
            </w:div>
            <w:div w:id="1785538500">
              <w:marLeft w:val="0"/>
              <w:marRight w:val="0"/>
              <w:marTop w:val="0"/>
              <w:marBottom w:val="0"/>
              <w:divBdr>
                <w:top w:val="none" w:sz="0" w:space="0" w:color="auto"/>
                <w:left w:val="none" w:sz="0" w:space="0" w:color="auto"/>
                <w:bottom w:val="none" w:sz="0" w:space="0" w:color="auto"/>
                <w:right w:val="none" w:sz="0" w:space="0" w:color="auto"/>
              </w:divBdr>
            </w:div>
            <w:div w:id="1796635752">
              <w:marLeft w:val="0"/>
              <w:marRight w:val="0"/>
              <w:marTop w:val="0"/>
              <w:marBottom w:val="0"/>
              <w:divBdr>
                <w:top w:val="none" w:sz="0" w:space="0" w:color="auto"/>
                <w:left w:val="none" w:sz="0" w:space="0" w:color="auto"/>
                <w:bottom w:val="none" w:sz="0" w:space="0" w:color="auto"/>
                <w:right w:val="none" w:sz="0" w:space="0" w:color="auto"/>
              </w:divBdr>
            </w:div>
            <w:div w:id="1809669573">
              <w:marLeft w:val="0"/>
              <w:marRight w:val="0"/>
              <w:marTop w:val="0"/>
              <w:marBottom w:val="0"/>
              <w:divBdr>
                <w:top w:val="none" w:sz="0" w:space="0" w:color="auto"/>
                <w:left w:val="none" w:sz="0" w:space="0" w:color="auto"/>
                <w:bottom w:val="none" w:sz="0" w:space="0" w:color="auto"/>
                <w:right w:val="none" w:sz="0" w:space="0" w:color="auto"/>
              </w:divBdr>
            </w:div>
            <w:div w:id="1824153663">
              <w:marLeft w:val="0"/>
              <w:marRight w:val="0"/>
              <w:marTop w:val="0"/>
              <w:marBottom w:val="0"/>
              <w:divBdr>
                <w:top w:val="none" w:sz="0" w:space="0" w:color="auto"/>
                <w:left w:val="none" w:sz="0" w:space="0" w:color="auto"/>
                <w:bottom w:val="none" w:sz="0" w:space="0" w:color="auto"/>
                <w:right w:val="none" w:sz="0" w:space="0" w:color="auto"/>
              </w:divBdr>
            </w:div>
            <w:div w:id="1858350654">
              <w:marLeft w:val="0"/>
              <w:marRight w:val="0"/>
              <w:marTop w:val="0"/>
              <w:marBottom w:val="0"/>
              <w:divBdr>
                <w:top w:val="none" w:sz="0" w:space="0" w:color="auto"/>
                <w:left w:val="none" w:sz="0" w:space="0" w:color="auto"/>
                <w:bottom w:val="none" w:sz="0" w:space="0" w:color="auto"/>
                <w:right w:val="none" w:sz="0" w:space="0" w:color="auto"/>
              </w:divBdr>
            </w:div>
            <w:div w:id="1858422110">
              <w:marLeft w:val="0"/>
              <w:marRight w:val="0"/>
              <w:marTop w:val="0"/>
              <w:marBottom w:val="0"/>
              <w:divBdr>
                <w:top w:val="none" w:sz="0" w:space="0" w:color="auto"/>
                <w:left w:val="none" w:sz="0" w:space="0" w:color="auto"/>
                <w:bottom w:val="none" w:sz="0" w:space="0" w:color="auto"/>
                <w:right w:val="none" w:sz="0" w:space="0" w:color="auto"/>
              </w:divBdr>
            </w:div>
            <w:div w:id="1886677508">
              <w:marLeft w:val="0"/>
              <w:marRight w:val="0"/>
              <w:marTop w:val="0"/>
              <w:marBottom w:val="0"/>
              <w:divBdr>
                <w:top w:val="none" w:sz="0" w:space="0" w:color="auto"/>
                <w:left w:val="none" w:sz="0" w:space="0" w:color="auto"/>
                <w:bottom w:val="none" w:sz="0" w:space="0" w:color="auto"/>
                <w:right w:val="none" w:sz="0" w:space="0" w:color="auto"/>
              </w:divBdr>
            </w:div>
            <w:div w:id="1890921401">
              <w:marLeft w:val="0"/>
              <w:marRight w:val="0"/>
              <w:marTop w:val="0"/>
              <w:marBottom w:val="0"/>
              <w:divBdr>
                <w:top w:val="none" w:sz="0" w:space="0" w:color="auto"/>
                <w:left w:val="none" w:sz="0" w:space="0" w:color="auto"/>
                <w:bottom w:val="none" w:sz="0" w:space="0" w:color="auto"/>
                <w:right w:val="none" w:sz="0" w:space="0" w:color="auto"/>
              </w:divBdr>
            </w:div>
            <w:div w:id="1892186066">
              <w:marLeft w:val="0"/>
              <w:marRight w:val="0"/>
              <w:marTop w:val="0"/>
              <w:marBottom w:val="0"/>
              <w:divBdr>
                <w:top w:val="none" w:sz="0" w:space="0" w:color="auto"/>
                <w:left w:val="none" w:sz="0" w:space="0" w:color="auto"/>
                <w:bottom w:val="none" w:sz="0" w:space="0" w:color="auto"/>
                <w:right w:val="none" w:sz="0" w:space="0" w:color="auto"/>
              </w:divBdr>
            </w:div>
            <w:div w:id="1958875707">
              <w:marLeft w:val="0"/>
              <w:marRight w:val="0"/>
              <w:marTop w:val="0"/>
              <w:marBottom w:val="0"/>
              <w:divBdr>
                <w:top w:val="none" w:sz="0" w:space="0" w:color="auto"/>
                <w:left w:val="none" w:sz="0" w:space="0" w:color="auto"/>
                <w:bottom w:val="none" w:sz="0" w:space="0" w:color="auto"/>
                <w:right w:val="none" w:sz="0" w:space="0" w:color="auto"/>
              </w:divBdr>
            </w:div>
            <w:div w:id="1990017972">
              <w:marLeft w:val="0"/>
              <w:marRight w:val="0"/>
              <w:marTop w:val="0"/>
              <w:marBottom w:val="0"/>
              <w:divBdr>
                <w:top w:val="none" w:sz="0" w:space="0" w:color="auto"/>
                <w:left w:val="none" w:sz="0" w:space="0" w:color="auto"/>
                <w:bottom w:val="none" w:sz="0" w:space="0" w:color="auto"/>
                <w:right w:val="none" w:sz="0" w:space="0" w:color="auto"/>
              </w:divBdr>
            </w:div>
            <w:div w:id="2014868155">
              <w:marLeft w:val="0"/>
              <w:marRight w:val="0"/>
              <w:marTop w:val="0"/>
              <w:marBottom w:val="0"/>
              <w:divBdr>
                <w:top w:val="none" w:sz="0" w:space="0" w:color="auto"/>
                <w:left w:val="none" w:sz="0" w:space="0" w:color="auto"/>
                <w:bottom w:val="none" w:sz="0" w:space="0" w:color="auto"/>
                <w:right w:val="none" w:sz="0" w:space="0" w:color="auto"/>
              </w:divBdr>
            </w:div>
            <w:div w:id="2026519613">
              <w:marLeft w:val="0"/>
              <w:marRight w:val="0"/>
              <w:marTop w:val="0"/>
              <w:marBottom w:val="0"/>
              <w:divBdr>
                <w:top w:val="none" w:sz="0" w:space="0" w:color="auto"/>
                <w:left w:val="none" w:sz="0" w:space="0" w:color="auto"/>
                <w:bottom w:val="none" w:sz="0" w:space="0" w:color="auto"/>
                <w:right w:val="none" w:sz="0" w:space="0" w:color="auto"/>
              </w:divBdr>
            </w:div>
            <w:div w:id="2063286516">
              <w:marLeft w:val="0"/>
              <w:marRight w:val="0"/>
              <w:marTop w:val="0"/>
              <w:marBottom w:val="0"/>
              <w:divBdr>
                <w:top w:val="none" w:sz="0" w:space="0" w:color="auto"/>
                <w:left w:val="none" w:sz="0" w:space="0" w:color="auto"/>
                <w:bottom w:val="none" w:sz="0" w:space="0" w:color="auto"/>
                <w:right w:val="none" w:sz="0" w:space="0" w:color="auto"/>
              </w:divBdr>
            </w:div>
            <w:div w:id="2071613991">
              <w:marLeft w:val="0"/>
              <w:marRight w:val="0"/>
              <w:marTop w:val="0"/>
              <w:marBottom w:val="0"/>
              <w:divBdr>
                <w:top w:val="none" w:sz="0" w:space="0" w:color="auto"/>
                <w:left w:val="none" w:sz="0" w:space="0" w:color="auto"/>
                <w:bottom w:val="none" w:sz="0" w:space="0" w:color="auto"/>
                <w:right w:val="none" w:sz="0" w:space="0" w:color="auto"/>
              </w:divBdr>
            </w:div>
            <w:div w:id="2088108608">
              <w:marLeft w:val="0"/>
              <w:marRight w:val="0"/>
              <w:marTop w:val="0"/>
              <w:marBottom w:val="0"/>
              <w:divBdr>
                <w:top w:val="none" w:sz="0" w:space="0" w:color="auto"/>
                <w:left w:val="none" w:sz="0" w:space="0" w:color="auto"/>
                <w:bottom w:val="none" w:sz="0" w:space="0" w:color="auto"/>
                <w:right w:val="none" w:sz="0" w:space="0" w:color="auto"/>
              </w:divBdr>
            </w:div>
            <w:div w:id="2095739169">
              <w:marLeft w:val="0"/>
              <w:marRight w:val="0"/>
              <w:marTop w:val="0"/>
              <w:marBottom w:val="0"/>
              <w:divBdr>
                <w:top w:val="none" w:sz="0" w:space="0" w:color="auto"/>
                <w:left w:val="none" w:sz="0" w:space="0" w:color="auto"/>
                <w:bottom w:val="none" w:sz="0" w:space="0" w:color="auto"/>
                <w:right w:val="none" w:sz="0" w:space="0" w:color="auto"/>
              </w:divBdr>
            </w:div>
            <w:div w:id="2112778708">
              <w:marLeft w:val="0"/>
              <w:marRight w:val="0"/>
              <w:marTop w:val="0"/>
              <w:marBottom w:val="0"/>
              <w:divBdr>
                <w:top w:val="none" w:sz="0" w:space="0" w:color="auto"/>
                <w:left w:val="none" w:sz="0" w:space="0" w:color="auto"/>
                <w:bottom w:val="none" w:sz="0" w:space="0" w:color="auto"/>
                <w:right w:val="none" w:sz="0" w:space="0" w:color="auto"/>
              </w:divBdr>
            </w:div>
            <w:div w:id="2115241962">
              <w:marLeft w:val="0"/>
              <w:marRight w:val="0"/>
              <w:marTop w:val="0"/>
              <w:marBottom w:val="0"/>
              <w:divBdr>
                <w:top w:val="none" w:sz="0" w:space="0" w:color="auto"/>
                <w:left w:val="none" w:sz="0" w:space="0" w:color="auto"/>
                <w:bottom w:val="none" w:sz="0" w:space="0" w:color="auto"/>
                <w:right w:val="none" w:sz="0" w:space="0" w:color="auto"/>
              </w:divBdr>
            </w:div>
            <w:div w:id="213925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539487">
      <w:bodyDiv w:val="1"/>
      <w:marLeft w:val="0"/>
      <w:marRight w:val="0"/>
      <w:marTop w:val="0"/>
      <w:marBottom w:val="0"/>
      <w:divBdr>
        <w:top w:val="none" w:sz="0" w:space="0" w:color="auto"/>
        <w:left w:val="none" w:sz="0" w:space="0" w:color="auto"/>
        <w:bottom w:val="none" w:sz="0" w:space="0" w:color="auto"/>
        <w:right w:val="none" w:sz="0" w:space="0" w:color="auto"/>
      </w:divBdr>
    </w:div>
    <w:div w:id="1378579170">
      <w:bodyDiv w:val="1"/>
      <w:marLeft w:val="0"/>
      <w:marRight w:val="0"/>
      <w:marTop w:val="0"/>
      <w:marBottom w:val="0"/>
      <w:divBdr>
        <w:top w:val="none" w:sz="0" w:space="0" w:color="auto"/>
        <w:left w:val="none" w:sz="0" w:space="0" w:color="auto"/>
        <w:bottom w:val="none" w:sz="0" w:space="0" w:color="auto"/>
        <w:right w:val="none" w:sz="0" w:space="0" w:color="auto"/>
      </w:divBdr>
    </w:div>
    <w:div w:id="1497917020">
      <w:bodyDiv w:val="1"/>
      <w:marLeft w:val="0"/>
      <w:marRight w:val="0"/>
      <w:marTop w:val="0"/>
      <w:marBottom w:val="0"/>
      <w:divBdr>
        <w:top w:val="none" w:sz="0" w:space="0" w:color="auto"/>
        <w:left w:val="none" w:sz="0" w:space="0" w:color="auto"/>
        <w:bottom w:val="none" w:sz="0" w:space="0" w:color="auto"/>
        <w:right w:val="none" w:sz="0" w:space="0" w:color="auto"/>
      </w:divBdr>
      <w:divsChild>
        <w:div w:id="731541327">
          <w:marLeft w:val="0"/>
          <w:marRight w:val="0"/>
          <w:marTop w:val="0"/>
          <w:marBottom w:val="0"/>
          <w:divBdr>
            <w:top w:val="none" w:sz="0" w:space="0" w:color="auto"/>
            <w:left w:val="none" w:sz="0" w:space="0" w:color="auto"/>
            <w:bottom w:val="none" w:sz="0" w:space="0" w:color="auto"/>
            <w:right w:val="none" w:sz="0" w:space="0" w:color="auto"/>
          </w:divBdr>
          <w:divsChild>
            <w:div w:id="299580613">
              <w:marLeft w:val="0"/>
              <w:marRight w:val="0"/>
              <w:marTop w:val="0"/>
              <w:marBottom w:val="0"/>
              <w:divBdr>
                <w:top w:val="none" w:sz="0" w:space="0" w:color="auto"/>
                <w:left w:val="none" w:sz="0" w:space="0" w:color="auto"/>
                <w:bottom w:val="none" w:sz="0" w:space="0" w:color="auto"/>
                <w:right w:val="none" w:sz="0" w:space="0" w:color="auto"/>
              </w:divBdr>
            </w:div>
            <w:div w:id="550386677">
              <w:marLeft w:val="0"/>
              <w:marRight w:val="0"/>
              <w:marTop w:val="0"/>
              <w:marBottom w:val="0"/>
              <w:divBdr>
                <w:top w:val="none" w:sz="0" w:space="0" w:color="auto"/>
                <w:left w:val="none" w:sz="0" w:space="0" w:color="auto"/>
                <w:bottom w:val="none" w:sz="0" w:space="0" w:color="auto"/>
                <w:right w:val="none" w:sz="0" w:space="0" w:color="auto"/>
              </w:divBdr>
            </w:div>
            <w:div w:id="557739988">
              <w:marLeft w:val="0"/>
              <w:marRight w:val="0"/>
              <w:marTop w:val="0"/>
              <w:marBottom w:val="0"/>
              <w:divBdr>
                <w:top w:val="none" w:sz="0" w:space="0" w:color="auto"/>
                <w:left w:val="none" w:sz="0" w:space="0" w:color="auto"/>
                <w:bottom w:val="none" w:sz="0" w:space="0" w:color="auto"/>
                <w:right w:val="none" w:sz="0" w:space="0" w:color="auto"/>
              </w:divBdr>
            </w:div>
            <w:div w:id="651259004">
              <w:marLeft w:val="0"/>
              <w:marRight w:val="0"/>
              <w:marTop w:val="0"/>
              <w:marBottom w:val="0"/>
              <w:divBdr>
                <w:top w:val="none" w:sz="0" w:space="0" w:color="auto"/>
                <w:left w:val="none" w:sz="0" w:space="0" w:color="auto"/>
                <w:bottom w:val="none" w:sz="0" w:space="0" w:color="auto"/>
                <w:right w:val="none" w:sz="0" w:space="0" w:color="auto"/>
              </w:divBdr>
            </w:div>
            <w:div w:id="666203773">
              <w:marLeft w:val="0"/>
              <w:marRight w:val="0"/>
              <w:marTop w:val="0"/>
              <w:marBottom w:val="0"/>
              <w:divBdr>
                <w:top w:val="none" w:sz="0" w:space="0" w:color="auto"/>
                <w:left w:val="none" w:sz="0" w:space="0" w:color="auto"/>
                <w:bottom w:val="none" w:sz="0" w:space="0" w:color="auto"/>
                <w:right w:val="none" w:sz="0" w:space="0" w:color="auto"/>
              </w:divBdr>
            </w:div>
            <w:div w:id="668871257">
              <w:marLeft w:val="0"/>
              <w:marRight w:val="0"/>
              <w:marTop w:val="0"/>
              <w:marBottom w:val="0"/>
              <w:divBdr>
                <w:top w:val="none" w:sz="0" w:space="0" w:color="auto"/>
                <w:left w:val="none" w:sz="0" w:space="0" w:color="auto"/>
                <w:bottom w:val="none" w:sz="0" w:space="0" w:color="auto"/>
                <w:right w:val="none" w:sz="0" w:space="0" w:color="auto"/>
              </w:divBdr>
            </w:div>
            <w:div w:id="691107537">
              <w:marLeft w:val="0"/>
              <w:marRight w:val="0"/>
              <w:marTop w:val="0"/>
              <w:marBottom w:val="0"/>
              <w:divBdr>
                <w:top w:val="none" w:sz="0" w:space="0" w:color="auto"/>
                <w:left w:val="none" w:sz="0" w:space="0" w:color="auto"/>
                <w:bottom w:val="none" w:sz="0" w:space="0" w:color="auto"/>
                <w:right w:val="none" w:sz="0" w:space="0" w:color="auto"/>
              </w:divBdr>
            </w:div>
            <w:div w:id="701590803">
              <w:marLeft w:val="0"/>
              <w:marRight w:val="0"/>
              <w:marTop w:val="0"/>
              <w:marBottom w:val="0"/>
              <w:divBdr>
                <w:top w:val="none" w:sz="0" w:space="0" w:color="auto"/>
                <w:left w:val="none" w:sz="0" w:space="0" w:color="auto"/>
                <w:bottom w:val="none" w:sz="0" w:space="0" w:color="auto"/>
                <w:right w:val="none" w:sz="0" w:space="0" w:color="auto"/>
              </w:divBdr>
            </w:div>
            <w:div w:id="848449936">
              <w:marLeft w:val="0"/>
              <w:marRight w:val="0"/>
              <w:marTop w:val="0"/>
              <w:marBottom w:val="0"/>
              <w:divBdr>
                <w:top w:val="none" w:sz="0" w:space="0" w:color="auto"/>
                <w:left w:val="none" w:sz="0" w:space="0" w:color="auto"/>
                <w:bottom w:val="none" w:sz="0" w:space="0" w:color="auto"/>
                <w:right w:val="none" w:sz="0" w:space="0" w:color="auto"/>
              </w:divBdr>
            </w:div>
            <w:div w:id="903832915">
              <w:marLeft w:val="0"/>
              <w:marRight w:val="0"/>
              <w:marTop w:val="0"/>
              <w:marBottom w:val="0"/>
              <w:divBdr>
                <w:top w:val="none" w:sz="0" w:space="0" w:color="auto"/>
                <w:left w:val="none" w:sz="0" w:space="0" w:color="auto"/>
                <w:bottom w:val="none" w:sz="0" w:space="0" w:color="auto"/>
                <w:right w:val="none" w:sz="0" w:space="0" w:color="auto"/>
              </w:divBdr>
            </w:div>
            <w:div w:id="979529640">
              <w:marLeft w:val="0"/>
              <w:marRight w:val="0"/>
              <w:marTop w:val="0"/>
              <w:marBottom w:val="0"/>
              <w:divBdr>
                <w:top w:val="none" w:sz="0" w:space="0" w:color="auto"/>
                <w:left w:val="none" w:sz="0" w:space="0" w:color="auto"/>
                <w:bottom w:val="none" w:sz="0" w:space="0" w:color="auto"/>
                <w:right w:val="none" w:sz="0" w:space="0" w:color="auto"/>
              </w:divBdr>
            </w:div>
            <w:div w:id="983654294">
              <w:marLeft w:val="0"/>
              <w:marRight w:val="0"/>
              <w:marTop w:val="0"/>
              <w:marBottom w:val="0"/>
              <w:divBdr>
                <w:top w:val="none" w:sz="0" w:space="0" w:color="auto"/>
                <w:left w:val="none" w:sz="0" w:space="0" w:color="auto"/>
                <w:bottom w:val="none" w:sz="0" w:space="0" w:color="auto"/>
                <w:right w:val="none" w:sz="0" w:space="0" w:color="auto"/>
              </w:divBdr>
            </w:div>
            <w:div w:id="1003435888">
              <w:marLeft w:val="0"/>
              <w:marRight w:val="0"/>
              <w:marTop w:val="0"/>
              <w:marBottom w:val="0"/>
              <w:divBdr>
                <w:top w:val="none" w:sz="0" w:space="0" w:color="auto"/>
                <w:left w:val="none" w:sz="0" w:space="0" w:color="auto"/>
                <w:bottom w:val="none" w:sz="0" w:space="0" w:color="auto"/>
                <w:right w:val="none" w:sz="0" w:space="0" w:color="auto"/>
              </w:divBdr>
            </w:div>
            <w:div w:id="1021276773">
              <w:marLeft w:val="0"/>
              <w:marRight w:val="0"/>
              <w:marTop w:val="0"/>
              <w:marBottom w:val="0"/>
              <w:divBdr>
                <w:top w:val="none" w:sz="0" w:space="0" w:color="auto"/>
                <w:left w:val="none" w:sz="0" w:space="0" w:color="auto"/>
                <w:bottom w:val="none" w:sz="0" w:space="0" w:color="auto"/>
                <w:right w:val="none" w:sz="0" w:space="0" w:color="auto"/>
              </w:divBdr>
            </w:div>
            <w:div w:id="1031303244">
              <w:marLeft w:val="0"/>
              <w:marRight w:val="0"/>
              <w:marTop w:val="0"/>
              <w:marBottom w:val="0"/>
              <w:divBdr>
                <w:top w:val="none" w:sz="0" w:space="0" w:color="auto"/>
                <w:left w:val="none" w:sz="0" w:space="0" w:color="auto"/>
                <w:bottom w:val="none" w:sz="0" w:space="0" w:color="auto"/>
                <w:right w:val="none" w:sz="0" w:space="0" w:color="auto"/>
              </w:divBdr>
            </w:div>
            <w:div w:id="1175802557">
              <w:marLeft w:val="0"/>
              <w:marRight w:val="0"/>
              <w:marTop w:val="0"/>
              <w:marBottom w:val="0"/>
              <w:divBdr>
                <w:top w:val="none" w:sz="0" w:space="0" w:color="auto"/>
                <w:left w:val="none" w:sz="0" w:space="0" w:color="auto"/>
                <w:bottom w:val="none" w:sz="0" w:space="0" w:color="auto"/>
                <w:right w:val="none" w:sz="0" w:space="0" w:color="auto"/>
              </w:divBdr>
            </w:div>
            <w:div w:id="1189947878">
              <w:marLeft w:val="0"/>
              <w:marRight w:val="0"/>
              <w:marTop w:val="0"/>
              <w:marBottom w:val="0"/>
              <w:divBdr>
                <w:top w:val="none" w:sz="0" w:space="0" w:color="auto"/>
                <w:left w:val="none" w:sz="0" w:space="0" w:color="auto"/>
                <w:bottom w:val="none" w:sz="0" w:space="0" w:color="auto"/>
                <w:right w:val="none" w:sz="0" w:space="0" w:color="auto"/>
              </w:divBdr>
            </w:div>
            <w:div w:id="1220170520">
              <w:marLeft w:val="0"/>
              <w:marRight w:val="0"/>
              <w:marTop w:val="0"/>
              <w:marBottom w:val="0"/>
              <w:divBdr>
                <w:top w:val="none" w:sz="0" w:space="0" w:color="auto"/>
                <w:left w:val="none" w:sz="0" w:space="0" w:color="auto"/>
                <w:bottom w:val="none" w:sz="0" w:space="0" w:color="auto"/>
                <w:right w:val="none" w:sz="0" w:space="0" w:color="auto"/>
              </w:divBdr>
            </w:div>
            <w:div w:id="1238056997">
              <w:marLeft w:val="0"/>
              <w:marRight w:val="0"/>
              <w:marTop w:val="0"/>
              <w:marBottom w:val="0"/>
              <w:divBdr>
                <w:top w:val="none" w:sz="0" w:space="0" w:color="auto"/>
                <w:left w:val="none" w:sz="0" w:space="0" w:color="auto"/>
                <w:bottom w:val="none" w:sz="0" w:space="0" w:color="auto"/>
                <w:right w:val="none" w:sz="0" w:space="0" w:color="auto"/>
              </w:divBdr>
            </w:div>
            <w:div w:id="1409888040">
              <w:marLeft w:val="0"/>
              <w:marRight w:val="0"/>
              <w:marTop w:val="0"/>
              <w:marBottom w:val="0"/>
              <w:divBdr>
                <w:top w:val="none" w:sz="0" w:space="0" w:color="auto"/>
                <w:left w:val="none" w:sz="0" w:space="0" w:color="auto"/>
                <w:bottom w:val="none" w:sz="0" w:space="0" w:color="auto"/>
                <w:right w:val="none" w:sz="0" w:space="0" w:color="auto"/>
              </w:divBdr>
            </w:div>
            <w:div w:id="1533181555">
              <w:marLeft w:val="0"/>
              <w:marRight w:val="0"/>
              <w:marTop w:val="0"/>
              <w:marBottom w:val="0"/>
              <w:divBdr>
                <w:top w:val="none" w:sz="0" w:space="0" w:color="auto"/>
                <w:left w:val="none" w:sz="0" w:space="0" w:color="auto"/>
                <w:bottom w:val="none" w:sz="0" w:space="0" w:color="auto"/>
                <w:right w:val="none" w:sz="0" w:space="0" w:color="auto"/>
              </w:divBdr>
            </w:div>
            <w:div w:id="1562985078">
              <w:marLeft w:val="0"/>
              <w:marRight w:val="0"/>
              <w:marTop w:val="0"/>
              <w:marBottom w:val="0"/>
              <w:divBdr>
                <w:top w:val="none" w:sz="0" w:space="0" w:color="auto"/>
                <w:left w:val="none" w:sz="0" w:space="0" w:color="auto"/>
                <w:bottom w:val="none" w:sz="0" w:space="0" w:color="auto"/>
                <w:right w:val="none" w:sz="0" w:space="0" w:color="auto"/>
              </w:divBdr>
            </w:div>
            <w:div w:id="1642273483">
              <w:marLeft w:val="0"/>
              <w:marRight w:val="0"/>
              <w:marTop w:val="0"/>
              <w:marBottom w:val="0"/>
              <w:divBdr>
                <w:top w:val="none" w:sz="0" w:space="0" w:color="auto"/>
                <w:left w:val="none" w:sz="0" w:space="0" w:color="auto"/>
                <w:bottom w:val="none" w:sz="0" w:space="0" w:color="auto"/>
                <w:right w:val="none" w:sz="0" w:space="0" w:color="auto"/>
              </w:divBdr>
            </w:div>
            <w:div w:id="1718965382">
              <w:marLeft w:val="0"/>
              <w:marRight w:val="0"/>
              <w:marTop w:val="0"/>
              <w:marBottom w:val="0"/>
              <w:divBdr>
                <w:top w:val="none" w:sz="0" w:space="0" w:color="auto"/>
                <w:left w:val="none" w:sz="0" w:space="0" w:color="auto"/>
                <w:bottom w:val="none" w:sz="0" w:space="0" w:color="auto"/>
                <w:right w:val="none" w:sz="0" w:space="0" w:color="auto"/>
              </w:divBdr>
            </w:div>
            <w:div w:id="1724788711">
              <w:marLeft w:val="0"/>
              <w:marRight w:val="0"/>
              <w:marTop w:val="0"/>
              <w:marBottom w:val="0"/>
              <w:divBdr>
                <w:top w:val="none" w:sz="0" w:space="0" w:color="auto"/>
                <w:left w:val="none" w:sz="0" w:space="0" w:color="auto"/>
                <w:bottom w:val="none" w:sz="0" w:space="0" w:color="auto"/>
                <w:right w:val="none" w:sz="0" w:space="0" w:color="auto"/>
              </w:divBdr>
            </w:div>
            <w:div w:id="1727291688">
              <w:marLeft w:val="0"/>
              <w:marRight w:val="0"/>
              <w:marTop w:val="0"/>
              <w:marBottom w:val="0"/>
              <w:divBdr>
                <w:top w:val="none" w:sz="0" w:space="0" w:color="auto"/>
                <w:left w:val="none" w:sz="0" w:space="0" w:color="auto"/>
                <w:bottom w:val="none" w:sz="0" w:space="0" w:color="auto"/>
                <w:right w:val="none" w:sz="0" w:space="0" w:color="auto"/>
              </w:divBdr>
            </w:div>
            <w:div w:id="1748990227">
              <w:marLeft w:val="0"/>
              <w:marRight w:val="0"/>
              <w:marTop w:val="0"/>
              <w:marBottom w:val="0"/>
              <w:divBdr>
                <w:top w:val="none" w:sz="0" w:space="0" w:color="auto"/>
                <w:left w:val="none" w:sz="0" w:space="0" w:color="auto"/>
                <w:bottom w:val="none" w:sz="0" w:space="0" w:color="auto"/>
                <w:right w:val="none" w:sz="0" w:space="0" w:color="auto"/>
              </w:divBdr>
            </w:div>
            <w:div w:id="1804887975">
              <w:marLeft w:val="0"/>
              <w:marRight w:val="0"/>
              <w:marTop w:val="0"/>
              <w:marBottom w:val="0"/>
              <w:divBdr>
                <w:top w:val="none" w:sz="0" w:space="0" w:color="auto"/>
                <w:left w:val="none" w:sz="0" w:space="0" w:color="auto"/>
                <w:bottom w:val="none" w:sz="0" w:space="0" w:color="auto"/>
                <w:right w:val="none" w:sz="0" w:space="0" w:color="auto"/>
              </w:divBdr>
            </w:div>
            <w:div w:id="1811625977">
              <w:marLeft w:val="0"/>
              <w:marRight w:val="0"/>
              <w:marTop w:val="0"/>
              <w:marBottom w:val="0"/>
              <w:divBdr>
                <w:top w:val="none" w:sz="0" w:space="0" w:color="auto"/>
                <w:left w:val="none" w:sz="0" w:space="0" w:color="auto"/>
                <w:bottom w:val="none" w:sz="0" w:space="0" w:color="auto"/>
                <w:right w:val="none" w:sz="0" w:space="0" w:color="auto"/>
              </w:divBdr>
            </w:div>
            <w:div w:id="2001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42976">
      <w:bodyDiv w:val="1"/>
      <w:marLeft w:val="0"/>
      <w:marRight w:val="0"/>
      <w:marTop w:val="0"/>
      <w:marBottom w:val="0"/>
      <w:divBdr>
        <w:top w:val="none" w:sz="0" w:space="0" w:color="auto"/>
        <w:left w:val="none" w:sz="0" w:space="0" w:color="auto"/>
        <w:bottom w:val="none" w:sz="0" w:space="0" w:color="auto"/>
        <w:right w:val="none" w:sz="0" w:space="0" w:color="auto"/>
      </w:divBdr>
      <w:divsChild>
        <w:div w:id="793258453">
          <w:marLeft w:val="0"/>
          <w:marRight w:val="0"/>
          <w:marTop w:val="0"/>
          <w:marBottom w:val="0"/>
          <w:divBdr>
            <w:top w:val="none" w:sz="0" w:space="0" w:color="auto"/>
            <w:left w:val="none" w:sz="0" w:space="0" w:color="auto"/>
            <w:bottom w:val="none" w:sz="0" w:space="0" w:color="auto"/>
            <w:right w:val="none" w:sz="0" w:space="0" w:color="auto"/>
          </w:divBdr>
          <w:divsChild>
            <w:div w:id="171069690">
              <w:marLeft w:val="0"/>
              <w:marRight w:val="0"/>
              <w:marTop w:val="0"/>
              <w:marBottom w:val="0"/>
              <w:divBdr>
                <w:top w:val="none" w:sz="0" w:space="0" w:color="auto"/>
                <w:left w:val="none" w:sz="0" w:space="0" w:color="auto"/>
                <w:bottom w:val="none" w:sz="0" w:space="0" w:color="auto"/>
                <w:right w:val="none" w:sz="0" w:space="0" w:color="auto"/>
              </w:divBdr>
            </w:div>
            <w:div w:id="216402580">
              <w:marLeft w:val="0"/>
              <w:marRight w:val="0"/>
              <w:marTop w:val="0"/>
              <w:marBottom w:val="0"/>
              <w:divBdr>
                <w:top w:val="none" w:sz="0" w:space="0" w:color="auto"/>
                <w:left w:val="none" w:sz="0" w:space="0" w:color="auto"/>
                <w:bottom w:val="none" w:sz="0" w:space="0" w:color="auto"/>
                <w:right w:val="none" w:sz="0" w:space="0" w:color="auto"/>
              </w:divBdr>
            </w:div>
            <w:div w:id="252131377">
              <w:marLeft w:val="0"/>
              <w:marRight w:val="0"/>
              <w:marTop w:val="0"/>
              <w:marBottom w:val="0"/>
              <w:divBdr>
                <w:top w:val="none" w:sz="0" w:space="0" w:color="auto"/>
                <w:left w:val="none" w:sz="0" w:space="0" w:color="auto"/>
                <w:bottom w:val="none" w:sz="0" w:space="0" w:color="auto"/>
                <w:right w:val="none" w:sz="0" w:space="0" w:color="auto"/>
              </w:divBdr>
            </w:div>
            <w:div w:id="386689091">
              <w:marLeft w:val="0"/>
              <w:marRight w:val="0"/>
              <w:marTop w:val="0"/>
              <w:marBottom w:val="0"/>
              <w:divBdr>
                <w:top w:val="none" w:sz="0" w:space="0" w:color="auto"/>
                <w:left w:val="none" w:sz="0" w:space="0" w:color="auto"/>
                <w:bottom w:val="none" w:sz="0" w:space="0" w:color="auto"/>
                <w:right w:val="none" w:sz="0" w:space="0" w:color="auto"/>
              </w:divBdr>
            </w:div>
            <w:div w:id="512183813">
              <w:marLeft w:val="0"/>
              <w:marRight w:val="0"/>
              <w:marTop w:val="0"/>
              <w:marBottom w:val="0"/>
              <w:divBdr>
                <w:top w:val="none" w:sz="0" w:space="0" w:color="auto"/>
                <w:left w:val="none" w:sz="0" w:space="0" w:color="auto"/>
                <w:bottom w:val="none" w:sz="0" w:space="0" w:color="auto"/>
                <w:right w:val="none" w:sz="0" w:space="0" w:color="auto"/>
              </w:divBdr>
            </w:div>
            <w:div w:id="518814420">
              <w:marLeft w:val="0"/>
              <w:marRight w:val="0"/>
              <w:marTop w:val="0"/>
              <w:marBottom w:val="0"/>
              <w:divBdr>
                <w:top w:val="none" w:sz="0" w:space="0" w:color="auto"/>
                <w:left w:val="none" w:sz="0" w:space="0" w:color="auto"/>
                <w:bottom w:val="none" w:sz="0" w:space="0" w:color="auto"/>
                <w:right w:val="none" w:sz="0" w:space="0" w:color="auto"/>
              </w:divBdr>
            </w:div>
            <w:div w:id="631981663">
              <w:marLeft w:val="0"/>
              <w:marRight w:val="0"/>
              <w:marTop w:val="0"/>
              <w:marBottom w:val="0"/>
              <w:divBdr>
                <w:top w:val="none" w:sz="0" w:space="0" w:color="auto"/>
                <w:left w:val="none" w:sz="0" w:space="0" w:color="auto"/>
                <w:bottom w:val="none" w:sz="0" w:space="0" w:color="auto"/>
                <w:right w:val="none" w:sz="0" w:space="0" w:color="auto"/>
              </w:divBdr>
            </w:div>
            <w:div w:id="790977442">
              <w:marLeft w:val="0"/>
              <w:marRight w:val="0"/>
              <w:marTop w:val="0"/>
              <w:marBottom w:val="0"/>
              <w:divBdr>
                <w:top w:val="none" w:sz="0" w:space="0" w:color="auto"/>
                <w:left w:val="none" w:sz="0" w:space="0" w:color="auto"/>
                <w:bottom w:val="none" w:sz="0" w:space="0" w:color="auto"/>
                <w:right w:val="none" w:sz="0" w:space="0" w:color="auto"/>
              </w:divBdr>
            </w:div>
            <w:div w:id="809706923">
              <w:marLeft w:val="0"/>
              <w:marRight w:val="0"/>
              <w:marTop w:val="0"/>
              <w:marBottom w:val="0"/>
              <w:divBdr>
                <w:top w:val="none" w:sz="0" w:space="0" w:color="auto"/>
                <w:left w:val="none" w:sz="0" w:space="0" w:color="auto"/>
                <w:bottom w:val="none" w:sz="0" w:space="0" w:color="auto"/>
                <w:right w:val="none" w:sz="0" w:space="0" w:color="auto"/>
              </w:divBdr>
            </w:div>
            <w:div w:id="922109058">
              <w:marLeft w:val="0"/>
              <w:marRight w:val="0"/>
              <w:marTop w:val="0"/>
              <w:marBottom w:val="0"/>
              <w:divBdr>
                <w:top w:val="none" w:sz="0" w:space="0" w:color="auto"/>
                <w:left w:val="none" w:sz="0" w:space="0" w:color="auto"/>
                <w:bottom w:val="none" w:sz="0" w:space="0" w:color="auto"/>
                <w:right w:val="none" w:sz="0" w:space="0" w:color="auto"/>
              </w:divBdr>
            </w:div>
            <w:div w:id="927692037">
              <w:marLeft w:val="0"/>
              <w:marRight w:val="0"/>
              <w:marTop w:val="0"/>
              <w:marBottom w:val="0"/>
              <w:divBdr>
                <w:top w:val="none" w:sz="0" w:space="0" w:color="auto"/>
                <w:left w:val="none" w:sz="0" w:space="0" w:color="auto"/>
                <w:bottom w:val="none" w:sz="0" w:space="0" w:color="auto"/>
                <w:right w:val="none" w:sz="0" w:space="0" w:color="auto"/>
              </w:divBdr>
            </w:div>
            <w:div w:id="966474340">
              <w:marLeft w:val="0"/>
              <w:marRight w:val="0"/>
              <w:marTop w:val="0"/>
              <w:marBottom w:val="0"/>
              <w:divBdr>
                <w:top w:val="none" w:sz="0" w:space="0" w:color="auto"/>
                <w:left w:val="none" w:sz="0" w:space="0" w:color="auto"/>
                <w:bottom w:val="none" w:sz="0" w:space="0" w:color="auto"/>
                <w:right w:val="none" w:sz="0" w:space="0" w:color="auto"/>
              </w:divBdr>
            </w:div>
            <w:div w:id="1047873205">
              <w:marLeft w:val="0"/>
              <w:marRight w:val="0"/>
              <w:marTop w:val="0"/>
              <w:marBottom w:val="0"/>
              <w:divBdr>
                <w:top w:val="none" w:sz="0" w:space="0" w:color="auto"/>
                <w:left w:val="none" w:sz="0" w:space="0" w:color="auto"/>
                <w:bottom w:val="none" w:sz="0" w:space="0" w:color="auto"/>
                <w:right w:val="none" w:sz="0" w:space="0" w:color="auto"/>
              </w:divBdr>
            </w:div>
            <w:div w:id="1064916270">
              <w:marLeft w:val="0"/>
              <w:marRight w:val="0"/>
              <w:marTop w:val="0"/>
              <w:marBottom w:val="0"/>
              <w:divBdr>
                <w:top w:val="none" w:sz="0" w:space="0" w:color="auto"/>
                <w:left w:val="none" w:sz="0" w:space="0" w:color="auto"/>
                <w:bottom w:val="none" w:sz="0" w:space="0" w:color="auto"/>
                <w:right w:val="none" w:sz="0" w:space="0" w:color="auto"/>
              </w:divBdr>
            </w:div>
            <w:div w:id="1245870093">
              <w:marLeft w:val="0"/>
              <w:marRight w:val="0"/>
              <w:marTop w:val="0"/>
              <w:marBottom w:val="0"/>
              <w:divBdr>
                <w:top w:val="none" w:sz="0" w:space="0" w:color="auto"/>
                <w:left w:val="none" w:sz="0" w:space="0" w:color="auto"/>
                <w:bottom w:val="none" w:sz="0" w:space="0" w:color="auto"/>
                <w:right w:val="none" w:sz="0" w:space="0" w:color="auto"/>
              </w:divBdr>
            </w:div>
            <w:div w:id="1270696615">
              <w:marLeft w:val="0"/>
              <w:marRight w:val="0"/>
              <w:marTop w:val="0"/>
              <w:marBottom w:val="0"/>
              <w:divBdr>
                <w:top w:val="none" w:sz="0" w:space="0" w:color="auto"/>
                <w:left w:val="none" w:sz="0" w:space="0" w:color="auto"/>
                <w:bottom w:val="none" w:sz="0" w:space="0" w:color="auto"/>
                <w:right w:val="none" w:sz="0" w:space="0" w:color="auto"/>
              </w:divBdr>
            </w:div>
            <w:div w:id="1374160880">
              <w:marLeft w:val="0"/>
              <w:marRight w:val="0"/>
              <w:marTop w:val="0"/>
              <w:marBottom w:val="0"/>
              <w:divBdr>
                <w:top w:val="none" w:sz="0" w:space="0" w:color="auto"/>
                <w:left w:val="none" w:sz="0" w:space="0" w:color="auto"/>
                <w:bottom w:val="none" w:sz="0" w:space="0" w:color="auto"/>
                <w:right w:val="none" w:sz="0" w:space="0" w:color="auto"/>
              </w:divBdr>
            </w:div>
            <w:div w:id="1421491434">
              <w:marLeft w:val="0"/>
              <w:marRight w:val="0"/>
              <w:marTop w:val="0"/>
              <w:marBottom w:val="0"/>
              <w:divBdr>
                <w:top w:val="none" w:sz="0" w:space="0" w:color="auto"/>
                <w:left w:val="none" w:sz="0" w:space="0" w:color="auto"/>
                <w:bottom w:val="none" w:sz="0" w:space="0" w:color="auto"/>
                <w:right w:val="none" w:sz="0" w:space="0" w:color="auto"/>
              </w:divBdr>
            </w:div>
            <w:div w:id="1604264570">
              <w:marLeft w:val="0"/>
              <w:marRight w:val="0"/>
              <w:marTop w:val="0"/>
              <w:marBottom w:val="0"/>
              <w:divBdr>
                <w:top w:val="none" w:sz="0" w:space="0" w:color="auto"/>
                <w:left w:val="none" w:sz="0" w:space="0" w:color="auto"/>
                <w:bottom w:val="none" w:sz="0" w:space="0" w:color="auto"/>
                <w:right w:val="none" w:sz="0" w:space="0" w:color="auto"/>
              </w:divBdr>
            </w:div>
            <w:div w:id="1613514956">
              <w:marLeft w:val="0"/>
              <w:marRight w:val="0"/>
              <w:marTop w:val="0"/>
              <w:marBottom w:val="0"/>
              <w:divBdr>
                <w:top w:val="none" w:sz="0" w:space="0" w:color="auto"/>
                <w:left w:val="none" w:sz="0" w:space="0" w:color="auto"/>
                <w:bottom w:val="none" w:sz="0" w:space="0" w:color="auto"/>
                <w:right w:val="none" w:sz="0" w:space="0" w:color="auto"/>
              </w:divBdr>
            </w:div>
            <w:div w:id="1855876619">
              <w:marLeft w:val="0"/>
              <w:marRight w:val="0"/>
              <w:marTop w:val="0"/>
              <w:marBottom w:val="0"/>
              <w:divBdr>
                <w:top w:val="none" w:sz="0" w:space="0" w:color="auto"/>
                <w:left w:val="none" w:sz="0" w:space="0" w:color="auto"/>
                <w:bottom w:val="none" w:sz="0" w:space="0" w:color="auto"/>
                <w:right w:val="none" w:sz="0" w:space="0" w:color="auto"/>
              </w:divBdr>
            </w:div>
            <w:div w:id="1895116193">
              <w:marLeft w:val="0"/>
              <w:marRight w:val="0"/>
              <w:marTop w:val="0"/>
              <w:marBottom w:val="0"/>
              <w:divBdr>
                <w:top w:val="none" w:sz="0" w:space="0" w:color="auto"/>
                <w:left w:val="none" w:sz="0" w:space="0" w:color="auto"/>
                <w:bottom w:val="none" w:sz="0" w:space="0" w:color="auto"/>
                <w:right w:val="none" w:sz="0" w:space="0" w:color="auto"/>
              </w:divBdr>
            </w:div>
            <w:div w:id="1899126972">
              <w:marLeft w:val="0"/>
              <w:marRight w:val="0"/>
              <w:marTop w:val="0"/>
              <w:marBottom w:val="0"/>
              <w:divBdr>
                <w:top w:val="none" w:sz="0" w:space="0" w:color="auto"/>
                <w:left w:val="none" w:sz="0" w:space="0" w:color="auto"/>
                <w:bottom w:val="none" w:sz="0" w:space="0" w:color="auto"/>
                <w:right w:val="none" w:sz="0" w:space="0" w:color="auto"/>
              </w:divBdr>
            </w:div>
            <w:div w:id="1948390522">
              <w:marLeft w:val="0"/>
              <w:marRight w:val="0"/>
              <w:marTop w:val="0"/>
              <w:marBottom w:val="0"/>
              <w:divBdr>
                <w:top w:val="none" w:sz="0" w:space="0" w:color="auto"/>
                <w:left w:val="none" w:sz="0" w:space="0" w:color="auto"/>
                <w:bottom w:val="none" w:sz="0" w:space="0" w:color="auto"/>
                <w:right w:val="none" w:sz="0" w:space="0" w:color="auto"/>
              </w:divBdr>
            </w:div>
            <w:div w:id="21200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544565">
      <w:bodyDiv w:val="1"/>
      <w:marLeft w:val="0"/>
      <w:marRight w:val="0"/>
      <w:marTop w:val="0"/>
      <w:marBottom w:val="0"/>
      <w:divBdr>
        <w:top w:val="none" w:sz="0" w:space="0" w:color="auto"/>
        <w:left w:val="none" w:sz="0" w:space="0" w:color="auto"/>
        <w:bottom w:val="none" w:sz="0" w:space="0" w:color="auto"/>
        <w:right w:val="none" w:sz="0" w:space="0" w:color="auto"/>
      </w:divBdr>
      <w:divsChild>
        <w:div w:id="597712701">
          <w:marLeft w:val="0"/>
          <w:marRight w:val="0"/>
          <w:marTop w:val="0"/>
          <w:marBottom w:val="0"/>
          <w:divBdr>
            <w:top w:val="none" w:sz="0" w:space="0" w:color="auto"/>
            <w:left w:val="none" w:sz="0" w:space="0" w:color="auto"/>
            <w:bottom w:val="none" w:sz="0" w:space="0" w:color="auto"/>
            <w:right w:val="none" w:sz="0" w:space="0" w:color="auto"/>
          </w:divBdr>
          <w:divsChild>
            <w:div w:id="789873">
              <w:marLeft w:val="0"/>
              <w:marRight w:val="0"/>
              <w:marTop w:val="0"/>
              <w:marBottom w:val="0"/>
              <w:divBdr>
                <w:top w:val="none" w:sz="0" w:space="0" w:color="auto"/>
                <w:left w:val="none" w:sz="0" w:space="0" w:color="auto"/>
                <w:bottom w:val="none" w:sz="0" w:space="0" w:color="auto"/>
                <w:right w:val="none" w:sz="0" w:space="0" w:color="auto"/>
              </w:divBdr>
            </w:div>
            <w:div w:id="16739514">
              <w:marLeft w:val="0"/>
              <w:marRight w:val="0"/>
              <w:marTop w:val="0"/>
              <w:marBottom w:val="0"/>
              <w:divBdr>
                <w:top w:val="none" w:sz="0" w:space="0" w:color="auto"/>
                <w:left w:val="none" w:sz="0" w:space="0" w:color="auto"/>
                <w:bottom w:val="none" w:sz="0" w:space="0" w:color="auto"/>
                <w:right w:val="none" w:sz="0" w:space="0" w:color="auto"/>
              </w:divBdr>
            </w:div>
            <w:div w:id="26875198">
              <w:marLeft w:val="0"/>
              <w:marRight w:val="0"/>
              <w:marTop w:val="0"/>
              <w:marBottom w:val="0"/>
              <w:divBdr>
                <w:top w:val="none" w:sz="0" w:space="0" w:color="auto"/>
                <w:left w:val="none" w:sz="0" w:space="0" w:color="auto"/>
                <w:bottom w:val="none" w:sz="0" w:space="0" w:color="auto"/>
                <w:right w:val="none" w:sz="0" w:space="0" w:color="auto"/>
              </w:divBdr>
            </w:div>
            <w:div w:id="28917304">
              <w:marLeft w:val="0"/>
              <w:marRight w:val="0"/>
              <w:marTop w:val="0"/>
              <w:marBottom w:val="0"/>
              <w:divBdr>
                <w:top w:val="none" w:sz="0" w:space="0" w:color="auto"/>
                <w:left w:val="none" w:sz="0" w:space="0" w:color="auto"/>
                <w:bottom w:val="none" w:sz="0" w:space="0" w:color="auto"/>
                <w:right w:val="none" w:sz="0" w:space="0" w:color="auto"/>
              </w:divBdr>
            </w:div>
            <w:div w:id="36131367">
              <w:marLeft w:val="0"/>
              <w:marRight w:val="0"/>
              <w:marTop w:val="0"/>
              <w:marBottom w:val="0"/>
              <w:divBdr>
                <w:top w:val="none" w:sz="0" w:space="0" w:color="auto"/>
                <w:left w:val="none" w:sz="0" w:space="0" w:color="auto"/>
                <w:bottom w:val="none" w:sz="0" w:space="0" w:color="auto"/>
                <w:right w:val="none" w:sz="0" w:space="0" w:color="auto"/>
              </w:divBdr>
            </w:div>
            <w:div w:id="58093166">
              <w:marLeft w:val="0"/>
              <w:marRight w:val="0"/>
              <w:marTop w:val="0"/>
              <w:marBottom w:val="0"/>
              <w:divBdr>
                <w:top w:val="none" w:sz="0" w:space="0" w:color="auto"/>
                <w:left w:val="none" w:sz="0" w:space="0" w:color="auto"/>
                <w:bottom w:val="none" w:sz="0" w:space="0" w:color="auto"/>
                <w:right w:val="none" w:sz="0" w:space="0" w:color="auto"/>
              </w:divBdr>
            </w:div>
            <w:div w:id="60833000">
              <w:marLeft w:val="0"/>
              <w:marRight w:val="0"/>
              <w:marTop w:val="0"/>
              <w:marBottom w:val="0"/>
              <w:divBdr>
                <w:top w:val="none" w:sz="0" w:space="0" w:color="auto"/>
                <w:left w:val="none" w:sz="0" w:space="0" w:color="auto"/>
                <w:bottom w:val="none" w:sz="0" w:space="0" w:color="auto"/>
                <w:right w:val="none" w:sz="0" w:space="0" w:color="auto"/>
              </w:divBdr>
            </w:div>
            <w:div w:id="61148460">
              <w:marLeft w:val="0"/>
              <w:marRight w:val="0"/>
              <w:marTop w:val="0"/>
              <w:marBottom w:val="0"/>
              <w:divBdr>
                <w:top w:val="none" w:sz="0" w:space="0" w:color="auto"/>
                <w:left w:val="none" w:sz="0" w:space="0" w:color="auto"/>
                <w:bottom w:val="none" w:sz="0" w:space="0" w:color="auto"/>
                <w:right w:val="none" w:sz="0" w:space="0" w:color="auto"/>
              </w:divBdr>
            </w:div>
            <w:div w:id="62412361">
              <w:marLeft w:val="0"/>
              <w:marRight w:val="0"/>
              <w:marTop w:val="0"/>
              <w:marBottom w:val="0"/>
              <w:divBdr>
                <w:top w:val="none" w:sz="0" w:space="0" w:color="auto"/>
                <w:left w:val="none" w:sz="0" w:space="0" w:color="auto"/>
                <w:bottom w:val="none" w:sz="0" w:space="0" w:color="auto"/>
                <w:right w:val="none" w:sz="0" w:space="0" w:color="auto"/>
              </w:divBdr>
            </w:div>
            <w:div w:id="81684889">
              <w:marLeft w:val="0"/>
              <w:marRight w:val="0"/>
              <w:marTop w:val="0"/>
              <w:marBottom w:val="0"/>
              <w:divBdr>
                <w:top w:val="none" w:sz="0" w:space="0" w:color="auto"/>
                <w:left w:val="none" w:sz="0" w:space="0" w:color="auto"/>
                <w:bottom w:val="none" w:sz="0" w:space="0" w:color="auto"/>
                <w:right w:val="none" w:sz="0" w:space="0" w:color="auto"/>
              </w:divBdr>
            </w:div>
            <w:div w:id="83233241">
              <w:marLeft w:val="0"/>
              <w:marRight w:val="0"/>
              <w:marTop w:val="0"/>
              <w:marBottom w:val="0"/>
              <w:divBdr>
                <w:top w:val="none" w:sz="0" w:space="0" w:color="auto"/>
                <w:left w:val="none" w:sz="0" w:space="0" w:color="auto"/>
                <w:bottom w:val="none" w:sz="0" w:space="0" w:color="auto"/>
                <w:right w:val="none" w:sz="0" w:space="0" w:color="auto"/>
              </w:divBdr>
            </w:div>
            <w:div w:id="83695892">
              <w:marLeft w:val="0"/>
              <w:marRight w:val="0"/>
              <w:marTop w:val="0"/>
              <w:marBottom w:val="0"/>
              <w:divBdr>
                <w:top w:val="none" w:sz="0" w:space="0" w:color="auto"/>
                <w:left w:val="none" w:sz="0" w:space="0" w:color="auto"/>
                <w:bottom w:val="none" w:sz="0" w:space="0" w:color="auto"/>
                <w:right w:val="none" w:sz="0" w:space="0" w:color="auto"/>
              </w:divBdr>
            </w:div>
            <w:div w:id="87970366">
              <w:marLeft w:val="0"/>
              <w:marRight w:val="0"/>
              <w:marTop w:val="0"/>
              <w:marBottom w:val="0"/>
              <w:divBdr>
                <w:top w:val="none" w:sz="0" w:space="0" w:color="auto"/>
                <w:left w:val="none" w:sz="0" w:space="0" w:color="auto"/>
                <w:bottom w:val="none" w:sz="0" w:space="0" w:color="auto"/>
                <w:right w:val="none" w:sz="0" w:space="0" w:color="auto"/>
              </w:divBdr>
            </w:div>
            <w:div w:id="92753096">
              <w:marLeft w:val="0"/>
              <w:marRight w:val="0"/>
              <w:marTop w:val="0"/>
              <w:marBottom w:val="0"/>
              <w:divBdr>
                <w:top w:val="none" w:sz="0" w:space="0" w:color="auto"/>
                <w:left w:val="none" w:sz="0" w:space="0" w:color="auto"/>
                <w:bottom w:val="none" w:sz="0" w:space="0" w:color="auto"/>
                <w:right w:val="none" w:sz="0" w:space="0" w:color="auto"/>
              </w:divBdr>
            </w:div>
            <w:div w:id="104005883">
              <w:marLeft w:val="0"/>
              <w:marRight w:val="0"/>
              <w:marTop w:val="0"/>
              <w:marBottom w:val="0"/>
              <w:divBdr>
                <w:top w:val="none" w:sz="0" w:space="0" w:color="auto"/>
                <w:left w:val="none" w:sz="0" w:space="0" w:color="auto"/>
                <w:bottom w:val="none" w:sz="0" w:space="0" w:color="auto"/>
                <w:right w:val="none" w:sz="0" w:space="0" w:color="auto"/>
              </w:divBdr>
            </w:div>
            <w:div w:id="112285291">
              <w:marLeft w:val="0"/>
              <w:marRight w:val="0"/>
              <w:marTop w:val="0"/>
              <w:marBottom w:val="0"/>
              <w:divBdr>
                <w:top w:val="none" w:sz="0" w:space="0" w:color="auto"/>
                <w:left w:val="none" w:sz="0" w:space="0" w:color="auto"/>
                <w:bottom w:val="none" w:sz="0" w:space="0" w:color="auto"/>
                <w:right w:val="none" w:sz="0" w:space="0" w:color="auto"/>
              </w:divBdr>
            </w:div>
            <w:div w:id="120156893">
              <w:marLeft w:val="0"/>
              <w:marRight w:val="0"/>
              <w:marTop w:val="0"/>
              <w:marBottom w:val="0"/>
              <w:divBdr>
                <w:top w:val="none" w:sz="0" w:space="0" w:color="auto"/>
                <w:left w:val="none" w:sz="0" w:space="0" w:color="auto"/>
                <w:bottom w:val="none" w:sz="0" w:space="0" w:color="auto"/>
                <w:right w:val="none" w:sz="0" w:space="0" w:color="auto"/>
              </w:divBdr>
            </w:div>
            <w:div w:id="122122753">
              <w:marLeft w:val="0"/>
              <w:marRight w:val="0"/>
              <w:marTop w:val="0"/>
              <w:marBottom w:val="0"/>
              <w:divBdr>
                <w:top w:val="none" w:sz="0" w:space="0" w:color="auto"/>
                <w:left w:val="none" w:sz="0" w:space="0" w:color="auto"/>
                <w:bottom w:val="none" w:sz="0" w:space="0" w:color="auto"/>
                <w:right w:val="none" w:sz="0" w:space="0" w:color="auto"/>
              </w:divBdr>
            </w:div>
            <w:div w:id="141972851">
              <w:marLeft w:val="0"/>
              <w:marRight w:val="0"/>
              <w:marTop w:val="0"/>
              <w:marBottom w:val="0"/>
              <w:divBdr>
                <w:top w:val="none" w:sz="0" w:space="0" w:color="auto"/>
                <w:left w:val="none" w:sz="0" w:space="0" w:color="auto"/>
                <w:bottom w:val="none" w:sz="0" w:space="0" w:color="auto"/>
                <w:right w:val="none" w:sz="0" w:space="0" w:color="auto"/>
              </w:divBdr>
            </w:div>
            <w:div w:id="168955464">
              <w:marLeft w:val="0"/>
              <w:marRight w:val="0"/>
              <w:marTop w:val="0"/>
              <w:marBottom w:val="0"/>
              <w:divBdr>
                <w:top w:val="none" w:sz="0" w:space="0" w:color="auto"/>
                <w:left w:val="none" w:sz="0" w:space="0" w:color="auto"/>
                <w:bottom w:val="none" w:sz="0" w:space="0" w:color="auto"/>
                <w:right w:val="none" w:sz="0" w:space="0" w:color="auto"/>
              </w:divBdr>
            </w:div>
            <w:div w:id="169610159">
              <w:marLeft w:val="0"/>
              <w:marRight w:val="0"/>
              <w:marTop w:val="0"/>
              <w:marBottom w:val="0"/>
              <w:divBdr>
                <w:top w:val="none" w:sz="0" w:space="0" w:color="auto"/>
                <w:left w:val="none" w:sz="0" w:space="0" w:color="auto"/>
                <w:bottom w:val="none" w:sz="0" w:space="0" w:color="auto"/>
                <w:right w:val="none" w:sz="0" w:space="0" w:color="auto"/>
              </w:divBdr>
            </w:div>
            <w:div w:id="176431900">
              <w:marLeft w:val="0"/>
              <w:marRight w:val="0"/>
              <w:marTop w:val="0"/>
              <w:marBottom w:val="0"/>
              <w:divBdr>
                <w:top w:val="none" w:sz="0" w:space="0" w:color="auto"/>
                <w:left w:val="none" w:sz="0" w:space="0" w:color="auto"/>
                <w:bottom w:val="none" w:sz="0" w:space="0" w:color="auto"/>
                <w:right w:val="none" w:sz="0" w:space="0" w:color="auto"/>
              </w:divBdr>
            </w:div>
            <w:div w:id="179004275">
              <w:marLeft w:val="0"/>
              <w:marRight w:val="0"/>
              <w:marTop w:val="0"/>
              <w:marBottom w:val="0"/>
              <w:divBdr>
                <w:top w:val="none" w:sz="0" w:space="0" w:color="auto"/>
                <w:left w:val="none" w:sz="0" w:space="0" w:color="auto"/>
                <w:bottom w:val="none" w:sz="0" w:space="0" w:color="auto"/>
                <w:right w:val="none" w:sz="0" w:space="0" w:color="auto"/>
              </w:divBdr>
            </w:div>
            <w:div w:id="193422259">
              <w:marLeft w:val="0"/>
              <w:marRight w:val="0"/>
              <w:marTop w:val="0"/>
              <w:marBottom w:val="0"/>
              <w:divBdr>
                <w:top w:val="none" w:sz="0" w:space="0" w:color="auto"/>
                <w:left w:val="none" w:sz="0" w:space="0" w:color="auto"/>
                <w:bottom w:val="none" w:sz="0" w:space="0" w:color="auto"/>
                <w:right w:val="none" w:sz="0" w:space="0" w:color="auto"/>
              </w:divBdr>
            </w:div>
            <w:div w:id="204878045">
              <w:marLeft w:val="0"/>
              <w:marRight w:val="0"/>
              <w:marTop w:val="0"/>
              <w:marBottom w:val="0"/>
              <w:divBdr>
                <w:top w:val="none" w:sz="0" w:space="0" w:color="auto"/>
                <w:left w:val="none" w:sz="0" w:space="0" w:color="auto"/>
                <w:bottom w:val="none" w:sz="0" w:space="0" w:color="auto"/>
                <w:right w:val="none" w:sz="0" w:space="0" w:color="auto"/>
              </w:divBdr>
            </w:div>
            <w:div w:id="210389904">
              <w:marLeft w:val="0"/>
              <w:marRight w:val="0"/>
              <w:marTop w:val="0"/>
              <w:marBottom w:val="0"/>
              <w:divBdr>
                <w:top w:val="none" w:sz="0" w:space="0" w:color="auto"/>
                <w:left w:val="none" w:sz="0" w:space="0" w:color="auto"/>
                <w:bottom w:val="none" w:sz="0" w:space="0" w:color="auto"/>
                <w:right w:val="none" w:sz="0" w:space="0" w:color="auto"/>
              </w:divBdr>
            </w:div>
            <w:div w:id="218170428">
              <w:marLeft w:val="0"/>
              <w:marRight w:val="0"/>
              <w:marTop w:val="0"/>
              <w:marBottom w:val="0"/>
              <w:divBdr>
                <w:top w:val="none" w:sz="0" w:space="0" w:color="auto"/>
                <w:left w:val="none" w:sz="0" w:space="0" w:color="auto"/>
                <w:bottom w:val="none" w:sz="0" w:space="0" w:color="auto"/>
                <w:right w:val="none" w:sz="0" w:space="0" w:color="auto"/>
              </w:divBdr>
            </w:div>
            <w:div w:id="219439556">
              <w:marLeft w:val="0"/>
              <w:marRight w:val="0"/>
              <w:marTop w:val="0"/>
              <w:marBottom w:val="0"/>
              <w:divBdr>
                <w:top w:val="none" w:sz="0" w:space="0" w:color="auto"/>
                <w:left w:val="none" w:sz="0" w:space="0" w:color="auto"/>
                <w:bottom w:val="none" w:sz="0" w:space="0" w:color="auto"/>
                <w:right w:val="none" w:sz="0" w:space="0" w:color="auto"/>
              </w:divBdr>
            </w:div>
            <w:div w:id="222109280">
              <w:marLeft w:val="0"/>
              <w:marRight w:val="0"/>
              <w:marTop w:val="0"/>
              <w:marBottom w:val="0"/>
              <w:divBdr>
                <w:top w:val="none" w:sz="0" w:space="0" w:color="auto"/>
                <w:left w:val="none" w:sz="0" w:space="0" w:color="auto"/>
                <w:bottom w:val="none" w:sz="0" w:space="0" w:color="auto"/>
                <w:right w:val="none" w:sz="0" w:space="0" w:color="auto"/>
              </w:divBdr>
            </w:div>
            <w:div w:id="223951093">
              <w:marLeft w:val="0"/>
              <w:marRight w:val="0"/>
              <w:marTop w:val="0"/>
              <w:marBottom w:val="0"/>
              <w:divBdr>
                <w:top w:val="none" w:sz="0" w:space="0" w:color="auto"/>
                <w:left w:val="none" w:sz="0" w:space="0" w:color="auto"/>
                <w:bottom w:val="none" w:sz="0" w:space="0" w:color="auto"/>
                <w:right w:val="none" w:sz="0" w:space="0" w:color="auto"/>
              </w:divBdr>
            </w:div>
            <w:div w:id="227738082">
              <w:marLeft w:val="0"/>
              <w:marRight w:val="0"/>
              <w:marTop w:val="0"/>
              <w:marBottom w:val="0"/>
              <w:divBdr>
                <w:top w:val="none" w:sz="0" w:space="0" w:color="auto"/>
                <w:left w:val="none" w:sz="0" w:space="0" w:color="auto"/>
                <w:bottom w:val="none" w:sz="0" w:space="0" w:color="auto"/>
                <w:right w:val="none" w:sz="0" w:space="0" w:color="auto"/>
              </w:divBdr>
            </w:div>
            <w:div w:id="230818882">
              <w:marLeft w:val="0"/>
              <w:marRight w:val="0"/>
              <w:marTop w:val="0"/>
              <w:marBottom w:val="0"/>
              <w:divBdr>
                <w:top w:val="none" w:sz="0" w:space="0" w:color="auto"/>
                <w:left w:val="none" w:sz="0" w:space="0" w:color="auto"/>
                <w:bottom w:val="none" w:sz="0" w:space="0" w:color="auto"/>
                <w:right w:val="none" w:sz="0" w:space="0" w:color="auto"/>
              </w:divBdr>
            </w:div>
            <w:div w:id="244001446">
              <w:marLeft w:val="0"/>
              <w:marRight w:val="0"/>
              <w:marTop w:val="0"/>
              <w:marBottom w:val="0"/>
              <w:divBdr>
                <w:top w:val="none" w:sz="0" w:space="0" w:color="auto"/>
                <w:left w:val="none" w:sz="0" w:space="0" w:color="auto"/>
                <w:bottom w:val="none" w:sz="0" w:space="0" w:color="auto"/>
                <w:right w:val="none" w:sz="0" w:space="0" w:color="auto"/>
              </w:divBdr>
            </w:div>
            <w:div w:id="250746815">
              <w:marLeft w:val="0"/>
              <w:marRight w:val="0"/>
              <w:marTop w:val="0"/>
              <w:marBottom w:val="0"/>
              <w:divBdr>
                <w:top w:val="none" w:sz="0" w:space="0" w:color="auto"/>
                <w:left w:val="none" w:sz="0" w:space="0" w:color="auto"/>
                <w:bottom w:val="none" w:sz="0" w:space="0" w:color="auto"/>
                <w:right w:val="none" w:sz="0" w:space="0" w:color="auto"/>
              </w:divBdr>
            </w:div>
            <w:div w:id="269552301">
              <w:marLeft w:val="0"/>
              <w:marRight w:val="0"/>
              <w:marTop w:val="0"/>
              <w:marBottom w:val="0"/>
              <w:divBdr>
                <w:top w:val="none" w:sz="0" w:space="0" w:color="auto"/>
                <w:left w:val="none" w:sz="0" w:space="0" w:color="auto"/>
                <w:bottom w:val="none" w:sz="0" w:space="0" w:color="auto"/>
                <w:right w:val="none" w:sz="0" w:space="0" w:color="auto"/>
              </w:divBdr>
            </w:div>
            <w:div w:id="274411186">
              <w:marLeft w:val="0"/>
              <w:marRight w:val="0"/>
              <w:marTop w:val="0"/>
              <w:marBottom w:val="0"/>
              <w:divBdr>
                <w:top w:val="none" w:sz="0" w:space="0" w:color="auto"/>
                <w:left w:val="none" w:sz="0" w:space="0" w:color="auto"/>
                <w:bottom w:val="none" w:sz="0" w:space="0" w:color="auto"/>
                <w:right w:val="none" w:sz="0" w:space="0" w:color="auto"/>
              </w:divBdr>
            </w:div>
            <w:div w:id="278029983">
              <w:marLeft w:val="0"/>
              <w:marRight w:val="0"/>
              <w:marTop w:val="0"/>
              <w:marBottom w:val="0"/>
              <w:divBdr>
                <w:top w:val="none" w:sz="0" w:space="0" w:color="auto"/>
                <w:left w:val="none" w:sz="0" w:space="0" w:color="auto"/>
                <w:bottom w:val="none" w:sz="0" w:space="0" w:color="auto"/>
                <w:right w:val="none" w:sz="0" w:space="0" w:color="auto"/>
              </w:divBdr>
            </w:div>
            <w:div w:id="279923985">
              <w:marLeft w:val="0"/>
              <w:marRight w:val="0"/>
              <w:marTop w:val="0"/>
              <w:marBottom w:val="0"/>
              <w:divBdr>
                <w:top w:val="none" w:sz="0" w:space="0" w:color="auto"/>
                <w:left w:val="none" w:sz="0" w:space="0" w:color="auto"/>
                <w:bottom w:val="none" w:sz="0" w:space="0" w:color="auto"/>
                <w:right w:val="none" w:sz="0" w:space="0" w:color="auto"/>
              </w:divBdr>
            </w:div>
            <w:div w:id="287127554">
              <w:marLeft w:val="0"/>
              <w:marRight w:val="0"/>
              <w:marTop w:val="0"/>
              <w:marBottom w:val="0"/>
              <w:divBdr>
                <w:top w:val="none" w:sz="0" w:space="0" w:color="auto"/>
                <w:left w:val="none" w:sz="0" w:space="0" w:color="auto"/>
                <w:bottom w:val="none" w:sz="0" w:space="0" w:color="auto"/>
                <w:right w:val="none" w:sz="0" w:space="0" w:color="auto"/>
              </w:divBdr>
            </w:div>
            <w:div w:id="290867412">
              <w:marLeft w:val="0"/>
              <w:marRight w:val="0"/>
              <w:marTop w:val="0"/>
              <w:marBottom w:val="0"/>
              <w:divBdr>
                <w:top w:val="none" w:sz="0" w:space="0" w:color="auto"/>
                <w:left w:val="none" w:sz="0" w:space="0" w:color="auto"/>
                <w:bottom w:val="none" w:sz="0" w:space="0" w:color="auto"/>
                <w:right w:val="none" w:sz="0" w:space="0" w:color="auto"/>
              </w:divBdr>
            </w:div>
            <w:div w:id="297882732">
              <w:marLeft w:val="0"/>
              <w:marRight w:val="0"/>
              <w:marTop w:val="0"/>
              <w:marBottom w:val="0"/>
              <w:divBdr>
                <w:top w:val="none" w:sz="0" w:space="0" w:color="auto"/>
                <w:left w:val="none" w:sz="0" w:space="0" w:color="auto"/>
                <w:bottom w:val="none" w:sz="0" w:space="0" w:color="auto"/>
                <w:right w:val="none" w:sz="0" w:space="0" w:color="auto"/>
              </w:divBdr>
            </w:div>
            <w:div w:id="311956824">
              <w:marLeft w:val="0"/>
              <w:marRight w:val="0"/>
              <w:marTop w:val="0"/>
              <w:marBottom w:val="0"/>
              <w:divBdr>
                <w:top w:val="none" w:sz="0" w:space="0" w:color="auto"/>
                <w:left w:val="none" w:sz="0" w:space="0" w:color="auto"/>
                <w:bottom w:val="none" w:sz="0" w:space="0" w:color="auto"/>
                <w:right w:val="none" w:sz="0" w:space="0" w:color="auto"/>
              </w:divBdr>
            </w:div>
            <w:div w:id="331178725">
              <w:marLeft w:val="0"/>
              <w:marRight w:val="0"/>
              <w:marTop w:val="0"/>
              <w:marBottom w:val="0"/>
              <w:divBdr>
                <w:top w:val="none" w:sz="0" w:space="0" w:color="auto"/>
                <w:left w:val="none" w:sz="0" w:space="0" w:color="auto"/>
                <w:bottom w:val="none" w:sz="0" w:space="0" w:color="auto"/>
                <w:right w:val="none" w:sz="0" w:space="0" w:color="auto"/>
              </w:divBdr>
            </w:div>
            <w:div w:id="341397295">
              <w:marLeft w:val="0"/>
              <w:marRight w:val="0"/>
              <w:marTop w:val="0"/>
              <w:marBottom w:val="0"/>
              <w:divBdr>
                <w:top w:val="none" w:sz="0" w:space="0" w:color="auto"/>
                <w:left w:val="none" w:sz="0" w:space="0" w:color="auto"/>
                <w:bottom w:val="none" w:sz="0" w:space="0" w:color="auto"/>
                <w:right w:val="none" w:sz="0" w:space="0" w:color="auto"/>
              </w:divBdr>
            </w:div>
            <w:div w:id="344675595">
              <w:marLeft w:val="0"/>
              <w:marRight w:val="0"/>
              <w:marTop w:val="0"/>
              <w:marBottom w:val="0"/>
              <w:divBdr>
                <w:top w:val="none" w:sz="0" w:space="0" w:color="auto"/>
                <w:left w:val="none" w:sz="0" w:space="0" w:color="auto"/>
                <w:bottom w:val="none" w:sz="0" w:space="0" w:color="auto"/>
                <w:right w:val="none" w:sz="0" w:space="0" w:color="auto"/>
              </w:divBdr>
            </w:div>
            <w:div w:id="353776591">
              <w:marLeft w:val="0"/>
              <w:marRight w:val="0"/>
              <w:marTop w:val="0"/>
              <w:marBottom w:val="0"/>
              <w:divBdr>
                <w:top w:val="none" w:sz="0" w:space="0" w:color="auto"/>
                <w:left w:val="none" w:sz="0" w:space="0" w:color="auto"/>
                <w:bottom w:val="none" w:sz="0" w:space="0" w:color="auto"/>
                <w:right w:val="none" w:sz="0" w:space="0" w:color="auto"/>
              </w:divBdr>
            </w:div>
            <w:div w:id="358552814">
              <w:marLeft w:val="0"/>
              <w:marRight w:val="0"/>
              <w:marTop w:val="0"/>
              <w:marBottom w:val="0"/>
              <w:divBdr>
                <w:top w:val="none" w:sz="0" w:space="0" w:color="auto"/>
                <w:left w:val="none" w:sz="0" w:space="0" w:color="auto"/>
                <w:bottom w:val="none" w:sz="0" w:space="0" w:color="auto"/>
                <w:right w:val="none" w:sz="0" w:space="0" w:color="auto"/>
              </w:divBdr>
            </w:div>
            <w:div w:id="361714270">
              <w:marLeft w:val="0"/>
              <w:marRight w:val="0"/>
              <w:marTop w:val="0"/>
              <w:marBottom w:val="0"/>
              <w:divBdr>
                <w:top w:val="none" w:sz="0" w:space="0" w:color="auto"/>
                <w:left w:val="none" w:sz="0" w:space="0" w:color="auto"/>
                <w:bottom w:val="none" w:sz="0" w:space="0" w:color="auto"/>
                <w:right w:val="none" w:sz="0" w:space="0" w:color="auto"/>
              </w:divBdr>
            </w:div>
            <w:div w:id="372383618">
              <w:marLeft w:val="0"/>
              <w:marRight w:val="0"/>
              <w:marTop w:val="0"/>
              <w:marBottom w:val="0"/>
              <w:divBdr>
                <w:top w:val="none" w:sz="0" w:space="0" w:color="auto"/>
                <w:left w:val="none" w:sz="0" w:space="0" w:color="auto"/>
                <w:bottom w:val="none" w:sz="0" w:space="0" w:color="auto"/>
                <w:right w:val="none" w:sz="0" w:space="0" w:color="auto"/>
              </w:divBdr>
            </w:div>
            <w:div w:id="373236346">
              <w:marLeft w:val="0"/>
              <w:marRight w:val="0"/>
              <w:marTop w:val="0"/>
              <w:marBottom w:val="0"/>
              <w:divBdr>
                <w:top w:val="none" w:sz="0" w:space="0" w:color="auto"/>
                <w:left w:val="none" w:sz="0" w:space="0" w:color="auto"/>
                <w:bottom w:val="none" w:sz="0" w:space="0" w:color="auto"/>
                <w:right w:val="none" w:sz="0" w:space="0" w:color="auto"/>
              </w:divBdr>
            </w:div>
            <w:div w:id="374737124">
              <w:marLeft w:val="0"/>
              <w:marRight w:val="0"/>
              <w:marTop w:val="0"/>
              <w:marBottom w:val="0"/>
              <w:divBdr>
                <w:top w:val="none" w:sz="0" w:space="0" w:color="auto"/>
                <w:left w:val="none" w:sz="0" w:space="0" w:color="auto"/>
                <w:bottom w:val="none" w:sz="0" w:space="0" w:color="auto"/>
                <w:right w:val="none" w:sz="0" w:space="0" w:color="auto"/>
              </w:divBdr>
            </w:div>
            <w:div w:id="377973321">
              <w:marLeft w:val="0"/>
              <w:marRight w:val="0"/>
              <w:marTop w:val="0"/>
              <w:marBottom w:val="0"/>
              <w:divBdr>
                <w:top w:val="none" w:sz="0" w:space="0" w:color="auto"/>
                <w:left w:val="none" w:sz="0" w:space="0" w:color="auto"/>
                <w:bottom w:val="none" w:sz="0" w:space="0" w:color="auto"/>
                <w:right w:val="none" w:sz="0" w:space="0" w:color="auto"/>
              </w:divBdr>
            </w:div>
            <w:div w:id="384646994">
              <w:marLeft w:val="0"/>
              <w:marRight w:val="0"/>
              <w:marTop w:val="0"/>
              <w:marBottom w:val="0"/>
              <w:divBdr>
                <w:top w:val="none" w:sz="0" w:space="0" w:color="auto"/>
                <w:left w:val="none" w:sz="0" w:space="0" w:color="auto"/>
                <w:bottom w:val="none" w:sz="0" w:space="0" w:color="auto"/>
                <w:right w:val="none" w:sz="0" w:space="0" w:color="auto"/>
              </w:divBdr>
            </w:div>
            <w:div w:id="391658287">
              <w:marLeft w:val="0"/>
              <w:marRight w:val="0"/>
              <w:marTop w:val="0"/>
              <w:marBottom w:val="0"/>
              <w:divBdr>
                <w:top w:val="none" w:sz="0" w:space="0" w:color="auto"/>
                <w:left w:val="none" w:sz="0" w:space="0" w:color="auto"/>
                <w:bottom w:val="none" w:sz="0" w:space="0" w:color="auto"/>
                <w:right w:val="none" w:sz="0" w:space="0" w:color="auto"/>
              </w:divBdr>
            </w:div>
            <w:div w:id="403769678">
              <w:marLeft w:val="0"/>
              <w:marRight w:val="0"/>
              <w:marTop w:val="0"/>
              <w:marBottom w:val="0"/>
              <w:divBdr>
                <w:top w:val="none" w:sz="0" w:space="0" w:color="auto"/>
                <w:left w:val="none" w:sz="0" w:space="0" w:color="auto"/>
                <w:bottom w:val="none" w:sz="0" w:space="0" w:color="auto"/>
                <w:right w:val="none" w:sz="0" w:space="0" w:color="auto"/>
              </w:divBdr>
            </w:div>
            <w:div w:id="404032120">
              <w:marLeft w:val="0"/>
              <w:marRight w:val="0"/>
              <w:marTop w:val="0"/>
              <w:marBottom w:val="0"/>
              <w:divBdr>
                <w:top w:val="none" w:sz="0" w:space="0" w:color="auto"/>
                <w:left w:val="none" w:sz="0" w:space="0" w:color="auto"/>
                <w:bottom w:val="none" w:sz="0" w:space="0" w:color="auto"/>
                <w:right w:val="none" w:sz="0" w:space="0" w:color="auto"/>
              </w:divBdr>
            </w:div>
            <w:div w:id="410077686">
              <w:marLeft w:val="0"/>
              <w:marRight w:val="0"/>
              <w:marTop w:val="0"/>
              <w:marBottom w:val="0"/>
              <w:divBdr>
                <w:top w:val="none" w:sz="0" w:space="0" w:color="auto"/>
                <w:left w:val="none" w:sz="0" w:space="0" w:color="auto"/>
                <w:bottom w:val="none" w:sz="0" w:space="0" w:color="auto"/>
                <w:right w:val="none" w:sz="0" w:space="0" w:color="auto"/>
              </w:divBdr>
            </w:div>
            <w:div w:id="413206055">
              <w:marLeft w:val="0"/>
              <w:marRight w:val="0"/>
              <w:marTop w:val="0"/>
              <w:marBottom w:val="0"/>
              <w:divBdr>
                <w:top w:val="none" w:sz="0" w:space="0" w:color="auto"/>
                <w:left w:val="none" w:sz="0" w:space="0" w:color="auto"/>
                <w:bottom w:val="none" w:sz="0" w:space="0" w:color="auto"/>
                <w:right w:val="none" w:sz="0" w:space="0" w:color="auto"/>
              </w:divBdr>
            </w:div>
            <w:div w:id="425884369">
              <w:marLeft w:val="0"/>
              <w:marRight w:val="0"/>
              <w:marTop w:val="0"/>
              <w:marBottom w:val="0"/>
              <w:divBdr>
                <w:top w:val="none" w:sz="0" w:space="0" w:color="auto"/>
                <w:left w:val="none" w:sz="0" w:space="0" w:color="auto"/>
                <w:bottom w:val="none" w:sz="0" w:space="0" w:color="auto"/>
                <w:right w:val="none" w:sz="0" w:space="0" w:color="auto"/>
              </w:divBdr>
            </w:div>
            <w:div w:id="434832025">
              <w:marLeft w:val="0"/>
              <w:marRight w:val="0"/>
              <w:marTop w:val="0"/>
              <w:marBottom w:val="0"/>
              <w:divBdr>
                <w:top w:val="none" w:sz="0" w:space="0" w:color="auto"/>
                <w:left w:val="none" w:sz="0" w:space="0" w:color="auto"/>
                <w:bottom w:val="none" w:sz="0" w:space="0" w:color="auto"/>
                <w:right w:val="none" w:sz="0" w:space="0" w:color="auto"/>
              </w:divBdr>
            </w:div>
            <w:div w:id="437531793">
              <w:marLeft w:val="0"/>
              <w:marRight w:val="0"/>
              <w:marTop w:val="0"/>
              <w:marBottom w:val="0"/>
              <w:divBdr>
                <w:top w:val="none" w:sz="0" w:space="0" w:color="auto"/>
                <w:left w:val="none" w:sz="0" w:space="0" w:color="auto"/>
                <w:bottom w:val="none" w:sz="0" w:space="0" w:color="auto"/>
                <w:right w:val="none" w:sz="0" w:space="0" w:color="auto"/>
              </w:divBdr>
            </w:div>
            <w:div w:id="464858816">
              <w:marLeft w:val="0"/>
              <w:marRight w:val="0"/>
              <w:marTop w:val="0"/>
              <w:marBottom w:val="0"/>
              <w:divBdr>
                <w:top w:val="none" w:sz="0" w:space="0" w:color="auto"/>
                <w:left w:val="none" w:sz="0" w:space="0" w:color="auto"/>
                <w:bottom w:val="none" w:sz="0" w:space="0" w:color="auto"/>
                <w:right w:val="none" w:sz="0" w:space="0" w:color="auto"/>
              </w:divBdr>
            </w:div>
            <w:div w:id="482039486">
              <w:marLeft w:val="0"/>
              <w:marRight w:val="0"/>
              <w:marTop w:val="0"/>
              <w:marBottom w:val="0"/>
              <w:divBdr>
                <w:top w:val="none" w:sz="0" w:space="0" w:color="auto"/>
                <w:left w:val="none" w:sz="0" w:space="0" w:color="auto"/>
                <w:bottom w:val="none" w:sz="0" w:space="0" w:color="auto"/>
                <w:right w:val="none" w:sz="0" w:space="0" w:color="auto"/>
              </w:divBdr>
            </w:div>
            <w:div w:id="486673125">
              <w:marLeft w:val="0"/>
              <w:marRight w:val="0"/>
              <w:marTop w:val="0"/>
              <w:marBottom w:val="0"/>
              <w:divBdr>
                <w:top w:val="none" w:sz="0" w:space="0" w:color="auto"/>
                <w:left w:val="none" w:sz="0" w:space="0" w:color="auto"/>
                <w:bottom w:val="none" w:sz="0" w:space="0" w:color="auto"/>
                <w:right w:val="none" w:sz="0" w:space="0" w:color="auto"/>
              </w:divBdr>
            </w:div>
            <w:div w:id="492330833">
              <w:marLeft w:val="0"/>
              <w:marRight w:val="0"/>
              <w:marTop w:val="0"/>
              <w:marBottom w:val="0"/>
              <w:divBdr>
                <w:top w:val="none" w:sz="0" w:space="0" w:color="auto"/>
                <w:left w:val="none" w:sz="0" w:space="0" w:color="auto"/>
                <w:bottom w:val="none" w:sz="0" w:space="0" w:color="auto"/>
                <w:right w:val="none" w:sz="0" w:space="0" w:color="auto"/>
              </w:divBdr>
            </w:div>
            <w:div w:id="508522548">
              <w:marLeft w:val="0"/>
              <w:marRight w:val="0"/>
              <w:marTop w:val="0"/>
              <w:marBottom w:val="0"/>
              <w:divBdr>
                <w:top w:val="none" w:sz="0" w:space="0" w:color="auto"/>
                <w:left w:val="none" w:sz="0" w:space="0" w:color="auto"/>
                <w:bottom w:val="none" w:sz="0" w:space="0" w:color="auto"/>
                <w:right w:val="none" w:sz="0" w:space="0" w:color="auto"/>
              </w:divBdr>
            </w:div>
            <w:div w:id="513157565">
              <w:marLeft w:val="0"/>
              <w:marRight w:val="0"/>
              <w:marTop w:val="0"/>
              <w:marBottom w:val="0"/>
              <w:divBdr>
                <w:top w:val="none" w:sz="0" w:space="0" w:color="auto"/>
                <w:left w:val="none" w:sz="0" w:space="0" w:color="auto"/>
                <w:bottom w:val="none" w:sz="0" w:space="0" w:color="auto"/>
                <w:right w:val="none" w:sz="0" w:space="0" w:color="auto"/>
              </w:divBdr>
            </w:div>
            <w:div w:id="515074611">
              <w:marLeft w:val="0"/>
              <w:marRight w:val="0"/>
              <w:marTop w:val="0"/>
              <w:marBottom w:val="0"/>
              <w:divBdr>
                <w:top w:val="none" w:sz="0" w:space="0" w:color="auto"/>
                <w:left w:val="none" w:sz="0" w:space="0" w:color="auto"/>
                <w:bottom w:val="none" w:sz="0" w:space="0" w:color="auto"/>
                <w:right w:val="none" w:sz="0" w:space="0" w:color="auto"/>
              </w:divBdr>
            </w:div>
            <w:div w:id="518079889">
              <w:marLeft w:val="0"/>
              <w:marRight w:val="0"/>
              <w:marTop w:val="0"/>
              <w:marBottom w:val="0"/>
              <w:divBdr>
                <w:top w:val="none" w:sz="0" w:space="0" w:color="auto"/>
                <w:left w:val="none" w:sz="0" w:space="0" w:color="auto"/>
                <w:bottom w:val="none" w:sz="0" w:space="0" w:color="auto"/>
                <w:right w:val="none" w:sz="0" w:space="0" w:color="auto"/>
              </w:divBdr>
            </w:div>
            <w:div w:id="524830238">
              <w:marLeft w:val="0"/>
              <w:marRight w:val="0"/>
              <w:marTop w:val="0"/>
              <w:marBottom w:val="0"/>
              <w:divBdr>
                <w:top w:val="none" w:sz="0" w:space="0" w:color="auto"/>
                <w:left w:val="none" w:sz="0" w:space="0" w:color="auto"/>
                <w:bottom w:val="none" w:sz="0" w:space="0" w:color="auto"/>
                <w:right w:val="none" w:sz="0" w:space="0" w:color="auto"/>
              </w:divBdr>
            </w:div>
            <w:div w:id="526915150">
              <w:marLeft w:val="0"/>
              <w:marRight w:val="0"/>
              <w:marTop w:val="0"/>
              <w:marBottom w:val="0"/>
              <w:divBdr>
                <w:top w:val="none" w:sz="0" w:space="0" w:color="auto"/>
                <w:left w:val="none" w:sz="0" w:space="0" w:color="auto"/>
                <w:bottom w:val="none" w:sz="0" w:space="0" w:color="auto"/>
                <w:right w:val="none" w:sz="0" w:space="0" w:color="auto"/>
              </w:divBdr>
            </w:div>
            <w:div w:id="540672222">
              <w:marLeft w:val="0"/>
              <w:marRight w:val="0"/>
              <w:marTop w:val="0"/>
              <w:marBottom w:val="0"/>
              <w:divBdr>
                <w:top w:val="none" w:sz="0" w:space="0" w:color="auto"/>
                <w:left w:val="none" w:sz="0" w:space="0" w:color="auto"/>
                <w:bottom w:val="none" w:sz="0" w:space="0" w:color="auto"/>
                <w:right w:val="none" w:sz="0" w:space="0" w:color="auto"/>
              </w:divBdr>
            </w:div>
            <w:div w:id="542669295">
              <w:marLeft w:val="0"/>
              <w:marRight w:val="0"/>
              <w:marTop w:val="0"/>
              <w:marBottom w:val="0"/>
              <w:divBdr>
                <w:top w:val="none" w:sz="0" w:space="0" w:color="auto"/>
                <w:left w:val="none" w:sz="0" w:space="0" w:color="auto"/>
                <w:bottom w:val="none" w:sz="0" w:space="0" w:color="auto"/>
                <w:right w:val="none" w:sz="0" w:space="0" w:color="auto"/>
              </w:divBdr>
            </w:div>
            <w:div w:id="587082005">
              <w:marLeft w:val="0"/>
              <w:marRight w:val="0"/>
              <w:marTop w:val="0"/>
              <w:marBottom w:val="0"/>
              <w:divBdr>
                <w:top w:val="none" w:sz="0" w:space="0" w:color="auto"/>
                <w:left w:val="none" w:sz="0" w:space="0" w:color="auto"/>
                <w:bottom w:val="none" w:sz="0" w:space="0" w:color="auto"/>
                <w:right w:val="none" w:sz="0" w:space="0" w:color="auto"/>
              </w:divBdr>
            </w:div>
            <w:div w:id="595016847">
              <w:marLeft w:val="0"/>
              <w:marRight w:val="0"/>
              <w:marTop w:val="0"/>
              <w:marBottom w:val="0"/>
              <w:divBdr>
                <w:top w:val="none" w:sz="0" w:space="0" w:color="auto"/>
                <w:left w:val="none" w:sz="0" w:space="0" w:color="auto"/>
                <w:bottom w:val="none" w:sz="0" w:space="0" w:color="auto"/>
                <w:right w:val="none" w:sz="0" w:space="0" w:color="auto"/>
              </w:divBdr>
            </w:div>
            <w:div w:id="597446828">
              <w:marLeft w:val="0"/>
              <w:marRight w:val="0"/>
              <w:marTop w:val="0"/>
              <w:marBottom w:val="0"/>
              <w:divBdr>
                <w:top w:val="none" w:sz="0" w:space="0" w:color="auto"/>
                <w:left w:val="none" w:sz="0" w:space="0" w:color="auto"/>
                <w:bottom w:val="none" w:sz="0" w:space="0" w:color="auto"/>
                <w:right w:val="none" w:sz="0" w:space="0" w:color="auto"/>
              </w:divBdr>
            </w:div>
            <w:div w:id="636761541">
              <w:marLeft w:val="0"/>
              <w:marRight w:val="0"/>
              <w:marTop w:val="0"/>
              <w:marBottom w:val="0"/>
              <w:divBdr>
                <w:top w:val="none" w:sz="0" w:space="0" w:color="auto"/>
                <w:left w:val="none" w:sz="0" w:space="0" w:color="auto"/>
                <w:bottom w:val="none" w:sz="0" w:space="0" w:color="auto"/>
                <w:right w:val="none" w:sz="0" w:space="0" w:color="auto"/>
              </w:divBdr>
            </w:div>
            <w:div w:id="647171581">
              <w:marLeft w:val="0"/>
              <w:marRight w:val="0"/>
              <w:marTop w:val="0"/>
              <w:marBottom w:val="0"/>
              <w:divBdr>
                <w:top w:val="none" w:sz="0" w:space="0" w:color="auto"/>
                <w:left w:val="none" w:sz="0" w:space="0" w:color="auto"/>
                <w:bottom w:val="none" w:sz="0" w:space="0" w:color="auto"/>
                <w:right w:val="none" w:sz="0" w:space="0" w:color="auto"/>
              </w:divBdr>
            </w:div>
            <w:div w:id="661274502">
              <w:marLeft w:val="0"/>
              <w:marRight w:val="0"/>
              <w:marTop w:val="0"/>
              <w:marBottom w:val="0"/>
              <w:divBdr>
                <w:top w:val="none" w:sz="0" w:space="0" w:color="auto"/>
                <w:left w:val="none" w:sz="0" w:space="0" w:color="auto"/>
                <w:bottom w:val="none" w:sz="0" w:space="0" w:color="auto"/>
                <w:right w:val="none" w:sz="0" w:space="0" w:color="auto"/>
              </w:divBdr>
            </w:div>
            <w:div w:id="664745004">
              <w:marLeft w:val="0"/>
              <w:marRight w:val="0"/>
              <w:marTop w:val="0"/>
              <w:marBottom w:val="0"/>
              <w:divBdr>
                <w:top w:val="none" w:sz="0" w:space="0" w:color="auto"/>
                <w:left w:val="none" w:sz="0" w:space="0" w:color="auto"/>
                <w:bottom w:val="none" w:sz="0" w:space="0" w:color="auto"/>
                <w:right w:val="none" w:sz="0" w:space="0" w:color="auto"/>
              </w:divBdr>
            </w:div>
            <w:div w:id="669715913">
              <w:marLeft w:val="0"/>
              <w:marRight w:val="0"/>
              <w:marTop w:val="0"/>
              <w:marBottom w:val="0"/>
              <w:divBdr>
                <w:top w:val="none" w:sz="0" w:space="0" w:color="auto"/>
                <w:left w:val="none" w:sz="0" w:space="0" w:color="auto"/>
                <w:bottom w:val="none" w:sz="0" w:space="0" w:color="auto"/>
                <w:right w:val="none" w:sz="0" w:space="0" w:color="auto"/>
              </w:divBdr>
            </w:div>
            <w:div w:id="675302306">
              <w:marLeft w:val="0"/>
              <w:marRight w:val="0"/>
              <w:marTop w:val="0"/>
              <w:marBottom w:val="0"/>
              <w:divBdr>
                <w:top w:val="none" w:sz="0" w:space="0" w:color="auto"/>
                <w:left w:val="none" w:sz="0" w:space="0" w:color="auto"/>
                <w:bottom w:val="none" w:sz="0" w:space="0" w:color="auto"/>
                <w:right w:val="none" w:sz="0" w:space="0" w:color="auto"/>
              </w:divBdr>
            </w:div>
            <w:div w:id="675765177">
              <w:marLeft w:val="0"/>
              <w:marRight w:val="0"/>
              <w:marTop w:val="0"/>
              <w:marBottom w:val="0"/>
              <w:divBdr>
                <w:top w:val="none" w:sz="0" w:space="0" w:color="auto"/>
                <w:left w:val="none" w:sz="0" w:space="0" w:color="auto"/>
                <w:bottom w:val="none" w:sz="0" w:space="0" w:color="auto"/>
                <w:right w:val="none" w:sz="0" w:space="0" w:color="auto"/>
              </w:divBdr>
            </w:div>
            <w:div w:id="680201974">
              <w:marLeft w:val="0"/>
              <w:marRight w:val="0"/>
              <w:marTop w:val="0"/>
              <w:marBottom w:val="0"/>
              <w:divBdr>
                <w:top w:val="none" w:sz="0" w:space="0" w:color="auto"/>
                <w:left w:val="none" w:sz="0" w:space="0" w:color="auto"/>
                <w:bottom w:val="none" w:sz="0" w:space="0" w:color="auto"/>
                <w:right w:val="none" w:sz="0" w:space="0" w:color="auto"/>
              </w:divBdr>
            </w:div>
            <w:div w:id="686835720">
              <w:marLeft w:val="0"/>
              <w:marRight w:val="0"/>
              <w:marTop w:val="0"/>
              <w:marBottom w:val="0"/>
              <w:divBdr>
                <w:top w:val="none" w:sz="0" w:space="0" w:color="auto"/>
                <w:left w:val="none" w:sz="0" w:space="0" w:color="auto"/>
                <w:bottom w:val="none" w:sz="0" w:space="0" w:color="auto"/>
                <w:right w:val="none" w:sz="0" w:space="0" w:color="auto"/>
              </w:divBdr>
            </w:div>
            <w:div w:id="718168636">
              <w:marLeft w:val="0"/>
              <w:marRight w:val="0"/>
              <w:marTop w:val="0"/>
              <w:marBottom w:val="0"/>
              <w:divBdr>
                <w:top w:val="none" w:sz="0" w:space="0" w:color="auto"/>
                <w:left w:val="none" w:sz="0" w:space="0" w:color="auto"/>
                <w:bottom w:val="none" w:sz="0" w:space="0" w:color="auto"/>
                <w:right w:val="none" w:sz="0" w:space="0" w:color="auto"/>
              </w:divBdr>
            </w:div>
            <w:div w:id="727191398">
              <w:marLeft w:val="0"/>
              <w:marRight w:val="0"/>
              <w:marTop w:val="0"/>
              <w:marBottom w:val="0"/>
              <w:divBdr>
                <w:top w:val="none" w:sz="0" w:space="0" w:color="auto"/>
                <w:left w:val="none" w:sz="0" w:space="0" w:color="auto"/>
                <w:bottom w:val="none" w:sz="0" w:space="0" w:color="auto"/>
                <w:right w:val="none" w:sz="0" w:space="0" w:color="auto"/>
              </w:divBdr>
            </w:div>
            <w:div w:id="733508458">
              <w:marLeft w:val="0"/>
              <w:marRight w:val="0"/>
              <w:marTop w:val="0"/>
              <w:marBottom w:val="0"/>
              <w:divBdr>
                <w:top w:val="none" w:sz="0" w:space="0" w:color="auto"/>
                <w:left w:val="none" w:sz="0" w:space="0" w:color="auto"/>
                <w:bottom w:val="none" w:sz="0" w:space="0" w:color="auto"/>
                <w:right w:val="none" w:sz="0" w:space="0" w:color="auto"/>
              </w:divBdr>
            </w:div>
            <w:div w:id="737216572">
              <w:marLeft w:val="0"/>
              <w:marRight w:val="0"/>
              <w:marTop w:val="0"/>
              <w:marBottom w:val="0"/>
              <w:divBdr>
                <w:top w:val="none" w:sz="0" w:space="0" w:color="auto"/>
                <w:left w:val="none" w:sz="0" w:space="0" w:color="auto"/>
                <w:bottom w:val="none" w:sz="0" w:space="0" w:color="auto"/>
                <w:right w:val="none" w:sz="0" w:space="0" w:color="auto"/>
              </w:divBdr>
            </w:div>
            <w:div w:id="742991680">
              <w:marLeft w:val="0"/>
              <w:marRight w:val="0"/>
              <w:marTop w:val="0"/>
              <w:marBottom w:val="0"/>
              <w:divBdr>
                <w:top w:val="none" w:sz="0" w:space="0" w:color="auto"/>
                <w:left w:val="none" w:sz="0" w:space="0" w:color="auto"/>
                <w:bottom w:val="none" w:sz="0" w:space="0" w:color="auto"/>
                <w:right w:val="none" w:sz="0" w:space="0" w:color="auto"/>
              </w:divBdr>
            </w:div>
            <w:div w:id="745885522">
              <w:marLeft w:val="0"/>
              <w:marRight w:val="0"/>
              <w:marTop w:val="0"/>
              <w:marBottom w:val="0"/>
              <w:divBdr>
                <w:top w:val="none" w:sz="0" w:space="0" w:color="auto"/>
                <w:left w:val="none" w:sz="0" w:space="0" w:color="auto"/>
                <w:bottom w:val="none" w:sz="0" w:space="0" w:color="auto"/>
                <w:right w:val="none" w:sz="0" w:space="0" w:color="auto"/>
              </w:divBdr>
            </w:div>
            <w:div w:id="747577822">
              <w:marLeft w:val="0"/>
              <w:marRight w:val="0"/>
              <w:marTop w:val="0"/>
              <w:marBottom w:val="0"/>
              <w:divBdr>
                <w:top w:val="none" w:sz="0" w:space="0" w:color="auto"/>
                <w:left w:val="none" w:sz="0" w:space="0" w:color="auto"/>
                <w:bottom w:val="none" w:sz="0" w:space="0" w:color="auto"/>
                <w:right w:val="none" w:sz="0" w:space="0" w:color="auto"/>
              </w:divBdr>
            </w:div>
            <w:div w:id="752556514">
              <w:marLeft w:val="0"/>
              <w:marRight w:val="0"/>
              <w:marTop w:val="0"/>
              <w:marBottom w:val="0"/>
              <w:divBdr>
                <w:top w:val="none" w:sz="0" w:space="0" w:color="auto"/>
                <w:left w:val="none" w:sz="0" w:space="0" w:color="auto"/>
                <w:bottom w:val="none" w:sz="0" w:space="0" w:color="auto"/>
                <w:right w:val="none" w:sz="0" w:space="0" w:color="auto"/>
              </w:divBdr>
            </w:div>
            <w:div w:id="759914130">
              <w:marLeft w:val="0"/>
              <w:marRight w:val="0"/>
              <w:marTop w:val="0"/>
              <w:marBottom w:val="0"/>
              <w:divBdr>
                <w:top w:val="none" w:sz="0" w:space="0" w:color="auto"/>
                <w:left w:val="none" w:sz="0" w:space="0" w:color="auto"/>
                <w:bottom w:val="none" w:sz="0" w:space="0" w:color="auto"/>
                <w:right w:val="none" w:sz="0" w:space="0" w:color="auto"/>
              </w:divBdr>
            </w:div>
            <w:div w:id="796948643">
              <w:marLeft w:val="0"/>
              <w:marRight w:val="0"/>
              <w:marTop w:val="0"/>
              <w:marBottom w:val="0"/>
              <w:divBdr>
                <w:top w:val="none" w:sz="0" w:space="0" w:color="auto"/>
                <w:left w:val="none" w:sz="0" w:space="0" w:color="auto"/>
                <w:bottom w:val="none" w:sz="0" w:space="0" w:color="auto"/>
                <w:right w:val="none" w:sz="0" w:space="0" w:color="auto"/>
              </w:divBdr>
            </w:div>
            <w:div w:id="797652509">
              <w:marLeft w:val="0"/>
              <w:marRight w:val="0"/>
              <w:marTop w:val="0"/>
              <w:marBottom w:val="0"/>
              <w:divBdr>
                <w:top w:val="none" w:sz="0" w:space="0" w:color="auto"/>
                <w:left w:val="none" w:sz="0" w:space="0" w:color="auto"/>
                <w:bottom w:val="none" w:sz="0" w:space="0" w:color="auto"/>
                <w:right w:val="none" w:sz="0" w:space="0" w:color="auto"/>
              </w:divBdr>
            </w:div>
            <w:div w:id="800196510">
              <w:marLeft w:val="0"/>
              <w:marRight w:val="0"/>
              <w:marTop w:val="0"/>
              <w:marBottom w:val="0"/>
              <w:divBdr>
                <w:top w:val="none" w:sz="0" w:space="0" w:color="auto"/>
                <w:left w:val="none" w:sz="0" w:space="0" w:color="auto"/>
                <w:bottom w:val="none" w:sz="0" w:space="0" w:color="auto"/>
                <w:right w:val="none" w:sz="0" w:space="0" w:color="auto"/>
              </w:divBdr>
            </w:div>
            <w:div w:id="802113541">
              <w:marLeft w:val="0"/>
              <w:marRight w:val="0"/>
              <w:marTop w:val="0"/>
              <w:marBottom w:val="0"/>
              <w:divBdr>
                <w:top w:val="none" w:sz="0" w:space="0" w:color="auto"/>
                <w:left w:val="none" w:sz="0" w:space="0" w:color="auto"/>
                <w:bottom w:val="none" w:sz="0" w:space="0" w:color="auto"/>
                <w:right w:val="none" w:sz="0" w:space="0" w:color="auto"/>
              </w:divBdr>
            </w:div>
            <w:div w:id="806899653">
              <w:marLeft w:val="0"/>
              <w:marRight w:val="0"/>
              <w:marTop w:val="0"/>
              <w:marBottom w:val="0"/>
              <w:divBdr>
                <w:top w:val="none" w:sz="0" w:space="0" w:color="auto"/>
                <w:left w:val="none" w:sz="0" w:space="0" w:color="auto"/>
                <w:bottom w:val="none" w:sz="0" w:space="0" w:color="auto"/>
                <w:right w:val="none" w:sz="0" w:space="0" w:color="auto"/>
              </w:divBdr>
            </w:div>
            <w:div w:id="808397732">
              <w:marLeft w:val="0"/>
              <w:marRight w:val="0"/>
              <w:marTop w:val="0"/>
              <w:marBottom w:val="0"/>
              <w:divBdr>
                <w:top w:val="none" w:sz="0" w:space="0" w:color="auto"/>
                <w:left w:val="none" w:sz="0" w:space="0" w:color="auto"/>
                <w:bottom w:val="none" w:sz="0" w:space="0" w:color="auto"/>
                <w:right w:val="none" w:sz="0" w:space="0" w:color="auto"/>
              </w:divBdr>
            </w:div>
            <w:div w:id="808473829">
              <w:marLeft w:val="0"/>
              <w:marRight w:val="0"/>
              <w:marTop w:val="0"/>
              <w:marBottom w:val="0"/>
              <w:divBdr>
                <w:top w:val="none" w:sz="0" w:space="0" w:color="auto"/>
                <w:left w:val="none" w:sz="0" w:space="0" w:color="auto"/>
                <w:bottom w:val="none" w:sz="0" w:space="0" w:color="auto"/>
                <w:right w:val="none" w:sz="0" w:space="0" w:color="auto"/>
              </w:divBdr>
            </w:div>
            <w:div w:id="820971844">
              <w:marLeft w:val="0"/>
              <w:marRight w:val="0"/>
              <w:marTop w:val="0"/>
              <w:marBottom w:val="0"/>
              <w:divBdr>
                <w:top w:val="none" w:sz="0" w:space="0" w:color="auto"/>
                <w:left w:val="none" w:sz="0" w:space="0" w:color="auto"/>
                <w:bottom w:val="none" w:sz="0" w:space="0" w:color="auto"/>
                <w:right w:val="none" w:sz="0" w:space="0" w:color="auto"/>
              </w:divBdr>
            </w:div>
            <w:div w:id="829322365">
              <w:marLeft w:val="0"/>
              <w:marRight w:val="0"/>
              <w:marTop w:val="0"/>
              <w:marBottom w:val="0"/>
              <w:divBdr>
                <w:top w:val="none" w:sz="0" w:space="0" w:color="auto"/>
                <w:left w:val="none" w:sz="0" w:space="0" w:color="auto"/>
                <w:bottom w:val="none" w:sz="0" w:space="0" w:color="auto"/>
                <w:right w:val="none" w:sz="0" w:space="0" w:color="auto"/>
              </w:divBdr>
            </w:div>
            <w:div w:id="858159002">
              <w:marLeft w:val="0"/>
              <w:marRight w:val="0"/>
              <w:marTop w:val="0"/>
              <w:marBottom w:val="0"/>
              <w:divBdr>
                <w:top w:val="none" w:sz="0" w:space="0" w:color="auto"/>
                <w:left w:val="none" w:sz="0" w:space="0" w:color="auto"/>
                <w:bottom w:val="none" w:sz="0" w:space="0" w:color="auto"/>
                <w:right w:val="none" w:sz="0" w:space="0" w:color="auto"/>
              </w:divBdr>
            </w:div>
            <w:div w:id="867373859">
              <w:marLeft w:val="0"/>
              <w:marRight w:val="0"/>
              <w:marTop w:val="0"/>
              <w:marBottom w:val="0"/>
              <w:divBdr>
                <w:top w:val="none" w:sz="0" w:space="0" w:color="auto"/>
                <w:left w:val="none" w:sz="0" w:space="0" w:color="auto"/>
                <w:bottom w:val="none" w:sz="0" w:space="0" w:color="auto"/>
                <w:right w:val="none" w:sz="0" w:space="0" w:color="auto"/>
              </w:divBdr>
            </w:div>
            <w:div w:id="872813341">
              <w:marLeft w:val="0"/>
              <w:marRight w:val="0"/>
              <w:marTop w:val="0"/>
              <w:marBottom w:val="0"/>
              <w:divBdr>
                <w:top w:val="none" w:sz="0" w:space="0" w:color="auto"/>
                <w:left w:val="none" w:sz="0" w:space="0" w:color="auto"/>
                <w:bottom w:val="none" w:sz="0" w:space="0" w:color="auto"/>
                <w:right w:val="none" w:sz="0" w:space="0" w:color="auto"/>
              </w:divBdr>
            </w:div>
            <w:div w:id="890966639">
              <w:marLeft w:val="0"/>
              <w:marRight w:val="0"/>
              <w:marTop w:val="0"/>
              <w:marBottom w:val="0"/>
              <w:divBdr>
                <w:top w:val="none" w:sz="0" w:space="0" w:color="auto"/>
                <w:left w:val="none" w:sz="0" w:space="0" w:color="auto"/>
                <w:bottom w:val="none" w:sz="0" w:space="0" w:color="auto"/>
                <w:right w:val="none" w:sz="0" w:space="0" w:color="auto"/>
              </w:divBdr>
            </w:div>
            <w:div w:id="898594723">
              <w:marLeft w:val="0"/>
              <w:marRight w:val="0"/>
              <w:marTop w:val="0"/>
              <w:marBottom w:val="0"/>
              <w:divBdr>
                <w:top w:val="none" w:sz="0" w:space="0" w:color="auto"/>
                <w:left w:val="none" w:sz="0" w:space="0" w:color="auto"/>
                <w:bottom w:val="none" w:sz="0" w:space="0" w:color="auto"/>
                <w:right w:val="none" w:sz="0" w:space="0" w:color="auto"/>
              </w:divBdr>
            </w:div>
            <w:div w:id="911431918">
              <w:marLeft w:val="0"/>
              <w:marRight w:val="0"/>
              <w:marTop w:val="0"/>
              <w:marBottom w:val="0"/>
              <w:divBdr>
                <w:top w:val="none" w:sz="0" w:space="0" w:color="auto"/>
                <w:left w:val="none" w:sz="0" w:space="0" w:color="auto"/>
                <w:bottom w:val="none" w:sz="0" w:space="0" w:color="auto"/>
                <w:right w:val="none" w:sz="0" w:space="0" w:color="auto"/>
              </w:divBdr>
            </w:div>
            <w:div w:id="919410847">
              <w:marLeft w:val="0"/>
              <w:marRight w:val="0"/>
              <w:marTop w:val="0"/>
              <w:marBottom w:val="0"/>
              <w:divBdr>
                <w:top w:val="none" w:sz="0" w:space="0" w:color="auto"/>
                <w:left w:val="none" w:sz="0" w:space="0" w:color="auto"/>
                <w:bottom w:val="none" w:sz="0" w:space="0" w:color="auto"/>
                <w:right w:val="none" w:sz="0" w:space="0" w:color="auto"/>
              </w:divBdr>
            </w:div>
            <w:div w:id="926041540">
              <w:marLeft w:val="0"/>
              <w:marRight w:val="0"/>
              <w:marTop w:val="0"/>
              <w:marBottom w:val="0"/>
              <w:divBdr>
                <w:top w:val="none" w:sz="0" w:space="0" w:color="auto"/>
                <w:left w:val="none" w:sz="0" w:space="0" w:color="auto"/>
                <w:bottom w:val="none" w:sz="0" w:space="0" w:color="auto"/>
                <w:right w:val="none" w:sz="0" w:space="0" w:color="auto"/>
              </w:divBdr>
            </w:div>
            <w:div w:id="928585951">
              <w:marLeft w:val="0"/>
              <w:marRight w:val="0"/>
              <w:marTop w:val="0"/>
              <w:marBottom w:val="0"/>
              <w:divBdr>
                <w:top w:val="none" w:sz="0" w:space="0" w:color="auto"/>
                <w:left w:val="none" w:sz="0" w:space="0" w:color="auto"/>
                <w:bottom w:val="none" w:sz="0" w:space="0" w:color="auto"/>
                <w:right w:val="none" w:sz="0" w:space="0" w:color="auto"/>
              </w:divBdr>
            </w:div>
            <w:div w:id="937449252">
              <w:marLeft w:val="0"/>
              <w:marRight w:val="0"/>
              <w:marTop w:val="0"/>
              <w:marBottom w:val="0"/>
              <w:divBdr>
                <w:top w:val="none" w:sz="0" w:space="0" w:color="auto"/>
                <w:left w:val="none" w:sz="0" w:space="0" w:color="auto"/>
                <w:bottom w:val="none" w:sz="0" w:space="0" w:color="auto"/>
                <w:right w:val="none" w:sz="0" w:space="0" w:color="auto"/>
              </w:divBdr>
            </w:div>
            <w:div w:id="938829047">
              <w:marLeft w:val="0"/>
              <w:marRight w:val="0"/>
              <w:marTop w:val="0"/>
              <w:marBottom w:val="0"/>
              <w:divBdr>
                <w:top w:val="none" w:sz="0" w:space="0" w:color="auto"/>
                <w:left w:val="none" w:sz="0" w:space="0" w:color="auto"/>
                <w:bottom w:val="none" w:sz="0" w:space="0" w:color="auto"/>
                <w:right w:val="none" w:sz="0" w:space="0" w:color="auto"/>
              </w:divBdr>
            </w:div>
            <w:div w:id="942342684">
              <w:marLeft w:val="0"/>
              <w:marRight w:val="0"/>
              <w:marTop w:val="0"/>
              <w:marBottom w:val="0"/>
              <w:divBdr>
                <w:top w:val="none" w:sz="0" w:space="0" w:color="auto"/>
                <w:left w:val="none" w:sz="0" w:space="0" w:color="auto"/>
                <w:bottom w:val="none" w:sz="0" w:space="0" w:color="auto"/>
                <w:right w:val="none" w:sz="0" w:space="0" w:color="auto"/>
              </w:divBdr>
            </w:div>
            <w:div w:id="946741851">
              <w:marLeft w:val="0"/>
              <w:marRight w:val="0"/>
              <w:marTop w:val="0"/>
              <w:marBottom w:val="0"/>
              <w:divBdr>
                <w:top w:val="none" w:sz="0" w:space="0" w:color="auto"/>
                <w:left w:val="none" w:sz="0" w:space="0" w:color="auto"/>
                <w:bottom w:val="none" w:sz="0" w:space="0" w:color="auto"/>
                <w:right w:val="none" w:sz="0" w:space="0" w:color="auto"/>
              </w:divBdr>
            </w:div>
            <w:div w:id="957906915">
              <w:marLeft w:val="0"/>
              <w:marRight w:val="0"/>
              <w:marTop w:val="0"/>
              <w:marBottom w:val="0"/>
              <w:divBdr>
                <w:top w:val="none" w:sz="0" w:space="0" w:color="auto"/>
                <w:left w:val="none" w:sz="0" w:space="0" w:color="auto"/>
                <w:bottom w:val="none" w:sz="0" w:space="0" w:color="auto"/>
                <w:right w:val="none" w:sz="0" w:space="0" w:color="auto"/>
              </w:divBdr>
            </w:div>
            <w:div w:id="970673492">
              <w:marLeft w:val="0"/>
              <w:marRight w:val="0"/>
              <w:marTop w:val="0"/>
              <w:marBottom w:val="0"/>
              <w:divBdr>
                <w:top w:val="none" w:sz="0" w:space="0" w:color="auto"/>
                <w:left w:val="none" w:sz="0" w:space="0" w:color="auto"/>
                <w:bottom w:val="none" w:sz="0" w:space="0" w:color="auto"/>
                <w:right w:val="none" w:sz="0" w:space="0" w:color="auto"/>
              </w:divBdr>
            </w:div>
            <w:div w:id="977681640">
              <w:marLeft w:val="0"/>
              <w:marRight w:val="0"/>
              <w:marTop w:val="0"/>
              <w:marBottom w:val="0"/>
              <w:divBdr>
                <w:top w:val="none" w:sz="0" w:space="0" w:color="auto"/>
                <w:left w:val="none" w:sz="0" w:space="0" w:color="auto"/>
                <w:bottom w:val="none" w:sz="0" w:space="0" w:color="auto"/>
                <w:right w:val="none" w:sz="0" w:space="0" w:color="auto"/>
              </w:divBdr>
            </w:div>
            <w:div w:id="986517340">
              <w:marLeft w:val="0"/>
              <w:marRight w:val="0"/>
              <w:marTop w:val="0"/>
              <w:marBottom w:val="0"/>
              <w:divBdr>
                <w:top w:val="none" w:sz="0" w:space="0" w:color="auto"/>
                <w:left w:val="none" w:sz="0" w:space="0" w:color="auto"/>
                <w:bottom w:val="none" w:sz="0" w:space="0" w:color="auto"/>
                <w:right w:val="none" w:sz="0" w:space="0" w:color="auto"/>
              </w:divBdr>
            </w:div>
            <w:div w:id="996302809">
              <w:marLeft w:val="0"/>
              <w:marRight w:val="0"/>
              <w:marTop w:val="0"/>
              <w:marBottom w:val="0"/>
              <w:divBdr>
                <w:top w:val="none" w:sz="0" w:space="0" w:color="auto"/>
                <w:left w:val="none" w:sz="0" w:space="0" w:color="auto"/>
                <w:bottom w:val="none" w:sz="0" w:space="0" w:color="auto"/>
                <w:right w:val="none" w:sz="0" w:space="0" w:color="auto"/>
              </w:divBdr>
            </w:div>
            <w:div w:id="997152885">
              <w:marLeft w:val="0"/>
              <w:marRight w:val="0"/>
              <w:marTop w:val="0"/>
              <w:marBottom w:val="0"/>
              <w:divBdr>
                <w:top w:val="none" w:sz="0" w:space="0" w:color="auto"/>
                <w:left w:val="none" w:sz="0" w:space="0" w:color="auto"/>
                <w:bottom w:val="none" w:sz="0" w:space="0" w:color="auto"/>
                <w:right w:val="none" w:sz="0" w:space="0" w:color="auto"/>
              </w:divBdr>
            </w:div>
            <w:div w:id="1001347904">
              <w:marLeft w:val="0"/>
              <w:marRight w:val="0"/>
              <w:marTop w:val="0"/>
              <w:marBottom w:val="0"/>
              <w:divBdr>
                <w:top w:val="none" w:sz="0" w:space="0" w:color="auto"/>
                <w:left w:val="none" w:sz="0" w:space="0" w:color="auto"/>
                <w:bottom w:val="none" w:sz="0" w:space="0" w:color="auto"/>
                <w:right w:val="none" w:sz="0" w:space="0" w:color="auto"/>
              </w:divBdr>
            </w:div>
            <w:div w:id="1002007109">
              <w:marLeft w:val="0"/>
              <w:marRight w:val="0"/>
              <w:marTop w:val="0"/>
              <w:marBottom w:val="0"/>
              <w:divBdr>
                <w:top w:val="none" w:sz="0" w:space="0" w:color="auto"/>
                <w:left w:val="none" w:sz="0" w:space="0" w:color="auto"/>
                <w:bottom w:val="none" w:sz="0" w:space="0" w:color="auto"/>
                <w:right w:val="none" w:sz="0" w:space="0" w:color="auto"/>
              </w:divBdr>
            </w:div>
            <w:div w:id="1013990152">
              <w:marLeft w:val="0"/>
              <w:marRight w:val="0"/>
              <w:marTop w:val="0"/>
              <w:marBottom w:val="0"/>
              <w:divBdr>
                <w:top w:val="none" w:sz="0" w:space="0" w:color="auto"/>
                <w:left w:val="none" w:sz="0" w:space="0" w:color="auto"/>
                <w:bottom w:val="none" w:sz="0" w:space="0" w:color="auto"/>
                <w:right w:val="none" w:sz="0" w:space="0" w:color="auto"/>
              </w:divBdr>
            </w:div>
            <w:div w:id="1016078286">
              <w:marLeft w:val="0"/>
              <w:marRight w:val="0"/>
              <w:marTop w:val="0"/>
              <w:marBottom w:val="0"/>
              <w:divBdr>
                <w:top w:val="none" w:sz="0" w:space="0" w:color="auto"/>
                <w:left w:val="none" w:sz="0" w:space="0" w:color="auto"/>
                <w:bottom w:val="none" w:sz="0" w:space="0" w:color="auto"/>
                <w:right w:val="none" w:sz="0" w:space="0" w:color="auto"/>
              </w:divBdr>
            </w:div>
            <w:div w:id="1017074561">
              <w:marLeft w:val="0"/>
              <w:marRight w:val="0"/>
              <w:marTop w:val="0"/>
              <w:marBottom w:val="0"/>
              <w:divBdr>
                <w:top w:val="none" w:sz="0" w:space="0" w:color="auto"/>
                <w:left w:val="none" w:sz="0" w:space="0" w:color="auto"/>
                <w:bottom w:val="none" w:sz="0" w:space="0" w:color="auto"/>
                <w:right w:val="none" w:sz="0" w:space="0" w:color="auto"/>
              </w:divBdr>
            </w:div>
            <w:div w:id="1024399550">
              <w:marLeft w:val="0"/>
              <w:marRight w:val="0"/>
              <w:marTop w:val="0"/>
              <w:marBottom w:val="0"/>
              <w:divBdr>
                <w:top w:val="none" w:sz="0" w:space="0" w:color="auto"/>
                <w:left w:val="none" w:sz="0" w:space="0" w:color="auto"/>
                <w:bottom w:val="none" w:sz="0" w:space="0" w:color="auto"/>
                <w:right w:val="none" w:sz="0" w:space="0" w:color="auto"/>
              </w:divBdr>
            </w:div>
            <w:div w:id="1026753165">
              <w:marLeft w:val="0"/>
              <w:marRight w:val="0"/>
              <w:marTop w:val="0"/>
              <w:marBottom w:val="0"/>
              <w:divBdr>
                <w:top w:val="none" w:sz="0" w:space="0" w:color="auto"/>
                <w:left w:val="none" w:sz="0" w:space="0" w:color="auto"/>
                <w:bottom w:val="none" w:sz="0" w:space="0" w:color="auto"/>
                <w:right w:val="none" w:sz="0" w:space="0" w:color="auto"/>
              </w:divBdr>
            </w:div>
            <w:div w:id="1031953205">
              <w:marLeft w:val="0"/>
              <w:marRight w:val="0"/>
              <w:marTop w:val="0"/>
              <w:marBottom w:val="0"/>
              <w:divBdr>
                <w:top w:val="none" w:sz="0" w:space="0" w:color="auto"/>
                <w:left w:val="none" w:sz="0" w:space="0" w:color="auto"/>
                <w:bottom w:val="none" w:sz="0" w:space="0" w:color="auto"/>
                <w:right w:val="none" w:sz="0" w:space="0" w:color="auto"/>
              </w:divBdr>
            </w:div>
            <w:div w:id="1042904148">
              <w:marLeft w:val="0"/>
              <w:marRight w:val="0"/>
              <w:marTop w:val="0"/>
              <w:marBottom w:val="0"/>
              <w:divBdr>
                <w:top w:val="none" w:sz="0" w:space="0" w:color="auto"/>
                <w:left w:val="none" w:sz="0" w:space="0" w:color="auto"/>
                <w:bottom w:val="none" w:sz="0" w:space="0" w:color="auto"/>
                <w:right w:val="none" w:sz="0" w:space="0" w:color="auto"/>
              </w:divBdr>
            </w:div>
            <w:div w:id="1048067369">
              <w:marLeft w:val="0"/>
              <w:marRight w:val="0"/>
              <w:marTop w:val="0"/>
              <w:marBottom w:val="0"/>
              <w:divBdr>
                <w:top w:val="none" w:sz="0" w:space="0" w:color="auto"/>
                <w:left w:val="none" w:sz="0" w:space="0" w:color="auto"/>
                <w:bottom w:val="none" w:sz="0" w:space="0" w:color="auto"/>
                <w:right w:val="none" w:sz="0" w:space="0" w:color="auto"/>
              </w:divBdr>
            </w:div>
            <w:div w:id="1048725996">
              <w:marLeft w:val="0"/>
              <w:marRight w:val="0"/>
              <w:marTop w:val="0"/>
              <w:marBottom w:val="0"/>
              <w:divBdr>
                <w:top w:val="none" w:sz="0" w:space="0" w:color="auto"/>
                <w:left w:val="none" w:sz="0" w:space="0" w:color="auto"/>
                <w:bottom w:val="none" w:sz="0" w:space="0" w:color="auto"/>
                <w:right w:val="none" w:sz="0" w:space="0" w:color="auto"/>
              </w:divBdr>
            </w:div>
            <w:div w:id="1049961503">
              <w:marLeft w:val="0"/>
              <w:marRight w:val="0"/>
              <w:marTop w:val="0"/>
              <w:marBottom w:val="0"/>
              <w:divBdr>
                <w:top w:val="none" w:sz="0" w:space="0" w:color="auto"/>
                <w:left w:val="none" w:sz="0" w:space="0" w:color="auto"/>
                <w:bottom w:val="none" w:sz="0" w:space="0" w:color="auto"/>
                <w:right w:val="none" w:sz="0" w:space="0" w:color="auto"/>
              </w:divBdr>
            </w:div>
            <w:div w:id="1070231524">
              <w:marLeft w:val="0"/>
              <w:marRight w:val="0"/>
              <w:marTop w:val="0"/>
              <w:marBottom w:val="0"/>
              <w:divBdr>
                <w:top w:val="none" w:sz="0" w:space="0" w:color="auto"/>
                <w:left w:val="none" w:sz="0" w:space="0" w:color="auto"/>
                <w:bottom w:val="none" w:sz="0" w:space="0" w:color="auto"/>
                <w:right w:val="none" w:sz="0" w:space="0" w:color="auto"/>
              </w:divBdr>
            </w:div>
            <w:div w:id="1075512813">
              <w:marLeft w:val="0"/>
              <w:marRight w:val="0"/>
              <w:marTop w:val="0"/>
              <w:marBottom w:val="0"/>
              <w:divBdr>
                <w:top w:val="none" w:sz="0" w:space="0" w:color="auto"/>
                <w:left w:val="none" w:sz="0" w:space="0" w:color="auto"/>
                <w:bottom w:val="none" w:sz="0" w:space="0" w:color="auto"/>
                <w:right w:val="none" w:sz="0" w:space="0" w:color="auto"/>
              </w:divBdr>
            </w:div>
            <w:div w:id="1077826319">
              <w:marLeft w:val="0"/>
              <w:marRight w:val="0"/>
              <w:marTop w:val="0"/>
              <w:marBottom w:val="0"/>
              <w:divBdr>
                <w:top w:val="none" w:sz="0" w:space="0" w:color="auto"/>
                <w:left w:val="none" w:sz="0" w:space="0" w:color="auto"/>
                <w:bottom w:val="none" w:sz="0" w:space="0" w:color="auto"/>
                <w:right w:val="none" w:sz="0" w:space="0" w:color="auto"/>
              </w:divBdr>
            </w:div>
            <w:div w:id="1079448367">
              <w:marLeft w:val="0"/>
              <w:marRight w:val="0"/>
              <w:marTop w:val="0"/>
              <w:marBottom w:val="0"/>
              <w:divBdr>
                <w:top w:val="none" w:sz="0" w:space="0" w:color="auto"/>
                <w:left w:val="none" w:sz="0" w:space="0" w:color="auto"/>
                <w:bottom w:val="none" w:sz="0" w:space="0" w:color="auto"/>
                <w:right w:val="none" w:sz="0" w:space="0" w:color="auto"/>
              </w:divBdr>
            </w:div>
            <w:div w:id="1081029978">
              <w:marLeft w:val="0"/>
              <w:marRight w:val="0"/>
              <w:marTop w:val="0"/>
              <w:marBottom w:val="0"/>
              <w:divBdr>
                <w:top w:val="none" w:sz="0" w:space="0" w:color="auto"/>
                <w:left w:val="none" w:sz="0" w:space="0" w:color="auto"/>
                <w:bottom w:val="none" w:sz="0" w:space="0" w:color="auto"/>
                <w:right w:val="none" w:sz="0" w:space="0" w:color="auto"/>
              </w:divBdr>
            </w:div>
            <w:div w:id="1087076432">
              <w:marLeft w:val="0"/>
              <w:marRight w:val="0"/>
              <w:marTop w:val="0"/>
              <w:marBottom w:val="0"/>
              <w:divBdr>
                <w:top w:val="none" w:sz="0" w:space="0" w:color="auto"/>
                <w:left w:val="none" w:sz="0" w:space="0" w:color="auto"/>
                <w:bottom w:val="none" w:sz="0" w:space="0" w:color="auto"/>
                <w:right w:val="none" w:sz="0" w:space="0" w:color="auto"/>
              </w:divBdr>
            </w:div>
            <w:div w:id="1105730630">
              <w:marLeft w:val="0"/>
              <w:marRight w:val="0"/>
              <w:marTop w:val="0"/>
              <w:marBottom w:val="0"/>
              <w:divBdr>
                <w:top w:val="none" w:sz="0" w:space="0" w:color="auto"/>
                <w:left w:val="none" w:sz="0" w:space="0" w:color="auto"/>
                <w:bottom w:val="none" w:sz="0" w:space="0" w:color="auto"/>
                <w:right w:val="none" w:sz="0" w:space="0" w:color="auto"/>
              </w:divBdr>
            </w:div>
            <w:div w:id="1121068568">
              <w:marLeft w:val="0"/>
              <w:marRight w:val="0"/>
              <w:marTop w:val="0"/>
              <w:marBottom w:val="0"/>
              <w:divBdr>
                <w:top w:val="none" w:sz="0" w:space="0" w:color="auto"/>
                <w:left w:val="none" w:sz="0" w:space="0" w:color="auto"/>
                <w:bottom w:val="none" w:sz="0" w:space="0" w:color="auto"/>
                <w:right w:val="none" w:sz="0" w:space="0" w:color="auto"/>
              </w:divBdr>
            </w:div>
            <w:div w:id="1127285789">
              <w:marLeft w:val="0"/>
              <w:marRight w:val="0"/>
              <w:marTop w:val="0"/>
              <w:marBottom w:val="0"/>
              <w:divBdr>
                <w:top w:val="none" w:sz="0" w:space="0" w:color="auto"/>
                <w:left w:val="none" w:sz="0" w:space="0" w:color="auto"/>
                <w:bottom w:val="none" w:sz="0" w:space="0" w:color="auto"/>
                <w:right w:val="none" w:sz="0" w:space="0" w:color="auto"/>
              </w:divBdr>
            </w:div>
            <w:div w:id="1132939481">
              <w:marLeft w:val="0"/>
              <w:marRight w:val="0"/>
              <w:marTop w:val="0"/>
              <w:marBottom w:val="0"/>
              <w:divBdr>
                <w:top w:val="none" w:sz="0" w:space="0" w:color="auto"/>
                <w:left w:val="none" w:sz="0" w:space="0" w:color="auto"/>
                <w:bottom w:val="none" w:sz="0" w:space="0" w:color="auto"/>
                <w:right w:val="none" w:sz="0" w:space="0" w:color="auto"/>
              </w:divBdr>
            </w:div>
            <w:div w:id="1133517543">
              <w:marLeft w:val="0"/>
              <w:marRight w:val="0"/>
              <w:marTop w:val="0"/>
              <w:marBottom w:val="0"/>
              <w:divBdr>
                <w:top w:val="none" w:sz="0" w:space="0" w:color="auto"/>
                <w:left w:val="none" w:sz="0" w:space="0" w:color="auto"/>
                <w:bottom w:val="none" w:sz="0" w:space="0" w:color="auto"/>
                <w:right w:val="none" w:sz="0" w:space="0" w:color="auto"/>
              </w:divBdr>
            </w:div>
            <w:div w:id="1144352531">
              <w:marLeft w:val="0"/>
              <w:marRight w:val="0"/>
              <w:marTop w:val="0"/>
              <w:marBottom w:val="0"/>
              <w:divBdr>
                <w:top w:val="none" w:sz="0" w:space="0" w:color="auto"/>
                <w:left w:val="none" w:sz="0" w:space="0" w:color="auto"/>
                <w:bottom w:val="none" w:sz="0" w:space="0" w:color="auto"/>
                <w:right w:val="none" w:sz="0" w:space="0" w:color="auto"/>
              </w:divBdr>
            </w:div>
            <w:div w:id="1146553460">
              <w:marLeft w:val="0"/>
              <w:marRight w:val="0"/>
              <w:marTop w:val="0"/>
              <w:marBottom w:val="0"/>
              <w:divBdr>
                <w:top w:val="none" w:sz="0" w:space="0" w:color="auto"/>
                <w:left w:val="none" w:sz="0" w:space="0" w:color="auto"/>
                <w:bottom w:val="none" w:sz="0" w:space="0" w:color="auto"/>
                <w:right w:val="none" w:sz="0" w:space="0" w:color="auto"/>
              </w:divBdr>
            </w:div>
            <w:div w:id="1159494041">
              <w:marLeft w:val="0"/>
              <w:marRight w:val="0"/>
              <w:marTop w:val="0"/>
              <w:marBottom w:val="0"/>
              <w:divBdr>
                <w:top w:val="none" w:sz="0" w:space="0" w:color="auto"/>
                <w:left w:val="none" w:sz="0" w:space="0" w:color="auto"/>
                <w:bottom w:val="none" w:sz="0" w:space="0" w:color="auto"/>
                <w:right w:val="none" w:sz="0" w:space="0" w:color="auto"/>
              </w:divBdr>
            </w:div>
            <w:div w:id="1167940028">
              <w:marLeft w:val="0"/>
              <w:marRight w:val="0"/>
              <w:marTop w:val="0"/>
              <w:marBottom w:val="0"/>
              <w:divBdr>
                <w:top w:val="none" w:sz="0" w:space="0" w:color="auto"/>
                <w:left w:val="none" w:sz="0" w:space="0" w:color="auto"/>
                <w:bottom w:val="none" w:sz="0" w:space="0" w:color="auto"/>
                <w:right w:val="none" w:sz="0" w:space="0" w:color="auto"/>
              </w:divBdr>
            </w:div>
            <w:div w:id="1172531347">
              <w:marLeft w:val="0"/>
              <w:marRight w:val="0"/>
              <w:marTop w:val="0"/>
              <w:marBottom w:val="0"/>
              <w:divBdr>
                <w:top w:val="none" w:sz="0" w:space="0" w:color="auto"/>
                <w:left w:val="none" w:sz="0" w:space="0" w:color="auto"/>
                <w:bottom w:val="none" w:sz="0" w:space="0" w:color="auto"/>
                <w:right w:val="none" w:sz="0" w:space="0" w:color="auto"/>
              </w:divBdr>
            </w:div>
            <w:div w:id="1173955421">
              <w:marLeft w:val="0"/>
              <w:marRight w:val="0"/>
              <w:marTop w:val="0"/>
              <w:marBottom w:val="0"/>
              <w:divBdr>
                <w:top w:val="none" w:sz="0" w:space="0" w:color="auto"/>
                <w:left w:val="none" w:sz="0" w:space="0" w:color="auto"/>
                <w:bottom w:val="none" w:sz="0" w:space="0" w:color="auto"/>
                <w:right w:val="none" w:sz="0" w:space="0" w:color="auto"/>
              </w:divBdr>
            </w:div>
            <w:div w:id="1175995901">
              <w:marLeft w:val="0"/>
              <w:marRight w:val="0"/>
              <w:marTop w:val="0"/>
              <w:marBottom w:val="0"/>
              <w:divBdr>
                <w:top w:val="none" w:sz="0" w:space="0" w:color="auto"/>
                <w:left w:val="none" w:sz="0" w:space="0" w:color="auto"/>
                <w:bottom w:val="none" w:sz="0" w:space="0" w:color="auto"/>
                <w:right w:val="none" w:sz="0" w:space="0" w:color="auto"/>
              </w:divBdr>
            </w:div>
            <w:div w:id="1178037856">
              <w:marLeft w:val="0"/>
              <w:marRight w:val="0"/>
              <w:marTop w:val="0"/>
              <w:marBottom w:val="0"/>
              <w:divBdr>
                <w:top w:val="none" w:sz="0" w:space="0" w:color="auto"/>
                <w:left w:val="none" w:sz="0" w:space="0" w:color="auto"/>
                <w:bottom w:val="none" w:sz="0" w:space="0" w:color="auto"/>
                <w:right w:val="none" w:sz="0" w:space="0" w:color="auto"/>
              </w:divBdr>
            </w:div>
            <w:div w:id="1181699779">
              <w:marLeft w:val="0"/>
              <w:marRight w:val="0"/>
              <w:marTop w:val="0"/>
              <w:marBottom w:val="0"/>
              <w:divBdr>
                <w:top w:val="none" w:sz="0" w:space="0" w:color="auto"/>
                <w:left w:val="none" w:sz="0" w:space="0" w:color="auto"/>
                <w:bottom w:val="none" w:sz="0" w:space="0" w:color="auto"/>
                <w:right w:val="none" w:sz="0" w:space="0" w:color="auto"/>
              </w:divBdr>
            </w:div>
            <w:div w:id="1196965769">
              <w:marLeft w:val="0"/>
              <w:marRight w:val="0"/>
              <w:marTop w:val="0"/>
              <w:marBottom w:val="0"/>
              <w:divBdr>
                <w:top w:val="none" w:sz="0" w:space="0" w:color="auto"/>
                <w:left w:val="none" w:sz="0" w:space="0" w:color="auto"/>
                <w:bottom w:val="none" w:sz="0" w:space="0" w:color="auto"/>
                <w:right w:val="none" w:sz="0" w:space="0" w:color="auto"/>
              </w:divBdr>
            </w:div>
            <w:div w:id="1215653398">
              <w:marLeft w:val="0"/>
              <w:marRight w:val="0"/>
              <w:marTop w:val="0"/>
              <w:marBottom w:val="0"/>
              <w:divBdr>
                <w:top w:val="none" w:sz="0" w:space="0" w:color="auto"/>
                <w:left w:val="none" w:sz="0" w:space="0" w:color="auto"/>
                <w:bottom w:val="none" w:sz="0" w:space="0" w:color="auto"/>
                <w:right w:val="none" w:sz="0" w:space="0" w:color="auto"/>
              </w:divBdr>
            </w:div>
            <w:div w:id="1228221952">
              <w:marLeft w:val="0"/>
              <w:marRight w:val="0"/>
              <w:marTop w:val="0"/>
              <w:marBottom w:val="0"/>
              <w:divBdr>
                <w:top w:val="none" w:sz="0" w:space="0" w:color="auto"/>
                <w:left w:val="none" w:sz="0" w:space="0" w:color="auto"/>
                <w:bottom w:val="none" w:sz="0" w:space="0" w:color="auto"/>
                <w:right w:val="none" w:sz="0" w:space="0" w:color="auto"/>
              </w:divBdr>
            </w:div>
            <w:div w:id="1235975301">
              <w:marLeft w:val="0"/>
              <w:marRight w:val="0"/>
              <w:marTop w:val="0"/>
              <w:marBottom w:val="0"/>
              <w:divBdr>
                <w:top w:val="none" w:sz="0" w:space="0" w:color="auto"/>
                <w:left w:val="none" w:sz="0" w:space="0" w:color="auto"/>
                <w:bottom w:val="none" w:sz="0" w:space="0" w:color="auto"/>
                <w:right w:val="none" w:sz="0" w:space="0" w:color="auto"/>
              </w:divBdr>
            </w:div>
            <w:div w:id="1244074267">
              <w:marLeft w:val="0"/>
              <w:marRight w:val="0"/>
              <w:marTop w:val="0"/>
              <w:marBottom w:val="0"/>
              <w:divBdr>
                <w:top w:val="none" w:sz="0" w:space="0" w:color="auto"/>
                <w:left w:val="none" w:sz="0" w:space="0" w:color="auto"/>
                <w:bottom w:val="none" w:sz="0" w:space="0" w:color="auto"/>
                <w:right w:val="none" w:sz="0" w:space="0" w:color="auto"/>
              </w:divBdr>
            </w:div>
            <w:div w:id="1247574077">
              <w:marLeft w:val="0"/>
              <w:marRight w:val="0"/>
              <w:marTop w:val="0"/>
              <w:marBottom w:val="0"/>
              <w:divBdr>
                <w:top w:val="none" w:sz="0" w:space="0" w:color="auto"/>
                <w:left w:val="none" w:sz="0" w:space="0" w:color="auto"/>
                <w:bottom w:val="none" w:sz="0" w:space="0" w:color="auto"/>
                <w:right w:val="none" w:sz="0" w:space="0" w:color="auto"/>
              </w:divBdr>
            </w:div>
            <w:div w:id="1251817860">
              <w:marLeft w:val="0"/>
              <w:marRight w:val="0"/>
              <w:marTop w:val="0"/>
              <w:marBottom w:val="0"/>
              <w:divBdr>
                <w:top w:val="none" w:sz="0" w:space="0" w:color="auto"/>
                <w:left w:val="none" w:sz="0" w:space="0" w:color="auto"/>
                <w:bottom w:val="none" w:sz="0" w:space="0" w:color="auto"/>
                <w:right w:val="none" w:sz="0" w:space="0" w:color="auto"/>
              </w:divBdr>
            </w:div>
            <w:div w:id="1253780363">
              <w:marLeft w:val="0"/>
              <w:marRight w:val="0"/>
              <w:marTop w:val="0"/>
              <w:marBottom w:val="0"/>
              <w:divBdr>
                <w:top w:val="none" w:sz="0" w:space="0" w:color="auto"/>
                <w:left w:val="none" w:sz="0" w:space="0" w:color="auto"/>
                <w:bottom w:val="none" w:sz="0" w:space="0" w:color="auto"/>
                <w:right w:val="none" w:sz="0" w:space="0" w:color="auto"/>
              </w:divBdr>
            </w:div>
            <w:div w:id="1254390075">
              <w:marLeft w:val="0"/>
              <w:marRight w:val="0"/>
              <w:marTop w:val="0"/>
              <w:marBottom w:val="0"/>
              <w:divBdr>
                <w:top w:val="none" w:sz="0" w:space="0" w:color="auto"/>
                <w:left w:val="none" w:sz="0" w:space="0" w:color="auto"/>
                <w:bottom w:val="none" w:sz="0" w:space="0" w:color="auto"/>
                <w:right w:val="none" w:sz="0" w:space="0" w:color="auto"/>
              </w:divBdr>
            </w:div>
            <w:div w:id="1255094718">
              <w:marLeft w:val="0"/>
              <w:marRight w:val="0"/>
              <w:marTop w:val="0"/>
              <w:marBottom w:val="0"/>
              <w:divBdr>
                <w:top w:val="none" w:sz="0" w:space="0" w:color="auto"/>
                <w:left w:val="none" w:sz="0" w:space="0" w:color="auto"/>
                <w:bottom w:val="none" w:sz="0" w:space="0" w:color="auto"/>
                <w:right w:val="none" w:sz="0" w:space="0" w:color="auto"/>
              </w:divBdr>
            </w:div>
            <w:div w:id="1259869451">
              <w:marLeft w:val="0"/>
              <w:marRight w:val="0"/>
              <w:marTop w:val="0"/>
              <w:marBottom w:val="0"/>
              <w:divBdr>
                <w:top w:val="none" w:sz="0" w:space="0" w:color="auto"/>
                <w:left w:val="none" w:sz="0" w:space="0" w:color="auto"/>
                <w:bottom w:val="none" w:sz="0" w:space="0" w:color="auto"/>
                <w:right w:val="none" w:sz="0" w:space="0" w:color="auto"/>
              </w:divBdr>
            </w:div>
            <w:div w:id="1260915568">
              <w:marLeft w:val="0"/>
              <w:marRight w:val="0"/>
              <w:marTop w:val="0"/>
              <w:marBottom w:val="0"/>
              <w:divBdr>
                <w:top w:val="none" w:sz="0" w:space="0" w:color="auto"/>
                <w:left w:val="none" w:sz="0" w:space="0" w:color="auto"/>
                <w:bottom w:val="none" w:sz="0" w:space="0" w:color="auto"/>
                <w:right w:val="none" w:sz="0" w:space="0" w:color="auto"/>
              </w:divBdr>
            </w:div>
            <w:div w:id="1263761441">
              <w:marLeft w:val="0"/>
              <w:marRight w:val="0"/>
              <w:marTop w:val="0"/>
              <w:marBottom w:val="0"/>
              <w:divBdr>
                <w:top w:val="none" w:sz="0" w:space="0" w:color="auto"/>
                <w:left w:val="none" w:sz="0" w:space="0" w:color="auto"/>
                <w:bottom w:val="none" w:sz="0" w:space="0" w:color="auto"/>
                <w:right w:val="none" w:sz="0" w:space="0" w:color="auto"/>
              </w:divBdr>
            </w:div>
            <w:div w:id="1267811026">
              <w:marLeft w:val="0"/>
              <w:marRight w:val="0"/>
              <w:marTop w:val="0"/>
              <w:marBottom w:val="0"/>
              <w:divBdr>
                <w:top w:val="none" w:sz="0" w:space="0" w:color="auto"/>
                <w:left w:val="none" w:sz="0" w:space="0" w:color="auto"/>
                <w:bottom w:val="none" w:sz="0" w:space="0" w:color="auto"/>
                <w:right w:val="none" w:sz="0" w:space="0" w:color="auto"/>
              </w:divBdr>
            </w:div>
            <w:div w:id="1279987589">
              <w:marLeft w:val="0"/>
              <w:marRight w:val="0"/>
              <w:marTop w:val="0"/>
              <w:marBottom w:val="0"/>
              <w:divBdr>
                <w:top w:val="none" w:sz="0" w:space="0" w:color="auto"/>
                <w:left w:val="none" w:sz="0" w:space="0" w:color="auto"/>
                <w:bottom w:val="none" w:sz="0" w:space="0" w:color="auto"/>
                <w:right w:val="none" w:sz="0" w:space="0" w:color="auto"/>
              </w:divBdr>
            </w:div>
            <w:div w:id="1286351326">
              <w:marLeft w:val="0"/>
              <w:marRight w:val="0"/>
              <w:marTop w:val="0"/>
              <w:marBottom w:val="0"/>
              <w:divBdr>
                <w:top w:val="none" w:sz="0" w:space="0" w:color="auto"/>
                <w:left w:val="none" w:sz="0" w:space="0" w:color="auto"/>
                <w:bottom w:val="none" w:sz="0" w:space="0" w:color="auto"/>
                <w:right w:val="none" w:sz="0" w:space="0" w:color="auto"/>
              </w:divBdr>
            </w:div>
            <w:div w:id="1288197901">
              <w:marLeft w:val="0"/>
              <w:marRight w:val="0"/>
              <w:marTop w:val="0"/>
              <w:marBottom w:val="0"/>
              <w:divBdr>
                <w:top w:val="none" w:sz="0" w:space="0" w:color="auto"/>
                <w:left w:val="none" w:sz="0" w:space="0" w:color="auto"/>
                <w:bottom w:val="none" w:sz="0" w:space="0" w:color="auto"/>
                <w:right w:val="none" w:sz="0" w:space="0" w:color="auto"/>
              </w:divBdr>
            </w:div>
            <w:div w:id="1288658456">
              <w:marLeft w:val="0"/>
              <w:marRight w:val="0"/>
              <w:marTop w:val="0"/>
              <w:marBottom w:val="0"/>
              <w:divBdr>
                <w:top w:val="none" w:sz="0" w:space="0" w:color="auto"/>
                <w:left w:val="none" w:sz="0" w:space="0" w:color="auto"/>
                <w:bottom w:val="none" w:sz="0" w:space="0" w:color="auto"/>
                <w:right w:val="none" w:sz="0" w:space="0" w:color="auto"/>
              </w:divBdr>
            </w:div>
            <w:div w:id="1304848464">
              <w:marLeft w:val="0"/>
              <w:marRight w:val="0"/>
              <w:marTop w:val="0"/>
              <w:marBottom w:val="0"/>
              <w:divBdr>
                <w:top w:val="none" w:sz="0" w:space="0" w:color="auto"/>
                <w:left w:val="none" w:sz="0" w:space="0" w:color="auto"/>
                <w:bottom w:val="none" w:sz="0" w:space="0" w:color="auto"/>
                <w:right w:val="none" w:sz="0" w:space="0" w:color="auto"/>
              </w:divBdr>
            </w:div>
            <w:div w:id="1314214042">
              <w:marLeft w:val="0"/>
              <w:marRight w:val="0"/>
              <w:marTop w:val="0"/>
              <w:marBottom w:val="0"/>
              <w:divBdr>
                <w:top w:val="none" w:sz="0" w:space="0" w:color="auto"/>
                <w:left w:val="none" w:sz="0" w:space="0" w:color="auto"/>
                <w:bottom w:val="none" w:sz="0" w:space="0" w:color="auto"/>
                <w:right w:val="none" w:sz="0" w:space="0" w:color="auto"/>
              </w:divBdr>
            </w:div>
            <w:div w:id="1314484888">
              <w:marLeft w:val="0"/>
              <w:marRight w:val="0"/>
              <w:marTop w:val="0"/>
              <w:marBottom w:val="0"/>
              <w:divBdr>
                <w:top w:val="none" w:sz="0" w:space="0" w:color="auto"/>
                <w:left w:val="none" w:sz="0" w:space="0" w:color="auto"/>
                <w:bottom w:val="none" w:sz="0" w:space="0" w:color="auto"/>
                <w:right w:val="none" w:sz="0" w:space="0" w:color="auto"/>
              </w:divBdr>
            </w:div>
            <w:div w:id="1315333710">
              <w:marLeft w:val="0"/>
              <w:marRight w:val="0"/>
              <w:marTop w:val="0"/>
              <w:marBottom w:val="0"/>
              <w:divBdr>
                <w:top w:val="none" w:sz="0" w:space="0" w:color="auto"/>
                <w:left w:val="none" w:sz="0" w:space="0" w:color="auto"/>
                <w:bottom w:val="none" w:sz="0" w:space="0" w:color="auto"/>
                <w:right w:val="none" w:sz="0" w:space="0" w:color="auto"/>
              </w:divBdr>
            </w:div>
            <w:div w:id="1319269633">
              <w:marLeft w:val="0"/>
              <w:marRight w:val="0"/>
              <w:marTop w:val="0"/>
              <w:marBottom w:val="0"/>
              <w:divBdr>
                <w:top w:val="none" w:sz="0" w:space="0" w:color="auto"/>
                <w:left w:val="none" w:sz="0" w:space="0" w:color="auto"/>
                <w:bottom w:val="none" w:sz="0" w:space="0" w:color="auto"/>
                <w:right w:val="none" w:sz="0" w:space="0" w:color="auto"/>
              </w:divBdr>
            </w:div>
            <w:div w:id="1321882049">
              <w:marLeft w:val="0"/>
              <w:marRight w:val="0"/>
              <w:marTop w:val="0"/>
              <w:marBottom w:val="0"/>
              <w:divBdr>
                <w:top w:val="none" w:sz="0" w:space="0" w:color="auto"/>
                <w:left w:val="none" w:sz="0" w:space="0" w:color="auto"/>
                <w:bottom w:val="none" w:sz="0" w:space="0" w:color="auto"/>
                <w:right w:val="none" w:sz="0" w:space="0" w:color="auto"/>
              </w:divBdr>
            </w:div>
            <w:div w:id="1340351612">
              <w:marLeft w:val="0"/>
              <w:marRight w:val="0"/>
              <w:marTop w:val="0"/>
              <w:marBottom w:val="0"/>
              <w:divBdr>
                <w:top w:val="none" w:sz="0" w:space="0" w:color="auto"/>
                <w:left w:val="none" w:sz="0" w:space="0" w:color="auto"/>
                <w:bottom w:val="none" w:sz="0" w:space="0" w:color="auto"/>
                <w:right w:val="none" w:sz="0" w:space="0" w:color="auto"/>
              </w:divBdr>
            </w:div>
            <w:div w:id="1344628557">
              <w:marLeft w:val="0"/>
              <w:marRight w:val="0"/>
              <w:marTop w:val="0"/>
              <w:marBottom w:val="0"/>
              <w:divBdr>
                <w:top w:val="none" w:sz="0" w:space="0" w:color="auto"/>
                <w:left w:val="none" w:sz="0" w:space="0" w:color="auto"/>
                <w:bottom w:val="none" w:sz="0" w:space="0" w:color="auto"/>
                <w:right w:val="none" w:sz="0" w:space="0" w:color="auto"/>
              </w:divBdr>
            </w:div>
            <w:div w:id="1347757661">
              <w:marLeft w:val="0"/>
              <w:marRight w:val="0"/>
              <w:marTop w:val="0"/>
              <w:marBottom w:val="0"/>
              <w:divBdr>
                <w:top w:val="none" w:sz="0" w:space="0" w:color="auto"/>
                <w:left w:val="none" w:sz="0" w:space="0" w:color="auto"/>
                <w:bottom w:val="none" w:sz="0" w:space="0" w:color="auto"/>
                <w:right w:val="none" w:sz="0" w:space="0" w:color="auto"/>
              </w:divBdr>
            </w:div>
            <w:div w:id="1358266296">
              <w:marLeft w:val="0"/>
              <w:marRight w:val="0"/>
              <w:marTop w:val="0"/>
              <w:marBottom w:val="0"/>
              <w:divBdr>
                <w:top w:val="none" w:sz="0" w:space="0" w:color="auto"/>
                <w:left w:val="none" w:sz="0" w:space="0" w:color="auto"/>
                <w:bottom w:val="none" w:sz="0" w:space="0" w:color="auto"/>
                <w:right w:val="none" w:sz="0" w:space="0" w:color="auto"/>
              </w:divBdr>
            </w:div>
            <w:div w:id="1365716770">
              <w:marLeft w:val="0"/>
              <w:marRight w:val="0"/>
              <w:marTop w:val="0"/>
              <w:marBottom w:val="0"/>
              <w:divBdr>
                <w:top w:val="none" w:sz="0" w:space="0" w:color="auto"/>
                <w:left w:val="none" w:sz="0" w:space="0" w:color="auto"/>
                <w:bottom w:val="none" w:sz="0" w:space="0" w:color="auto"/>
                <w:right w:val="none" w:sz="0" w:space="0" w:color="auto"/>
              </w:divBdr>
            </w:div>
            <w:div w:id="1365978588">
              <w:marLeft w:val="0"/>
              <w:marRight w:val="0"/>
              <w:marTop w:val="0"/>
              <w:marBottom w:val="0"/>
              <w:divBdr>
                <w:top w:val="none" w:sz="0" w:space="0" w:color="auto"/>
                <w:left w:val="none" w:sz="0" w:space="0" w:color="auto"/>
                <w:bottom w:val="none" w:sz="0" w:space="0" w:color="auto"/>
                <w:right w:val="none" w:sz="0" w:space="0" w:color="auto"/>
              </w:divBdr>
            </w:div>
            <w:div w:id="1369716595">
              <w:marLeft w:val="0"/>
              <w:marRight w:val="0"/>
              <w:marTop w:val="0"/>
              <w:marBottom w:val="0"/>
              <w:divBdr>
                <w:top w:val="none" w:sz="0" w:space="0" w:color="auto"/>
                <w:left w:val="none" w:sz="0" w:space="0" w:color="auto"/>
                <w:bottom w:val="none" w:sz="0" w:space="0" w:color="auto"/>
                <w:right w:val="none" w:sz="0" w:space="0" w:color="auto"/>
              </w:divBdr>
            </w:div>
            <w:div w:id="1379011442">
              <w:marLeft w:val="0"/>
              <w:marRight w:val="0"/>
              <w:marTop w:val="0"/>
              <w:marBottom w:val="0"/>
              <w:divBdr>
                <w:top w:val="none" w:sz="0" w:space="0" w:color="auto"/>
                <w:left w:val="none" w:sz="0" w:space="0" w:color="auto"/>
                <w:bottom w:val="none" w:sz="0" w:space="0" w:color="auto"/>
                <w:right w:val="none" w:sz="0" w:space="0" w:color="auto"/>
              </w:divBdr>
            </w:div>
            <w:div w:id="1392733591">
              <w:marLeft w:val="0"/>
              <w:marRight w:val="0"/>
              <w:marTop w:val="0"/>
              <w:marBottom w:val="0"/>
              <w:divBdr>
                <w:top w:val="none" w:sz="0" w:space="0" w:color="auto"/>
                <w:left w:val="none" w:sz="0" w:space="0" w:color="auto"/>
                <w:bottom w:val="none" w:sz="0" w:space="0" w:color="auto"/>
                <w:right w:val="none" w:sz="0" w:space="0" w:color="auto"/>
              </w:divBdr>
            </w:div>
            <w:div w:id="1396244735">
              <w:marLeft w:val="0"/>
              <w:marRight w:val="0"/>
              <w:marTop w:val="0"/>
              <w:marBottom w:val="0"/>
              <w:divBdr>
                <w:top w:val="none" w:sz="0" w:space="0" w:color="auto"/>
                <w:left w:val="none" w:sz="0" w:space="0" w:color="auto"/>
                <w:bottom w:val="none" w:sz="0" w:space="0" w:color="auto"/>
                <w:right w:val="none" w:sz="0" w:space="0" w:color="auto"/>
              </w:divBdr>
            </w:div>
            <w:div w:id="1411804411">
              <w:marLeft w:val="0"/>
              <w:marRight w:val="0"/>
              <w:marTop w:val="0"/>
              <w:marBottom w:val="0"/>
              <w:divBdr>
                <w:top w:val="none" w:sz="0" w:space="0" w:color="auto"/>
                <w:left w:val="none" w:sz="0" w:space="0" w:color="auto"/>
                <w:bottom w:val="none" w:sz="0" w:space="0" w:color="auto"/>
                <w:right w:val="none" w:sz="0" w:space="0" w:color="auto"/>
              </w:divBdr>
            </w:div>
            <w:div w:id="1417240421">
              <w:marLeft w:val="0"/>
              <w:marRight w:val="0"/>
              <w:marTop w:val="0"/>
              <w:marBottom w:val="0"/>
              <w:divBdr>
                <w:top w:val="none" w:sz="0" w:space="0" w:color="auto"/>
                <w:left w:val="none" w:sz="0" w:space="0" w:color="auto"/>
                <w:bottom w:val="none" w:sz="0" w:space="0" w:color="auto"/>
                <w:right w:val="none" w:sz="0" w:space="0" w:color="auto"/>
              </w:divBdr>
            </w:div>
            <w:div w:id="1436244584">
              <w:marLeft w:val="0"/>
              <w:marRight w:val="0"/>
              <w:marTop w:val="0"/>
              <w:marBottom w:val="0"/>
              <w:divBdr>
                <w:top w:val="none" w:sz="0" w:space="0" w:color="auto"/>
                <w:left w:val="none" w:sz="0" w:space="0" w:color="auto"/>
                <w:bottom w:val="none" w:sz="0" w:space="0" w:color="auto"/>
                <w:right w:val="none" w:sz="0" w:space="0" w:color="auto"/>
              </w:divBdr>
            </w:div>
            <w:div w:id="1442455957">
              <w:marLeft w:val="0"/>
              <w:marRight w:val="0"/>
              <w:marTop w:val="0"/>
              <w:marBottom w:val="0"/>
              <w:divBdr>
                <w:top w:val="none" w:sz="0" w:space="0" w:color="auto"/>
                <w:left w:val="none" w:sz="0" w:space="0" w:color="auto"/>
                <w:bottom w:val="none" w:sz="0" w:space="0" w:color="auto"/>
                <w:right w:val="none" w:sz="0" w:space="0" w:color="auto"/>
              </w:divBdr>
            </w:div>
            <w:div w:id="1442456829">
              <w:marLeft w:val="0"/>
              <w:marRight w:val="0"/>
              <w:marTop w:val="0"/>
              <w:marBottom w:val="0"/>
              <w:divBdr>
                <w:top w:val="none" w:sz="0" w:space="0" w:color="auto"/>
                <w:left w:val="none" w:sz="0" w:space="0" w:color="auto"/>
                <w:bottom w:val="none" w:sz="0" w:space="0" w:color="auto"/>
                <w:right w:val="none" w:sz="0" w:space="0" w:color="auto"/>
              </w:divBdr>
            </w:div>
            <w:div w:id="1460800489">
              <w:marLeft w:val="0"/>
              <w:marRight w:val="0"/>
              <w:marTop w:val="0"/>
              <w:marBottom w:val="0"/>
              <w:divBdr>
                <w:top w:val="none" w:sz="0" w:space="0" w:color="auto"/>
                <w:left w:val="none" w:sz="0" w:space="0" w:color="auto"/>
                <w:bottom w:val="none" w:sz="0" w:space="0" w:color="auto"/>
                <w:right w:val="none" w:sz="0" w:space="0" w:color="auto"/>
              </w:divBdr>
            </w:div>
            <w:div w:id="1462921237">
              <w:marLeft w:val="0"/>
              <w:marRight w:val="0"/>
              <w:marTop w:val="0"/>
              <w:marBottom w:val="0"/>
              <w:divBdr>
                <w:top w:val="none" w:sz="0" w:space="0" w:color="auto"/>
                <w:left w:val="none" w:sz="0" w:space="0" w:color="auto"/>
                <w:bottom w:val="none" w:sz="0" w:space="0" w:color="auto"/>
                <w:right w:val="none" w:sz="0" w:space="0" w:color="auto"/>
              </w:divBdr>
            </w:div>
            <w:div w:id="1464885700">
              <w:marLeft w:val="0"/>
              <w:marRight w:val="0"/>
              <w:marTop w:val="0"/>
              <w:marBottom w:val="0"/>
              <w:divBdr>
                <w:top w:val="none" w:sz="0" w:space="0" w:color="auto"/>
                <w:left w:val="none" w:sz="0" w:space="0" w:color="auto"/>
                <w:bottom w:val="none" w:sz="0" w:space="0" w:color="auto"/>
                <w:right w:val="none" w:sz="0" w:space="0" w:color="auto"/>
              </w:divBdr>
            </w:div>
            <w:div w:id="1478453741">
              <w:marLeft w:val="0"/>
              <w:marRight w:val="0"/>
              <w:marTop w:val="0"/>
              <w:marBottom w:val="0"/>
              <w:divBdr>
                <w:top w:val="none" w:sz="0" w:space="0" w:color="auto"/>
                <w:left w:val="none" w:sz="0" w:space="0" w:color="auto"/>
                <w:bottom w:val="none" w:sz="0" w:space="0" w:color="auto"/>
                <w:right w:val="none" w:sz="0" w:space="0" w:color="auto"/>
              </w:divBdr>
            </w:div>
            <w:div w:id="1478958218">
              <w:marLeft w:val="0"/>
              <w:marRight w:val="0"/>
              <w:marTop w:val="0"/>
              <w:marBottom w:val="0"/>
              <w:divBdr>
                <w:top w:val="none" w:sz="0" w:space="0" w:color="auto"/>
                <w:left w:val="none" w:sz="0" w:space="0" w:color="auto"/>
                <w:bottom w:val="none" w:sz="0" w:space="0" w:color="auto"/>
                <w:right w:val="none" w:sz="0" w:space="0" w:color="auto"/>
              </w:divBdr>
            </w:div>
            <w:div w:id="1479230040">
              <w:marLeft w:val="0"/>
              <w:marRight w:val="0"/>
              <w:marTop w:val="0"/>
              <w:marBottom w:val="0"/>
              <w:divBdr>
                <w:top w:val="none" w:sz="0" w:space="0" w:color="auto"/>
                <w:left w:val="none" w:sz="0" w:space="0" w:color="auto"/>
                <w:bottom w:val="none" w:sz="0" w:space="0" w:color="auto"/>
                <w:right w:val="none" w:sz="0" w:space="0" w:color="auto"/>
              </w:divBdr>
            </w:div>
            <w:div w:id="1483885400">
              <w:marLeft w:val="0"/>
              <w:marRight w:val="0"/>
              <w:marTop w:val="0"/>
              <w:marBottom w:val="0"/>
              <w:divBdr>
                <w:top w:val="none" w:sz="0" w:space="0" w:color="auto"/>
                <w:left w:val="none" w:sz="0" w:space="0" w:color="auto"/>
                <w:bottom w:val="none" w:sz="0" w:space="0" w:color="auto"/>
                <w:right w:val="none" w:sz="0" w:space="0" w:color="auto"/>
              </w:divBdr>
            </w:div>
            <w:div w:id="1486362795">
              <w:marLeft w:val="0"/>
              <w:marRight w:val="0"/>
              <w:marTop w:val="0"/>
              <w:marBottom w:val="0"/>
              <w:divBdr>
                <w:top w:val="none" w:sz="0" w:space="0" w:color="auto"/>
                <w:left w:val="none" w:sz="0" w:space="0" w:color="auto"/>
                <w:bottom w:val="none" w:sz="0" w:space="0" w:color="auto"/>
                <w:right w:val="none" w:sz="0" w:space="0" w:color="auto"/>
              </w:divBdr>
            </w:div>
            <w:div w:id="1491822513">
              <w:marLeft w:val="0"/>
              <w:marRight w:val="0"/>
              <w:marTop w:val="0"/>
              <w:marBottom w:val="0"/>
              <w:divBdr>
                <w:top w:val="none" w:sz="0" w:space="0" w:color="auto"/>
                <w:left w:val="none" w:sz="0" w:space="0" w:color="auto"/>
                <w:bottom w:val="none" w:sz="0" w:space="0" w:color="auto"/>
                <w:right w:val="none" w:sz="0" w:space="0" w:color="auto"/>
              </w:divBdr>
            </w:div>
            <w:div w:id="1526285074">
              <w:marLeft w:val="0"/>
              <w:marRight w:val="0"/>
              <w:marTop w:val="0"/>
              <w:marBottom w:val="0"/>
              <w:divBdr>
                <w:top w:val="none" w:sz="0" w:space="0" w:color="auto"/>
                <w:left w:val="none" w:sz="0" w:space="0" w:color="auto"/>
                <w:bottom w:val="none" w:sz="0" w:space="0" w:color="auto"/>
                <w:right w:val="none" w:sz="0" w:space="0" w:color="auto"/>
              </w:divBdr>
            </w:div>
            <w:div w:id="1530097007">
              <w:marLeft w:val="0"/>
              <w:marRight w:val="0"/>
              <w:marTop w:val="0"/>
              <w:marBottom w:val="0"/>
              <w:divBdr>
                <w:top w:val="none" w:sz="0" w:space="0" w:color="auto"/>
                <w:left w:val="none" w:sz="0" w:space="0" w:color="auto"/>
                <w:bottom w:val="none" w:sz="0" w:space="0" w:color="auto"/>
                <w:right w:val="none" w:sz="0" w:space="0" w:color="auto"/>
              </w:divBdr>
            </w:div>
            <w:div w:id="1533377278">
              <w:marLeft w:val="0"/>
              <w:marRight w:val="0"/>
              <w:marTop w:val="0"/>
              <w:marBottom w:val="0"/>
              <w:divBdr>
                <w:top w:val="none" w:sz="0" w:space="0" w:color="auto"/>
                <w:left w:val="none" w:sz="0" w:space="0" w:color="auto"/>
                <w:bottom w:val="none" w:sz="0" w:space="0" w:color="auto"/>
                <w:right w:val="none" w:sz="0" w:space="0" w:color="auto"/>
              </w:divBdr>
            </w:div>
            <w:div w:id="1539664236">
              <w:marLeft w:val="0"/>
              <w:marRight w:val="0"/>
              <w:marTop w:val="0"/>
              <w:marBottom w:val="0"/>
              <w:divBdr>
                <w:top w:val="none" w:sz="0" w:space="0" w:color="auto"/>
                <w:left w:val="none" w:sz="0" w:space="0" w:color="auto"/>
                <w:bottom w:val="none" w:sz="0" w:space="0" w:color="auto"/>
                <w:right w:val="none" w:sz="0" w:space="0" w:color="auto"/>
              </w:divBdr>
            </w:div>
            <w:div w:id="1542325652">
              <w:marLeft w:val="0"/>
              <w:marRight w:val="0"/>
              <w:marTop w:val="0"/>
              <w:marBottom w:val="0"/>
              <w:divBdr>
                <w:top w:val="none" w:sz="0" w:space="0" w:color="auto"/>
                <w:left w:val="none" w:sz="0" w:space="0" w:color="auto"/>
                <w:bottom w:val="none" w:sz="0" w:space="0" w:color="auto"/>
                <w:right w:val="none" w:sz="0" w:space="0" w:color="auto"/>
              </w:divBdr>
            </w:div>
            <w:div w:id="1552230127">
              <w:marLeft w:val="0"/>
              <w:marRight w:val="0"/>
              <w:marTop w:val="0"/>
              <w:marBottom w:val="0"/>
              <w:divBdr>
                <w:top w:val="none" w:sz="0" w:space="0" w:color="auto"/>
                <w:left w:val="none" w:sz="0" w:space="0" w:color="auto"/>
                <w:bottom w:val="none" w:sz="0" w:space="0" w:color="auto"/>
                <w:right w:val="none" w:sz="0" w:space="0" w:color="auto"/>
              </w:divBdr>
            </w:div>
            <w:div w:id="1552960240">
              <w:marLeft w:val="0"/>
              <w:marRight w:val="0"/>
              <w:marTop w:val="0"/>
              <w:marBottom w:val="0"/>
              <w:divBdr>
                <w:top w:val="none" w:sz="0" w:space="0" w:color="auto"/>
                <w:left w:val="none" w:sz="0" w:space="0" w:color="auto"/>
                <w:bottom w:val="none" w:sz="0" w:space="0" w:color="auto"/>
                <w:right w:val="none" w:sz="0" w:space="0" w:color="auto"/>
              </w:divBdr>
            </w:div>
            <w:div w:id="1557624064">
              <w:marLeft w:val="0"/>
              <w:marRight w:val="0"/>
              <w:marTop w:val="0"/>
              <w:marBottom w:val="0"/>
              <w:divBdr>
                <w:top w:val="none" w:sz="0" w:space="0" w:color="auto"/>
                <w:left w:val="none" w:sz="0" w:space="0" w:color="auto"/>
                <w:bottom w:val="none" w:sz="0" w:space="0" w:color="auto"/>
                <w:right w:val="none" w:sz="0" w:space="0" w:color="auto"/>
              </w:divBdr>
            </w:div>
            <w:div w:id="1572613757">
              <w:marLeft w:val="0"/>
              <w:marRight w:val="0"/>
              <w:marTop w:val="0"/>
              <w:marBottom w:val="0"/>
              <w:divBdr>
                <w:top w:val="none" w:sz="0" w:space="0" w:color="auto"/>
                <w:left w:val="none" w:sz="0" w:space="0" w:color="auto"/>
                <w:bottom w:val="none" w:sz="0" w:space="0" w:color="auto"/>
                <w:right w:val="none" w:sz="0" w:space="0" w:color="auto"/>
              </w:divBdr>
            </w:div>
            <w:div w:id="1584993326">
              <w:marLeft w:val="0"/>
              <w:marRight w:val="0"/>
              <w:marTop w:val="0"/>
              <w:marBottom w:val="0"/>
              <w:divBdr>
                <w:top w:val="none" w:sz="0" w:space="0" w:color="auto"/>
                <w:left w:val="none" w:sz="0" w:space="0" w:color="auto"/>
                <w:bottom w:val="none" w:sz="0" w:space="0" w:color="auto"/>
                <w:right w:val="none" w:sz="0" w:space="0" w:color="auto"/>
              </w:divBdr>
            </w:div>
            <w:div w:id="1587108875">
              <w:marLeft w:val="0"/>
              <w:marRight w:val="0"/>
              <w:marTop w:val="0"/>
              <w:marBottom w:val="0"/>
              <w:divBdr>
                <w:top w:val="none" w:sz="0" w:space="0" w:color="auto"/>
                <w:left w:val="none" w:sz="0" w:space="0" w:color="auto"/>
                <w:bottom w:val="none" w:sz="0" w:space="0" w:color="auto"/>
                <w:right w:val="none" w:sz="0" w:space="0" w:color="auto"/>
              </w:divBdr>
            </w:div>
            <w:div w:id="1596354262">
              <w:marLeft w:val="0"/>
              <w:marRight w:val="0"/>
              <w:marTop w:val="0"/>
              <w:marBottom w:val="0"/>
              <w:divBdr>
                <w:top w:val="none" w:sz="0" w:space="0" w:color="auto"/>
                <w:left w:val="none" w:sz="0" w:space="0" w:color="auto"/>
                <w:bottom w:val="none" w:sz="0" w:space="0" w:color="auto"/>
                <w:right w:val="none" w:sz="0" w:space="0" w:color="auto"/>
              </w:divBdr>
            </w:div>
            <w:div w:id="1597596999">
              <w:marLeft w:val="0"/>
              <w:marRight w:val="0"/>
              <w:marTop w:val="0"/>
              <w:marBottom w:val="0"/>
              <w:divBdr>
                <w:top w:val="none" w:sz="0" w:space="0" w:color="auto"/>
                <w:left w:val="none" w:sz="0" w:space="0" w:color="auto"/>
                <w:bottom w:val="none" w:sz="0" w:space="0" w:color="auto"/>
                <w:right w:val="none" w:sz="0" w:space="0" w:color="auto"/>
              </w:divBdr>
            </w:div>
            <w:div w:id="1605336971">
              <w:marLeft w:val="0"/>
              <w:marRight w:val="0"/>
              <w:marTop w:val="0"/>
              <w:marBottom w:val="0"/>
              <w:divBdr>
                <w:top w:val="none" w:sz="0" w:space="0" w:color="auto"/>
                <w:left w:val="none" w:sz="0" w:space="0" w:color="auto"/>
                <w:bottom w:val="none" w:sz="0" w:space="0" w:color="auto"/>
                <w:right w:val="none" w:sz="0" w:space="0" w:color="auto"/>
              </w:divBdr>
            </w:div>
            <w:div w:id="1612781516">
              <w:marLeft w:val="0"/>
              <w:marRight w:val="0"/>
              <w:marTop w:val="0"/>
              <w:marBottom w:val="0"/>
              <w:divBdr>
                <w:top w:val="none" w:sz="0" w:space="0" w:color="auto"/>
                <w:left w:val="none" w:sz="0" w:space="0" w:color="auto"/>
                <w:bottom w:val="none" w:sz="0" w:space="0" w:color="auto"/>
                <w:right w:val="none" w:sz="0" w:space="0" w:color="auto"/>
              </w:divBdr>
            </w:div>
            <w:div w:id="1615017710">
              <w:marLeft w:val="0"/>
              <w:marRight w:val="0"/>
              <w:marTop w:val="0"/>
              <w:marBottom w:val="0"/>
              <w:divBdr>
                <w:top w:val="none" w:sz="0" w:space="0" w:color="auto"/>
                <w:left w:val="none" w:sz="0" w:space="0" w:color="auto"/>
                <w:bottom w:val="none" w:sz="0" w:space="0" w:color="auto"/>
                <w:right w:val="none" w:sz="0" w:space="0" w:color="auto"/>
              </w:divBdr>
            </w:div>
            <w:div w:id="1633513112">
              <w:marLeft w:val="0"/>
              <w:marRight w:val="0"/>
              <w:marTop w:val="0"/>
              <w:marBottom w:val="0"/>
              <w:divBdr>
                <w:top w:val="none" w:sz="0" w:space="0" w:color="auto"/>
                <w:left w:val="none" w:sz="0" w:space="0" w:color="auto"/>
                <w:bottom w:val="none" w:sz="0" w:space="0" w:color="auto"/>
                <w:right w:val="none" w:sz="0" w:space="0" w:color="auto"/>
              </w:divBdr>
            </w:div>
            <w:div w:id="1637493142">
              <w:marLeft w:val="0"/>
              <w:marRight w:val="0"/>
              <w:marTop w:val="0"/>
              <w:marBottom w:val="0"/>
              <w:divBdr>
                <w:top w:val="none" w:sz="0" w:space="0" w:color="auto"/>
                <w:left w:val="none" w:sz="0" w:space="0" w:color="auto"/>
                <w:bottom w:val="none" w:sz="0" w:space="0" w:color="auto"/>
                <w:right w:val="none" w:sz="0" w:space="0" w:color="auto"/>
              </w:divBdr>
            </w:div>
            <w:div w:id="1639064647">
              <w:marLeft w:val="0"/>
              <w:marRight w:val="0"/>
              <w:marTop w:val="0"/>
              <w:marBottom w:val="0"/>
              <w:divBdr>
                <w:top w:val="none" w:sz="0" w:space="0" w:color="auto"/>
                <w:left w:val="none" w:sz="0" w:space="0" w:color="auto"/>
                <w:bottom w:val="none" w:sz="0" w:space="0" w:color="auto"/>
                <w:right w:val="none" w:sz="0" w:space="0" w:color="auto"/>
              </w:divBdr>
            </w:div>
            <w:div w:id="1643775865">
              <w:marLeft w:val="0"/>
              <w:marRight w:val="0"/>
              <w:marTop w:val="0"/>
              <w:marBottom w:val="0"/>
              <w:divBdr>
                <w:top w:val="none" w:sz="0" w:space="0" w:color="auto"/>
                <w:left w:val="none" w:sz="0" w:space="0" w:color="auto"/>
                <w:bottom w:val="none" w:sz="0" w:space="0" w:color="auto"/>
                <w:right w:val="none" w:sz="0" w:space="0" w:color="auto"/>
              </w:divBdr>
            </w:div>
            <w:div w:id="1647857277">
              <w:marLeft w:val="0"/>
              <w:marRight w:val="0"/>
              <w:marTop w:val="0"/>
              <w:marBottom w:val="0"/>
              <w:divBdr>
                <w:top w:val="none" w:sz="0" w:space="0" w:color="auto"/>
                <w:left w:val="none" w:sz="0" w:space="0" w:color="auto"/>
                <w:bottom w:val="none" w:sz="0" w:space="0" w:color="auto"/>
                <w:right w:val="none" w:sz="0" w:space="0" w:color="auto"/>
              </w:divBdr>
            </w:div>
            <w:div w:id="1659797416">
              <w:marLeft w:val="0"/>
              <w:marRight w:val="0"/>
              <w:marTop w:val="0"/>
              <w:marBottom w:val="0"/>
              <w:divBdr>
                <w:top w:val="none" w:sz="0" w:space="0" w:color="auto"/>
                <w:left w:val="none" w:sz="0" w:space="0" w:color="auto"/>
                <w:bottom w:val="none" w:sz="0" w:space="0" w:color="auto"/>
                <w:right w:val="none" w:sz="0" w:space="0" w:color="auto"/>
              </w:divBdr>
            </w:div>
            <w:div w:id="1666127615">
              <w:marLeft w:val="0"/>
              <w:marRight w:val="0"/>
              <w:marTop w:val="0"/>
              <w:marBottom w:val="0"/>
              <w:divBdr>
                <w:top w:val="none" w:sz="0" w:space="0" w:color="auto"/>
                <w:left w:val="none" w:sz="0" w:space="0" w:color="auto"/>
                <w:bottom w:val="none" w:sz="0" w:space="0" w:color="auto"/>
                <w:right w:val="none" w:sz="0" w:space="0" w:color="auto"/>
              </w:divBdr>
            </w:div>
            <w:div w:id="1673947680">
              <w:marLeft w:val="0"/>
              <w:marRight w:val="0"/>
              <w:marTop w:val="0"/>
              <w:marBottom w:val="0"/>
              <w:divBdr>
                <w:top w:val="none" w:sz="0" w:space="0" w:color="auto"/>
                <w:left w:val="none" w:sz="0" w:space="0" w:color="auto"/>
                <w:bottom w:val="none" w:sz="0" w:space="0" w:color="auto"/>
                <w:right w:val="none" w:sz="0" w:space="0" w:color="auto"/>
              </w:divBdr>
            </w:div>
            <w:div w:id="1675304394">
              <w:marLeft w:val="0"/>
              <w:marRight w:val="0"/>
              <w:marTop w:val="0"/>
              <w:marBottom w:val="0"/>
              <w:divBdr>
                <w:top w:val="none" w:sz="0" w:space="0" w:color="auto"/>
                <w:left w:val="none" w:sz="0" w:space="0" w:color="auto"/>
                <w:bottom w:val="none" w:sz="0" w:space="0" w:color="auto"/>
                <w:right w:val="none" w:sz="0" w:space="0" w:color="auto"/>
              </w:divBdr>
            </w:div>
            <w:div w:id="1680043020">
              <w:marLeft w:val="0"/>
              <w:marRight w:val="0"/>
              <w:marTop w:val="0"/>
              <w:marBottom w:val="0"/>
              <w:divBdr>
                <w:top w:val="none" w:sz="0" w:space="0" w:color="auto"/>
                <w:left w:val="none" w:sz="0" w:space="0" w:color="auto"/>
                <w:bottom w:val="none" w:sz="0" w:space="0" w:color="auto"/>
                <w:right w:val="none" w:sz="0" w:space="0" w:color="auto"/>
              </w:divBdr>
            </w:div>
            <w:div w:id="1683244110">
              <w:marLeft w:val="0"/>
              <w:marRight w:val="0"/>
              <w:marTop w:val="0"/>
              <w:marBottom w:val="0"/>
              <w:divBdr>
                <w:top w:val="none" w:sz="0" w:space="0" w:color="auto"/>
                <w:left w:val="none" w:sz="0" w:space="0" w:color="auto"/>
                <w:bottom w:val="none" w:sz="0" w:space="0" w:color="auto"/>
                <w:right w:val="none" w:sz="0" w:space="0" w:color="auto"/>
              </w:divBdr>
            </w:div>
            <w:div w:id="1685860896">
              <w:marLeft w:val="0"/>
              <w:marRight w:val="0"/>
              <w:marTop w:val="0"/>
              <w:marBottom w:val="0"/>
              <w:divBdr>
                <w:top w:val="none" w:sz="0" w:space="0" w:color="auto"/>
                <w:left w:val="none" w:sz="0" w:space="0" w:color="auto"/>
                <w:bottom w:val="none" w:sz="0" w:space="0" w:color="auto"/>
                <w:right w:val="none" w:sz="0" w:space="0" w:color="auto"/>
              </w:divBdr>
            </w:div>
            <w:div w:id="1698965362">
              <w:marLeft w:val="0"/>
              <w:marRight w:val="0"/>
              <w:marTop w:val="0"/>
              <w:marBottom w:val="0"/>
              <w:divBdr>
                <w:top w:val="none" w:sz="0" w:space="0" w:color="auto"/>
                <w:left w:val="none" w:sz="0" w:space="0" w:color="auto"/>
                <w:bottom w:val="none" w:sz="0" w:space="0" w:color="auto"/>
                <w:right w:val="none" w:sz="0" w:space="0" w:color="auto"/>
              </w:divBdr>
            </w:div>
            <w:div w:id="1717704760">
              <w:marLeft w:val="0"/>
              <w:marRight w:val="0"/>
              <w:marTop w:val="0"/>
              <w:marBottom w:val="0"/>
              <w:divBdr>
                <w:top w:val="none" w:sz="0" w:space="0" w:color="auto"/>
                <w:left w:val="none" w:sz="0" w:space="0" w:color="auto"/>
                <w:bottom w:val="none" w:sz="0" w:space="0" w:color="auto"/>
                <w:right w:val="none" w:sz="0" w:space="0" w:color="auto"/>
              </w:divBdr>
            </w:div>
            <w:div w:id="1730420827">
              <w:marLeft w:val="0"/>
              <w:marRight w:val="0"/>
              <w:marTop w:val="0"/>
              <w:marBottom w:val="0"/>
              <w:divBdr>
                <w:top w:val="none" w:sz="0" w:space="0" w:color="auto"/>
                <w:left w:val="none" w:sz="0" w:space="0" w:color="auto"/>
                <w:bottom w:val="none" w:sz="0" w:space="0" w:color="auto"/>
                <w:right w:val="none" w:sz="0" w:space="0" w:color="auto"/>
              </w:divBdr>
            </w:div>
            <w:div w:id="1732003772">
              <w:marLeft w:val="0"/>
              <w:marRight w:val="0"/>
              <w:marTop w:val="0"/>
              <w:marBottom w:val="0"/>
              <w:divBdr>
                <w:top w:val="none" w:sz="0" w:space="0" w:color="auto"/>
                <w:left w:val="none" w:sz="0" w:space="0" w:color="auto"/>
                <w:bottom w:val="none" w:sz="0" w:space="0" w:color="auto"/>
                <w:right w:val="none" w:sz="0" w:space="0" w:color="auto"/>
              </w:divBdr>
            </w:div>
            <w:div w:id="1735616939">
              <w:marLeft w:val="0"/>
              <w:marRight w:val="0"/>
              <w:marTop w:val="0"/>
              <w:marBottom w:val="0"/>
              <w:divBdr>
                <w:top w:val="none" w:sz="0" w:space="0" w:color="auto"/>
                <w:left w:val="none" w:sz="0" w:space="0" w:color="auto"/>
                <w:bottom w:val="none" w:sz="0" w:space="0" w:color="auto"/>
                <w:right w:val="none" w:sz="0" w:space="0" w:color="auto"/>
              </w:divBdr>
            </w:div>
            <w:div w:id="1740404501">
              <w:marLeft w:val="0"/>
              <w:marRight w:val="0"/>
              <w:marTop w:val="0"/>
              <w:marBottom w:val="0"/>
              <w:divBdr>
                <w:top w:val="none" w:sz="0" w:space="0" w:color="auto"/>
                <w:left w:val="none" w:sz="0" w:space="0" w:color="auto"/>
                <w:bottom w:val="none" w:sz="0" w:space="0" w:color="auto"/>
                <w:right w:val="none" w:sz="0" w:space="0" w:color="auto"/>
              </w:divBdr>
            </w:div>
            <w:div w:id="1741252379">
              <w:marLeft w:val="0"/>
              <w:marRight w:val="0"/>
              <w:marTop w:val="0"/>
              <w:marBottom w:val="0"/>
              <w:divBdr>
                <w:top w:val="none" w:sz="0" w:space="0" w:color="auto"/>
                <w:left w:val="none" w:sz="0" w:space="0" w:color="auto"/>
                <w:bottom w:val="none" w:sz="0" w:space="0" w:color="auto"/>
                <w:right w:val="none" w:sz="0" w:space="0" w:color="auto"/>
              </w:divBdr>
            </w:div>
            <w:div w:id="1751462821">
              <w:marLeft w:val="0"/>
              <w:marRight w:val="0"/>
              <w:marTop w:val="0"/>
              <w:marBottom w:val="0"/>
              <w:divBdr>
                <w:top w:val="none" w:sz="0" w:space="0" w:color="auto"/>
                <w:left w:val="none" w:sz="0" w:space="0" w:color="auto"/>
                <w:bottom w:val="none" w:sz="0" w:space="0" w:color="auto"/>
                <w:right w:val="none" w:sz="0" w:space="0" w:color="auto"/>
              </w:divBdr>
            </w:div>
            <w:div w:id="1756323027">
              <w:marLeft w:val="0"/>
              <w:marRight w:val="0"/>
              <w:marTop w:val="0"/>
              <w:marBottom w:val="0"/>
              <w:divBdr>
                <w:top w:val="none" w:sz="0" w:space="0" w:color="auto"/>
                <w:left w:val="none" w:sz="0" w:space="0" w:color="auto"/>
                <w:bottom w:val="none" w:sz="0" w:space="0" w:color="auto"/>
                <w:right w:val="none" w:sz="0" w:space="0" w:color="auto"/>
              </w:divBdr>
            </w:div>
            <w:div w:id="1783258765">
              <w:marLeft w:val="0"/>
              <w:marRight w:val="0"/>
              <w:marTop w:val="0"/>
              <w:marBottom w:val="0"/>
              <w:divBdr>
                <w:top w:val="none" w:sz="0" w:space="0" w:color="auto"/>
                <w:left w:val="none" w:sz="0" w:space="0" w:color="auto"/>
                <w:bottom w:val="none" w:sz="0" w:space="0" w:color="auto"/>
                <w:right w:val="none" w:sz="0" w:space="0" w:color="auto"/>
              </w:divBdr>
            </w:div>
            <w:div w:id="1792213152">
              <w:marLeft w:val="0"/>
              <w:marRight w:val="0"/>
              <w:marTop w:val="0"/>
              <w:marBottom w:val="0"/>
              <w:divBdr>
                <w:top w:val="none" w:sz="0" w:space="0" w:color="auto"/>
                <w:left w:val="none" w:sz="0" w:space="0" w:color="auto"/>
                <w:bottom w:val="none" w:sz="0" w:space="0" w:color="auto"/>
                <w:right w:val="none" w:sz="0" w:space="0" w:color="auto"/>
              </w:divBdr>
            </w:div>
            <w:div w:id="1801145506">
              <w:marLeft w:val="0"/>
              <w:marRight w:val="0"/>
              <w:marTop w:val="0"/>
              <w:marBottom w:val="0"/>
              <w:divBdr>
                <w:top w:val="none" w:sz="0" w:space="0" w:color="auto"/>
                <w:left w:val="none" w:sz="0" w:space="0" w:color="auto"/>
                <w:bottom w:val="none" w:sz="0" w:space="0" w:color="auto"/>
                <w:right w:val="none" w:sz="0" w:space="0" w:color="auto"/>
              </w:divBdr>
            </w:div>
            <w:div w:id="1801533560">
              <w:marLeft w:val="0"/>
              <w:marRight w:val="0"/>
              <w:marTop w:val="0"/>
              <w:marBottom w:val="0"/>
              <w:divBdr>
                <w:top w:val="none" w:sz="0" w:space="0" w:color="auto"/>
                <w:left w:val="none" w:sz="0" w:space="0" w:color="auto"/>
                <w:bottom w:val="none" w:sz="0" w:space="0" w:color="auto"/>
                <w:right w:val="none" w:sz="0" w:space="0" w:color="auto"/>
              </w:divBdr>
            </w:div>
            <w:div w:id="1809545190">
              <w:marLeft w:val="0"/>
              <w:marRight w:val="0"/>
              <w:marTop w:val="0"/>
              <w:marBottom w:val="0"/>
              <w:divBdr>
                <w:top w:val="none" w:sz="0" w:space="0" w:color="auto"/>
                <w:left w:val="none" w:sz="0" w:space="0" w:color="auto"/>
                <w:bottom w:val="none" w:sz="0" w:space="0" w:color="auto"/>
                <w:right w:val="none" w:sz="0" w:space="0" w:color="auto"/>
              </w:divBdr>
            </w:div>
            <w:div w:id="1815024038">
              <w:marLeft w:val="0"/>
              <w:marRight w:val="0"/>
              <w:marTop w:val="0"/>
              <w:marBottom w:val="0"/>
              <w:divBdr>
                <w:top w:val="none" w:sz="0" w:space="0" w:color="auto"/>
                <w:left w:val="none" w:sz="0" w:space="0" w:color="auto"/>
                <w:bottom w:val="none" w:sz="0" w:space="0" w:color="auto"/>
                <w:right w:val="none" w:sz="0" w:space="0" w:color="auto"/>
              </w:divBdr>
            </w:div>
            <w:div w:id="1820876055">
              <w:marLeft w:val="0"/>
              <w:marRight w:val="0"/>
              <w:marTop w:val="0"/>
              <w:marBottom w:val="0"/>
              <w:divBdr>
                <w:top w:val="none" w:sz="0" w:space="0" w:color="auto"/>
                <w:left w:val="none" w:sz="0" w:space="0" w:color="auto"/>
                <w:bottom w:val="none" w:sz="0" w:space="0" w:color="auto"/>
                <w:right w:val="none" w:sz="0" w:space="0" w:color="auto"/>
              </w:divBdr>
            </w:div>
            <w:div w:id="1827698024">
              <w:marLeft w:val="0"/>
              <w:marRight w:val="0"/>
              <w:marTop w:val="0"/>
              <w:marBottom w:val="0"/>
              <w:divBdr>
                <w:top w:val="none" w:sz="0" w:space="0" w:color="auto"/>
                <w:left w:val="none" w:sz="0" w:space="0" w:color="auto"/>
                <w:bottom w:val="none" w:sz="0" w:space="0" w:color="auto"/>
                <w:right w:val="none" w:sz="0" w:space="0" w:color="auto"/>
              </w:divBdr>
            </w:div>
            <w:div w:id="1838882120">
              <w:marLeft w:val="0"/>
              <w:marRight w:val="0"/>
              <w:marTop w:val="0"/>
              <w:marBottom w:val="0"/>
              <w:divBdr>
                <w:top w:val="none" w:sz="0" w:space="0" w:color="auto"/>
                <w:left w:val="none" w:sz="0" w:space="0" w:color="auto"/>
                <w:bottom w:val="none" w:sz="0" w:space="0" w:color="auto"/>
                <w:right w:val="none" w:sz="0" w:space="0" w:color="auto"/>
              </w:divBdr>
            </w:div>
            <w:div w:id="1842231056">
              <w:marLeft w:val="0"/>
              <w:marRight w:val="0"/>
              <w:marTop w:val="0"/>
              <w:marBottom w:val="0"/>
              <w:divBdr>
                <w:top w:val="none" w:sz="0" w:space="0" w:color="auto"/>
                <w:left w:val="none" w:sz="0" w:space="0" w:color="auto"/>
                <w:bottom w:val="none" w:sz="0" w:space="0" w:color="auto"/>
                <w:right w:val="none" w:sz="0" w:space="0" w:color="auto"/>
              </w:divBdr>
            </w:div>
            <w:div w:id="1843469038">
              <w:marLeft w:val="0"/>
              <w:marRight w:val="0"/>
              <w:marTop w:val="0"/>
              <w:marBottom w:val="0"/>
              <w:divBdr>
                <w:top w:val="none" w:sz="0" w:space="0" w:color="auto"/>
                <w:left w:val="none" w:sz="0" w:space="0" w:color="auto"/>
                <w:bottom w:val="none" w:sz="0" w:space="0" w:color="auto"/>
                <w:right w:val="none" w:sz="0" w:space="0" w:color="auto"/>
              </w:divBdr>
            </w:div>
            <w:div w:id="1861241723">
              <w:marLeft w:val="0"/>
              <w:marRight w:val="0"/>
              <w:marTop w:val="0"/>
              <w:marBottom w:val="0"/>
              <w:divBdr>
                <w:top w:val="none" w:sz="0" w:space="0" w:color="auto"/>
                <w:left w:val="none" w:sz="0" w:space="0" w:color="auto"/>
                <w:bottom w:val="none" w:sz="0" w:space="0" w:color="auto"/>
                <w:right w:val="none" w:sz="0" w:space="0" w:color="auto"/>
              </w:divBdr>
            </w:div>
            <w:div w:id="1865052581">
              <w:marLeft w:val="0"/>
              <w:marRight w:val="0"/>
              <w:marTop w:val="0"/>
              <w:marBottom w:val="0"/>
              <w:divBdr>
                <w:top w:val="none" w:sz="0" w:space="0" w:color="auto"/>
                <w:left w:val="none" w:sz="0" w:space="0" w:color="auto"/>
                <w:bottom w:val="none" w:sz="0" w:space="0" w:color="auto"/>
                <w:right w:val="none" w:sz="0" w:space="0" w:color="auto"/>
              </w:divBdr>
            </w:div>
            <w:div w:id="1876507102">
              <w:marLeft w:val="0"/>
              <w:marRight w:val="0"/>
              <w:marTop w:val="0"/>
              <w:marBottom w:val="0"/>
              <w:divBdr>
                <w:top w:val="none" w:sz="0" w:space="0" w:color="auto"/>
                <w:left w:val="none" w:sz="0" w:space="0" w:color="auto"/>
                <w:bottom w:val="none" w:sz="0" w:space="0" w:color="auto"/>
                <w:right w:val="none" w:sz="0" w:space="0" w:color="auto"/>
              </w:divBdr>
            </w:div>
            <w:div w:id="1894777277">
              <w:marLeft w:val="0"/>
              <w:marRight w:val="0"/>
              <w:marTop w:val="0"/>
              <w:marBottom w:val="0"/>
              <w:divBdr>
                <w:top w:val="none" w:sz="0" w:space="0" w:color="auto"/>
                <w:left w:val="none" w:sz="0" w:space="0" w:color="auto"/>
                <w:bottom w:val="none" w:sz="0" w:space="0" w:color="auto"/>
                <w:right w:val="none" w:sz="0" w:space="0" w:color="auto"/>
              </w:divBdr>
            </w:div>
            <w:div w:id="1904102791">
              <w:marLeft w:val="0"/>
              <w:marRight w:val="0"/>
              <w:marTop w:val="0"/>
              <w:marBottom w:val="0"/>
              <w:divBdr>
                <w:top w:val="none" w:sz="0" w:space="0" w:color="auto"/>
                <w:left w:val="none" w:sz="0" w:space="0" w:color="auto"/>
                <w:bottom w:val="none" w:sz="0" w:space="0" w:color="auto"/>
                <w:right w:val="none" w:sz="0" w:space="0" w:color="auto"/>
              </w:divBdr>
            </w:div>
            <w:div w:id="1915505971">
              <w:marLeft w:val="0"/>
              <w:marRight w:val="0"/>
              <w:marTop w:val="0"/>
              <w:marBottom w:val="0"/>
              <w:divBdr>
                <w:top w:val="none" w:sz="0" w:space="0" w:color="auto"/>
                <w:left w:val="none" w:sz="0" w:space="0" w:color="auto"/>
                <w:bottom w:val="none" w:sz="0" w:space="0" w:color="auto"/>
                <w:right w:val="none" w:sz="0" w:space="0" w:color="auto"/>
              </w:divBdr>
            </w:div>
            <w:div w:id="1934241474">
              <w:marLeft w:val="0"/>
              <w:marRight w:val="0"/>
              <w:marTop w:val="0"/>
              <w:marBottom w:val="0"/>
              <w:divBdr>
                <w:top w:val="none" w:sz="0" w:space="0" w:color="auto"/>
                <w:left w:val="none" w:sz="0" w:space="0" w:color="auto"/>
                <w:bottom w:val="none" w:sz="0" w:space="0" w:color="auto"/>
                <w:right w:val="none" w:sz="0" w:space="0" w:color="auto"/>
              </w:divBdr>
            </w:div>
            <w:div w:id="1947157017">
              <w:marLeft w:val="0"/>
              <w:marRight w:val="0"/>
              <w:marTop w:val="0"/>
              <w:marBottom w:val="0"/>
              <w:divBdr>
                <w:top w:val="none" w:sz="0" w:space="0" w:color="auto"/>
                <w:left w:val="none" w:sz="0" w:space="0" w:color="auto"/>
                <w:bottom w:val="none" w:sz="0" w:space="0" w:color="auto"/>
                <w:right w:val="none" w:sz="0" w:space="0" w:color="auto"/>
              </w:divBdr>
            </w:div>
            <w:div w:id="1953975195">
              <w:marLeft w:val="0"/>
              <w:marRight w:val="0"/>
              <w:marTop w:val="0"/>
              <w:marBottom w:val="0"/>
              <w:divBdr>
                <w:top w:val="none" w:sz="0" w:space="0" w:color="auto"/>
                <w:left w:val="none" w:sz="0" w:space="0" w:color="auto"/>
                <w:bottom w:val="none" w:sz="0" w:space="0" w:color="auto"/>
                <w:right w:val="none" w:sz="0" w:space="0" w:color="auto"/>
              </w:divBdr>
            </w:div>
            <w:div w:id="1962345908">
              <w:marLeft w:val="0"/>
              <w:marRight w:val="0"/>
              <w:marTop w:val="0"/>
              <w:marBottom w:val="0"/>
              <w:divBdr>
                <w:top w:val="none" w:sz="0" w:space="0" w:color="auto"/>
                <w:left w:val="none" w:sz="0" w:space="0" w:color="auto"/>
                <w:bottom w:val="none" w:sz="0" w:space="0" w:color="auto"/>
                <w:right w:val="none" w:sz="0" w:space="0" w:color="auto"/>
              </w:divBdr>
            </w:div>
            <w:div w:id="1964068820">
              <w:marLeft w:val="0"/>
              <w:marRight w:val="0"/>
              <w:marTop w:val="0"/>
              <w:marBottom w:val="0"/>
              <w:divBdr>
                <w:top w:val="none" w:sz="0" w:space="0" w:color="auto"/>
                <w:left w:val="none" w:sz="0" w:space="0" w:color="auto"/>
                <w:bottom w:val="none" w:sz="0" w:space="0" w:color="auto"/>
                <w:right w:val="none" w:sz="0" w:space="0" w:color="auto"/>
              </w:divBdr>
            </w:div>
            <w:div w:id="1987973005">
              <w:marLeft w:val="0"/>
              <w:marRight w:val="0"/>
              <w:marTop w:val="0"/>
              <w:marBottom w:val="0"/>
              <w:divBdr>
                <w:top w:val="none" w:sz="0" w:space="0" w:color="auto"/>
                <w:left w:val="none" w:sz="0" w:space="0" w:color="auto"/>
                <w:bottom w:val="none" w:sz="0" w:space="0" w:color="auto"/>
                <w:right w:val="none" w:sz="0" w:space="0" w:color="auto"/>
              </w:divBdr>
            </w:div>
            <w:div w:id="1988968308">
              <w:marLeft w:val="0"/>
              <w:marRight w:val="0"/>
              <w:marTop w:val="0"/>
              <w:marBottom w:val="0"/>
              <w:divBdr>
                <w:top w:val="none" w:sz="0" w:space="0" w:color="auto"/>
                <w:left w:val="none" w:sz="0" w:space="0" w:color="auto"/>
                <w:bottom w:val="none" w:sz="0" w:space="0" w:color="auto"/>
                <w:right w:val="none" w:sz="0" w:space="0" w:color="auto"/>
              </w:divBdr>
            </w:div>
            <w:div w:id="1990206442">
              <w:marLeft w:val="0"/>
              <w:marRight w:val="0"/>
              <w:marTop w:val="0"/>
              <w:marBottom w:val="0"/>
              <w:divBdr>
                <w:top w:val="none" w:sz="0" w:space="0" w:color="auto"/>
                <w:left w:val="none" w:sz="0" w:space="0" w:color="auto"/>
                <w:bottom w:val="none" w:sz="0" w:space="0" w:color="auto"/>
                <w:right w:val="none" w:sz="0" w:space="0" w:color="auto"/>
              </w:divBdr>
            </w:div>
            <w:div w:id="2001077536">
              <w:marLeft w:val="0"/>
              <w:marRight w:val="0"/>
              <w:marTop w:val="0"/>
              <w:marBottom w:val="0"/>
              <w:divBdr>
                <w:top w:val="none" w:sz="0" w:space="0" w:color="auto"/>
                <w:left w:val="none" w:sz="0" w:space="0" w:color="auto"/>
                <w:bottom w:val="none" w:sz="0" w:space="0" w:color="auto"/>
                <w:right w:val="none" w:sz="0" w:space="0" w:color="auto"/>
              </w:divBdr>
            </w:div>
            <w:div w:id="2006740950">
              <w:marLeft w:val="0"/>
              <w:marRight w:val="0"/>
              <w:marTop w:val="0"/>
              <w:marBottom w:val="0"/>
              <w:divBdr>
                <w:top w:val="none" w:sz="0" w:space="0" w:color="auto"/>
                <w:left w:val="none" w:sz="0" w:space="0" w:color="auto"/>
                <w:bottom w:val="none" w:sz="0" w:space="0" w:color="auto"/>
                <w:right w:val="none" w:sz="0" w:space="0" w:color="auto"/>
              </w:divBdr>
            </w:div>
            <w:div w:id="2014457447">
              <w:marLeft w:val="0"/>
              <w:marRight w:val="0"/>
              <w:marTop w:val="0"/>
              <w:marBottom w:val="0"/>
              <w:divBdr>
                <w:top w:val="none" w:sz="0" w:space="0" w:color="auto"/>
                <w:left w:val="none" w:sz="0" w:space="0" w:color="auto"/>
                <w:bottom w:val="none" w:sz="0" w:space="0" w:color="auto"/>
                <w:right w:val="none" w:sz="0" w:space="0" w:color="auto"/>
              </w:divBdr>
            </w:div>
            <w:div w:id="2029214996">
              <w:marLeft w:val="0"/>
              <w:marRight w:val="0"/>
              <w:marTop w:val="0"/>
              <w:marBottom w:val="0"/>
              <w:divBdr>
                <w:top w:val="none" w:sz="0" w:space="0" w:color="auto"/>
                <w:left w:val="none" w:sz="0" w:space="0" w:color="auto"/>
                <w:bottom w:val="none" w:sz="0" w:space="0" w:color="auto"/>
                <w:right w:val="none" w:sz="0" w:space="0" w:color="auto"/>
              </w:divBdr>
            </w:div>
            <w:div w:id="2039349795">
              <w:marLeft w:val="0"/>
              <w:marRight w:val="0"/>
              <w:marTop w:val="0"/>
              <w:marBottom w:val="0"/>
              <w:divBdr>
                <w:top w:val="none" w:sz="0" w:space="0" w:color="auto"/>
                <w:left w:val="none" w:sz="0" w:space="0" w:color="auto"/>
                <w:bottom w:val="none" w:sz="0" w:space="0" w:color="auto"/>
                <w:right w:val="none" w:sz="0" w:space="0" w:color="auto"/>
              </w:divBdr>
            </w:div>
            <w:div w:id="2049063123">
              <w:marLeft w:val="0"/>
              <w:marRight w:val="0"/>
              <w:marTop w:val="0"/>
              <w:marBottom w:val="0"/>
              <w:divBdr>
                <w:top w:val="none" w:sz="0" w:space="0" w:color="auto"/>
                <w:left w:val="none" w:sz="0" w:space="0" w:color="auto"/>
                <w:bottom w:val="none" w:sz="0" w:space="0" w:color="auto"/>
                <w:right w:val="none" w:sz="0" w:space="0" w:color="auto"/>
              </w:divBdr>
            </w:div>
            <w:div w:id="2057074938">
              <w:marLeft w:val="0"/>
              <w:marRight w:val="0"/>
              <w:marTop w:val="0"/>
              <w:marBottom w:val="0"/>
              <w:divBdr>
                <w:top w:val="none" w:sz="0" w:space="0" w:color="auto"/>
                <w:left w:val="none" w:sz="0" w:space="0" w:color="auto"/>
                <w:bottom w:val="none" w:sz="0" w:space="0" w:color="auto"/>
                <w:right w:val="none" w:sz="0" w:space="0" w:color="auto"/>
              </w:divBdr>
            </w:div>
            <w:div w:id="2062366054">
              <w:marLeft w:val="0"/>
              <w:marRight w:val="0"/>
              <w:marTop w:val="0"/>
              <w:marBottom w:val="0"/>
              <w:divBdr>
                <w:top w:val="none" w:sz="0" w:space="0" w:color="auto"/>
                <w:left w:val="none" w:sz="0" w:space="0" w:color="auto"/>
                <w:bottom w:val="none" w:sz="0" w:space="0" w:color="auto"/>
                <w:right w:val="none" w:sz="0" w:space="0" w:color="auto"/>
              </w:divBdr>
            </w:div>
            <w:div w:id="2069373482">
              <w:marLeft w:val="0"/>
              <w:marRight w:val="0"/>
              <w:marTop w:val="0"/>
              <w:marBottom w:val="0"/>
              <w:divBdr>
                <w:top w:val="none" w:sz="0" w:space="0" w:color="auto"/>
                <w:left w:val="none" w:sz="0" w:space="0" w:color="auto"/>
                <w:bottom w:val="none" w:sz="0" w:space="0" w:color="auto"/>
                <w:right w:val="none" w:sz="0" w:space="0" w:color="auto"/>
              </w:divBdr>
            </w:div>
            <w:div w:id="2087605591">
              <w:marLeft w:val="0"/>
              <w:marRight w:val="0"/>
              <w:marTop w:val="0"/>
              <w:marBottom w:val="0"/>
              <w:divBdr>
                <w:top w:val="none" w:sz="0" w:space="0" w:color="auto"/>
                <w:left w:val="none" w:sz="0" w:space="0" w:color="auto"/>
                <w:bottom w:val="none" w:sz="0" w:space="0" w:color="auto"/>
                <w:right w:val="none" w:sz="0" w:space="0" w:color="auto"/>
              </w:divBdr>
            </w:div>
            <w:div w:id="2090927032">
              <w:marLeft w:val="0"/>
              <w:marRight w:val="0"/>
              <w:marTop w:val="0"/>
              <w:marBottom w:val="0"/>
              <w:divBdr>
                <w:top w:val="none" w:sz="0" w:space="0" w:color="auto"/>
                <w:left w:val="none" w:sz="0" w:space="0" w:color="auto"/>
                <w:bottom w:val="none" w:sz="0" w:space="0" w:color="auto"/>
                <w:right w:val="none" w:sz="0" w:space="0" w:color="auto"/>
              </w:divBdr>
            </w:div>
            <w:div w:id="2102599996">
              <w:marLeft w:val="0"/>
              <w:marRight w:val="0"/>
              <w:marTop w:val="0"/>
              <w:marBottom w:val="0"/>
              <w:divBdr>
                <w:top w:val="none" w:sz="0" w:space="0" w:color="auto"/>
                <w:left w:val="none" w:sz="0" w:space="0" w:color="auto"/>
                <w:bottom w:val="none" w:sz="0" w:space="0" w:color="auto"/>
                <w:right w:val="none" w:sz="0" w:space="0" w:color="auto"/>
              </w:divBdr>
            </w:div>
            <w:div w:id="2115392864">
              <w:marLeft w:val="0"/>
              <w:marRight w:val="0"/>
              <w:marTop w:val="0"/>
              <w:marBottom w:val="0"/>
              <w:divBdr>
                <w:top w:val="none" w:sz="0" w:space="0" w:color="auto"/>
                <w:left w:val="none" w:sz="0" w:space="0" w:color="auto"/>
                <w:bottom w:val="none" w:sz="0" w:space="0" w:color="auto"/>
                <w:right w:val="none" w:sz="0" w:space="0" w:color="auto"/>
              </w:divBdr>
            </w:div>
            <w:div w:id="2119984702">
              <w:marLeft w:val="0"/>
              <w:marRight w:val="0"/>
              <w:marTop w:val="0"/>
              <w:marBottom w:val="0"/>
              <w:divBdr>
                <w:top w:val="none" w:sz="0" w:space="0" w:color="auto"/>
                <w:left w:val="none" w:sz="0" w:space="0" w:color="auto"/>
                <w:bottom w:val="none" w:sz="0" w:space="0" w:color="auto"/>
                <w:right w:val="none" w:sz="0" w:space="0" w:color="auto"/>
              </w:divBdr>
            </w:div>
            <w:div w:id="2122263814">
              <w:marLeft w:val="0"/>
              <w:marRight w:val="0"/>
              <w:marTop w:val="0"/>
              <w:marBottom w:val="0"/>
              <w:divBdr>
                <w:top w:val="none" w:sz="0" w:space="0" w:color="auto"/>
                <w:left w:val="none" w:sz="0" w:space="0" w:color="auto"/>
                <w:bottom w:val="none" w:sz="0" w:space="0" w:color="auto"/>
                <w:right w:val="none" w:sz="0" w:space="0" w:color="auto"/>
              </w:divBdr>
            </w:div>
            <w:div w:id="2129005811">
              <w:marLeft w:val="0"/>
              <w:marRight w:val="0"/>
              <w:marTop w:val="0"/>
              <w:marBottom w:val="0"/>
              <w:divBdr>
                <w:top w:val="none" w:sz="0" w:space="0" w:color="auto"/>
                <w:left w:val="none" w:sz="0" w:space="0" w:color="auto"/>
                <w:bottom w:val="none" w:sz="0" w:space="0" w:color="auto"/>
                <w:right w:val="none" w:sz="0" w:space="0" w:color="auto"/>
              </w:divBdr>
            </w:div>
            <w:div w:id="213424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80189">
      <w:bodyDiv w:val="1"/>
      <w:marLeft w:val="0"/>
      <w:marRight w:val="0"/>
      <w:marTop w:val="0"/>
      <w:marBottom w:val="0"/>
      <w:divBdr>
        <w:top w:val="none" w:sz="0" w:space="0" w:color="auto"/>
        <w:left w:val="none" w:sz="0" w:space="0" w:color="auto"/>
        <w:bottom w:val="none" w:sz="0" w:space="0" w:color="auto"/>
        <w:right w:val="none" w:sz="0" w:space="0" w:color="auto"/>
      </w:divBdr>
    </w:div>
    <w:div w:id="1604337776">
      <w:bodyDiv w:val="1"/>
      <w:marLeft w:val="0"/>
      <w:marRight w:val="0"/>
      <w:marTop w:val="0"/>
      <w:marBottom w:val="0"/>
      <w:divBdr>
        <w:top w:val="none" w:sz="0" w:space="0" w:color="auto"/>
        <w:left w:val="none" w:sz="0" w:space="0" w:color="auto"/>
        <w:bottom w:val="none" w:sz="0" w:space="0" w:color="auto"/>
        <w:right w:val="none" w:sz="0" w:space="0" w:color="auto"/>
      </w:divBdr>
      <w:divsChild>
        <w:div w:id="1121269212">
          <w:marLeft w:val="0"/>
          <w:marRight w:val="0"/>
          <w:marTop w:val="0"/>
          <w:marBottom w:val="0"/>
          <w:divBdr>
            <w:top w:val="none" w:sz="0" w:space="0" w:color="auto"/>
            <w:left w:val="none" w:sz="0" w:space="0" w:color="auto"/>
            <w:bottom w:val="none" w:sz="0" w:space="0" w:color="auto"/>
            <w:right w:val="none" w:sz="0" w:space="0" w:color="auto"/>
          </w:divBdr>
          <w:divsChild>
            <w:div w:id="6954447">
              <w:marLeft w:val="0"/>
              <w:marRight w:val="0"/>
              <w:marTop w:val="0"/>
              <w:marBottom w:val="0"/>
              <w:divBdr>
                <w:top w:val="none" w:sz="0" w:space="0" w:color="auto"/>
                <w:left w:val="none" w:sz="0" w:space="0" w:color="auto"/>
                <w:bottom w:val="none" w:sz="0" w:space="0" w:color="auto"/>
                <w:right w:val="none" w:sz="0" w:space="0" w:color="auto"/>
              </w:divBdr>
            </w:div>
            <w:div w:id="31659866">
              <w:marLeft w:val="0"/>
              <w:marRight w:val="0"/>
              <w:marTop w:val="0"/>
              <w:marBottom w:val="0"/>
              <w:divBdr>
                <w:top w:val="none" w:sz="0" w:space="0" w:color="auto"/>
                <w:left w:val="none" w:sz="0" w:space="0" w:color="auto"/>
                <w:bottom w:val="none" w:sz="0" w:space="0" w:color="auto"/>
                <w:right w:val="none" w:sz="0" w:space="0" w:color="auto"/>
              </w:divBdr>
            </w:div>
            <w:div w:id="38019366">
              <w:marLeft w:val="0"/>
              <w:marRight w:val="0"/>
              <w:marTop w:val="0"/>
              <w:marBottom w:val="0"/>
              <w:divBdr>
                <w:top w:val="none" w:sz="0" w:space="0" w:color="auto"/>
                <w:left w:val="none" w:sz="0" w:space="0" w:color="auto"/>
                <w:bottom w:val="none" w:sz="0" w:space="0" w:color="auto"/>
                <w:right w:val="none" w:sz="0" w:space="0" w:color="auto"/>
              </w:divBdr>
            </w:div>
            <w:div w:id="69887140">
              <w:marLeft w:val="0"/>
              <w:marRight w:val="0"/>
              <w:marTop w:val="0"/>
              <w:marBottom w:val="0"/>
              <w:divBdr>
                <w:top w:val="none" w:sz="0" w:space="0" w:color="auto"/>
                <w:left w:val="none" w:sz="0" w:space="0" w:color="auto"/>
                <w:bottom w:val="none" w:sz="0" w:space="0" w:color="auto"/>
                <w:right w:val="none" w:sz="0" w:space="0" w:color="auto"/>
              </w:divBdr>
            </w:div>
            <w:div w:id="70201414">
              <w:marLeft w:val="0"/>
              <w:marRight w:val="0"/>
              <w:marTop w:val="0"/>
              <w:marBottom w:val="0"/>
              <w:divBdr>
                <w:top w:val="none" w:sz="0" w:space="0" w:color="auto"/>
                <w:left w:val="none" w:sz="0" w:space="0" w:color="auto"/>
                <w:bottom w:val="none" w:sz="0" w:space="0" w:color="auto"/>
                <w:right w:val="none" w:sz="0" w:space="0" w:color="auto"/>
              </w:divBdr>
            </w:div>
            <w:div w:id="110782104">
              <w:marLeft w:val="0"/>
              <w:marRight w:val="0"/>
              <w:marTop w:val="0"/>
              <w:marBottom w:val="0"/>
              <w:divBdr>
                <w:top w:val="none" w:sz="0" w:space="0" w:color="auto"/>
                <w:left w:val="none" w:sz="0" w:space="0" w:color="auto"/>
                <w:bottom w:val="none" w:sz="0" w:space="0" w:color="auto"/>
                <w:right w:val="none" w:sz="0" w:space="0" w:color="auto"/>
              </w:divBdr>
            </w:div>
            <w:div w:id="187649596">
              <w:marLeft w:val="0"/>
              <w:marRight w:val="0"/>
              <w:marTop w:val="0"/>
              <w:marBottom w:val="0"/>
              <w:divBdr>
                <w:top w:val="none" w:sz="0" w:space="0" w:color="auto"/>
                <w:left w:val="none" w:sz="0" w:space="0" w:color="auto"/>
                <w:bottom w:val="none" w:sz="0" w:space="0" w:color="auto"/>
                <w:right w:val="none" w:sz="0" w:space="0" w:color="auto"/>
              </w:divBdr>
            </w:div>
            <w:div w:id="201790274">
              <w:marLeft w:val="0"/>
              <w:marRight w:val="0"/>
              <w:marTop w:val="0"/>
              <w:marBottom w:val="0"/>
              <w:divBdr>
                <w:top w:val="none" w:sz="0" w:space="0" w:color="auto"/>
                <w:left w:val="none" w:sz="0" w:space="0" w:color="auto"/>
                <w:bottom w:val="none" w:sz="0" w:space="0" w:color="auto"/>
                <w:right w:val="none" w:sz="0" w:space="0" w:color="auto"/>
              </w:divBdr>
            </w:div>
            <w:div w:id="229190764">
              <w:marLeft w:val="0"/>
              <w:marRight w:val="0"/>
              <w:marTop w:val="0"/>
              <w:marBottom w:val="0"/>
              <w:divBdr>
                <w:top w:val="none" w:sz="0" w:space="0" w:color="auto"/>
                <w:left w:val="none" w:sz="0" w:space="0" w:color="auto"/>
                <w:bottom w:val="none" w:sz="0" w:space="0" w:color="auto"/>
                <w:right w:val="none" w:sz="0" w:space="0" w:color="auto"/>
              </w:divBdr>
            </w:div>
            <w:div w:id="234826699">
              <w:marLeft w:val="0"/>
              <w:marRight w:val="0"/>
              <w:marTop w:val="0"/>
              <w:marBottom w:val="0"/>
              <w:divBdr>
                <w:top w:val="none" w:sz="0" w:space="0" w:color="auto"/>
                <w:left w:val="none" w:sz="0" w:space="0" w:color="auto"/>
                <w:bottom w:val="none" w:sz="0" w:space="0" w:color="auto"/>
                <w:right w:val="none" w:sz="0" w:space="0" w:color="auto"/>
              </w:divBdr>
            </w:div>
            <w:div w:id="284505048">
              <w:marLeft w:val="0"/>
              <w:marRight w:val="0"/>
              <w:marTop w:val="0"/>
              <w:marBottom w:val="0"/>
              <w:divBdr>
                <w:top w:val="none" w:sz="0" w:space="0" w:color="auto"/>
                <w:left w:val="none" w:sz="0" w:space="0" w:color="auto"/>
                <w:bottom w:val="none" w:sz="0" w:space="0" w:color="auto"/>
                <w:right w:val="none" w:sz="0" w:space="0" w:color="auto"/>
              </w:divBdr>
            </w:div>
            <w:div w:id="301812497">
              <w:marLeft w:val="0"/>
              <w:marRight w:val="0"/>
              <w:marTop w:val="0"/>
              <w:marBottom w:val="0"/>
              <w:divBdr>
                <w:top w:val="none" w:sz="0" w:space="0" w:color="auto"/>
                <w:left w:val="none" w:sz="0" w:space="0" w:color="auto"/>
                <w:bottom w:val="none" w:sz="0" w:space="0" w:color="auto"/>
                <w:right w:val="none" w:sz="0" w:space="0" w:color="auto"/>
              </w:divBdr>
            </w:div>
            <w:div w:id="327946598">
              <w:marLeft w:val="0"/>
              <w:marRight w:val="0"/>
              <w:marTop w:val="0"/>
              <w:marBottom w:val="0"/>
              <w:divBdr>
                <w:top w:val="none" w:sz="0" w:space="0" w:color="auto"/>
                <w:left w:val="none" w:sz="0" w:space="0" w:color="auto"/>
                <w:bottom w:val="none" w:sz="0" w:space="0" w:color="auto"/>
                <w:right w:val="none" w:sz="0" w:space="0" w:color="auto"/>
              </w:divBdr>
            </w:div>
            <w:div w:id="329254003">
              <w:marLeft w:val="0"/>
              <w:marRight w:val="0"/>
              <w:marTop w:val="0"/>
              <w:marBottom w:val="0"/>
              <w:divBdr>
                <w:top w:val="none" w:sz="0" w:space="0" w:color="auto"/>
                <w:left w:val="none" w:sz="0" w:space="0" w:color="auto"/>
                <w:bottom w:val="none" w:sz="0" w:space="0" w:color="auto"/>
                <w:right w:val="none" w:sz="0" w:space="0" w:color="auto"/>
              </w:divBdr>
            </w:div>
            <w:div w:id="334693992">
              <w:marLeft w:val="0"/>
              <w:marRight w:val="0"/>
              <w:marTop w:val="0"/>
              <w:marBottom w:val="0"/>
              <w:divBdr>
                <w:top w:val="none" w:sz="0" w:space="0" w:color="auto"/>
                <w:left w:val="none" w:sz="0" w:space="0" w:color="auto"/>
                <w:bottom w:val="none" w:sz="0" w:space="0" w:color="auto"/>
                <w:right w:val="none" w:sz="0" w:space="0" w:color="auto"/>
              </w:divBdr>
            </w:div>
            <w:div w:id="342829965">
              <w:marLeft w:val="0"/>
              <w:marRight w:val="0"/>
              <w:marTop w:val="0"/>
              <w:marBottom w:val="0"/>
              <w:divBdr>
                <w:top w:val="none" w:sz="0" w:space="0" w:color="auto"/>
                <w:left w:val="none" w:sz="0" w:space="0" w:color="auto"/>
                <w:bottom w:val="none" w:sz="0" w:space="0" w:color="auto"/>
                <w:right w:val="none" w:sz="0" w:space="0" w:color="auto"/>
              </w:divBdr>
            </w:div>
            <w:div w:id="343633216">
              <w:marLeft w:val="0"/>
              <w:marRight w:val="0"/>
              <w:marTop w:val="0"/>
              <w:marBottom w:val="0"/>
              <w:divBdr>
                <w:top w:val="none" w:sz="0" w:space="0" w:color="auto"/>
                <w:left w:val="none" w:sz="0" w:space="0" w:color="auto"/>
                <w:bottom w:val="none" w:sz="0" w:space="0" w:color="auto"/>
                <w:right w:val="none" w:sz="0" w:space="0" w:color="auto"/>
              </w:divBdr>
            </w:div>
            <w:div w:id="356931657">
              <w:marLeft w:val="0"/>
              <w:marRight w:val="0"/>
              <w:marTop w:val="0"/>
              <w:marBottom w:val="0"/>
              <w:divBdr>
                <w:top w:val="none" w:sz="0" w:space="0" w:color="auto"/>
                <w:left w:val="none" w:sz="0" w:space="0" w:color="auto"/>
                <w:bottom w:val="none" w:sz="0" w:space="0" w:color="auto"/>
                <w:right w:val="none" w:sz="0" w:space="0" w:color="auto"/>
              </w:divBdr>
            </w:div>
            <w:div w:id="371006362">
              <w:marLeft w:val="0"/>
              <w:marRight w:val="0"/>
              <w:marTop w:val="0"/>
              <w:marBottom w:val="0"/>
              <w:divBdr>
                <w:top w:val="none" w:sz="0" w:space="0" w:color="auto"/>
                <w:left w:val="none" w:sz="0" w:space="0" w:color="auto"/>
                <w:bottom w:val="none" w:sz="0" w:space="0" w:color="auto"/>
                <w:right w:val="none" w:sz="0" w:space="0" w:color="auto"/>
              </w:divBdr>
            </w:div>
            <w:div w:id="399912396">
              <w:marLeft w:val="0"/>
              <w:marRight w:val="0"/>
              <w:marTop w:val="0"/>
              <w:marBottom w:val="0"/>
              <w:divBdr>
                <w:top w:val="none" w:sz="0" w:space="0" w:color="auto"/>
                <w:left w:val="none" w:sz="0" w:space="0" w:color="auto"/>
                <w:bottom w:val="none" w:sz="0" w:space="0" w:color="auto"/>
                <w:right w:val="none" w:sz="0" w:space="0" w:color="auto"/>
              </w:divBdr>
            </w:div>
            <w:div w:id="480578036">
              <w:marLeft w:val="0"/>
              <w:marRight w:val="0"/>
              <w:marTop w:val="0"/>
              <w:marBottom w:val="0"/>
              <w:divBdr>
                <w:top w:val="none" w:sz="0" w:space="0" w:color="auto"/>
                <w:left w:val="none" w:sz="0" w:space="0" w:color="auto"/>
                <w:bottom w:val="none" w:sz="0" w:space="0" w:color="auto"/>
                <w:right w:val="none" w:sz="0" w:space="0" w:color="auto"/>
              </w:divBdr>
            </w:div>
            <w:div w:id="513036158">
              <w:marLeft w:val="0"/>
              <w:marRight w:val="0"/>
              <w:marTop w:val="0"/>
              <w:marBottom w:val="0"/>
              <w:divBdr>
                <w:top w:val="none" w:sz="0" w:space="0" w:color="auto"/>
                <w:left w:val="none" w:sz="0" w:space="0" w:color="auto"/>
                <w:bottom w:val="none" w:sz="0" w:space="0" w:color="auto"/>
                <w:right w:val="none" w:sz="0" w:space="0" w:color="auto"/>
              </w:divBdr>
            </w:div>
            <w:div w:id="519861230">
              <w:marLeft w:val="0"/>
              <w:marRight w:val="0"/>
              <w:marTop w:val="0"/>
              <w:marBottom w:val="0"/>
              <w:divBdr>
                <w:top w:val="none" w:sz="0" w:space="0" w:color="auto"/>
                <w:left w:val="none" w:sz="0" w:space="0" w:color="auto"/>
                <w:bottom w:val="none" w:sz="0" w:space="0" w:color="auto"/>
                <w:right w:val="none" w:sz="0" w:space="0" w:color="auto"/>
              </w:divBdr>
            </w:div>
            <w:div w:id="580144344">
              <w:marLeft w:val="0"/>
              <w:marRight w:val="0"/>
              <w:marTop w:val="0"/>
              <w:marBottom w:val="0"/>
              <w:divBdr>
                <w:top w:val="none" w:sz="0" w:space="0" w:color="auto"/>
                <w:left w:val="none" w:sz="0" w:space="0" w:color="auto"/>
                <w:bottom w:val="none" w:sz="0" w:space="0" w:color="auto"/>
                <w:right w:val="none" w:sz="0" w:space="0" w:color="auto"/>
              </w:divBdr>
            </w:div>
            <w:div w:id="591817569">
              <w:marLeft w:val="0"/>
              <w:marRight w:val="0"/>
              <w:marTop w:val="0"/>
              <w:marBottom w:val="0"/>
              <w:divBdr>
                <w:top w:val="none" w:sz="0" w:space="0" w:color="auto"/>
                <w:left w:val="none" w:sz="0" w:space="0" w:color="auto"/>
                <w:bottom w:val="none" w:sz="0" w:space="0" w:color="auto"/>
                <w:right w:val="none" w:sz="0" w:space="0" w:color="auto"/>
              </w:divBdr>
            </w:div>
            <w:div w:id="605775994">
              <w:marLeft w:val="0"/>
              <w:marRight w:val="0"/>
              <w:marTop w:val="0"/>
              <w:marBottom w:val="0"/>
              <w:divBdr>
                <w:top w:val="none" w:sz="0" w:space="0" w:color="auto"/>
                <w:left w:val="none" w:sz="0" w:space="0" w:color="auto"/>
                <w:bottom w:val="none" w:sz="0" w:space="0" w:color="auto"/>
                <w:right w:val="none" w:sz="0" w:space="0" w:color="auto"/>
              </w:divBdr>
            </w:div>
            <w:div w:id="613250873">
              <w:marLeft w:val="0"/>
              <w:marRight w:val="0"/>
              <w:marTop w:val="0"/>
              <w:marBottom w:val="0"/>
              <w:divBdr>
                <w:top w:val="none" w:sz="0" w:space="0" w:color="auto"/>
                <w:left w:val="none" w:sz="0" w:space="0" w:color="auto"/>
                <w:bottom w:val="none" w:sz="0" w:space="0" w:color="auto"/>
                <w:right w:val="none" w:sz="0" w:space="0" w:color="auto"/>
              </w:divBdr>
            </w:div>
            <w:div w:id="700209430">
              <w:marLeft w:val="0"/>
              <w:marRight w:val="0"/>
              <w:marTop w:val="0"/>
              <w:marBottom w:val="0"/>
              <w:divBdr>
                <w:top w:val="none" w:sz="0" w:space="0" w:color="auto"/>
                <w:left w:val="none" w:sz="0" w:space="0" w:color="auto"/>
                <w:bottom w:val="none" w:sz="0" w:space="0" w:color="auto"/>
                <w:right w:val="none" w:sz="0" w:space="0" w:color="auto"/>
              </w:divBdr>
            </w:div>
            <w:div w:id="720131891">
              <w:marLeft w:val="0"/>
              <w:marRight w:val="0"/>
              <w:marTop w:val="0"/>
              <w:marBottom w:val="0"/>
              <w:divBdr>
                <w:top w:val="none" w:sz="0" w:space="0" w:color="auto"/>
                <w:left w:val="none" w:sz="0" w:space="0" w:color="auto"/>
                <w:bottom w:val="none" w:sz="0" w:space="0" w:color="auto"/>
                <w:right w:val="none" w:sz="0" w:space="0" w:color="auto"/>
              </w:divBdr>
            </w:div>
            <w:div w:id="730927352">
              <w:marLeft w:val="0"/>
              <w:marRight w:val="0"/>
              <w:marTop w:val="0"/>
              <w:marBottom w:val="0"/>
              <w:divBdr>
                <w:top w:val="none" w:sz="0" w:space="0" w:color="auto"/>
                <w:left w:val="none" w:sz="0" w:space="0" w:color="auto"/>
                <w:bottom w:val="none" w:sz="0" w:space="0" w:color="auto"/>
                <w:right w:val="none" w:sz="0" w:space="0" w:color="auto"/>
              </w:divBdr>
            </w:div>
            <w:div w:id="751051374">
              <w:marLeft w:val="0"/>
              <w:marRight w:val="0"/>
              <w:marTop w:val="0"/>
              <w:marBottom w:val="0"/>
              <w:divBdr>
                <w:top w:val="none" w:sz="0" w:space="0" w:color="auto"/>
                <w:left w:val="none" w:sz="0" w:space="0" w:color="auto"/>
                <w:bottom w:val="none" w:sz="0" w:space="0" w:color="auto"/>
                <w:right w:val="none" w:sz="0" w:space="0" w:color="auto"/>
              </w:divBdr>
            </w:div>
            <w:div w:id="769205039">
              <w:marLeft w:val="0"/>
              <w:marRight w:val="0"/>
              <w:marTop w:val="0"/>
              <w:marBottom w:val="0"/>
              <w:divBdr>
                <w:top w:val="none" w:sz="0" w:space="0" w:color="auto"/>
                <w:left w:val="none" w:sz="0" w:space="0" w:color="auto"/>
                <w:bottom w:val="none" w:sz="0" w:space="0" w:color="auto"/>
                <w:right w:val="none" w:sz="0" w:space="0" w:color="auto"/>
              </w:divBdr>
            </w:div>
            <w:div w:id="833375205">
              <w:marLeft w:val="0"/>
              <w:marRight w:val="0"/>
              <w:marTop w:val="0"/>
              <w:marBottom w:val="0"/>
              <w:divBdr>
                <w:top w:val="none" w:sz="0" w:space="0" w:color="auto"/>
                <w:left w:val="none" w:sz="0" w:space="0" w:color="auto"/>
                <w:bottom w:val="none" w:sz="0" w:space="0" w:color="auto"/>
                <w:right w:val="none" w:sz="0" w:space="0" w:color="auto"/>
              </w:divBdr>
            </w:div>
            <w:div w:id="837963327">
              <w:marLeft w:val="0"/>
              <w:marRight w:val="0"/>
              <w:marTop w:val="0"/>
              <w:marBottom w:val="0"/>
              <w:divBdr>
                <w:top w:val="none" w:sz="0" w:space="0" w:color="auto"/>
                <w:left w:val="none" w:sz="0" w:space="0" w:color="auto"/>
                <w:bottom w:val="none" w:sz="0" w:space="0" w:color="auto"/>
                <w:right w:val="none" w:sz="0" w:space="0" w:color="auto"/>
              </w:divBdr>
            </w:div>
            <w:div w:id="842355740">
              <w:marLeft w:val="0"/>
              <w:marRight w:val="0"/>
              <w:marTop w:val="0"/>
              <w:marBottom w:val="0"/>
              <w:divBdr>
                <w:top w:val="none" w:sz="0" w:space="0" w:color="auto"/>
                <w:left w:val="none" w:sz="0" w:space="0" w:color="auto"/>
                <w:bottom w:val="none" w:sz="0" w:space="0" w:color="auto"/>
                <w:right w:val="none" w:sz="0" w:space="0" w:color="auto"/>
              </w:divBdr>
            </w:div>
            <w:div w:id="863174916">
              <w:marLeft w:val="0"/>
              <w:marRight w:val="0"/>
              <w:marTop w:val="0"/>
              <w:marBottom w:val="0"/>
              <w:divBdr>
                <w:top w:val="none" w:sz="0" w:space="0" w:color="auto"/>
                <w:left w:val="none" w:sz="0" w:space="0" w:color="auto"/>
                <w:bottom w:val="none" w:sz="0" w:space="0" w:color="auto"/>
                <w:right w:val="none" w:sz="0" w:space="0" w:color="auto"/>
              </w:divBdr>
            </w:div>
            <w:div w:id="874655623">
              <w:marLeft w:val="0"/>
              <w:marRight w:val="0"/>
              <w:marTop w:val="0"/>
              <w:marBottom w:val="0"/>
              <w:divBdr>
                <w:top w:val="none" w:sz="0" w:space="0" w:color="auto"/>
                <w:left w:val="none" w:sz="0" w:space="0" w:color="auto"/>
                <w:bottom w:val="none" w:sz="0" w:space="0" w:color="auto"/>
                <w:right w:val="none" w:sz="0" w:space="0" w:color="auto"/>
              </w:divBdr>
            </w:div>
            <w:div w:id="929123697">
              <w:marLeft w:val="0"/>
              <w:marRight w:val="0"/>
              <w:marTop w:val="0"/>
              <w:marBottom w:val="0"/>
              <w:divBdr>
                <w:top w:val="none" w:sz="0" w:space="0" w:color="auto"/>
                <w:left w:val="none" w:sz="0" w:space="0" w:color="auto"/>
                <w:bottom w:val="none" w:sz="0" w:space="0" w:color="auto"/>
                <w:right w:val="none" w:sz="0" w:space="0" w:color="auto"/>
              </w:divBdr>
            </w:div>
            <w:div w:id="957368738">
              <w:marLeft w:val="0"/>
              <w:marRight w:val="0"/>
              <w:marTop w:val="0"/>
              <w:marBottom w:val="0"/>
              <w:divBdr>
                <w:top w:val="none" w:sz="0" w:space="0" w:color="auto"/>
                <w:left w:val="none" w:sz="0" w:space="0" w:color="auto"/>
                <w:bottom w:val="none" w:sz="0" w:space="0" w:color="auto"/>
                <w:right w:val="none" w:sz="0" w:space="0" w:color="auto"/>
              </w:divBdr>
            </w:div>
            <w:div w:id="992413583">
              <w:marLeft w:val="0"/>
              <w:marRight w:val="0"/>
              <w:marTop w:val="0"/>
              <w:marBottom w:val="0"/>
              <w:divBdr>
                <w:top w:val="none" w:sz="0" w:space="0" w:color="auto"/>
                <w:left w:val="none" w:sz="0" w:space="0" w:color="auto"/>
                <w:bottom w:val="none" w:sz="0" w:space="0" w:color="auto"/>
                <w:right w:val="none" w:sz="0" w:space="0" w:color="auto"/>
              </w:divBdr>
            </w:div>
            <w:div w:id="1052969007">
              <w:marLeft w:val="0"/>
              <w:marRight w:val="0"/>
              <w:marTop w:val="0"/>
              <w:marBottom w:val="0"/>
              <w:divBdr>
                <w:top w:val="none" w:sz="0" w:space="0" w:color="auto"/>
                <w:left w:val="none" w:sz="0" w:space="0" w:color="auto"/>
                <w:bottom w:val="none" w:sz="0" w:space="0" w:color="auto"/>
                <w:right w:val="none" w:sz="0" w:space="0" w:color="auto"/>
              </w:divBdr>
            </w:div>
            <w:div w:id="1077899826">
              <w:marLeft w:val="0"/>
              <w:marRight w:val="0"/>
              <w:marTop w:val="0"/>
              <w:marBottom w:val="0"/>
              <w:divBdr>
                <w:top w:val="none" w:sz="0" w:space="0" w:color="auto"/>
                <w:left w:val="none" w:sz="0" w:space="0" w:color="auto"/>
                <w:bottom w:val="none" w:sz="0" w:space="0" w:color="auto"/>
                <w:right w:val="none" w:sz="0" w:space="0" w:color="auto"/>
              </w:divBdr>
            </w:div>
            <w:div w:id="1080180092">
              <w:marLeft w:val="0"/>
              <w:marRight w:val="0"/>
              <w:marTop w:val="0"/>
              <w:marBottom w:val="0"/>
              <w:divBdr>
                <w:top w:val="none" w:sz="0" w:space="0" w:color="auto"/>
                <w:left w:val="none" w:sz="0" w:space="0" w:color="auto"/>
                <w:bottom w:val="none" w:sz="0" w:space="0" w:color="auto"/>
                <w:right w:val="none" w:sz="0" w:space="0" w:color="auto"/>
              </w:divBdr>
            </w:div>
            <w:div w:id="1081835075">
              <w:marLeft w:val="0"/>
              <w:marRight w:val="0"/>
              <w:marTop w:val="0"/>
              <w:marBottom w:val="0"/>
              <w:divBdr>
                <w:top w:val="none" w:sz="0" w:space="0" w:color="auto"/>
                <w:left w:val="none" w:sz="0" w:space="0" w:color="auto"/>
                <w:bottom w:val="none" w:sz="0" w:space="0" w:color="auto"/>
                <w:right w:val="none" w:sz="0" w:space="0" w:color="auto"/>
              </w:divBdr>
            </w:div>
            <w:div w:id="1085803966">
              <w:marLeft w:val="0"/>
              <w:marRight w:val="0"/>
              <w:marTop w:val="0"/>
              <w:marBottom w:val="0"/>
              <w:divBdr>
                <w:top w:val="none" w:sz="0" w:space="0" w:color="auto"/>
                <w:left w:val="none" w:sz="0" w:space="0" w:color="auto"/>
                <w:bottom w:val="none" w:sz="0" w:space="0" w:color="auto"/>
                <w:right w:val="none" w:sz="0" w:space="0" w:color="auto"/>
              </w:divBdr>
            </w:div>
            <w:div w:id="1128819888">
              <w:marLeft w:val="0"/>
              <w:marRight w:val="0"/>
              <w:marTop w:val="0"/>
              <w:marBottom w:val="0"/>
              <w:divBdr>
                <w:top w:val="none" w:sz="0" w:space="0" w:color="auto"/>
                <w:left w:val="none" w:sz="0" w:space="0" w:color="auto"/>
                <w:bottom w:val="none" w:sz="0" w:space="0" w:color="auto"/>
                <w:right w:val="none" w:sz="0" w:space="0" w:color="auto"/>
              </w:divBdr>
            </w:div>
            <w:div w:id="1175849587">
              <w:marLeft w:val="0"/>
              <w:marRight w:val="0"/>
              <w:marTop w:val="0"/>
              <w:marBottom w:val="0"/>
              <w:divBdr>
                <w:top w:val="none" w:sz="0" w:space="0" w:color="auto"/>
                <w:left w:val="none" w:sz="0" w:space="0" w:color="auto"/>
                <w:bottom w:val="none" w:sz="0" w:space="0" w:color="auto"/>
                <w:right w:val="none" w:sz="0" w:space="0" w:color="auto"/>
              </w:divBdr>
            </w:div>
            <w:div w:id="1197043635">
              <w:marLeft w:val="0"/>
              <w:marRight w:val="0"/>
              <w:marTop w:val="0"/>
              <w:marBottom w:val="0"/>
              <w:divBdr>
                <w:top w:val="none" w:sz="0" w:space="0" w:color="auto"/>
                <w:left w:val="none" w:sz="0" w:space="0" w:color="auto"/>
                <w:bottom w:val="none" w:sz="0" w:space="0" w:color="auto"/>
                <w:right w:val="none" w:sz="0" w:space="0" w:color="auto"/>
              </w:divBdr>
            </w:div>
            <w:div w:id="1199783231">
              <w:marLeft w:val="0"/>
              <w:marRight w:val="0"/>
              <w:marTop w:val="0"/>
              <w:marBottom w:val="0"/>
              <w:divBdr>
                <w:top w:val="none" w:sz="0" w:space="0" w:color="auto"/>
                <w:left w:val="none" w:sz="0" w:space="0" w:color="auto"/>
                <w:bottom w:val="none" w:sz="0" w:space="0" w:color="auto"/>
                <w:right w:val="none" w:sz="0" w:space="0" w:color="auto"/>
              </w:divBdr>
            </w:div>
            <w:div w:id="1225212812">
              <w:marLeft w:val="0"/>
              <w:marRight w:val="0"/>
              <w:marTop w:val="0"/>
              <w:marBottom w:val="0"/>
              <w:divBdr>
                <w:top w:val="none" w:sz="0" w:space="0" w:color="auto"/>
                <w:left w:val="none" w:sz="0" w:space="0" w:color="auto"/>
                <w:bottom w:val="none" w:sz="0" w:space="0" w:color="auto"/>
                <w:right w:val="none" w:sz="0" w:space="0" w:color="auto"/>
              </w:divBdr>
            </w:div>
            <w:div w:id="1330058811">
              <w:marLeft w:val="0"/>
              <w:marRight w:val="0"/>
              <w:marTop w:val="0"/>
              <w:marBottom w:val="0"/>
              <w:divBdr>
                <w:top w:val="none" w:sz="0" w:space="0" w:color="auto"/>
                <w:left w:val="none" w:sz="0" w:space="0" w:color="auto"/>
                <w:bottom w:val="none" w:sz="0" w:space="0" w:color="auto"/>
                <w:right w:val="none" w:sz="0" w:space="0" w:color="auto"/>
              </w:divBdr>
            </w:div>
            <w:div w:id="1396196634">
              <w:marLeft w:val="0"/>
              <w:marRight w:val="0"/>
              <w:marTop w:val="0"/>
              <w:marBottom w:val="0"/>
              <w:divBdr>
                <w:top w:val="none" w:sz="0" w:space="0" w:color="auto"/>
                <w:left w:val="none" w:sz="0" w:space="0" w:color="auto"/>
                <w:bottom w:val="none" w:sz="0" w:space="0" w:color="auto"/>
                <w:right w:val="none" w:sz="0" w:space="0" w:color="auto"/>
              </w:divBdr>
            </w:div>
            <w:div w:id="1396901877">
              <w:marLeft w:val="0"/>
              <w:marRight w:val="0"/>
              <w:marTop w:val="0"/>
              <w:marBottom w:val="0"/>
              <w:divBdr>
                <w:top w:val="none" w:sz="0" w:space="0" w:color="auto"/>
                <w:left w:val="none" w:sz="0" w:space="0" w:color="auto"/>
                <w:bottom w:val="none" w:sz="0" w:space="0" w:color="auto"/>
                <w:right w:val="none" w:sz="0" w:space="0" w:color="auto"/>
              </w:divBdr>
            </w:div>
            <w:div w:id="1408917091">
              <w:marLeft w:val="0"/>
              <w:marRight w:val="0"/>
              <w:marTop w:val="0"/>
              <w:marBottom w:val="0"/>
              <w:divBdr>
                <w:top w:val="none" w:sz="0" w:space="0" w:color="auto"/>
                <w:left w:val="none" w:sz="0" w:space="0" w:color="auto"/>
                <w:bottom w:val="none" w:sz="0" w:space="0" w:color="auto"/>
                <w:right w:val="none" w:sz="0" w:space="0" w:color="auto"/>
              </w:divBdr>
            </w:div>
            <w:div w:id="1421292308">
              <w:marLeft w:val="0"/>
              <w:marRight w:val="0"/>
              <w:marTop w:val="0"/>
              <w:marBottom w:val="0"/>
              <w:divBdr>
                <w:top w:val="none" w:sz="0" w:space="0" w:color="auto"/>
                <w:left w:val="none" w:sz="0" w:space="0" w:color="auto"/>
                <w:bottom w:val="none" w:sz="0" w:space="0" w:color="auto"/>
                <w:right w:val="none" w:sz="0" w:space="0" w:color="auto"/>
              </w:divBdr>
            </w:div>
            <w:div w:id="1467351807">
              <w:marLeft w:val="0"/>
              <w:marRight w:val="0"/>
              <w:marTop w:val="0"/>
              <w:marBottom w:val="0"/>
              <w:divBdr>
                <w:top w:val="none" w:sz="0" w:space="0" w:color="auto"/>
                <w:left w:val="none" w:sz="0" w:space="0" w:color="auto"/>
                <w:bottom w:val="none" w:sz="0" w:space="0" w:color="auto"/>
                <w:right w:val="none" w:sz="0" w:space="0" w:color="auto"/>
              </w:divBdr>
            </w:div>
            <w:div w:id="1472479467">
              <w:marLeft w:val="0"/>
              <w:marRight w:val="0"/>
              <w:marTop w:val="0"/>
              <w:marBottom w:val="0"/>
              <w:divBdr>
                <w:top w:val="none" w:sz="0" w:space="0" w:color="auto"/>
                <w:left w:val="none" w:sz="0" w:space="0" w:color="auto"/>
                <w:bottom w:val="none" w:sz="0" w:space="0" w:color="auto"/>
                <w:right w:val="none" w:sz="0" w:space="0" w:color="auto"/>
              </w:divBdr>
            </w:div>
            <w:div w:id="1486513826">
              <w:marLeft w:val="0"/>
              <w:marRight w:val="0"/>
              <w:marTop w:val="0"/>
              <w:marBottom w:val="0"/>
              <w:divBdr>
                <w:top w:val="none" w:sz="0" w:space="0" w:color="auto"/>
                <w:left w:val="none" w:sz="0" w:space="0" w:color="auto"/>
                <w:bottom w:val="none" w:sz="0" w:space="0" w:color="auto"/>
                <w:right w:val="none" w:sz="0" w:space="0" w:color="auto"/>
              </w:divBdr>
            </w:div>
            <w:div w:id="1512060813">
              <w:marLeft w:val="0"/>
              <w:marRight w:val="0"/>
              <w:marTop w:val="0"/>
              <w:marBottom w:val="0"/>
              <w:divBdr>
                <w:top w:val="none" w:sz="0" w:space="0" w:color="auto"/>
                <w:left w:val="none" w:sz="0" w:space="0" w:color="auto"/>
                <w:bottom w:val="none" w:sz="0" w:space="0" w:color="auto"/>
                <w:right w:val="none" w:sz="0" w:space="0" w:color="auto"/>
              </w:divBdr>
            </w:div>
            <w:div w:id="1554535684">
              <w:marLeft w:val="0"/>
              <w:marRight w:val="0"/>
              <w:marTop w:val="0"/>
              <w:marBottom w:val="0"/>
              <w:divBdr>
                <w:top w:val="none" w:sz="0" w:space="0" w:color="auto"/>
                <w:left w:val="none" w:sz="0" w:space="0" w:color="auto"/>
                <w:bottom w:val="none" w:sz="0" w:space="0" w:color="auto"/>
                <w:right w:val="none" w:sz="0" w:space="0" w:color="auto"/>
              </w:divBdr>
            </w:div>
            <w:div w:id="1604801175">
              <w:marLeft w:val="0"/>
              <w:marRight w:val="0"/>
              <w:marTop w:val="0"/>
              <w:marBottom w:val="0"/>
              <w:divBdr>
                <w:top w:val="none" w:sz="0" w:space="0" w:color="auto"/>
                <w:left w:val="none" w:sz="0" w:space="0" w:color="auto"/>
                <w:bottom w:val="none" w:sz="0" w:space="0" w:color="auto"/>
                <w:right w:val="none" w:sz="0" w:space="0" w:color="auto"/>
              </w:divBdr>
            </w:div>
            <w:div w:id="1605961206">
              <w:marLeft w:val="0"/>
              <w:marRight w:val="0"/>
              <w:marTop w:val="0"/>
              <w:marBottom w:val="0"/>
              <w:divBdr>
                <w:top w:val="none" w:sz="0" w:space="0" w:color="auto"/>
                <w:left w:val="none" w:sz="0" w:space="0" w:color="auto"/>
                <w:bottom w:val="none" w:sz="0" w:space="0" w:color="auto"/>
                <w:right w:val="none" w:sz="0" w:space="0" w:color="auto"/>
              </w:divBdr>
            </w:div>
            <w:div w:id="1626504879">
              <w:marLeft w:val="0"/>
              <w:marRight w:val="0"/>
              <w:marTop w:val="0"/>
              <w:marBottom w:val="0"/>
              <w:divBdr>
                <w:top w:val="none" w:sz="0" w:space="0" w:color="auto"/>
                <w:left w:val="none" w:sz="0" w:space="0" w:color="auto"/>
                <w:bottom w:val="none" w:sz="0" w:space="0" w:color="auto"/>
                <w:right w:val="none" w:sz="0" w:space="0" w:color="auto"/>
              </w:divBdr>
            </w:div>
            <w:div w:id="1627421597">
              <w:marLeft w:val="0"/>
              <w:marRight w:val="0"/>
              <w:marTop w:val="0"/>
              <w:marBottom w:val="0"/>
              <w:divBdr>
                <w:top w:val="none" w:sz="0" w:space="0" w:color="auto"/>
                <w:left w:val="none" w:sz="0" w:space="0" w:color="auto"/>
                <w:bottom w:val="none" w:sz="0" w:space="0" w:color="auto"/>
                <w:right w:val="none" w:sz="0" w:space="0" w:color="auto"/>
              </w:divBdr>
            </w:div>
            <w:div w:id="1650091067">
              <w:marLeft w:val="0"/>
              <w:marRight w:val="0"/>
              <w:marTop w:val="0"/>
              <w:marBottom w:val="0"/>
              <w:divBdr>
                <w:top w:val="none" w:sz="0" w:space="0" w:color="auto"/>
                <w:left w:val="none" w:sz="0" w:space="0" w:color="auto"/>
                <w:bottom w:val="none" w:sz="0" w:space="0" w:color="auto"/>
                <w:right w:val="none" w:sz="0" w:space="0" w:color="auto"/>
              </w:divBdr>
            </w:div>
            <w:div w:id="1671327443">
              <w:marLeft w:val="0"/>
              <w:marRight w:val="0"/>
              <w:marTop w:val="0"/>
              <w:marBottom w:val="0"/>
              <w:divBdr>
                <w:top w:val="none" w:sz="0" w:space="0" w:color="auto"/>
                <w:left w:val="none" w:sz="0" w:space="0" w:color="auto"/>
                <w:bottom w:val="none" w:sz="0" w:space="0" w:color="auto"/>
                <w:right w:val="none" w:sz="0" w:space="0" w:color="auto"/>
              </w:divBdr>
            </w:div>
            <w:div w:id="1694568789">
              <w:marLeft w:val="0"/>
              <w:marRight w:val="0"/>
              <w:marTop w:val="0"/>
              <w:marBottom w:val="0"/>
              <w:divBdr>
                <w:top w:val="none" w:sz="0" w:space="0" w:color="auto"/>
                <w:left w:val="none" w:sz="0" w:space="0" w:color="auto"/>
                <w:bottom w:val="none" w:sz="0" w:space="0" w:color="auto"/>
                <w:right w:val="none" w:sz="0" w:space="0" w:color="auto"/>
              </w:divBdr>
            </w:div>
            <w:div w:id="1720738236">
              <w:marLeft w:val="0"/>
              <w:marRight w:val="0"/>
              <w:marTop w:val="0"/>
              <w:marBottom w:val="0"/>
              <w:divBdr>
                <w:top w:val="none" w:sz="0" w:space="0" w:color="auto"/>
                <w:left w:val="none" w:sz="0" w:space="0" w:color="auto"/>
                <w:bottom w:val="none" w:sz="0" w:space="0" w:color="auto"/>
                <w:right w:val="none" w:sz="0" w:space="0" w:color="auto"/>
              </w:divBdr>
            </w:div>
            <w:div w:id="1740250456">
              <w:marLeft w:val="0"/>
              <w:marRight w:val="0"/>
              <w:marTop w:val="0"/>
              <w:marBottom w:val="0"/>
              <w:divBdr>
                <w:top w:val="none" w:sz="0" w:space="0" w:color="auto"/>
                <w:left w:val="none" w:sz="0" w:space="0" w:color="auto"/>
                <w:bottom w:val="none" w:sz="0" w:space="0" w:color="auto"/>
                <w:right w:val="none" w:sz="0" w:space="0" w:color="auto"/>
              </w:divBdr>
            </w:div>
            <w:div w:id="1775435937">
              <w:marLeft w:val="0"/>
              <w:marRight w:val="0"/>
              <w:marTop w:val="0"/>
              <w:marBottom w:val="0"/>
              <w:divBdr>
                <w:top w:val="none" w:sz="0" w:space="0" w:color="auto"/>
                <w:left w:val="none" w:sz="0" w:space="0" w:color="auto"/>
                <w:bottom w:val="none" w:sz="0" w:space="0" w:color="auto"/>
                <w:right w:val="none" w:sz="0" w:space="0" w:color="auto"/>
              </w:divBdr>
            </w:div>
            <w:div w:id="1785923203">
              <w:marLeft w:val="0"/>
              <w:marRight w:val="0"/>
              <w:marTop w:val="0"/>
              <w:marBottom w:val="0"/>
              <w:divBdr>
                <w:top w:val="none" w:sz="0" w:space="0" w:color="auto"/>
                <w:left w:val="none" w:sz="0" w:space="0" w:color="auto"/>
                <w:bottom w:val="none" w:sz="0" w:space="0" w:color="auto"/>
                <w:right w:val="none" w:sz="0" w:space="0" w:color="auto"/>
              </w:divBdr>
            </w:div>
            <w:div w:id="1860854815">
              <w:marLeft w:val="0"/>
              <w:marRight w:val="0"/>
              <w:marTop w:val="0"/>
              <w:marBottom w:val="0"/>
              <w:divBdr>
                <w:top w:val="none" w:sz="0" w:space="0" w:color="auto"/>
                <w:left w:val="none" w:sz="0" w:space="0" w:color="auto"/>
                <w:bottom w:val="none" w:sz="0" w:space="0" w:color="auto"/>
                <w:right w:val="none" w:sz="0" w:space="0" w:color="auto"/>
              </w:divBdr>
            </w:div>
            <w:div w:id="1873683905">
              <w:marLeft w:val="0"/>
              <w:marRight w:val="0"/>
              <w:marTop w:val="0"/>
              <w:marBottom w:val="0"/>
              <w:divBdr>
                <w:top w:val="none" w:sz="0" w:space="0" w:color="auto"/>
                <w:left w:val="none" w:sz="0" w:space="0" w:color="auto"/>
                <w:bottom w:val="none" w:sz="0" w:space="0" w:color="auto"/>
                <w:right w:val="none" w:sz="0" w:space="0" w:color="auto"/>
              </w:divBdr>
            </w:div>
            <w:div w:id="1878546804">
              <w:marLeft w:val="0"/>
              <w:marRight w:val="0"/>
              <w:marTop w:val="0"/>
              <w:marBottom w:val="0"/>
              <w:divBdr>
                <w:top w:val="none" w:sz="0" w:space="0" w:color="auto"/>
                <w:left w:val="none" w:sz="0" w:space="0" w:color="auto"/>
                <w:bottom w:val="none" w:sz="0" w:space="0" w:color="auto"/>
                <w:right w:val="none" w:sz="0" w:space="0" w:color="auto"/>
              </w:divBdr>
            </w:div>
            <w:div w:id="1887375017">
              <w:marLeft w:val="0"/>
              <w:marRight w:val="0"/>
              <w:marTop w:val="0"/>
              <w:marBottom w:val="0"/>
              <w:divBdr>
                <w:top w:val="none" w:sz="0" w:space="0" w:color="auto"/>
                <w:left w:val="none" w:sz="0" w:space="0" w:color="auto"/>
                <w:bottom w:val="none" w:sz="0" w:space="0" w:color="auto"/>
                <w:right w:val="none" w:sz="0" w:space="0" w:color="auto"/>
              </w:divBdr>
            </w:div>
            <w:div w:id="1898347889">
              <w:marLeft w:val="0"/>
              <w:marRight w:val="0"/>
              <w:marTop w:val="0"/>
              <w:marBottom w:val="0"/>
              <w:divBdr>
                <w:top w:val="none" w:sz="0" w:space="0" w:color="auto"/>
                <w:left w:val="none" w:sz="0" w:space="0" w:color="auto"/>
                <w:bottom w:val="none" w:sz="0" w:space="0" w:color="auto"/>
                <w:right w:val="none" w:sz="0" w:space="0" w:color="auto"/>
              </w:divBdr>
            </w:div>
            <w:div w:id="1900244709">
              <w:marLeft w:val="0"/>
              <w:marRight w:val="0"/>
              <w:marTop w:val="0"/>
              <w:marBottom w:val="0"/>
              <w:divBdr>
                <w:top w:val="none" w:sz="0" w:space="0" w:color="auto"/>
                <w:left w:val="none" w:sz="0" w:space="0" w:color="auto"/>
                <w:bottom w:val="none" w:sz="0" w:space="0" w:color="auto"/>
                <w:right w:val="none" w:sz="0" w:space="0" w:color="auto"/>
              </w:divBdr>
            </w:div>
            <w:div w:id="1918707177">
              <w:marLeft w:val="0"/>
              <w:marRight w:val="0"/>
              <w:marTop w:val="0"/>
              <w:marBottom w:val="0"/>
              <w:divBdr>
                <w:top w:val="none" w:sz="0" w:space="0" w:color="auto"/>
                <w:left w:val="none" w:sz="0" w:space="0" w:color="auto"/>
                <w:bottom w:val="none" w:sz="0" w:space="0" w:color="auto"/>
                <w:right w:val="none" w:sz="0" w:space="0" w:color="auto"/>
              </w:divBdr>
            </w:div>
            <w:div w:id="1931549356">
              <w:marLeft w:val="0"/>
              <w:marRight w:val="0"/>
              <w:marTop w:val="0"/>
              <w:marBottom w:val="0"/>
              <w:divBdr>
                <w:top w:val="none" w:sz="0" w:space="0" w:color="auto"/>
                <w:left w:val="none" w:sz="0" w:space="0" w:color="auto"/>
                <w:bottom w:val="none" w:sz="0" w:space="0" w:color="auto"/>
                <w:right w:val="none" w:sz="0" w:space="0" w:color="auto"/>
              </w:divBdr>
            </w:div>
            <w:div w:id="1945646647">
              <w:marLeft w:val="0"/>
              <w:marRight w:val="0"/>
              <w:marTop w:val="0"/>
              <w:marBottom w:val="0"/>
              <w:divBdr>
                <w:top w:val="none" w:sz="0" w:space="0" w:color="auto"/>
                <w:left w:val="none" w:sz="0" w:space="0" w:color="auto"/>
                <w:bottom w:val="none" w:sz="0" w:space="0" w:color="auto"/>
                <w:right w:val="none" w:sz="0" w:space="0" w:color="auto"/>
              </w:divBdr>
            </w:div>
            <w:div w:id="1968392146">
              <w:marLeft w:val="0"/>
              <w:marRight w:val="0"/>
              <w:marTop w:val="0"/>
              <w:marBottom w:val="0"/>
              <w:divBdr>
                <w:top w:val="none" w:sz="0" w:space="0" w:color="auto"/>
                <w:left w:val="none" w:sz="0" w:space="0" w:color="auto"/>
                <w:bottom w:val="none" w:sz="0" w:space="0" w:color="auto"/>
                <w:right w:val="none" w:sz="0" w:space="0" w:color="auto"/>
              </w:divBdr>
            </w:div>
            <w:div w:id="1977251301">
              <w:marLeft w:val="0"/>
              <w:marRight w:val="0"/>
              <w:marTop w:val="0"/>
              <w:marBottom w:val="0"/>
              <w:divBdr>
                <w:top w:val="none" w:sz="0" w:space="0" w:color="auto"/>
                <w:left w:val="none" w:sz="0" w:space="0" w:color="auto"/>
                <w:bottom w:val="none" w:sz="0" w:space="0" w:color="auto"/>
                <w:right w:val="none" w:sz="0" w:space="0" w:color="auto"/>
              </w:divBdr>
            </w:div>
            <w:div w:id="2026208197">
              <w:marLeft w:val="0"/>
              <w:marRight w:val="0"/>
              <w:marTop w:val="0"/>
              <w:marBottom w:val="0"/>
              <w:divBdr>
                <w:top w:val="none" w:sz="0" w:space="0" w:color="auto"/>
                <w:left w:val="none" w:sz="0" w:space="0" w:color="auto"/>
                <w:bottom w:val="none" w:sz="0" w:space="0" w:color="auto"/>
                <w:right w:val="none" w:sz="0" w:space="0" w:color="auto"/>
              </w:divBdr>
            </w:div>
            <w:div w:id="2031950288">
              <w:marLeft w:val="0"/>
              <w:marRight w:val="0"/>
              <w:marTop w:val="0"/>
              <w:marBottom w:val="0"/>
              <w:divBdr>
                <w:top w:val="none" w:sz="0" w:space="0" w:color="auto"/>
                <w:left w:val="none" w:sz="0" w:space="0" w:color="auto"/>
                <w:bottom w:val="none" w:sz="0" w:space="0" w:color="auto"/>
                <w:right w:val="none" w:sz="0" w:space="0" w:color="auto"/>
              </w:divBdr>
            </w:div>
            <w:div w:id="2036810641">
              <w:marLeft w:val="0"/>
              <w:marRight w:val="0"/>
              <w:marTop w:val="0"/>
              <w:marBottom w:val="0"/>
              <w:divBdr>
                <w:top w:val="none" w:sz="0" w:space="0" w:color="auto"/>
                <w:left w:val="none" w:sz="0" w:space="0" w:color="auto"/>
                <w:bottom w:val="none" w:sz="0" w:space="0" w:color="auto"/>
                <w:right w:val="none" w:sz="0" w:space="0" w:color="auto"/>
              </w:divBdr>
            </w:div>
            <w:div w:id="2053071015">
              <w:marLeft w:val="0"/>
              <w:marRight w:val="0"/>
              <w:marTop w:val="0"/>
              <w:marBottom w:val="0"/>
              <w:divBdr>
                <w:top w:val="none" w:sz="0" w:space="0" w:color="auto"/>
                <w:left w:val="none" w:sz="0" w:space="0" w:color="auto"/>
                <w:bottom w:val="none" w:sz="0" w:space="0" w:color="auto"/>
                <w:right w:val="none" w:sz="0" w:space="0" w:color="auto"/>
              </w:divBdr>
            </w:div>
            <w:div w:id="2056855466">
              <w:marLeft w:val="0"/>
              <w:marRight w:val="0"/>
              <w:marTop w:val="0"/>
              <w:marBottom w:val="0"/>
              <w:divBdr>
                <w:top w:val="none" w:sz="0" w:space="0" w:color="auto"/>
                <w:left w:val="none" w:sz="0" w:space="0" w:color="auto"/>
                <w:bottom w:val="none" w:sz="0" w:space="0" w:color="auto"/>
                <w:right w:val="none" w:sz="0" w:space="0" w:color="auto"/>
              </w:divBdr>
            </w:div>
            <w:div w:id="2060206872">
              <w:marLeft w:val="0"/>
              <w:marRight w:val="0"/>
              <w:marTop w:val="0"/>
              <w:marBottom w:val="0"/>
              <w:divBdr>
                <w:top w:val="none" w:sz="0" w:space="0" w:color="auto"/>
                <w:left w:val="none" w:sz="0" w:space="0" w:color="auto"/>
                <w:bottom w:val="none" w:sz="0" w:space="0" w:color="auto"/>
                <w:right w:val="none" w:sz="0" w:space="0" w:color="auto"/>
              </w:divBdr>
            </w:div>
            <w:div w:id="2067877187">
              <w:marLeft w:val="0"/>
              <w:marRight w:val="0"/>
              <w:marTop w:val="0"/>
              <w:marBottom w:val="0"/>
              <w:divBdr>
                <w:top w:val="none" w:sz="0" w:space="0" w:color="auto"/>
                <w:left w:val="none" w:sz="0" w:space="0" w:color="auto"/>
                <w:bottom w:val="none" w:sz="0" w:space="0" w:color="auto"/>
                <w:right w:val="none" w:sz="0" w:space="0" w:color="auto"/>
              </w:divBdr>
            </w:div>
            <w:div w:id="2108768826">
              <w:marLeft w:val="0"/>
              <w:marRight w:val="0"/>
              <w:marTop w:val="0"/>
              <w:marBottom w:val="0"/>
              <w:divBdr>
                <w:top w:val="none" w:sz="0" w:space="0" w:color="auto"/>
                <w:left w:val="none" w:sz="0" w:space="0" w:color="auto"/>
                <w:bottom w:val="none" w:sz="0" w:space="0" w:color="auto"/>
                <w:right w:val="none" w:sz="0" w:space="0" w:color="auto"/>
              </w:divBdr>
            </w:div>
            <w:div w:id="2119837579">
              <w:marLeft w:val="0"/>
              <w:marRight w:val="0"/>
              <w:marTop w:val="0"/>
              <w:marBottom w:val="0"/>
              <w:divBdr>
                <w:top w:val="none" w:sz="0" w:space="0" w:color="auto"/>
                <w:left w:val="none" w:sz="0" w:space="0" w:color="auto"/>
                <w:bottom w:val="none" w:sz="0" w:space="0" w:color="auto"/>
                <w:right w:val="none" w:sz="0" w:space="0" w:color="auto"/>
              </w:divBdr>
            </w:div>
            <w:div w:id="2139445495">
              <w:marLeft w:val="0"/>
              <w:marRight w:val="0"/>
              <w:marTop w:val="0"/>
              <w:marBottom w:val="0"/>
              <w:divBdr>
                <w:top w:val="none" w:sz="0" w:space="0" w:color="auto"/>
                <w:left w:val="none" w:sz="0" w:space="0" w:color="auto"/>
                <w:bottom w:val="none" w:sz="0" w:space="0" w:color="auto"/>
                <w:right w:val="none" w:sz="0" w:space="0" w:color="auto"/>
              </w:divBdr>
            </w:div>
            <w:div w:id="2139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62479">
      <w:bodyDiv w:val="1"/>
      <w:marLeft w:val="0"/>
      <w:marRight w:val="0"/>
      <w:marTop w:val="0"/>
      <w:marBottom w:val="0"/>
      <w:divBdr>
        <w:top w:val="none" w:sz="0" w:space="0" w:color="auto"/>
        <w:left w:val="none" w:sz="0" w:space="0" w:color="auto"/>
        <w:bottom w:val="none" w:sz="0" w:space="0" w:color="auto"/>
        <w:right w:val="none" w:sz="0" w:space="0" w:color="auto"/>
      </w:divBdr>
      <w:divsChild>
        <w:div w:id="1843811576">
          <w:marLeft w:val="0"/>
          <w:marRight w:val="0"/>
          <w:marTop w:val="0"/>
          <w:marBottom w:val="0"/>
          <w:divBdr>
            <w:top w:val="none" w:sz="0" w:space="0" w:color="auto"/>
            <w:left w:val="none" w:sz="0" w:space="0" w:color="auto"/>
            <w:bottom w:val="none" w:sz="0" w:space="0" w:color="auto"/>
            <w:right w:val="none" w:sz="0" w:space="0" w:color="auto"/>
          </w:divBdr>
          <w:divsChild>
            <w:div w:id="1519106">
              <w:marLeft w:val="0"/>
              <w:marRight w:val="0"/>
              <w:marTop w:val="0"/>
              <w:marBottom w:val="0"/>
              <w:divBdr>
                <w:top w:val="none" w:sz="0" w:space="0" w:color="auto"/>
                <w:left w:val="none" w:sz="0" w:space="0" w:color="auto"/>
                <w:bottom w:val="none" w:sz="0" w:space="0" w:color="auto"/>
                <w:right w:val="none" w:sz="0" w:space="0" w:color="auto"/>
              </w:divBdr>
            </w:div>
            <w:div w:id="5059490">
              <w:marLeft w:val="0"/>
              <w:marRight w:val="0"/>
              <w:marTop w:val="0"/>
              <w:marBottom w:val="0"/>
              <w:divBdr>
                <w:top w:val="none" w:sz="0" w:space="0" w:color="auto"/>
                <w:left w:val="none" w:sz="0" w:space="0" w:color="auto"/>
                <w:bottom w:val="none" w:sz="0" w:space="0" w:color="auto"/>
                <w:right w:val="none" w:sz="0" w:space="0" w:color="auto"/>
              </w:divBdr>
            </w:div>
            <w:div w:id="13308989">
              <w:marLeft w:val="0"/>
              <w:marRight w:val="0"/>
              <w:marTop w:val="0"/>
              <w:marBottom w:val="0"/>
              <w:divBdr>
                <w:top w:val="none" w:sz="0" w:space="0" w:color="auto"/>
                <w:left w:val="none" w:sz="0" w:space="0" w:color="auto"/>
                <w:bottom w:val="none" w:sz="0" w:space="0" w:color="auto"/>
                <w:right w:val="none" w:sz="0" w:space="0" w:color="auto"/>
              </w:divBdr>
            </w:div>
            <w:div w:id="38362093">
              <w:marLeft w:val="0"/>
              <w:marRight w:val="0"/>
              <w:marTop w:val="0"/>
              <w:marBottom w:val="0"/>
              <w:divBdr>
                <w:top w:val="none" w:sz="0" w:space="0" w:color="auto"/>
                <w:left w:val="none" w:sz="0" w:space="0" w:color="auto"/>
                <w:bottom w:val="none" w:sz="0" w:space="0" w:color="auto"/>
                <w:right w:val="none" w:sz="0" w:space="0" w:color="auto"/>
              </w:divBdr>
            </w:div>
            <w:div w:id="38866944">
              <w:marLeft w:val="0"/>
              <w:marRight w:val="0"/>
              <w:marTop w:val="0"/>
              <w:marBottom w:val="0"/>
              <w:divBdr>
                <w:top w:val="none" w:sz="0" w:space="0" w:color="auto"/>
                <w:left w:val="none" w:sz="0" w:space="0" w:color="auto"/>
                <w:bottom w:val="none" w:sz="0" w:space="0" w:color="auto"/>
                <w:right w:val="none" w:sz="0" w:space="0" w:color="auto"/>
              </w:divBdr>
            </w:div>
            <w:div w:id="39256969">
              <w:marLeft w:val="0"/>
              <w:marRight w:val="0"/>
              <w:marTop w:val="0"/>
              <w:marBottom w:val="0"/>
              <w:divBdr>
                <w:top w:val="none" w:sz="0" w:space="0" w:color="auto"/>
                <w:left w:val="none" w:sz="0" w:space="0" w:color="auto"/>
                <w:bottom w:val="none" w:sz="0" w:space="0" w:color="auto"/>
                <w:right w:val="none" w:sz="0" w:space="0" w:color="auto"/>
              </w:divBdr>
            </w:div>
            <w:div w:id="43530605">
              <w:marLeft w:val="0"/>
              <w:marRight w:val="0"/>
              <w:marTop w:val="0"/>
              <w:marBottom w:val="0"/>
              <w:divBdr>
                <w:top w:val="none" w:sz="0" w:space="0" w:color="auto"/>
                <w:left w:val="none" w:sz="0" w:space="0" w:color="auto"/>
                <w:bottom w:val="none" w:sz="0" w:space="0" w:color="auto"/>
                <w:right w:val="none" w:sz="0" w:space="0" w:color="auto"/>
              </w:divBdr>
            </w:div>
            <w:div w:id="58485405">
              <w:marLeft w:val="0"/>
              <w:marRight w:val="0"/>
              <w:marTop w:val="0"/>
              <w:marBottom w:val="0"/>
              <w:divBdr>
                <w:top w:val="none" w:sz="0" w:space="0" w:color="auto"/>
                <w:left w:val="none" w:sz="0" w:space="0" w:color="auto"/>
                <w:bottom w:val="none" w:sz="0" w:space="0" w:color="auto"/>
                <w:right w:val="none" w:sz="0" w:space="0" w:color="auto"/>
              </w:divBdr>
            </w:div>
            <w:div w:id="65735046">
              <w:marLeft w:val="0"/>
              <w:marRight w:val="0"/>
              <w:marTop w:val="0"/>
              <w:marBottom w:val="0"/>
              <w:divBdr>
                <w:top w:val="none" w:sz="0" w:space="0" w:color="auto"/>
                <w:left w:val="none" w:sz="0" w:space="0" w:color="auto"/>
                <w:bottom w:val="none" w:sz="0" w:space="0" w:color="auto"/>
                <w:right w:val="none" w:sz="0" w:space="0" w:color="auto"/>
              </w:divBdr>
            </w:div>
            <w:div w:id="83459836">
              <w:marLeft w:val="0"/>
              <w:marRight w:val="0"/>
              <w:marTop w:val="0"/>
              <w:marBottom w:val="0"/>
              <w:divBdr>
                <w:top w:val="none" w:sz="0" w:space="0" w:color="auto"/>
                <w:left w:val="none" w:sz="0" w:space="0" w:color="auto"/>
                <w:bottom w:val="none" w:sz="0" w:space="0" w:color="auto"/>
                <w:right w:val="none" w:sz="0" w:space="0" w:color="auto"/>
              </w:divBdr>
            </w:div>
            <w:div w:id="86773474">
              <w:marLeft w:val="0"/>
              <w:marRight w:val="0"/>
              <w:marTop w:val="0"/>
              <w:marBottom w:val="0"/>
              <w:divBdr>
                <w:top w:val="none" w:sz="0" w:space="0" w:color="auto"/>
                <w:left w:val="none" w:sz="0" w:space="0" w:color="auto"/>
                <w:bottom w:val="none" w:sz="0" w:space="0" w:color="auto"/>
                <w:right w:val="none" w:sz="0" w:space="0" w:color="auto"/>
              </w:divBdr>
            </w:div>
            <w:div w:id="88241926">
              <w:marLeft w:val="0"/>
              <w:marRight w:val="0"/>
              <w:marTop w:val="0"/>
              <w:marBottom w:val="0"/>
              <w:divBdr>
                <w:top w:val="none" w:sz="0" w:space="0" w:color="auto"/>
                <w:left w:val="none" w:sz="0" w:space="0" w:color="auto"/>
                <w:bottom w:val="none" w:sz="0" w:space="0" w:color="auto"/>
                <w:right w:val="none" w:sz="0" w:space="0" w:color="auto"/>
              </w:divBdr>
            </w:div>
            <w:div w:id="88819662">
              <w:marLeft w:val="0"/>
              <w:marRight w:val="0"/>
              <w:marTop w:val="0"/>
              <w:marBottom w:val="0"/>
              <w:divBdr>
                <w:top w:val="none" w:sz="0" w:space="0" w:color="auto"/>
                <w:left w:val="none" w:sz="0" w:space="0" w:color="auto"/>
                <w:bottom w:val="none" w:sz="0" w:space="0" w:color="auto"/>
                <w:right w:val="none" w:sz="0" w:space="0" w:color="auto"/>
              </w:divBdr>
            </w:div>
            <w:div w:id="98792710">
              <w:marLeft w:val="0"/>
              <w:marRight w:val="0"/>
              <w:marTop w:val="0"/>
              <w:marBottom w:val="0"/>
              <w:divBdr>
                <w:top w:val="none" w:sz="0" w:space="0" w:color="auto"/>
                <w:left w:val="none" w:sz="0" w:space="0" w:color="auto"/>
                <w:bottom w:val="none" w:sz="0" w:space="0" w:color="auto"/>
                <w:right w:val="none" w:sz="0" w:space="0" w:color="auto"/>
              </w:divBdr>
            </w:div>
            <w:div w:id="101145769">
              <w:marLeft w:val="0"/>
              <w:marRight w:val="0"/>
              <w:marTop w:val="0"/>
              <w:marBottom w:val="0"/>
              <w:divBdr>
                <w:top w:val="none" w:sz="0" w:space="0" w:color="auto"/>
                <w:left w:val="none" w:sz="0" w:space="0" w:color="auto"/>
                <w:bottom w:val="none" w:sz="0" w:space="0" w:color="auto"/>
                <w:right w:val="none" w:sz="0" w:space="0" w:color="auto"/>
              </w:divBdr>
            </w:div>
            <w:div w:id="116918087">
              <w:marLeft w:val="0"/>
              <w:marRight w:val="0"/>
              <w:marTop w:val="0"/>
              <w:marBottom w:val="0"/>
              <w:divBdr>
                <w:top w:val="none" w:sz="0" w:space="0" w:color="auto"/>
                <w:left w:val="none" w:sz="0" w:space="0" w:color="auto"/>
                <w:bottom w:val="none" w:sz="0" w:space="0" w:color="auto"/>
                <w:right w:val="none" w:sz="0" w:space="0" w:color="auto"/>
              </w:divBdr>
            </w:div>
            <w:div w:id="126707005">
              <w:marLeft w:val="0"/>
              <w:marRight w:val="0"/>
              <w:marTop w:val="0"/>
              <w:marBottom w:val="0"/>
              <w:divBdr>
                <w:top w:val="none" w:sz="0" w:space="0" w:color="auto"/>
                <w:left w:val="none" w:sz="0" w:space="0" w:color="auto"/>
                <w:bottom w:val="none" w:sz="0" w:space="0" w:color="auto"/>
                <w:right w:val="none" w:sz="0" w:space="0" w:color="auto"/>
              </w:divBdr>
            </w:div>
            <w:div w:id="151529340">
              <w:marLeft w:val="0"/>
              <w:marRight w:val="0"/>
              <w:marTop w:val="0"/>
              <w:marBottom w:val="0"/>
              <w:divBdr>
                <w:top w:val="none" w:sz="0" w:space="0" w:color="auto"/>
                <w:left w:val="none" w:sz="0" w:space="0" w:color="auto"/>
                <w:bottom w:val="none" w:sz="0" w:space="0" w:color="auto"/>
                <w:right w:val="none" w:sz="0" w:space="0" w:color="auto"/>
              </w:divBdr>
            </w:div>
            <w:div w:id="152306109">
              <w:marLeft w:val="0"/>
              <w:marRight w:val="0"/>
              <w:marTop w:val="0"/>
              <w:marBottom w:val="0"/>
              <w:divBdr>
                <w:top w:val="none" w:sz="0" w:space="0" w:color="auto"/>
                <w:left w:val="none" w:sz="0" w:space="0" w:color="auto"/>
                <w:bottom w:val="none" w:sz="0" w:space="0" w:color="auto"/>
                <w:right w:val="none" w:sz="0" w:space="0" w:color="auto"/>
              </w:divBdr>
            </w:div>
            <w:div w:id="157695177">
              <w:marLeft w:val="0"/>
              <w:marRight w:val="0"/>
              <w:marTop w:val="0"/>
              <w:marBottom w:val="0"/>
              <w:divBdr>
                <w:top w:val="none" w:sz="0" w:space="0" w:color="auto"/>
                <w:left w:val="none" w:sz="0" w:space="0" w:color="auto"/>
                <w:bottom w:val="none" w:sz="0" w:space="0" w:color="auto"/>
                <w:right w:val="none" w:sz="0" w:space="0" w:color="auto"/>
              </w:divBdr>
            </w:div>
            <w:div w:id="159781990">
              <w:marLeft w:val="0"/>
              <w:marRight w:val="0"/>
              <w:marTop w:val="0"/>
              <w:marBottom w:val="0"/>
              <w:divBdr>
                <w:top w:val="none" w:sz="0" w:space="0" w:color="auto"/>
                <w:left w:val="none" w:sz="0" w:space="0" w:color="auto"/>
                <w:bottom w:val="none" w:sz="0" w:space="0" w:color="auto"/>
                <w:right w:val="none" w:sz="0" w:space="0" w:color="auto"/>
              </w:divBdr>
            </w:div>
            <w:div w:id="160702839">
              <w:marLeft w:val="0"/>
              <w:marRight w:val="0"/>
              <w:marTop w:val="0"/>
              <w:marBottom w:val="0"/>
              <w:divBdr>
                <w:top w:val="none" w:sz="0" w:space="0" w:color="auto"/>
                <w:left w:val="none" w:sz="0" w:space="0" w:color="auto"/>
                <w:bottom w:val="none" w:sz="0" w:space="0" w:color="auto"/>
                <w:right w:val="none" w:sz="0" w:space="0" w:color="auto"/>
              </w:divBdr>
            </w:div>
            <w:div w:id="166987079">
              <w:marLeft w:val="0"/>
              <w:marRight w:val="0"/>
              <w:marTop w:val="0"/>
              <w:marBottom w:val="0"/>
              <w:divBdr>
                <w:top w:val="none" w:sz="0" w:space="0" w:color="auto"/>
                <w:left w:val="none" w:sz="0" w:space="0" w:color="auto"/>
                <w:bottom w:val="none" w:sz="0" w:space="0" w:color="auto"/>
                <w:right w:val="none" w:sz="0" w:space="0" w:color="auto"/>
              </w:divBdr>
            </w:div>
            <w:div w:id="168132606">
              <w:marLeft w:val="0"/>
              <w:marRight w:val="0"/>
              <w:marTop w:val="0"/>
              <w:marBottom w:val="0"/>
              <w:divBdr>
                <w:top w:val="none" w:sz="0" w:space="0" w:color="auto"/>
                <w:left w:val="none" w:sz="0" w:space="0" w:color="auto"/>
                <w:bottom w:val="none" w:sz="0" w:space="0" w:color="auto"/>
                <w:right w:val="none" w:sz="0" w:space="0" w:color="auto"/>
              </w:divBdr>
            </w:div>
            <w:div w:id="170023153">
              <w:marLeft w:val="0"/>
              <w:marRight w:val="0"/>
              <w:marTop w:val="0"/>
              <w:marBottom w:val="0"/>
              <w:divBdr>
                <w:top w:val="none" w:sz="0" w:space="0" w:color="auto"/>
                <w:left w:val="none" w:sz="0" w:space="0" w:color="auto"/>
                <w:bottom w:val="none" w:sz="0" w:space="0" w:color="auto"/>
                <w:right w:val="none" w:sz="0" w:space="0" w:color="auto"/>
              </w:divBdr>
            </w:div>
            <w:div w:id="173956996">
              <w:marLeft w:val="0"/>
              <w:marRight w:val="0"/>
              <w:marTop w:val="0"/>
              <w:marBottom w:val="0"/>
              <w:divBdr>
                <w:top w:val="none" w:sz="0" w:space="0" w:color="auto"/>
                <w:left w:val="none" w:sz="0" w:space="0" w:color="auto"/>
                <w:bottom w:val="none" w:sz="0" w:space="0" w:color="auto"/>
                <w:right w:val="none" w:sz="0" w:space="0" w:color="auto"/>
              </w:divBdr>
            </w:div>
            <w:div w:id="198051991">
              <w:marLeft w:val="0"/>
              <w:marRight w:val="0"/>
              <w:marTop w:val="0"/>
              <w:marBottom w:val="0"/>
              <w:divBdr>
                <w:top w:val="none" w:sz="0" w:space="0" w:color="auto"/>
                <w:left w:val="none" w:sz="0" w:space="0" w:color="auto"/>
                <w:bottom w:val="none" w:sz="0" w:space="0" w:color="auto"/>
                <w:right w:val="none" w:sz="0" w:space="0" w:color="auto"/>
              </w:divBdr>
            </w:div>
            <w:div w:id="202836073">
              <w:marLeft w:val="0"/>
              <w:marRight w:val="0"/>
              <w:marTop w:val="0"/>
              <w:marBottom w:val="0"/>
              <w:divBdr>
                <w:top w:val="none" w:sz="0" w:space="0" w:color="auto"/>
                <w:left w:val="none" w:sz="0" w:space="0" w:color="auto"/>
                <w:bottom w:val="none" w:sz="0" w:space="0" w:color="auto"/>
                <w:right w:val="none" w:sz="0" w:space="0" w:color="auto"/>
              </w:divBdr>
            </w:div>
            <w:div w:id="203560384">
              <w:marLeft w:val="0"/>
              <w:marRight w:val="0"/>
              <w:marTop w:val="0"/>
              <w:marBottom w:val="0"/>
              <w:divBdr>
                <w:top w:val="none" w:sz="0" w:space="0" w:color="auto"/>
                <w:left w:val="none" w:sz="0" w:space="0" w:color="auto"/>
                <w:bottom w:val="none" w:sz="0" w:space="0" w:color="auto"/>
                <w:right w:val="none" w:sz="0" w:space="0" w:color="auto"/>
              </w:divBdr>
            </w:div>
            <w:div w:id="213855322">
              <w:marLeft w:val="0"/>
              <w:marRight w:val="0"/>
              <w:marTop w:val="0"/>
              <w:marBottom w:val="0"/>
              <w:divBdr>
                <w:top w:val="none" w:sz="0" w:space="0" w:color="auto"/>
                <w:left w:val="none" w:sz="0" w:space="0" w:color="auto"/>
                <w:bottom w:val="none" w:sz="0" w:space="0" w:color="auto"/>
                <w:right w:val="none" w:sz="0" w:space="0" w:color="auto"/>
              </w:divBdr>
            </w:div>
            <w:div w:id="216287853">
              <w:marLeft w:val="0"/>
              <w:marRight w:val="0"/>
              <w:marTop w:val="0"/>
              <w:marBottom w:val="0"/>
              <w:divBdr>
                <w:top w:val="none" w:sz="0" w:space="0" w:color="auto"/>
                <w:left w:val="none" w:sz="0" w:space="0" w:color="auto"/>
                <w:bottom w:val="none" w:sz="0" w:space="0" w:color="auto"/>
                <w:right w:val="none" w:sz="0" w:space="0" w:color="auto"/>
              </w:divBdr>
            </w:div>
            <w:div w:id="232357520">
              <w:marLeft w:val="0"/>
              <w:marRight w:val="0"/>
              <w:marTop w:val="0"/>
              <w:marBottom w:val="0"/>
              <w:divBdr>
                <w:top w:val="none" w:sz="0" w:space="0" w:color="auto"/>
                <w:left w:val="none" w:sz="0" w:space="0" w:color="auto"/>
                <w:bottom w:val="none" w:sz="0" w:space="0" w:color="auto"/>
                <w:right w:val="none" w:sz="0" w:space="0" w:color="auto"/>
              </w:divBdr>
            </w:div>
            <w:div w:id="232589575">
              <w:marLeft w:val="0"/>
              <w:marRight w:val="0"/>
              <w:marTop w:val="0"/>
              <w:marBottom w:val="0"/>
              <w:divBdr>
                <w:top w:val="none" w:sz="0" w:space="0" w:color="auto"/>
                <w:left w:val="none" w:sz="0" w:space="0" w:color="auto"/>
                <w:bottom w:val="none" w:sz="0" w:space="0" w:color="auto"/>
                <w:right w:val="none" w:sz="0" w:space="0" w:color="auto"/>
              </w:divBdr>
            </w:div>
            <w:div w:id="236017429">
              <w:marLeft w:val="0"/>
              <w:marRight w:val="0"/>
              <w:marTop w:val="0"/>
              <w:marBottom w:val="0"/>
              <w:divBdr>
                <w:top w:val="none" w:sz="0" w:space="0" w:color="auto"/>
                <w:left w:val="none" w:sz="0" w:space="0" w:color="auto"/>
                <w:bottom w:val="none" w:sz="0" w:space="0" w:color="auto"/>
                <w:right w:val="none" w:sz="0" w:space="0" w:color="auto"/>
              </w:divBdr>
            </w:div>
            <w:div w:id="246617379">
              <w:marLeft w:val="0"/>
              <w:marRight w:val="0"/>
              <w:marTop w:val="0"/>
              <w:marBottom w:val="0"/>
              <w:divBdr>
                <w:top w:val="none" w:sz="0" w:space="0" w:color="auto"/>
                <w:left w:val="none" w:sz="0" w:space="0" w:color="auto"/>
                <w:bottom w:val="none" w:sz="0" w:space="0" w:color="auto"/>
                <w:right w:val="none" w:sz="0" w:space="0" w:color="auto"/>
              </w:divBdr>
            </w:div>
            <w:div w:id="248853001">
              <w:marLeft w:val="0"/>
              <w:marRight w:val="0"/>
              <w:marTop w:val="0"/>
              <w:marBottom w:val="0"/>
              <w:divBdr>
                <w:top w:val="none" w:sz="0" w:space="0" w:color="auto"/>
                <w:left w:val="none" w:sz="0" w:space="0" w:color="auto"/>
                <w:bottom w:val="none" w:sz="0" w:space="0" w:color="auto"/>
                <w:right w:val="none" w:sz="0" w:space="0" w:color="auto"/>
              </w:divBdr>
            </w:div>
            <w:div w:id="252780284">
              <w:marLeft w:val="0"/>
              <w:marRight w:val="0"/>
              <w:marTop w:val="0"/>
              <w:marBottom w:val="0"/>
              <w:divBdr>
                <w:top w:val="none" w:sz="0" w:space="0" w:color="auto"/>
                <w:left w:val="none" w:sz="0" w:space="0" w:color="auto"/>
                <w:bottom w:val="none" w:sz="0" w:space="0" w:color="auto"/>
                <w:right w:val="none" w:sz="0" w:space="0" w:color="auto"/>
              </w:divBdr>
            </w:div>
            <w:div w:id="253246758">
              <w:marLeft w:val="0"/>
              <w:marRight w:val="0"/>
              <w:marTop w:val="0"/>
              <w:marBottom w:val="0"/>
              <w:divBdr>
                <w:top w:val="none" w:sz="0" w:space="0" w:color="auto"/>
                <w:left w:val="none" w:sz="0" w:space="0" w:color="auto"/>
                <w:bottom w:val="none" w:sz="0" w:space="0" w:color="auto"/>
                <w:right w:val="none" w:sz="0" w:space="0" w:color="auto"/>
              </w:divBdr>
            </w:div>
            <w:div w:id="254049673">
              <w:marLeft w:val="0"/>
              <w:marRight w:val="0"/>
              <w:marTop w:val="0"/>
              <w:marBottom w:val="0"/>
              <w:divBdr>
                <w:top w:val="none" w:sz="0" w:space="0" w:color="auto"/>
                <w:left w:val="none" w:sz="0" w:space="0" w:color="auto"/>
                <w:bottom w:val="none" w:sz="0" w:space="0" w:color="auto"/>
                <w:right w:val="none" w:sz="0" w:space="0" w:color="auto"/>
              </w:divBdr>
            </w:div>
            <w:div w:id="256790189">
              <w:marLeft w:val="0"/>
              <w:marRight w:val="0"/>
              <w:marTop w:val="0"/>
              <w:marBottom w:val="0"/>
              <w:divBdr>
                <w:top w:val="none" w:sz="0" w:space="0" w:color="auto"/>
                <w:left w:val="none" w:sz="0" w:space="0" w:color="auto"/>
                <w:bottom w:val="none" w:sz="0" w:space="0" w:color="auto"/>
                <w:right w:val="none" w:sz="0" w:space="0" w:color="auto"/>
              </w:divBdr>
            </w:div>
            <w:div w:id="259144331">
              <w:marLeft w:val="0"/>
              <w:marRight w:val="0"/>
              <w:marTop w:val="0"/>
              <w:marBottom w:val="0"/>
              <w:divBdr>
                <w:top w:val="none" w:sz="0" w:space="0" w:color="auto"/>
                <w:left w:val="none" w:sz="0" w:space="0" w:color="auto"/>
                <w:bottom w:val="none" w:sz="0" w:space="0" w:color="auto"/>
                <w:right w:val="none" w:sz="0" w:space="0" w:color="auto"/>
              </w:divBdr>
            </w:div>
            <w:div w:id="259458505">
              <w:marLeft w:val="0"/>
              <w:marRight w:val="0"/>
              <w:marTop w:val="0"/>
              <w:marBottom w:val="0"/>
              <w:divBdr>
                <w:top w:val="none" w:sz="0" w:space="0" w:color="auto"/>
                <w:left w:val="none" w:sz="0" w:space="0" w:color="auto"/>
                <w:bottom w:val="none" w:sz="0" w:space="0" w:color="auto"/>
                <w:right w:val="none" w:sz="0" w:space="0" w:color="auto"/>
              </w:divBdr>
            </w:div>
            <w:div w:id="261305740">
              <w:marLeft w:val="0"/>
              <w:marRight w:val="0"/>
              <w:marTop w:val="0"/>
              <w:marBottom w:val="0"/>
              <w:divBdr>
                <w:top w:val="none" w:sz="0" w:space="0" w:color="auto"/>
                <w:left w:val="none" w:sz="0" w:space="0" w:color="auto"/>
                <w:bottom w:val="none" w:sz="0" w:space="0" w:color="auto"/>
                <w:right w:val="none" w:sz="0" w:space="0" w:color="auto"/>
              </w:divBdr>
            </w:div>
            <w:div w:id="262610843">
              <w:marLeft w:val="0"/>
              <w:marRight w:val="0"/>
              <w:marTop w:val="0"/>
              <w:marBottom w:val="0"/>
              <w:divBdr>
                <w:top w:val="none" w:sz="0" w:space="0" w:color="auto"/>
                <w:left w:val="none" w:sz="0" w:space="0" w:color="auto"/>
                <w:bottom w:val="none" w:sz="0" w:space="0" w:color="auto"/>
                <w:right w:val="none" w:sz="0" w:space="0" w:color="auto"/>
              </w:divBdr>
            </w:div>
            <w:div w:id="262958685">
              <w:marLeft w:val="0"/>
              <w:marRight w:val="0"/>
              <w:marTop w:val="0"/>
              <w:marBottom w:val="0"/>
              <w:divBdr>
                <w:top w:val="none" w:sz="0" w:space="0" w:color="auto"/>
                <w:left w:val="none" w:sz="0" w:space="0" w:color="auto"/>
                <w:bottom w:val="none" w:sz="0" w:space="0" w:color="auto"/>
                <w:right w:val="none" w:sz="0" w:space="0" w:color="auto"/>
              </w:divBdr>
            </w:div>
            <w:div w:id="270747067">
              <w:marLeft w:val="0"/>
              <w:marRight w:val="0"/>
              <w:marTop w:val="0"/>
              <w:marBottom w:val="0"/>
              <w:divBdr>
                <w:top w:val="none" w:sz="0" w:space="0" w:color="auto"/>
                <w:left w:val="none" w:sz="0" w:space="0" w:color="auto"/>
                <w:bottom w:val="none" w:sz="0" w:space="0" w:color="auto"/>
                <w:right w:val="none" w:sz="0" w:space="0" w:color="auto"/>
              </w:divBdr>
            </w:div>
            <w:div w:id="289022821">
              <w:marLeft w:val="0"/>
              <w:marRight w:val="0"/>
              <w:marTop w:val="0"/>
              <w:marBottom w:val="0"/>
              <w:divBdr>
                <w:top w:val="none" w:sz="0" w:space="0" w:color="auto"/>
                <w:left w:val="none" w:sz="0" w:space="0" w:color="auto"/>
                <w:bottom w:val="none" w:sz="0" w:space="0" w:color="auto"/>
                <w:right w:val="none" w:sz="0" w:space="0" w:color="auto"/>
              </w:divBdr>
            </w:div>
            <w:div w:id="294214920">
              <w:marLeft w:val="0"/>
              <w:marRight w:val="0"/>
              <w:marTop w:val="0"/>
              <w:marBottom w:val="0"/>
              <w:divBdr>
                <w:top w:val="none" w:sz="0" w:space="0" w:color="auto"/>
                <w:left w:val="none" w:sz="0" w:space="0" w:color="auto"/>
                <w:bottom w:val="none" w:sz="0" w:space="0" w:color="auto"/>
                <w:right w:val="none" w:sz="0" w:space="0" w:color="auto"/>
              </w:divBdr>
            </w:div>
            <w:div w:id="325474573">
              <w:marLeft w:val="0"/>
              <w:marRight w:val="0"/>
              <w:marTop w:val="0"/>
              <w:marBottom w:val="0"/>
              <w:divBdr>
                <w:top w:val="none" w:sz="0" w:space="0" w:color="auto"/>
                <w:left w:val="none" w:sz="0" w:space="0" w:color="auto"/>
                <w:bottom w:val="none" w:sz="0" w:space="0" w:color="auto"/>
                <w:right w:val="none" w:sz="0" w:space="0" w:color="auto"/>
              </w:divBdr>
            </w:div>
            <w:div w:id="328487999">
              <w:marLeft w:val="0"/>
              <w:marRight w:val="0"/>
              <w:marTop w:val="0"/>
              <w:marBottom w:val="0"/>
              <w:divBdr>
                <w:top w:val="none" w:sz="0" w:space="0" w:color="auto"/>
                <w:left w:val="none" w:sz="0" w:space="0" w:color="auto"/>
                <w:bottom w:val="none" w:sz="0" w:space="0" w:color="auto"/>
                <w:right w:val="none" w:sz="0" w:space="0" w:color="auto"/>
              </w:divBdr>
            </w:div>
            <w:div w:id="330959171">
              <w:marLeft w:val="0"/>
              <w:marRight w:val="0"/>
              <w:marTop w:val="0"/>
              <w:marBottom w:val="0"/>
              <w:divBdr>
                <w:top w:val="none" w:sz="0" w:space="0" w:color="auto"/>
                <w:left w:val="none" w:sz="0" w:space="0" w:color="auto"/>
                <w:bottom w:val="none" w:sz="0" w:space="0" w:color="auto"/>
                <w:right w:val="none" w:sz="0" w:space="0" w:color="auto"/>
              </w:divBdr>
            </w:div>
            <w:div w:id="331378301">
              <w:marLeft w:val="0"/>
              <w:marRight w:val="0"/>
              <w:marTop w:val="0"/>
              <w:marBottom w:val="0"/>
              <w:divBdr>
                <w:top w:val="none" w:sz="0" w:space="0" w:color="auto"/>
                <w:left w:val="none" w:sz="0" w:space="0" w:color="auto"/>
                <w:bottom w:val="none" w:sz="0" w:space="0" w:color="auto"/>
                <w:right w:val="none" w:sz="0" w:space="0" w:color="auto"/>
              </w:divBdr>
            </w:div>
            <w:div w:id="332495947">
              <w:marLeft w:val="0"/>
              <w:marRight w:val="0"/>
              <w:marTop w:val="0"/>
              <w:marBottom w:val="0"/>
              <w:divBdr>
                <w:top w:val="none" w:sz="0" w:space="0" w:color="auto"/>
                <w:left w:val="none" w:sz="0" w:space="0" w:color="auto"/>
                <w:bottom w:val="none" w:sz="0" w:space="0" w:color="auto"/>
                <w:right w:val="none" w:sz="0" w:space="0" w:color="auto"/>
              </w:divBdr>
            </w:div>
            <w:div w:id="337201724">
              <w:marLeft w:val="0"/>
              <w:marRight w:val="0"/>
              <w:marTop w:val="0"/>
              <w:marBottom w:val="0"/>
              <w:divBdr>
                <w:top w:val="none" w:sz="0" w:space="0" w:color="auto"/>
                <w:left w:val="none" w:sz="0" w:space="0" w:color="auto"/>
                <w:bottom w:val="none" w:sz="0" w:space="0" w:color="auto"/>
                <w:right w:val="none" w:sz="0" w:space="0" w:color="auto"/>
              </w:divBdr>
            </w:div>
            <w:div w:id="347298656">
              <w:marLeft w:val="0"/>
              <w:marRight w:val="0"/>
              <w:marTop w:val="0"/>
              <w:marBottom w:val="0"/>
              <w:divBdr>
                <w:top w:val="none" w:sz="0" w:space="0" w:color="auto"/>
                <w:left w:val="none" w:sz="0" w:space="0" w:color="auto"/>
                <w:bottom w:val="none" w:sz="0" w:space="0" w:color="auto"/>
                <w:right w:val="none" w:sz="0" w:space="0" w:color="auto"/>
              </w:divBdr>
            </w:div>
            <w:div w:id="350378498">
              <w:marLeft w:val="0"/>
              <w:marRight w:val="0"/>
              <w:marTop w:val="0"/>
              <w:marBottom w:val="0"/>
              <w:divBdr>
                <w:top w:val="none" w:sz="0" w:space="0" w:color="auto"/>
                <w:left w:val="none" w:sz="0" w:space="0" w:color="auto"/>
                <w:bottom w:val="none" w:sz="0" w:space="0" w:color="auto"/>
                <w:right w:val="none" w:sz="0" w:space="0" w:color="auto"/>
              </w:divBdr>
            </w:div>
            <w:div w:id="351881478">
              <w:marLeft w:val="0"/>
              <w:marRight w:val="0"/>
              <w:marTop w:val="0"/>
              <w:marBottom w:val="0"/>
              <w:divBdr>
                <w:top w:val="none" w:sz="0" w:space="0" w:color="auto"/>
                <w:left w:val="none" w:sz="0" w:space="0" w:color="auto"/>
                <w:bottom w:val="none" w:sz="0" w:space="0" w:color="auto"/>
                <w:right w:val="none" w:sz="0" w:space="0" w:color="auto"/>
              </w:divBdr>
            </w:div>
            <w:div w:id="355081045">
              <w:marLeft w:val="0"/>
              <w:marRight w:val="0"/>
              <w:marTop w:val="0"/>
              <w:marBottom w:val="0"/>
              <w:divBdr>
                <w:top w:val="none" w:sz="0" w:space="0" w:color="auto"/>
                <w:left w:val="none" w:sz="0" w:space="0" w:color="auto"/>
                <w:bottom w:val="none" w:sz="0" w:space="0" w:color="auto"/>
                <w:right w:val="none" w:sz="0" w:space="0" w:color="auto"/>
              </w:divBdr>
            </w:div>
            <w:div w:id="363602764">
              <w:marLeft w:val="0"/>
              <w:marRight w:val="0"/>
              <w:marTop w:val="0"/>
              <w:marBottom w:val="0"/>
              <w:divBdr>
                <w:top w:val="none" w:sz="0" w:space="0" w:color="auto"/>
                <w:left w:val="none" w:sz="0" w:space="0" w:color="auto"/>
                <w:bottom w:val="none" w:sz="0" w:space="0" w:color="auto"/>
                <w:right w:val="none" w:sz="0" w:space="0" w:color="auto"/>
              </w:divBdr>
            </w:div>
            <w:div w:id="368728901">
              <w:marLeft w:val="0"/>
              <w:marRight w:val="0"/>
              <w:marTop w:val="0"/>
              <w:marBottom w:val="0"/>
              <w:divBdr>
                <w:top w:val="none" w:sz="0" w:space="0" w:color="auto"/>
                <w:left w:val="none" w:sz="0" w:space="0" w:color="auto"/>
                <w:bottom w:val="none" w:sz="0" w:space="0" w:color="auto"/>
                <w:right w:val="none" w:sz="0" w:space="0" w:color="auto"/>
              </w:divBdr>
            </w:div>
            <w:div w:id="373192313">
              <w:marLeft w:val="0"/>
              <w:marRight w:val="0"/>
              <w:marTop w:val="0"/>
              <w:marBottom w:val="0"/>
              <w:divBdr>
                <w:top w:val="none" w:sz="0" w:space="0" w:color="auto"/>
                <w:left w:val="none" w:sz="0" w:space="0" w:color="auto"/>
                <w:bottom w:val="none" w:sz="0" w:space="0" w:color="auto"/>
                <w:right w:val="none" w:sz="0" w:space="0" w:color="auto"/>
              </w:divBdr>
            </w:div>
            <w:div w:id="373895102">
              <w:marLeft w:val="0"/>
              <w:marRight w:val="0"/>
              <w:marTop w:val="0"/>
              <w:marBottom w:val="0"/>
              <w:divBdr>
                <w:top w:val="none" w:sz="0" w:space="0" w:color="auto"/>
                <w:left w:val="none" w:sz="0" w:space="0" w:color="auto"/>
                <w:bottom w:val="none" w:sz="0" w:space="0" w:color="auto"/>
                <w:right w:val="none" w:sz="0" w:space="0" w:color="auto"/>
              </w:divBdr>
            </w:div>
            <w:div w:id="377516088">
              <w:marLeft w:val="0"/>
              <w:marRight w:val="0"/>
              <w:marTop w:val="0"/>
              <w:marBottom w:val="0"/>
              <w:divBdr>
                <w:top w:val="none" w:sz="0" w:space="0" w:color="auto"/>
                <w:left w:val="none" w:sz="0" w:space="0" w:color="auto"/>
                <w:bottom w:val="none" w:sz="0" w:space="0" w:color="auto"/>
                <w:right w:val="none" w:sz="0" w:space="0" w:color="auto"/>
              </w:divBdr>
            </w:div>
            <w:div w:id="377778611">
              <w:marLeft w:val="0"/>
              <w:marRight w:val="0"/>
              <w:marTop w:val="0"/>
              <w:marBottom w:val="0"/>
              <w:divBdr>
                <w:top w:val="none" w:sz="0" w:space="0" w:color="auto"/>
                <w:left w:val="none" w:sz="0" w:space="0" w:color="auto"/>
                <w:bottom w:val="none" w:sz="0" w:space="0" w:color="auto"/>
                <w:right w:val="none" w:sz="0" w:space="0" w:color="auto"/>
              </w:divBdr>
            </w:div>
            <w:div w:id="387850781">
              <w:marLeft w:val="0"/>
              <w:marRight w:val="0"/>
              <w:marTop w:val="0"/>
              <w:marBottom w:val="0"/>
              <w:divBdr>
                <w:top w:val="none" w:sz="0" w:space="0" w:color="auto"/>
                <w:left w:val="none" w:sz="0" w:space="0" w:color="auto"/>
                <w:bottom w:val="none" w:sz="0" w:space="0" w:color="auto"/>
                <w:right w:val="none" w:sz="0" w:space="0" w:color="auto"/>
              </w:divBdr>
            </w:div>
            <w:div w:id="391734998">
              <w:marLeft w:val="0"/>
              <w:marRight w:val="0"/>
              <w:marTop w:val="0"/>
              <w:marBottom w:val="0"/>
              <w:divBdr>
                <w:top w:val="none" w:sz="0" w:space="0" w:color="auto"/>
                <w:left w:val="none" w:sz="0" w:space="0" w:color="auto"/>
                <w:bottom w:val="none" w:sz="0" w:space="0" w:color="auto"/>
                <w:right w:val="none" w:sz="0" w:space="0" w:color="auto"/>
              </w:divBdr>
            </w:div>
            <w:div w:id="394285381">
              <w:marLeft w:val="0"/>
              <w:marRight w:val="0"/>
              <w:marTop w:val="0"/>
              <w:marBottom w:val="0"/>
              <w:divBdr>
                <w:top w:val="none" w:sz="0" w:space="0" w:color="auto"/>
                <w:left w:val="none" w:sz="0" w:space="0" w:color="auto"/>
                <w:bottom w:val="none" w:sz="0" w:space="0" w:color="auto"/>
                <w:right w:val="none" w:sz="0" w:space="0" w:color="auto"/>
              </w:divBdr>
            </w:div>
            <w:div w:id="401873395">
              <w:marLeft w:val="0"/>
              <w:marRight w:val="0"/>
              <w:marTop w:val="0"/>
              <w:marBottom w:val="0"/>
              <w:divBdr>
                <w:top w:val="none" w:sz="0" w:space="0" w:color="auto"/>
                <w:left w:val="none" w:sz="0" w:space="0" w:color="auto"/>
                <w:bottom w:val="none" w:sz="0" w:space="0" w:color="auto"/>
                <w:right w:val="none" w:sz="0" w:space="0" w:color="auto"/>
              </w:divBdr>
            </w:div>
            <w:div w:id="404650509">
              <w:marLeft w:val="0"/>
              <w:marRight w:val="0"/>
              <w:marTop w:val="0"/>
              <w:marBottom w:val="0"/>
              <w:divBdr>
                <w:top w:val="none" w:sz="0" w:space="0" w:color="auto"/>
                <w:left w:val="none" w:sz="0" w:space="0" w:color="auto"/>
                <w:bottom w:val="none" w:sz="0" w:space="0" w:color="auto"/>
                <w:right w:val="none" w:sz="0" w:space="0" w:color="auto"/>
              </w:divBdr>
            </w:div>
            <w:div w:id="406148269">
              <w:marLeft w:val="0"/>
              <w:marRight w:val="0"/>
              <w:marTop w:val="0"/>
              <w:marBottom w:val="0"/>
              <w:divBdr>
                <w:top w:val="none" w:sz="0" w:space="0" w:color="auto"/>
                <w:left w:val="none" w:sz="0" w:space="0" w:color="auto"/>
                <w:bottom w:val="none" w:sz="0" w:space="0" w:color="auto"/>
                <w:right w:val="none" w:sz="0" w:space="0" w:color="auto"/>
              </w:divBdr>
            </w:div>
            <w:div w:id="407769819">
              <w:marLeft w:val="0"/>
              <w:marRight w:val="0"/>
              <w:marTop w:val="0"/>
              <w:marBottom w:val="0"/>
              <w:divBdr>
                <w:top w:val="none" w:sz="0" w:space="0" w:color="auto"/>
                <w:left w:val="none" w:sz="0" w:space="0" w:color="auto"/>
                <w:bottom w:val="none" w:sz="0" w:space="0" w:color="auto"/>
                <w:right w:val="none" w:sz="0" w:space="0" w:color="auto"/>
              </w:divBdr>
            </w:div>
            <w:div w:id="413744776">
              <w:marLeft w:val="0"/>
              <w:marRight w:val="0"/>
              <w:marTop w:val="0"/>
              <w:marBottom w:val="0"/>
              <w:divBdr>
                <w:top w:val="none" w:sz="0" w:space="0" w:color="auto"/>
                <w:left w:val="none" w:sz="0" w:space="0" w:color="auto"/>
                <w:bottom w:val="none" w:sz="0" w:space="0" w:color="auto"/>
                <w:right w:val="none" w:sz="0" w:space="0" w:color="auto"/>
              </w:divBdr>
            </w:div>
            <w:div w:id="419763672">
              <w:marLeft w:val="0"/>
              <w:marRight w:val="0"/>
              <w:marTop w:val="0"/>
              <w:marBottom w:val="0"/>
              <w:divBdr>
                <w:top w:val="none" w:sz="0" w:space="0" w:color="auto"/>
                <w:left w:val="none" w:sz="0" w:space="0" w:color="auto"/>
                <w:bottom w:val="none" w:sz="0" w:space="0" w:color="auto"/>
                <w:right w:val="none" w:sz="0" w:space="0" w:color="auto"/>
              </w:divBdr>
            </w:div>
            <w:div w:id="449400008">
              <w:marLeft w:val="0"/>
              <w:marRight w:val="0"/>
              <w:marTop w:val="0"/>
              <w:marBottom w:val="0"/>
              <w:divBdr>
                <w:top w:val="none" w:sz="0" w:space="0" w:color="auto"/>
                <w:left w:val="none" w:sz="0" w:space="0" w:color="auto"/>
                <w:bottom w:val="none" w:sz="0" w:space="0" w:color="auto"/>
                <w:right w:val="none" w:sz="0" w:space="0" w:color="auto"/>
              </w:divBdr>
            </w:div>
            <w:div w:id="461389303">
              <w:marLeft w:val="0"/>
              <w:marRight w:val="0"/>
              <w:marTop w:val="0"/>
              <w:marBottom w:val="0"/>
              <w:divBdr>
                <w:top w:val="none" w:sz="0" w:space="0" w:color="auto"/>
                <w:left w:val="none" w:sz="0" w:space="0" w:color="auto"/>
                <w:bottom w:val="none" w:sz="0" w:space="0" w:color="auto"/>
                <w:right w:val="none" w:sz="0" w:space="0" w:color="auto"/>
              </w:divBdr>
            </w:div>
            <w:div w:id="462819743">
              <w:marLeft w:val="0"/>
              <w:marRight w:val="0"/>
              <w:marTop w:val="0"/>
              <w:marBottom w:val="0"/>
              <w:divBdr>
                <w:top w:val="none" w:sz="0" w:space="0" w:color="auto"/>
                <w:left w:val="none" w:sz="0" w:space="0" w:color="auto"/>
                <w:bottom w:val="none" w:sz="0" w:space="0" w:color="auto"/>
                <w:right w:val="none" w:sz="0" w:space="0" w:color="auto"/>
              </w:divBdr>
            </w:div>
            <w:div w:id="475876455">
              <w:marLeft w:val="0"/>
              <w:marRight w:val="0"/>
              <w:marTop w:val="0"/>
              <w:marBottom w:val="0"/>
              <w:divBdr>
                <w:top w:val="none" w:sz="0" w:space="0" w:color="auto"/>
                <w:left w:val="none" w:sz="0" w:space="0" w:color="auto"/>
                <w:bottom w:val="none" w:sz="0" w:space="0" w:color="auto"/>
                <w:right w:val="none" w:sz="0" w:space="0" w:color="auto"/>
              </w:divBdr>
            </w:div>
            <w:div w:id="487596191">
              <w:marLeft w:val="0"/>
              <w:marRight w:val="0"/>
              <w:marTop w:val="0"/>
              <w:marBottom w:val="0"/>
              <w:divBdr>
                <w:top w:val="none" w:sz="0" w:space="0" w:color="auto"/>
                <w:left w:val="none" w:sz="0" w:space="0" w:color="auto"/>
                <w:bottom w:val="none" w:sz="0" w:space="0" w:color="auto"/>
                <w:right w:val="none" w:sz="0" w:space="0" w:color="auto"/>
              </w:divBdr>
            </w:div>
            <w:div w:id="493110078">
              <w:marLeft w:val="0"/>
              <w:marRight w:val="0"/>
              <w:marTop w:val="0"/>
              <w:marBottom w:val="0"/>
              <w:divBdr>
                <w:top w:val="none" w:sz="0" w:space="0" w:color="auto"/>
                <w:left w:val="none" w:sz="0" w:space="0" w:color="auto"/>
                <w:bottom w:val="none" w:sz="0" w:space="0" w:color="auto"/>
                <w:right w:val="none" w:sz="0" w:space="0" w:color="auto"/>
              </w:divBdr>
            </w:div>
            <w:div w:id="496187755">
              <w:marLeft w:val="0"/>
              <w:marRight w:val="0"/>
              <w:marTop w:val="0"/>
              <w:marBottom w:val="0"/>
              <w:divBdr>
                <w:top w:val="none" w:sz="0" w:space="0" w:color="auto"/>
                <w:left w:val="none" w:sz="0" w:space="0" w:color="auto"/>
                <w:bottom w:val="none" w:sz="0" w:space="0" w:color="auto"/>
                <w:right w:val="none" w:sz="0" w:space="0" w:color="auto"/>
              </w:divBdr>
            </w:div>
            <w:div w:id="499858614">
              <w:marLeft w:val="0"/>
              <w:marRight w:val="0"/>
              <w:marTop w:val="0"/>
              <w:marBottom w:val="0"/>
              <w:divBdr>
                <w:top w:val="none" w:sz="0" w:space="0" w:color="auto"/>
                <w:left w:val="none" w:sz="0" w:space="0" w:color="auto"/>
                <w:bottom w:val="none" w:sz="0" w:space="0" w:color="auto"/>
                <w:right w:val="none" w:sz="0" w:space="0" w:color="auto"/>
              </w:divBdr>
            </w:div>
            <w:div w:id="506141558">
              <w:marLeft w:val="0"/>
              <w:marRight w:val="0"/>
              <w:marTop w:val="0"/>
              <w:marBottom w:val="0"/>
              <w:divBdr>
                <w:top w:val="none" w:sz="0" w:space="0" w:color="auto"/>
                <w:left w:val="none" w:sz="0" w:space="0" w:color="auto"/>
                <w:bottom w:val="none" w:sz="0" w:space="0" w:color="auto"/>
                <w:right w:val="none" w:sz="0" w:space="0" w:color="auto"/>
              </w:divBdr>
            </w:div>
            <w:div w:id="509560551">
              <w:marLeft w:val="0"/>
              <w:marRight w:val="0"/>
              <w:marTop w:val="0"/>
              <w:marBottom w:val="0"/>
              <w:divBdr>
                <w:top w:val="none" w:sz="0" w:space="0" w:color="auto"/>
                <w:left w:val="none" w:sz="0" w:space="0" w:color="auto"/>
                <w:bottom w:val="none" w:sz="0" w:space="0" w:color="auto"/>
                <w:right w:val="none" w:sz="0" w:space="0" w:color="auto"/>
              </w:divBdr>
            </w:div>
            <w:div w:id="512571659">
              <w:marLeft w:val="0"/>
              <w:marRight w:val="0"/>
              <w:marTop w:val="0"/>
              <w:marBottom w:val="0"/>
              <w:divBdr>
                <w:top w:val="none" w:sz="0" w:space="0" w:color="auto"/>
                <w:left w:val="none" w:sz="0" w:space="0" w:color="auto"/>
                <w:bottom w:val="none" w:sz="0" w:space="0" w:color="auto"/>
                <w:right w:val="none" w:sz="0" w:space="0" w:color="auto"/>
              </w:divBdr>
            </w:div>
            <w:div w:id="519859527">
              <w:marLeft w:val="0"/>
              <w:marRight w:val="0"/>
              <w:marTop w:val="0"/>
              <w:marBottom w:val="0"/>
              <w:divBdr>
                <w:top w:val="none" w:sz="0" w:space="0" w:color="auto"/>
                <w:left w:val="none" w:sz="0" w:space="0" w:color="auto"/>
                <w:bottom w:val="none" w:sz="0" w:space="0" w:color="auto"/>
                <w:right w:val="none" w:sz="0" w:space="0" w:color="auto"/>
              </w:divBdr>
            </w:div>
            <w:div w:id="523590821">
              <w:marLeft w:val="0"/>
              <w:marRight w:val="0"/>
              <w:marTop w:val="0"/>
              <w:marBottom w:val="0"/>
              <w:divBdr>
                <w:top w:val="none" w:sz="0" w:space="0" w:color="auto"/>
                <w:left w:val="none" w:sz="0" w:space="0" w:color="auto"/>
                <w:bottom w:val="none" w:sz="0" w:space="0" w:color="auto"/>
                <w:right w:val="none" w:sz="0" w:space="0" w:color="auto"/>
              </w:divBdr>
            </w:div>
            <w:div w:id="534276598">
              <w:marLeft w:val="0"/>
              <w:marRight w:val="0"/>
              <w:marTop w:val="0"/>
              <w:marBottom w:val="0"/>
              <w:divBdr>
                <w:top w:val="none" w:sz="0" w:space="0" w:color="auto"/>
                <w:left w:val="none" w:sz="0" w:space="0" w:color="auto"/>
                <w:bottom w:val="none" w:sz="0" w:space="0" w:color="auto"/>
                <w:right w:val="none" w:sz="0" w:space="0" w:color="auto"/>
              </w:divBdr>
            </w:div>
            <w:div w:id="535578280">
              <w:marLeft w:val="0"/>
              <w:marRight w:val="0"/>
              <w:marTop w:val="0"/>
              <w:marBottom w:val="0"/>
              <w:divBdr>
                <w:top w:val="none" w:sz="0" w:space="0" w:color="auto"/>
                <w:left w:val="none" w:sz="0" w:space="0" w:color="auto"/>
                <w:bottom w:val="none" w:sz="0" w:space="0" w:color="auto"/>
                <w:right w:val="none" w:sz="0" w:space="0" w:color="auto"/>
              </w:divBdr>
            </w:div>
            <w:div w:id="537740475">
              <w:marLeft w:val="0"/>
              <w:marRight w:val="0"/>
              <w:marTop w:val="0"/>
              <w:marBottom w:val="0"/>
              <w:divBdr>
                <w:top w:val="none" w:sz="0" w:space="0" w:color="auto"/>
                <w:left w:val="none" w:sz="0" w:space="0" w:color="auto"/>
                <w:bottom w:val="none" w:sz="0" w:space="0" w:color="auto"/>
                <w:right w:val="none" w:sz="0" w:space="0" w:color="auto"/>
              </w:divBdr>
            </w:div>
            <w:div w:id="541862383">
              <w:marLeft w:val="0"/>
              <w:marRight w:val="0"/>
              <w:marTop w:val="0"/>
              <w:marBottom w:val="0"/>
              <w:divBdr>
                <w:top w:val="none" w:sz="0" w:space="0" w:color="auto"/>
                <w:left w:val="none" w:sz="0" w:space="0" w:color="auto"/>
                <w:bottom w:val="none" w:sz="0" w:space="0" w:color="auto"/>
                <w:right w:val="none" w:sz="0" w:space="0" w:color="auto"/>
              </w:divBdr>
            </w:div>
            <w:div w:id="551576659">
              <w:marLeft w:val="0"/>
              <w:marRight w:val="0"/>
              <w:marTop w:val="0"/>
              <w:marBottom w:val="0"/>
              <w:divBdr>
                <w:top w:val="none" w:sz="0" w:space="0" w:color="auto"/>
                <w:left w:val="none" w:sz="0" w:space="0" w:color="auto"/>
                <w:bottom w:val="none" w:sz="0" w:space="0" w:color="auto"/>
                <w:right w:val="none" w:sz="0" w:space="0" w:color="auto"/>
              </w:divBdr>
            </w:div>
            <w:div w:id="552272356">
              <w:marLeft w:val="0"/>
              <w:marRight w:val="0"/>
              <w:marTop w:val="0"/>
              <w:marBottom w:val="0"/>
              <w:divBdr>
                <w:top w:val="none" w:sz="0" w:space="0" w:color="auto"/>
                <w:left w:val="none" w:sz="0" w:space="0" w:color="auto"/>
                <w:bottom w:val="none" w:sz="0" w:space="0" w:color="auto"/>
                <w:right w:val="none" w:sz="0" w:space="0" w:color="auto"/>
              </w:divBdr>
            </w:div>
            <w:div w:id="554588809">
              <w:marLeft w:val="0"/>
              <w:marRight w:val="0"/>
              <w:marTop w:val="0"/>
              <w:marBottom w:val="0"/>
              <w:divBdr>
                <w:top w:val="none" w:sz="0" w:space="0" w:color="auto"/>
                <w:left w:val="none" w:sz="0" w:space="0" w:color="auto"/>
                <w:bottom w:val="none" w:sz="0" w:space="0" w:color="auto"/>
                <w:right w:val="none" w:sz="0" w:space="0" w:color="auto"/>
              </w:divBdr>
            </w:div>
            <w:div w:id="555705228">
              <w:marLeft w:val="0"/>
              <w:marRight w:val="0"/>
              <w:marTop w:val="0"/>
              <w:marBottom w:val="0"/>
              <w:divBdr>
                <w:top w:val="none" w:sz="0" w:space="0" w:color="auto"/>
                <w:left w:val="none" w:sz="0" w:space="0" w:color="auto"/>
                <w:bottom w:val="none" w:sz="0" w:space="0" w:color="auto"/>
                <w:right w:val="none" w:sz="0" w:space="0" w:color="auto"/>
              </w:divBdr>
            </w:div>
            <w:div w:id="556209464">
              <w:marLeft w:val="0"/>
              <w:marRight w:val="0"/>
              <w:marTop w:val="0"/>
              <w:marBottom w:val="0"/>
              <w:divBdr>
                <w:top w:val="none" w:sz="0" w:space="0" w:color="auto"/>
                <w:left w:val="none" w:sz="0" w:space="0" w:color="auto"/>
                <w:bottom w:val="none" w:sz="0" w:space="0" w:color="auto"/>
                <w:right w:val="none" w:sz="0" w:space="0" w:color="auto"/>
              </w:divBdr>
            </w:div>
            <w:div w:id="560360408">
              <w:marLeft w:val="0"/>
              <w:marRight w:val="0"/>
              <w:marTop w:val="0"/>
              <w:marBottom w:val="0"/>
              <w:divBdr>
                <w:top w:val="none" w:sz="0" w:space="0" w:color="auto"/>
                <w:left w:val="none" w:sz="0" w:space="0" w:color="auto"/>
                <w:bottom w:val="none" w:sz="0" w:space="0" w:color="auto"/>
                <w:right w:val="none" w:sz="0" w:space="0" w:color="auto"/>
              </w:divBdr>
            </w:div>
            <w:div w:id="562181137">
              <w:marLeft w:val="0"/>
              <w:marRight w:val="0"/>
              <w:marTop w:val="0"/>
              <w:marBottom w:val="0"/>
              <w:divBdr>
                <w:top w:val="none" w:sz="0" w:space="0" w:color="auto"/>
                <w:left w:val="none" w:sz="0" w:space="0" w:color="auto"/>
                <w:bottom w:val="none" w:sz="0" w:space="0" w:color="auto"/>
                <w:right w:val="none" w:sz="0" w:space="0" w:color="auto"/>
              </w:divBdr>
            </w:div>
            <w:div w:id="563100271">
              <w:marLeft w:val="0"/>
              <w:marRight w:val="0"/>
              <w:marTop w:val="0"/>
              <w:marBottom w:val="0"/>
              <w:divBdr>
                <w:top w:val="none" w:sz="0" w:space="0" w:color="auto"/>
                <w:left w:val="none" w:sz="0" w:space="0" w:color="auto"/>
                <w:bottom w:val="none" w:sz="0" w:space="0" w:color="auto"/>
                <w:right w:val="none" w:sz="0" w:space="0" w:color="auto"/>
              </w:divBdr>
            </w:div>
            <w:div w:id="565801458">
              <w:marLeft w:val="0"/>
              <w:marRight w:val="0"/>
              <w:marTop w:val="0"/>
              <w:marBottom w:val="0"/>
              <w:divBdr>
                <w:top w:val="none" w:sz="0" w:space="0" w:color="auto"/>
                <w:left w:val="none" w:sz="0" w:space="0" w:color="auto"/>
                <w:bottom w:val="none" w:sz="0" w:space="0" w:color="auto"/>
                <w:right w:val="none" w:sz="0" w:space="0" w:color="auto"/>
              </w:divBdr>
            </w:div>
            <w:div w:id="569341761">
              <w:marLeft w:val="0"/>
              <w:marRight w:val="0"/>
              <w:marTop w:val="0"/>
              <w:marBottom w:val="0"/>
              <w:divBdr>
                <w:top w:val="none" w:sz="0" w:space="0" w:color="auto"/>
                <w:left w:val="none" w:sz="0" w:space="0" w:color="auto"/>
                <w:bottom w:val="none" w:sz="0" w:space="0" w:color="auto"/>
                <w:right w:val="none" w:sz="0" w:space="0" w:color="auto"/>
              </w:divBdr>
            </w:div>
            <w:div w:id="572669005">
              <w:marLeft w:val="0"/>
              <w:marRight w:val="0"/>
              <w:marTop w:val="0"/>
              <w:marBottom w:val="0"/>
              <w:divBdr>
                <w:top w:val="none" w:sz="0" w:space="0" w:color="auto"/>
                <w:left w:val="none" w:sz="0" w:space="0" w:color="auto"/>
                <w:bottom w:val="none" w:sz="0" w:space="0" w:color="auto"/>
                <w:right w:val="none" w:sz="0" w:space="0" w:color="auto"/>
              </w:divBdr>
            </w:div>
            <w:div w:id="576865614">
              <w:marLeft w:val="0"/>
              <w:marRight w:val="0"/>
              <w:marTop w:val="0"/>
              <w:marBottom w:val="0"/>
              <w:divBdr>
                <w:top w:val="none" w:sz="0" w:space="0" w:color="auto"/>
                <w:left w:val="none" w:sz="0" w:space="0" w:color="auto"/>
                <w:bottom w:val="none" w:sz="0" w:space="0" w:color="auto"/>
                <w:right w:val="none" w:sz="0" w:space="0" w:color="auto"/>
              </w:divBdr>
            </w:div>
            <w:div w:id="580532351">
              <w:marLeft w:val="0"/>
              <w:marRight w:val="0"/>
              <w:marTop w:val="0"/>
              <w:marBottom w:val="0"/>
              <w:divBdr>
                <w:top w:val="none" w:sz="0" w:space="0" w:color="auto"/>
                <w:left w:val="none" w:sz="0" w:space="0" w:color="auto"/>
                <w:bottom w:val="none" w:sz="0" w:space="0" w:color="auto"/>
                <w:right w:val="none" w:sz="0" w:space="0" w:color="auto"/>
              </w:divBdr>
            </w:div>
            <w:div w:id="588470501">
              <w:marLeft w:val="0"/>
              <w:marRight w:val="0"/>
              <w:marTop w:val="0"/>
              <w:marBottom w:val="0"/>
              <w:divBdr>
                <w:top w:val="none" w:sz="0" w:space="0" w:color="auto"/>
                <w:left w:val="none" w:sz="0" w:space="0" w:color="auto"/>
                <w:bottom w:val="none" w:sz="0" w:space="0" w:color="auto"/>
                <w:right w:val="none" w:sz="0" w:space="0" w:color="auto"/>
              </w:divBdr>
            </w:div>
            <w:div w:id="604121325">
              <w:marLeft w:val="0"/>
              <w:marRight w:val="0"/>
              <w:marTop w:val="0"/>
              <w:marBottom w:val="0"/>
              <w:divBdr>
                <w:top w:val="none" w:sz="0" w:space="0" w:color="auto"/>
                <w:left w:val="none" w:sz="0" w:space="0" w:color="auto"/>
                <w:bottom w:val="none" w:sz="0" w:space="0" w:color="auto"/>
                <w:right w:val="none" w:sz="0" w:space="0" w:color="auto"/>
              </w:divBdr>
            </w:div>
            <w:div w:id="613173933">
              <w:marLeft w:val="0"/>
              <w:marRight w:val="0"/>
              <w:marTop w:val="0"/>
              <w:marBottom w:val="0"/>
              <w:divBdr>
                <w:top w:val="none" w:sz="0" w:space="0" w:color="auto"/>
                <w:left w:val="none" w:sz="0" w:space="0" w:color="auto"/>
                <w:bottom w:val="none" w:sz="0" w:space="0" w:color="auto"/>
                <w:right w:val="none" w:sz="0" w:space="0" w:color="auto"/>
              </w:divBdr>
            </w:div>
            <w:div w:id="630866925">
              <w:marLeft w:val="0"/>
              <w:marRight w:val="0"/>
              <w:marTop w:val="0"/>
              <w:marBottom w:val="0"/>
              <w:divBdr>
                <w:top w:val="none" w:sz="0" w:space="0" w:color="auto"/>
                <w:left w:val="none" w:sz="0" w:space="0" w:color="auto"/>
                <w:bottom w:val="none" w:sz="0" w:space="0" w:color="auto"/>
                <w:right w:val="none" w:sz="0" w:space="0" w:color="auto"/>
              </w:divBdr>
            </w:div>
            <w:div w:id="632176044">
              <w:marLeft w:val="0"/>
              <w:marRight w:val="0"/>
              <w:marTop w:val="0"/>
              <w:marBottom w:val="0"/>
              <w:divBdr>
                <w:top w:val="none" w:sz="0" w:space="0" w:color="auto"/>
                <w:left w:val="none" w:sz="0" w:space="0" w:color="auto"/>
                <w:bottom w:val="none" w:sz="0" w:space="0" w:color="auto"/>
                <w:right w:val="none" w:sz="0" w:space="0" w:color="auto"/>
              </w:divBdr>
            </w:div>
            <w:div w:id="643197980">
              <w:marLeft w:val="0"/>
              <w:marRight w:val="0"/>
              <w:marTop w:val="0"/>
              <w:marBottom w:val="0"/>
              <w:divBdr>
                <w:top w:val="none" w:sz="0" w:space="0" w:color="auto"/>
                <w:left w:val="none" w:sz="0" w:space="0" w:color="auto"/>
                <w:bottom w:val="none" w:sz="0" w:space="0" w:color="auto"/>
                <w:right w:val="none" w:sz="0" w:space="0" w:color="auto"/>
              </w:divBdr>
            </w:div>
            <w:div w:id="653804004">
              <w:marLeft w:val="0"/>
              <w:marRight w:val="0"/>
              <w:marTop w:val="0"/>
              <w:marBottom w:val="0"/>
              <w:divBdr>
                <w:top w:val="none" w:sz="0" w:space="0" w:color="auto"/>
                <w:left w:val="none" w:sz="0" w:space="0" w:color="auto"/>
                <w:bottom w:val="none" w:sz="0" w:space="0" w:color="auto"/>
                <w:right w:val="none" w:sz="0" w:space="0" w:color="auto"/>
              </w:divBdr>
            </w:div>
            <w:div w:id="670180597">
              <w:marLeft w:val="0"/>
              <w:marRight w:val="0"/>
              <w:marTop w:val="0"/>
              <w:marBottom w:val="0"/>
              <w:divBdr>
                <w:top w:val="none" w:sz="0" w:space="0" w:color="auto"/>
                <w:left w:val="none" w:sz="0" w:space="0" w:color="auto"/>
                <w:bottom w:val="none" w:sz="0" w:space="0" w:color="auto"/>
                <w:right w:val="none" w:sz="0" w:space="0" w:color="auto"/>
              </w:divBdr>
            </w:div>
            <w:div w:id="677269979">
              <w:marLeft w:val="0"/>
              <w:marRight w:val="0"/>
              <w:marTop w:val="0"/>
              <w:marBottom w:val="0"/>
              <w:divBdr>
                <w:top w:val="none" w:sz="0" w:space="0" w:color="auto"/>
                <w:left w:val="none" w:sz="0" w:space="0" w:color="auto"/>
                <w:bottom w:val="none" w:sz="0" w:space="0" w:color="auto"/>
                <w:right w:val="none" w:sz="0" w:space="0" w:color="auto"/>
              </w:divBdr>
            </w:div>
            <w:div w:id="684215367">
              <w:marLeft w:val="0"/>
              <w:marRight w:val="0"/>
              <w:marTop w:val="0"/>
              <w:marBottom w:val="0"/>
              <w:divBdr>
                <w:top w:val="none" w:sz="0" w:space="0" w:color="auto"/>
                <w:left w:val="none" w:sz="0" w:space="0" w:color="auto"/>
                <w:bottom w:val="none" w:sz="0" w:space="0" w:color="auto"/>
                <w:right w:val="none" w:sz="0" w:space="0" w:color="auto"/>
              </w:divBdr>
            </w:div>
            <w:div w:id="684356791">
              <w:marLeft w:val="0"/>
              <w:marRight w:val="0"/>
              <w:marTop w:val="0"/>
              <w:marBottom w:val="0"/>
              <w:divBdr>
                <w:top w:val="none" w:sz="0" w:space="0" w:color="auto"/>
                <w:left w:val="none" w:sz="0" w:space="0" w:color="auto"/>
                <w:bottom w:val="none" w:sz="0" w:space="0" w:color="auto"/>
                <w:right w:val="none" w:sz="0" w:space="0" w:color="auto"/>
              </w:divBdr>
            </w:div>
            <w:div w:id="687802452">
              <w:marLeft w:val="0"/>
              <w:marRight w:val="0"/>
              <w:marTop w:val="0"/>
              <w:marBottom w:val="0"/>
              <w:divBdr>
                <w:top w:val="none" w:sz="0" w:space="0" w:color="auto"/>
                <w:left w:val="none" w:sz="0" w:space="0" w:color="auto"/>
                <w:bottom w:val="none" w:sz="0" w:space="0" w:color="auto"/>
                <w:right w:val="none" w:sz="0" w:space="0" w:color="auto"/>
              </w:divBdr>
            </w:div>
            <w:div w:id="689260016">
              <w:marLeft w:val="0"/>
              <w:marRight w:val="0"/>
              <w:marTop w:val="0"/>
              <w:marBottom w:val="0"/>
              <w:divBdr>
                <w:top w:val="none" w:sz="0" w:space="0" w:color="auto"/>
                <w:left w:val="none" w:sz="0" w:space="0" w:color="auto"/>
                <w:bottom w:val="none" w:sz="0" w:space="0" w:color="auto"/>
                <w:right w:val="none" w:sz="0" w:space="0" w:color="auto"/>
              </w:divBdr>
            </w:div>
            <w:div w:id="691615623">
              <w:marLeft w:val="0"/>
              <w:marRight w:val="0"/>
              <w:marTop w:val="0"/>
              <w:marBottom w:val="0"/>
              <w:divBdr>
                <w:top w:val="none" w:sz="0" w:space="0" w:color="auto"/>
                <w:left w:val="none" w:sz="0" w:space="0" w:color="auto"/>
                <w:bottom w:val="none" w:sz="0" w:space="0" w:color="auto"/>
                <w:right w:val="none" w:sz="0" w:space="0" w:color="auto"/>
              </w:divBdr>
            </w:div>
            <w:div w:id="710109182">
              <w:marLeft w:val="0"/>
              <w:marRight w:val="0"/>
              <w:marTop w:val="0"/>
              <w:marBottom w:val="0"/>
              <w:divBdr>
                <w:top w:val="none" w:sz="0" w:space="0" w:color="auto"/>
                <w:left w:val="none" w:sz="0" w:space="0" w:color="auto"/>
                <w:bottom w:val="none" w:sz="0" w:space="0" w:color="auto"/>
                <w:right w:val="none" w:sz="0" w:space="0" w:color="auto"/>
              </w:divBdr>
            </w:div>
            <w:div w:id="715011801">
              <w:marLeft w:val="0"/>
              <w:marRight w:val="0"/>
              <w:marTop w:val="0"/>
              <w:marBottom w:val="0"/>
              <w:divBdr>
                <w:top w:val="none" w:sz="0" w:space="0" w:color="auto"/>
                <w:left w:val="none" w:sz="0" w:space="0" w:color="auto"/>
                <w:bottom w:val="none" w:sz="0" w:space="0" w:color="auto"/>
                <w:right w:val="none" w:sz="0" w:space="0" w:color="auto"/>
              </w:divBdr>
            </w:div>
            <w:div w:id="716004668">
              <w:marLeft w:val="0"/>
              <w:marRight w:val="0"/>
              <w:marTop w:val="0"/>
              <w:marBottom w:val="0"/>
              <w:divBdr>
                <w:top w:val="none" w:sz="0" w:space="0" w:color="auto"/>
                <w:left w:val="none" w:sz="0" w:space="0" w:color="auto"/>
                <w:bottom w:val="none" w:sz="0" w:space="0" w:color="auto"/>
                <w:right w:val="none" w:sz="0" w:space="0" w:color="auto"/>
              </w:divBdr>
            </w:div>
            <w:div w:id="740981617">
              <w:marLeft w:val="0"/>
              <w:marRight w:val="0"/>
              <w:marTop w:val="0"/>
              <w:marBottom w:val="0"/>
              <w:divBdr>
                <w:top w:val="none" w:sz="0" w:space="0" w:color="auto"/>
                <w:left w:val="none" w:sz="0" w:space="0" w:color="auto"/>
                <w:bottom w:val="none" w:sz="0" w:space="0" w:color="auto"/>
                <w:right w:val="none" w:sz="0" w:space="0" w:color="auto"/>
              </w:divBdr>
            </w:div>
            <w:div w:id="759103874">
              <w:marLeft w:val="0"/>
              <w:marRight w:val="0"/>
              <w:marTop w:val="0"/>
              <w:marBottom w:val="0"/>
              <w:divBdr>
                <w:top w:val="none" w:sz="0" w:space="0" w:color="auto"/>
                <w:left w:val="none" w:sz="0" w:space="0" w:color="auto"/>
                <w:bottom w:val="none" w:sz="0" w:space="0" w:color="auto"/>
                <w:right w:val="none" w:sz="0" w:space="0" w:color="auto"/>
              </w:divBdr>
            </w:div>
            <w:div w:id="763383522">
              <w:marLeft w:val="0"/>
              <w:marRight w:val="0"/>
              <w:marTop w:val="0"/>
              <w:marBottom w:val="0"/>
              <w:divBdr>
                <w:top w:val="none" w:sz="0" w:space="0" w:color="auto"/>
                <w:left w:val="none" w:sz="0" w:space="0" w:color="auto"/>
                <w:bottom w:val="none" w:sz="0" w:space="0" w:color="auto"/>
                <w:right w:val="none" w:sz="0" w:space="0" w:color="auto"/>
              </w:divBdr>
            </w:div>
            <w:div w:id="764544305">
              <w:marLeft w:val="0"/>
              <w:marRight w:val="0"/>
              <w:marTop w:val="0"/>
              <w:marBottom w:val="0"/>
              <w:divBdr>
                <w:top w:val="none" w:sz="0" w:space="0" w:color="auto"/>
                <w:left w:val="none" w:sz="0" w:space="0" w:color="auto"/>
                <w:bottom w:val="none" w:sz="0" w:space="0" w:color="auto"/>
                <w:right w:val="none" w:sz="0" w:space="0" w:color="auto"/>
              </w:divBdr>
            </w:div>
            <w:div w:id="765273667">
              <w:marLeft w:val="0"/>
              <w:marRight w:val="0"/>
              <w:marTop w:val="0"/>
              <w:marBottom w:val="0"/>
              <w:divBdr>
                <w:top w:val="none" w:sz="0" w:space="0" w:color="auto"/>
                <w:left w:val="none" w:sz="0" w:space="0" w:color="auto"/>
                <w:bottom w:val="none" w:sz="0" w:space="0" w:color="auto"/>
                <w:right w:val="none" w:sz="0" w:space="0" w:color="auto"/>
              </w:divBdr>
            </w:div>
            <w:div w:id="766191558">
              <w:marLeft w:val="0"/>
              <w:marRight w:val="0"/>
              <w:marTop w:val="0"/>
              <w:marBottom w:val="0"/>
              <w:divBdr>
                <w:top w:val="none" w:sz="0" w:space="0" w:color="auto"/>
                <w:left w:val="none" w:sz="0" w:space="0" w:color="auto"/>
                <w:bottom w:val="none" w:sz="0" w:space="0" w:color="auto"/>
                <w:right w:val="none" w:sz="0" w:space="0" w:color="auto"/>
              </w:divBdr>
            </w:div>
            <w:div w:id="766921343">
              <w:marLeft w:val="0"/>
              <w:marRight w:val="0"/>
              <w:marTop w:val="0"/>
              <w:marBottom w:val="0"/>
              <w:divBdr>
                <w:top w:val="none" w:sz="0" w:space="0" w:color="auto"/>
                <w:left w:val="none" w:sz="0" w:space="0" w:color="auto"/>
                <w:bottom w:val="none" w:sz="0" w:space="0" w:color="auto"/>
                <w:right w:val="none" w:sz="0" w:space="0" w:color="auto"/>
              </w:divBdr>
            </w:div>
            <w:div w:id="776098086">
              <w:marLeft w:val="0"/>
              <w:marRight w:val="0"/>
              <w:marTop w:val="0"/>
              <w:marBottom w:val="0"/>
              <w:divBdr>
                <w:top w:val="none" w:sz="0" w:space="0" w:color="auto"/>
                <w:left w:val="none" w:sz="0" w:space="0" w:color="auto"/>
                <w:bottom w:val="none" w:sz="0" w:space="0" w:color="auto"/>
                <w:right w:val="none" w:sz="0" w:space="0" w:color="auto"/>
              </w:divBdr>
            </w:div>
            <w:div w:id="785077393">
              <w:marLeft w:val="0"/>
              <w:marRight w:val="0"/>
              <w:marTop w:val="0"/>
              <w:marBottom w:val="0"/>
              <w:divBdr>
                <w:top w:val="none" w:sz="0" w:space="0" w:color="auto"/>
                <w:left w:val="none" w:sz="0" w:space="0" w:color="auto"/>
                <w:bottom w:val="none" w:sz="0" w:space="0" w:color="auto"/>
                <w:right w:val="none" w:sz="0" w:space="0" w:color="auto"/>
              </w:divBdr>
            </w:div>
            <w:div w:id="789590190">
              <w:marLeft w:val="0"/>
              <w:marRight w:val="0"/>
              <w:marTop w:val="0"/>
              <w:marBottom w:val="0"/>
              <w:divBdr>
                <w:top w:val="none" w:sz="0" w:space="0" w:color="auto"/>
                <w:left w:val="none" w:sz="0" w:space="0" w:color="auto"/>
                <w:bottom w:val="none" w:sz="0" w:space="0" w:color="auto"/>
                <w:right w:val="none" w:sz="0" w:space="0" w:color="auto"/>
              </w:divBdr>
            </w:div>
            <w:div w:id="791174781">
              <w:marLeft w:val="0"/>
              <w:marRight w:val="0"/>
              <w:marTop w:val="0"/>
              <w:marBottom w:val="0"/>
              <w:divBdr>
                <w:top w:val="none" w:sz="0" w:space="0" w:color="auto"/>
                <w:left w:val="none" w:sz="0" w:space="0" w:color="auto"/>
                <w:bottom w:val="none" w:sz="0" w:space="0" w:color="auto"/>
                <w:right w:val="none" w:sz="0" w:space="0" w:color="auto"/>
              </w:divBdr>
            </w:div>
            <w:div w:id="791483980">
              <w:marLeft w:val="0"/>
              <w:marRight w:val="0"/>
              <w:marTop w:val="0"/>
              <w:marBottom w:val="0"/>
              <w:divBdr>
                <w:top w:val="none" w:sz="0" w:space="0" w:color="auto"/>
                <w:left w:val="none" w:sz="0" w:space="0" w:color="auto"/>
                <w:bottom w:val="none" w:sz="0" w:space="0" w:color="auto"/>
                <w:right w:val="none" w:sz="0" w:space="0" w:color="auto"/>
              </w:divBdr>
            </w:div>
            <w:div w:id="795872889">
              <w:marLeft w:val="0"/>
              <w:marRight w:val="0"/>
              <w:marTop w:val="0"/>
              <w:marBottom w:val="0"/>
              <w:divBdr>
                <w:top w:val="none" w:sz="0" w:space="0" w:color="auto"/>
                <w:left w:val="none" w:sz="0" w:space="0" w:color="auto"/>
                <w:bottom w:val="none" w:sz="0" w:space="0" w:color="auto"/>
                <w:right w:val="none" w:sz="0" w:space="0" w:color="auto"/>
              </w:divBdr>
            </w:div>
            <w:div w:id="797379418">
              <w:marLeft w:val="0"/>
              <w:marRight w:val="0"/>
              <w:marTop w:val="0"/>
              <w:marBottom w:val="0"/>
              <w:divBdr>
                <w:top w:val="none" w:sz="0" w:space="0" w:color="auto"/>
                <w:left w:val="none" w:sz="0" w:space="0" w:color="auto"/>
                <w:bottom w:val="none" w:sz="0" w:space="0" w:color="auto"/>
                <w:right w:val="none" w:sz="0" w:space="0" w:color="auto"/>
              </w:divBdr>
            </w:div>
            <w:div w:id="801654764">
              <w:marLeft w:val="0"/>
              <w:marRight w:val="0"/>
              <w:marTop w:val="0"/>
              <w:marBottom w:val="0"/>
              <w:divBdr>
                <w:top w:val="none" w:sz="0" w:space="0" w:color="auto"/>
                <w:left w:val="none" w:sz="0" w:space="0" w:color="auto"/>
                <w:bottom w:val="none" w:sz="0" w:space="0" w:color="auto"/>
                <w:right w:val="none" w:sz="0" w:space="0" w:color="auto"/>
              </w:divBdr>
            </w:div>
            <w:div w:id="822090864">
              <w:marLeft w:val="0"/>
              <w:marRight w:val="0"/>
              <w:marTop w:val="0"/>
              <w:marBottom w:val="0"/>
              <w:divBdr>
                <w:top w:val="none" w:sz="0" w:space="0" w:color="auto"/>
                <w:left w:val="none" w:sz="0" w:space="0" w:color="auto"/>
                <w:bottom w:val="none" w:sz="0" w:space="0" w:color="auto"/>
                <w:right w:val="none" w:sz="0" w:space="0" w:color="auto"/>
              </w:divBdr>
            </w:div>
            <w:div w:id="829369023">
              <w:marLeft w:val="0"/>
              <w:marRight w:val="0"/>
              <w:marTop w:val="0"/>
              <w:marBottom w:val="0"/>
              <w:divBdr>
                <w:top w:val="none" w:sz="0" w:space="0" w:color="auto"/>
                <w:left w:val="none" w:sz="0" w:space="0" w:color="auto"/>
                <w:bottom w:val="none" w:sz="0" w:space="0" w:color="auto"/>
                <w:right w:val="none" w:sz="0" w:space="0" w:color="auto"/>
              </w:divBdr>
            </w:div>
            <w:div w:id="836307500">
              <w:marLeft w:val="0"/>
              <w:marRight w:val="0"/>
              <w:marTop w:val="0"/>
              <w:marBottom w:val="0"/>
              <w:divBdr>
                <w:top w:val="none" w:sz="0" w:space="0" w:color="auto"/>
                <w:left w:val="none" w:sz="0" w:space="0" w:color="auto"/>
                <w:bottom w:val="none" w:sz="0" w:space="0" w:color="auto"/>
                <w:right w:val="none" w:sz="0" w:space="0" w:color="auto"/>
              </w:divBdr>
            </w:div>
            <w:div w:id="844978753">
              <w:marLeft w:val="0"/>
              <w:marRight w:val="0"/>
              <w:marTop w:val="0"/>
              <w:marBottom w:val="0"/>
              <w:divBdr>
                <w:top w:val="none" w:sz="0" w:space="0" w:color="auto"/>
                <w:left w:val="none" w:sz="0" w:space="0" w:color="auto"/>
                <w:bottom w:val="none" w:sz="0" w:space="0" w:color="auto"/>
                <w:right w:val="none" w:sz="0" w:space="0" w:color="auto"/>
              </w:divBdr>
            </w:div>
            <w:div w:id="860778206">
              <w:marLeft w:val="0"/>
              <w:marRight w:val="0"/>
              <w:marTop w:val="0"/>
              <w:marBottom w:val="0"/>
              <w:divBdr>
                <w:top w:val="none" w:sz="0" w:space="0" w:color="auto"/>
                <w:left w:val="none" w:sz="0" w:space="0" w:color="auto"/>
                <w:bottom w:val="none" w:sz="0" w:space="0" w:color="auto"/>
                <w:right w:val="none" w:sz="0" w:space="0" w:color="auto"/>
              </w:divBdr>
            </w:div>
            <w:div w:id="863052037">
              <w:marLeft w:val="0"/>
              <w:marRight w:val="0"/>
              <w:marTop w:val="0"/>
              <w:marBottom w:val="0"/>
              <w:divBdr>
                <w:top w:val="none" w:sz="0" w:space="0" w:color="auto"/>
                <w:left w:val="none" w:sz="0" w:space="0" w:color="auto"/>
                <w:bottom w:val="none" w:sz="0" w:space="0" w:color="auto"/>
                <w:right w:val="none" w:sz="0" w:space="0" w:color="auto"/>
              </w:divBdr>
            </w:div>
            <w:div w:id="884366239">
              <w:marLeft w:val="0"/>
              <w:marRight w:val="0"/>
              <w:marTop w:val="0"/>
              <w:marBottom w:val="0"/>
              <w:divBdr>
                <w:top w:val="none" w:sz="0" w:space="0" w:color="auto"/>
                <w:left w:val="none" w:sz="0" w:space="0" w:color="auto"/>
                <w:bottom w:val="none" w:sz="0" w:space="0" w:color="auto"/>
                <w:right w:val="none" w:sz="0" w:space="0" w:color="auto"/>
              </w:divBdr>
            </w:div>
            <w:div w:id="887181055">
              <w:marLeft w:val="0"/>
              <w:marRight w:val="0"/>
              <w:marTop w:val="0"/>
              <w:marBottom w:val="0"/>
              <w:divBdr>
                <w:top w:val="none" w:sz="0" w:space="0" w:color="auto"/>
                <w:left w:val="none" w:sz="0" w:space="0" w:color="auto"/>
                <w:bottom w:val="none" w:sz="0" w:space="0" w:color="auto"/>
                <w:right w:val="none" w:sz="0" w:space="0" w:color="auto"/>
              </w:divBdr>
            </w:div>
            <w:div w:id="888109420">
              <w:marLeft w:val="0"/>
              <w:marRight w:val="0"/>
              <w:marTop w:val="0"/>
              <w:marBottom w:val="0"/>
              <w:divBdr>
                <w:top w:val="none" w:sz="0" w:space="0" w:color="auto"/>
                <w:left w:val="none" w:sz="0" w:space="0" w:color="auto"/>
                <w:bottom w:val="none" w:sz="0" w:space="0" w:color="auto"/>
                <w:right w:val="none" w:sz="0" w:space="0" w:color="auto"/>
              </w:divBdr>
            </w:div>
            <w:div w:id="896160557">
              <w:marLeft w:val="0"/>
              <w:marRight w:val="0"/>
              <w:marTop w:val="0"/>
              <w:marBottom w:val="0"/>
              <w:divBdr>
                <w:top w:val="none" w:sz="0" w:space="0" w:color="auto"/>
                <w:left w:val="none" w:sz="0" w:space="0" w:color="auto"/>
                <w:bottom w:val="none" w:sz="0" w:space="0" w:color="auto"/>
                <w:right w:val="none" w:sz="0" w:space="0" w:color="auto"/>
              </w:divBdr>
            </w:div>
            <w:div w:id="914818674">
              <w:marLeft w:val="0"/>
              <w:marRight w:val="0"/>
              <w:marTop w:val="0"/>
              <w:marBottom w:val="0"/>
              <w:divBdr>
                <w:top w:val="none" w:sz="0" w:space="0" w:color="auto"/>
                <w:left w:val="none" w:sz="0" w:space="0" w:color="auto"/>
                <w:bottom w:val="none" w:sz="0" w:space="0" w:color="auto"/>
                <w:right w:val="none" w:sz="0" w:space="0" w:color="auto"/>
              </w:divBdr>
            </w:div>
            <w:div w:id="916327930">
              <w:marLeft w:val="0"/>
              <w:marRight w:val="0"/>
              <w:marTop w:val="0"/>
              <w:marBottom w:val="0"/>
              <w:divBdr>
                <w:top w:val="none" w:sz="0" w:space="0" w:color="auto"/>
                <w:left w:val="none" w:sz="0" w:space="0" w:color="auto"/>
                <w:bottom w:val="none" w:sz="0" w:space="0" w:color="auto"/>
                <w:right w:val="none" w:sz="0" w:space="0" w:color="auto"/>
              </w:divBdr>
            </w:div>
            <w:div w:id="936476346">
              <w:marLeft w:val="0"/>
              <w:marRight w:val="0"/>
              <w:marTop w:val="0"/>
              <w:marBottom w:val="0"/>
              <w:divBdr>
                <w:top w:val="none" w:sz="0" w:space="0" w:color="auto"/>
                <w:left w:val="none" w:sz="0" w:space="0" w:color="auto"/>
                <w:bottom w:val="none" w:sz="0" w:space="0" w:color="auto"/>
                <w:right w:val="none" w:sz="0" w:space="0" w:color="auto"/>
              </w:divBdr>
            </w:div>
            <w:div w:id="936792939">
              <w:marLeft w:val="0"/>
              <w:marRight w:val="0"/>
              <w:marTop w:val="0"/>
              <w:marBottom w:val="0"/>
              <w:divBdr>
                <w:top w:val="none" w:sz="0" w:space="0" w:color="auto"/>
                <w:left w:val="none" w:sz="0" w:space="0" w:color="auto"/>
                <w:bottom w:val="none" w:sz="0" w:space="0" w:color="auto"/>
                <w:right w:val="none" w:sz="0" w:space="0" w:color="auto"/>
              </w:divBdr>
            </w:div>
            <w:div w:id="939071164">
              <w:marLeft w:val="0"/>
              <w:marRight w:val="0"/>
              <w:marTop w:val="0"/>
              <w:marBottom w:val="0"/>
              <w:divBdr>
                <w:top w:val="none" w:sz="0" w:space="0" w:color="auto"/>
                <w:left w:val="none" w:sz="0" w:space="0" w:color="auto"/>
                <w:bottom w:val="none" w:sz="0" w:space="0" w:color="auto"/>
                <w:right w:val="none" w:sz="0" w:space="0" w:color="auto"/>
              </w:divBdr>
            </w:div>
            <w:div w:id="948586690">
              <w:marLeft w:val="0"/>
              <w:marRight w:val="0"/>
              <w:marTop w:val="0"/>
              <w:marBottom w:val="0"/>
              <w:divBdr>
                <w:top w:val="none" w:sz="0" w:space="0" w:color="auto"/>
                <w:left w:val="none" w:sz="0" w:space="0" w:color="auto"/>
                <w:bottom w:val="none" w:sz="0" w:space="0" w:color="auto"/>
                <w:right w:val="none" w:sz="0" w:space="0" w:color="auto"/>
              </w:divBdr>
            </w:div>
            <w:div w:id="963390091">
              <w:marLeft w:val="0"/>
              <w:marRight w:val="0"/>
              <w:marTop w:val="0"/>
              <w:marBottom w:val="0"/>
              <w:divBdr>
                <w:top w:val="none" w:sz="0" w:space="0" w:color="auto"/>
                <w:left w:val="none" w:sz="0" w:space="0" w:color="auto"/>
                <w:bottom w:val="none" w:sz="0" w:space="0" w:color="auto"/>
                <w:right w:val="none" w:sz="0" w:space="0" w:color="auto"/>
              </w:divBdr>
            </w:div>
            <w:div w:id="982613179">
              <w:marLeft w:val="0"/>
              <w:marRight w:val="0"/>
              <w:marTop w:val="0"/>
              <w:marBottom w:val="0"/>
              <w:divBdr>
                <w:top w:val="none" w:sz="0" w:space="0" w:color="auto"/>
                <w:left w:val="none" w:sz="0" w:space="0" w:color="auto"/>
                <w:bottom w:val="none" w:sz="0" w:space="0" w:color="auto"/>
                <w:right w:val="none" w:sz="0" w:space="0" w:color="auto"/>
              </w:divBdr>
            </w:div>
            <w:div w:id="989938734">
              <w:marLeft w:val="0"/>
              <w:marRight w:val="0"/>
              <w:marTop w:val="0"/>
              <w:marBottom w:val="0"/>
              <w:divBdr>
                <w:top w:val="none" w:sz="0" w:space="0" w:color="auto"/>
                <w:left w:val="none" w:sz="0" w:space="0" w:color="auto"/>
                <w:bottom w:val="none" w:sz="0" w:space="0" w:color="auto"/>
                <w:right w:val="none" w:sz="0" w:space="0" w:color="auto"/>
              </w:divBdr>
            </w:div>
            <w:div w:id="1006715765">
              <w:marLeft w:val="0"/>
              <w:marRight w:val="0"/>
              <w:marTop w:val="0"/>
              <w:marBottom w:val="0"/>
              <w:divBdr>
                <w:top w:val="none" w:sz="0" w:space="0" w:color="auto"/>
                <w:left w:val="none" w:sz="0" w:space="0" w:color="auto"/>
                <w:bottom w:val="none" w:sz="0" w:space="0" w:color="auto"/>
                <w:right w:val="none" w:sz="0" w:space="0" w:color="auto"/>
              </w:divBdr>
            </w:div>
            <w:div w:id="1009255439">
              <w:marLeft w:val="0"/>
              <w:marRight w:val="0"/>
              <w:marTop w:val="0"/>
              <w:marBottom w:val="0"/>
              <w:divBdr>
                <w:top w:val="none" w:sz="0" w:space="0" w:color="auto"/>
                <w:left w:val="none" w:sz="0" w:space="0" w:color="auto"/>
                <w:bottom w:val="none" w:sz="0" w:space="0" w:color="auto"/>
                <w:right w:val="none" w:sz="0" w:space="0" w:color="auto"/>
              </w:divBdr>
            </w:div>
            <w:div w:id="1017000098">
              <w:marLeft w:val="0"/>
              <w:marRight w:val="0"/>
              <w:marTop w:val="0"/>
              <w:marBottom w:val="0"/>
              <w:divBdr>
                <w:top w:val="none" w:sz="0" w:space="0" w:color="auto"/>
                <w:left w:val="none" w:sz="0" w:space="0" w:color="auto"/>
                <w:bottom w:val="none" w:sz="0" w:space="0" w:color="auto"/>
                <w:right w:val="none" w:sz="0" w:space="0" w:color="auto"/>
              </w:divBdr>
            </w:div>
            <w:div w:id="1041711386">
              <w:marLeft w:val="0"/>
              <w:marRight w:val="0"/>
              <w:marTop w:val="0"/>
              <w:marBottom w:val="0"/>
              <w:divBdr>
                <w:top w:val="none" w:sz="0" w:space="0" w:color="auto"/>
                <w:left w:val="none" w:sz="0" w:space="0" w:color="auto"/>
                <w:bottom w:val="none" w:sz="0" w:space="0" w:color="auto"/>
                <w:right w:val="none" w:sz="0" w:space="0" w:color="auto"/>
              </w:divBdr>
            </w:div>
            <w:div w:id="1044525908">
              <w:marLeft w:val="0"/>
              <w:marRight w:val="0"/>
              <w:marTop w:val="0"/>
              <w:marBottom w:val="0"/>
              <w:divBdr>
                <w:top w:val="none" w:sz="0" w:space="0" w:color="auto"/>
                <w:left w:val="none" w:sz="0" w:space="0" w:color="auto"/>
                <w:bottom w:val="none" w:sz="0" w:space="0" w:color="auto"/>
                <w:right w:val="none" w:sz="0" w:space="0" w:color="auto"/>
              </w:divBdr>
            </w:div>
            <w:div w:id="1048264773">
              <w:marLeft w:val="0"/>
              <w:marRight w:val="0"/>
              <w:marTop w:val="0"/>
              <w:marBottom w:val="0"/>
              <w:divBdr>
                <w:top w:val="none" w:sz="0" w:space="0" w:color="auto"/>
                <w:left w:val="none" w:sz="0" w:space="0" w:color="auto"/>
                <w:bottom w:val="none" w:sz="0" w:space="0" w:color="auto"/>
                <w:right w:val="none" w:sz="0" w:space="0" w:color="auto"/>
              </w:divBdr>
            </w:div>
            <w:div w:id="1051726978">
              <w:marLeft w:val="0"/>
              <w:marRight w:val="0"/>
              <w:marTop w:val="0"/>
              <w:marBottom w:val="0"/>
              <w:divBdr>
                <w:top w:val="none" w:sz="0" w:space="0" w:color="auto"/>
                <w:left w:val="none" w:sz="0" w:space="0" w:color="auto"/>
                <w:bottom w:val="none" w:sz="0" w:space="0" w:color="auto"/>
                <w:right w:val="none" w:sz="0" w:space="0" w:color="auto"/>
              </w:divBdr>
            </w:div>
            <w:div w:id="1053189592">
              <w:marLeft w:val="0"/>
              <w:marRight w:val="0"/>
              <w:marTop w:val="0"/>
              <w:marBottom w:val="0"/>
              <w:divBdr>
                <w:top w:val="none" w:sz="0" w:space="0" w:color="auto"/>
                <w:left w:val="none" w:sz="0" w:space="0" w:color="auto"/>
                <w:bottom w:val="none" w:sz="0" w:space="0" w:color="auto"/>
                <w:right w:val="none" w:sz="0" w:space="0" w:color="auto"/>
              </w:divBdr>
            </w:div>
            <w:div w:id="1058625758">
              <w:marLeft w:val="0"/>
              <w:marRight w:val="0"/>
              <w:marTop w:val="0"/>
              <w:marBottom w:val="0"/>
              <w:divBdr>
                <w:top w:val="none" w:sz="0" w:space="0" w:color="auto"/>
                <w:left w:val="none" w:sz="0" w:space="0" w:color="auto"/>
                <w:bottom w:val="none" w:sz="0" w:space="0" w:color="auto"/>
                <w:right w:val="none" w:sz="0" w:space="0" w:color="auto"/>
              </w:divBdr>
            </w:div>
            <w:div w:id="1072119806">
              <w:marLeft w:val="0"/>
              <w:marRight w:val="0"/>
              <w:marTop w:val="0"/>
              <w:marBottom w:val="0"/>
              <w:divBdr>
                <w:top w:val="none" w:sz="0" w:space="0" w:color="auto"/>
                <w:left w:val="none" w:sz="0" w:space="0" w:color="auto"/>
                <w:bottom w:val="none" w:sz="0" w:space="0" w:color="auto"/>
                <w:right w:val="none" w:sz="0" w:space="0" w:color="auto"/>
              </w:divBdr>
            </w:div>
            <w:div w:id="1083987698">
              <w:marLeft w:val="0"/>
              <w:marRight w:val="0"/>
              <w:marTop w:val="0"/>
              <w:marBottom w:val="0"/>
              <w:divBdr>
                <w:top w:val="none" w:sz="0" w:space="0" w:color="auto"/>
                <w:left w:val="none" w:sz="0" w:space="0" w:color="auto"/>
                <w:bottom w:val="none" w:sz="0" w:space="0" w:color="auto"/>
                <w:right w:val="none" w:sz="0" w:space="0" w:color="auto"/>
              </w:divBdr>
            </w:div>
            <w:div w:id="1084842821">
              <w:marLeft w:val="0"/>
              <w:marRight w:val="0"/>
              <w:marTop w:val="0"/>
              <w:marBottom w:val="0"/>
              <w:divBdr>
                <w:top w:val="none" w:sz="0" w:space="0" w:color="auto"/>
                <w:left w:val="none" w:sz="0" w:space="0" w:color="auto"/>
                <w:bottom w:val="none" w:sz="0" w:space="0" w:color="auto"/>
                <w:right w:val="none" w:sz="0" w:space="0" w:color="auto"/>
              </w:divBdr>
            </w:div>
            <w:div w:id="1088767758">
              <w:marLeft w:val="0"/>
              <w:marRight w:val="0"/>
              <w:marTop w:val="0"/>
              <w:marBottom w:val="0"/>
              <w:divBdr>
                <w:top w:val="none" w:sz="0" w:space="0" w:color="auto"/>
                <w:left w:val="none" w:sz="0" w:space="0" w:color="auto"/>
                <w:bottom w:val="none" w:sz="0" w:space="0" w:color="auto"/>
                <w:right w:val="none" w:sz="0" w:space="0" w:color="auto"/>
              </w:divBdr>
            </w:div>
            <w:div w:id="1094322369">
              <w:marLeft w:val="0"/>
              <w:marRight w:val="0"/>
              <w:marTop w:val="0"/>
              <w:marBottom w:val="0"/>
              <w:divBdr>
                <w:top w:val="none" w:sz="0" w:space="0" w:color="auto"/>
                <w:left w:val="none" w:sz="0" w:space="0" w:color="auto"/>
                <w:bottom w:val="none" w:sz="0" w:space="0" w:color="auto"/>
                <w:right w:val="none" w:sz="0" w:space="0" w:color="auto"/>
              </w:divBdr>
            </w:div>
            <w:div w:id="1099451362">
              <w:marLeft w:val="0"/>
              <w:marRight w:val="0"/>
              <w:marTop w:val="0"/>
              <w:marBottom w:val="0"/>
              <w:divBdr>
                <w:top w:val="none" w:sz="0" w:space="0" w:color="auto"/>
                <w:left w:val="none" w:sz="0" w:space="0" w:color="auto"/>
                <w:bottom w:val="none" w:sz="0" w:space="0" w:color="auto"/>
                <w:right w:val="none" w:sz="0" w:space="0" w:color="auto"/>
              </w:divBdr>
            </w:div>
            <w:div w:id="1116829540">
              <w:marLeft w:val="0"/>
              <w:marRight w:val="0"/>
              <w:marTop w:val="0"/>
              <w:marBottom w:val="0"/>
              <w:divBdr>
                <w:top w:val="none" w:sz="0" w:space="0" w:color="auto"/>
                <w:left w:val="none" w:sz="0" w:space="0" w:color="auto"/>
                <w:bottom w:val="none" w:sz="0" w:space="0" w:color="auto"/>
                <w:right w:val="none" w:sz="0" w:space="0" w:color="auto"/>
              </w:divBdr>
            </w:div>
            <w:div w:id="1120221083">
              <w:marLeft w:val="0"/>
              <w:marRight w:val="0"/>
              <w:marTop w:val="0"/>
              <w:marBottom w:val="0"/>
              <w:divBdr>
                <w:top w:val="none" w:sz="0" w:space="0" w:color="auto"/>
                <w:left w:val="none" w:sz="0" w:space="0" w:color="auto"/>
                <w:bottom w:val="none" w:sz="0" w:space="0" w:color="auto"/>
                <w:right w:val="none" w:sz="0" w:space="0" w:color="auto"/>
              </w:divBdr>
            </w:div>
            <w:div w:id="1123235013">
              <w:marLeft w:val="0"/>
              <w:marRight w:val="0"/>
              <w:marTop w:val="0"/>
              <w:marBottom w:val="0"/>
              <w:divBdr>
                <w:top w:val="none" w:sz="0" w:space="0" w:color="auto"/>
                <w:left w:val="none" w:sz="0" w:space="0" w:color="auto"/>
                <w:bottom w:val="none" w:sz="0" w:space="0" w:color="auto"/>
                <w:right w:val="none" w:sz="0" w:space="0" w:color="auto"/>
              </w:divBdr>
            </w:div>
            <w:div w:id="1125078415">
              <w:marLeft w:val="0"/>
              <w:marRight w:val="0"/>
              <w:marTop w:val="0"/>
              <w:marBottom w:val="0"/>
              <w:divBdr>
                <w:top w:val="none" w:sz="0" w:space="0" w:color="auto"/>
                <w:left w:val="none" w:sz="0" w:space="0" w:color="auto"/>
                <w:bottom w:val="none" w:sz="0" w:space="0" w:color="auto"/>
                <w:right w:val="none" w:sz="0" w:space="0" w:color="auto"/>
              </w:divBdr>
            </w:div>
            <w:div w:id="1135104154">
              <w:marLeft w:val="0"/>
              <w:marRight w:val="0"/>
              <w:marTop w:val="0"/>
              <w:marBottom w:val="0"/>
              <w:divBdr>
                <w:top w:val="none" w:sz="0" w:space="0" w:color="auto"/>
                <w:left w:val="none" w:sz="0" w:space="0" w:color="auto"/>
                <w:bottom w:val="none" w:sz="0" w:space="0" w:color="auto"/>
                <w:right w:val="none" w:sz="0" w:space="0" w:color="auto"/>
              </w:divBdr>
            </w:div>
            <w:div w:id="1161577918">
              <w:marLeft w:val="0"/>
              <w:marRight w:val="0"/>
              <w:marTop w:val="0"/>
              <w:marBottom w:val="0"/>
              <w:divBdr>
                <w:top w:val="none" w:sz="0" w:space="0" w:color="auto"/>
                <w:left w:val="none" w:sz="0" w:space="0" w:color="auto"/>
                <w:bottom w:val="none" w:sz="0" w:space="0" w:color="auto"/>
                <w:right w:val="none" w:sz="0" w:space="0" w:color="auto"/>
              </w:divBdr>
            </w:div>
            <w:div w:id="1162044804">
              <w:marLeft w:val="0"/>
              <w:marRight w:val="0"/>
              <w:marTop w:val="0"/>
              <w:marBottom w:val="0"/>
              <w:divBdr>
                <w:top w:val="none" w:sz="0" w:space="0" w:color="auto"/>
                <w:left w:val="none" w:sz="0" w:space="0" w:color="auto"/>
                <w:bottom w:val="none" w:sz="0" w:space="0" w:color="auto"/>
                <w:right w:val="none" w:sz="0" w:space="0" w:color="auto"/>
              </w:divBdr>
            </w:div>
            <w:div w:id="1165123595">
              <w:marLeft w:val="0"/>
              <w:marRight w:val="0"/>
              <w:marTop w:val="0"/>
              <w:marBottom w:val="0"/>
              <w:divBdr>
                <w:top w:val="none" w:sz="0" w:space="0" w:color="auto"/>
                <w:left w:val="none" w:sz="0" w:space="0" w:color="auto"/>
                <w:bottom w:val="none" w:sz="0" w:space="0" w:color="auto"/>
                <w:right w:val="none" w:sz="0" w:space="0" w:color="auto"/>
              </w:divBdr>
            </w:div>
            <w:div w:id="1174800780">
              <w:marLeft w:val="0"/>
              <w:marRight w:val="0"/>
              <w:marTop w:val="0"/>
              <w:marBottom w:val="0"/>
              <w:divBdr>
                <w:top w:val="none" w:sz="0" w:space="0" w:color="auto"/>
                <w:left w:val="none" w:sz="0" w:space="0" w:color="auto"/>
                <w:bottom w:val="none" w:sz="0" w:space="0" w:color="auto"/>
                <w:right w:val="none" w:sz="0" w:space="0" w:color="auto"/>
              </w:divBdr>
            </w:div>
            <w:div w:id="1187795701">
              <w:marLeft w:val="0"/>
              <w:marRight w:val="0"/>
              <w:marTop w:val="0"/>
              <w:marBottom w:val="0"/>
              <w:divBdr>
                <w:top w:val="none" w:sz="0" w:space="0" w:color="auto"/>
                <w:left w:val="none" w:sz="0" w:space="0" w:color="auto"/>
                <w:bottom w:val="none" w:sz="0" w:space="0" w:color="auto"/>
                <w:right w:val="none" w:sz="0" w:space="0" w:color="auto"/>
              </w:divBdr>
            </w:div>
            <w:div w:id="1188299190">
              <w:marLeft w:val="0"/>
              <w:marRight w:val="0"/>
              <w:marTop w:val="0"/>
              <w:marBottom w:val="0"/>
              <w:divBdr>
                <w:top w:val="none" w:sz="0" w:space="0" w:color="auto"/>
                <w:left w:val="none" w:sz="0" w:space="0" w:color="auto"/>
                <w:bottom w:val="none" w:sz="0" w:space="0" w:color="auto"/>
                <w:right w:val="none" w:sz="0" w:space="0" w:color="auto"/>
              </w:divBdr>
            </w:div>
            <w:div w:id="1190990351">
              <w:marLeft w:val="0"/>
              <w:marRight w:val="0"/>
              <w:marTop w:val="0"/>
              <w:marBottom w:val="0"/>
              <w:divBdr>
                <w:top w:val="none" w:sz="0" w:space="0" w:color="auto"/>
                <w:left w:val="none" w:sz="0" w:space="0" w:color="auto"/>
                <w:bottom w:val="none" w:sz="0" w:space="0" w:color="auto"/>
                <w:right w:val="none" w:sz="0" w:space="0" w:color="auto"/>
              </w:divBdr>
            </w:div>
            <w:div w:id="1190993497">
              <w:marLeft w:val="0"/>
              <w:marRight w:val="0"/>
              <w:marTop w:val="0"/>
              <w:marBottom w:val="0"/>
              <w:divBdr>
                <w:top w:val="none" w:sz="0" w:space="0" w:color="auto"/>
                <w:left w:val="none" w:sz="0" w:space="0" w:color="auto"/>
                <w:bottom w:val="none" w:sz="0" w:space="0" w:color="auto"/>
                <w:right w:val="none" w:sz="0" w:space="0" w:color="auto"/>
              </w:divBdr>
            </w:div>
            <w:div w:id="1197541004">
              <w:marLeft w:val="0"/>
              <w:marRight w:val="0"/>
              <w:marTop w:val="0"/>
              <w:marBottom w:val="0"/>
              <w:divBdr>
                <w:top w:val="none" w:sz="0" w:space="0" w:color="auto"/>
                <w:left w:val="none" w:sz="0" w:space="0" w:color="auto"/>
                <w:bottom w:val="none" w:sz="0" w:space="0" w:color="auto"/>
                <w:right w:val="none" w:sz="0" w:space="0" w:color="auto"/>
              </w:divBdr>
            </w:div>
            <w:div w:id="1206720076">
              <w:marLeft w:val="0"/>
              <w:marRight w:val="0"/>
              <w:marTop w:val="0"/>
              <w:marBottom w:val="0"/>
              <w:divBdr>
                <w:top w:val="none" w:sz="0" w:space="0" w:color="auto"/>
                <w:left w:val="none" w:sz="0" w:space="0" w:color="auto"/>
                <w:bottom w:val="none" w:sz="0" w:space="0" w:color="auto"/>
                <w:right w:val="none" w:sz="0" w:space="0" w:color="auto"/>
              </w:divBdr>
            </w:div>
            <w:div w:id="1212838473">
              <w:marLeft w:val="0"/>
              <w:marRight w:val="0"/>
              <w:marTop w:val="0"/>
              <w:marBottom w:val="0"/>
              <w:divBdr>
                <w:top w:val="none" w:sz="0" w:space="0" w:color="auto"/>
                <w:left w:val="none" w:sz="0" w:space="0" w:color="auto"/>
                <w:bottom w:val="none" w:sz="0" w:space="0" w:color="auto"/>
                <w:right w:val="none" w:sz="0" w:space="0" w:color="auto"/>
              </w:divBdr>
            </w:div>
            <w:div w:id="1216894339">
              <w:marLeft w:val="0"/>
              <w:marRight w:val="0"/>
              <w:marTop w:val="0"/>
              <w:marBottom w:val="0"/>
              <w:divBdr>
                <w:top w:val="none" w:sz="0" w:space="0" w:color="auto"/>
                <w:left w:val="none" w:sz="0" w:space="0" w:color="auto"/>
                <w:bottom w:val="none" w:sz="0" w:space="0" w:color="auto"/>
                <w:right w:val="none" w:sz="0" w:space="0" w:color="auto"/>
              </w:divBdr>
            </w:div>
            <w:div w:id="1228875745">
              <w:marLeft w:val="0"/>
              <w:marRight w:val="0"/>
              <w:marTop w:val="0"/>
              <w:marBottom w:val="0"/>
              <w:divBdr>
                <w:top w:val="none" w:sz="0" w:space="0" w:color="auto"/>
                <w:left w:val="none" w:sz="0" w:space="0" w:color="auto"/>
                <w:bottom w:val="none" w:sz="0" w:space="0" w:color="auto"/>
                <w:right w:val="none" w:sz="0" w:space="0" w:color="auto"/>
              </w:divBdr>
            </w:div>
            <w:div w:id="1229608578">
              <w:marLeft w:val="0"/>
              <w:marRight w:val="0"/>
              <w:marTop w:val="0"/>
              <w:marBottom w:val="0"/>
              <w:divBdr>
                <w:top w:val="none" w:sz="0" w:space="0" w:color="auto"/>
                <w:left w:val="none" w:sz="0" w:space="0" w:color="auto"/>
                <w:bottom w:val="none" w:sz="0" w:space="0" w:color="auto"/>
                <w:right w:val="none" w:sz="0" w:space="0" w:color="auto"/>
              </w:divBdr>
            </w:div>
            <w:div w:id="1237862607">
              <w:marLeft w:val="0"/>
              <w:marRight w:val="0"/>
              <w:marTop w:val="0"/>
              <w:marBottom w:val="0"/>
              <w:divBdr>
                <w:top w:val="none" w:sz="0" w:space="0" w:color="auto"/>
                <w:left w:val="none" w:sz="0" w:space="0" w:color="auto"/>
                <w:bottom w:val="none" w:sz="0" w:space="0" w:color="auto"/>
                <w:right w:val="none" w:sz="0" w:space="0" w:color="auto"/>
              </w:divBdr>
            </w:div>
            <w:div w:id="1268390217">
              <w:marLeft w:val="0"/>
              <w:marRight w:val="0"/>
              <w:marTop w:val="0"/>
              <w:marBottom w:val="0"/>
              <w:divBdr>
                <w:top w:val="none" w:sz="0" w:space="0" w:color="auto"/>
                <w:left w:val="none" w:sz="0" w:space="0" w:color="auto"/>
                <w:bottom w:val="none" w:sz="0" w:space="0" w:color="auto"/>
                <w:right w:val="none" w:sz="0" w:space="0" w:color="auto"/>
              </w:divBdr>
            </w:div>
            <w:div w:id="1270695001">
              <w:marLeft w:val="0"/>
              <w:marRight w:val="0"/>
              <w:marTop w:val="0"/>
              <w:marBottom w:val="0"/>
              <w:divBdr>
                <w:top w:val="none" w:sz="0" w:space="0" w:color="auto"/>
                <w:left w:val="none" w:sz="0" w:space="0" w:color="auto"/>
                <w:bottom w:val="none" w:sz="0" w:space="0" w:color="auto"/>
                <w:right w:val="none" w:sz="0" w:space="0" w:color="auto"/>
              </w:divBdr>
            </w:div>
            <w:div w:id="1272392088">
              <w:marLeft w:val="0"/>
              <w:marRight w:val="0"/>
              <w:marTop w:val="0"/>
              <w:marBottom w:val="0"/>
              <w:divBdr>
                <w:top w:val="none" w:sz="0" w:space="0" w:color="auto"/>
                <w:left w:val="none" w:sz="0" w:space="0" w:color="auto"/>
                <w:bottom w:val="none" w:sz="0" w:space="0" w:color="auto"/>
                <w:right w:val="none" w:sz="0" w:space="0" w:color="auto"/>
              </w:divBdr>
            </w:div>
            <w:div w:id="1273513210">
              <w:marLeft w:val="0"/>
              <w:marRight w:val="0"/>
              <w:marTop w:val="0"/>
              <w:marBottom w:val="0"/>
              <w:divBdr>
                <w:top w:val="none" w:sz="0" w:space="0" w:color="auto"/>
                <w:left w:val="none" w:sz="0" w:space="0" w:color="auto"/>
                <w:bottom w:val="none" w:sz="0" w:space="0" w:color="auto"/>
                <w:right w:val="none" w:sz="0" w:space="0" w:color="auto"/>
              </w:divBdr>
            </w:div>
            <w:div w:id="1294751368">
              <w:marLeft w:val="0"/>
              <w:marRight w:val="0"/>
              <w:marTop w:val="0"/>
              <w:marBottom w:val="0"/>
              <w:divBdr>
                <w:top w:val="none" w:sz="0" w:space="0" w:color="auto"/>
                <w:left w:val="none" w:sz="0" w:space="0" w:color="auto"/>
                <w:bottom w:val="none" w:sz="0" w:space="0" w:color="auto"/>
                <w:right w:val="none" w:sz="0" w:space="0" w:color="auto"/>
              </w:divBdr>
            </w:div>
            <w:div w:id="1296257906">
              <w:marLeft w:val="0"/>
              <w:marRight w:val="0"/>
              <w:marTop w:val="0"/>
              <w:marBottom w:val="0"/>
              <w:divBdr>
                <w:top w:val="none" w:sz="0" w:space="0" w:color="auto"/>
                <w:left w:val="none" w:sz="0" w:space="0" w:color="auto"/>
                <w:bottom w:val="none" w:sz="0" w:space="0" w:color="auto"/>
                <w:right w:val="none" w:sz="0" w:space="0" w:color="auto"/>
              </w:divBdr>
            </w:div>
            <w:div w:id="1297687288">
              <w:marLeft w:val="0"/>
              <w:marRight w:val="0"/>
              <w:marTop w:val="0"/>
              <w:marBottom w:val="0"/>
              <w:divBdr>
                <w:top w:val="none" w:sz="0" w:space="0" w:color="auto"/>
                <w:left w:val="none" w:sz="0" w:space="0" w:color="auto"/>
                <w:bottom w:val="none" w:sz="0" w:space="0" w:color="auto"/>
                <w:right w:val="none" w:sz="0" w:space="0" w:color="auto"/>
              </w:divBdr>
            </w:div>
            <w:div w:id="1300068764">
              <w:marLeft w:val="0"/>
              <w:marRight w:val="0"/>
              <w:marTop w:val="0"/>
              <w:marBottom w:val="0"/>
              <w:divBdr>
                <w:top w:val="none" w:sz="0" w:space="0" w:color="auto"/>
                <w:left w:val="none" w:sz="0" w:space="0" w:color="auto"/>
                <w:bottom w:val="none" w:sz="0" w:space="0" w:color="auto"/>
                <w:right w:val="none" w:sz="0" w:space="0" w:color="auto"/>
              </w:divBdr>
            </w:div>
            <w:div w:id="1327708634">
              <w:marLeft w:val="0"/>
              <w:marRight w:val="0"/>
              <w:marTop w:val="0"/>
              <w:marBottom w:val="0"/>
              <w:divBdr>
                <w:top w:val="none" w:sz="0" w:space="0" w:color="auto"/>
                <w:left w:val="none" w:sz="0" w:space="0" w:color="auto"/>
                <w:bottom w:val="none" w:sz="0" w:space="0" w:color="auto"/>
                <w:right w:val="none" w:sz="0" w:space="0" w:color="auto"/>
              </w:divBdr>
            </w:div>
            <w:div w:id="1329553935">
              <w:marLeft w:val="0"/>
              <w:marRight w:val="0"/>
              <w:marTop w:val="0"/>
              <w:marBottom w:val="0"/>
              <w:divBdr>
                <w:top w:val="none" w:sz="0" w:space="0" w:color="auto"/>
                <w:left w:val="none" w:sz="0" w:space="0" w:color="auto"/>
                <w:bottom w:val="none" w:sz="0" w:space="0" w:color="auto"/>
                <w:right w:val="none" w:sz="0" w:space="0" w:color="auto"/>
              </w:divBdr>
            </w:div>
            <w:div w:id="1331181009">
              <w:marLeft w:val="0"/>
              <w:marRight w:val="0"/>
              <w:marTop w:val="0"/>
              <w:marBottom w:val="0"/>
              <w:divBdr>
                <w:top w:val="none" w:sz="0" w:space="0" w:color="auto"/>
                <w:left w:val="none" w:sz="0" w:space="0" w:color="auto"/>
                <w:bottom w:val="none" w:sz="0" w:space="0" w:color="auto"/>
                <w:right w:val="none" w:sz="0" w:space="0" w:color="auto"/>
              </w:divBdr>
            </w:div>
            <w:div w:id="1333676317">
              <w:marLeft w:val="0"/>
              <w:marRight w:val="0"/>
              <w:marTop w:val="0"/>
              <w:marBottom w:val="0"/>
              <w:divBdr>
                <w:top w:val="none" w:sz="0" w:space="0" w:color="auto"/>
                <w:left w:val="none" w:sz="0" w:space="0" w:color="auto"/>
                <w:bottom w:val="none" w:sz="0" w:space="0" w:color="auto"/>
                <w:right w:val="none" w:sz="0" w:space="0" w:color="auto"/>
              </w:divBdr>
            </w:div>
            <w:div w:id="1336302748">
              <w:marLeft w:val="0"/>
              <w:marRight w:val="0"/>
              <w:marTop w:val="0"/>
              <w:marBottom w:val="0"/>
              <w:divBdr>
                <w:top w:val="none" w:sz="0" w:space="0" w:color="auto"/>
                <w:left w:val="none" w:sz="0" w:space="0" w:color="auto"/>
                <w:bottom w:val="none" w:sz="0" w:space="0" w:color="auto"/>
                <w:right w:val="none" w:sz="0" w:space="0" w:color="auto"/>
              </w:divBdr>
            </w:div>
            <w:div w:id="1353189266">
              <w:marLeft w:val="0"/>
              <w:marRight w:val="0"/>
              <w:marTop w:val="0"/>
              <w:marBottom w:val="0"/>
              <w:divBdr>
                <w:top w:val="none" w:sz="0" w:space="0" w:color="auto"/>
                <w:left w:val="none" w:sz="0" w:space="0" w:color="auto"/>
                <w:bottom w:val="none" w:sz="0" w:space="0" w:color="auto"/>
                <w:right w:val="none" w:sz="0" w:space="0" w:color="auto"/>
              </w:divBdr>
            </w:div>
            <w:div w:id="1355378864">
              <w:marLeft w:val="0"/>
              <w:marRight w:val="0"/>
              <w:marTop w:val="0"/>
              <w:marBottom w:val="0"/>
              <w:divBdr>
                <w:top w:val="none" w:sz="0" w:space="0" w:color="auto"/>
                <w:left w:val="none" w:sz="0" w:space="0" w:color="auto"/>
                <w:bottom w:val="none" w:sz="0" w:space="0" w:color="auto"/>
                <w:right w:val="none" w:sz="0" w:space="0" w:color="auto"/>
              </w:divBdr>
            </w:div>
            <w:div w:id="1362242119">
              <w:marLeft w:val="0"/>
              <w:marRight w:val="0"/>
              <w:marTop w:val="0"/>
              <w:marBottom w:val="0"/>
              <w:divBdr>
                <w:top w:val="none" w:sz="0" w:space="0" w:color="auto"/>
                <w:left w:val="none" w:sz="0" w:space="0" w:color="auto"/>
                <w:bottom w:val="none" w:sz="0" w:space="0" w:color="auto"/>
                <w:right w:val="none" w:sz="0" w:space="0" w:color="auto"/>
              </w:divBdr>
            </w:div>
            <w:div w:id="1386637971">
              <w:marLeft w:val="0"/>
              <w:marRight w:val="0"/>
              <w:marTop w:val="0"/>
              <w:marBottom w:val="0"/>
              <w:divBdr>
                <w:top w:val="none" w:sz="0" w:space="0" w:color="auto"/>
                <w:left w:val="none" w:sz="0" w:space="0" w:color="auto"/>
                <w:bottom w:val="none" w:sz="0" w:space="0" w:color="auto"/>
                <w:right w:val="none" w:sz="0" w:space="0" w:color="auto"/>
              </w:divBdr>
            </w:div>
            <w:div w:id="1399551744">
              <w:marLeft w:val="0"/>
              <w:marRight w:val="0"/>
              <w:marTop w:val="0"/>
              <w:marBottom w:val="0"/>
              <w:divBdr>
                <w:top w:val="none" w:sz="0" w:space="0" w:color="auto"/>
                <w:left w:val="none" w:sz="0" w:space="0" w:color="auto"/>
                <w:bottom w:val="none" w:sz="0" w:space="0" w:color="auto"/>
                <w:right w:val="none" w:sz="0" w:space="0" w:color="auto"/>
              </w:divBdr>
            </w:div>
            <w:div w:id="1408501846">
              <w:marLeft w:val="0"/>
              <w:marRight w:val="0"/>
              <w:marTop w:val="0"/>
              <w:marBottom w:val="0"/>
              <w:divBdr>
                <w:top w:val="none" w:sz="0" w:space="0" w:color="auto"/>
                <w:left w:val="none" w:sz="0" w:space="0" w:color="auto"/>
                <w:bottom w:val="none" w:sz="0" w:space="0" w:color="auto"/>
                <w:right w:val="none" w:sz="0" w:space="0" w:color="auto"/>
              </w:divBdr>
            </w:div>
            <w:div w:id="1418818947">
              <w:marLeft w:val="0"/>
              <w:marRight w:val="0"/>
              <w:marTop w:val="0"/>
              <w:marBottom w:val="0"/>
              <w:divBdr>
                <w:top w:val="none" w:sz="0" w:space="0" w:color="auto"/>
                <w:left w:val="none" w:sz="0" w:space="0" w:color="auto"/>
                <w:bottom w:val="none" w:sz="0" w:space="0" w:color="auto"/>
                <w:right w:val="none" w:sz="0" w:space="0" w:color="auto"/>
              </w:divBdr>
            </w:div>
            <w:div w:id="1422797714">
              <w:marLeft w:val="0"/>
              <w:marRight w:val="0"/>
              <w:marTop w:val="0"/>
              <w:marBottom w:val="0"/>
              <w:divBdr>
                <w:top w:val="none" w:sz="0" w:space="0" w:color="auto"/>
                <w:left w:val="none" w:sz="0" w:space="0" w:color="auto"/>
                <w:bottom w:val="none" w:sz="0" w:space="0" w:color="auto"/>
                <w:right w:val="none" w:sz="0" w:space="0" w:color="auto"/>
              </w:divBdr>
            </w:div>
            <w:div w:id="1431121477">
              <w:marLeft w:val="0"/>
              <w:marRight w:val="0"/>
              <w:marTop w:val="0"/>
              <w:marBottom w:val="0"/>
              <w:divBdr>
                <w:top w:val="none" w:sz="0" w:space="0" w:color="auto"/>
                <w:left w:val="none" w:sz="0" w:space="0" w:color="auto"/>
                <w:bottom w:val="none" w:sz="0" w:space="0" w:color="auto"/>
                <w:right w:val="none" w:sz="0" w:space="0" w:color="auto"/>
              </w:divBdr>
            </w:div>
            <w:div w:id="1433353171">
              <w:marLeft w:val="0"/>
              <w:marRight w:val="0"/>
              <w:marTop w:val="0"/>
              <w:marBottom w:val="0"/>
              <w:divBdr>
                <w:top w:val="none" w:sz="0" w:space="0" w:color="auto"/>
                <w:left w:val="none" w:sz="0" w:space="0" w:color="auto"/>
                <w:bottom w:val="none" w:sz="0" w:space="0" w:color="auto"/>
                <w:right w:val="none" w:sz="0" w:space="0" w:color="auto"/>
              </w:divBdr>
            </w:div>
            <w:div w:id="1437139230">
              <w:marLeft w:val="0"/>
              <w:marRight w:val="0"/>
              <w:marTop w:val="0"/>
              <w:marBottom w:val="0"/>
              <w:divBdr>
                <w:top w:val="none" w:sz="0" w:space="0" w:color="auto"/>
                <w:left w:val="none" w:sz="0" w:space="0" w:color="auto"/>
                <w:bottom w:val="none" w:sz="0" w:space="0" w:color="auto"/>
                <w:right w:val="none" w:sz="0" w:space="0" w:color="auto"/>
              </w:divBdr>
            </w:div>
            <w:div w:id="1442609070">
              <w:marLeft w:val="0"/>
              <w:marRight w:val="0"/>
              <w:marTop w:val="0"/>
              <w:marBottom w:val="0"/>
              <w:divBdr>
                <w:top w:val="none" w:sz="0" w:space="0" w:color="auto"/>
                <w:left w:val="none" w:sz="0" w:space="0" w:color="auto"/>
                <w:bottom w:val="none" w:sz="0" w:space="0" w:color="auto"/>
                <w:right w:val="none" w:sz="0" w:space="0" w:color="auto"/>
              </w:divBdr>
            </w:div>
            <w:div w:id="1443114345">
              <w:marLeft w:val="0"/>
              <w:marRight w:val="0"/>
              <w:marTop w:val="0"/>
              <w:marBottom w:val="0"/>
              <w:divBdr>
                <w:top w:val="none" w:sz="0" w:space="0" w:color="auto"/>
                <w:left w:val="none" w:sz="0" w:space="0" w:color="auto"/>
                <w:bottom w:val="none" w:sz="0" w:space="0" w:color="auto"/>
                <w:right w:val="none" w:sz="0" w:space="0" w:color="auto"/>
              </w:divBdr>
            </w:div>
            <w:div w:id="1471439966">
              <w:marLeft w:val="0"/>
              <w:marRight w:val="0"/>
              <w:marTop w:val="0"/>
              <w:marBottom w:val="0"/>
              <w:divBdr>
                <w:top w:val="none" w:sz="0" w:space="0" w:color="auto"/>
                <w:left w:val="none" w:sz="0" w:space="0" w:color="auto"/>
                <w:bottom w:val="none" w:sz="0" w:space="0" w:color="auto"/>
                <w:right w:val="none" w:sz="0" w:space="0" w:color="auto"/>
              </w:divBdr>
            </w:div>
            <w:div w:id="1478766252">
              <w:marLeft w:val="0"/>
              <w:marRight w:val="0"/>
              <w:marTop w:val="0"/>
              <w:marBottom w:val="0"/>
              <w:divBdr>
                <w:top w:val="none" w:sz="0" w:space="0" w:color="auto"/>
                <w:left w:val="none" w:sz="0" w:space="0" w:color="auto"/>
                <w:bottom w:val="none" w:sz="0" w:space="0" w:color="auto"/>
                <w:right w:val="none" w:sz="0" w:space="0" w:color="auto"/>
              </w:divBdr>
            </w:div>
            <w:div w:id="1479103316">
              <w:marLeft w:val="0"/>
              <w:marRight w:val="0"/>
              <w:marTop w:val="0"/>
              <w:marBottom w:val="0"/>
              <w:divBdr>
                <w:top w:val="none" w:sz="0" w:space="0" w:color="auto"/>
                <w:left w:val="none" w:sz="0" w:space="0" w:color="auto"/>
                <w:bottom w:val="none" w:sz="0" w:space="0" w:color="auto"/>
                <w:right w:val="none" w:sz="0" w:space="0" w:color="auto"/>
              </w:divBdr>
            </w:div>
            <w:div w:id="1479765416">
              <w:marLeft w:val="0"/>
              <w:marRight w:val="0"/>
              <w:marTop w:val="0"/>
              <w:marBottom w:val="0"/>
              <w:divBdr>
                <w:top w:val="none" w:sz="0" w:space="0" w:color="auto"/>
                <w:left w:val="none" w:sz="0" w:space="0" w:color="auto"/>
                <w:bottom w:val="none" w:sz="0" w:space="0" w:color="auto"/>
                <w:right w:val="none" w:sz="0" w:space="0" w:color="auto"/>
              </w:divBdr>
            </w:div>
            <w:div w:id="1481850403">
              <w:marLeft w:val="0"/>
              <w:marRight w:val="0"/>
              <w:marTop w:val="0"/>
              <w:marBottom w:val="0"/>
              <w:divBdr>
                <w:top w:val="none" w:sz="0" w:space="0" w:color="auto"/>
                <w:left w:val="none" w:sz="0" w:space="0" w:color="auto"/>
                <w:bottom w:val="none" w:sz="0" w:space="0" w:color="auto"/>
                <w:right w:val="none" w:sz="0" w:space="0" w:color="auto"/>
              </w:divBdr>
            </w:div>
            <w:div w:id="1482313521">
              <w:marLeft w:val="0"/>
              <w:marRight w:val="0"/>
              <w:marTop w:val="0"/>
              <w:marBottom w:val="0"/>
              <w:divBdr>
                <w:top w:val="none" w:sz="0" w:space="0" w:color="auto"/>
                <w:left w:val="none" w:sz="0" w:space="0" w:color="auto"/>
                <w:bottom w:val="none" w:sz="0" w:space="0" w:color="auto"/>
                <w:right w:val="none" w:sz="0" w:space="0" w:color="auto"/>
              </w:divBdr>
            </w:div>
            <w:div w:id="1483429252">
              <w:marLeft w:val="0"/>
              <w:marRight w:val="0"/>
              <w:marTop w:val="0"/>
              <w:marBottom w:val="0"/>
              <w:divBdr>
                <w:top w:val="none" w:sz="0" w:space="0" w:color="auto"/>
                <w:left w:val="none" w:sz="0" w:space="0" w:color="auto"/>
                <w:bottom w:val="none" w:sz="0" w:space="0" w:color="auto"/>
                <w:right w:val="none" w:sz="0" w:space="0" w:color="auto"/>
              </w:divBdr>
            </w:div>
            <w:div w:id="1484661581">
              <w:marLeft w:val="0"/>
              <w:marRight w:val="0"/>
              <w:marTop w:val="0"/>
              <w:marBottom w:val="0"/>
              <w:divBdr>
                <w:top w:val="none" w:sz="0" w:space="0" w:color="auto"/>
                <w:left w:val="none" w:sz="0" w:space="0" w:color="auto"/>
                <w:bottom w:val="none" w:sz="0" w:space="0" w:color="auto"/>
                <w:right w:val="none" w:sz="0" w:space="0" w:color="auto"/>
              </w:divBdr>
            </w:div>
            <w:div w:id="1485510647">
              <w:marLeft w:val="0"/>
              <w:marRight w:val="0"/>
              <w:marTop w:val="0"/>
              <w:marBottom w:val="0"/>
              <w:divBdr>
                <w:top w:val="none" w:sz="0" w:space="0" w:color="auto"/>
                <w:left w:val="none" w:sz="0" w:space="0" w:color="auto"/>
                <w:bottom w:val="none" w:sz="0" w:space="0" w:color="auto"/>
                <w:right w:val="none" w:sz="0" w:space="0" w:color="auto"/>
              </w:divBdr>
            </w:div>
            <w:div w:id="1498808779">
              <w:marLeft w:val="0"/>
              <w:marRight w:val="0"/>
              <w:marTop w:val="0"/>
              <w:marBottom w:val="0"/>
              <w:divBdr>
                <w:top w:val="none" w:sz="0" w:space="0" w:color="auto"/>
                <w:left w:val="none" w:sz="0" w:space="0" w:color="auto"/>
                <w:bottom w:val="none" w:sz="0" w:space="0" w:color="auto"/>
                <w:right w:val="none" w:sz="0" w:space="0" w:color="auto"/>
              </w:divBdr>
            </w:div>
            <w:div w:id="1509558924">
              <w:marLeft w:val="0"/>
              <w:marRight w:val="0"/>
              <w:marTop w:val="0"/>
              <w:marBottom w:val="0"/>
              <w:divBdr>
                <w:top w:val="none" w:sz="0" w:space="0" w:color="auto"/>
                <w:left w:val="none" w:sz="0" w:space="0" w:color="auto"/>
                <w:bottom w:val="none" w:sz="0" w:space="0" w:color="auto"/>
                <w:right w:val="none" w:sz="0" w:space="0" w:color="auto"/>
              </w:divBdr>
            </w:div>
            <w:div w:id="1515194387">
              <w:marLeft w:val="0"/>
              <w:marRight w:val="0"/>
              <w:marTop w:val="0"/>
              <w:marBottom w:val="0"/>
              <w:divBdr>
                <w:top w:val="none" w:sz="0" w:space="0" w:color="auto"/>
                <w:left w:val="none" w:sz="0" w:space="0" w:color="auto"/>
                <w:bottom w:val="none" w:sz="0" w:space="0" w:color="auto"/>
                <w:right w:val="none" w:sz="0" w:space="0" w:color="auto"/>
              </w:divBdr>
            </w:div>
            <w:div w:id="1523786144">
              <w:marLeft w:val="0"/>
              <w:marRight w:val="0"/>
              <w:marTop w:val="0"/>
              <w:marBottom w:val="0"/>
              <w:divBdr>
                <w:top w:val="none" w:sz="0" w:space="0" w:color="auto"/>
                <w:left w:val="none" w:sz="0" w:space="0" w:color="auto"/>
                <w:bottom w:val="none" w:sz="0" w:space="0" w:color="auto"/>
                <w:right w:val="none" w:sz="0" w:space="0" w:color="auto"/>
              </w:divBdr>
            </w:div>
            <w:div w:id="1524437174">
              <w:marLeft w:val="0"/>
              <w:marRight w:val="0"/>
              <w:marTop w:val="0"/>
              <w:marBottom w:val="0"/>
              <w:divBdr>
                <w:top w:val="none" w:sz="0" w:space="0" w:color="auto"/>
                <w:left w:val="none" w:sz="0" w:space="0" w:color="auto"/>
                <w:bottom w:val="none" w:sz="0" w:space="0" w:color="auto"/>
                <w:right w:val="none" w:sz="0" w:space="0" w:color="auto"/>
              </w:divBdr>
            </w:div>
            <w:div w:id="1533684344">
              <w:marLeft w:val="0"/>
              <w:marRight w:val="0"/>
              <w:marTop w:val="0"/>
              <w:marBottom w:val="0"/>
              <w:divBdr>
                <w:top w:val="none" w:sz="0" w:space="0" w:color="auto"/>
                <w:left w:val="none" w:sz="0" w:space="0" w:color="auto"/>
                <w:bottom w:val="none" w:sz="0" w:space="0" w:color="auto"/>
                <w:right w:val="none" w:sz="0" w:space="0" w:color="auto"/>
              </w:divBdr>
            </w:div>
            <w:div w:id="1534078086">
              <w:marLeft w:val="0"/>
              <w:marRight w:val="0"/>
              <w:marTop w:val="0"/>
              <w:marBottom w:val="0"/>
              <w:divBdr>
                <w:top w:val="none" w:sz="0" w:space="0" w:color="auto"/>
                <w:left w:val="none" w:sz="0" w:space="0" w:color="auto"/>
                <w:bottom w:val="none" w:sz="0" w:space="0" w:color="auto"/>
                <w:right w:val="none" w:sz="0" w:space="0" w:color="auto"/>
              </w:divBdr>
            </w:div>
            <w:div w:id="1537696601">
              <w:marLeft w:val="0"/>
              <w:marRight w:val="0"/>
              <w:marTop w:val="0"/>
              <w:marBottom w:val="0"/>
              <w:divBdr>
                <w:top w:val="none" w:sz="0" w:space="0" w:color="auto"/>
                <w:left w:val="none" w:sz="0" w:space="0" w:color="auto"/>
                <w:bottom w:val="none" w:sz="0" w:space="0" w:color="auto"/>
                <w:right w:val="none" w:sz="0" w:space="0" w:color="auto"/>
              </w:divBdr>
            </w:div>
            <w:div w:id="1540629423">
              <w:marLeft w:val="0"/>
              <w:marRight w:val="0"/>
              <w:marTop w:val="0"/>
              <w:marBottom w:val="0"/>
              <w:divBdr>
                <w:top w:val="none" w:sz="0" w:space="0" w:color="auto"/>
                <w:left w:val="none" w:sz="0" w:space="0" w:color="auto"/>
                <w:bottom w:val="none" w:sz="0" w:space="0" w:color="auto"/>
                <w:right w:val="none" w:sz="0" w:space="0" w:color="auto"/>
              </w:divBdr>
            </w:div>
            <w:div w:id="1546016444">
              <w:marLeft w:val="0"/>
              <w:marRight w:val="0"/>
              <w:marTop w:val="0"/>
              <w:marBottom w:val="0"/>
              <w:divBdr>
                <w:top w:val="none" w:sz="0" w:space="0" w:color="auto"/>
                <w:left w:val="none" w:sz="0" w:space="0" w:color="auto"/>
                <w:bottom w:val="none" w:sz="0" w:space="0" w:color="auto"/>
                <w:right w:val="none" w:sz="0" w:space="0" w:color="auto"/>
              </w:divBdr>
            </w:div>
            <w:div w:id="1562405668">
              <w:marLeft w:val="0"/>
              <w:marRight w:val="0"/>
              <w:marTop w:val="0"/>
              <w:marBottom w:val="0"/>
              <w:divBdr>
                <w:top w:val="none" w:sz="0" w:space="0" w:color="auto"/>
                <w:left w:val="none" w:sz="0" w:space="0" w:color="auto"/>
                <w:bottom w:val="none" w:sz="0" w:space="0" w:color="auto"/>
                <w:right w:val="none" w:sz="0" w:space="0" w:color="auto"/>
              </w:divBdr>
            </w:div>
            <w:div w:id="1565606695">
              <w:marLeft w:val="0"/>
              <w:marRight w:val="0"/>
              <w:marTop w:val="0"/>
              <w:marBottom w:val="0"/>
              <w:divBdr>
                <w:top w:val="none" w:sz="0" w:space="0" w:color="auto"/>
                <w:left w:val="none" w:sz="0" w:space="0" w:color="auto"/>
                <w:bottom w:val="none" w:sz="0" w:space="0" w:color="auto"/>
                <w:right w:val="none" w:sz="0" w:space="0" w:color="auto"/>
              </w:divBdr>
            </w:div>
            <w:div w:id="1567063536">
              <w:marLeft w:val="0"/>
              <w:marRight w:val="0"/>
              <w:marTop w:val="0"/>
              <w:marBottom w:val="0"/>
              <w:divBdr>
                <w:top w:val="none" w:sz="0" w:space="0" w:color="auto"/>
                <w:left w:val="none" w:sz="0" w:space="0" w:color="auto"/>
                <w:bottom w:val="none" w:sz="0" w:space="0" w:color="auto"/>
                <w:right w:val="none" w:sz="0" w:space="0" w:color="auto"/>
              </w:divBdr>
            </w:div>
            <w:div w:id="1568803335">
              <w:marLeft w:val="0"/>
              <w:marRight w:val="0"/>
              <w:marTop w:val="0"/>
              <w:marBottom w:val="0"/>
              <w:divBdr>
                <w:top w:val="none" w:sz="0" w:space="0" w:color="auto"/>
                <w:left w:val="none" w:sz="0" w:space="0" w:color="auto"/>
                <w:bottom w:val="none" w:sz="0" w:space="0" w:color="auto"/>
                <w:right w:val="none" w:sz="0" w:space="0" w:color="auto"/>
              </w:divBdr>
            </w:div>
            <w:div w:id="1571035801">
              <w:marLeft w:val="0"/>
              <w:marRight w:val="0"/>
              <w:marTop w:val="0"/>
              <w:marBottom w:val="0"/>
              <w:divBdr>
                <w:top w:val="none" w:sz="0" w:space="0" w:color="auto"/>
                <w:left w:val="none" w:sz="0" w:space="0" w:color="auto"/>
                <w:bottom w:val="none" w:sz="0" w:space="0" w:color="auto"/>
                <w:right w:val="none" w:sz="0" w:space="0" w:color="auto"/>
              </w:divBdr>
            </w:div>
            <w:div w:id="1578856696">
              <w:marLeft w:val="0"/>
              <w:marRight w:val="0"/>
              <w:marTop w:val="0"/>
              <w:marBottom w:val="0"/>
              <w:divBdr>
                <w:top w:val="none" w:sz="0" w:space="0" w:color="auto"/>
                <w:left w:val="none" w:sz="0" w:space="0" w:color="auto"/>
                <w:bottom w:val="none" w:sz="0" w:space="0" w:color="auto"/>
                <w:right w:val="none" w:sz="0" w:space="0" w:color="auto"/>
              </w:divBdr>
            </w:div>
            <w:div w:id="1587108992">
              <w:marLeft w:val="0"/>
              <w:marRight w:val="0"/>
              <w:marTop w:val="0"/>
              <w:marBottom w:val="0"/>
              <w:divBdr>
                <w:top w:val="none" w:sz="0" w:space="0" w:color="auto"/>
                <w:left w:val="none" w:sz="0" w:space="0" w:color="auto"/>
                <w:bottom w:val="none" w:sz="0" w:space="0" w:color="auto"/>
                <w:right w:val="none" w:sz="0" w:space="0" w:color="auto"/>
              </w:divBdr>
            </w:div>
            <w:div w:id="1591890731">
              <w:marLeft w:val="0"/>
              <w:marRight w:val="0"/>
              <w:marTop w:val="0"/>
              <w:marBottom w:val="0"/>
              <w:divBdr>
                <w:top w:val="none" w:sz="0" w:space="0" w:color="auto"/>
                <w:left w:val="none" w:sz="0" w:space="0" w:color="auto"/>
                <w:bottom w:val="none" w:sz="0" w:space="0" w:color="auto"/>
                <w:right w:val="none" w:sz="0" w:space="0" w:color="auto"/>
              </w:divBdr>
            </w:div>
            <w:div w:id="1600524688">
              <w:marLeft w:val="0"/>
              <w:marRight w:val="0"/>
              <w:marTop w:val="0"/>
              <w:marBottom w:val="0"/>
              <w:divBdr>
                <w:top w:val="none" w:sz="0" w:space="0" w:color="auto"/>
                <w:left w:val="none" w:sz="0" w:space="0" w:color="auto"/>
                <w:bottom w:val="none" w:sz="0" w:space="0" w:color="auto"/>
                <w:right w:val="none" w:sz="0" w:space="0" w:color="auto"/>
              </w:divBdr>
            </w:div>
            <w:div w:id="1601988155">
              <w:marLeft w:val="0"/>
              <w:marRight w:val="0"/>
              <w:marTop w:val="0"/>
              <w:marBottom w:val="0"/>
              <w:divBdr>
                <w:top w:val="none" w:sz="0" w:space="0" w:color="auto"/>
                <w:left w:val="none" w:sz="0" w:space="0" w:color="auto"/>
                <w:bottom w:val="none" w:sz="0" w:space="0" w:color="auto"/>
                <w:right w:val="none" w:sz="0" w:space="0" w:color="auto"/>
              </w:divBdr>
            </w:div>
            <w:div w:id="1608850408">
              <w:marLeft w:val="0"/>
              <w:marRight w:val="0"/>
              <w:marTop w:val="0"/>
              <w:marBottom w:val="0"/>
              <w:divBdr>
                <w:top w:val="none" w:sz="0" w:space="0" w:color="auto"/>
                <w:left w:val="none" w:sz="0" w:space="0" w:color="auto"/>
                <w:bottom w:val="none" w:sz="0" w:space="0" w:color="auto"/>
                <w:right w:val="none" w:sz="0" w:space="0" w:color="auto"/>
              </w:divBdr>
            </w:div>
            <w:div w:id="1609895658">
              <w:marLeft w:val="0"/>
              <w:marRight w:val="0"/>
              <w:marTop w:val="0"/>
              <w:marBottom w:val="0"/>
              <w:divBdr>
                <w:top w:val="none" w:sz="0" w:space="0" w:color="auto"/>
                <w:left w:val="none" w:sz="0" w:space="0" w:color="auto"/>
                <w:bottom w:val="none" w:sz="0" w:space="0" w:color="auto"/>
                <w:right w:val="none" w:sz="0" w:space="0" w:color="auto"/>
              </w:divBdr>
            </w:div>
            <w:div w:id="1616868775">
              <w:marLeft w:val="0"/>
              <w:marRight w:val="0"/>
              <w:marTop w:val="0"/>
              <w:marBottom w:val="0"/>
              <w:divBdr>
                <w:top w:val="none" w:sz="0" w:space="0" w:color="auto"/>
                <w:left w:val="none" w:sz="0" w:space="0" w:color="auto"/>
                <w:bottom w:val="none" w:sz="0" w:space="0" w:color="auto"/>
                <w:right w:val="none" w:sz="0" w:space="0" w:color="auto"/>
              </w:divBdr>
            </w:div>
            <w:div w:id="1621108850">
              <w:marLeft w:val="0"/>
              <w:marRight w:val="0"/>
              <w:marTop w:val="0"/>
              <w:marBottom w:val="0"/>
              <w:divBdr>
                <w:top w:val="none" w:sz="0" w:space="0" w:color="auto"/>
                <w:left w:val="none" w:sz="0" w:space="0" w:color="auto"/>
                <w:bottom w:val="none" w:sz="0" w:space="0" w:color="auto"/>
                <w:right w:val="none" w:sz="0" w:space="0" w:color="auto"/>
              </w:divBdr>
            </w:div>
            <w:div w:id="1624262544">
              <w:marLeft w:val="0"/>
              <w:marRight w:val="0"/>
              <w:marTop w:val="0"/>
              <w:marBottom w:val="0"/>
              <w:divBdr>
                <w:top w:val="none" w:sz="0" w:space="0" w:color="auto"/>
                <w:left w:val="none" w:sz="0" w:space="0" w:color="auto"/>
                <w:bottom w:val="none" w:sz="0" w:space="0" w:color="auto"/>
                <w:right w:val="none" w:sz="0" w:space="0" w:color="auto"/>
              </w:divBdr>
            </w:div>
            <w:div w:id="1636988668">
              <w:marLeft w:val="0"/>
              <w:marRight w:val="0"/>
              <w:marTop w:val="0"/>
              <w:marBottom w:val="0"/>
              <w:divBdr>
                <w:top w:val="none" w:sz="0" w:space="0" w:color="auto"/>
                <w:left w:val="none" w:sz="0" w:space="0" w:color="auto"/>
                <w:bottom w:val="none" w:sz="0" w:space="0" w:color="auto"/>
                <w:right w:val="none" w:sz="0" w:space="0" w:color="auto"/>
              </w:divBdr>
            </w:div>
            <w:div w:id="1638561504">
              <w:marLeft w:val="0"/>
              <w:marRight w:val="0"/>
              <w:marTop w:val="0"/>
              <w:marBottom w:val="0"/>
              <w:divBdr>
                <w:top w:val="none" w:sz="0" w:space="0" w:color="auto"/>
                <w:left w:val="none" w:sz="0" w:space="0" w:color="auto"/>
                <w:bottom w:val="none" w:sz="0" w:space="0" w:color="auto"/>
                <w:right w:val="none" w:sz="0" w:space="0" w:color="auto"/>
              </w:divBdr>
            </w:div>
            <w:div w:id="1647079560">
              <w:marLeft w:val="0"/>
              <w:marRight w:val="0"/>
              <w:marTop w:val="0"/>
              <w:marBottom w:val="0"/>
              <w:divBdr>
                <w:top w:val="none" w:sz="0" w:space="0" w:color="auto"/>
                <w:left w:val="none" w:sz="0" w:space="0" w:color="auto"/>
                <w:bottom w:val="none" w:sz="0" w:space="0" w:color="auto"/>
                <w:right w:val="none" w:sz="0" w:space="0" w:color="auto"/>
              </w:divBdr>
            </w:div>
            <w:div w:id="1653561534">
              <w:marLeft w:val="0"/>
              <w:marRight w:val="0"/>
              <w:marTop w:val="0"/>
              <w:marBottom w:val="0"/>
              <w:divBdr>
                <w:top w:val="none" w:sz="0" w:space="0" w:color="auto"/>
                <w:left w:val="none" w:sz="0" w:space="0" w:color="auto"/>
                <w:bottom w:val="none" w:sz="0" w:space="0" w:color="auto"/>
                <w:right w:val="none" w:sz="0" w:space="0" w:color="auto"/>
              </w:divBdr>
            </w:div>
            <w:div w:id="1656447613">
              <w:marLeft w:val="0"/>
              <w:marRight w:val="0"/>
              <w:marTop w:val="0"/>
              <w:marBottom w:val="0"/>
              <w:divBdr>
                <w:top w:val="none" w:sz="0" w:space="0" w:color="auto"/>
                <w:left w:val="none" w:sz="0" w:space="0" w:color="auto"/>
                <w:bottom w:val="none" w:sz="0" w:space="0" w:color="auto"/>
                <w:right w:val="none" w:sz="0" w:space="0" w:color="auto"/>
              </w:divBdr>
            </w:div>
            <w:div w:id="1658336673">
              <w:marLeft w:val="0"/>
              <w:marRight w:val="0"/>
              <w:marTop w:val="0"/>
              <w:marBottom w:val="0"/>
              <w:divBdr>
                <w:top w:val="none" w:sz="0" w:space="0" w:color="auto"/>
                <w:left w:val="none" w:sz="0" w:space="0" w:color="auto"/>
                <w:bottom w:val="none" w:sz="0" w:space="0" w:color="auto"/>
                <w:right w:val="none" w:sz="0" w:space="0" w:color="auto"/>
              </w:divBdr>
            </w:div>
            <w:div w:id="1666204737">
              <w:marLeft w:val="0"/>
              <w:marRight w:val="0"/>
              <w:marTop w:val="0"/>
              <w:marBottom w:val="0"/>
              <w:divBdr>
                <w:top w:val="none" w:sz="0" w:space="0" w:color="auto"/>
                <w:left w:val="none" w:sz="0" w:space="0" w:color="auto"/>
                <w:bottom w:val="none" w:sz="0" w:space="0" w:color="auto"/>
                <w:right w:val="none" w:sz="0" w:space="0" w:color="auto"/>
              </w:divBdr>
            </w:div>
            <w:div w:id="1667828629">
              <w:marLeft w:val="0"/>
              <w:marRight w:val="0"/>
              <w:marTop w:val="0"/>
              <w:marBottom w:val="0"/>
              <w:divBdr>
                <w:top w:val="none" w:sz="0" w:space="0" w:color="auto"/>
                <w:left w:val="none" w:sz="0" w:space="0" w:color="auto"/>
                <w:bottom w:val="none" w:sz="0" w:space="0" w:color="auto"/>
                <w:right w:val="none" w:sz="0" w:space="0" w:color="auto"/>
              </w:divBdr>
            </w:div>
            <w:div w:id="1691754959">
              <w:marLeft w:val="0"/>
              <w:marRight w:val="0"/>
              <w:marTop w:val="0"/>
              <w:marBottom w:val="0"/>
              <w:divBdr>
                <w:top w:val="none" w:sz="0" w:space="0" w:color="auto"/>
                <w:left w:val="none" w:sz="0" w:space="0" w:color="auto"/>
                <w:bottom w:val="none" w:sz="0" w:space="0" w:color="auto"/>
                <w:right w:val="none" w:sz="0" w:space="0" w:color="auto"/>
              </w:divBdr>
            </w:div>
            <w:div w:id="1706560480">
              <w:marLeft w:val="0"/>
              <w:marRight w:val="0"/>
              <w:marTop w:val="0"/>
              <w:marBottom w:val="0"/>
              <w:divBdr>
                <w:top w:val="none" w:sz="0" w:space="0" w:color="auto"/>
                <w:left w:val="none" w:sz="0" w:space="0" w:color="auto"/>
                <w:bottom w:val="none" w:sz="0" w:space="0" w:color="auto"/>
                <w:right w:val="none" w:sz="0" w:space="0" w:color="auto"/>
              </w:divBdr>
            </w:div>
            <w:div w:id="1730299203">
              <w:marLeft w:val="0"/>
              <w:marRight w:val="0"/>
              <w:marTop w:val="0"/>
              <w:marBottom w:val="0"/>
              <w:divBdr>
                <w:top w:val="none" w:sz="0" w:space="0" w:color="auto"/>
                <w:left w:val="none" w:sz="0" w:space="0" w:color="auto"/>
                <w:bottom w:val="none" w:sz="0" w:space="0" w:color="auto"/>
                <w:right w:val="none" w:sz="0" w:space="0" w:color="auto"/>
              </w:divBdr>
            </w:div>
            <w:div w:id="1741756946">
              <w:marLeft w:val="0"/>
              <w:marRight w:val="0"/>
              <w:marTop w:val="0"/>
              <w:marBottom w:val="0"/>
              <w:divBdr>
                <w:top w:val="none" w:sz="0" w:space="0" w:color="auto"/>
                <w:left w:val="none" w:sz="0" w:space="0" w:color="auto"/>
                <w:bottom w:val="none" w:sz="0" w:space="0" w:color="auto"/>
                <w:right w:val="none" w:sz="0" w:space="0" w:color="auto"/>
              </w:divBdr>
            </w:div>
            <w:div w:id="1744444964">
              <w:marLeft w:val="0"/>
              <w:marRight w:val="0"/>
              <w:marTop w:val="0"/>
              <w:marBottom w:val="0"/>
              <w:divBdr>
                <w:top w:val="none" w:sz="0" w:space="0" w:color="auto"/>
                <w:left w:val="none" w:sz="0" w:space="0" w:color="auto"/>
                <w:bottom w:val="none" w:sz="0" w:space="0" w:color="auto"/>
                <w:right w:val="none" w:sz="0" w:space="0" w:color="auto"/>
              </w:divBdr>
            </w:div>
            <w:div w:id="1758016430">
              <w:marLeft w:val="0"/>
              <w:marRight w:val="0"/>
              <w:marTop w:val="0"/>
              <w:marBottom w:val="0"/>
              <w:divBdr>
                <w:top w:val="none" w:sz="0" w:space="0" w:color="auto"/>
                <w:left w:val="none" w:sz="0" w:space="0" w:color="auto"/>
                <w:bottom w:val="none" w:sz="0" w:space="0" w:color="auto"/>
                <w:right w:val="none" w:sz="0" w:space="0" w:color="auto"/>
              </w:divBdr>
            </w:div>
            <w:div w:id="1764182192">
              <w:marLeft w:val="0"/>
              <w:marRight w:val="0"/>
              <w:marTop w:val="0"/>
              <w:marBottom w:val="0"/>
              <w:divBdr>
                <w:top w:val="none" w:sz="0" w:space="0" w:color="auto"/>
                <w:left w:val="none" w:sz="0" w:space="0" w:color="auto"/>
                <w:bottom w:val="none" w:sz="0" w:space="0" w:color="auto"/>
                <w:right w:val="none" w:sz="0" w:space="0" w:color="auto"/>
              </w:divBdr>
            </w:div>
            <w:div w:id="1770811828">
              <w:marLeft w:val="0"/>
              <w:marRight w:val="0"/>
              <w:marTop w:val="0"/>
              <w:marBottom w:val="0"/>
              <w:divBdr>
                <w:top w:val="none" w:sz="0" w:space="0" w:color="auto"/>
                <w:left w:val="none" w:sz="0" w:space="0" w:color="auto"/>
                <w:bottom w:val="none" w:sz="0" w:space="0" w:color="auto"/>
                <w:right w:val="none" w:sz="0" w:space="0" w:color="auto"/>
              </w:divBdr>
            </w:div>
            <w:div w:id="1782332925">
              <w:marLeft w:val="0"/>
              <w:marRight w:val="0"/>
              <w:marTop w:val="0"/>
              <w:marBottom w:val="0"/>
              <w:divBdr>
                <w:top w:val="none" w:sz="0" w:space="0" w:color="auto"/>
                <w:left w:val="none" w:sz="0" w:space="0" w:color="auto"/>
                <w:bottom w:val="none" w:sz="0" w:space="0" w:color="auto"/>
                <w:right w:val="none" w:sz="0" w:space="0" w:color="auto"/>
              </w:divBdr>
            </w:div>
            <w:div w:id="1792359039">
              <w:marLeft w:val="0"/>
              <w:marRight w:val="0"/>
              <w:marTop w:val="0"/>
              <w:marBottom w:val="0"/>
              <w:divBdr>
                <w:top w:val="none" w:sz="0" w:space="0" w:color="auto"/>
                <w:left w:val="none" w:sz="0" w:space="0" w:color="auto"/>
                <w:bottom w:val="none" w:sz="0" w:space="0" w:color="auto"/>
                <w:right w:val="none" w:sz="0" w:space="0" w:color="auto"/>
              </w:divBdr>
            </w:div>
            <w:div w:id="1797528486">
              <w:marLeft w:val="0"/>
              <w:marRight w:val="0"/>
              <w:marTop w:val="0"/>
              <w:marBottom w:val="0"/>
              <w:divBdr>
                <w:top w:val="none" w:sz="0" w:space="0" w:color="auto"/>
                <w:left w:val="none" w:sz="0" w:space="0" w:color="auto"/>
                <w:bottom w:val="none" w:sz="0" w:space="0" w:color="auto"/>
                <w:right w:val="none" w:sz="0" w:space="0" w:color="auto"/>
              </w:divBdr>
            </w:div>
            <w:div w:id="1800105539">
              <w:marLeft w:val="0"/>
              <w:marRight w:val="0"/>
              <w:marTop w:val="0"/>
              <w:marBottom w:val="0"/>
              <w:divBdr>
                <w:top w:val="none" w:sz="0" w:space="0" w:color="auto"/>
                <w:left w:val="none" w:sz="0" w:space="0" w:color="auto"/>
                <w:bottom w:val="none" w:sz="0" w:space="0" w:color="auto"/>
                <w:right w:val="none" w:sz="0" w:space="0" w:color="auto"/>
              </w:divBdr>
            </w:div>
            <w:div w:id="1802384407">
              <w:marLeft w:val="0"/>
              <w:marRight w:val="0"/>
              <w:marTop w:val="0"/>
              <w:marBottom w:val="0"/>
              <w:divBdr>
                <w:top w:val="none" w:sz="0" w:space="0" w:color="auto"/>
                <w:left w:val="none" w:sz="0" w:space="0" w:color="auto"/>
                <w:bottom w:val="none" w:sz="0" w:space="0" w:color="auto"/>
                <w:right w:val="none" w:sz="0" w:space="0" w:color="auto"/>
              </w:divBdr>
            </w:div>
            <w:div w:id="1802579620">
              <w:marLeft w:val="0"/>
              <w:marRight w:val="0"/>
              <w:marTop w:val="0"/>
              <w:marBottom w:val="0"/>
              <w:divBdr>
                <w:top w:val="none" w:sz="0" w:space="0" w:color="auto"/>
                <w:left w:val="none" w:sz="0" w:space="0" w:color="auto"/>
                <w:bottom w:val="none" w:sz="0" w:space="0" w:color="auto"/>
                <w:right w:val="none" w:sz="0" w:space="0" w:color="auto"/>
              </w:divBdr>
            </w:div>
            <w:div w:id="1804039516">
              <w:marLeft w:val="0"/>
              <w:marRight w:val="0"/>
              <w:marTop w:val="0"/>
              <w:marBottom w:val="0"/>
              <w:divBdr>
                <w:top w:val="none" w:sz="0" w:space="0" w:color="auto"/>
                <w:left w:val="none" w:sz="0" w:space="0" w:color="auto"/>
                <w:bottom w:val="none" w:sz="0" w:space="0" w:color="auto"/>
                <w:right w:val="none" w:sz="0" w:space="0" w:color="auto"/>
              </w:divBdr>
            </w:div>
            <w:div w:id="1806309727">
              <w:marLeft w:val="0"/>
              <w:marRight w:val="0"/>
              <w:marTop w:val="0"/>
              <w:marBottom w:val="0"/>
              <w:divBdr>
                <w:top w:val="none" w:sz="0" w:space="0" w:color="auto"/>
                <w:left w:val="none" w:sz="0" w:space="0" w:color="auto"/>
                <w:bottom w:val="none" w:sz="0" w:space="0" w:color="auto"/>
                <w:right w:val="none" w:sz="0" w:space="0" w:color="auto"/>
              </w:divBdr>
            </w:div>
            <w:div w:id="1806311125">
              <w:marLeft w:val="0"/>
              <w:marRight w:val="0"/>
              <w:marTop w:val="0"/>
              <w:marBottom w:val="0"/>
              <w:divBdr>
                <w:top w:val="none" w:sz="0" w:space="0" w:color="auto"/>
                <w:left w:val="none" w:sz="0" w:space="0" w:color="auto"/>
                <w:bottom w:val="none" w:sz="0" w:space="0" w:color="auto"/>
                <w:right w:val="none" w:sz="0" w:space="0" w:color="auto"/>
              </w:divBdr>
            </w:div>
            <w:div w:id="1837917500">
              <w:marLeft w:val="0"/>
              <w:marRight w:val="0"/>
              <w:marTop w:val="0"/>
              <w:marBottom w:val="0"/>
              <w:divBdr>
                <w:top w:val="none" w:sz="0" w:space="0" w:color="auto"/>
                <w:left w:val="none" w:sz="0" w:space="0" w:color="auto"/>
                <w:bottom w:val="none" w:sz="0" w:space="0" w:color="auto"/>
                <w:right w:val="none" w:sz="0" w:space="0" w:color="auto"/>
              </w:divBdr>
            </w:div>
            <w:div w:id="1846944614">
              <w:marLeft w:val="0"/>
              <w:marRight w:val="0"/>
              <w:marTop w:val="0"/>
              <w:marBottom w:val="0"/>
              <w:divBdr>
                <w:top w:val="none" w:sz="0" w:space="0" w:color="auto"/>
                <w:left w:val="none" w:sz="0" w:space="0" w:color="auto"/>
                <w:bottom w:val="none" w:sz="0" w:space="0" w:color="auto"/>
                <w:right w:val="none" w:sz="0" w:space="0" w:color="auto"/>
              </w:divBdr>
            </w:div>
            <w:div w:id="1852183214">
              <w:marLeft w:val="0"/>
              <w:marRight w:val="0"/>
              <w:marTop w:val="0"/>
              <w:marBottom w:val="0"/>
              <w:divBdr>
                <w:top w:val="none" w:sz="0" w:space="0" w:color="auto"/>
                <w:left w:val="none" w:sz="0" w:space="0" w:color="auto"/>
                <w:bottom w:val="none" w:sz="0" w:space="0" w:color="auto"/>
                <w:right w:val="none" w:sz="0" w:space="0" w:color="auto"/>
              </w:divBdr>
            </w:div>
            <w:div w:id="1856846368">
              <w:marLeft w:val="0"/>
              <w:marRight w:val="0"/>
              <w:marTop w:val="0"/>
              <w:marBottom w:val="0"/>
              <w:divBdr>
                <w:top w:val="none" w:sz="0" w:space="0" w:color="auto"/>
                <w:left w:val="none" w:sz="0" w:space="0" w:color="auto"/>
                <w:bottom w:val="none" w:sz="0" w:space="0" w:color="auto"/>
                <w:right w:val="none" w:sz="0" w:space="0" w:color="auto"/>
              </w:divBdr>
            </w:div>
            <w:div w:id="1861044866">
              <w:marLeft w:val="0"/>
              <w:marRight w:val="0"/>
              <w:marTop w:val="0"/>
              <w:marBottom w:val="0"/>
              <w:divBdr>
                <w:top w:val="none" w:sz="0" w:space="0" w:color="auto"/>
                <w:left w:val="none" w:sz="0" w:space="0" w:color="auto"/>
                <w:bottom w:val="none" w:sz="0" w:space="0" w:color="auto"/>
                <w:right w:val="none" w:sz="0" w:space="0" w:color="auto"/>
              </w:divBdr>
            </w:div>
            <w:div w:id="1880239700">
              <w:marLeft w:val="0"/>
              <w:marRight w:val="0"/>
              <w:marTop w:val="0"/>
              <w:marBottom w:val="0"/>
              <w:divBdr>
                <w:top w:val="none" w:sz="0" w:space="0" w:color="auto"/>
                <w:left w:val="none" w:sz="0" w:space="0" w:color="auto"/>
                <w:bottom w:val="none" w:sz="0" w:space="0" w:color="auto"/>
                <w:right w:val="none" w:sz="0" w:space="0" w:color="auto"/>
              </w:divBdr>
            </w:div>
            <w:div w:id="1880776267">
              <w:marLeft w:val="0"/>
              <w:marRight w:val="0"/>
              <w:marTop w:val="0"/>
              <w:marBottom w:val="0"/>
              <w:divBdr>
                <w:top w:val="none" w:sz="0" w:space="0" w:color="auto"/>
                <w:left w:val="none" w:sz="0" w:space="0" w:color="auto"/>
                <w:bottom w:val="none" w:sz="0" w:space="0" w:color="auto"/>
                <w:right w:val="none" w:sz="0" w:space="0" w:color="auto"/>
              </w:divBdr>
            </w:div>
            <w:div w:id="1886064042">
              <w:marLeft w:val="0"/>
              <w:marRight w:val="0"/>
              <w:marTop w:val="0"/>
              <w:marBottom w:val="0"/>
              <w:divBdr>
                <w:top w:val="none" w:sz="0" w:space="0" w:color="auto"/>
                <w:left w:val="none" w:sz="0" w:space="0" w:color="auto"/>
                <w:bottom w:val="none" w:sz="0" w:space="0" w:color="auto"/>
                <w:right w:val="none" w:sz="0" w:space="0" w:color="auto"/>
              </w:divBdr>
            </w:div>
            <w:div w:id="1888688583">
              <w:marLeft w:val="0"/>
              <w:marRight w:val="0"/>
              <w:marTop w:val="0"/>
              <w:marBottom w:val="0"/>
              <w:divBdr>
                <w:top w:val="none" w:sz="0" w:space="0" w:color="auto"/>
                <w:left w:val="none" w:sz="0" w:space="0" w:color="auto"/>
                <w:bottom w:val="none" w:sz="0" w:space="0" w:color="auto"/>
                <w:right w:val="none" w:sz="0" w:space="0" w:color="auto"/>
              </w:divBdr>
            </w:div>
            <w:div w:id="1890068321">
              <w:marLeft w:val="0"/>
              <w:marRight w:val="0"/>
              <w:marTop w:val="0"/>
              <w:marBottom w:val="0"/>
              <w:divBdr>
                <w:top w:val="none" w:sz="0" w:space="0" w:color="auto"/>
                <w:left w:val="none" w:sz="0" w:space="0" w:color="auto"/>
                <w:bottom w:val="none" w:sz="0" w:space="0" w:color="auto"/>
                <w:right w:val="none" w:sz="0" w:space="0" w:color="auto"/>
              </w:divBdr>
            </w:div>
            <w:div w:id="1895775291">
              <w:marLeft w:val="0"/>
              <w:marRight w:val="0"/>
              <w:marTop w:val="0"/>
              <w:marBottom w:val="0"/>
              <w:divBdr>
                <w:top w:val="none" w:sz="0" w:space="0" w:color="auto"/>
                <w:left w:val="none" w:sz="0" w:space="0" w:color="auto"/>
                <w:bottom w:val="none" w:sz="0" w:space="0" w:color="auto"/>
                <w:right w:val="none" w:sz="0" w:space="0" w:color="auto"/>
              </w:divBdr>
            </w:div>
            <w:div w:id="1896551951">
              <w:marLeft w:val="0"/>
              <w:marRight w:val="0"/>
              <w:marTop w:val="0"/>
              <w:marBottom w:val="0"/>
              <w:divBdr>
                <w:top w:val="none" w:sz="0" w:space="0" w:color="auto"/>
                <w:left w:val="none" w:sz="0" w:space="0" w:color="auto"/>
                <w:bottom w:val="none" w:sz="0" w:space="0" w:color="auto"/>
                <w:right w:val="none" w:sz="0" w:space="0" w:color="auto"/>
              </w:divBdr>
            </w:div>
            <w:div w:id="1898781588">
              <w:marLeft w:val="0"/>
              <w:marRight w:val="0"/>
              <w:marTop w:val="0"/>
              <w:marBottom w:val="0"/>
              <w:divBdr>
                <w:top w:val="none" w:sz="0" w:space="0" w:color="auto"/>
                <w:left w:val="none" w:sz="0" w:space="0" w:color="auto"/>
                <w:bottom w:val="none" w:sz="0" w:space="0" w:color="auto"/>
                <w:right w:val="none" w:sz="0" w:space="0" w:color="auto"/>
              </w:divBdr>
            </w:div>
            <w:div w:id="1903756097">
              <w:marLeft w:val="0"/>
              <w:marRight w:val="0"/>
              <w:marTop w:val="0"/>
              <w:marBottom w:val="0"/>
              <w:divBdr>
                <w:top w:val="none" w:sz="0" w:space="0" w:color="auto"/>
                <w:left w:val="none" w:sz="0" w:space="0" w:color="auto"/>
                <w:bottom w:val="none" w:sz="0" w:space="0" w:color="auto"/>
                <w:right w:val="none" w:sz="0" w:space="0" w:color="auto"/>
              </w:divBdr>
            </w:div>
            <w:div w:id="1908106278">
              <w:marLeft w:val="0"/>
              <w:marRight w:val="0"/>
              <w:marTop w:val="0"/>
              <w:marBottom w:val="0"/>
              <w:divBdr>
                <w:top w:val="none" w:sz="0" w:space="0" w:color="auto"/>
                <w:left w:val="none" w:sz="0" w:space="0" w:color="auto"/>
                <w:bottom w:val="none" w:sz="0" w:space="0" w:color="auto"/>
                <w:right w:val="none" w:sz="0" w:space="0" w:color="auto"/>
              </w:divBdr>
            </w:div>
            <w:div w:id="1909802013">
              <w:marLeft w:val="0"/>
              <w:marRight w:val="0"/>
              <w:marTop w:val="0"/>
              <w:marBottom w:val="0"/>
              <w:divBdr>
                <w:top w:val="none" w:sz="0" w:space="0" w:color="auto"/>
                <w:left w:val="none" w:sz="0" w:space="0" w:color="auto"/>
                <w:bottom w:val="none" w:sz="0" w:space="0" w:color="auto"/>
                <w:right w:val="none" w:sz="0" w:space="0" w:color="auto"/>
              </w:divBdr>
            </w:div>
            <w:div w:id="1914315263">
              <w:marLeft w:val="0"/>
              <w:marRight w:val="0"/>
              <w:marTop w:val="0"/>
              <w:marBottom w:val="0"/>
              <w:divBdr>
                <w:top w:val="none" w:sz="0" w:space="0" w:color="auto"/>
                <w:left w:val="none" w:sz="0" w:space="0" w:color="auto"/>
                <w:bottom w:val="none" w:sz="0" w:space="0" w:color="auto"/>
                <w:right w:val="none" w:sz="0" w:space="0" w:color="auto"/>
              </w:divBdr>
            </w:div>
            <w:div w:id="1916166774">
              <w:marLeft w:val="0"/>
              <w:marRight w:val="0"/>
              <w:marTop w:val="0"/>
              <w:marBottom w:val="0"/>
              <w:divBdr>
                <w:top w:val="none" w:sz="0" w:space="0" w:color="auto"/>
                <w:left w:val="none" w:sz="0" w:space="0" w:color="auto"/>
                <w:bottom w:val="none" w:sz="0" w:space="0" w:color="auto"/>
                <w:right w:val="none" w:sz="0" w:space="0" w:color="auto"/>
              </w:divBdr>
            </w:div>
            <w:div w:id="1916358166">
              <w:marLeft w:val="0"/>
              <w:marRight w:val="0"/>
              <w:marTop w:val="0"/>
              <w:marBottom w:val="0"/>
              <w:divBdr>
                <w:top w:val="none" w:sz="0" w:space="0" w:color="auto"/>
                <w:left w:val="none" w:sz="0" w:space="0" w:color="auto"/>
                <w:bottom w:val="none" w:sz="0" w:space="0" w:color="auto"/>
                <w:right w:val="none" w:sz="0" w:space="0" w:color="auto"/>
              </w:divBdr>
            </w:div>
            <w:div w:id="1928079425">
              <w:marLeft w:val="0"/>
              <w:marRight w:val="0"/>
              <w:marTop w:val="0"/>
              <w:marBottom w:val="0"/>
              <w:divBdr>
                <w:top w:val="none" w:sz="0" w:space="0" w:color="auto"/>
                <w:left w:val="none" w:sz="0" w:space="0" w:color="auto"/>
                <w:bottom w:val="none" w:sz="0" w:space="0" w:color="auto"/>
                <w:right w:val="none" w:sz="0" w:space="0" w:color="auto"/>
              </w:divBdr>
            </w:div>
            <w:div w:id="1929077863">
              <w:marLeft w:val="0"/>
              <w:marRight w:val="0"/>
              <w:marTop w:val="0"/>
              <w:marBottom w:val="0"/>
              <w:divBdr>
                <w:top w:val="none" w:sz="0" w:space="0" w:color="auto"/>
                <w:left w:val="none" w:sz="0" w:space="0" w:color="auto"/>
                <w:bottom w:val="none" w:sz="0" w:space="0" w:color="auto"/>
                <w:right w:val="none" w:sz="0" w:space="0" w:color="auto"/>
              </w:divBdr>
            </w:div>
            <w:div w:id="1930390010">
              <w:marLeft w:val="0"/>
              <w:marRight w:val="0"/>
              <w:marTop w:val="0"/>
              <w:marBottom w:val="0"/>
              <w:divBdr>
                <w:top w:val="none" w:sz="0" w:space="0" w:color="auto"/>
                <w:left w:val="none" w:sz="0" w:space="0" w:color="auto"/>
                <w:bottom w:val="none" w:sz="0" w:space="0" w:color="auto"/>
                <w:right w:val="none" w:sz="0" w:space="0" w:color="auto"/>
              </w:divBdr>
            </w:div>
            <w:div w:id="1932426291">
              <w:marLeft w:val="0"/>
              <w:marRight w:val="0"/>
              <w:marTop w:val="0"/>
              <w:marBottom w:val="0"/>
              <w:divBdr>
                <w:top w:val="none" w:sz="0" w:space="0" w:color="auto"/>
                <w:left w:val="none" w:sz="0" w:space="0" w:color="auto"/>
                <w:bottom w:val="none" w:sz="0" w:space="0" w:color="auto"/>
                <w:right w:val="none" w:sz="0" w:space="0" w:color="auto"/>
              </w:divBdr>
            </w:div>
            <w:div w:id="1939479505">
              <w:marLeft w:val="0"/>
              <w:marRight w:val="0"/>
              <w:marTop w:val="0"/>
              <w:marBottom w:val="0"/>
              <w:divBdr>
                <w:top w:val="none" w:sz="0" w:space="0" w:color="auto"/>
                <w:left w:val="none" w:sz="0" w:space="0" w:color="auto"/>
                <w:bottom w:val="none" w:sz="0" w:space="0" w:color="auto"/>
                <w:right w:val="none" w:sz="0" w:space="0" w:color="auto"/>
              </w:divBdr>
            </w:div>
            <w:div w:id="1950620039">
              <w:marLeft w:val="0"/>
              <w:marRight w:val="0"/>
              <w:marTop w:val="0"/>
              <w:marBottom w:val="0"/>
              <w:divBdr>
                <w:top w:val="none" w:sz="0" w:space="0" w:color="auto"/>
                <w:left w:val="none" w:sz="0" w:space="0" w:color="auto"/>
                <w:bottom w:val="none" w:sz="0" w:space="0" w:color="auto"/>
                <w:right w:val="none" w:sz="0" w:space="0" w:color="auto"/>
              </w:divBdr>
            </w:div>
            <w:div w:id="1953437114">
              <w:marLeft w:val="0"/>
              <w:marRight w:val="0"/>
              <w:marTop w:val="0"/>
              <w:marBottom w:val="0"/>
              <w:divBdr>
                <w:top w:val="none" w:sz="0" w:space="0" w:color="auto"/>
                <w:left w:val="none" w:sz="0" w:space="0" w:color="auto"/>
                <w:bottom w:val="none" w:sz="0" w:space="0" w:color="auto"/>
                <w:right w:val="none" w:sz="0" w:space="0" w:color="auto"/>
              </w:divBdr>
            </w:div>
            <w:div w:id="1954895165">
              <w:marLeft w:val="0"/>
              <w:marRight w:val="0"/>
              <w:marTop w:val="0"/>
              <w:marBottom w:val="0"/>
              <w:divBdr>
                <w:top w:val="none" w:sz="0" w:space="0" w:color="auto"/>
                <w:left w:val="none" w:sz="0" w:space="0" w:color="auto"/>
                <w:bottom w:val="none" w:sz="0" w:space="0" w:color="auto"/>
                <w:right w:val="none" w:sz="0" w:space="0" w:color="auto"/>
              </w:divBdr>
            </w:div>
            <w:div w:id="1955821482">
              <w:marLeft w:val="0"/>
              <w:marRight w:val="0"/>
              <w:marTop w:val="0"/>
              <w:marBottom w:val="0"/>
              <w:divBdr>
                <w:top w:val="none" w:sz="0" w:space="0" w:color="auto"/>
                <w:left w:val="none" w:sz="0" w:space="0" w:color="auto"/>
                <w:bottom w:val="none" w:sz="0" w:space="0" w:color="auto"/>
                <w:right w:val="none" w:sz="0" w:space="0" w:color="auto"/>
              </w:divBdr>
            </w:div>
            <w:div w:id="1960331283">
              <w:marLeft w:val="0"/>
              <w:marRight w:val="0"/>
              <w:marTop w:val="0"/>
              <w:marBottom w:val="0"/>
              <w:divBdr>
                <w:top w:val="none" w:sz="0" w:space="0" w:color="auto"/>
                <w:left w:val="none" w:sz="0" w:space="0" w:color="auto"/>
                <w:bottom w:val="none" w:sz="0" w:space="0" w:color="auto"/>
                <w:right w:val="none" w:sz="0" w:space="0" w:color="auto"/>
              </w:divBdr>
            </w:div>
            <w:div w:id="1983342648">
              <w:marLeft w:val="0"/>
              <w:marRight w:val="0"/>
              <w:marTop w:val="0"/>
              <w:marBottom w:val="0"/>
              <w:divBdr>
                <w:top w:val="none" w:sz="0" w:space="0" w:color="auto"/>
                <w:left w:val="none" w:sz="0" w:space="0" w:color="auto"/>
                <w:bottom w:val="none" w:sz="0" w:space="0" w:color="auto"/>
                <w:right w:val="none" w:sz="0" w:space="0" w:color="auto"/>
              </w:divBdr>
            </w:div>
            <w:div w:id="1985305393">
              <w:marLeft w:val="0"/>
              <w:marRight w:val="0"/>
              <w:marTop w:val="0"/>
              <w:marBottom w:val="0"/>
              <w:divBdr>
                <w:top w:val="none" w:sz="0" w:space="0" w:color="auto"/>
                <w:left w:val="none" w:sz="0" w:space="0" w:color="auto"/>
                <w:bottom w:val="none" w:sz="0" w:space="0" w:color="auto"/>
                <w:right w:val="none" w:sz="0" w:space="0" w:color="auto"/>
              </w:divBdr>
            </w:div>
            <w:div w:id="2000814858">
              <w:marLeft w:val="0"/>
              <w:marRight w:val="0"/>
              <w:marTop w:val="0"/>
              <w:marBottom w:val="0"/>
              <w:divBdr>
                <w:top w:val="none" w:sz="0" w:space="0" w:color="auto"/>
                <w:left w:val="none" w:sz="0" w:space="0" w:color="auto"/>
                <w:bottom w:val="none" w:sz="0" w:space="0" w:color="auto"/>
                <w:right w:val="none" w:sz="0" w:space="0" w:color="auto"/>
              </w:divBdr>
            </w:div>
            <w:div w:id="2001081890">
              <w:marLeft w:val="0"/>
              <w:marRight w:val="0"/>
              <w:marTop w:val="0"/>
              <w:marBottom w:val="0"/>
              <w:divBdr>
                <w:top w:val="none" w:sz="0" w:space="0" w:color="auto"/>
                <w:left w:val="none" w:sz="0" w:space="0" w:color="auto"/>
                <w:bottom w:val="none" w:sz="0" w:space="0" w:color="auto"/>
                <w:right w:val="none" w:sz="0" w:space="0" w:color="auto"/>
              </w:divBdr>
            </w:div>
            <w:div w:id="2002810573">
              <w:marLeft w:val="0"/>
              <w:marRight w:val="0"/>
              <w:marTop w:val="0"/>
              <w:marBottom w:val="0"/>
              <w:divBdr>
                <w:top w:val="none" w:sz="0" w:space="0" w:color="auto"/>
                <w:left w:val="none" w:sz="0" w:space="0" w:color="auto"/>
                <w:bottom w:val="none" w:sz="0" w:space="0" w:color="auto"/>
                <w:right w:val="none" w:sz="0" w:space="0" w:color="auto"/>
              </w:divBdr>
            </w:div>
            <w:div w:id="2009940977">
              <w:marLeft w:val="0"/>
              <w:marRight w:val="0"/>
              <w:marTop w:val="0"/>
              <w:marBottom w:val="0"/>
              <w:divBdr>
                <w:top w:val="none" w:sz="0" w:space="0" w:color="auto"/>
                <w:left w:val="none" w:sz="0" w:space="0" w:color="auto"/>
                <w:bottom w:val="none" w:sz="0" w:space="0" w:color="auto"/>
                <w:right w:val="none" w:sz="0" w:space="0" w:color="auto"/>
              </w:divBdr>
            </w:div>
            <w:div w:id="2010013606">
              <w:marLeft w:val="0"/>
              <w:marRight w:val="0"/>
              <w:marTop w:val="0"/>
              <w:marBottom w:val="0"/>
              <w:divBdr>
                <w:top w:val="none" w:sz="0" w:space="0" w:color="auto"/>
                <w:left w:val="none" w:sz="0" w:space="0" w:color="auto"/>
                <w:bottom w:val="none" w:sz="0" w:space="0" w:color="auto"/>
                <w:right w:val="none" w:sz="0" w:space="0" w:color="auto"/>
              </w:divBdr>
            </w:div>
            <w:div w:id="2034837853">
              <w:marLeft w:val="0"/>
              <w:marRight w:val="0"/>
              <w:marTop w:val="0"/>
              <w:marBottom w:val="0"/>
              <w:divBdr>
                <w:top w:val="none" w:sz="0" w:space="0" w:color="auto"/>
                <w:left w:val="none" w:sz="0" w:space="0" w:color="auto"/>
                <w:bottom w:val="none" w:sz="0" w:space="0" w:color="auto"/>
                <w:right w:val="none" w:sz="0" w:space="0" w:color="auto"/>
              </w:divBdr>
            </w:div>
            <w:div w:id="2035687446">
              <w:marLeft w:val="0"/>
              <w:marRight w:val="0"/>
              <w:marTop w:val="0"/>
              <w:marBottom w:val="0"/>
              <w:divBdr>
                <w:top w:val="none" w:sz="0" w:space="0" w:color="auto"/>
                <w:left w:val="none" w:sz="0" w:space="0" w:color="auto"/>
                <w:bottom w:val="none" w:sz="0" w:space="0" w:color="auto"/>
                <w:right w:val="none" w:sz="0" w:space="0" w:color="auto"/>
              </w:divBdr>
            </w:div>
            <w:div w:id="2060398996">
              <w:marLeft w:val="0"/>
              <w:marRight w:val="0"/>
              <w:marTop w:val="0"/>
              <w:marBottom w:val="0"/>
              <w:divBdr>
                <w:top w:val="none" w:sz="0" w:space="0" w:color="auto"/>
                <w:left w:val="none" w:sz="0" w:space="0" w:color="auto"/>
                <w:bottom w:val="none" w:sz="0" w:space="0" w:color="auto"/>
                <w:right w:val="none" w:sz="0" w:space="0" w:color="auto"/>
              </w:divBdr>
            </w:div>
            <w:div w:id="2063477912">
              <w:marLeft w:val="0"/>
              <w:marRight w:val="0"/>
              <w:marTop w:val="0"/>
              <w:marBottom w:val="0"/>
              <w:divBdr>
                <w:top w:val="none" w:sz="0" w:space="0" w:color="auto"/>
                <w:left w:val="none" w:sz="0" w:space="0" w:color="auto"/>
                <w:bottom w:val="none" w:sz="0" w:space="0" w:color="auto"/>
                <w:right w:val="none" w:sz="0" w:space="0" w:color="auto"/>
              </w:divBdr>
            </w:div>
            <w:div w:id="2069649281">
              <w:marLeft w:val="0"/>
              <w:marRight w:val="0"/>
              <w:marTop w:val="0"/>
              <w:marBottom w:val="0"/>
              <w:divBdr>
                <w:top w:val="none" w:sz="0" w:space="0" w:color="auto"/>
                <w:left w:val="none" w:sz="0" w:space="0" w:color="auto"/>
                <w:bottom w:val="none" w:sz="0" w:space="0" w:color="auto"/>
                <w:right w:val="none" w:sz="0" w:space="0" w:color="auto"/>
              </w:divBdr>
            </w:div>
            <w:div w:id="2076471849">
              <w:marLeft w:val="0"/>
              <w:marRight w:val="0"/>
              <w:marTop w:val="0"/>
              <w:marBottom w:val="0"/>
              <w:divBdr>
                <w:top w:val="none" w:sz="0" w:space="0" w:color="auto"/>
                <w:left w:val="none" w:sz="0" w:space="0" w:color="auto"/>
                <w:bottom w:val="none" w:sz="0" w:space="0" w:color="auto"/>
                <w:right w:val="none" w:sz="0" w:space="0" w:color="auto"/>
              </w:divBdr>
            </w:div>
            <w:div w:id="2084985589">
              <w:marLeft w:val="0"/>
              <w:marRight w:val="0"/>
              <w:marTop w:val="0"/>
              <w:marBottom w:val="0"/>
              <w:divBdr>
                <w:top w:val="none" w:sz="0" w:space="0" w:color="auto"/>
                <w:left w:val="none" w:sz="0" w:space="0" w:color="auto"/>
                <w:bottom w:val="none" w:sz="0" w:space="0" w:color="auto"/>
                <w:right w:val="none" w:sz="0" w:space="0" w:color="auto"/>
              </w:divBdr>
            </w:div>
            <w:div w:id="2086416896">
              <w:marLeft w:val="0"/>
              <w:marRight w:val="0"/>
              <w:marTop w:val="0"/>
              <w:marBottom w:val="0"/>
              <w:divBdr>
                <w:top w:val="none" w:sz="0" w:space="0" w:color="auto"/>
                <w:left w:val="none" w:sz="0" w:space="0" w:color="auto"/>
                <w:bottom w:val="none" w:sz="0" w:space="0" w:color="auto"/>
                <w:right w:val="none" w:sz="0" w:space="0" w:color="auto"/>
              </w:divBdr>
            </w:div>
            <w:div w:id="2086830066">
              <w:marLeft w:val="0"/>
              <w:marRight w:val="0"/>
              <w:marTop w:val="0"/>
              <w:marBottom w:val="0"/>
              <w:divBdr>
                <w:top w:val="none" w:sz="0" w:space="0" w:color="auto"/>
                <w:left w:val="none" w:sz="0" w:space="0" w:color="auto"/>
                <w:bottom w:val="none" w:sz="0" w:space="0" w:color="auto"/>
                <w:right w:val="none" w:sz="0" w:space="0" w:color="auto"/>
              </w:divBdr>
            </w:div>
            <w:div w:id="2087341527">
              <w:marLeft w:val="0"/>
              <w:marRight w:val="0"/>
              <w:marTop w:val="0"/>
              <w:marBottom w:val="0"/>
              <w:divBdr>
                <w:top w:val="none" w:sz="0" w:space="0" w:color="auto"/>
                <w:left w:val="none" w:sz="0" w:space="0" w:color="auto"/>
                <w:bottom w:val="none" w:sz="0" w:space="0" w:color="auto"/>
                <w:right w:val="none" w:sz="0" w:space="0" w:color="auto"/>
              </w:divBdr>
            </w:div>
            <w:div w:id="2093963942">
              <w:marLeft w:val="0"/>
              <w:marRight w:val="0"/>
              <w:marTop w:val="0"/>
              <w:marBottom w:val="0"/>
              <w:divBdr>
                <w:top w:val="none" w:sz="0" w:space="0" w:color="auto"/>
                <w:left w:val="none" w:sz="0" w:space="0" w:color="auto"/>
                <w:bottom w:val="none" w:sz="0" w:space="0" w:color="auto"/>
                <w:right w:val="none" w:sz="0" w:space="0" w:color="auto"/>
              </w:divBdr>
            </w:div>
            <w:div w:id="2104913480">
              <w:marLeft w:val="0"/>
              <w:marRight w:val="0"/>
              <w:marTop w:val="0"/>
              <w:marBottom w:val="0"/>
              <w:divBdr>
                <w:top w:val="none" w:sz="0" w:space="0" w:color="auto"/>
                <w:left w:val="none" w:sz="0" w:space="0" w:color="auto"/>
                <w:bottom w:val="none" w:sz="0" w:space="0" w:color="auto"/>
                <w:right w:val="none" w:sz="0" w:space="0" w:color="auto"/>
              </w:divBdr>
            </w:div>
            <w:div w:id="21120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29248">
      <w:bodyDiv w:val="1"/>
      <w:marLeft w:val="0"/>
      <w:marRight w:val="0"/>
      <w:marTop w:val="0"/>
      <w:marBottom w:val="0"/>
      <w:divBdr>
        <w:top w:val="none" w:sz="0" w:space="0" w:color="auto"/>
        <w:left w:val="none" w:sz="0" w:space="0" w:color="auto"/>
        <w:bottom w:val="none" w:sz="0" w:space="0" w:color="auto"/>
        <w:right w:val="none" w:sz="0" w:space="0" w:color="auto"/>
      </w:divBdr>
      <w:divsChild>
        <w:div w:id="515582441">
          <w:marLeft w:val="0"/>
          <w:marRight w:val="0"/>
          <w:marTop w:val="0"/>
          <w:marBottom w:val="0"/>
          <w:divBdr>
            <w:top w:val="none" w:sz="0" w:space="0" w:color="auto"/>
            <w:left w:val="none" w:sz="0" w:space="0" w:color="auto"/>
            <w:bottom w:val="none" w:sz="0" w:space="0" w:color="auto"/>
            <w:right w:val="none" w:sz="0" w:space="0" w:color="auto"/>
          </w:divBdr>
          <w:divsChild>
            <w:div w:id="23216138">
              <w:marLeft w:val="0"/>
              <w:marRight w:val="0"/>
              <w:marTop w:val="0"/>
              <w:marBottom w:val="0"/>
              <w:divBdr>
                <w:top w:val="none" w:sz="0" w:space="0" w:color="auto"/>
                <w:left w:val="none" w:sz="0" w:space="0" w:color="auto"/>
                <w:bottom w:val="none" w:sz="0" w:space="0" w:color="auto"/>
                <w:right w:val="none" w:sz="0" w:space="0" w:color="auto"/>
              </w:divBdr>
            </w:div>
            <w:div w:id="26175904">
              <w:marLeft w:val="0"/>
              <w:marRight w:val="0"/>
              <w:marTop w:val="0"/>
              <w:marBottom w:val="0"/>
              <w:divBdr>
                <w:top w:val="none" w:sz="0" w:space="0" w:color="auto"/>
                <w:left w:val="none" w:sz="0" w:space="0" w:color="auto"/>
                <w:bottom w:val="none" w:sz="0" w:space="0" w:color="auto"/>
                <w:right w:val="none" w:sz="0" w:space="0" w:color="auto"/>
              </w:divBdr>
            </w:div>
            <w:div w:id="33501701">
              <w:marLeft w:val="0"/>
              <w:marRight w:val="0"/>
              <w:marTop w:val="0"/>
              <w:marBottom w:val="0"/>
              <w:divBdr>
                <w:top w:val="none" w:sz="0" w:space="0" w:color="auto"/>
                <w:left w:val="none" w:sz="0" w:space="0" w:color="auto"/>
                <w:bottom w:val="none" w:sz="0" w:space="0" w:color="auto"/>
                <w:right w:val="none" w:sz="0" w:space="0" w:color="auto"/>
              </w:divBdr>
            </w:div>
            <w:div w:id="42364133">
              <w:marLeft w:val="0"/>
              <w:marRight w:val="0"/>
              <w:marTop w:val="0"/>
              <w:marBottom w:val="0"/>
              <w:divBdr>
                <w:top w:val="none" w:sz="0" w:space="0" w:color="auto"/>
                <w:left w:val="none" w:sz="0" w:space="0" w:color="auto"/>
                <w:bottom w:val="none" w:sz="0" w:space="0" w:color="auto"/>
                <w:right w:val="none" w:sz="0" w:space="0" w:color="auto"/>
              </w:divBdr>
            </w:div>
            <w:div w:id="47383565">
              <w:marLeft w:val="0"/>
              <w:marRight w:val="0"/>
              <w:marTop w:val="0"/>
              <w:marBottom w:val="0"/>
              <w:divBdr>
                <w:top w:val="none" w:sz="0" w:space="0" w:color="auto"/>
                <w:left w:val="none" w:sz="0" w:space="0" w:color="auto"/>
                <w:bottom w:val="none" w:sz="0" w:space="0" w:color="auto"/>
                <w:right w:val="none" w:sz="0" w:space="0" w:color="auto"/>
              </w:divBdr>
            </w:div>
            <w:div w:id="49698024">
              <w:marLeft w:val="0"/>
              <w:marRight w:val="0"/>
              <w:marTop w:val="0"/>
              <w:marBottom w:val="0"/>
              <w:divBdr>
                <w:top w:val="none" w:sz="0" w:space="0" w:color="auto"/>
                <w:left w:val="none" w:sz="0" w:space="0" w:color="auto"/>
                <w:bottom w:val="none" w:sz="0" w:space="0" w:color="auto"/>
                <w:right w:val="none" w:sz="0" w:space="0" w:color="auto"/>
              </w:divBdr>
            </w:div>
            <w:div w:id="54209661">
              <w:marLeft w:val="0"/>
              <w:marRight w:val="0"/>
              <w:marTop w:val="0"/>
              <w:marBottom w:val="0"/>
              <w:divBdr>
                <w:top w:val="none" w:sz="0" w:space="0" w:color="auto"/>
                <w:left w:val="none" w:sz="0" w:space="0" w:color="auto"/>
                <w:bottom w:val="none" w:sz="0" w:space="0" w:color="auto"/>
                <w:right w:val="none" w:sz="0" w:space="0" w:color="auto"/>
              </w:divBdr>
            </w:div>
            <w:div w:id="56977656">
              <w:marLeft w:val="0"/>
              <w:marRight w:val="0"/>
              <w:marTop w:val="0"/>
              <w:marBottom w:val="0"/>
              <w:divBdr>
                <w:top w:val="none" w:sz="0" w:space="0" w:color="auto"/>
                <w:left w:val="none" w:sz="0" w:space="0" w:color="auto"/>
                <w:bottom w:val="none" w:sz="0" w:space="0" w:color="auto"/>
                <w:right w:val="none" w:sz="0" w:space="0" w:color="auto"/>
              </w:divBdr>
            </w:div>
            <w:div w:id="64884187">
              <w:marLeft w:val="0"/>
              <w:marRight w:val="0"/>
              <w:marTop w:val="0"/>
              <w:marBottom w:val="0"/>
              <w:divBdr>
                <w:top w:val="none" w:sz="0" w:space="0" w:color="auto"/>
                <w:left w:val="none" w:sz="0" w:space="0" w:color="auto"/>
                <w:bottom w:val="none" w:sz="0" w:space="0" w:color="auto"/>
                <w:right w:val="none" w:sz="0" w:space="0" w:color="auto"/>
              </w:divBdr>
            </w:div>
            <w:div w:id="79763755">
              <w:marLeft w:val="0"/>
              <w:marRight w:val="0"/>
              <w:marTop w:val="0"/>
              <w:marBottom w:val="0"/>
              <w:divBdr>
                <w:top w:val="none" w:sz="0" w:space="0" w:color="auto"/>
                <w:left w:val="none" w:sz="0" w:space="0" w:color="auto"/>
                <w:bottom w:val="none" w:sz="0" w:space="0" w:color="auto"/>
                <w:right w:val="none" w:sz="0" w:space="0" w:color="auto"/>
              </w:divBdr>
            </w:div>
            <w:div w:id="97911421">
              <w:marLeft w:val="0"/>
              <w:marRight w:val="0"/>
              <w:marTop w:val="0"/>
              <w:marBottom w:val="0"/>
              <w:divBdr>
                <w:top w:val="none" w:sz="0" w:space="0" w:color="auto"/>
                <w:left w:val="none" w:sz="0" w:space="0" w:color="auto"/>
                <w:bottom w:val="none" w:sz="0" w:space="0" w:color="auto"/>
                <w:right w:val="none" w:sz="0" w:space="0" w:color="auto"/>
              </w:divBdr>
            </w:div>
            <w:div w:id="107746472">
              <w:marLeft w:val="0"/>
              <w:marRight w:val="0"/>
              <w:marTop w:val="0"/>
              <w:marBottom w:val="0"/>
              <w:divBdr>
                <w:top w:val="none" w:sz="0" w:space="0" w:color="auto"/>
                <w:left w:val="none" w:sz="0" w:space="0" w:color="auto"/>
                <w:bottom w:val="none" w:sz="0" w:space="0" w:color="auto"/>
                <w:right w:val="none" w:sz="0" w:space="0" w:color="auto"/>
              </w:divBdr>
            </w:div>
            <w:div w:id="118651484">
              <w:marLeft w:val="0"/>
              <w:marRight w:val="0"/>
              <w:marTop w:val="0"/>
              <w:marBottom w:val="0"/>
              <w:divBdr>
                <w:top w:val="none" w:sz="0" w:space="0" w:color="auto"/>
                <w:left w:val="none" w:sz="0" w:space="0" w:color="auto"/>
                <w:bottom w:val="none" w:sz="0" w:space="0" w:color="auto"/>
                <w:right w:val="none" w:sz="0" w:space="0" w:color="auto"/>
              </w:divBdr>
            </w:div>
            <w:div w:id="121045276">
              <w:marLeft w:val="0"/>
              <w:marRight w:val="0"/>
              <w:marTop w:val="0"/>
              <w:marBottom w:val="0"/>
              <w:divBdr>
                <w:top w:val="none" w:sz="0" w:space="0" w:color="auto"/>
                <w:left w:val="none" w:sz="0" w:space="0" w:color="auto"/>
                <w:bottom w:val="none" w:sz="0" w:space="0" w:color="auto"/>
                <w:right w:val="none" w:sz="0" w:space="0" w:color="auto"/>
              </w:divBdr>
            </w:div>
            <w:div w:id="121382998">
              <w:marLeft w:val="0"/>
              <w:marRight w:val="0"/>
              <w:marTop w:val="0"/>
              <w:marBottom w:val="0"/>
              <w:divBdr>
                <w:top w:val="none" w:sz="0" w:space="0" w:color="auto"/>
                <w:left w:val="none" w:sz="0" w:space="0" w:color="auto"/>
                <w:bottom w:val="none" w:sz="0" w:space="0" w:color="auto"/>
                <w:right w:val="none" w:sz="0" w:space="0" w:color="auto"/>
              </w:divBdr>
            </w:div>
            <w:div w:id="133108922">
              <w:marLeft w:val="0"/>
              <w:marRight w:val="0"/>
              <w:marTop w:val="0"/>
              <w:marBottom w:val="0"/>
              <w:divBdr>
                <w:top w:val="none" w:sz="0" w:space="0" w:color="auto"/>
                <w:left w:val="none" w:sz="0" w:space="0" w:color="auto"/>
                <w:bottom w:val="none" w:sz="0" w:space="0" w:color="auto"/>
                <w:right w:val="none" w:sz="0" w:space="0" w:color="auto"/>
              </w:divBdr>
            </w:div>
            <w:div w:id="133177401">
              <w:marLeft w:val="0"/>
              <w:marRight w:val="0"/>
              <w:marTop w:val="0"/>
              <w:marBottom w:val="0"/>
              <w:divBdr>
                <w:top w:val="none" w:sz="0" w:space="0" w:color="auto"/>
                <w:left w:val="none" w:sz="0" w:space="0" w:color="auto"/>
                <w:bottom w:val="none" w:sz="0" w:space="0" w:color="auto"/>
                <w:right w:val="none" w:sz="0" w:space="0" w:color="auto"/>
              </w:divBdr>
            </w:div>
            <w:div w:id="133955817">
              <w:marLeft w:val="0"/>
              <w:marRight w:val="0"/>
              <w:marTop w:val="0"/>
              <w:marBottom w:val="0"/>
              <w:divBdr>
                <w:top w:val="none" w:sz="0" w:space="0" w:color="auto"/>
                <w:left w:val="none" w:sz="0" w:space="0" w:color="auto"/>
                <w:bottom w:val="none" w:sz="0" w:space="0" w:color="auto"/>
                <w:right w:val="none" w:sz="0" w:space="0" w:color="auto"/>
              </w:divBdr>
            </w:div>
            <w:div w:id="159201287">
              <w:marLeft w:val="0"/>
              <w:marRight w:val="0"/>
              <w:marTop w:val="0"/>
              <w:marBottom w:val="0"/>
              <w:divBdr>
                <w:top w:val="none" w:sz="0" w:space="0" w:color="auto"/>
                <w:left w:val="none" w:sz="0" w:space="0" w:color="auto"/>
                <w:bottom w:val="none" w:sz="0" w:space="0" w:color="auto"/>
                <w:right w:val="none" w:sz="0" w:space="0" w:color="auto"/>
              </w:divBdr>
            </w:div>
            <w:div w:id="169023874">
              <w:marLeft w:val="0"/>
              <w:marRight w:val="0"/>
              <w:marTop w:val="0"/>
              <w:marBottom w:val="0"/>
              <w:divBdr>
                <w:top w:val="none" w:sz="0" w:space="0" w:color="auto"/>
                <w:left w:val="none" w:sz="0" w:space="0" w:color="auto"/>
                <w:bottom w:val="none" w:sz="0" w:space="0" w:color="auto"/>
                <w:right w:val="none" w:sz="0" w:space="0" w:color="auto"/>
              </w:divBdr>
            </w:div>
            <w:div w:id="173113293">
              <w:marLeft w:val="0"/>
              <w:marRight w:val="0"/>
              <w:marTop w:val="0"/>
              <w:marBottom w:val="0"/>
              <w:divBdr>
                <w:top w:val="none" w:sz="0" w:space="0" w:color="auto"/>
                <w:left w:val="none" w:sz="0" w:space="0" w:color="auto"/>
                <w:bottom w:val="none" w:sz="0" w:space="0" w:color="auto"/>
                <w:right w:val="none" w:sz="0" w:space="0" w:color="auto"/>
              </w:divBdr>
            </w:div>
            <w:div w:id="181285198">
              <w:marLeft w:val="0"/>
              <w:marRight w:val="0"/>
              <w:marTop w:val="0"/>
              <w:marBottom w:val="0"/>
              <w:divBdr>
                <w:top w:val="none" w:sz="0" w:space="0" w:color="auto"/>
                <w:left w:val="none" w:sz="0" w:space="0" w:color="auto"/>
                <w:bottom w:val="none" w:sz="0" w:space="0" w:color="auto"/>
                <w:right w:val="none" w:sz="0" w:space="0" w:color="auto"/>
              </w:divBdr>
            </w:div>
            <w:div w:id="182087814">
              <w:marLeft w:val="0"/>
              <w:marRight w:val="0"/>
              <w:marTop w:val="0"/>
              <w:marBottom w:val="0"/>
              <w:divBdr>
                <w:top w:val="none" w:sz="0" w:space="0" w:color="auto"/>
                <w:left w:val="none" w:sz="0" w:space="0" w:color="auto"/>
                <w:bottom w:val="none" w:sz="0" w:space="0" w:color="auto"/>
                <w:right w:val="none" w:sz="0" w:space="0" w:color="auto"/>
              </w:divBdr>
            </w:div>
            <w:div w:id="195385731">
              <w:marLeft w:val="0"/>
              <w:marRight w:val="0"/>
              <w:marTop w:val="0"/>
              <w:marBottom w:val="0"/>
              <w:divBdr>
                <w:top w:val="none" w:sz="0" w:space="0" w:color="auto"/>
                <w:left w:val="none" w:sz="0" w:space="0" w:color="auto"/>
                <w:bottom w:val="none" w:sz="0" w:space="0" w:color="auto"/>
                <w:right w:val="none" w:sz="0" w:space="0" w:color="auto"/>
              </w:divBdr>
            </w:div>
            <w:div w:id="202714054">
              <w:marLeft w:val="0"/>
              <w:marRight w:val="0"/>
              <w:marTop w:val="0"/>
              <w:marBottom w:val="0"/>
              <w:divBdr>
                <w:top w:val="none" w:sz="0" w:space="0" w:color="auto"/>
                <w:left w:val="none" w:sz="0" w:space="0" w:color="auto"/>
                <w:bottom w:val="none" w:sz="0" w:space="0" w:color="auto"/>
                <w:right w:val="none" w:sz="0" w:space="0" w:color="auto"/>
              </w:divBdr>
            </w:div>
            <w:div w:id="206646111">
              <w:marLeft w:val="0"/>
              <w:marRight w:val="0"/>
              <w:marTop w:val="0"/>
              <w:marBottom w:val="0"/>
              <w:divBdr>
                <w:top w:val="none" w:sz="0" w:space="0" w:color="auto"/>
                <w:left w:val="none" w:sz="0" w:space="0" w:color="auto"/>
                <w:bottom w:val="none" w:sz="0" w:space="0" w:color="auto"/>
                <w:right w:val="none" w:sz="0" w:space="0" w:color="auto"/>
              </w:divBdr>
            </w:div>
            <w:div w:id="213591540">
              <w:marLeft w:val="0"/>
              <w:marRight w:val="0"/>
              <w:marTop w:val="0"/>
              <w:marBottom w:val="0"/>
              <w:divBdr>
                <w:top w:val="none" w:sz="0" w:space="0" w:color="auto"/>
                <w:left w:val="none" w:sz="0" w:space="0" w:color="auto"/>
                <w:bottom w:val="none" w:sz="0" w:space="0" w:color="auto"/>
                <w:right w:val="none" w:sz="0" w:space="0" w:color="auto"/>
              </w:divBdr>
            </w:div>
            <w:div w:id="221521315">
              <w:marLeft w:val="0"/>
              <w:marRight w:val="0"/>
              <w:marTop w:val="0"/>
              <w:marBottom w:val="0"/>
              <w:divBdr>
                <w:top w:val="none" w:sz="0" w:space="0" w:color="auto"/>
                <w:left w:val="none" w:sz="0" w:space="0" w:color="auto"/>
                <w:bottom w:val="none" w:sz="0" w:space="0" w:color="auto"/>
                <w:right w:val="none" w:sz="0" w:space="0" w:color="auto"/>
              </w:divBdr>
            </w:div>
            <w:div w:id="226187515">
              <w:marLeft w:val="0"/>
              <w:marRight w:val="0"/>
              <w:marTop w:val="0"/>
              <w:marBottom w:val="0"/>
              <w:divBdr>
                <w:top w:val="none" w:sz="0" w:space="0" w:color="auto"/>
                <w:left w:val="none" w:sz="0" w:space="0" w:color="auto"/>
                <w:bottom w:val="none" w:sz="0" w:space="0" w:color="auto"/>
                <w:right w:val="none" w:sz="0" w:space="0" w:color="auto"/>
              </w:divBdr>
            </w:div>
            <w:div w:id="233245372">
              <w:marLeft w:val="0"/>
              <w:marRight w:val="0"/>
              <w:marTop w:val="0"/>
              <w:marBottom w:val="0"/>
              <w:divBdr>
                <w:top w:val="none" w:sz="0" w:space="0" w:color="auto"/>
                <w:left w:val="none" w:sz="0" w:space="0" w:color="auto"/>
                <w:bottom w:val="none" w:sz="0" w:space="0" w:color="auto"/>
                <w:right w:val="none" w:sz="0" w:space="0" w:color="auto"/>
              </w:divBdr>
            </w:div>
            <w:div w:id="238684073">
              <w:marLeft w:val="0"/>
              <w:marRight w:val="0"/>
              <w:marTop w:val="0"/>
              <w:marBottom w:val="0"/>
              <w:divBdr>
                <w:top w:val="none" w:sz="0" w:space="0" w:color="auto"/>
                <w:left w:val="none" w:sz="0" w:space="0" w:color="auto"/>
                <w:bottom w:val="none" w:sz="0" w:space="0" w:color="auto"/>
                <w:right w:val="none" w:sz="0" w:space="0" w:color="auto"/>
              </w:divBdr>
            </w:div>
            <w:div w:id="241523578">
              <w:marLeft w:val="0"/>
              <w:marRight w:val="0"/>
              <w:marTop w:val="0"/>
              <w:marBottom w:val="0"/>
              <w:divBdr>
                <w:top w:val="none" w:sz="0" w:space="0" w:color="auto"/>
                <w:left w:val="none" w:sz="0" w:space="0" w:color="auto"/>
                <w:bottom w:val="none" w:sz="0" w:space="0" w:color="auto"/>
                <w:right w:val="none" w:sz="0" w:space="0" w:color="auto"/>
              </w:divBdr>
            </w:div>
            <w:div w:id="249051464">
              <w:marLeft w:val="0"/>
              <w:marRight w:val="0"/>
              <w:marTop w:val="0"/>
              <w:marBottom w:val="0"/>
              <w:divBdr>
                <w:top w:val="none" w:sz="0" w:space="0" w:color="auto"/>
                <w:left w:val="none" w:sz="0" w:space="0" w:color="auto"/>
                <w:bottom w:val="none" w:sz="0" w:space="0" w:color="auto"/>
                <w:right w:val="none" w:sz="0" w:space="0" w:color="auto"/>
              </w:divBdr>
            </w:div>
            <w:div w:id="253441112">
              <w:marLeft w:val="0"/>
              <w:marRight w:val="0"/>
              <w:marTop w:val="0"/>
              <w:marBottom w:val="0"/>
              <w:divBdr>
                <w:top w:val="none" w:sz="0" w:space="0" w:color="auto"/>
                <w:left w:val="none" w:sz="0" w:space="0" w:color="auto"/>
                <w:bottom w:val="none" w:sz="0" w:space="0" w:color="auto"/>
                <w:right w:val="none" w:sz="0" w:space="0" w:color="auto"/>
              </w:divBdr>
            </w:div>
            <w:div w:id="255553585">
              <w:marLeft w:val="0"/>
              <w:marRight w:val="0"/>
              <w:marTop w:val="0"/>
              <w:marBottom w:val="0"/>
              <w:divBdr>
                <w:top w:val="none" w:sz="0" w:space="0" w:color="auto"/>
                <w:left w:val="none" w:sz="0" w:space="0" w:color="auto"/>
                <w:bottom w:val="none" w:sz="0" w:space="0" w:color="auto"/>
                <w:right w:val="none" w:sz="0" w:space="0" w:color="auto"/>
              </w:divBdr>
            </w:div>
            <w:div w:id="263727623">
              <w:marLeft w:val="0"/>
              <w:marRight w:val="0"/>
              <w:marTop w:val="0"/>
              <w:marBottom w:val="0"/>
              <w:divBdr>
                <w:top w:val="none" w:sz="0" w:space="0" w:color="auto"/>
                <w:left w:val="none" w:sz="0" w:space="0" w:color="auto"/>
                <w:bottom w:val="none" w:sz="0" w:space="0" w:color="auto"/>
                <w:right w:val="none" w:sz="0" w:space="0" w:color="auto"/>
              </w:divBdr>
            </w:div>
            <w:div w:id="268006822">
              <w:marLeft w:val="0"/>
              <w:marRight w:val="0"/>
              <w:marTop w:val="0"/>
              <w:marBottom w:val="0"/>
              <w:divBdr>
                <w:top w:val="none" w:sz="0" w:space="0" w:color="auto"/>
                <w:left w:val="none" w:sz="0" w:space="0" w:color="auto"/>
                <w:bottom w:val="none" w:sz="0" w:space="0" w:color="auto"/>
                <w:right w:val="none" w:sz="0" w:space="0" w:color="auto"/>
              </w:divBdr>
            </w:div>
            <w:div w:id="272596205">
              <w:marLeft w:val="0"/>
              <w:marRight w:val="0"/>
              <w:marTop w:val="0"/>
              <w:marBottom w:val="0"/>
              <w:divBdr>
                <w:top w:val="none" w:sz="0" w:space="0" w:color="auto"/>
                <w:left w:val="none" w:sz="0" w:space="0" w:color="auto"/>
                <w:bottom w:val="none" w:sz="0" w:space="0" w:color="auto"/>
                <w:right w:val="none" w:sz="0" w:space="0" w:color="auto"/>
              </w:divBdr>
            </w:div>
            <w:div w:id="285700239">
              <w:marLeft w:val="0"/>
              <w:marRight w:val="0"/>
              <w:marTop w:val="0"/>
              <w:marBottom w:val="0"/>
              <w:divBdr>
                <w:top w:val="none" w:sz="0" w:space="0" w:color="auto"/>
                <w:left w:val="none" w:sz="0" w:space="0" w:color="auto"/>
                <w:bottom w:val="none" w:sz="0" w:space="0" w:color="auto"/>
                <w:right w:val="none" w:sz="0" w:space="0" w:color="auto"/>
              </w:divBdr>
            </w:div>
            <w:div w:id="295719065">
              <w:marLeft w:val="0"/>
              <w:marRight w:val="0"/>
              <w:marTop w:val="0"/>
              <w:marBottom w:val="0"/>
              <w:divBdr>
                <w:top w:val="none" w:sz="0" w:space="0" w:color="auto"/>
                <w:left w:val="none" w:sz="0" w:space="0" w:color="auto"/>
                <w:bottom w:val="none" w:sz="0" w:space="0" w:color="auto"/>
                <w:right w:val="none" w:sz="0" w:space="0" w:color="auto"/>
              </w:divBdr>
            </w:div>
            <w:div w:id="298073575">
              <w:marLeft w:val="0"/>
              <w:marRight w:val="0"/>
              <w:marTop w:val="0"/>
              <w:marBottom w:val="0"/>
              <w:divBdr>
                <w:top w:val="none" w:sz="0" w:space="0" w:color="auto"/>
                <w:left w:val="none" w:sz="0" w:space="0" w:color="auto"/>
                <w:bottom w:val="none" w:sz="0" w:space="0" w:color="auto"/>
                <w:right w:val="none" w:sz="0" w:space="0" w:color="auto"/>
              </w:divBdr>
            </w:div>
            <w:div w:id="324284894">
              <w:marLeft w:val="0"/>
              <w:marRight w:val="0"/>
              <w:marTop w:val="0"/>
              <w:marBottom w:val="0"/>
              <w:divBdr>
                <w:top w:val="none" w:sz="0" w:space="0" w:color="auto"/>
                <w:left w:val="none" w:sz="0" w:space="0" w:color="auto"/>
                <w:bottom w:val="none" w:sz="0" w:space="0" w:color="auto"/>
                <w:right w:val="none" w:sz="0" w:space="0" w:color="auto"/>
              </w:divBdr>
            </w:div>
            <w:div w:id="336662171">
              <w:marLeft w:val="0"/>
              <w:marRight w:val="0"/>
              <w:marTop w:val="0"/>
              <w:marBottom w:val="0"/>
              <w:divBdr>
                <w:top w:val="none" w:sz="0" w:space="0" w:color="auto"/>
                <w:left w:val="none" w:sz="0" w:space="0" w:color="auto"/>
                <w:bottom w:val="none" w:sz="0" w:space="0" w:color="auto"/>
                <w:right w:val="none" w:sz="0" w:space="0" w:color="auto"/>
              </w:divBdr>
            </w:div>
            <w:div w:id="377516078">
              <w:marLeft w:val="0"/>
              <w:marRight w:val="0"/>
              <w:marTop w:val="0"/>
              <w:marBottom w:val="0"/>
              <w:divBdr>
                <w:top w:val="none" w:sz="0" w:space="0" w:color="auto"/>
                <w:left w:val="none" w:sz="0" w:space="0" w:color="auto"/>
                <w:bottom w:val="none" w:sz="0" w:space="0" w:color="auto"/>
                <w:right w:val="none" w:sz="0" w:space="0" w:color="auto"/>
              </w:divBdr>
            </w:div>
            <w:div w:id="379282254">
              <w:marLeft w:val="0"/>
              <w:marRight w:val="0"/>
              <w:marTop w:val="0"/>
              <w:marBottom w:val="0"/>
              <w:divBdr>
                <w:top w:val="none" w:sz="0" w:space="0" w:color="auto"/>
                <w:left w:val="none" w:sz="0" w:space="0" w:color="auto"/>
                <w:bottom w:val="none" w:sz="0" w:space="0" w:color="auto"/>
                <w:right w:val="none" w:sz="0" w:space="0" w:color="auto"/>
              </w:divBdr>
            </w:div>
            <w:div w:id="398132858">
              <w:marLeft w:val="0"/>
              <w:marRight w:val="0"/>
              <w:marTop w:val="0"/>
              <w:marBottom w:val="0"/>
              <w:divBdr>
                <w:top w:val="none" w:sz="0" w:space="0" w:color="auto"/>
                <w:left w:val="none" w:sz="0" w:space="0" w:color="auto"/>
                <w:bottom w:val="none" w:sz="0" w:space="0" w:color="auto"/>
                <w:right w:val="none" w:sz="0" w:space="0" w:color="auto"/>
              </w:divBdr>
            </w:div>
            <w:div w:id="398483020">
              <w:marLeft w:val="0"/>
              <w:marRight w:val="0"/>
              <w:marTop w:val="0"/>
              <w:marBottom w:val="0"/>
              <w:divBdr>
                <w:top w:val="none" w:sz="0" w:space="0" w:color="auto"/>
                <w:left w:val="none" w:sz="0" w:space="0" w:color="auto"/>
                <w:bottom w:val="none" w:sz="0" w:space="0" w:color="auto"/>
                <w:right w:val="none" w:sz="0" w:space="0" w:color="auto"/>
              </w:divBdr>
            </w:div>
            <w:div w:id="401636269">
              <w:marLeft w:val="0"/>
              <w:marRight w:val="0"/>
              <w:marTop w:val="0"/>
              <w:marBottom w:val="0"/>
              <w:divBdr>
                <w:top w:val="none" w:sz="0" w:space="0" w:color="auto"/>
                <w:left w:val="none" w:sz="0" w:space="0" w:color="auto"/>
                <w:bottom w:val="none" w:sz="0" w:space="0" w:color="auto"/>
                <w:right w:val="none" w:sz="0" w:space="0" w:color="auto"/>
              </w:divBdr>
            </w:div>
            <w:div w:id="402064610">
              <w:marLeft w:val="0"/>
              <w:marRight w:val="0"/>
              <w:marTop w:val="0"/>
              <w:marBottom w:val="0"/>
              <w:divBdr>
                <w:top w:val="none" w:sz="0" w:space="0" w:color="auto"/>
                <w:left w:val="none" w:sz="0" w:space="0" w:color="auto"/>
                <w:bottom w:val="none" w:sz="0" w:space="0" w:color="auto"/>
                <w:right w:val="none" w:sz="0" w:space="0" w:color="auto"/>
              </w:divBdr>
            </w:div>
            <w:div w:id="426778139">
              <w:marLeft w:val="0"/>
              <w:marRight w:val="0"/>
              <w:marTop w:val="0"/>
              <w:marBottom w:val="0"/>
              <w:divBdr>
                <w:top w:val="none" w:sz="0" w:space="0" w:color="auto"/>
                <w:left w:val="none" w:sz="0" w:space="0" w:color="auto"/>
                <w:bottom w:val="none" w:sz="0" w:space="0" w:color="auto"/>
                <w:right w:val="none" w:sz="0" w:space="0" w:color="auto"/>
              </w:divBdr>
            </w:div>
            <w:div w:id="441655082">
              <w:marLeft w:val="0"/>
              <w:marRight w:val="0"/>
              <w:marTop w:val="0"/>
              <w:marBottom w:val="0"/>
              <w:divBdr>
                <w:top w:val="none" w:sz="0" w:space="0" w:color="auto"/>
                <w:left w:val="none" w:sz="0" w:space="0" w:color="auto"/>
                <w:bottom w:val="none" w:sz="0" w:space="0" w:color="auto"/>
                <w:right w:val="none" w:sz="0" w:space="0" w:color="auto"/>
              </w:divBdr>
            </w:div>
            <w:div w:id="444082758">
              <w:marLeft w:val="0"/>
              <w:marRight w:val="0"/>
              <w:marTop w:val="0"/>
              <w:marBottom w:val="0"/>
              <w:divBdr>
                <w:top w:val="none" w:sz="0" w:space="0" w:color="auto"/>
                <w:left w:val="none" w:sz="0" w:space="0" w:color="auto"/>
                <w:bottom w:val="none" w:sz="0" w:space="0" w:color="auto"/>
                <w:right w:val="none" w:sz="0" w:space="0" w:color="auto"/>
              </w:divBdr>
            </w:div>
            <w:div w:id="449738184">
              <w:marLeft w:val="0"/>
              <w:marRight w:val="0"/>
              <w:marTop w:val="0"/>
              <w:marBottom w:val="0"/>
              <w:divBdr>
                <w:top w:val="none" w:sz="0" w:space="0" w:color="auto"/>
                <w:left w:val="none" w:sz="0" w:space="0" w:color="auto"/>
                <w:bottom w:val="none" w:sz="0" w:space="0" w:color="auto"/>
                <w:right w:val="none" w:sz="0" w:space="0" w:color="auto"/>
              </w:divBdr>
            </w:div>
            <w:div w:id="452752685">
              <w:marLeft w:val="0"/>
              <w:marRight w:val="0"/>
              <w:marTop w:val="0"/>
              <w:marBottom w:val="0"/>
              <w:divBdr>
                <w:top w:val="none" w:sz="0" w:space="0" w:color="auto"/>
                <w:left w:val="none" w:sz="0" w:space="0" w:color="auto"/>
                <w:bottom w:val="none" w:sz="0" w:space="0" w:color="auto"/>
                <w:right w:val="none" w:sz="0" w:space="0" w:color="auto"/>
              </w:divBdr>
            </w:div>
            <w:div w:id="453137163">
              <w:marLeft w:val="0"/>
              <w:marRight w:val="0"/>
              <w:marTop w:val="0"/>
              <w:marBottom w:val="0"/>
              <w:divBdr>
                <w:top w:val="none" w:sz="0" w:space="0" w:color="auto"/>
                <w:left w:val="none" w:sz="0" w:space="0" w:color="auto"/>
                <w:bottom w:val="none" w:sz="0" w:space="0" w:color="auto"/>
                <w:right w:val="none" w:sz="0" w:space="0" w:color="auto"/>
              </w:divBdr>
            </w:div>
            <w:div w:id="457649343">
              <w:marLeft w:val="0"/>
              <w:marRight w:val="0"/>
              <w:marTop w:val="0"/>
              <w:marBottom w:val="0"/>
              <w:divBdr>
                <w:top w:val="none" w:sz="0" w:space="0" w:color="auto"/>
                <w:left w:val="none" w:sz="0" w:space="0" w:color="auto"/>
                <w:bottom w:val="none" w:sz="0" w:space="0" w:color="auto"/>
                <w:right w:val="none" w:sz="0" w:space="0" w:color="auto"/>
              </w:divBdr>
            </w:div>
            <w:div w:id="458694348">
              <w:marLeft w:val="0"/>
              <w:marRight w:val="0"/>
              <w:marTop w:val="0"/>
              <w:marBottom w:val="0"/>
              <w:divBdr>
                <w:top w:val="none" w:sz="0" w:space="0" w:color="auto"/>
                <w:left w:val="none" w:sz="0" w:space="0" w:color="auto"/>
                <w:bottom w:val="none" w:sz="0" w:space="0" w:color="auto"/>
                <w:right w:val="none" w:sz="0" w:space="0" w:color="auto"/>
              </w:divBdr>
            </w:div>
            <w:div w:id="469784587">
              <w:marLeft w:val="0"/>
              <w:marRight w:val="0"/>
              <w:marTop w:val="0"/>
              <w:marBottom w:val="0"/>
              <w:divBdr>
                <w:top w:val="none" w:sz="0" w:space="0" w:color="auto"/>
                <w:left w:val="none" w:sz="0" w:space="0" w:color="auto"/>
                <w:bottom w:val="none" w:sz="0" w:space="0" w:color="auto"/>
                <w:right w:val="none" w:sz="0" w:space="0" w:color="auto"/>
              </w:divBdr>
            </w:div>
            <w:div w:id="492914515">
              <w:marLeft w:val="0"/>
              <w:marRight w:val="0"/>
              <w:marTop w:val="0"/>
              <w:marBottom w:val="0"/>
              <w:divBdr>
                <w:top w:val="none" w:sz="0" w:space="0" w:color="auto"/>
                <w:left w:val="none" w:sz="0" w:space="0" w:color="auto"/>
                <w:bottom w:val="none" w:sz="0" w:space="0" w:color="auto"/>
                <w:right w:val="none" w:sz="0" w:space="0" w:color="auto"/>
              </w:divBdr>
            </w:div>
            <w:div w:id="507910005">
              <w:marLeft w:val="0"/>
              <w:marRight w:val="0"/>
              <w:marTop w:val="0"/>
              <w:marBottom w:val="0"/>
              <w:divBdr>
                <w:top w:val="none" w:sz="0" w:space="0" w:color="auto"/>
                <w:left w:val="none" w:sz="0" w:space="0" w:color="auto"/>
                <w:bottom w:val="none" w:sz="0" w:space="0" w:color="auto"/>
                <w:right w:val="none" w:sz="0" w:space="0" w:color="auto"/>
              </w:divBdr>
            </w:div>
            <w:div w:id="521019374">
              <w:marLeft w:val="0"/>
              <w:marRight w:val="0"/>
              <w:marTop w:val="0"/>
              <w:marBottom w:val="0"/>
              <w:divBdr>
                <w:top w:val="none" w:sz="0" w:space="0" w:color="auto"/>
                <w:left w:val="none" w:sz="0" w:space="0" w:color="auto"/>
                <w:bottom w:val="none" w:sz="0" w:space="0" w:color="auto"/>
                <w:right w:val="none" w:sz="0" w:space="0" w:color="auto"/>
              </w:divBdr>
            </w:div>
            <w:div w:id="524055142">
              <w:marLeft w:val="0"/>
              <w:marRight w:val="0"/>
              <w:marTop w:val="0"/>
              <w:marBottom w:val="0"/>
              <w:divBdr>
                <w:top w:val="none" w:sz="0" w:space="0" w:color="auto"/>
                <w:left w:val="none" w:sz="0" w:space="0" w:color="auto"/>
                <w:bottom w:val="none" w:sz="0" w:space="0" w:color="auto"/>
                <w:right w:val="none" w:sz="0" w:space="0" w:color="auto"/>
              </w:divBdr>
            </w:div>
            <w:div w:id="525795391">
              <w:marLeft w:val="0"/>
              <w:marRight w:val="0"/>
              <w:marTop w:val="0"/>
              <w:marBottom w:val="0"/>
              <w:divBdr>
                <w:top w:val="none" w:sz="0" w:space="0" w:color="auto"/>
                <w:left w:val="none" w:sz="0" w:space="0" w:color="auto"/>
                <w:bottom w:val="none" w:sz="0" w:space="0" w:color="auto"/>
                <w:right w:val="none" w:sz="0" w:space="0" w:color="auto"/>
              </w:divBdr>
            </w:div>
            <w:div w:id="527639958">
              <w:marLeft w:val="0"/>
              <w:marRight w:val="0"/>
              <w:marTop w:val="0"/>
              <w:marBottom w:val="0"/>
              <w:divBdr>
                <w:top w:val="none" w:sz="0" w:space="0" w:color="auto"/>
                <w:left w:val="none" w:sz="0" w:space="0" w:color="auto"/>
                <w:bottom w:val="none" w:sz="0" w:space="0" w:color="auto"/>
                <w:right w:val="none" w:sz="0" w:space="0" w:color="auto"/>
              </w:divBdr>
            </w:div>
            <w:div w:id="560100418">
              <w:marLeft w:val="0"/>
              <w:marRight w:val="0"/>
              <w:marTop w:val="0"/>
              <w:marBottom w:val="0"/>
              <w:divBdr>
                <w:top w:val="none" w:sz="0" w:space="0" w:color="auto"/>
                <w:left w:val="none" w:sz="0" w:space="0" w:color="auto"/>
                <w:bottom w:val="none" w:sz="0" w:space="0" w:color="auto"/>
                <w:right w:val="none" w:sz="0" w:space="0" w:color="auto"/>
              </w:divBdr>
            </w:div>
            <w:div w:id="568347229">
              <w:marLeft w:val="0"/>
              <w:marRight w:val="0"/>
              <w:marTop w:val="0"/>
              <w:marBottom w:val="0"/>
              <w:divBdr>
                <w:top w:val="none" w:sz="0" w:space="0" w:color="auto"/>
                <w:left w:val="none" w:sz="0" w:space="0" w:color="auto"/>
                <w:bottom w:val="none" w:sz="0" w:space="0" w:color="auto"/>
                <w:right w:val="none" w:sz="0" w:space="0" w:color="auto"/>
              </w:divBdr>
            </w:div>
            <w:div w:id="574125662">
              <w:marLeft w:val="0"/>
              <w:marRight w:val="0"/>
              <w:marTop w:val="0"/>
              <w:marBottom w:val="0"/>
              <w:divBdr>
                <w:top w:val="none" w:sz="0" w:space="0" w:color="auto"/>
                <w:left w:val="none" w:sz="0" w:space="0" w:color="auto"/>
                <w:bottom w:val="none" w:sz="0" w:space="0" w:color="auto"/>
                <w:right w:val="none" w:sz="0" w:space="0" w:color="auto"/>
              </w:divBdr>
            </w:div>
            <w:div w:id="574168770">
              <w:marLeft w:val="0"/>
              <w:marRight w:val="0"/>
              <w:marTop w:val="0"/>
              <w:marBottom w:val="0"/>
              <w:divBdr>
                <w:top w:val="none" w:sz="0" w:space="0" w:color="auto"/>
                <w:left w:val="none" w:sz="0" w:space="0" w:color="auto"/>
                <w:bottom w:val="none" w:sz="0" w:space="0" w:color="auto"/>
                <w:right w:val="none" w:sz="0" w:space="0" w:color="auto"/>
              </w:divBdr>
            </w:div>
            <w:div w:id="576936740">
              <w:marLeft w:val="0"/>
              <w:marRight w:val="0"/>
              <w:marTop w:val="0"/>
              <w:marBottom w:val="0"/>
              <w:divBdr>
                <w:top w:val="none" w:sz="0" w:space="0" w:color="auto"/>
                <w:left w:val="none" w:sz="0" w:space="0" w:color="auto"/>
                <w:bottom w:val="none" w:sz="0" w:space="0" w:color="auto"/>
                <w:right w:val="none" w:sz="0" w:space="0" w:color="auto"/>
              </w:divBdr>
            </w:div>
            <w:div w:id="585726324">
              <w:marLeft w:val="0"/>
              <w:marRight w:val="0"/>
              <w:marTop w:val="0"/>
              <w:marBottom w:val="0"/>
              <w:divBdr>
                <w:top w:val="none" w:sz="0" w:space="0" w:color="auto"/>
                <w:left w:val="none" w:sz="0" w:space="0" w:color="auto"/>
                <w:bottom w:val="none" w:sz="0" w:space="0" w:color="auto"/>
                <w:right w:val="none" w:sz="0" w:space="0" w:color="auto"/>
              </w:divBdr>
            </w:div>
            <w:div w:id="590357354">
              <w:marLeft w:val="0"/>
              <w:marRight w:val="0"/>
              <w:marTop w:val="0"/>
              <w:marBottom w:val="0"/>
              <w:divBdr>
                <w:top w:val="none" w:sz="0" w:space="0" w:color="auto"/>
                <w:left w:val="none" w:sz="0" w:space="0" w:color="auto"/>
                <w:bottom w:val="none" w:sz="0" w:space="0" w:color="auto"/>
                <w:right w:val="none" w:sz="0" w:space="0" w:color="auto"/>
              </w:divBdr>
            </w:div>
            <w:div w:id="620108542">
              <w:marLeft w:val="0"/>
              <w:marRight w:val="0"/>
              <w:marTop w:val="0"/>
              <w:marBottom w:val="0"/>
              <w:divBdr>
                <w:top w:val="none" w:sz="0" w:space="0" w:color="auto"/>
                <w:left w:val="none" w:sz="0" w:space="0" w:color="auto"/>
                <w:bottom w:val="none" w:sz="0" w:space="0" w:color="auto"/>
                <w:right w:val="none" w:sz="0" w:space="0" w:color="auto"/>
              </w:divBdr>
            </w:div>
            <w:div w:id="620889060">
              <w:marLeft w:val="0"/>
              <w:marRight w:val="0"/>
              <w:marTop w:val="0"/>
              <w:marBottom w:val="0"/>
              <w:divBdr>
                <w:top w:val="none" w:sz="0" w:space="0" w:color="auto"/>
                <w:left w:val="none" w:sz="0" w:space="0" w:color="auto"/>
                <w:bottom w:val="none" w:sz="0" w:space="0" w:color="auto"/>
                <w:right w:val="none" w:sz="0" w:space="0" w:color="auto"/>
              </w:divBdr>
            </w:div>
            <w:div w:id="637880406">
              <w:marLeft w:val="0"/>
              <w:marRight w:val="0"/>
              <w:marTop w:val="0"/>
              <w:marBottom w:val="0"/>
              <w:divBdr>
                <w:top w:val="none" w:sz="0" w:space="0" w:color="auto"/>
                <w:left w:val="none" w:sz="0" w:space="0" w:color="auto"/>
                <w:bottom w:val="none" w:sz="0" w:space="0" w:color="auto"/>
                <w:right w:val="none" w:sz="0" w:space="0" w:color="auto"/>
              </w:divBdr>
            </w:div>
            <w:div w:id="651102668">
              <w:marLeft w:val="0"/>
              <w:marRight w:val="0"/>
              <w:marTop w:val="0"/>
              <w:marBottom w:val="0"/>
              <w:divBdr>
                <w:top w:val="none" w:sz="0" w:space="0" w:color="auto"/>
                <w:left w:val="none" w:sz="0" w:space="0" w:color="auto"/>
                <w:bottom w:val="none" w:sz="0" w:space="0" w:color="auto"/>
                <w:right w:val="none" w:sz="0" w:space="0" w:color="auto"/>
              </w:divBdr>
            </w:div>
            <w:div w:id="652105731">
              <w:marLeft w:val="0"/>
              <w:marRight w:val="0"/>
              <w:marTop w:val="0"/>
              <w:marBottom w:val="0"/>
              <w:divBdr>
                <w:top w:val="none" w:sz="0" w:space="0" w:color="auto"/>
                <w:left w:val="none" w:sz="0" w:space="0" w:color="auto"/>
                <w:bottom w:val="none" w:sz="0" w:space="0" w:color="auto"/>
                <w:right w:val="none" w:sz="0" w:space="0" w:color="auto"/>
              </w:divBdr>
            </w:div>
            <w:div w:id="662585457">
              <w:marLeft w:val="0"/>
              <w:marRight w:val="0"/>
              <w:marTop w:val="0"/>
              <w:marBottom w:val="0"/>
              <w:divBdr>
                <w:top w:val="none" w:sz="0" w:space="0" w:color="auto"/>
                <w:left w:val="none" w:sz="0" w:space="0" w:color="auto"/>
                <w:bottom w:val="none" w:sz="0" w:space="0" w:color="auto"/>
                <w:right w:val="none" w:sz="0" w:space="0" w:color="auto"/>
              </w:divBdr>
            </w:div>
            <w:div w:id="662858568">
              <w:marLeft w:val="0"/>
              <w:marRight w:val="0"/>
              <w:marTop w:val="0"/>
              <w:marBottom w:val="0"/>
              <w:divBdr>
                <w:top w:val="none" w:sz="0" w:space="0" w:color="auto"/>
                <w:left w:val="none" w:sz="0" w:space="0" w:color="auto"/>
                <w:bottom w:val="none" w:sz="0" w:space="0" w:color="auto"/>
                <w:right w:val="none" w:sz="0" w:space="0" w:color="auto"/>
              </w:divBdr>
            </w:div>
            <w:div w:id="691414919">
              <w:marLeft w:val="0"/>
              <w:marRight w:val="0"/>
              <w:marTop w:val="0"/>
              <w:marBottom w:val="0"/>
              <w:divBdr>
                <w:top w:val="none" w:sz="0" w:space="0" w:color="auto"/>
                <w:left w:val="none" w:sz="0" w:space="0" w:color="auto"/>
                <w:bottom w:val="none" w:sz="0" w:space="0" w:color="auto"/>
                <w:right w:val="none" w:sz="0" w:space="0" w:color="auto"/>
              </w:divBdr>
            </w:div>
            <w:div w:id="695235651">
              <w:marLeft w:val="0"/>
              <w:marRight w:val="0"/>
              <w:marTop w:val="0"/>
              <w:marBottom w:val="0"/>
              <w:divBdr>
                <w:top w:val="none" w:sz="0" w:space="0" w:color="auto"/>
                <w:left w:val="none" w:sz="0" w:space="0" w:color="auto"/>
                <w:bottom w:val="none" w:sz="0" w:space="0" w:color="auto"/>
                <w:right w:val="none" w:sz="0" w:space="0" w:color="auto"/>
              </w:divBdr>
            </w:div>
            <w:div w:id="707997325">
              <w:marLeft w:val="0"/>
              <w:marRight w:val="0"/>
              <w:marTop w:val="0"/>
              <w:marBottom w:val="0"/>
              <w:divBdr>
                <w:top w:val="none" w:sz="0" w:space="0" w:color="auto"/>
                <w:left w:val="none" w:sz="0" w:space="0" w:color="auto"/>
                <w:bottom w:val="none" w:sz="0" w:space="0" w:color="auto"/>
                <w:right w:val="none" w:sz="0" w:space="0" w:color="auto"/>
              </w:divBdr>
            </w:div>
            <w:div w:id="713581136">
              <w:marLeft w:val="0"/>
              <w:marRight w:val="0"/>
              <w:marTop w:val="0"/>
              <w:marBottom w:val="0"/>
              <w:divBdr>
                <w:top w:val="none" w:sz="0" w:space="0" w:color="auto"/>
                <w:left w:val="none" w:sz="0" w:space="0" w:color="auto"/>
                <w:bottom w:val="none" w:sz="0" w:space="0" w:color="auto"/>
                <w:right w:val="none" w:sz="0" w:space="0" w:color="auto"/>
              </w:divBdr>
            </w:div>
            <w:div w:id="725909398">
              <w:marLeft w:val="0"/>
              <w:marRight w:val="0"/>
              <w:marTop w:val="0"/>
              <w:marBottom w:val="0"/>
              <w:divBdr>
                <w:top w:val="none" w:sz="0" w:space="0" w:color="auto"/>
                <w:left w:val="none" w:sz="0" w:space="0" w:color="auto"/>
                <w:bottom w:val="none" w:sz="0" w:space="0" w:color="auto"/>
                <w:right w:val="none" w:sz="0" w:space="0" w:color="auto"/>
              </w:divBdr>
            </w:div>
            <w:div w:id="730690570">
              <w:marLeft w:val="0"/>
              <w:marRight w:val="0"/>
              <w:marTop w:val="0"/>
              <w:marBottom w:val="0"/>
              <w:divBdr>
                <w:top w:val="none" w:sz="0" w:space="0" w:color="auto"/>
                <w:left w:val="none" w:sz="0" w:space="0" w:color="auto"/>
                <w:bottom w:val="none" w:sz="0" w:space="0" w:color="auto"/>
                <w:right w:val="none" w:sz="0" w:space="0" w:color="auto"/>
              </w:divBdr>
            </w:div>
            <w:div w:id="733358060">
              <w:marLeft w:val="0"/>
              <w:marRight w:val="0"/>
              <w:marTop w:val="0"/>
              <w:marBottom w:val="0"/>
              <w:divBdr>
                <w:top w:val="none" w:sz="0" w:space="0" w:color="auto"/>
                <w:left w:val="none" w:sz="0" w:space="0" w:color="auto"/>
                <w:bottom w:val="none" w:sz="0" w:space="0" w:color="auto"/>
                <w:right w:val="none" w:sz="0" w:space="0" w:color="auto"/>
              </w:divBdr>
            </w:div>
            <w:div w:id="742600578">
              <w:marLeft w:val="0"/>
              <w:marRight w:val="0"/>
              <w:marTop w:val="0"/>
              <w:marBottom w:val="0"/>
              <w:divBdr>
                <w:top w:val="none" w:sz="0" w:space="0" w:color="auto"/>
                <w:left w:val="none" w:sz="0" w:space="0" w:color="auto"/>
                <w:bottom w:val="none" w:sz="0" w:space="0" w:color="auto"/>
                <w:right w:val="none" w:sz="0" w:space="0" w:color="auto"/>
              </w:divBdr>
            </w:div>
            <w:div w:id="747075534">
              <w:marLeft w:val="0"/>
              <w:marRight w:val="0"/>
              <w:marTop w:val="0"/>
              <w:marBottom w:val="0"/>
              <w:divBdr>
                <w:top w:val="none" w:sz="0" w:space="0" w:color="auto"/>
                <w:left w:val="none" w:sz="0" w:space="0" w:color="auto"/>
                <w:bottom w:val="none" w:sz="0" w:space="0" w:color="auto"/>
                <w:right w:val="none" w:sz="0" w:space="0" w:color="auto"/>
              </w:divBdr>
            </w:div>
            <w:div w:id="749812274">
              <w:marLeft w:val="0"/>
              <w:marRight w:val="0"/>
              <w:marTop w:val="0"/>
              <w:marBottom w:val="0"/>
              <w:divBdr>
                <w:top w:val="none" w:sz="0" w:space="0" w:color="auto"/>
                <w:left w:val="none" w:sz="0" w:space="0" w:color="auto"/>
                <w:bottom w:val="none" w:sz="0" w:space="0" w:color="auto"/>
                <w:right w:val="none" w:sz="0" w:space="0" w:color="auto"/>
              </w:divBdr>
            </w:div>
            <w:div w:id="762994986">
              <w:marLeft w:val="0"/>
              <w:marRight w:val="0"/>
              <w:marTop w:val="0"/>
              <w:marBottom w:val="0"/>
              <w:divBdr>
                <w:top w:val="none" w:sz="0" w:space="0" w:color="auto"/>
                <w:left w:val="none" w:sz="0" w:space="0" w:color="auto"/>
                <w:bottom w:val="none" w:sz="0" w:space="0" w:color="auto"/>
                <w:right w:val="none" w:sz="0" w:space="0" w:color="auto"/>
              </w:divBdr>
            </w:div>
            <w:div w:id="779572148">
              <w:marLeft w:val="0"/>
              <w:marRight w:val="0"/>
              <w:marTop w:val="0"/>
              <w:marBottom w:val="0"/>
              <w:divBdr>
                <w:top w:val="none" w:sz="0" w:space="0" w:color="auto"/>
                <w:left w:val="none" w:sz="0" w:space="0" w:color="auto"/>
                <w:bottom w:val="none" w:sz="0" w:space="0" w:color="auto"/>
                <w:right w:val="none" w:sz="0" w:space="0" w:color="auto"/>
              </w:divBdr>
            </w:div>
            <w:div w:id="787548398">
              <w:marLeft w:val="0"/>
              <w:marRight w:val="0"/>
              <w:marTop w:val="0"/>
              <w:marBottom w:val="0"/>
              <w:divBdr>
                <w:top w:val="none" w:sz="0" w:space="0" w:color="auto"/>
                <w:left w:val="none" w:sz="0" w:space="0" w:color="auto"/>
                <w:bottom w:val="none" w:sz="0" w:space="0" w:color="auto"/>
                <w:right w:val="none" w:sz="0" w:space="0" w:color="auto"/>
              </w:divBdr>
            </w:div>
            <w:div w:id="788549147">
              <w:marLeft w:val="0"/>
              <w:marRight w:val="0"/>
              <w:marTop w:val="0"/>
              <w:marBottom w:val="0"/>
              <w:divBdr>
                <w:top w:val="none" w:sz="0" w:space="0" w:color="auto"/>
                <w:left w:val="none" w:sz="0" w:space="0" w:color="auto"/>
                <w:bottom w:val="none" w:sz="0" w:space="0" w:color="auto"/>
                <w:right w:val="none" w:sz="0" w:space="0" w:color="auto"/>
              </w:divBdr>
            </w:div>
            <w:div w:id="811094966">
              <w:marLeft w:val="0"/>
              <w:marRight w:val="0"/>
              <w:marTop w:val="0"/>
              <w:marBottom w:val="0"/>
              <w:divBdr>
                <w:top w:val="none" w:sz="0" w:space="0" w:color="auto"/>
                <w:left w:val="none" w:sz="0" w:space="0" w:color="auto"/>
                <w:bottom w:val="none" w:sz="0" w:space="0" w:color="auto"/>
                <w:right w:val="none" w:sz="0" w:space="0" w:color="auto"/>
              </w:divBdr>
            </w:div>
            <w:div w:id="822355703">
              <w:marLeft w:val="0"/>
              <w:marRight w:val="0"/>
              <w:marTop w:val="0"/>
              <w:marBottom w:val="0"/>
              <w:divBdr>
                <w:top w:val="none" w:sz="0" w:space="0" w:color="auto"/>
                <w:left w:val="none" w:sz="0" w:space="0" w:color="auto"/>
                <w:bottom w:val="none" w:sz="0" w:space="0" w:color="auto"/>
                <w:right w:val="none" w:sz="0" w:space="0" w:color="auto"/>
              </w:divBdr>
            </w:div>
            <w:div w:id="834417185">
              <w:marLeft w:val="0"/>
              <w:marRight w:val="0"/>
              <w:marTop w:val="0"/>
              <w:marBottom w:val="0"/>
              <w:divBdr>
                <w:top w:val="none" w:sz="0" w:space="0" w:color="auto"/>
                <w:left w:val="none" w:sz="0" w:space="0" w:color="auto"/>
                <w:bottom w:val="none" w:sz="0" w:space="0" w:color="auto"/>
                <w:right w:val="none" w:sz="0" w:space="0" w:color="auto"/>
              </w:divBdr>
            </w:div>
            <w:div w:id="845704519">
              <w:marLeft w:val="0"/>
              <w:marRight w:val="0"/>
              <w:marTop w:val="0"/>
              <w:marBottom w:val="0"/>
              <w:divBdr>
                <w:top w:val="none" w:sz="0" w:space="0" w:color="auto"/>
                <w:left w:val="none" w:sz="0" w:space="0" w:color="auto"/>
                <w:bottom w:val="none" w:sz="0" w:space="0" w:color="auto"/>
                <w:right w:val="none" w:sz="0" w:space="0" w:color="auto"/>
              </w:divBdr>
            </w:div>
            <w:div w:id="849560428">
              <w:marLeft w:val="0"/>
              <w:marRight w:val="0"/>
              <w:marTop w:val="0"/>
              <w:marBottom w:val="0"/>
              <w:divBdr>
                <w:top w:val="none" w:sz="0" w:space="0" w:color="auto"/>
                <w:left w:val="none" w:sz="0" w:space="0" w:color="auto"/>
                <w:bottom w:val="none" w:sz="0" w:space="0" w:color="auto"/>
                <w:right w:val="none" w:sz="0" w:space="0" w:color="auto"/>
              </w:divBdr>
            </w:div>
            <w:div w:id="851528822">
              <w:marLeft w:val="0"/>
              <w:marRight w:val="0"/>
              <w:marTop w:val="0"/>
              <w:marBottom w:val="0"/>
              <w:divBdr>
                <w:top w:val="none" w:sz="0" w:space="0" w:color="auto"/>
                <w:left w:val="none" w:sz="0" w:space="0" w:color="auto"/>
                <w:bottom w:val="none" w:sz="0" w:space="0" w:color="auto"/>
                <w:right w:val="none" w:sz="0" w:space="0" w:color="auto"/>
              </w:divBdr>
            </w:div>
            <w:div w:id="855652986">
              <w:marLeft w:val="0"/>
              <w:marRight w:val="0"/>
              <w:marTop w:val="0"/>
              <w:marBottom w:val="0"/>
              <w:divBdr>
                <w:top w:val="none" w:sz="0" w:space="0" w:color="auto"/>
                <w:left w:val="none" w:sz="0" w:space="0" w:color="auto"/>
                <w:bottom w:val="none" w:sz="0" w:space="0" w:color="auto"/>
                <w:right w:val="none" w:sz="0" w:space="0" w:color="auto"/>
              </w:divBdr>
            </w:div>
            <w:div w:id="868877690">
              <w:marLeft w:val="0"/>
              <w:marRight w:val="0"/>
              <w:marTop w:val="0"/>
              <w:marBottom w:val="0"/>
              <w:divBdr>
                <w:top w:val="none" w:sz="0" w:space="0" w:color="auto"/>
                <w:left w:val="none" w:sz="0" w:space="0" w:color="auto"/>
                <w:bottom w:val="none" w:sz="0" w:space="0" w:color="auto"/>
                <w:right w:val="none" w:sz="0" w:space="0" w:color="auto"/>
              </w:divBdr>
            </w:div>
            <w:div w:id="879244349">
              <w:marLeft w:val="0"/>
              <w:marRight w:val="0"/>
              <w:marTop w:val="0"/>
              <w:marBottom w:val="0"/>
              <w:divBdr>
                <w:top w:val="none" w:sz="0" w:space="0" w:color="auto"/>
                <w:left w:val="none" w:sz="0" w:space="0" w:color="auto"/>
                <w:bottom w:val="none" w:sz="0" w:space="0" w:color="auto"/>
                <w:right w:val="none" w:sz="0" w:space="0" w:color="auto"/>
              </w:divBdr>
            </w:div>
            <w:div w:id="887641277">
              <w:marLeft w:val="0"/>
              <w:marRight w:val="0"/>
              <w:marTop w:val="0"/>
              <w:marBottom w:val="0"/>
              <w:divBdr>
                <w:top w:val="none" w:sz="0" w:space="0" w:color="auto"/>
                <w:left w:val="none" w:sz="0" w:space="0" w:color="auto"/>
                <w:bottom w:val="none" w:sz="0" w:space="0" w:color="auto"/>
                <w:right w:val="none" w:sz="0" w:space="0" w:color="auto"/>
              </w:divBdr>
            </w:div>
            <w:div w:id="891190891">
              <w:marLeft w:val="0"/>
              <w:marRight w:val="0"/>
              <w:marTop w:val="0"/>
              <w:marBottom w:val="0"/>
              <w:divBdr>
                <w:top w:val="none" w:sz="0" w:space="0" w:color="auto"/>
                <w:left w:val="none" w:sz="0" w:space="0" w:color="auto"/>
                <w:bottom w:val="none" w:sz="0" w:space="0" w:color="auto"/>
                <w:right w:val="none" w:sz="0" w:space="0" w:color="auto"/>
              </w:divBdr>
            </w:div>
            <w:div w:id="904415065">
              <w:marLeft w:val="0"/>
              <w:marRight w:val="0"/>
              <w:marTop w:val="0"/>
              <w:marBottom w:val="0"/>
              <w:divBdr>
                <w:top w:val="none" w:sz="0" w:space="0" w:color="auto"/>
                <w:left w:val="none" w:sz="0" w:space="0" w:color="auto"/>
                <w:bottom w:val="none" w:sz="0" w:space="0" w:color="auto"/>
                <w:right w:val="none" w:sz="0" w:space="0" w:color="auto"/>
              </w:divBdr>
            </w:div>
            <w:div w:id="912082641">
              <w:marLeft w:val="0"/>
              <w:marRight w:val="0"/>
              <w:marTop w:val="0"/>
              <w:marBottom w:val="0"/>
              <w:divBdr>
                <w:top w:val="none" w:sz="0" w:space="0" w:color="auto"/>
                <w:left w:val="none" w:sz="0" w:space="0" w:color="auto"/>
                <w:bottom w:val="none" w:sz="0" w:space="0" w:color="auto"/>
                <w:right w:val="none" w:sz="0" w:space="0" w:color="auto"/>
              </w:divBdr>
            </w:div>
            <w:div w:id="920068512">
              <w:marLeft w:val="0"/>
              <w:marRight w:val="0"/>
              <w:marTop w:val="0"/>
              <w:marBottom w:val="0"/>
              <w:divBdr>
                <w:top w:val="none" w:sz="0" w:space="0" w:color="auto"/>
                <w:left w:val="none" w:sz="0" w:space="0" w:color="auto"/>
                <w:bottom w:val="none" w:sz="0" w:space="0" w:color="auto"/>
                <w:right w:val="none" w:sz="0" w:space="0" w:color="auto"/>
              </w:divBdr>
            </w:div>
            <w:div w:id="923798759">
              <w:marLeft w:val="0"/>
              <w:marRight w:val="0"/>
              <w:marTop w:val="0"/>
              <w:marBottom w:val="0"/>
              <w:divBdr>
                <w:top w:val="none" w:sz="0" w:space="0" w:color="auto"/>
                <w:left w:val="none" w:sz="0" w:space="0" w:color="auto"/>
                <w:bottom w:val="none" w:sz="0" w:space="0" w:color="auto"/>
                <w:right w:val="none" w:sz="0" w:space="0" w:color="auto"/>
              </w:divBdr>
            </w:div>
            <w:div w:id="924070141">
              <w:marLeft w:val="0"/>
              <w:marRight w:val="0"/>
              <w:marTop w:val="0"/>
              <w:marBottom w:val="0"/>
              <w:divBdr>
                <w:top w:val="none" w:sz="0" w:space="0" w:color="auto"/>
                <w:left w:val="none" w:sz="0" w:space="0" w:color="auto"/>
                <w:bottom w:val="none" w:sz="0" w:space="0" w:color="auto"/>
                <w:right w:val="none" w:sz="0" w:space="0" w:color="auto"/>
              </w:divBdr>
            </w:div>
            <w:div w:id="932661610">
              <w:marLeft w:val="0"/>
              <w:marRight w:val="0"/>
              <w:marTop w:val="0"/>
              <w:marBottom w:val="0"/>
              <w:divBdr>
                <w:top w:val="none" w:sz="0" w:space="0" w:color="auto"/>
                <w:left w:val="none" w:sz="0" w:space="0" w:color="auto"/>
                <w:bottom w:val="none" w:sz="0" w:space="0" w:color="auto"/>
                <w:right w:val="none" w:sz="0" w:space="0" w:color="auto"/>
              </w:divBdr>
            </w:div>
            <w:div w:id="933707200">
              <w:marLeft w:val="0"/>
              <w:marRight w:val="0"/>
              <w:marTop w:val="0"/>
              <w:marBottom w:val="0"/>
              <w:divBdr>
                <w:top w:val="none" w:sz="0" w:space="0" w:color="auto"/>
                <w:left w:val="none" w:sz="0" w:space="0" w:color="auto"/>
                <w:bottom w:val="none" w:sz="0" w:space="0" w:color="auto"/>
                <w:right w:val="none" w:sz="0" w:space="0" w:color="auto"/>
              </w:divBdr>
            </w:div>
            <w:div w:id="944119382">
              <w:marLeft w:val="0"/>
              <w:marRight w:val="0"/>
              <w:marTop w:val="0"/>
              <w:marBottom w:val="0"/>
              <w:divBdr>
                <w:top w:val="none" w:sz="0" w:space="0" w:color="auto"/>
                <w:left w:val="none" w:sz="0" w:space="0" w:color="auto"/>
                <w:bottom w:val="none" w:sz="0" w:space="0" w:color="auto"/>
                <w:right w:val="none" w:sz="0" w:space="0" w:color="auto"/>
              </w:divBdr>
            </w:div>
            <w:div w:id="958992246">
              <w:marLeft w:val="0"/>
              <w:marRight w:val="0"/>
              <w:marTop w:val="0"/>
              <w:marBottom w:val="0"/>
              <w:divBdr>
                <w:top w:val="none" w:sz="0" w:space="0" w:color="auto"/>
                <w:left w:val="none" w:sz="0" w:space="0" w:color="auto"/>
                <w:bottom w:val="none" w:sz="0" w:space="0" w:color="auto"/>
                <w:right w:val="none" w:sz="0" w:space="0" w:color="auto"/>
              </w:divBdr>
            </w:div>
            <w:div w:id="959337833">
              <w:marLeft w:val="0"/>
              <w:marRight w:val="0"/>
              <w:marTop w:val="0"/>
              <w:marBottom w:val="0"/>
              <w:divBdr>
                <w:top w:val="none" w:sz="0" w:space="0" w:color="auto"/>
                <w:left w:val="none" w:sz="0" w:space="0" w:color="auto"/>
                <w:bottom w:val="none" w:sz="0" w:space="0" w:color="auto"/>
                <w:right w:val="none" w:sz="0" w:space="0" w:color="auto"/>
              </w:divBdr>
            </w:div>
            <w:div w:id="965544962">
              <w:marLeft w:val="0"/>
              <w:marRight w:val="0"/>
              <w:marTop w:val="0"/>
              <w:marBottom w:val="0"/>
              <w:divBdr>
                <w:top w:val="none" w:sz="0" w:space="0" w:color="auto"/>
                <w:left w:val="none" w:sz="0" w:space="0" w:color="auto"/>
                <w:bottom w:val="none" w:sz="0" w:space="0" w:color="auto"/>
                <w:right w:val="none" w:sz="0" w:space="0" w:color="auto"/>
              </w:divBdr>
            </w:div>
            <w:div w:id="971013554">
              <w:marLeft w:val="0"/>
              <w:marRight w:val="0"/>
              <w:marTop w:val="0"/>
              <w:marBottom w:val="0"/>
              <w:divBdr>
                <w:top w:val="none" w:sz="0" w:space="0" w:color="auto"/>
                <w:left w:val="none" w:sz="0" w:space="0" w:color="auto"/>
                <w:bottom w:val="none" w:sz="0" w:space="0" w:color="auto"/>
                <w:right w:val="none" w:sz="0" w:space="0" w:color="auto"/>
              </w:divBdr>
            </w:div>
            <w:div w:id="985280744">
              <w:marLeft w:val="0"/>
              <w:marRight w:val="0"/>
              <w:marTop w:val="0"/>
              <w:marBottom w:val="0"/>
              <w:divBdr>
                <w:top w:val="none" w:sz="0" w:space="0" w:color="auto"/>
                <w:left w:val="none" w:sz="0" w:space="0" w:color="auto"/>
                <w:bottom w:val="none" w:sz="0" w:space="0" w:color="auto"/>
                <w:right w:val="none" w:sz="0" w:space="0" w:color="auto"/>
              </w:divBdr>
            </w:div>
            <w:div w:id="989020291">
              <w:marLeft w:val="0"/>
              <w:marRight w:val="0"/>
              <w:marTop w:val="0"/>
              <w:marBottom w:val="0"/>
              <w:divBdr>
                <w:top w:val="none" w:sz="0" w:space="0" w:color="auto"/>
                <w:left w:val="none" w:sz="0" w:space="0" w:color="auto"/>
                <w:bottom w:val="none" w:sz="0" w:space="0" w:color="auto"/>
                <w:right w:val="none" w:sz="0" w:space="0" w:color="auto"/>
              </w:divBdr>
            </w:div>
            <w:div w:id="990983572">
              <w:marLeft w:val="0"/>
              <w:marRight w:val="0"/>
              <w:marTop w:val="0"/>
              <w:marBottom w:val="0"/>
              <w:divBdr>
                <w:top w:val="none" w:sz="0" w:space="0" w:color="auto"/>
                <w:left w:val="none" w:sz="0" w:space="0" w:color="auto"/>
                <w:bottom w:val="none" w:sz="0" w:space="0" w:color="auto"/>
                <w:right w:val="none" w:sz="0" w:space="0" w:color="auto"/>
              </w:divBdr>
            </w:div>
            <w:div w:id="999651840">
              <w:marLeft w:val="0"/>
              <w:marRight w:val="0"/>
              <w:marTop w:val="0"/>
              <w:marBottom w:val="0"/>
              <w:divBdr>
                <w:top w:val="none" w:sz="0" w:space="0" w:color="auto"/>
                <w:left w:val="none" w:sz="0" w:space="0" w:color="auto"/>
                <w:bottom w:val="none" w:sz="0" w:space="0" w:color="auto"/>
                <w:right w:val="none" w:sz="0" w:space="0" w:color="auto"/>
              </w:divBdr>
            </w:div>
            <w:div w:id="1026249838">
              <w:marLeft w:val="0"/>
              <w:marRight w:val="0"/>
              <w:marTop w:val="0"/>
              <w:marBottom w:val="0"/>
              <w:divBdr>
                <w:top w:val="none" w:sz="0" w:space="0" w:color="auto"/>
                <w:left w:val="none" w:sz="0" w:space="0" w:color="auto"/>
                <w:bottom w:val="none" w:sz="0" w:space="0" w:color="auto"/>
                <w:right w:val="none" w:sz="0" w:space="0" w:color="auto"/>
              </w:divBdr>
            </w:div>
            <w:div w:id="1026979450">
              <w:marLeft w:val="0"/>
              <w:marRight w:val="0"/>
              <w:marTop w:val="0"/>
              <w:marBottom w:val="0"/>
              <w:divBdr>
                <w:top w:val="none" w:sz="0" w:space="0" w:color="auto"/>
                <w:left w:val="none" w:sz="0" w:space="0" w:color="auto"/>
                <w:bottom w:val="none" w:sz="0" w:space="0" w:color="auto"/>
                <w:right w:val="none" w:sz="0" w:space="0" w:color="auto"/>
              </w:divBdr>
            </w:div>
            <w:div w:id="1027944413">
              <w:marLeft w:val="0"/>
              <w:marRight w:val="0"/>
              <w:marTop w:val="0"/>
              <w:marBottom w:val="0"/>
              <w:divBdr>
                <w:top w:val="none" w:sz="0" w:space="0" w:color="auto"/>
                <w:left w:val="none" w:sz="0" w:space="0" w:color="auto"/>
                <w:bottom w:val="none" w:sz="0" w:space="0" w:color="auto"/>
                <w:right w:val="none" w:sz="0" w:space="0" w:color="auto"/>
              </w:divBdr>
            </w:div>
            <w:div w:id="1033114395">
              <w:marLeft w:val="0"/>
              <w:marRight w:val="0"/>
              <w:marTop w:val="0"/>
              <w:marBottom w:val="0"/>
              <w:divBdr>
                <w:top w:val="none" w:sz="0" w:space="0" w:color="auto"/>
                <w:left w:val="none" w:sz="0" w:space="0" w:color="auto"/>
                <w:bottom w:val="none" w:sz="0" w:space="0" w:color="auto"/>
                <w:right w:val="none" w:sz="0" w:space="0" w:color="auto"/>
              </w:divBdr>
            </w:div>
            <w:div w:id="1039861133">
              <w:marLeft w:val="0"/>
              <w:marRight w:val="0"/>
              <w:marTop w:val="0"/>
              <w:marBottom w:val="0"/>
              <w:divBdr>
                <w:top w:val="none" w:sz="0" w:space="0" w:color="auto"/>
                <w:left w:val="none" w:sz="0" w:space="0" w:color="auto"/>
                <w:bottom w:val="none" w:sz="0" w:space="0" w:color="auto"/>
                <w:right w:val="none" w:sz="0" w:space="0" w:color="auto"/>
              </w:divBdr>
            </w:div>
            <w:div w:id="1064139221">
              <w:marLeft w:val="0"/>
              <w:marRight w:val="0"/>
              <w:marTop w:val="0"/>
              <w:marBottom w:val="0"/>
              <w:divBdr>
                <w:top w:val="none" w:sz="0" w:space="0" w:color="auto"/>
                <w:left w:val="none" w:sz="0" w:space="0" w:color="auto"/>
                <w:bottom w:val="none" w:sz="0" w:space="0" w:color="auto"/>
                <w:right w:val="none" w:sz="0" w:space="0" w:color="auto"/>
              </w:divBdr>
            </w:div>
            <w:div w:id="1085347798">
              <w:marLeft w:val="0"/>
              <w:marRight w:val="0"/>
              <w:marTop w:val="0"/>
              <w:marBottom w:val="0"/>
              <w:divBdr>
                <w:top w:val="none" w:sz="0" w:space="0" w:color="auto"/>
                <w:left w:val="none" w:sz="0" w:space="0" w:color="auto"/>
                <w:bottom w:val="none" w:sz="0" w:space="0" w:color="auto"/>
                <w:right w:val="none" w:sz="0" w:space="0" w:color="auto"/>
              </w:divBdr>
            </w:div>
            <w:div w:id="1111634388">
              <w:marLeft w:val="0"/>
              <w:marRight w:val="0"/>
              <w:marTop w:val="0"/>
              <w:marBottom w:val="0"/>
              <w:divBdr>
                <w:top w:val="none" w:sz="0" w:space="0" w:color="auto"/>
                <w:left w:val="none" w:sz="0" w:space="0" w:color="auto"/>
                <w:bottom w:val="none" w:sz="0" w:space="0" w:color="auto"/>
                <w:right w:val="none" w:sz="0" w:space="0" w:color="auto"/>
              </w:divBdr>
            </w:div>
            <w:div w:id="1113213057">
              <w:marLeft w:val="0"/>
              <w:marRight w:val="0"/>
              <w:marTop w:val="0"/>
              <w:marBottom w:val="0"/>
              <w:divBdr>
                <w:top w:val="none" w:sz="0" w:space="0" w:color="auto"/>
                <w:left w:val="none" w:sz="0" w:space="0" w:color="auto"/>
                <w:bottom w:val="none" w:sz="0" w:space="0" w:color="auto"/>
                <w:right w:val="none" w:sz="0" w:space="0" w:color="auto"/>
              </w:divBdr>
            </w:div>
            <w:div w:id="1114597092">
              <w:marLeft w:val="0"/>
              <w:marRight w:val="0"/>
              <w:marTop w:val="0"/>
              <w:marBottom w:val="0"/>
              <w:divBdr>
                <w:top w:val="none" w:sz="0" w:space="0" w:color="auto"/>
                <w:left w:val="none" w:sz="0" w:space="0" w:color="auto"/>
                <w:bottom w:val="none" w:sz="0" w:space="0" w:color="auto"/>
                <w:right w:val="none" w:sz="0" w:space="0" w:color="auto"/>
              </w:divBdr>
            </w:div>
            <w:div w:id="1117021073">
              <w:marLeft w:val="0"/>
              <w:marRight w:val="0"/>
              <w:marTop w:val="0"/>
              <w:marBottom w:val="0"/>
              <w:divBdr>
                <w:top w:val="none" w:sz="0" w:space="0" w:color="auto"/>
                <w:left w:val="none" w:sz="0" w:space="0" w:color="auto"/>
                <w:bottom w:val="none" w:sz="0" w:space="0" w:color="auto"/>
                <w:right w:val="none" w:sz="0" w:space="0" w:color="auto"/>
              </w:divBdr>
            </w:div>
            <w:div w:id="1117287606">
              <w:marLeft w:val="0"/>
              <w:marRight w:val="0"/>
              <w:marTop w:val="0"/>
              <w:marBottom w:val="0"/>
              <w:divBdr>
                <w:top w:val="none" w:sz="0" w:space="0" w:color="auto"/>
                <w:left w:val="none" w:sz="0" w:space="0" w:color="auto"/>
                <w:bottom w:val="none" w:sz="0" w:space="0" w:color="auto"/>
                <w:right w:val="none" w:sz="0" w:space="0" w:color="auto"/>
              </w:divBdr>
            </w:div>
            <w:div w:id="1123694203">
              <w:marLeft w:val="0"/>
              <w:marRight w:val="0"/>
              <w:marTop w:val="0"/>
              <w:marBottom w:val="0"/>
              <w:divBdr>
                <w:top w:val="none" w:sz="0" w:space="0" w:color="auto"/>
                <w:left w:val="none" w:sz="0" w:space="0" w:color="auto"/>
                <w:bottom w:val="none" w:sz="0" w:space="0" w:color="auto"/>
                <w:right w:val="none" w:sz="0" w:space="0" w:color="auto"/>
              </w:divBdr>
            </w:div>
            <w:div w:id="1145510322">
              <w:marLeft w:val="0"/>
              <w:marRight w:val="0"/>
              <w:marTop w:val="0"/>
              <w:marBottom w:val="0"/>
              <w:divBdr>
                <w:top w:val="none" w:sz="0" w:space="0" w:color="auto"/>
                <w:left w:val="none" w:sz="0" w:space="0" w:color="auto"/>
                <w:bottom w:val="none" w:sz="0" w:space="0" w:color="auto"/>
                <w:right w:val="none" w:sz="0" w:space="0" w:color="auto"/>
              </w:divBdr>
            </w:div>
            <w:div w:id="1147864301">
              <w:marLeft w:val="0"/>
              <w:marRight w:val="0"/>
              <w:marTop w:val="0"/>
              <w:marBottom w:val="0"/>
              <w:divBdr>
                <w:top w:val="none" w:sz="0" w:space="0" w:color="auto"/>
                <w:left w:val="none" w:sz="0" w:space="0" w:color="auto"/>
                <w:bottom w:val="none" w:sz="0" w:space="0" w:color="auto"/>
                <w:right w:val="none" w:sz="0" w:space="0" w:color="auto"/>
              </w:divBdr>
            </w:div>
            <w:div w:id="1148472026">
              <w:marLeft w:val="0"/>
              <w:marRight w:val="0"/>
              <w:marTop w:val="0"/>
              <w:marBottom w:val="0"/>
              <w:divBdr>
                <w:top w:val="none" w:sz="0" w:space="0" w:color="auto"/>
                <w:left w:val="none" w:sz="0" w:space="0" w:color="auto"/>
                <w:bottom w:val="none" w:sz="0" w:space="0" w:color="auto"/>
                <w:right w:val="none" w:sz="0" w:space="0" w:color="auto"/>
              </w:divBdr>
            </w:div>
            <w:div w:id="1158575356">
              <w:marLeft w:val="0"/>
              <w:marRight w:val="0"/>
              <w:marTop w:val="0"/>
              <w:marBottom w:val="0"/>
              <w:divBdr>
                <w:top w:val="none" w:sz="0" w:space="0" w:color="auto"/>
                <w:left w:val="none" w:sz="0" w:space="0" w:color="auto"/>
                <w:bottom w:val="none" w:sz="0" w:space="0" w:color="auto"/>
                <w:right w:val="none" w:sz="0" w:space="0" w:color="auto"/>
              </w:divBdr>
            </w:div>
            <w:div w:id="1163543016">
              <w:marLeft w:val="0"/>
              <w:marRight w:val="0"/>
              <w:marTop w:val="0"/>
              <w:marBottom w:val="0"/>
              <w:divBdr>
                <w:top w:val="none" w:sz="0" w:space="0" w:color="auto"/>
                <w:left w:val="none" w:sz="0" w:space="0" w:color="auto"/>
                <w:bottom w:val="none" w:sz="0" w:space="0" w:color="auto"/>
                <w:right w:val="none" w:sz="0" w:space="0" w:color="auto"/>
              </w:divBdr>
            </w:div>
            <w:div w:id="1166163339">
              <w:marLeft w:val="0"/>
              <w:marRight w:val="0"/>
              <w:marTop w:val="0"/>
              <w:marBottom w:val="0"/>
              <w:divBdr>
                <w:top w:val="none" w:sz="0" w:space="0" w:color="auto"/>
                <w:left w:val="none" w:sz="0" w:space="0" w:color="auto"/>
                <w:bottom w:val="none" w:sz="0" w:space="0" w:color="auto"/>
                <w:right w:val="none" w:sz="0" w:space="0" w:color="auto"/>
              </w:divBdr>
            </w:div>
            <w:div w:id="1175417989">
              <w:marLeft w:val="0"/>
              <w:marRight w:val="0"/>
              <w:marTop w:val="0"/>
              <w:marBottom w:val="0"/>
              <w:divBdr>
                <w:top w:val="none" w:sz="0" w:space="0" w:color="auto"/>
                <w:left w:val="none" w:sz="0" w:space="0" w:color="auto"/>
                <w:bottom w:val="none" w:sz="0" w:space="0" w:color="auto"/>
                <w:right w:val="none" w:sz="0" w:space="0" w:color="auto"/>
              </w:divBdr>
            </w:div>
            <w:div w:id="1199200741">
              <w:marLeft w:val="0"/>
              <w:marRight w:val="0"/>
              <w:marTop w:val="0"/>
              <w:marBottom w:val="0"/>
              <w:divBdr>
                <w:top w:val="none" w:sz="0" w:space="0" w:color="auto"/>
                <w:left w:val="none" w:sz="0" w:space="0" w:color="auto"/>
                <w:bottom w:val="none" w:sz="0" w:space="0" w:color="auto"/>
                <w:right w:val="none" w:sz="0" w:space="0" w:color="auto"/>
              </w:divBdr>
            </w:div>
            <w:div w:id="1220946034">
              <w:marLeft w:val="0"/>
              <w:marRight w:val="0"/>
              <w:marTop w:val="0"/>
              <w:marBottom w:val="0"/>
              <w:divBdr>
                <w:top w:val="none" w:sz="0" w:space="0" w:color="auto"/>
                <w:left w:val="none" w:sz="0" w:space="0" w:color="auto"/>
                <w:bottom w:val="none" w:sz="0" w:space="0" w:color="auto"/>
                <w:right w:val="none" w:sz="0" w:space="0" w:color="auto"/>
              </w:divBdr>
            </w:div>
            <w:div w:id="1226406865">
              <w:marLeft w:val="0"/>
              <w:marRight w:val="0"/>
              <w:marTop w:val="0"/>
              <w:marBottom w:val="0"/>
              <w:divBdr>
                <w:top w:val="none" w:sz="0" w:space="0" w:color="auto"/>
                <w:left w:val="none" w:sz="0" w:space="0" w:color="auto"/>
                <w:bottom w:val="none" w:sz="0" w:space="0" w:color="auto"/>
                <w:right w:val="none" w:sz="0" w:space="0" w:color="auto"/>
              </w:divBdr>
            </w:div>
            <w:div w:id="1242905676">
              <w:marLeft w:val="0"/>
              <w:marRight w:val="0"/>
              <w:marTop w:val="0"/>
              <w:marBottom w:val="0"/>
              <w:divBdr>
                <w:top w:val="none" w:sz="0" w:space="0" w:color="auto"/>
                <w:left w:val="none" w:sz="0" w:space="0" w:color="auto"/>
                <w:bottom w:val="none" w:sz="0" w:space="0" w:color="auto"/>
                <w:right w:val="none" w:sz="0" w:space="0" w:color="auto"/>
              </w:divBdr>
            </w:div>
            <w:div w:id="1258094687">
              <w:marLeft w:val="0"/>
              <w:marRight w:val="0"/>
              <w:marTop w:val="0"/>
              <w:marBottom w:val="0"/>
              <w:divBdr>
                <w:top w:val="none" w:sz="0" w:space="0" w:color="auto"/>
                <w:left w:val="none" w:sz="0" w:space="0" w:color="auto"/>
                <w:bottom w:val="none" w:sz="0" w:space="0" w:color="auto"/>
                <w:right w:val="none" w:sz="0" w:space="0" w:color="auto"/>
              </w:divBdr>
            </w:div>
            <w:div w:id="1261986460">
              <w:marLeft w:val="0"/>
              <w:marRight w:val="0"/>
              <w:marTop w:val="0"/>
              <w:marBottom w:val="0"/>
              <w:divBdr>
                <w:top w:val="none" w:sz="0" w:space="0" w:color="auto"/>
                <w:left w:val="none" w:sz="0" w:space="0" w:color="auto"/>
                <w:bottom w:val="none" w:sz="0" w:space="0" w:color="auto"/>
                <w:right w:val="none" w:sz="0" w:space="0" w:color="auto"/>
              </w:divBdr>
            </w:div>
            <w:div w:id="1263687954">
              <w:marLeft w:val="0"/>
              <w:marRight w:val="0"/>
              <w:marTop w:val="0"/>
              <w:marBottom w:val="0"/>
              <w:divBdr>
                <w:top w:val="none" w:sz="0" w:space="0" w:color="auto"/>
                <w:left w:val="none" w:sz="0" w:space="0" w:color="auto"/>
                <w:bottom w:val="none" w:sz="0" w:space="0" w:color="auto"/>
                <w:right w:val="none" w:sz="0" w:space="0" w:color="auto"/>
              </w:divBdr>
            </w:div>
            <w:div w:id="1268809519">
              <w:marLeft w:val="0"/>
              <w:marRight w:val="0"/>
              <w:marTop w:val="0"/>
              <w:marBottom w:val="0"/>
              <w:divBdr>
                <w:top w:val="none" w:sz="0" w:space="0" w:color="auto"/>
                <w:left w:val="none" w:sz="0" w:space="0" w:color="auto"/>
                <w:bottom w:val="none" w:sz="0" w:space="0" w:color="auto"/>
                <w:right w:val="none" w:sz="0" w:space="0" w:color="auto"/>
              </w:divBdr>
            </w:div>
            <w:div w:id="1270698915">
              <w:marLeft w:val="0"/>
              <w:marRight w:val="0"/>
              <w:marTop w:val="0"/>
              <w:marBottom w:val="0"/>
              <w:divBdr>
                <w:top w:val="none" w:sz="0" w:space="0" w:color="auto"/>
                <w:left w:val="none" w:sz="0" w:space="0" w:color="auto"/>
                <w:bottom w:val="none" w:sz="0" w:space="0" w:color="auto"/>
                <w:right w:val="none" w:sz="0" w:space="0" w:color="auto"/>
              </w:divBdr>
            </w:div>
            <w:div w:id="1273711292">
              <w:marLeft w:val="0"/>
              <w:marRight w:val="0"/>
              <w:marTop w:val="0"/>
              <w:marBottom w:val="0"/>
              <w:divBdr>
                <w:top w:val="none" w:sz="0" w:space="0" w:color="auto"/>
                <w:left w:val="none" w:sz="0" w:space="0" w:color="auto"/>
                <w:bottom w:val="none" w:sz="0" w:space="0" w:color="auto"/>
                <w:right w:val="none" w:sz="0" w:space="0" w:color="auto"/>
              </w:divBdr>
            </w:div>
            <w:div w:id="1294096625">
              <w:marLeft w:val="0"/>
              <w:marRight w:val="0"/>
              <w:marTop w:val="0"/>
              <w:marBottom w:val="0"/>
              <w:divBdr>
                <w:top w:val="none" w:sz="0" w:space="0" w:color="auto"/>
                <w:left w:val="none" w:sz="0" w:space="0" w:color="auto"/>
                <w:bottom w:val="none" w:sz="0" w:space="0" w:color="auto"/>
                <w:right w:val="none" w:sz="0" w:space="0" w:color="auto"/>
              </w:divBdr>
            </w:div>
            <w:div w:id="1316184976">
              <w:marLeft w:val="0"/>
              <w:marRight w:val="0"/>
              <w:marTop w:val="0"/>
              <w:marBottom w:val="0"/>
              <w:divBdr>
                <w:top w:val="none" w:sz="0" w:space="0" w:color="auto"/>
                <w:left w:val="none" w:sz="0" w:space="0" w:color="auto"/>
                <w:bottom w:val="none" w:sz="0" w:space="0" w:color="auto"/>
                <w:right w:val="none" w:sz="0" w:space="0" w:color="auto"/>
              </w:divBdr>
            </w:div>
            <w:div w:id="1322390784">
              <w:marLeft w:val="0"/>
              <w:marRight w:val="0"/>
              <w:marTop w:val="0"/>
              <w:marBottom w:val="0"/>
              <w:divBdr>
                <w:top w:val="none" w:sz="0" w:space="0" w:color="auto"/>
                <w:left w:val="none" w:sz="0" w:space="0" w:color="auto"/>
                <w:bottom w:val="none" w:sz="0" w:space="0" w:color="auto"/>
                <w:right w:val="none" w:sz="0" w:space="0" w:color="auto"/>
              </w:divBdr>
            </w:div>
            <w:div w:id="1329940695">
              <w:marLeft w:val="0"/>
              <w:marRight w:val="0"/>
              <w:marTop w:val="0"/>
              <w:marBottom w:val="0"/>
              <w:divBdr>
                <w:top w:val="none" w:sz="0" w:space="0" w:color="auto"/>
                <w:left w:val="none" w:sz="0" w:space="0" w:color="auto"/>
                <w:bottom w:val="none" w:sz="0" w:space="0" w:color="auto"/>
                <w:right w:val="none" w:sz="0" w:space="0" w:color="auto"/>
              </w:divBdr>
            </w:div>
            <w:div w:id="1332949176">
              <w:marLeft w:val="0"/>
              <w:marRight w:val="0"/>
              <w:marTop w:val="0"/>
              <w:marBottom w:val="0"/>
              <w:divBdr>
                <w:top w:val="none" w:sz="0" w:space="0" w:color="auto"/>
                <w:left w:val="none" w:sz="0" w:space="0" w:color="auto"/>
                <w:bottom w:val="none" w:sz="0" w:space="0" w:color="auto"/>
                <w:right w:val="none" w:sz="0" w:space="0" w:color="auto"/>
              </w:divBdr>
            </w:div>
            <w:div w:id="1335180377">
              <w:marLeft w:val="0"/>
              <w:marRight w:val="0"/>
              <w:marTop w:val="0"/>
              <w:marBottom w:val="0"/>
              <w:divBdr>
                <w:top w:val="none" w:sz="0" w:space="0" w:color="auto"/>
                <w:left w:val="none" w:sz="0" w:space="0" w:color="auto"/>
                <w:bottom w:val="none" w:sz="0" w:space="0" w:color="auto"/>
                <w:right w:val="none" w:sz="0" w:space="0" w:color="auto"/>
              </w:divBdr>
            </w:div>
            <w:div w:id="1336804273">
              <w:marLeft w:val="0"/>
              <w:marRight w:val="0"/>
              <w:marTop w:val="0"/>
              <w:marBottom w:val="0"/>
              <w:divBdr>
                <w:top w:val="none" w:sz="0" w:space="0" w:color="auto"/>
                <w:left w:val="none" w:sz="0" w:space="0" w:color="auto"/>
                <w:bottom w:val="none" w:sz="0" w:space="0" w:color="auto"/>
                <w:right w:val="none" w:sz="0" w:space="0" w:color="auto"/>
              </w:divBdr>
            </w:div>
            <w:div w:id="1340814543">
              <w:marLeft w:val="0"/>
              <w:marRight w:val="0"/>
              <w:marTop w:val="0"/>
              <w:marBottom w:val="0"/>
              <w:divBdr>
                <w:top w:val="none" w:sz="0" w:space="0" w:color="auto"/>
                <w:left w:val="none" w:sz="0" w:space="0" w:color="auto"/>
                <w:bottom w:val="none" w:sz="0" w:space="0" w:color="auto"/>
                <w:right w:val="none" w:sz="0" w:space="0" w:color="auto"/>
              </w:divBdr>
            </w:div>
            <w:div w:id="1348796947">
              <w:marLeft w:val="0"/>
              <w:marRight w:val="0"/>
              <w:marTop w:val="0"/>
              <w:marBottom w:val="0"/>
              <w:divBdr>
                <w:top w:val="none" w:sz="0" w:space="0" w:color="auto"/>
                <w:left w:val="none" w:sz="0" w:space="0" w:color="auto"/>
                <w:bottom w:val="none" w:sz="0" w:space="0" w:color="auto"/>
                <w:right w:val="none" w:sz="0" w:space="0" w:color="auto"/>
              </w:divBdr>
            </w:div>
            <w:div w:id="1370295819">
              <w:marLeft w:val="0"/>
              <w:marRight w:val="0"/>
              <w:marTop w:val="0"/>
              <w:marBottom w:val="0"/>
              <w:divBdr>
                <w:top w:val="none" w:sz="0" w:space="0" w:color="auto"/>
                <w:left w:val="none" w:sz="0" w:space="0" w:color="auto"/>
                <w:bottom w:val="none" w:sz="0" w:space="0" w:color="auto"/>
                <w:right w:val="none" w:sz="0" w:space="0" w:color="auto"/>
              </w:divBdr>
            </w:div>
            <w:div w:id="1393698433">
              <w:marLeft w:val="0"/>
              <w:marRight w:val="0"/>
              <w:marTop w:val="0"/>
              <w:marBottom w:val="0"/>
              <w:divBdr>
                <w:top w:val="none" w:sz="0" w:space="0" w:color="auto"/>
                <w:left w:val="none" w:sz="0" w:space="0" w:color="auto"/>
                <w:bottom w:val="none" w:sz="0" w:space="0" w:color="auto"/>
                <w:right w:val="none" w:sz="0" w:space="0" w:color="auto"/>
              </w:divBdr>
            </w:div>
            <w:div w:id="1394892026">
              <w:marLeft w:val="0"/>
              <w:marRight w:val="0"/>
              <w:marTop w:val="0"/>
              <w:marBottom w:val="0"/>
              <w:divBdr>
                <w:top w:val="none" w:sz="0" w:space="0" w:color="auto"/>
                <w:left w:val="none" w:sz="0" w:space="0" w:color="auto"/>
                <w:bottom w:val="none" w:sz="0" w:space="0" w:color="auto"/>
                <w:right w:val="none" w:sz="0" w:space="0" w:color="auto"/>
              </w:divBdr>
            </w:div>
            <w:div w:id="1398043655">
              <w:marLeft w:val="0"/>
              <w:marRight w:val="0"/>
              <w:marTop w:val="0"/>
              <w:marBottom w:val="0"/>
              <w:divBdr>
                <w:top w:val="none" w:sz="0" w:space="0" w:color="auto"/>
                <w:left w:val="none" w:sz="0" w:space="0" w:color="auto"/>
                <w:bottom w:val="none" w:sz="0" w:space="0" w:color="auto"/>
                <w:right w:val="none" w:sz="0" w:space="0" w:color="auto"/>
              </w:divBdr>
            </w:div>
            <w:div w:id="1413628360">
              <w:marLeft w:val="0"/>
              <w:marRight w:val="0"/>
              <w:marTop w:val="0"/>
              <w:marBottom w:val="0"/>
              <w:divBdr>
                <w:top w:val="none" w:sz="0" w:space="0" w:color="auto"/>
                <w:left w:val="none" w:sz="0" w:space="0" w:color="auto"/>
                <w:bottom w:val="none" w:sz="0" w:space="0" w:color="auto"/>
                <w:right w:val="none" w:sz="0" w:space="0" w:color="auto"/>
              </w:divBdr>
            </w:div>
            <w:div w:id="1416365223">
              <w:marLeft w:val="0"/>
              <w:marRight w:val="0"/>
              <w:marTop w:val="0"/>
              <w:marBottom w:val="0"/>
              <w:divBdr>
                <w:top w:val="none" w:sz="0" w:space="0" w:color="auto"/>
                <w:left w:val="none" w:sz="0" w:space="0" w:color="auto"/>
                <w:bottom w:val="none" w:sz="0" w:space="0" w:color="auto"/>
                <w:right w:val="none" w:sz="0" w:space="0" w:color="auto"/>
              </w:divBdr>
            </w:div>
            <w:div w:id="1424839486">
              <w:marLeft w:val="0"/>
              <w:marRight w:val="0"/>
              <w:marTop w:val="0"/>
              <w:marBottom w:val="0"/>
              <w:divBdr>
                <w:top w:val="none" w:sz="0" w:space="0" w:color="auto"/>
                <w:left w:val="none" w:sz="0" w:space="0" w:color="auto"/>
                <w:bottom w:val="none" w:sz="0" w:space="0" w:color="auto"/>
                <w:right w:val="none" w:sz="0" w:space="0" w:color="auto"/>
              </w:divBdr>
            </w:div>
            <w:div w:id="1437214416">
              <w:marLeft w:val="0"/>
              <w:marRight w:val="0"/>
              <w:marTop w:val="0"/>
              <w:marBottom w:val="0"/>
              <w:divBdr>
                <w:top w:val="none" w:sz="0" w:space="0" w:color="auto"/>
                <w:left w:val="none" w:sz="0" w:space="0" w:color="auto"/>
                <w:bottom w:val="none" w:sz="0" w:space="0" w:color="auto"/>
                <w:right w:val="none" w:sz="0" w:space="0" w:color="auto"/>
              </w:divBdr>
            </w:div>
            <w:div w:id="1443303782">
              <w:marLeft w:val="0"/>
              <w:marRight w:val="0"/>
              <w:marTop w:val="0"/>
              <w:marBottom w:val="0"/>
              <w:divBdr>
                <w:top w:val="none" w:sz="0" w:space="0" w:color="auto"/>
                <w:left w:val="none" w:sz="0" w:space="0" w:color="auto"/>
                <w:bottom w:val="none" w:sz="0" w:space="0" w:color="auto"/>
                <w:right w:val="none" w:sz="0" w:space="0" w:color="auto"/>
              </w:divBdr>
            </w:div>
            <w:div w:id="1448349199">
              <w:marLeft w:val="0"/>
              <w:marRight w:val="0"/>
              <w:marTop w:val="0"/>
              <w:marBottom w:val="0"/>
              <w:divBdr>
                <w:top w:val="none" w:sz="0" w:space="0" w:color="auto"/>
                <w:left w:val="none" w:sz="0" w:space="0" w:color="auto"/>
                <w:bottom w:val="none" w:sz="0" w:space="0" w:color="auto"/>
                <w:right w:val="none" w:sz="0" w:space="0" w:color="auto"/>
              </w:divBdr>
            </w:div>
            <w:div w:id="1451434366">
              <w:marLeft w:val="0"/>
              <w:marRight w:val="0"/>
              <w:marTop w:val="0"/>
              <w:marBottom w:val="0"/>
              <w:divBdr>
                <w:top w:val="none" w:sz="0" w:space="0" w:color="auto"/>
                <w:left w:val="none" w:sz="0" w:space="0" w:color="auto"/>
                <w:bottom w:val="none" w:sz="0" w:space="0" w:color="auto"/>
                <w:right w:val="none" w:sz="0" w:space="0" w:color="auto"/>
              </w:divBdr>
            </w:div>
            <w:div w:id="1464812476">
              <w:marLeft w:val="0"/>
              <w:marRight w:val="0"/>
              <w:marTop w:val="0"/>
              <w:marBottom w:val="0"/>
              <w:divBdr>
                <w:top w:val="none" w:sz="0" w:space="0" w:color="auto"/>
                <w:left w:val="none" w:sz="0" w:space="0" w:color="auto"/>
                <w:bottom w:val="none" w:sz="0" w:space="0" w:color="auto"/>
                <w:right w:val="none" w:sz="0" w:space="0" w:color="auto"/>
              </w:divBdr>
            </w:div>
            <w:div w:id="1470321477">
              <w:marLeft w:val="0"/>
              <w:marRight w:val="0"/>
              <w:marTop w:val="0"/>
              <w:marBottom w:val="0"/>
              <w:divBdr>
                <w:top w:val="none" w:sz="0" w:space="0" w:color="auto"/>
                <w:left w:val="none" w:sz="0" w:space="0" w:color="auto"/>
                <w:bottom w:val="none" w:sz="0" w:space="0" w:color="auto"/>
                <w:right w:val="none" w:sz="0" w:space="0" w:color="auto"/>
              </w:divBdr>
            </w:div>
            <w:div w:id="1494251568">
              <w:marLeft w:val="0"/>
              <w:marRight w:val="0"/>
              <w:marTop w:val="0"/>
              <w:marBottom w:val="0"/>
              <w:divBdr>
                <w:top w:val="none" w:sz="0" w:space="0" w:color="auto"/>
                <w:left w:val="none" w:sz="0" w:space="0" w:color="auto"/>
                <w:bottom w:val="none" w:sz="0" w:space="0" w:color="auto"/>
                <w:right w:val="none" w:sz="0" w:space="0" w:color="auto"/>
              </w:divBdr>
            </w:div>
            <w:div w:id="1494367920">
              <w:marLeft w:val="0"/>
              <w:marRight w:val="0"/>
              <w:marTop w:val="0"/>
              <w:marBottom w:val="0"/>
              <w:divBdr>
                <w:top w:val="none" w:sz="0" w:space="0" w:color="auto"/>
                <w:left w:val="none" w:sz="0" w:space="0" w:color="auto"/>
                <w:bottom w:val="none" w:sz="0" w:space="0" w:color="auto"/>
                <w:right w:val="none" w:sz="0" w:space="0" w:color="auto"/>
              </w:divBdr>
            </w:div>
            <w:div w:id="1521435300">
              <w:marLeft w:val="0"/>
              <w:marRight w:val="0"/>
              <w:marTop w:val="0"/>
              <w:marBottom w:val="0"/>
              <w:divBdr>
                <w:top w:val="none" w:sz="0" w:space="0" w:color="auto"/>
                <w:left w:val="none" w:sz="0" w:space="0" w:color="auto"/>
                <w:bottom w:val="none" w:sz="0" w:space="0" w:color="auto"/>
                <w:right w:val="none" w:sz="0" w:space="0" w:color="auto"/>
              </w:divBdr>
            </w:div>
            <w:div w:id="1538392538">
              <w:marLeft w:val="0"/>
              <w:marRight w:val="0"/>
              <w:marTop w:val="0"/>
              <w:marBottom w:val="0"/>
              <w:divBdr>
                <w:top w:val="none" w:sz="0" w:space="0" w:color="auto"/>
                <w:left w:val="none" w:sz="0" w:space="0" w:color="auto"/>
                <w:bottom w:val="none" w:sz="0" w:space="0" w:color="auto"/>
                <w:right w:val="none" w:sz="0" w:space="0" w:color="auto"/>
              </w:divBdr>
            </w:div>
            <w:div w:id="1540507528">
              <w:marLeft w:val="0"/>
              <w:marRight w:val="0"/>
              <w:marTop w:val="0"/>
              <w:marBottom w:val="0"/>
              <w:divBdr>
                <w:top w:val="none" w:sz="0" w:space="0" w:color="auto"/>
                <w:left w:val="none" w:sz="0" w:space="0" w:color="auto"/>
                <w:bottom w:val="none" w:sz="0" w:space="0" w:color="auto"/>
                <w:right w:val="none" w:sz="0" w:space="0" w:color="auto"/>
              </w:divBdr>
            </w:div>
            <w:div w:id="1551958306">
              <w:marLeft w:val="0"/>
              <w:marRight w:val="0"/>
              <w:marTop w:val="0"/>
              <w:marBottom w:val="0"/>
              <w:divBdr>
                <w:top w:val="none" w:sz="0" w:space="0" w:color="auto"/>
                <w:left w:val="none" w:sz="0" w:space="0" w:color="auto"/>
                <w:bottom w:val="none" w:sz="0" w:space="0" w:color="auto"/>
                <w:right w:val="none" w:sz="0" w:space="0" w:color="auto"/>
              </w:divBdr>
            </w:div>
            <w:div w:id="1557204614">
              <w:marLeft w:val="0"/>
              <w:marRight w:val="0"/>
              <w:marTop w:val="0"/>
              <w:marBottom w:val="0"/>
              <w:divBdr>
                <w:top w:val="none" w:sz="0" w:space="0" w:color="auto"/>
                <w:left w:val="none" w:sz="0" w:space="0" w:color="auto"/>
                <w:bottom w:val="none" w:sz="0" w:space="0" w:color="auto"/>
                <w:right w:val="none" w:sz="0" w:space="0" w:color="auto"/>
              </w:divBdr>
            </w:div>
            <w:div w:id="1625844692">
              <w:marLeft w:val="0"/>
              <w:marRight w:val="0"/>
              <w:marTop w:val="0"/>
              <w:marBottom w:val="0"/>
              <w:divBdr>
                <w:top w:val="none" w:sz="0" w:space="0" w:color="auto"/>
                <w:left w:val="none" w:sz="0" w:space="0" w:color="auto"/>
                <w:bottom w:val="none" w:sz="0" w:space="0" w:color="auto"/>
                <w:right w:val="none" w:sz="0" w:space="0" w:color="auto"/>
              </w:divBdr>
            </w:div>
            <w:div w:id="1633561160">
              <w:marLeft w:val="0"/>
              <w:marRight w:val="0"/>
              <w:marTop w:val="0"/>
              <w:marBottom w:val="0"/>
              <w:divBdr>
                <w:top w:val="none" w:sz="0" w:space="0" w:color="auto"/>
                <w:left w:val="none" w:sz="0" w:space="0" w:color="auto"/>
                <w:bottom w:val="none" w:sz="0" w:space="0" w:color="auto"/>
                <w:right w:val="none" w:sz="0" w:space="0" w:color="auto"/>
              </w:divBdr>
            </w:div>
            <w:div w:id="1634752184">
              <w:marLeft w:val="0"/>
              <w:marRight w:val="0"/>
              <w:marTop w:val="0"/>
              <w:marBottom w:val="0"/>
              <w:divBdr>
                <w:top w:val="none" w:sz="0" w:space="0" w:color="auto"/>
                <w:left w:val="none" w:sz="0" w:space="0" w:color="auto"/>
                <w:bottom w:val="none" w:sz="0" w:space="0" w:color="auto"/>
                <w:right w:val="none" w:sz="0" w:space="0" w:color="auto"/>
              </w:divBdr>
            </w:div>
            <w:div w:id="1648701736">
              <w:marLeft w:val="0"/>
              <w:marRight w:val="0"/>
              <w:marTop w:val="0"/>
              <w:marBottom w:val="0"/>
              <w:divBdr>
                <w:top w:val="none" w:sz="0" w:space="0" w:color="auto"/>
                <w:left w:val="none" w:sz="0" w:space="0" w:color="auto"/>
                <w:bottom w:val="none" w:sz="0" w:space="0" w:color="auto"/>
                <w:right w:val="none" w:sz="0" w:space="0" w:color="auto"/>
              </w:divBdr>
            </w:div>
            <w:div w:id="1670524615">
              <w:marLeft w:val="0"/>
              <w:marRight w:val="0"/>
              <w:marTop w:val="0"/>
              <w:marBottom w:val="0"/>
              <w:divBdr>
                <w:top w:val="none" w:sz="0" w:space="0" w:color="auto"/>
                <w:left w:val="none" w:sz="0" w:space="0" w:color="auto"/>
                <w:bottom w:val="none" w:sz="0" w:space="0" w:color="auto"/>
                <w:right w:val="none" w:sz="0" w:space="0" w:color="auto"/>
              </w:divBdr>
            </w:div>
            <w:div w:id="1682972807">
              <w:marLeft w:val="0"/>
              <w:marRight w:val="0"/>
              <w:marTop w:val="0"/>
              <w:marBottom w:val="0"/>
              <w:divBdr>
                <w:top w:val="none" w:sz="0" w:space="0" w:color="auto"/>
                <w:left w:val="none" w:sz="0" w:space="0" w:color="auto"/>
                <w:bottom w:val="none" w:sz="0" w:space="0" w:color="auto"/>
                <w:right w:val="none" w:sz="0" w:space="0" w:color="auto"/>
              </w:divBdr>
            </w:div>
            <w:div w:id="1690569393">
              <w:marLeft w:val="0"/>
              <w:marRight w:val="0"/>
              <w:marTop w:val="0"/>
              <w:marBottom w:val="0"/>
              <w:divBdr>
                <w:top w:val="none" w:sz="0" w:space="0" w:color="auto"/>
                <w:left w:val="none" w:sz="0" w:space="0" w:color="auto"/>
                <w:bottom w:val="none" w:sz="0" w:space="0" w:color="auto"/>
                <w:right w:val="none" w:sz="0" w:space="0" w:color="auto"/>
              </w:divBdr>
            </w:div>
            <w:div w:id="1696154019">
              <w:marLeft w:val="0"/>
              <w:marRight w:val="0"/>
              <w:marTop w:val="0"/>
              <w:marBottom w:val="0"/>
              <w:divBdr>
                <w:top w:val="none" w:sz="0" w:space="0" w:color="auto"/>
                <w:left w:val="none" w:sz="0" w:space="0" w:color="auto"/>
                <w:bottom w:val="none" w:sz="0" w:space="0" w:color="auto"/>
                <w:right w:val="none" w:sz="0" w:space="0" w:color="auto"/>
              </w:divBdr>
            </w:div>
            <w:div w:id="1699118928">
              <w:marLeft w:val="0"/>
              <w:marRight w:val="0"/>
              <w:marTop w:val="0"/>
              <w:marBottom w:val="0"/>
              <w:divBdr>
                <w:top w:val="none" w:sz="0" w:space="0" w:color="auto"/>
                <w:left w:val="none" w:sz="0" w:space="0" w:color="auto"/>
                <w:bottom w:val="none" w:sz="0" w:space="0" w:color="auto"/>
                <w:right w:val="none" w:sz="0" w:space="0" w:color="auto"/>
              </w:divBdr>
            </w:div>
            <w:div w:id="1702437092">
              <w:marLeft w:val="0"/>
              <w:marRight w:val="0"/>
              <w:marTop w:val="0"/>
              <w:marBottom w:val="0"/>
              <w:divBdr>
                <w:top w:val="none" w:sz="0" w:space="0" w:color="auto"/>
                <w:left w:val="none" w:sz="0" w:space="0" w:color="auto"/>
                <w:bottom w:val="none" w:sz="0" w:space="0" w:color="auto"/>
                <w:right w:val="none" w:sz="0" w:space="0" w:color="auto"/>
              </w:divBdr>
            </w:div>
            <w:div w:id="1709572451">
              <w:marLeft w:val="0"/>
              <w:marRight w:val="0"/>
              <w:marTop w:val="0"/>
              <w:marBottom w:val="0"/>
              <w:divBdr>
                <w:top w:val="none" w:sz="0" w:space="0" w:color="auto"/>
                <w:left w:val="none" w:sz="0" w:space="0" w:color="auto"/>
                <w:bottom w:val="none" w:sz="0" w:space="0" w:color="auto"/>
                <w:right w:val="none" w:sz="0" w:space="0" w:color="auto"/>
              </w:divBdr>
            </w:div>
            <w:div w:id="1723601900">
              <w:marLeft w:val="0"/>
              <w:marRight w:val="0"/>
              <w:marTop w:val="0"/>
              <w:marBottom w:val="0"/>
              <w:divBdr>
                <w:top w:val="none" w:sz="0" w:space="0" w:color="auto"/>
                <w:left w:val="none" w:sz="0" w:space="0" w:color="auto"/>
                <w:bottom w:val="none" w:sz="0" w:space="0" w:color="auto"/>
                <w:right w:val="none" w:sz="0" w:space="0" w:color="auto"/>
              </w:divBdr>
            </w:div>
            <w:div w:id="1755710234">
              <w:marLeft w:val="0"/>
              <w:marRight w:val="0"/>
              <w:marTop w:val="0"/>
              <w:marBottom w:val="0"/>
              <w:divBdr>
                <w:top w:val="none" w:sz="0" w:space="0" w:color="auto"/>
                <w:left w:val="none" w:sz="0" w:space="0" w:color="auto"/>
                <w:bottom w:val="none" w:sz="0" w:space="0" w:color="auto"/>
                <w:right w:val="none" w:sz="0" w:space="0" w:color="auto"/>
              </w:divBdr>
            </w:div>
            <w:div w:id="1761483860">
              <w:marLeft w:val="0"/>
              <w:marRight w:val="0"/>
              <w:marTop w:val="0"/>
              <w:marBottom w:val="0"/>
              <w:divBdr>
                <w:top w:val="none" w:sz="0" w:space="0" w:color="auto"/>
                <w:left w:val="none" w:sz="0" w:space="0" w:color="auto"/>
                <w:bottom w:val="none" w:sz="0" w:space="0" w:color="auto"/>
                <w:right w:val="none" w:sz="0" w:space="0" w:color="auto"/>
              </w:divBdr>
            </w:div>
            <w:div w:id="1776051518">
              <w:marLeft w:val="0"/>
              <w:marRight w:val="0"/>
              <w:marTop w:val="0"/>
              <w:marBottom w:val="0"/>
              <w:divBdr>
                <w:top w:val="none" w:sz="0" w:space="0" w:color="auto"/>
                <w:left w:val="none" w:sz="0" w:space="0" w:color="auto"/>
                <w:bottom w:val="none" w:sz="0" w:space="0" w:color="auto"/>
                <w:right w:val="none" w:sz="0" w:space="0" w:color="auto"/>
              </w:divBdr>
            </w:div>
            <w:div w:id="1804616128">
              <w:marLeft w:val="0"/>
              <w:marRight w:val="0"/>
              <w:marTop w:val="0"/>
              <w:marBottom w:val="0"/>
              <w:divBdr>
                <w:top w:val="none" w:sz="0" w:space="0" w:color="auto"/>
                <w:left w:val="none" w:sz="0" w:space="0" w:color="auto"/>
                <w:bottom w:val="none" w:sz="0" w:space="0" w:color="auto"/>
                <w:right w:val="none" w:sz="0" w:space="0" w:color="auto"/>
              </w:divBdr>
            </w:div>
            <w:div w:id="1815443882">
              <w:marLeft w:val="0"/>
              <w:marRight w:val="0"/>
              <w:marTop w:val="0"/>
              <w:marBottom w:val="0"/>
              <w:divBdr>
                <w:top w:val="none" w:sz="0" w:space="0" w:color="auto"/>
                <w:left w:val="none" w:sz="0" w:space="0" w:color="auto"/>
                <w:bottom w:val="none" w:sz="0" w:space="0" w:color="auto"/>
                <w:right w:val="none" w:sz="0" w:space="0" w:color="auto"/>
              </w:divBdr>
            </w:div>
            <w:div w:id="1835294134">
              <w:marLeft w:val="0"/>
              <w:marRight w:val="0"/>
              <w:marTop w:val="0"/>
              <w:marBottom w:val="0"/>
              <w:divBdr>
                <w:top w:val="none" w:sz="0" w:space="0" w:color="auto"/>
                <w:left w:val="none" w:sz="0" w:space="0" w:color="auto"/>
                <w:bottom w:val="none" w:sz="0" w:space="0" w:color="auto"/>
                <w:right w:val="none" w:sz="0" w:space="0" w:color="auto"/>
              </w:divBdr>
            </w:div>
            <w:div w:id="1853185162">
              <w:marLeft w:val="0"/>
              <w:marRight w:val="0"/>
              <w:marTop w:val="0"/>
              <w:marBottom w:val="0"/>
              <w:divBdr>
                <w:top w:val="none" w:sz="0" w:space="0" w:color="auto"/>
                <w:left w:val="none" w:sz="0" w:space="0" w:color="auto"/>
                <w:bottom w:val="none" w:sz="0" w:space="0" w:color="auto"/>
                <w:right w:val="none" w:sz="0" w:space="0" w:color="auto"/>
              </w:divBdr>
            </w:div>
            <w:div w:id="1854371282">
              <w:marLeft w:val="0"/>
              <w:marRight w:val="0"/>
              <w:marTop w:val="0"/>
              <w:marBottom w:val="0"/>
              <w:divBdr>
                <w:top w:val="none" w:sz="0" w:space="0" w:color="auto"/>
                <w:left w:val="none" w:sz="0" w:space="0" w:color="auto"/>
                <w:bottom w:val="none" w:sz="0" w:space="0" w:color="auto"/>
                <w:right w:val="none" w:sz="0" w:space="0" w:color="auto"/>
              </w:divBdr>
            </w:div>
            <w:div w:id="1877038852">
              <w:marLeft w:val="0"/>
              <w:marRight w:val="0"/>
              <w:marTop w:val="0"/>
              <w:marBottom w:val="0"/>
              <w:divBdr>
                <w:top w:val="none" w:sz="0" w:space="0" w:color="auto"/>
                <w:left w:val="none" w:sz="0" w:space="0" w:color="auto"/>
                <w:bottom w:val="none" w:sz="0" w:space="0" w:color="auto"/>
                <w:right w:val="none" w:sz="0" w:space="0" w:color="auto"/>
              </w:divBdr>
            </w:div>
            <w:div w:id="1883012264">
              <w:marLeft w:val="0"/>
              <w:marRight w:val="0"/>
              <w:marTop w:val="0"/>
              <w:marBottom w:val="0"/>
              <w:divBdr>
                <w:top w:val="none" w:sz="0" w:space="0" w:color="auto"/>
                <w:left w:val="none" w:sz="0" w:space="0" w:color="auto"/>
                <w:bottom w:val="none" w:sz="0" w:space="0" w:color="auto"/>
                <w:right w:val="none" w:sz="0" w:space="0" w:color="auto"/>
              </w:divBdr>
            </w:div>
            <w:div w:id="1887906427">
              <w:marLeft w:val="0"/>
              <w:marRight w:val="0"/>
              <w:marTop w:val="0"/>
              <w:marBottom w:val="0"/>
              <w:divBdr>
                <w:top w:val="none" w:sz="0" w:space="0" w:color="auto"/>
                <w:left w:val="none" w:sz="0" w:space="0" w:color="auto"/>
                <w:bottom w:val="none" w:sz="0" w:space="0" w:color="auto"/>
                <w:right w:val="none" w:sz="0" w:space="0" w:color="auto"/>
              </w:divBdr>
            </w:div>
            <w:div w:id="1889143579">
              <w:marLeft w:val="0"/>
              <w:marRight w:val="0"/>
              <w:marTop w:val="0"/>
              <w:marBottom w:val="0"/>
              <w:divBdr>
                <w:top w:val="none" w:sz="0" w:space="0" w:color="auto"/>
                <w:left w:val="none" w:sz="0" w:space="0" w:color="auto"/>
                <w:bottom w:val="none" w:sz="0" w:space="0" w:color="auto"/>
                <w:right w:val="none" w:sz="0" w:space="0" w:color="auto"/>
              </w:divBdr>
            </w:div>
            <w:div w:id="1898129625">
              <w:marLeft w:val="0"/>
              <w:marRight w:val="0"/>
              <w:marTop w:val="0"/>
              <w:marBottom w:val="0"/>
              <w:divBdr>
                <w:top w:val="none" w:sz="0" w:space="0" w:color="auto"/>
                <w:left w:val="none" w:sz="0" w:space="0" w:color="auto"/>
                <w:bottom w:val="none" w:sz="0" w:space="0" w:color="auto"/>
                <w:right w:val="none" w:sz="0" w:space="0" w:color="auto"/>
              </w:divBdr>
            </w:div>
            <w:div w:id="1909070441">
              <w:marLeft w:val="0"/>
              <w:marRight w:val="0"/>
              <w:marTop w:val="0"/>
              <w:marBottom w:val="0"/>
              <w:divBdr>
                <w:top w:val="none" w:sz="0" w:space="0" w:color="auto"/>
                <w:left w:val="none" w:sz="0" w:space="0" w:color="auto"/>
                <w:bottom w:val="none" w:sz="0" w:space="0" w:color="auto"/>
                <w:right w:val="none" w:sz="0" w:space="0" w:color="auto"/>
              </w:divBdr>
            </w:div>
            <w:div w:id="1910652253">
              <w:marLeft w:val="0"/>
              <w:marRight w:val="0"/>
              <w:marTop w:val="0"/>
              <w:marBottom w:val="0"/>
              <w:divBdr>
                <w:top w:val="none" w:sz="0" w:space="0" w:color="auto"/>
                <w:left w:val="none" w:sz="0" w:space="0" w:color="auto"/>
                <w:bottom w:val="none" w:sz="0" w:space="0" w:color="auto"/>
                <w:right w:val="none" w:sz="0" w:space="0" w:color="auto"/>
              </w:divBdr>
            </w:div>
            <w:div w:id="1912151696">
              <w:marLeft w:val="0"/>
              <w:marRight w:val="0"/>
              <w:marTop w:val="0"/>
              <w:marBottom w:val="0"/>
              <w:divBdr>
                <w:top w:val="none" w:sz="0" w:space="0" w:color="auto"/>
                <w:left w:val="none" w:sz="0" w:space="0" w:color="auto"/>
                <w:bottom w:val="none" w:sz="0" w:space="0" w:color="auto"/>
                <w:right w:val="none" w:sz="0" w:space="0" w:color="auto"/>
              </w:divBdr>
            </w:div>
            <w:div w:id="1929728379">
              <w:marLeft w:val="0"/>
              <w:marRight w:val="0"/>
              <w:marTop w:val="0"/>
              <w:marBottom w:val="0"/>
              <w:divBdr>
                <w:top w:val="none" w:sz="0" w:space="0" w:color="auto"/>
                <w:left w:val="none" w:sz="0" w:space="0" w:color="auto"/>
                <w:bottom w:val="none" w:sz="0" w:space="0" w:color="auto"/>
                <w:right w:val="none" w:sz="0" w:space="0" w:color="auto"/>
              </w:divBdr>
            </w:div>
            <w:div w:id="1941526490">
              <w:marLeft w:val="0"/>
              <w:marRight w:val="0"/>
              <w:marTop w:val="0"/>
              <w:marBottom w:val="0"/>
              <w:divBdr>
                <w:top w:val="none" w:sz="0" w:space="0" w:color="auto"/>
                <w:left w:val="none" w:sz="0" w:space="0" w:color="auto"/>
                <w:bottom w:val="none" w:sz="0" w:space="0" w:color="auto"/>
                <w:right w:val="none" w:sz="0" w:space="0" w:color="auto"/>
              </w:divBdr>
            </w:div>
            <w:div w:id="1951010025">
              <w:marLeft w:val="0"/>
              <w:marRight w:val="0"/>
              <w:marTop w:val="0"/>
              <w:marBottom w:val="0"/>
              <w:divBdr>
                <w:top w:val="none" w:sz="0" w:space="0" w:color="auto"/>
                <w:left w:val="none" w:sz="0" w:space="0" w:color="auto"/>
                <w:bottom w:val="none" w:sz="0" w:space="0" w:color="auto"/>
                <w:right w:val="none" w:sz="0" w:space="0" w:color="auto"/>
              </w:divBdr>
            </w:div>
            <w:div w:id="1951086752">
              <w:marLeft w:val="0"/>
              <w:marRight w:val="0"/>
              <w:marTop w:val="0"/>
              <w:marBottom w:val="0"/>
              <w:divBdr>
                <w:top w:val="none" w:sz="0" w:space="0" w:color="auto"/>
                <w:left w:val="none" w:sz="0" w:space="0" w:color="auto"/>
                <w:bottom w:val="none" w:sz="0" w:space="0" w:color="auto"/>
                <w:right w:val="none" w:sz="0" w:space="0" w:color="auto"/>
              </w:divBdr>
            </w:div>
            <w:div w:id="1955089888">
              <w:marLeft w:val="0"/>
              <w:marRight w:val="0"/>
              <w:marTop w:val="0"/>
              <w:marBottom w:val="0"/>
              <w:divBdr>
                <w:top w:val="none" w:sz="0" w:space="0" w:color="auto"/>
                <w:left w:val="none" w:sz="0" w:space="0" w:color="auto"/>
                <w:bottom w:val="none" w:sz="0" w:space="0" w:color="auto"/>
                <w:right w:val="none" w:sz="0" w:space="0" w:color="auto"/>
              </w:divBdr>
            </w:div>
            <w:div w:id="1973753856">
              <w:marLeft w:val="0"/>
              <w:marRight w:val="0"/>
              <w:marTop w:val="0"/>
              <w:marBottom w:val="0"/>
              <w:divBdr>
                <w:top w:val="none" w:sz="0" w:space="0" w:color="auto"/>
                <w:left w:val="none" w:sz="0" w:space="0" w:color="auto"/>
                <w:bottom w:val="none" w:sz="0" w:space="0" w:color="auto"/>
                <w:right w:val="none" w:sz="0" w:space="0" w:color="auto"/>
              </w:divBdr>
            </w:div>
            <w:div w:id="1980107635">
              <w:marLeft w:val="0"/>
              <w:marRight w:val="0"/>
              <w:marTop w:val="0"/>
              <w:marBottom w:val="0"/>
              <w:divBdr>
                <w:top w:val="none" w:sz="0" w:space="0" w:color="auto"/>
                <w:left w:val="none" w:sz="0" w:space="0" w:color="auto"/>
                <w:bottom w:val="none" w:sz="0" w:space="0" w:color="auto"/>
                <w:right w:val="none" w:sz="0" w:space="0" w:color="auto"/>
              </w:divBdr>
            </w:div>
            <w:div w:id="1986548082">
              <w:marLeft w:val="0"/>
              <w:marRight w:val="0"/>
              <w:marTop w:val="0"/>
              <w:marBottom w:val="0"/>
              <w:divBdr>
                <w:top w:val="none" w:sz="0" w:space="0" w:color="auto"/>
                <w:left w:val="none" w:sz="0" w:space="0" w:color="auto"/>
                <w:bottom w:val="none" w:sz="0" w:space="0" w:color="auto"/>
                <w:right w:val="none" w:sz="0" w:space="0" w:color="auto"/>
              </w:divBdr>
            </w:div>
            <w:div w:id="1995865660">
              <w:marLeft w:val="0"/>
              <w:marRight w:val="0"/>
              <w:marTop w:val="0"/>
              <w:marBottom w:val="0"/>
              <w:divBdr>
                <w:top w:val="none" w:sz="0" w:space="0" w:color="auto"/>
                <w:left w:val="none" w:sz="0" w:space="0" w:color="auto"/>
                <w:bottom w:val="none" w:sz="0" w:space="0" w:color="auto"/>
                <w:right w:val="none" w:sz="0" w:space="0" w:color="auto"/>
              </w:divBdr>
            </w:div>
            <w:div w:id="2015061410">
              <w:marLeft w:val="0"/>
              <w:marRight w:val="0"/>
              <w:marTop w:val="0"/>
              <w:marBottom w:val="0"/>
              <w:divBdr>
                <w:top w:val="none" w:sz="0" w:space="0" w:color="auto"/>
                <w:left w:val="none" w:sz="0" w:space="0" w:color="auto"/>
                <w:bottom w:val="none" w:sz="0" w:space="0" w:color="auto"/>
                <w:right w:val="none" w:sz="0" w:space="0" w:color="auto"/>
              </w:divBdr>
            </w:div>
            <w:div w:id="2020353818">
              <w:marLeft w:val="0"/>
              <w:marRight w:val="0"/>
              <w:marTop w:val="0"/>
              <w:marBottom w:val="0"/>
              <w:divBdr>
                <w:top w:val="none" w:sz="0" w:space="0" w:color="auto"/>
                <w:left w:val="none" w:sz="0" w:space="0" w:color="auto"/>
                <w:bottom w:val="none" w:sz="0" w:space="0" w:color="auto"/>
                <w:right w:val="none" w:sz="0" w:space="0" w:color="auto"/>
              </w:divBdr>
            </w:div>
            <w:div w:id="2026788129">
              <w:marLeft w:val="0"/>
              <w:marRight w:val="0"/>
              <w:marTop w:val="0"/>
              <w:marBottom w:val="0"/>
              <w:divBdr>
                <w:top w:val="none" w:sz="0" w:space="0" w:color="auto"/>
                <w:left w:val="none" w:sz="0" w:space="0" w:color="auto"/>
                <w:bottom w:val="none" w:sz="0" w:space="0" w:color="auto"/>
                <w:right w:val="none" w:sz="0" w:space="0" w:color="auto"/>
              </w:divBdr>
            </w:div>
            <w:div w:id="2035304713">
              <w:marLeft w:val="0"/>
              <w:marRight w:val="0"/>
              <w:marTop w:val="0"/>
              <w:marBottom w:val="0"/>
              <w:divBdr>
                <w:top w:val="none" w:sz="0" w:space="0" w:color="auto"/>
                <w:left w:val="none" w:sz="0" w:space="0" w:color="auto"/>
                <w:bottom w:val="none" w:sz="0" w:space="0" w:color="auto"/>
                <w:right w:val="none" w:sz="0" w:space="0" w:color="auto"/>
              </w:divBdr>
            </w:div>
            <w:div w:id="2040011369">
              <w:marLeft w:val="0"/>
              <w:marRight w:val="0"/>
              <w:marTop w:val="0"/>
              <w:marBottom w:val="0"/>
              <w:divBdr>
                <w:top w:val="none" w:sz="0" w:space="0" w:color="auto"/>
                <w:left w:val="none" w:sz="0" w:space="0" w:color="auto"/>
                <w:bottom w:val="none" w:sz="0" w:space="0" w:color="auto"/>
                <w:right w:val="none" w:sz="0" w:space="0" w:color="auto"/>
              </w:divBdr>
            </w:div>
            <w:div w:id="2048142435">
              <w:marLeft w:val="0"/>
              <w:marRight w:val="0"/>
              <w:marTop w:val="0"/>
              <w:marBottom w:val="0"/>
              <w:divBdr>
                <w:top w:val="none" w:sz="0" w:space="0" w:color="auto"/>
                <w:left w:val="none" w:sz="0" w:space="0" w:color="auto"/>
                <w:bottom w:val="none" w:sz="0" w:space="0" w:color="auto"/>
                <w:right w:val="none" w:sz="0" w:space="0" w:color="auto"/>
              </w:divBdr>
            </w:div>
            <w:div w:id="2048681756">
              <w:marLeft w:val="0"/>
              <w:marRight w:val="0"/>
              <w:marTop w:val="0"/>
              <w:marBottom w:val="0"/>
              <w:divBdr>
                <w:top w:val="none" w:sz="0" w:space="0" w:color="auto"/>
                <w:left w:val="none" w:sz="0" w:space="0" w:color="auto"/>
                <w:bottom w:val="none" w:sz="0" w:space="0" w:color="auto"/>
                <w:right w:val="none" w:sz="0" w:space="0" w:color="auto"/>
              </w:divBdr>
            </w:div>
            <w:div w:id="2049333343">
              <w:marLeft w:val="0"/>
              <w:marRight w:val="0"/>
              <w:marTop w:val="0"/>
              <w:marBottom w:val="0"/>
              <w:divBdr>
                <w:top w:val="none" w:sz="0" w:space="0" w:color="auto"/>
                <w:left w:val="none" w:sz="0" w:space="0" w:color="auto"/>
                <w:bottom w:val="none" w:sz="0" w:space="0" w:color="auto"/>
                <w:right w:val="none" w:sz="0" w:space="0" w:color="auto"/>
              </w:divBdr>
            </w:div>
            <w:div w:id="2049837978">
              <w:marLeft w:val="0"/>
              <w:marRight w:val="0"/>
              <w:marTop w:val="0"/>
              <w:marBottom w:val="0"/>
              <w:divBdr>
                <w:top w:val="none" w:sz="0" w:space="0" w:color="auto"/>
                <w:left w:val="none" w:sz="0" w:space="0" w:color="auto"/>
                <w:bottom w:val="none" w:sz="0" w:space="0" w:color="auto"/>
                <w:right w:val="none" w:sz="0" w:space="0" w:color="auto"/>
              </w:divBdr>
            </w:div>
            <w:div w:id="2056807531">
              <w:marLeft w:val="0"/>
              <w:marRight w:val="0"/>
              <w:marTop w:val="0"/>
              <w:marBottom w:val="0"/>
              <w:divBdr>
                <w:top w:val="none" w:sz="0" w:space="0" w:color="auto"/>
                <w:left w:val="none" w:sz="0" w:space="0" w:color="auto"/>
                <w:bottom w:val="none" w:sz="0" w:space="0" w:color="auto"/>
                <w:right w:val="none" w:sz="0" w:space="0" w:color="auto"/>
              </w:divBdr>
            </w:div>
            <w:div w:id="2057242826">
              <w:marLeft w:val="0"/>
              <w:marRight w:val="0"/>
              <w:marTop w:val="0"/>
              <w:marBottom w:val="0"/>
              <w:divBdr>
                <w:top w:val="none" w:sz="0" w:space="0" w:color="auto"/>
                <w:left w:val="none" w:sz="0" w:space="0" w:color="auto"/>
                <w:bottom w:val="none" w:sz="0" w:space="0" w:color="auto"/>
                <w:right w:val="none" w:sz="0" w:space="0" w:color="auto"/>
              </w:divBdr>
            </w:div>
            <w:div w:id="2061008079">
              <w:marLeft w:val="0"/>
              <w:marRight w:val="0"/>
              <w:marTop w:val="0"/>
              <w:marBottom w:val="0"/>
              <w:divBdr>
                <w:top w:val="none" w:sz="0" w:space="0" w:color="auto"/>
                <w:left w:val="none" w:sz="0" w:space="0" w:color="auto"/>
                <w:bottom w:val="none" w:sz="0" w:space="0" w:color="auto"/>
                <w:right w:val="none" w:sz="0" w:space="0" w:color="auto"/>
              </w:divBdr>
            </w:div>
            <w:div w:id="2066759036">
              <w:marLeft w:val="0"/>
              <w:marRight w:val="0"/>
              <w:marTop w:val="0"/>
              <w:marBottom w:val="0"/>
              <w:divBdr>
                <w:top w:val="none" w:sz="0" w:space="0" w:color="auto"/>
                <w:left w:val="none" w:sz="0" w:space="0" w:color="auto"/>
                <w:bottom w:val="none" w:sz="0" w:space="0" w:color="auto"/>
                <w:right w:val="none" w:sz="0" w:space="0" w:color="auto"/>
              </w:divBdr>
            </w:div>
            <w:div w:id="2071152274">
              <w:marLeft w:val="0"/>
              <w:marRight w:val="0"/>
              <w:marTop w:val="0"/>
              <w:marBottom w:val="0"/>
              <w:divBdr>
                <w:top w:val="none" w:sz="0" w:space="0" w:color="auto"/>
                <w:left w:val="none" w:sz="0" w:space="0" w:color="auto"/>
                <w:bottom w:val="none" w:sz="0" w:space="0" w:color="auto"/>
                <w:right w:val="none" w:sz="0" w:space="0" w:color="auto"/>
              </w:divBdr>
            </w:div>
            <w:div w:id="2073648738">
              <w:marLeft w:val="0"/>
              <w:marRight w:val="0"/>
              <w:marTop w:val="0"/>
              <w:marBottom w:val="0"/>
              <w:divBdr>
                <w:top w:val="none" w:sz="0" w:space="0" w:color="auto"/>
                <w:left w:val="none" w:sz="0" w:space="0" w:color="auto"/>
                <w:bottom w:val="none" w:sz="0" w:space="0" w:color="auto"/>
                <w:right w:val="none" w:sz="0" w:space="0" w:color="auto"/>
              </w:divBdr>
            </w:div>
            <w:div w:id="2078353168">
              <w:marLeft w:val="0"/>
              <w:marRight w:val="0"/>
              <w:marTop w:val="0"/>
              <w:marBottom w:val="0"/>
              <w:divBdr>
                <w:top w:val="none" w:sz="0" w:space="0" w:color="auto"/>
                <w:left w:val="none" w:sz="0" w:space="0" w:color="auto"/>
                <w:bottom w:val="none" w:sz="0" w:space="0" w:color="auto"/>
                <w:right w:val="none" w:sz="0" w:space="0" w:color="auto"/>
              </w:divBdr>
            </w:div>
            <w:div w:id="2090344800">
              <w:marLeft w:val="0"/>
              <w:marRight w:val="0"/>
              <w:marTop w:val="0"/>
              <w:marBottom w:val="0"/>
              <w:divBdr>
                <w:top w:val="none" w:sz="0" w:space="0" w:color="auto"/>
                <w:left w:val="none" w:sz="0" w:space="0" w:color="auto"/>
                <w:bottom w:val="none" w:sz="0" w:space="0" w:color="auto"/>
                <w:right w:val="none" w:sz="0" w:space="0" w:color="auto"/>
              </w:divBdr>
            </w:div>
            <w:div w:id="2095738593">
              <w:marLeft w:val="0"/>
              <w:marRight w:val="0"/>
              <w:marTop w:val="0"/>
              <w:marBottom w:val="0"/>
              <w:divBdr>
                <w:top w:val="none" w:sz="0" w:space="0" w:color="auto"/>
                <w:left w:val="none" w:sz="0" w:space="0" w:color="auto"/>
                <w:bottom w:val="none" w:sz="0" w:space="0" w:color="auto"/>
                <w:right w:val="none" w:sz="0" w:space="0" w:color="auto"/>
              </w:divBdr>
            </w:div>
            <w:div w:id="2115246656">
              <w:marLeft w:val="0"/>
              <w:marRight w:val="0"/>
              <w:marTop w:val="0"/>
              <w:marBottom w:val="0"/>
              <w:divBdr>
                <w:top w:val="none" w:sz="0" w:space="0" w:color="auto"/>
                <w:left w:val="none" w:sz="0" w:space="0" w:color="auto"/>
                <w:bottom w:val="none" w:sz="0" w:space="0" w:color="auto"/>
                <w:right w:val="none" w:sz="0" w:space="0" w:color="auto"/>
              </w:divBdr>
            </w:div>
            <w:div w:id="2130775250">
              <w:marLeft w:val="0"/>
              <w:marRight w:val="0"/>
              <w:marTop w:val="0"/>
              <w:marBottom w:val="0"/>
              <w:divBdr>
                <w:top w:val="none" w:sz="0" w:space="0" w:color="auto"/>
                <w:left w:val="none" w:sz="0" w:space="0" w:color="auto"/>
                <w:bottom w:val="none" w:sz="0" w:space="0" w:color="auto"/>
                <w:right w:val="none" w:sz="0" w:space="0" w:color="auto"/>
              </w:divBdr>
            </w:div>
            <w:div w:id="2133281040">
              <w:marLeft w:val="0"/>
              <w:marRight w:val="0"/>
              <w:marTop w:val="0"/>
              <w:marBottom w:val="0"/>
              <w:divBdr>
                <w:top w:val="none" w:sz="0" w:space="0" w:color="auto"/>
                <w:left w:val="none" w:sz="0" w:space="0" w:color="auto"/>
                <w:bottom w:val="none" w:sz="0" w:space="0" w:color="auto"/>
                <w:right w:val="none" w:sz="0" w:space="0" w:color="auto"/>
              </w:divBdr>
            </w:div>
            <w:div w:id="2138378309">
              <w:marLeft w:val="0"/>
              <w:marRight w:val="0"/>
              <w:marTop w:val="0"/>
              <w:marBottom w:val="0"/>
              <w:divBdr>
                <w:top w:val="none" w:sz="0" w:space="0" w:color="auto"/>
                <w:left w:val="none" w:sz="0" w:space="0" w:color="auto"/>
                <w:bottom w:val="none" w:sz="0" w:space="0" w:color="auto"/>
                <w:right w:val="none" w:sz="0" w:space="0" w:color="auto"/>
              </w:divBdr>
            </w:div>
            <w:div w:id="21457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152344">
      <w:bodyDiv w:val="1"/>
      <w:marLeft w:val="0"/>
      <w:marRight w:val="0"/>
      <w:marTop w:val="0"/>
      <w:marBottom w:val="0"/>
      <w:divBdr>
        <w:top w:val="none" w:sz="0" w:space="0" w:color="auto"/>
        <w:left w:val="none" w:sz="0" w:space="0" w:color="auto"/>
        <w:bottom w:val="none" w:sz="0" w:space="0" w:color="auto"/>
        <w:right w:val="none" w:sz="0" w:space="0" w:color="auto"/>
      </w:divBdr>
      <w:divsChild>
        <w:div w:id="244343497">
          <w:marLeft w:val="0"/>
          <w:marRight w:val="0"/>
          <w:marTop w:val="0"/>
          <w:marBottom w:val="0"/>
          <w:divBdr>
            <w:top w:val="none" w:sz="0" w:space="0" w:color="auto"/>
            <w:left w:val="none" w:sz="0" w:space="0" w:color="auto"/>
            <w:bottom w:val="none" w:sz="0" w:space="0" w:color="auto"/>
            <w:right w:val="none" w:sz="0" w:space="0" w:color="auto"/>
          </w:divBdr>
          <w:divsChild>
            <w:div w:id="9769648">
              <w:marLeft w:val="0"/>
              <w:marRight w:val="0"/>
              <w:marTop w:val="0"/>
              <w:marBottom w:val="0"/>
              <w:divBdr>
                <w:top w:val="none" w:sz="0" w:space="0" w:color="auto"/>
                <w:left w:val="none" w:sz="0" w:space="0" w:color="auto"/>
                <w:bottom w:val="none" w:sz="0" w:space="0" w:color="auto"/>
                <w:right w:val="none" w:sz="0" w:space="0" w:color="auto"/>
              </w:divBdr>
            </w:div>
            <w:div w:id="20479064">
              <w:marLeft w:val="0"/>
              <w:marRight w:val="0"/>
              <w:marTop w:val="0"/>
              <w:marBottom w:val="0"/>
              <w:divBdr>
                <w:top w:val="none" w:sz="0" w:space="0" w:color="auto"/>
                <w:left w:val="none" w:sz="0" w:space="0" w:color="auto"/>
                <w:bottom w:val="none" w:sz="0" w:space="0" w:color="auto"/>
                <w:right w:val="none" w:sz="0" w:space="0" w:color="auto"/>
              </w:divBdr>
            </w:div>
            <w:div w:id="36243582">
              <w:marLeft w:val="0"/>
              <w:marRight w:val="0"/>
              <w:marTop w:val="0"/>
              <w:marBottom w:val="0"/>
              <w:divBdr>
                <w:top w:val="none" w:sz="0" w:space="0" w:color="auto"/>
                <w:left w:val="none" w:sz="0" w:space="0" w:color="auto"/>
                <w:bottom w:val="none" w:sz="0" w:space="0" w:color="auto"/>
                <w:right w:val="none" w:sz="0" w:space="0" w:color="auto"/>
              </w:divBdr>
            </w:div>
            <w:div w:id="38406533">
              <w:marLeft w:val="0"/>
              <w:marRight w:val="0"/>
              <w:marTop w:val="0"/>
              <w:marBottom w:val="0"/>
              <w:divBdr>
                <w:top w:val="none" w:sz="0" w:space="0" w:color="auto"/>
                <w:left w:val="none" w:sz="0" w:space="0" w:color="auto"/>
                <w:bottom w:val="none" w:sz="0" w:space="0" w:color="auto"/>
                <w:right w:val="none" w:sz="0" w:space="0" w:color="auto"/>
              </w:divBdr>
            </w:div>
            <w:div w:id="46531085">
              <w:marLeft w:val="0"/>
              <w:marRight w:val="0"/>
              <w:marTop w:val="0"/>
              <w:marBottom w:val="0"/>
              <w:divBdr>
                <w:top w:val="none" w:sz="0" w:space="0" w:color="auto"/>
                <w:left w:val="none" w:sz="0" w:space="0" w:color="auto"/>
                <w:bottom w:val="none" w:sz="0" w:space="0" w:color="auto"/>
                <w:right w:val="none" w:sz="0" w:space="0" w:color="auto"/>
              </w:divBdr>
            </w:div>
            <w:div w:id="74129227">
              <w:marLeft w:val="0"/>
              <w:marRight w:val="0"/>
              <w:marTop w:val="0"/>
              <w:marBottom w:val="0"/>
              <w:divBdr>
                <w:top w:val="none" w:sz="0" w:space="0" w:color="auto"/>
                <w:left w:val="none" w:sz="0" w:space="0" w:color="auto"/>
                <w:bottom w:val="none" w:sz="0" w:space="0" w:color="auto"/>
                <w:right w:val="none" w:sz="0" w:space="0" w:color="auto"/>
              </w:divBdr>
            </w:div>
            <w:div w:id="116723524">
              <w:marLeft w:val="0"/>
              <w:marRight w:val="0"/>
              <w:marTop w:val="0"/>
              <w:marBottom w:val="0"/>
              <w:divBdr>
                <w:top w:val="none" w:sz="0" w:space="0" w:color="auto"/>
                <w:left w:val="none" w:sz="0" w:space="0" w:color="auto"/>
                <w:bottom w:val="none" w:sz="0" w:space="0" w:color="auto"/>
                <w:right w:val="none" w:sz="0" w:space="0" w:color="auto"/>
              </w:divBdr>
            </w:div>
            <w:div w:id="128281130">
              <w:marLeft w:val="0"/>
              <w:marRight w:val="0"/>
              <w:marTop w:val="0"/>
              <w:marBottom w:val="0"/>
              <w:divBdr>
                <w:top w:val="none" w:sz="0" w:space="0" w:color="auto"/>
                <w:left w:val="none" w:sz="0" w:space="0" w:color="auto"/>
                <w:bottom w:val="none" w:sz="0" w:space="0" w:color="auto"/>
                <w:right w:val="none" w:sz="0" w:space="0" w:color="auto"/>
              </w:divBdr>
            </w:div>
            <w:div w:id="130095772">
              <w:marLeft w:val="0"/>
              <w:marRight w:val="0"/>
              <w:marTop w:val="0"/>
              <w:marBottom w:val="0"/>
              <w:divBdr>
                <w:top w:val="none" w:sz="0" w:space="0" w:color="auto"/>
                <w:left w:val="none" w:sz="0" w:space="0" w:color="auto"/>
                <w:bottom w:val="none" w:sz="0" w:space="0" w:color="auto"/>
                <w:right w:val="none" w:sz="0" w:space="0" w:color="auto"/>
              </w:divBdr>
            </w:div>
            <w:div w:id="161628124">
              <w:marLeft w:val="0"/>
              <w:marRight w:val="0"/>
              <w:marTop w:val="0"/>
              <w:marBottom w:val="0"/>
              <w:divBdr>
                <w:top w:val="none" w:sz="0" w:space="0" w:color="auto"/>
                <w:left w:val="none" w:sz="0" w:space="0" w:color="auto"/>
                <w:bottom w:val="none" w:sz="0" w:space="0" w:color="auto"/>
                <w:right w:val="none" w:sz="0" w:space="0" w:color="auto"/>
              </w:divBdr>
            </w:div>
            <w:div w:id="181477848">
              <w:marLeft w:val="0"/>
              <w:marRight w:val="0"/>
              <w:marTop w:val="0"/>
              <w:marBottom w:val="0"/>
              <w:divBdr>
                <w:top w:val="none" w:sz="0" w:space="0" w:color="auto"/>
                <w:left w:val="none" w:sz="0" w:space="0" w:color="auto"/>
                <w:bottom w:val="none" w:sz="0" w:space="0" w:color="auto"/>
                <w:right w:val="none" w:sz="0" w:space="0" w:color="auto"/>
              </w:divBdr>
            </w:div>
            <w:div w:id="187840420">
              <w:marLeft w:val="0"/>
              <w:marRight w:val="0"/>
              <w:marTop w:val="0"/>
              <w:marBottom w:val="0"/>
              <w:divBdr>
                <w:top w:val="none" w:sz="0" w:space="0" w:color="auto"/>
                <w:left w:val="none" w:sz="0" w:space="0" w:color="auto"/>
                <w:bottom w:val="none" w:sz="0" w:space="0" w:color="auto"/>
                <w:right w:val="none" w:sz="0" w:space="0" w:color="auto"/>
              </w:divBdr>
            </w:div>
            <w:div w:id="190186972">
              <w:marLeft w:val="0"/>
              <w:marRight w:val="0"/>
              <w:marTop w:val="0"/>
              <w:marBottom w:val="0"/>
              <w:divBdr>
                <w:top w:val="none" w:sz="0" w:space="0" w:color="auto"/>
                <w:left w:val="none" w:sz="0" w:space="0" w:color="auto"/>
                <w:bottom w:val="none" w:sz="0" w:space="0" w:color="auto"/>
                <w:right w:val="none" w:sz="0" w:space="0" w:color="auto"/>
              </w:divBdr>
            </w:div>
            <w:div w:id="219290313">
              <w:marLeft w:val="0"/>
              <w:marRight w:val="0"/>
              <w:marTop w:val="0"/>
              <w:marBottom w:val="0"/>
              <w:divBdr>
                <w:top w:val="none" w:sz="0" w:space="0" w:color="auto"/>
                <w:left w:val="none" w:sz="0" w:space="0" w:color="auto"/>
                <w:bottom w:val="none" w:sz="0" w:space="0" w:color="auto"/>
                <w:right w:val="none" w:sz="0" w:space="0" w:color="auto"/>
              </w:divBdr>
            </w:div>
            <w:div w:id="348416531">
              <w:marLeft w:val="0"/>
              <w:marRight w:val="0"/>
              <w:marTop w:val="0"/>
              <w:marBottom w:val="0"/>
              <w:divBdr>
                <w:top w:val="none" w:sz="0" w:space="0" w:color="auto"/>
                <w:left w:val="none" w:sz="0" w:space="0" w:color="auto"/>
                <w:bottom w:val="none" w:sz="0" w:space="0" w:color="auto"/>
                <w:right w:val="none" w:sz="0" w:space="0" w:color="auto"/>
              </w:divBdr>
            </w:div>
            <w:div w:id="349575535">
              <w:marLeft w:val="0"/>
              <w:marRight w:val="0"/>
              <w:marTop w:val="0"/>
              <w:marBottom w:val="0"/>
              <w:divBdr>
                <w:top w:val="none" w:sz="0" w:space="0" w:color="auto"/>
                <w:left w:val="none" w:sz="0" w:space="0" w:color="auto"/>
                <w:bottom w:val="none" w:sz="0" w:space="0" w:color="auto"/>
                <w:right w:val="none" w:sz="0" w:space="0" w:color="auto"/>
              </w:divBdr>
            </w:div>
            <w:div w:id="351928360">
              <w:marLeft w:val="0"/>
              <w:marRight w:val="0"/>
              <w:marTop w:val="0"/>
              <w:marBottom w:val="0"/>
              <w:divBdr>
                <w:top w:val="none" w:sz="0" w:space="0" w:color="auto"/>
                <w:left w:val="none" w:sz="0" w:space="0" w:color="auto"/>
                <w:bottom w:val="none" w:sz="0" w:space="0" w:color="auto"/>
                <w:right w:val="none" w:sz="0" w:space="0" w:color="auto"/>
              </w:divBdr>
            </w:div>
            <w:div w:id="398749529">
              <w:marLeft w:val="0"/>
              <w:marRight w:val="0"/>
              <w:marTop w:val="0"/>
              <w:marBottom w:val="0"/>
              <w:divBdr>
                <w:top w:val="none" w:sz="0" w:space="0" w:color="auto"/>
                <w:left w:val="none" w:sz="0" w:space="0" w:color="auto"/>
                <w:bottom w:val="none" w:sz="0" w:space="0" w:color="auto"/>
                <w:right w:val="none" w:sz="0" w:space="0" w:color="auto"/>
              </w:divBdr>
            </w:div>
            <w:div w:id="420567082">
              <w:marLeft w:val="0"/>
              <w:marRight w:val="0"/>
              <w:marTop w:val="0"/>
              <w:marBottom w:val="0"/>
              <w:divBdr>
                <w:top w:val="none" w:sz="0" w:space="0" w:color="auto"/>
                <w:left w:val="none" w:sz="0" w:space="0" w:color="auto"/>
                <w:bottom w:val="none" w:sz="0" w:space="0" w:color="auto"/>
                <w:right w:val="none" w:sz="0" w:space="0" w:color="auto"/>
              </w:divBdr>
            </w:div>
            <w:div w:id="444420841">
              <w:marLeft w:val="0"/>
              <w:marRight w:val="0"/>
              <w:marTop w:val="0"/>
              <w:marBottom w:val="0"/>
              <w:divBdr>
                <w:top w:val="none" w:sz="0" w:space="0" w:color="auto"/>
                <w:left w:val="none" w:sz="0" w:space="0" w:color="auto"/>
                <w:bottom w:val="none" w:sz="0" w:space="0" w:color="auto"/>
                <w:right w:val="none" w:sz="0" w:space="0" w:color="auto"/>
              </w:divBdr>
            </w:div>
            <w:div w:id="448476823">
              <w:marLeft w:val="0"/>
              <w:marRight w:val="0"/>
              <w:marTop w:val="0"/>
              <w:marBottom w:val="0"/>
              <w:divBdr>
                <w:top w:val="none" w:sz="0" w:space="0" w:color="auto"/>
                <w:left w:val="none" w:sz="0" w:space="0" w:color="auto"/>
                <w:bottom w:val="none" w:sz="0" w:space="0" w:color="auto"/>
                <w:right w:val="none" w:sz="0" w:space="0" w:color="auto"/>
              </w:divBdr>
            </w:div>
            <w:div w:id="527332827">
              <w:marLeft w:val="0"/>
              <w:marRight w:val="0"/>
              <w:marTop w:val="0"/>
              <w:marBottom w:val="0"/>
              <w:divBdr>
                <w:top w:val="none" w:sz="0" w:space="0" w:color="auto"/>
                <w:left w:val="none" w:sz="0" w:space="0" w:color="auto"/>
                <w:bottom w:val="none" w:sz="0" w:space="0" w:color="auto"/>
                <w:right w:val="none" w:sz="0" w:space="0" w:color="auto"/>
              </w:divBdr>
            </w:div>
            <w:div w:id="560138404">
              <w:marLeft w:val="0"/>
              <w:marRight w:val="0"/>
              <w:marTop w:val="0"/>
              <w:marBottom w:val="0"/>
              <w:divBdr>
                <w:top w:val="none" w:sz="0" w:space="0" w:color="auto"/>
                <w:left w:val="none" w:sz="0" w:space="0" w:color="auto"/>
                <w:bottom w:val="none" w:sz="0" w:space="0" w:color="auto"/>
                <w:right w:val="none" w:sz="0" w:space="0" w:color="auto"/>
              </w:divBdr>
            </w:div>
            <w:div w:id="570894344">
              <w:marLeft w:val="0"/>
              <w:marRight w:val="0"/>
              <w:marTop w:val="0"/>
              <w:marBottom w:val="0"/>
              <w:divBdr>
                <w:top w:val="none" w:sz="0" w:space="0" w:color="auto"/>
                <w:left w:val="none" w:sz="0" w:space="0" w:color="auto"/>
                <w:bottom w:val="none" w:sz="0" w:space="0" w:color="auto"/>
                <w:right w:val="none" w:sz="0" w:space="0" w:color="auto"/>
              </w:divBdr>
            </w:div>
            <w:div w:id="574242283">
              <w:marLeft w:val="0"/>
              <w:marRight w:val="0"/>
              <w:marTop w:val="0"/>
              <w:marBottom w:val="0"/>
              <w:divBdr>
                <w:top w:val="none" w:sz="0" w:space="0" w:color="auto"/>
                <w:left w:val="none" w:sz="0" w:space="0" w:color="auto"/>
                <w:bottom w:val="none" w:sz="0" w:space="0" w:color="auto"/>
                <w:right w:val="none" w:sz="0" w:space="0" w:color="auto"/>
              </w:divBdr>
            </w:div>
            <w:div w:id="581380281">
              <w:marLeft w:val="0"/>
              <w:marRight w:val="0"/>
              <w:marTop w:val="0"/>
              <w:marBottom w:val="0"/>
              <w:divBdr>
                <w:top w:val="none" w:sz="0" w:space="0" w:color="auto"/>
                <w:left w:val="none" w:sz="0" w:space="0" w:color="auto"/>
                <w:bottom w:val="none" w:sz="0" w:space="0" w:color="auto"/>
                <w:right w:val="none" w:sz="0" w:space="0" w:color="auto"/>
              </w:divBdr>
            </w:div>
            <w:div w:id="633413297">
              <w:marLeft w:val="0"/>
              <w:marRight w:val="0"/>
              <w:marTop w:val="0"/>
              <w:marBottom w:val="0"/>
              <w:divBdr>
                <w:top w:val="none" w:sz="0" w:space="0" w:color="auto"/>
                <w:left w:val="none" w:sz="0" w:space="0" w:color="auto"/>
                <w:bottom w:val="none" w:sz="0" w:space="0" w:color="auto"/>
                <w:right w:val="none" w:sz="0" w:space="0" w:color="auto"/>
              </w:divBdr>
            </w:div>
            <w:div w:id="648872174">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674112751">
              <w:marLeft w:val="0"/>
              <w:marRight w:val="0"/>
              <w:marTop w:val="0"/>
              <w:marBottom w:val="0"/>
              <w:divBdr>
                <w:top w:val="none" w:sz="0" w:space="0" w:color="auto"/>
                <w:left w:val="none" w:sz="0" w:space="0" w:color="auto"/>
                <w:bottom w:val="none" w:sz="0" w:space="0" w:color="auto"/>
                <w:right w:val="none" w:sz="0" w:space="0" w:color="auto"/>
              </w:divBdr>
            </w:div>
            <w:div w:id="691031351">
              <w:marLeft w:val="0"/>
              <w:marRight w:val="0"/>
              <w:marTop w:val="0"/>
              <w:marBottom w:val="0"/>
              <w:divBdr>
                <w:top w:val="none" w:sz="0" w:space="0" w:color="auto"/>
                <w:left w:val="none" w:sz="0" w:space="0" w:color="auto"/>
                <w:bottom w:val="none" w:sz="0" w:space="0" w:color="auto"/>
                <w:right w:val="none" w:sz="0" w:space="0" w:color="auto"/>
              </w:divBdr>
            </w:div>
            <w:div w:id="702242794">
              <w:marLeft w:val="0"/>
              <w:marRight w:val="0"/>
              <w:marTop w:val="0"/>
              <w:marBottom w:val="0"/>
              <w:divBdr>
                <w:top w:val="none" w:sz="0" w:space="0" w:color="auto"/>
                <w:left w:val="none" w:sz="0" w:space="0" w:color="auto"/>
                <w:bottom w:val="none" w:sz="0" w:space="0" w:color="auto"/>
                <w:right w:val="none" w:sz="0" w:space="0" w:color="auto"/>
              </w:divBdr>
            </w:div>
            <w:div w:id="708607548">
              <w:marLeft w:val="0"/>
              <w:marRight w:val="0"/>
              <w:marTop w:val="0"/>
              <w:marBottom w:val="0"/>
              <w:divBdr>
                <w:top w:val="none" w:sz="0" w:space="0" w:color="auto"/>
                <w:left w:val="none" w:sz="0" w:space="0" w:color="auto"/>
                <w:bottom w:val="none" w:sz="0" w:space="0" w:color="auto"/>
                <w:right w:val="none" w:sz="0" w:space="0" w:color="auto"/>
              </w:divBdr>
            </w:div>
            <w:div w:id="714353490">
              <w:marLeft w:val="0"/>
              <w:marRight w:val="0"/>
              <w:marTop w:val="0"/>
              <w:marBottom w:val="0"/>
              <w:divBdr>
                <w:top w:val="none" w:sz="0" w:space="0" w:color="auto"/>
                <w:left w:val="none" w:sz="0" w:space="0" w:color="auto"/>
                <w:bottom w:val="none" w:sz="0" w:space="0" w:color="auto"/>
                <w:right w:val="none" w:sz="0" w:space="0" w:color="auto"/>
              </w:divBdr>
            </w:div>
            <w:div w:id="728457823">
              <w:marLeft w:val="0"/>
              <w:marRight w:val="0"/>
              <w:marTop w:val="0"/>
              <w:marBottom w:val="0"/>
              <w:divBdr>
                <w:top w:val="none" w:sz="0" w:space="0" w:color="auto"/>
                <w:left w:val="none" w:sz="0" w:space="0" w:color="auto"/>
                <w:bottom w:val="none" w:sz="0" w:space="0" w:color="auto"/>
                <w:right w:val="none" w:sz="0" w:space="0" w:color="auto"/>
              </w:divBdr>
            </w:div>
            <w:div w:id="732586796">
              <w:marLeft w:val="0"/>
              <w:marRight w:val="0"/>
              <w:marTop w:val="0"/>
              <w:marBottom w:val="0"/>
              <w:divBdr>
                <w:top w:val="none" w:sz="0" w:space="0" w:color="auto"/>
                <w:left w:val="none" w:sz="0" w:space="0" w:color="auto"/>
                <w:bottom w:val="none" w:sz="0" w:space="0" w:color="auto"/>
                <w:right w:val="none" w:sz="0" w:space="0" w:color="auto"/>
              </w:divBdr>
            </w:div>
            <w:div w:id="737362731">
              <w:marLeft w:val="0"/>
              <w:marRight w:val="0"/>
              <w:marTop w:val="0"/>
              <w:marBottom w:val="0"/>
              <w:divBdr>
                <w:top w:val="none" w:sz="0" w:space="0" w:color="auto"/>
                <w:left w:val="none" w:sz="0" w:space="0" w:color="auto"/>
                <w:bottom w:val="none" w:sz="0" w:space="0" w:color="auto"/>
                <w:right w:val="none" w:sz="0" w:space="0" w:color="auto"/>
              </w:divBdr>
            </w:div>
            <w:div w:id="747580553">
              <w:marLeft w:val="0"/>
              <w:marRight w:val="0"/>
              <w:marTop w:val="0"/>
              <w:marBottom w:val="0"/>
              <w:divBdr>
                <w:top w:val="none" w:sz="0" w:space="0" w:color="auto"/>
                <w:left w:val="none" w:sz="0" w:space="0" w:color="auto"/>
                <w:bottom w:val="none" w:sz="0" w:space="0" w:color="auto"/>
                <w:right w:val="none" w:sz="0" w:space="0" w:color="auto"/>
              </w:divBdr>
            </w:div>
            <w:div w:id="773287691">
              <w:marLeft w:val="0"/>
              <w:marRight w:val="0"/>
              <w:marTop w:val="0"/>
              <w:marBottom w:val="0"/>
              <w:divBdr>
                <w:top w:val="none" w:sz="0" w:space="0" w:color="auto"/>
                <w:left w:val="none" w:sz="0" w:space="0" w:color="auto"/>
                <w:bottom w:val="none" w:sz="0" w:space="0" w:color="auto"/>
                <w:right w:val="none" w:sz="0" w:space="0" w:color="auto"/>
              </w:divBdr>
            </w:div>
            <w:div w:id="801918853">
              <w:marLeft w:val="0"/>
              <w:marRight w:val="0"/>
              <w:marTop w:val="0"/>
              <w:marBottom w:val="0"/>
              <w:divBdr>
                <w:top w:val="none" w:sz="0" w:space="0" w:color="auto"/>
                <w:left w:val="none" w:sz="0" w:space="0" w:color="auto"/>
                <w:bottom w:val="none" w:sz="0" w:space="0" w:color="auto"/>
                <w:right w:val="none" w:sz="0" w:space="0" w:color="auto"/>
              </w:divBdr>
            </w:div>
            <w:div w:id="826749326">
              <w:marLeft w:val="0"/>
              <w:marRight w:val="0"/>
              <w:marTop w:val="0"/>
              <w:marBottom w:val="0"/>
              <w:divBdr>
                <w:top w:val="none" w:sz="0" w:space="0" w:color="auto"/>
                <w:left w:val="none" w:sz="0" w:space="0" w:color="auto"/>
                <w:bottom w:val="none" w:sz="0" w:space="0" w:color="auto"/>
                <w:right w:val="none" w:sz="0" w:space="0" w:color="auto"/>
              </w:divBdr>
            </w:div>
            <w:div w:id="847526721">
              <w:marLeft w:val="0"/>
              <w:marRight w:val="0"/>
              <w:marTop w:val="0"/>
              <w:marBottom w:val="0"/>
              <w:divBdr>
                <w:top w:val="none" w:sz="0" w:space="0" w:color="auto"/>
                <w:left w:val="none" w:sz="0" w:space="0" w:color="auto"/>
                <w:bottom w:val="none" w:sz="0" w:space="0" w:color="auto"/>
                <w:right w:val="none" w:sz="0" w:space="0" w:color="auto"/>
              </w:divBdr>
            </w:div>
            <w:div w:id="901595798">
              <w:marLeft w:val="0"/>
              <w:marRight w:val="0"/>
              <w:marTop w:val="0"/>
              <w:marBottom w:val="0"/>
              <w:divBdr>
                <w:top w:val="none" w:sz="0" w:space="0" w:color="auto"/>
                <w:left w:val="none" w:sz="0" w:space="0" w:color="auto"/>
                <w:bottom w:val="none" w:sz="0" w:space="0" w:color="auto"/>
                <w:right w:val="none" w:sz="0" w:space="0" w:color="auto"/>
              </w:divBdr>
            </w:div>
            <w:div w:id="972367490">
              <w:marLeft w:val="0"/>
              <w:marRight w:val="0"/>
              <w:marTop w:val="0"/>
              <w:marBottom w:val="0"/>
              <w:divBdr>
                <w:top w:val="none" w:sz="0" w:space="0" w:color="auto"/>
                <w:left w:val="none" w:sz="0" w:space="0" w:color="auto"/>
                <w:bottom w:val="none" w:sz="0" w:space="0" w:color="auto"/>
                <w:right w:val="none" w:sz="0" w:space="0" w:color="auto"/>
              </w:divBdr>
            </w:div>
            <w:div w:id="990253842">
              <w:marLeft w:val="0"/>
              <w:marRight w:val="0"/>
              <w:marTop w:val="0"/>
              <w:marBottom w:val="0"/>
              <w:divBdr>
                <w:top w:val="none" w:sz="0" w:space="0" w:color="auto"/>
                <w:left w:val="none" w:sz="0" w:space="0" w:color="auto"/>
                <w:bottom w:val="none" w:sz="0" w:space="0" w:color="auto"/>
                <w:right w:val="none" w:sz="0" w:space="0" w:color="auto"/>
              </w:divBdr>
            </w:div>
            <w:div w:id="1009679636">
              <w:marLeft w:val="0"/>
              <w:marRight w:val="0"/>
              <w:marTop w:val="0"/>
              <w:marBottom w:val="0"/>
              <w:divBdr>
                <w:top w:val="none" w:sz="0" w:space="0" w:color="auto"/>
                <w:left w:val="none" w:sz="0" w:space="0" w:color="auto"/>
                <w:bottom w:val="none" w:sz="0" w:space="0" w:color="auto"/>
                <w:right w:val="none" w:sz="0" w:space="0" w:color="auto"/>
              </w:divBdr>
            </w:div>
            <w:div w:id="1059327551">
              <w:marLeft w:val="0"/>
              <w:marRight w:val="0"/>
              <w:marTop w:val="0"/>
              <w:marBottom w:val="0"/>
              <w:divBdr>
                <w:top w:val="none" w:sz="0" w:space="0" w:color="auto"/>
                <w:left w:val="none" w:sz="0" w:space="0" w:color="auto"/>
                <w:bottom w:val="none" w:sz="0" w:space="0" w:color="auto"/>
                <w:right w:val="none" w:sz="0" w:space="0" w:color="auto"/>
              </w:divBdr>
            </w:div>
            <w:div w:id="1079329720">
              <w:marLeft w:val="0"/>
              <w:marRight w:val="0"/>
              <w:marTop w:val="0"/>
              <w:marBottom w:val="0"/>
              <w:divBdr>
                <w:top w:val="none" w:sz="0" w:space="0" w:color="auto"/>
                <w:left w:val="none" w:sz="0" w:space="0" w:color="auto"/>
                <w:bottom w:val="none" w:sz="0" w:space="0" w:color="auto"/>
                <w:right w:val="none" w:sz="0" w:space="0" w:color="auto"/>
              </w:divBdr>
            </w:div>
            <w:div w:id="1087073266">
              <w:marLeft w:val="0"/>
              <w:marRight w:val="0"/>
              <w:marTop w:val="0"/>
              <w:marBottom w:val="0"/>
              <w:divBdr>
                <w:top w:val="none" w:sz="0" w:space="0" w:color="auto"/>
                <w:left w:val="none" w:sz="0" w:space="0" w:color="auto"/>
                <w:bottom w:val="none" w:sz="0" w:space="0" w:color="auto"/>
                <w:right w:val="none" w:sz="0" w:space="0" w:color="auto"/>
              </w:divBdr>
            </w:div>
            <w:div w:id="1160654439">
              <w:marLeft w:val="0"/>
              <w:marRight w:val="0"/>
              <w:marTop w:val="0"/>
              <w:marBottom w:val="0"/>
              <w:divBdr>
                <w:top w:val="none" w:sz="0" w:space="0" w:color="auto"/>
                <w:left w:val="none" w:sz="0" w:space="0" w:color="auto"/>
                <w:bottom w:val="none" w:sz="0" w:space="0" w:color="auto"/>
                <w:right w:val="none" w:sz="0" w:space="0" w:color="auto"/>
              </w:divBdr>
            </w:div>
            <w:div w:id="1190024252">
              <w:marLeft w:val="0"/>
              <w:marRight w:val="0"/>
              <w:marTop w:val="0"/>
              <w:marBottom w:val="0"/>
              <w:divBdr>
                <w:top w:val="none" w:sz="0" w:space="0" w:color="auto"/>
                <w:left w:val="none" w:sz="0" w:space="0" w:color="auto"/>
                <w:bottom w:val="none" w:sz="0" w:space="0" w:color="auto"/>
                <w:right w:val="none" w:sz="0" w:space="0" w:color="auto"/>
              </w:divBdr>
            </w:div>
            <w:div w:id="1211457792">
              <w:marLeft w:val="0"/>
              <w:marRight w:val="0"/>
              <w:marTop w:val="0"/>
              <w:marBottom w:val="0"/>
              <w:divBdr>
                <w:top w:val="none" w:sz="0" w:space="0" w:color="auto"/>
                <w:left w:val="none" w:sz="0" w:space="0" w:color="auto"/>
                <w:bottom w:val="none" w:sz="0" w:space="0" w:color="auto"/>
                <w:right w:val="none" w:sz="0" w:space="0" w:color="auto"/>
              </w:divBdr>
            </w:div>
            <w:div w:id="1219130143">
              <w:marLeft w:val="0"/>
              <w:marRight w:val="0"/>
              <w:marTop w:val="0"/>
              <w:marBottom w:val="0"/>
              <w:divBdr>
                <w:top w:val="none" w:sz="0" w:space="0" w:color="auto"/>
                <w:left w:val="none" w:sz="0" w:space="0" w:color="auto"/>
                <w:bottom w:val="none" w:sz="0" w:space="0" w:color="auto"/>
                <w:right w:val="none" w:sz="0" w:space="0" w:color="auto"/>
              </w:divBdr>
            </w:div>
            <w:div w:id="1225484232">
              <w:marLeft w:val="0"/>
              <w:marRight w:val="0"/>
              <w:marTop w:val="0"/>
              <w:marBottom w:val="0"/>
              <w:divBdr>
                <w:top w:val="none" w:sz="0" w:space="0" w:color="auto"/>
                <w:left w:val="none" w:sz="0" w:space="0" w:color="auto"/>
                <w:bottom w:val="none" w:sz="0" w:space="0" w:color="auto"/>
                <w:right w:val="none" w:sz="0" w:space="0" w:color="auto"/>
              </w:divBdr>
            </w:div>
            <w:div w:id="1276522395">
              <w:marLeft w:val="0"/>
              <w:marRight w:val="0"/>
              <w:marTop w:val="0"/>
              <w:marBottom w:val="0"/>
              <w:divBdr>
                <w:top w:val="none" w:sz="0" w:space="0" w:color="auto"/>
                <w:left w:val="none" w:sz="0" w:space="0" w:color="auto"/>
                <w:bottom w:val="none" w:sz="0" w:space="0" w:color="auto"/>
                <w:right w:val="none" w:sz="0" w:space="0" w:color="auto"/>
              </w:divBdr>
            </w:div>
            <w:div w:id="1306082531">
              <w:marLeft w:val="0"/>
              <w:marRight w:val="0"/>
              <w:marTop w:val="0"/>
              <w:marBottom w:val="0"/>
              <w:divBdr>
                <w:top w:val="none" w:sz="0" w:space="0" w:color="auto"/>
                <w:left w:val="none" w:sz="0" w:space="0" w:color="auto"/>
                <w:bottom w:val="none" w:sz="0" w:space="0" w:color="auto"/>
                <w:right w:val="none" w:sz="0" w:space="0" w:color="auto"/>
              </w:divBdr>
            </w:div>
            <w:div w:id="1318343009">
              <w:marLeft w:val="0"/>
              <w:marRight w:val="0"/>
              <w:marTop w:val="0"/>
              <w:marBottom w:val="0"/>
              <w:divBdr>
                <w:top w:val="none" w:sz="0" w:space="0" w:color="auto"/>
                <w:left w:val="none" w:sz="0" w:space="0" w:color="auto"/>
                <w:bottom w:val="none" w:sz="0" w:space="0" w:color="auto"/>
                <w:right w:val="none" w:sz="0" w:space="0" w:color="auto"/>
              </w:divBdr>
            </w:div>
            <w:div w:id="1325090826">
              <w:marLeft w:val="0"/>
              <w:marRight w:val="0"/>
              <w:marTop w:val="0"/>
              <w:marBottom w:val="0"/>
              <w:divBdr>
                <w:top w:val="none" w:sz="0" w:space="0" w:color="auto"/>
                <w:left w:val="none" w:sz="0" w:space="0" w:color="auto"/>
                <w:bottom w:val="none" w:sz="0" w:space="0" w:color="auto"/>
                <w:right w:val="none" w:sz="0" w:space="0" w:color="auto"/>
              </w:divBdr>
            </w:div>
            <w:div w:id="1390497358">
              <w:marLeft w:val="0"/>
              <w:marRight w:val="0"/>
              <w:marTop w:val="0"/>
              <w:marBottom w:val="0"/>
              <w:divBdr>
                <w:top w:val="none" w:sz="0" w:space="0" w:color="auto"/>
                <w:left w:val="none" w:sz="0" w:space="0" w:color="auto"/>
                <w:bottom w:val="none" w:sz="0" w:space="0" w:color="auto"/>
                <w:right w:val="none" w:sz="0" w:space="0" w:color="auto"/>
              </w:divBdr>
            </w:div>
            <w:div w:id="1423188346">
              <w:marLeft w:val="0"/>
              <w:marRight w:val="0"/>
              <w:marTop w:val="0"/>
              <w:marBottom w:val="0"/>
              <w:divBdr>
                <w:top w:val="none" w:sz="0" w:space="0" w:color="auto"/>
                <w:left w:val="none" w:sz="0" w:space="0" w:color="auto"/>
                <w:bottom w:val="none" w:sz="0" w:space="0" w:color="auto"/>
                <w:right w:val="none" w:sz="0" w:space="0" w:color="auto"/>
              </w:divBdr>
            </w:div>
            <w:div w:id="1423724634">
              <w:marLeft w:val="0"/>
              <w:marRight w:val="0"/>
              <w:marTop w:val="0"/>
              <w:marBottom w:val="0"/>
              <w:divBdr>
                <w:top w:val="none" w:sz="0" w:space="0" w:color="auto"/>
                <w:left w:val="none" w:sz="0" w:space="0" w:color="auto"/>
                <w:bottom w:val="none" w:sz="0" w:space="0" w:color="auto"/>
                <w:right w:val="none" w:sz="0" w:space="0" w:color="auto"/>
              </w:divBdr>
            </w:div>
            <w:div w:id="1429471726">
              <w:marLeft w:val="0"/>
              <w:marRight w:val="0"/>
              <w:marTop w:val="0"/>
              <w:marBottom w:val="0"/>
              <w:divBdr>
                <w:top w:val="none" w:sz="0" w:space="0" w:color="auto"/>
                <w:left w:val="none" w:sz="0" w:space="0" w:color="auto"/>
                <w:bottom w:val="none" w:sz="0" w:space="0" w:color="auto"/>
                <w:right w:val="none" w:sz="0" w:space="0" w:color="auto"/>
              </w:divBdr>
            </w:div>
            <w:div w:id="1438065214">
              <w:marLeft w:val="0"/>
              <w:marRight w:val="0"/>
              <w:marTop w:val="0"/>
              <w:marBottom w:val="0"/>
              <w:divBdr>
                <w:top w:val="none" w:sz="0" w:space="0" w:color="auto"/>
                <w:left w:val="none" w:sz="0" w:space="0" w:color="auto"/>
                <w:bottom w:val="none" w:sz="0" w:space="0" w:color="auto"/>
                <w:right w:val="none" w:sz="0" w:space="0" w:color="auto"/>
              </w:divBdr>
            </w:div>
            <w:div w:id="1448812128">
              <w:marLeft w:val="0"/>
              <w:marRight w:val="0"/>
              <w:marTop w:val="0"/>
              <w:marBottom w:val="0"/>
              <w:divBdr>
                <w:top w:val="none" w:sz="0" w:space="0" w:color="auto"/>
                <w:left w:val="none" w:sz="0" w:space="0" w:color="auto"/>
                <w:bottom w:val="none" w:sz="0" w:space="0" w:color="auto"/>
                <w:right w:val="none" w:sz="0" w:space="0" w:color="auto"/>
              </w:divBdr>
            </w:div>
            <w:div w:id="1450202095">
              <w:marLeft w:val="0"/>
              <w:marRight w:val="0"/>
              <w:marTop w:val="0"/>
              <w:marBottom w:val="0"/>
              <w:divBdr>
                <w:top w:val="none" w:sz="0" w:space="0" w:color="auto"/>
                <w:left w:val="none" w:sz="0" w:space="0" w:color="auto"/>
                <w:bottom w:val="none" w:sz="0" w:space="0" w:color="auto"/>
                <w:right w:val="none" w:sz="0" w:space="0" w:color="auto"/>
              </w:divBdr>
            </w:div>
            <w:div w:id="1456947521">
              <w:marLeft w:val="0"/>
              <w:marRight w:val="0"/>
              <w:marTop w:val="0"/>
              <w:marBottom w:val="0"/>
              <w:divBdr>
                <w:top w:val="none" w:sz="0" w:space="0" w:color="auto"/>
                <w:left w:val="none" w:sz="0" w:space="0" w:color="auto"/>
                <w:bottom w:val="none" w:sz="0" w:space="0" w:color="auto"/>
                <w:right w:val="none" w:sz="0" w:space="0" w:color="auto"/>
              </w:divBdr>
            </w:div>
            <w:div w:id="1457336820">
              <w:marLeft w:val="0"/>
              <w:marRight w:val="0"/>
              <w:marTop w:val="0"/>
              <w:marBottom w:val="0"/>
              <w:divBdr>
                <w:top w:val="none" w:sz="0" w:space="0" w:color="auto"/>
                <w:left w:val="none" w:sz="0" w:space="0" w:color="auto"/>
                <w:bottom w:val="none" w:sz="0" w:space="0" w:color="auto"/>
                <w:right w:val="none" w:sz="0" w:space="0" w:color="auto"/>
              </w:divBdr>
            </w:div>
            <w:div w:id="1470903973">
              <w:marLeft w:val="0"/>
              <w:marRight w:val="0"/>
              <w:marTop w:val="0"/>
              <w:marBottom w:val="0"/>
              <w:divBdr>
                <w:top w:val="none" w:sz="0" w:space="0" w:color="auto"/>
                <w:left w:val="none" w:sz="0" w:space="0" w:color="auto"/>
                <w:bottom w:val="none" w:sz="0" w:space="0" w:color="auto"/>
                <w:right w:val="none" w:sz="0" w:space="0" w:color="auto"/>
              </w:divBdr>
            </w:div>
            <w:div w:id="1511750089">
              <w:marLeft w:val="0"/>
              <w:marRight w:val="0"/>
              <w:marTop w:val="0"/>
              <w:marBottom w:val="0"/>
              <w:divBdr>
                <w:top w:val="none" w:sz="0" w:space="0" w:color="auto"/>
                <w:left w:val="none" w:sz="0" w:space="0" w:color="auto"/>
                <w:bottom w:val="none" w:sz="0" w:space="0" w:color="auto"/>
                <w:right w:val="none" w:sz="0" w:space="0" w:color="auto"/>
              </w:divBdr>
            </w:div>
            <w:div w:id="1525971509">
              <w:marLeft w:val="0"/>
              <w:marRight w:val="0"/>
              <w:marTop w:val="0"/>
              <w:marBottom w:val="0"/>
              <w:divBdr>
                <w:top w:val="none" w:sz="0" w:space="0" w:color="auto"/>
                <w:left w:val="none" w:sz="0" w:space="0" w:color="auto"/>
                <w:bottom w:val="none" w:sz="0" w:space="0" w:color="auto"/>
                <w:right w:val="none" w:sz="0" w:space="0" w:color="auto"/>
              </w:divBdr>
            </w:div>
            <w:div w:id="1530869908">
              <w:marLeft w:val="0"/>
              <w:marRight w:val="0"/>
              <w:marTop w:val="0"/>
              <w:marBottom w:val="0"/>
              <w:divBdr>
                <w:top w:val="none" w:sz="0" w:space="0" w:color="auto"/>
                <w:left w:val="none" w:sz="0" w:space="0" w:color="auto"/>
                <w:bottom w:val="none" w:sz="0" w:space="0" w:color="auto"/>
                <w:right w:val="none" w:sz="0" w:space="0" w:color="auto"/>
              </w:divBdr>
            </w:div>
            <w:div w:id="1544437926">
              <w:marLeft w:val="0"/>
              <w:marRight w:val="0"/>
              <w:marTop w:val="0"/>
              <w:marBottom w:val="0"/>
              <w:divBdr>
                <w:top w:val="none" w:sz="0" w:space="0" w:color="auto"/>
                <w:left w:val="none" w:sz="0" w:space="0" w:color="auto"/>
                <w:bottom w:val="none" w:sz="0" w:space="0" w:color="auto"/>
                <w:right w:val="none" w:sz="0" w:space="0" w:color="auto"/>
              </w:divBdr>
            </w:div>
            <w:div w:id="1546408362">
              <w:marLeft w:val="0"/>
              <w:marRight w:val="0"/>
              <w:marTop w:val="0"/>
              <w:marBottom w:val="0"/>
              <w:divBdr>
                <w:top w:val="none" w:sz="0" w:space="0" w:color="auto"/>
                <w:left w:val="none" w:sz="0" w:space="0" w:color="auto"/>
                <w:bottom w:val="none" w:sz="0" w:space="0" w:color="auto"/>
                <w:right w:val="none" w:sz="0" w:space="0" w:color="auto"/>
              </w:divBdr>
            </w:div>
            <w:div w:id="1591741299">
              <w:marLeft w:val="0"/>
              <w:marRight w:val="0"/>
              <w:marTop w:val="0"/>
              <w:marBottom w:val="0"/>
              <w:divBdr>
                <w:top w:val="none" w:sz="0" w:space="0" w:color="auto"/>
                <w:left w:val="none" w:sz="0" w:space="0" w:color="auto"/>
                <w:bottom w:val="none" w:sz="0" w:space="0" w:color="auto"/>
                <w:right w:val="none" w:sz="0" w:space="0" w:color="auto"/>
              </w:divBdr>
            </w:div>
            <w:div w:id="1621762419">
              <w:marLeft w:val="0"/>
              <w:marRight w:val="0"/>
              <w:marTop w:val="0"/>
              <w:marBottom w:val="0"/>
              <w:divBdr>
                <w:top w:val="none" w:sz="0" w:space="0" w:color="auto"/>
                <w:left w:val="none" w:sz="0" w:space="0" w:color="auto"/>
                <w:bottom w:val="none" w:sz="0" w:space="0" w:color="auto"/>
                <w:right w:val="none" w:sz="0" w:space="0" w:color="auto"/>
              </w:divBdr>
            </w:div>
            <w:div w:id="1633712908">
              <w:marLeft w:val="0"/>
              <w:marRight w:val="0"/>
              <w:marTop w:val="0"/>
              <w:marBottom w:val="0"/>
              <w:divBdr>
                <w:top w:val="none" w:sz="0" w:space="0" w:color="auto"/>
                <w:left w:val="none" w:sz="0" w:space="0" w:color="auto"/>
                <w:bottom w:val="none" w:sz="0" w:space="0" w:color="auto"/>
                <w:right w:val="none" w:sz="0" w:space="0" w:color="auto"/>
              </w:divBdr>
            </w:div>
            <w:div w:id="1712025732">
              <w:marLeft w:val="0"/>
              <w:marRight w:val="0"/>
              <w:marTop w:val="0"/>
              <w:marBottom w:val="0"/>
              <w:divBdr>
                <w:top w:val="none" w:sz="0" w:space="0" w:color="auto"/>
                <w:left w:val="none" w:sz="0" w:space="0" w:color="auto"/>
                <w:bottom w:val="none" w:sz="0" w:space="0" w:color="auto"/>
                <w:right w:val="none" w:sz="0" w:space="0" w:color="auto"/>
              </w:divBdr>
            </w:div>
            <w:div w:id="1733696271">
              <w:marLeft w:val="0"/>
              <w:marRight w:val="0"/>
              <w:marTop w:val="0"/>
              <w:marBottom w:val="0"/>
              <w:divBdr>
                <w:top w:val="none" w:sz="0" w:space="0" w:color="auto"/>
                <w:left w:val="none" w:sz="0" w:space="0" w:color="auto"/>
                <w:bottom w:val="none" w:sz="0" w:space="0" w:color="auto"/>
                <w:right w:val="none" w:sz="0" w:space="0" w:color="auto"/>
              </w:divBdr>
            </w:div>
            <w:div w:id="1774327606">
              <w:marLeft w:val="0"/>
              <w:marRight w:val="0"/>
              <w:marTop w:val="0"/>
              <w:marBottom w:val="0"/>
              <w:divBdr>
                <w:top w:val="none" w:sz="0" w:space="0" w:color="auto"/>
                <w:left w:val="none" w:sz="0" w:space="0" w:color="auto"/>
                <w:bottom w:val="none" w:sz="0" w:space="0" w:color="auto"/>
                <w:right w:val="none" w:sz="0" w:space="0" w:color="auto"/>
              </w:divBdr>
            </w:div>
            <w:div w:id="1788500834">
              <w:marLeft w:val="0"/>
              <w:marRight w:val="0"/>
              <w:marTop w:val="0"/>
              <w:marBottom w:val="0"/>
              <w:divBdr>
                <w:top w:val="none" w:sz="0" w:space="0" w:color="auto"/>
                <w:left w:val="none" w:sz="0" w:space="0" w:color="auto"/>
                <w:bottom w:val="none" w:sz="0" w:space="0" w:color="auto"/>
                <w:right w:val="none" w:sz="0" w:space="0" w:color="auto"/>
              </w:divBdr>
            </w:div>
            <w:div w:id="1810708464">
              <w:marLeft w:val="0"/>
              <w:marRight w:val="0"/>
              <w:marTop w:val="0"/>
              <w:marBottom w:val="0"/>
              <w:divBdr>
                <w:top w:val="none" w:sz="0" w:space="0" w:color="auto"/>
                <w:left w:val="none" w:sz="0" w:space="0" w:color="auto"/>
                <w:bottom w:val="none" w:sz="0" w:space="0" w:color="auto"/>
                <w:right w:val="none" w:sz="0" w:space="0" w:color="auto"/>
              </w:divBdr>
            </w:div>
            <w:div w:id="1820882901">
              <w:marLeft w:val="0"/>
              <w:marRight w:val="0"/>
              <w:marTop w:val="0"/>
              <w:marBottom w:val="0"/>
              <w:divBdr>
                <w:top w:val="none" w:sz="0" w:space="0" w:color="auto"/>
                <w:left w:val="none" w:sz="0" w:space="0" w:color="auto"/>
                <w:bottom w:val="none" w:sz="0" w:space="0" w:color="auto"/>
                <w:right w:val="none" w:sz="0" w:space="0" w:color="auto"/>
              </w:divBdr>
            </w:div>
            <w:div w:id="1884948199">
              <w:marLeft w:val="0"/>
              <w:marRight w:val="0"/>
              <w:marTop w:val="0"/>
              <w:marBottom w:val="0"/>
              <w:divBdr>
                <w:top w:val="none" w:sz="0" w:space="0" w:color="auto"/>
                <w:left w:val="none" w:sz="0" w:space="0" w:color="auto"/>
                <w:bottom w:val="none" w:sz="0" w:space="0" w:color="auto"/>
                <w:right w:val="none" w:sz="0" w:space="0" w:color="auto"/>
              </w:divBdr>
            </w:div>
            <w:div w:id="1891306393">
              <w:marLeft w:val="0"/>
              <w:marRight w:val="0"/>
              <w:marTop w:val="0"/>
              <w:marBottom w:val="0"/>
              <w:divBdr>
                <w:top w:val="none" w:sz="0" w:space="0" w:color="auto"/>
                <w:left w:val="none" w:sz="0" w:space="0" w:color="auto"/>
                <w:bottom w:val="none" w:sz="0" w:space="0" w:color="auto"/>
                <w:right w:val="none" w:sz="0" w:space="0" w:color="auto"/>
              </w:divBdr>
            </w:div>
            <w:div w:id="1912348383">
              <w:marLeft w:val="0"/>
              <w:marRight w:val="0"/>
              <w:marTop w:val="0"/>
              <w:marBottom w:val="0"/>
              <w:divBdr>
                <w:top w:val="none" w:sz="0" w:space="0" w:color="auto"/>
                <w:left w:val="none" w:sz="0" w:space="0" w:color="auto"/>
                <w:bottom w:val="none" w:sz="0" w:space="0" w:color="auto"/>
                <w:right w:val="none" w:sz="0" w:space="0" w:color="auto"/>
              </w:divBdr>
            </w:div>
            <w:div w:id="1941639751">
              <w:marLeft w:val="0"/>
              <w:marRight w:val="0"/>
              <w:marTop w:val="0"/>
              <w:marBottom w:val="0"/>
              <w:divBdr>
                <w:top w:val="none" w:sz="0" w:space="0" w:color="auto"/>
                <w:left w:val="none" w:sz="0" w:space="0" w:color="auto"/>
                <w:bottom w:val="none" w:sz="0" w:space="0" w:color="auto"/>
                <w:right w:val="none" w:sz="0" w:space="0" w:color="auto"/>
              </w:divBdr>
            </w:div>
            <w:div w:id="1962304465">
              <w:marLeft w:val="0"/>
              <w:marRight w:val="0"/>
              <w:marTop w:val="0"/>
              <w:marBottom w:val="0"/>
              <w:divBdr>
                <w:top w:val="none" w:sz="0" w:space="0" w:color="auto"/>
                <w:left w:val="none" w:sz="0" w:space="0" w:color="auto"/>
                <w:bottom w:val="none" w:sz="0" w:space="0" w:color="auto"/>
                <w:right w:val="none" w:sz="0" w:space="0" w:color="auto"/>
              </w:divBdr>
            </w:div>
            <w:div w:id="1964265255">
              <w:marLeft w:val="0"/>
              <w:marRight w:val="0"/>
              <w:marTop w:val="0"/>
              <w:marBottom w:val="0"/>
              <w:divBdr>
                <w:top w:val="none" w:sz="0" w:space="0" w:color="auto"/>
                <w:left w:val="none" w:sz="0" w:space="0" w:color="auto"/>
                <w:bottom w:val="none" w:sz="0" w:space="0" w:color="auto"/>
                <w:right w:val="none" w:sz="0" w:space="0" w:color="auto"/>
              </w:divBdr>
            </w:div>
            <w:div w:id="1973166533">
              <w:marLeft w:val="0"/>
              <w:marRight w:val="0"/>
              <w:marTop w:val="0"/>
              <w:marBottom w:val="0"/>
              <w:divBdr>
                <w:top w:val="none" w:sz="0" w:space="0" w:color="auto"/>
                <w:left w:val="none" w:sz="0" w:space="0" w:color="auto"/>
                <w:bottom w:val="none" w:sz="0" w:space="0" w:color="auto"/>
                <w:right w:val="none" w:sz="0" w:space="0" w:color="auto"/>
              </w:divBdr>
            </w:div>
            <w:div w:id="2041398135">
              <w:marLeft w:val="0"/>
              <w:marRight w:val="0"/>
              <w:marTop w:val="0"/>
              <w:marBottom w:val="0"/>
              <w:divBdr>
                <w:top w:val="none" w:sz="0" w:space="0" w:color="auto"/>
                <w:left w:val="none" w:sz="0" w:space="0" w:color="auto"/>
                <w:bottom w:val="none" w:sz="0" w:space="0" w:color="auto"/>
                <w:right w:val="none" w:sz="0" w:space="0" w:color="auto"/>
              </w:divBdr>
            </w:div>
            <w:div w:id="2107722981">
              <w:marLeft w:val="0"/>
              <w:marRight w:val="0"/>
              <w:marTop w:val="0"/>
              <w:marBottom w:val="0"/>
              <w:divBdr>
                <w:top w:val="none" w:sz="0" w:space="0" w:color="auto"/>
                <w:left w:val="none" w:sz="0" w:space="0" w:color="auto"/>
                <w:bottom w:val="none" w:sz="0" w:space="0" w:color="auto"/>
                <w:right w:val="none" w:sz="0" w:space="0" w:color="auto"/>
              </w:divBdr>
            </w:div>
            <w:div w:id="2121028835">
              <w:marLeft w:val="0"/>
              <w:marRight w:val="0"/>
              <w:marTop w:val="0"/>
              <w:marBottom w:val="0"/>
              <w:divBdr>
                <w:top w:val="none" w:sz="0" w:space="0" w:color="auto"/>
                <w:left w:val="none" w:sz="0" w:space="0" w:color="auto"/>
                <w:bottom w:val="none" w:sz="0" w:space="0" w:color="auto"/>
                <w:right w:val="none" w:sz="0" w:space="0" w:color="auto"/>
              </w:divBdr>
            </w:div>
            <w:div w:id="212529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302122">
      <w:bodyDiv w:val="1"/>
      <w:marLeft w:val="0"/>
      <w:marRight w:val="0"/>
      <w:marTop w:val="0"/>
      <w:marBottom w:val="0"/>
      <w:divBdr>
        <w:top w:val="none" w:sz="0" w:space="0" w:color="auto"/>
        <w:left w:val="none" w:sz="0" w:space="0" w:color="auto"/>
        <w:bottom w:val="none" w:sz="0" w:space="0" w:color="auto"/>
        <w:right w:val="none" w:sz="0" w:space="0" w:color="auto"/>
      </w:divBdr>
      <w:divsChild>
        <w:div w:id="1418361230">
          <w:marLeft w:val="0"/>
          <w:marRight w:val="0"/>
          <w:marTop w:val="0"/>
          <w:marBottom w:val="0"/>
          <w:divBdr>
            <w:top w:val="none" w:sz="0" w:space="0" w:color="auto"/>
            <w:left w:val="none" w:sz="0" w:space="0" w:color="auto"/>
            <w:bottom w:val="none" w:sz="0" w:space="0" w:color="auto"/>
            <w:right w:val="none" w:sz="0" w:space="0" w:color="auto"/>
          </w:divBdr>
          <w:divsChild>
            <w:div w:id="2829028">
              <w:marLeft w:val="0"/>
              <w:marRight w:val="0"/>
              <w:marTop w:val="0"/>
              <w:marBottom w:val="0"/>
              <w:divBdr>
                <w:top w:val="none" w:sz="0" w:space="0" w:color="auto"/>
                <w:left w:val="none" w:sz="0" w:space="0" w:color="auto"/>
                <w:bottom w:val="none" w:sz="0" w:space="0" w:color="auto"/>
                <w:right w:val="none" w:sz="0" w:space="0" w:color="auto"/>
              </w:divBdr>
            </w:div>
            <w:div w:id="11302009">
              <w:marLeft w:val="0"/>
              <w:marRight w:val="0"/>
              <w:marTop w:val="0"/>
              <w:marBottom w:val="0"/>
              <w:divBdr>
                <w:top w:val="none" w:sz="0" w:space="0" w:color="auto"/>
                <w:left w:val="none" w:sz="0" w:space="0" w:color="auto"/>
                <w:bottom w:val="none" w:sz="0" w:space="0" w:color="auto"/>
                <w:right w:val="none" w:sz="0" w:space="0" w:color="auto"/>
              </w:divBdr>
            </w:div>
            <w:div w:id="22487987">
              <w:marLeft w:val="0"/>
              <w:marRight w:val="0"/>
              <w:marTop w:val="0"/>
              <w:marBottom w:val="0"/>
              <w:divBdr>
                <w:top w:val="none" w:sz="0" w:space="0" w:color="auto"/>
                <w:left w:val="none" w:sz="0" w:space="0" w:color="auto"/>
                <w:bottom w:val="none" w:sz="0" w:space="0" w:color="auto"/>
                <w:right w:val="none" w:sz="0" w:space="0" w:color="auto"/>
              </w:divBdr>
            </w:div>
            <w:div w:id="51199474">
              <w:marLeft w:val="0"/>
              <w:marRight w:val="0"/>
              <w:marTop w:val="0"/>
              <w:marBottom w:val="0"/>
              <w:divBdr>
                <w:top w:val="none" w:sz="0" w:space="0" w:color="auto"/>
                <w:left w:val="none" w:sz="0" w:space="0" w:color="auto"/>
                <w:bottom w:val="none" w:sz="0" w:space="0" w:color="auto"/>
                <w:right w:val="none" w:sz="0" w:space="0" w:color="auto"/>
              </w:divBdr>
            </w:div>
            <w:div w:id="66652731">
              <w:marLeft w:val="0"/>
              <w:marRight w:val="0"/>
              <w:marTop w:val="0"/>
              <w:marBottom w:val="0"/>
              <w:divBdr>
                <w:top w:val="none" w:sz="0" w:space="0" w:color="auto"/>
                <w:left w:val="none" w:sz="0" w:space="0" w:color="auto"/>
                <w:bottom w:val="none" w:sz="0" w:space="0" w:color="auto"/>
                <w:right w:val="none" w:sz="0" w:space="0" w:color="auto"/>
              </w:divBdr>
            </w:div>
            <w:div w:id="78333461">
              <w:marLeft w:val="0"/>
              <w:marRight w:val="0"/>
              <w:marTop w:val="0"/>
              <w:marBottom w:val="0"/>
              <w:divBdr>
                <w:top w:val="none" w:sz="0" w:space="0" w:color="auto"/>
                <w:left w:val="none" w:sz="0" w:space="0" w:color="auto"/>
                <w:bottom w:val="none" w:sz="0" w:space="0" w:color="auto"/>
                <w:right w:val="none" w:sz="0" w:space="0" w:color="auto"/>
              </w:divBdr>
            </w:div>
            <w:div w:id="85344477">
              <w:marLeft w:val="0"/>
              <w:marRight w:val="0"/>
              <w:marTop w:val="0"/>
              <w:marBottom w:val="0"/>
              <w:divBdr>
                <w:top w:val="none" w:sz="0" w:space="0" w:color="auto"/>
                <w:left w:val="none" w:sz="0" w:space="0" w:color="auto"/>
                <w:bottom w:val="none" w:sz="0" w:space="0" w:color="auto"/>
                <w:right w:val="none" w:sz="0" w:space="0" w:color="auto"/>
              </w:divBdr>
            </w:div>
            <w:div w:id="98719665">
              <w:marLeft w:val="0"/>
              <w:marRight w:val="0"/>
              <w:marTop w:val="0"/>
              <w:marBottom w:val="0"/>
              <w:divBdr>
                <w:top w:val="none" w:sz="0" w:space="0" w:color="auto"/>
                <w:left w:val="none" w:sz="0" w:space="0" w:color="auto"/>
                <w:bottom w:val="none" w:sz="0" w:space="0" w:color="auto"/>
                <w:right w:val="none" w:sz="0" w:space="0" w:color="auto"/>
              </w:divBdr>
            </w:div>
            <w:div w:id="131991980">
              <w:marLeft w:val="0"/>
              <w:marRight w:val="0"/>
              <w:marTop w:val="0"/>
              <w:marBottom w:val="0"/>
              <w:divBdr>
                <w:top w:val="none" w:sz="0" w:space="0" w:color="auto"/>
                <w:left w:val="none" w:sz="0" w:space="0" w:color="auto"/>
                <w:bottom w:val="none" w:sz="0" w:space="0" w:color="auto"/>
                <w:right w:val="none" w:sz="0" w:space="0" w:color="auto"/>
              </w:divBdr>
            </w:div>
            <w:div w:id="143859425">
              <w:marLeft w:val="0"/>
              <w:marRight w:val="0"/>
              <w:marTop w:val="0"/>
              <w:marBottom w:val="0"/>
              <w:divBdr>
                <w:top w:val="none" w:sz="0" w:space="0" w:color="auto"/>
                <w:left w:val="none" w:sz="0" w:space="0" w:color="auto"/>
                <w:bottom w:val="none" w:sz="0" w:space="0" w:color="auto"/>
                <w:right w:val="none" w:sz="0" w:space="0" w:color="auto"/>
              </w:divBdr>
            </w:div>
            <w:div w:id="154031062">
              <w:marLeft w:val="0"/>
              <w:marRight w:val="0"/>
              <w:marTop w:val="0"/>
              <w:marBottom w:val="0"/>
              <w:divBdr>
                <w:top w:val="none" w:sz="0" w:space="0" w:color="auto"/>
                <w:left w:val="none" w:sz="0" w:space="0" w:color="auto"/>
                <w:bottom w:val="none" w:sz="0" w:space="0" w:color="auto"/>
                <w:right w:val="none" w:sz="0" w:space="0" w:color="auto"/>
              </w:divBdr>
            </w:div>
            <w:div w:id="156580478">
              <w:marLeft w:val="0"/>
              <w:marRight w:val="0"/>
              <w:marTop w:val="0"/>
              <w:marBottom w:val="0"/>
              <w:divBdr>
                <w:top w:val="none" w:sz="0" w:space="0" w:color="auto"/>
                <w:left w:val="none" w:sz="0" w:space="0" w:color="auto"/>
                <w:bottom w:val="none" w:sz="0" w:space="0" w:color="auto"/>
                <w:right w:val="none" w:sz="0" w:space="0" w:color="auto"/>
              </w:divBdr>
            </w:div>
            <w:div w:id="170073051">
              <w:marLeft w:val="0"/>
              <w:marRight w:val="0"/>
              <w:marTop w:val="0"/>
              <w:marBottom w:val="0"/>
              <w:divBdr>
                <w:top w:val="none" w:sz="0" w:space="0" w:color="auto"/>
                <w:left w:val="none" w:sz="0" w:space="0" w:color="auto"/>
                <w:bottom w:val="none" w:sz="0" w:space="0" w:color="auto"/>
                <w:right w:val="none" w:sz="0" w:space="0" w:color="auto"/>
              </w:divBdr>
            </w:div>
            <w:div w:id="184833680">
              <w:marLeft w:val="0"/>
              <w:marRight w:val="0"/>
              <w:marTop w:val="0"/>
              <w:marBottom w:val="0"/>
              <w:divBdr>
                <w:top w:val="none" w:sz="0" w:space="0" w:color="auto"/>
                <w:left w:val="none" w:sz="0" w:space="0" w:color="auto"/>
                <w:bottom w:val="none" w:sz="0" w:space="0" w:color="auto"/>
                <w:right w:val="none" w:sz="0" w:space="0" w:color="auto"/>
              </w:divBdr>
            </w:div>
            <w:div w:id="213739477">
              <w:marLeft w:val="0"/>
              <w:marRight w:val="0"/>
              <w:marTop w:val="0"/>
              <w:marBottom w:val="0"/>
              <w:divBdr>
                <w:top w:val="none" w:sz="0" w:space="0" w:color="auto"/>
                <w:left w:val="none" w:sz="0" w:space="0" w:color="auto"/>
                <w:bottom w:val="none" w:sz="0" w:space="0" w:color="auto"/>
                <w:right w:val="none" w:sz="0" w:space="0" w:color="auto"/>
              </w:divBdr>
            </w:div>
            <w:div w:id="228157885">
              <w:marLeft w:val="0"/>
              <w:marRight w:val="0"/>
              <w:marTop w:val="0"/>
              <w:marBottom w:val="0"/>
              <w:divBdr>
                <w:top w:val="none" w:sz="0" w:space="0" w:color="auto"/>
                <w:left w:val="none" w:sz="0" w:space="0" w:color="auto"/>
                <w:bottom w:val="none" w:sz="0" w:space="0" w:color="auto"/>
                <w:right w:val="none" w:sz="0" w:space="0" w:color="auto"/>
              </w:divBdr>
            </w:div>
            <w:div w:id="242761992">
              <w:marLeft w:val="0"/>
              <w:marRight w:val="0"/>
              <w:marTop w:val="0"/>
              <w:marBottom w:val="0"/>
              <w:divBdr>
                <w:top w:val="none" w:sz="0" w:space="0" w:color="auto"/>
                <w:left w:val="none" w:sz="0" w:space="0" w:color="auto"/>
                <w:bottom w:val="none" w:sz="0" w:space="0" w:color="auto"/>
                <w:right w:val="none" w:sz="0" w:space="0" w:color="auto"/>
              </w:divBdr>
            </w:div>
            <w:div w:id="248395427">
              <w:marLeft w:val="0"/>
              <w:marRight w:val="0"/>
              <w:marTop w:val="0"/>
              <w:marBottom w:val="0"/>
              <w:divBdr>
                <w:top w:val="none" w:sz="0" w:space="0" w:color="auto"/>
                <w:left w:val="none" w:sz="0" w:space="0" w:color="auto"/>
                <w:bottom w:val="none" w:sz="0" w:space="0" w:color="auto"/>
                <w:right w:val="none" w:sz="0" w:space="0" w:color="auto"/>
              </w:divBdr>
            </w:div>
            <w:div w:id="252933515">
              <w:marLeft w:val="0"/>
              <w:marRight w:val="0"/>
              <w:marTop w:val="0"/>
              <w:marBottom w:val="0"/>
              <w:divBdr>
                <w:top w:val="none" w:sz="0" w:space="0" w:color="auto"/>
                <w:left w:val="none" w:sz="0" w:space="0" w:color="auto"/>
                <w:bottom w:val="none" w:sz="0" w:space="0" w:color="auto"/>
                <w:right w:val="none" w:sz="0" w:space="0" w:color="auto"/>
              </w:divBdr>
            </w:div>
            <w:div w:id="279191573">
              <w:marLeft w:val="0"/>
              <w:marRight w:val="0"/>
              <w:marTop w:val="0"/>
              <w:marBottom w:val="0"/>
              <w:divBdr>
                <w:top w:val="none" w:sz="0" w:space="0" w:color="auto"/>
                <w:left w:val="none" w:sz="0" w:space="0" w:color="auto"/>
                <w:bottom w:val="none" w:sz="0" w:space="0" w:color="auto"/>
                <w:right w:val="none" w:sz="0" w:space="0" w:color="auto"/>
              </w:divBdr>
            </w:div>
            <w:div w:id="287664724">
              <w:marLeft w:val="0"/>
              <w:marRight w:val="0"/>
              <w:marTop w:val="0"/>
              <w:marBottom w:val="0"/>
              <w:divBdr>
                <w:top w:val="none" w:sz="0" w:space="0" w:color="auto"/>
                <w:left w:val="none" w:sz="0" w:space="0" w:color="auto"/>
                <w:bottom w:val="none" w:sz="0" w:space="0" w:color="auto"/>
                <w:right w:val="none" w:sz="0" w:space="0" w:color="auto"/>
              </w:divBdr>
            </w:div>
            <w:div w:id="298271572">
              <w:marLeft w:val="0"/>
              <w:marRight w:val="0"/>
              <w:marTop w:val="0"/>
              <w:marBottom w:val="0"/>
              <w:divBdr>
                <w:top w:val="none" w:sz="0" w:space="0" w:color="auto"/>
                <w:left w:val="none" w:sz="0" w:space="0" w:color="auto"/>
                <w:bottom w:val="none" w:sz="0" w:space="0" w:color="auto"/>
                <w:right w:val="none" w:sz="0" w:space="0" w:color="auto"/>
              </w:divBdr>
            </w:div>
            <w:div w:id="306011253">
              <w:marLeft w:val="0"/>
              <w:marRight w:val="0"/>
              <w:marTop w:val="0"/>
              <w:marBottom w:val="0"/>
              <w:divBdr>
                <w:top w:val="none" w:sz="0" w:space="0" w:color="auto"/>
                <w:left w:val="none" w:sz="0" w:space="0" w:color="auto"/>
                <w:bottom w:val="none" w:sz="0" w:space="0" w:color="auto"/>
                <w:right w:val="none" w:sz="0" w:space="0" w:color="auto"/>
              </w:divBdr>
            </w:div>
            <w:div w:id="326786240">
              <w:marLeft w:val="0"/>
              <w:marRight w:val="0"/>
              <w:marTop w:val="0"/>
              <w:marBottom w:val="0"/>
              <w:divBdr>
                <w:top w:val="none" w:sz="0" w:space="0" w:color="auto"/>
                <w:left w:val="none" w:sz="0" w:space="0" w:color="auto"/>
                <w:bottom w:val="none" w:sz="0" w:space="0" w:color="auto"/>
                <w:right w:val="none" w:sz="0" w:space="0" w:color="auto"/>
              </w:divBdr>
            </w:div>
            <w:div w:id="365180082">
              <w:marLeft w:val="0"/>
              <w:marRight w:val="0"/>
              <w:marTop w:val="0"/>
              <w:marBottom w:val="0"/>
              <w:divBdr>
                <w:top w:val="none" w:sz="0" w:space="0" w:color="auto"/>
                <w:left w:val="none" w:sz="0" w:space="0" w:color="auto"/>
                <w:bottom w:val="none" w:sz="0" w:space="0" w:color="auto"/>
                <w:right w:val="none" w:sz="0" w:space="0" w:color="auto"/>
              </w:divBdr>
            </w:div>
            <w:div w:id="381448365">
              <w:marLeft w:val="0"/>
              <w:marRight w:val="0"/>
              <w:marTop w:val="0"/>
              <w:marBottom w:val="0"/>
              <w:divBdr>
                <w:top w:val="none" w:sz="0" w:space="0" w:color="auto"/>
                <w:left w:val="none" w:sz="0" w:space="0" w:color="auto"/>
                <w:bottom w:val="none" w:sz="0" w:space="0" w:color="auto"/>
                <w:right w:val="none" w:sz="0" w:space="0" w:color="auto"/>
              </w:divBdr>
            </w:div>
            <w:div w:id="388842587">
              <w:marLeft w:val="0"/>
              <w:marRight w:val="0"/>
              <w:marTop w:val="0"/>
              <w:marBottom w:val="0"/>
              <w:divBdr>
                <w:top w:val="none" w:sz="0" w:space="0" w:color="auto"/>
                <w:left w:val="none" w:sz="0" w:space="0" w:color="auto"/>
                <w:bottom w:val="none" w:sz="0" w:space="0" w:color="auto"/>
                <w:right w:val="none" w:sz="0" w:space="0" w:color="auto"/>
              </w:divBdr>
            </w:div>
            <w:div w:id="389810020">
              <w:marLeft w:val="0"/>
              <w:marRight w:val="0"/>
              <w:marTop w:val="0"/>
              <w:marBottom w:val="0"/>
              <w:divBdr>
                <w:top w:val="none" w:sz="0" w:space="0" w:color="auto"/>
                <w:left w:val="none" w:sz="0" w:space="0" w:color="auto"/>
                <w:bottom w:val="none" w:sz="0" w:space="0" w:color="auto"/>
                <w:right w:val="none" w:sz="0" w:space="0" w:color="auto"/>
              </w:divBdr>
            </w:div>
            <w:div w:id="399015719">
              <w:marLeft w:val="0"/>
              <w:marRight w:val="0"/>
              <w:marTop w:val="0"/>
              <w:marBottom w:val="0"/>
              <w:divBdr>
                <w:top w:val="none" w:sz="0" w:space="0" w:color="auto"/>
                <w:left w:val="none" w:sz="0" w:space="0" w:color="auto"/>
                <w:bottom w:val="none" w:sz="0" w:space="0" w:color="auto"/>
                <w:right w:val="none" w:sz="0" w:space="0" w:color="auto"/>
              </w:divBdr>
            </w:div>
            <w:div w:id="430515479">
              <w:marLeft w:val="0"/>
              <w:marRight w:val="0"/>
              <w:marTop w:val="0"/>
              <w:marBottom w:val="0"/>
              <w:divBdr>
                <w:top w:val="none" w:sz="0" w:space="0" w:color="auto"/>
                <w:left w:val="none" w:sz="0" w:space="0" w:color="auto"/>
                <w:bottom w:val="none" w:sz="0" w:space="0" w:color="auto"/>
                <w:right w:val="none" w:sz="0" w:space="0" w:color="auto"/>
              </w:divBdr>
            </w:div>
            <w:div w:id="459498061">
              <w:marLeft w:val="0"/>
              <w:marRight w:val="0"/>
              <w:marTop w:val="0"/>
              <w:marBottom w:val="0"/>
              <w:divBdr>
                <w:top w:val="none" w:sz="0" w:space="0" w:color="auto"/>
                <w:left w:val="none" w:sz="0" w:space="0" w:color="auto"/>
                <w:bottom w:val="none" w:sz="0" w:space="0" w:color="auto"/>
                <w:right w:val="none" w:sz="0" w:space="0" w:color="auto"/>
              </w:divBdr>
            </w:div>
            <w:div w:id="501432033">
              <w:marLeft w:val="0"/>
              <w:marRight w:val="0"/>
              <w:marTop w:val="0"/>
              <w:marBottom w:val="0"/>
              <w:divBdr>
                <w:top w:val="none" w:sz="0" w:space="0" w:color="auto"/>
                <w:left w:val="none" w:sz="0" w:space="0" w:color="auto"/>
                <w:bottom w:val="none" w:sz="0" w:space="0" w:color="auto"/>
                <w:right w:val="none" w:sz="0" w:space="0" w:color="auto"/>
              </w:divBdr>
            </w:div>
            <w:div w:id="524633112">
              <w:marLeft w:val="0"/>
              <w:marRight w:val="0"/>
              <w:marTop w:val="0"/>
              <w:marBottom w:val="0"/>
              <w:divBdr>
                <w:top w:val="none" w:sz="0" w:space="0" w:color="auto"/>
                <w:left w:val="none" w:sz="0" w:space="0" w:color="auto"/>
                <w:bottom w:val="none" w:sz="0" w:space="0" w:color="auto"/>
                <w:right w:val="none" w:sz="0" w:space="0" w:color="auto"/>
              </w:divBdr>
            </w:div>
            <w:div w:id="528956120">
              <w:marLeft w:val="0"/>
              <w:marRight w:val="0"/>
              <w:marTop w:val="0"/>
              <w:marBottom w:val="0"/>
              <w:divBdr>
                <w:top w:val="none" w:sz="0" w:space="0" w:color="auto"/>
                <w:left w:val="none" w:sz="0" w:space="0" w:color="auto"/>
                <w:bottom w:val="none" w:sz="0" w:space="0" w:color="auto"/>
                <w:right w:val="none" w:sz="0" w:space="0" w:color="auto"/>
              </w:divBdr>
            </w:div>
            <w:div w:id="572815187">
              <w:marLeft w:val="0"/>
              <w:marRight w:val="0"/>
              <w:marTop w:val="0"/>
              <w:marBottom w:val="0"/>
              <w:divBdr>
                <w:top w:val="none" w:sz="0" w:space="0" w:color="auto"/>
                <w:left w:val="none" w:sz="0" w:space="0" w:color="auto"/>
                <w:bottom w:val="none" w:sz="0" w:space="0" w:color="auto"/>
                <w:right w:val="none" w:sz="0" w:space="0" w:color="auto"/>
              </w:divBdr>
            </w:div>
            <w:div w:id="579952410">
              <w:marLeft w:val="0"/>
              <w:marRight w:val="0"/>
              <w:marTop w:val="0"/>
              <w:marBottom w:val="0"/>
              <w:divBdr>
                <w:top w:val="none" w:sz="0" w:space="0" w:color="auto"/>
                <w:left w:val="none" w:sz="0" w:space="0" w:color="auto"/>
                <w:bottom w:val="none" w:sz="0" w:space="0" w:color="auto"/>
                <w:right w:val="none" w:sz="0" w:space="0" w:color="auto"/>
              </w:divBdr>
            </w:div>
            <w:div w:id="581765757">
              <w:marLeft w:val="0"/>
              <w:marRight w:val="0"/>
              <w:marTop w:val="0"/>
              <w:marBottom w:val="0"/>
              <w:divBdr>
                <w:top w:val="none" w:sz="0" w:space="0" w:color="auto"/>
                <w:left w:val="none" w:sz="0" w:space="0" w:color="auto"/>
                <w:bottom w:val="none" w:sz="0" w:space="0" w:color="auto"/>
                <w:right w:val="none" w:sz="0" w:space="0" w:color="auto"/>
              </w:divBdr>
            </w:div>
            <w:div w:id="589118224">
              <w:marLeft w:val="0"/>
              <w:marRight w:val="0"/>
              <w:marTop w:val="0"/>
              <w:marBottom w:val="0"/>
              <w:divBdr>
                <w:top w:val="none" w:sz="0" w:space="0" w:color="auto"/>
                <w:left w:val="none" w:sz="0" w:space="0" w:color="auto"/>
                <w:bottom w:val="none" w:sz="0" w:space="0" w:color="auto"/>
                <w:right w:val="none" w:sz="0" w:space="0" w:color="auto"/>
              </w:divBdr>
            </w:div>
            <w:div w:id="606082461">
              <w:marLeft w:val="0"/>
              <w:marRight w:val="0"/>
              <w:marTop w:val="0"/>
              <w:marBottom w:val="0"/>
              <w:divBdr>
                <w:top w:val="none" w:sz="0" w:space="0" w:color="auto"/>
                <w:left w:val="none" w:sz="0" w:space="0" w:color="auto"/>
                <w:bottom w:val="none" w:sz="0" w:space="0" w:color="auto"/>
                <w:right w:val="none" w:sz="0" w:space="0" w:color="auto"/>
              </w:divBdr>
            </w:div>
            <w:div w:id="665862322">
              <w:marLeft w:val="0"/>
              <w:marRight w:val="0"/>
              <w:marTop w:val="0"/>
              <w:marBottom w:val="0"/>
              <w:divBdr>
                <w:top w:val="none" w:sz="0" w:space="0" w:color="auto"/>
                <w:left w:val="none" w:sz="0" w:space="0" w:color="auto"/>
                <w:bottom w:val="none" w:sz="0" w:space="0" w:color="auto"/>
                <w:right w:val="none" w:sz="0" w:space="0" w:color="auto"/>
              </w:divBdr>
            </w:div>
            <w:div w:id="711660311">
              <w:marLeft w:val="0"/>
              <w:marRight w:val="0"/>
              <w:marTop w:val="0"/>
              <w:marBottom w:val="0"/>
              <w:divBdr>
                <w:top w:val="none" w:sz="0" w:space="0" w:color="auto"/>
                <w:left w:val="none" w:sz="0" w:space="0" w:color="auto"/>
                <w:bottom w:val="none" w:sz="0" w:space="0" w:color="auto"/>
                <w:right w:val="none" w:sz="0" w:space="0" w:color="auto"/>
              </w:divBdr>
            </w:div>
            <w:div w:id="724528907">
              <w:marLeft w:val="0"/>
              <w:marRight w:val="0"/>
              <w:marTop w:val="0"/>
              <w:marBottom w:val="0"/>
              <w:divBdr>
                <w:top w:val="none" w:sz="0" w:space="0" w:color="auto"/>
                <w:left w:val="none" w:sz="0" w:space="0" w:color="auto"/>
                <w:bottom w:val="none" w:sz="0" w:space="0" w:color="auto"/>
                <w:right w:val="none" w:sz="0" w:space="0" w:color="auto"/>
              </w:divBdr>
            </w:div>
            <w:div w:id="741566570">
              <w:marLeft w:val="0"/>
              <w:marRight w:val="0"/>
              <w:marTop w:val="0"/>
              <w:marBottom w:val="0"/>
              <w:divBdr>
                <w:top w:val="none" w:sz="0" w:space="0" w:color="auto"/>
                <w:left w:val="none" w:sz="0" w:space="0" w:color="auto"/>
                <w:bottom w:val="none" w:sz="0" w:space="0" w:color="auto"/>
                <w:right w:val="none" w:sz="0" w:space="0" w:color="auto"/>
              </w:divBdr>
            </w:div>
            <w:div w:id="820971948">
              <w:marLeft w:val="0"/>
              <w:marRight w:val="0"/>
              <w:marTop w:val="0"/>
              <w:marBottom w:val="0"/>
              <w:divBdr>
                <w:top w:val="none" w:sz="0" w:space="0" w:color="auto"/>
                <w:left w:val="none" w:sz="0" w:space="0" w:color="auto"/>
                <w:bottom w:val="none" w:sz="0" w:space="0" w:color="auto"/>
                <w:right w:val="none" w:sz="0" w:space="0" w:color="auto"/>
              </w:divBdr>
            </w:div>
            <w:div w:id="850994586">
              <w:marLeft w:val="0"/>
              <w:marRight w:val="0"/>
              <w:marTop w:val="0"/>
              <w:marBottom w:val="0"/>
              <w:divBdr>
                <w:top w:val="none" w:sz="0" w:space="0" w:color="auto"/>
                <w:left w:val="none" w:sz="0" w:space="0" w:color="auto"/>
                <w:bottom w:val="none" w:sz="0" w:space="0" w:color="auto"/>
                <w:right w:val="none" w:sz="0" w:space="0" w:color="auto"/>
              </w:divBdr>
            </w:div>
            <w:div w:id="856232197">
              <w:marLeft w:val="0"/>
              <w:marRight w:val="0"/>
              <w:marTop w:val="0"/>
              <w:marBottom w:val="0"/>
              <w:divBdr>
                <w:top w:val="none" w:sz="0" w:space="0" w:color="auto"/>
                <w:left w:val="none" w:sz="0" w:space="0" w:color="auto"/>
                <w:bottom w:val="none" w:sz="0" w:space="0" w:color="auto"/>
                <w:right w:val="none" w:sz="0" w:space="0" w:color="auto"/>
              </w:divBdr>
            </w:div>
            <w:div w:id="893808641">
              <w:marLeft w:val="0"/>
              <w:marRight w:val="0"/>
              <w:marTop w:val="0"/>
              <w:marBottom w:val="0"/>
              <w:divBdr>
                <w:top w:val="none" w:sz="0" w:space="0" w:color="auto"/>
                <w:left w:val="none" w:sz="0" w:space="0" w:color="auto"/>
                <w:bottom w:val="none" w:sz="0" w:space="0" w:color="auto"/>
                <w:right w:val="none" w:sz="0" w:space="0" w:color="auto"/>
              </w:divBdr>
            </w:div>
            <w:div w:id="905913911">
              <w:marLeft w:val="0"/>
              <w:marRight w:val="0"/>
              <w:marTop w:val="0"/>
              <w:marBottom w:val="0"/>
              <w:divBdr>
                <w:top w:val="none" w:sz="0" w:space="0" w:color="auto"/>
                <w:left w:val="none" w:sz="0" w:space="0" w:color="auto"/>
                <w:bottom w:val="none" w:sz="0" w:space="0" w:color="auto"/>
                <w:right w:val="none" w:sz="0" w:space="0" w:color="auto"/>
              </w:divBdr>
            </w:div>
            <w:div w:id="943345191">
              <w:marLeft w:val="0"/>
              <w:marRight w:val="0"/>
              <w:marTop w:val="0"/>
              <w:marBottom w:val="0"/>
              <w:divBdr>
                <w:top w:val="none" w:sz="0" w:space="0" w:color="auto"/>
                <w:left w:val="none" w:sz="0" w:space="0" w:color="auto"/>
                <w:bottom w:val="none" w:sz="0" w:space="0" w:color="auto"/>
                <w:right w:val="none" w:sz="0" w:space="0" w:color="auto"/>
              </w:divBdr>
            </w:div>
            <w:div w:id="1041906690">
              <w:marLeft w:val="0"/>
              <w:marRight w:val="0"/>
              <w:marTop w:val="0"/>
              <w:marBottom w:val="0"/>
              <w:divBdr>
                <w:top w:val="none" w:sz="0" w:space="0" w:color="auto"/>
                <w:left w:val="none" w:sz="0" w:space="0" w:color="auto"/>
                <w:bottom w:val="none" w:sz="0" w:space="0" w:color="auto"/>
                <w:right w:val="none" w:sz="0" w:space="0" w:color="auto"/>
              </w:divBdr>
            </w:div>
            <w:div w:id="1117597816">
              <w:marLeft w:val="0"/>
              <w:marRight w:val="0"/>
              <w:marTop w:val="0"/>
              <w:marBottom w:val="0"/>
              <w:divBdr>
                <w:top w:val="none" w:sz="0" w:space="0" w:color="auto"/>
                <w:left w:val="none" w:sz="0" w:space="0" w:color="auto"/>
                <w:bottom w:val="none" w:sz="0" w:space="0" w:color="auto"/>
                <w:right w:val="none" w:sz="0" w:space="0" w:color="auto"/>
              </w:divBdr>
            </w:div>
            <w:div w:id="1149899374">
              <w:marLeft w:val="0"/>
              <w:marRight w:val="0"/>
              <w:marTop w:val="0"/>
              <w:marBottom w:val="0"/>
              <w:divBdr>
                <w:top w:val="none" w:sz="0" w:space="0" w:color="auto"/>
                <w:left w:val="none" w:sz="0" w:space="0" w:color="auto"/>
                <w:bottom w:val="none" w:sz="0" w:space="0" w:color="auto"/>
                <w:right w:val="none" w:sz="0" w:space="0" w:color="auto"/>
              </w:divBdr>
            </w:div>
            <w:div w:id="1154495148">
              <w:marLeft w:val="0"/>
              <w:marRight w:val="0"/>
              <w:marTop w:val="0"/>
              <w:marBottom w:val="0"/>
              <w:divBdr>
                <w:top w:val="none" w:sz="0" w:space="0" w:color="auto"/>
                <w:left w:val="none" w:sz="0" w:space="0" w:color="auto"/>
                <w:bottom w:val="none" w:sz="0" w:space="0" w:color="auto"/>
                <w:right w:val="none" w:sz="0" w:space="0" w:color="auto"/>
              </w:divBdr>
            </w:div>
            <w:div w:id="1165436816">
              <w:marLeft w:val="0"/>
              <w:marRight w:val="0"/>
              <w:marTop w:val="0"/>
              <w:marBottom w:val="0"/>
              <w:divBdr>
                <w:top w:val="none" w:sz="0" w:space="0" w:color="auto"/>
                <w:left w:val="none" w:sz="0" w:space="0" w:color="auto"/>
                <w:bottom w:val="none" w:sz="0" w:space="0" w:color="auto"/>
                <w:right w:val="none" w:sz="0" w:space="0" w:color="auto"/>
              </w:divBdr>
            </w:div>
            <w:div w:id="1221286558">
              <w:marLeft w:val="0"/>
              <w:marRight w:val="0"/>
              <w:marTop w:val="0"/>
              <w:marBottom w:val="0"/>
              <w:divBdr>
                <w:top w:val="none" w:sz="0" w:space="0" w:color="auto"/>
                <w:left w:val="none" w:sz="0" w:space="0" w:color="auto"/>
                <w:bottom w:val="none" w:sz="0" w:space="0" w:color="auto"/>
                <w:right w:val="none" w:sz="0" w:space="0" w:color="auto"/>
              </w:divBdr>
            </w:div>
            <w:div w:id="1226380016">
              <w:marLeft w:val="0"/>
              <w:marRight w:val="0"/>
              <w:marTop w:val="0"/>
              <w:marBottom w:val="0"/>
              <w:divBdr>
                <w:top w:val="none" w:sz="0" w:space="0" w:color="auto"/>
                <w:left w:val="none" w:sz="0" w:space="0" w:color="auto"/>
                <w:bottom w:val="none" w:sz="0" w:space="0" w:color="auto"/>
                <w:right w:val="none" w:sz="0" w:space="0" w:color="auto"/>
              </w:divBdr>
            </w:div>
            <w:div w:id="1256554465">
              <w:marLeft w:val="0"/>
              <w:marRight w:val="0"/>
              <w:marTop w:val="0"/>
              <w:marBottom w:val="0"/>
              <w:divBdr>
                <w:top w:val="none" w:sz="0" w:space="0" w:color="auto"/>
                <w:left w:val="none" w:sz="0" w:space="0" w:color="auto"/>
                <w:bottom w:val="none" w:sz="0" w:space="0" w:color="auto"/>
                <w:right w:val="none" w:sz="0" w:space="0" w:color="auto"/>
              </w:divBdr>
            </w:div>
            <w:div w:id="1294096940">
              <w:marLeft w:val="0"/>
              <w:marRight w:val="0"/>
              <w:marTop w:val="0"/>
              <w:marBottom w:val="0"/>
              <w:divBdr>
                <w:top w:val="none" w:sz="0" w:space="0" w:color="auto"/>
                <w:left w:val="none" w:sz="0" w:space="0" w:color="auto"/>
                <w:bottom w:val="none" w:sz="0" w:space="0" w:color="auto"/>
                <w:right w:val="none" w:sz="0" w:space="0" w:color="auto"/>
              </w:divBdr>
            </w:div>
            <w:div w:id="1327248883">
              <w:marLeft w:val="0"/>
              <w:marRight w:val="0"/>
              <w:marTop w:val="0"/>
              <w:marBottom w:val="0"/>
              <w:divBdr>
                <w:top w:val="none" w:sz="0" w:space="0" w:color="auto"/>
                <w:left w:val="none" w:sz="0" w:space="0" w:color="auto"/>
                <w:bottom w:val="none" w:sz="0" w:space="0" w:color="auto"/>
                <w:right w:val="none" w:sz="0" w:space="0" w:color="auto"/>
              </w:divBdr>
            </w:div>
            <w:div w:id="1348141267">
              <w:marLeft w:val="0"/>
              <w:marRight w:val="0"/>
              <w:marTop w:val="0"/>
              <w:marBottom w:val="0"/>
              <w:divBdr>
                <w:top w:val="none" w:sz="0" w:space="0" w:color="auto"/>
                <w:left w:val="none" w:sz="0" w:space="0" w:color="auto"/>
                <w:bottom w:val="none" w:sz="0" w:space="0" w:color="auto"/>
                <w:right w:val="none" w:sz="0" w:space="0" w:color="auto"/>
              </w:divBdr>
            </w:div>
            <w:div w:id="1395855849">
              <w:marLeft w:val="0"/>
              <w:marRight w:val="0"/>
              <w:marTop w:val="0"/>
              <w:marBottom w:val="0"/>
              <w:divBdr>
                <w:top w:val="none" w:sz="0" w:space="0" w:color="auto"/>
                <w:left w:val="none" w:sz="0" w:space="0" w:color="auto"/>
                <w:bottom w:val="none" w:sz="0" w:space="0" w:color="auto"/>
                <w:right w:val="none" w:sz="0" w:space="0" w:color="auto"/>
              </w:divBdr>
            </w:div>
            <w:div w:id="1396390885">
              <w:marLeft w:val="0"/>
              <w:marRight w:val="0"/>
              <w:marTop w:val="0"/>
              <w:marBottom w:val="0"/>
              <w:divBdr>
                <w:top w:val="none" w:sz="0" w:space="0" w:color="auto"/>
                <w:left w:val="none" w:sz="0" w:space="0" w:color="auto"/>
                <w:bottom w:val="none" w:sz="0" w:space="0" w:color="auto"/>
                <w:right w:val="none" w:sz="0" w:space="0" w:color="auto"/>
              </w:divBdr>
            </w:div>
            <w:div w:id="1421095749">
              <w:marLeft w:val="0"/>
              <w:marRight w:val="0"/>
              <w:marTop w:val="0"/>
              <w:marBottom w:val="0"/>
              <w:divBdr>
                <w:top w:val="none" w:sz="0" w:space="0" w:color="auto"/>
                <w:left w:val="none" w:sz="0" w:space="0" w:color="auto"/>
                <w:bottom w:val="none" w:sz="0" w:space="0" w:color="auto"/>
                <w:right w:val="none" w:sz="0" w:space="0" w:color="auto"/>
              </w:divBdr>
            </w:div>
            <w:div w:id="1456635343">
              <w:marLeft w:val="0"/>
              <w:marRight w:val="0"/>
              <w:marTop w:val="0"/>
              <w:marBottom w:val="0"/>
              <w:divBdr>
                <w:top w:val="none" w:sz="0" w:space="0" w:color="auto"/>
                <w:left w:val="none" w:sz="0" w:space="0" w:color="auto"/>
                <w:bottom w:val="none" w:sz="0" w:space="0" w:color="auto"/>
                <w:right w:val="none" w:sz="0" w:space="0" w:color="auto"/>
              </w:divBdr>
            </w:div>
            <w:div w:id="1461924312">
              <w:marLeft w:val="0"/>
              <w:marRight w:val="0"/>
              <w:marTop w:val="0"/>
              <w:marBottom w:val="0"/>
              <w:divBdr>
                <w:top w:val="none" w:sz="0" w:space="0" w:color="auto"/>
                <w:left w:val="none" w:sz="0" w:space="0" w:color="auto"/>
                <w:bottom w:val="none" w:sz="0" w:space="0" w:color="auto"/>
                <w:right w:val="none" w:sz="0" w:space="0" w:color="auto"/>
              </w:divBdr>
            </w:div>
            <w:div w:id="1466390696">
              <w:marLeft w:val="0"/>
              <w:marRight w:val="0"/>
              <w:marTop w:val="0"/>
              <w:marBottom w:val="0"/>
              <w:divBdr>
                <w:top w:val="none" w:sz="0" w:space="0" w:color="auto"/>
                <w:left w:val="none" w:sz="0" w:space="0" w:color="auto"/>
                <w:bottom w:val="none" w:sz="0" w:space="0" w:color="auto"/>
                <w:right w:val="none" w:sz="0" w:space="0" w:color="auto"/>
              </w:divBdr>
            </w:div>
            <w:div w:id="1470977796">
              <w:marLeft w:val="0"/>
              <w:marRight w:val="0"/>
              <w:marTop w:val="0"/>
              <w:marBottom w:val="0"/>
              <w:divBdr>
                <w:top w:val="none" w:sz="0" w:space="0" w:color="auto"/>
                <w:left w:val="none" w:sz="0" w:space="0" w:color="auto"/>
                <w:bottom w:val="none" w:sz="0" w:space="0" w:color="auto"/>
                <w:right w:val="none" w:sz="0" w:space="0" w:color="auto"/>
              </w:divBdr>
            </w:div>
            <w:div w:id="1478911414">
              <w:marLeft w:val="0"/>
              <w:marRight w:val="0"/>
              <w:marTop w:val="0"/>
              <w:marBottom w:val="0"/>
              <w:divBdr>
                <w:top w:val="none" w:sz="0" w:space="0" w:color="auto"/>
                <w:left w:val="none" w:sz="0" w:space="0" w:color="auto"/>
                <w:bottom w:val="none" w:sz="0" w:space="0" w:color="auto"/>
                <w:right w:val="none" w:sz="0" w:space="0" w:color="auto"/>
              </w:divBdr>
            </w:div>
            <w:div w:id="1480078102">
              <w:marLeft w:val="0"/>
              <w:marRight w:val="0"/>
              <w:marTop w:val="0"/>
              <w:marBottom w:val="0"/>
              <w:divBdr>
                <w:top w:val="none" w:sz="0" w:space="0" w:color="auto"/>
                <w:left w:val="none" w:sz="0" w:space="0" w:color="auto"/>
                <w:bottom w:val="none" w:sz="0" w:space="0" w:color="auto"/>
                <w:right w:val="none" w:sz="0" w:space="0" w:color="auto"/>
              </w:divBdr>
            </w:div>
            <w:div w:id="1516073931">
              <w:marLeft w:val="0"/>
              <w:marRight w:val="0"/>
              <w:marTop w:val="0"/>
              <w:marBottom w:val="0"/>
              <w:divBdr>
                <w:top w:val="none" w:sz="0" w:space="0" w:color="auto"/>
                <w:left w:val="none" w:sz="0" w:space="0" w:color="auto"/>
                <w:bottom w:val="none" w:sz="0" w:space="0" w:color="auto"/>
                <w:right w:val="none" w:sz="0" w:space="0" w:color="auto"/>
              </w:divBdr>
            </w:div>
            <w:div w:id="1559589355">
              <w:marLeft w:val="0"/>
              <w:marRight w:val="0"/>
              <w:marTop w:val="0"/>
              <w:marBottom w:val="0"/>
              <w:divBdr>
                <w:top w:val="none" w:sz="0" w:space="0" w:color="auto"/>
                <w:left w:val="none" w:sz="0" w:space="0" w:color="auto"/>
                <w:bottom w:val="none" w:sz="0" w:space="0" w:color="auto"/>
                <w:right w:val="none" w:sz="0" w:space="0" w:color="auto"/>
              </w:divBdr>
            </w:div>
            <w:div w:id="1580018102">
              <w:marLeft w:val="0"/>
              <w:marRight w:val="0"/>
              <w:marTop w:val="0"/>
              <w:marBottom w:val="0"/>
              <w:divBdr>
                <w:top w:val="none" w:sz="0" w:space="0" w:color="auto"/>
                <w:left w:val="none" w:sz="0" w:space="0" w:color="auto"/>
                <w:bottom w:val="none" w:sz="0" w:space="0" w:color="auto"/>
                <w:right w:val="none" w:sz="0" w:space="0" w:color="auto"/>
              </w:divBdr>
            </w:div>
            <w:div w:id="1664506670">
              <w:marLeft w:val="0"/>
              <w:marRight w:val="0"/>
              <w:marTop w:val="0"/>
              <w:marBottom w:val="0"/>
              <w:divBdr>
                <w:top w:val="none" w:sz="0" w:space="0" w:color="auto"/>
                <w:left w:val="none" w:sz="0" w:space="0" w:color="auto"/>
                <w:bottom w:val="none" w:sz="0" w:space="0" w:color="auto"/>
                <w:right w:val="none" w:sz="0" w:space="0" w:color="auto"/>
              </w:divBdr>
            </w:div>
            <w:div w:id="1666669531">
              <w:marLeft w:val="0"/>
              <w:marRight w:val="0"/>
              <w:marTop w:val="0"/>
              <w:marBottom w:val="0"/>
              <w:divBdr>
                <w:top w:val="none" w:sz="0" w:space="0" w:color="auto"/>
                <w:left w:val="none" w:sz="0" w:space="0" w:color="auto"/>
                <w:bottom w:val="none" w:sz="0" w:space="0" w:color="auto"/>
                <w:right w:val="none" w:sz="0" w:space="0" w:color="auto"/>
              </w:divBdr>
            </w:div>
            <w:div w:id="1667586875">
              <w:marLeft w:val="0"/>
              <w:marRight w:val="0"/>
              <w:marTop w:val="0"/>
              <w:marBottom w:val="0"/>
              <w:divBdr>
                <w:top w:val="none" w:sz="0" w:space="0" w:color="auto"/>
                <w:left w:val="none" w:sz="0" w:space="0" w:color="auto"/>
                <w:bottom w:val="none" w:sz="0" w:space="0" w:color="auto"/>
                <w:right w:val="none" w:sz="0" w:space="0" w:color="auto"/>
              </w:divBdr>
            </w:div>
            <w:div w:id="1676883937">
              <w:marLeft w:val="0"/>
              <w:marRight w:val="0"/>
              <w:marTop w:val="0"/>
              <w:marBottom w:val="0"/>
              <w:divBdr>
                <w:top w:val="none" w:sz="0" w:space="0" w:color="auto"/>
                <w:left w:val="none" w:sz="0" w:space="0" w:color="auto"/>
                <w:bottom w:val="none" w:sz="0" w:space="0" w:color="auto"/>
                <w:right w:val="none" w:sz="0" w:space="0" w:color="auto"/>
              </w:divBdr>
            </w:div>
            <w:div w:id="1694066126">
              <w:marLeft w:val="0"/>
              <w:marRight w:val="0"/>
              <w:marTop w:val="0"/>
              <w:marBottom w:val="0"/>
              <w:divBdr>
                <w:top w:val="none" w:sz="0" w:space="0" w:color="auto"/>
                <w:left w:val="none" w:sz="0" w:space="0" w:color="auto"/>
                <w:bottom w:val="none" w:sz="0" w:space="0" w:color="auto"/>
                <w:right w:val="none" w:sz="0" w:space="0" w:color="auto"/>
              </w:divBdr>
            </w:div>
            <w:div w:id="1697853045">
              <w:marLeft w:val="0"/>
              <w:marRight w:val="0"/>
              <w:marTop w:val="0"/>
              <w:marBottom w:val="0"/>
              <w:divBdr>
                <w:top w:val="none" w:sz="0" w:space="0" w:color="auto"/>
                <w:left w:val="none" w:sz="0" w:space="0" w:color="auto"/>
                <w:bottom w:val="none" w:sz="0" w:space="0" w:color="auto"/>
                <w:right w:val="none" w:sz="0" w:space="0" w:color="auto"/>
              </w:divBdr>
            </w:div>
            <w:div w:id="1701322730">
              <w:marLeft w:val="0"/>
              <w:marRight w:val="0"/>
              <w:marTop w:val="0"/>
              <w:marBottom w:val="0"/>
              <w:divBdr>
                <w:top w:val="none" w:sz="0" w:space="0" w:color="auto"/>
                <w:left w:val="none" w:sz="0" w:space="0" w:color="auto"/>
                <w:bottom w:val="none" w:sz="0" w:space="0" w:color="auto"/>
                <w:right w:val="none" w:sz="0" w:space="0" w:color="auto"/>
              </w:divBdr>
            </w:div>
            <w:div w:id="1761950757">
              <w:marLeft w:val="0"/>
              <w:marRight w:val="0"/>
              <w:marTop w:val="0"/>
              <w:marBottom w:val="0"/>
              <w:divBdr>
                <w:top w:val="none" w:sz="0" w:space="0" w:color="auto"/>
                <w:left w:val="none" w:sz="0" w:space="0" w:color="auto"/>
                <w:bottom w:val="none" w:sz="0" w:space="0" w:color="auto"/>
                <w:right w:val="none" w:sz="0" w:space="0" w:color="auto"/>
              </w:divBdr>
            </w:div>
            <w:div w:id="1769616809">
              <w:marLeft w:val="0"/>
              <w:marRight w:val="0"/>
              <w:marTop w:val="0"/>
              <w:marBottom w:val="0"/>
              <w:divBdr>
                <w:top w:val="none" w:sz="0" w:space="0" w:color="auto"/>
                <w:left w:val="none" w:sz="0" w:space="0" w:color="auto"/>
                <w:bottom w:val="none" w:sz="0" w:space="0" w:color="auto"/>
                <w:right w:val="none" w:sz="0" w:space="0" w:color="auto"/>
              </w:divBdr>
            </w:div>
            <w:div w:id="1781490314">
              <w:marLeft w:val="0"/>
              <w:marRight w:val="0"/>
              <w:marTop w:val="0"/>
              <w:marBottom w:val="0"/>
              <w:divBdr>
                <w:top w:val="none" w:sz="0" w:space="0" w:color="auto"/>
                <w:left w:val="none" w:sz="0" w:space="0" w:color="auto"/>
                <w:bottom w:val="none" w:sz="0" w:space="0" w:color="auto"/>
                <w:right w:val="none" w:sz="0" w:space="0" w:color="auto"/>
              </w:divBdr>
            </w:div>
            <w:div w:id="1781607984">
              <w:marLeft w:val="0"/>
              <w:marRight w:val="0"/>
              <w:marTop w:val="0"/>
              <w:marBottom w:val="0"/>
              <w:divBdr>
                <w:top w:val="none" w:sz="0" w:space="0" w:color="auto"/>
                <w:left w:val="none" w:sz="0" w:space="0" w:color="auto"/>
                <w:bottom w:val="none" w:sz="0" w:space="0" w:color="auto"/>
                <w:right w:val="none" w:sz="0" w:space="0" w:color="auto"/>
              </w:divBdr>
            </w:div>
            <w:div w:id="1867402673">
              <w:marLeft w:val="0"/>
              <w:marRight w:val="0"/>
              <w:marTop w:val="0"/>
              <w:marBottom w:val="0"/>
              <w:divBdr>
                <w:top w:val="none" w:sz="0" w:space="0" w:color="auto"/>
                <w:left w:val="none" w:sz="0" w:space="0" w:color="auto"/>
                <w:bottom w:val="none" w:sz="0" w:space="0" w:color="auto"/>
                <w:right w:val="none" w:sz="0" w:space="0" w:color="auto"/>
              </w:divBdr>
            </w:div>
            <w:div w:id="1880699404">
              <w:marLeft w:val="0"/>
              <w:marRight w:val="0"/>
              <w:marTop w:val="0"/>
              <w:marBottom w:val="0"/>
              <w:divBdr>
                <w:top w:val="none" w:sz="0" w:space="0" w:color="auto"/>
                <w:left w:val="none" w:sz="0" w:space="0" w:color="auto"/>
                <w:bottom w:val="none" w:sz="0" w:space="0" w:color="auto"/>
                <w:right w:val="none" w:sz="0" w:space="0" w:color="auto"/>
              </w:divBdr>
            </w:div>
            <w:div w:id="1888375406">
              <w:marLeft w:val="0"/>
              <w:marRight w:val="0"/>
              <w:marTop w:val="0"/>
              <w:marBottom w:val="0"/>
              <w:divBdr>
                <w:top w:val="none" w:sz="0" w:space="0" w:color="auto"/>
                <w:left w:val="none" w:sz="0" w:space="0" w:color="auto"/>
                <w:bottom w:val="none" w:sz="0" w:space="0" w:color="auto"/>
                <w:right w:val="none" w:sz="0" w:space="0" w:color="auto"/>
              </w:divBdr>
            </w:div>
            <w:div w:id="1888642619">
              <w:marLeft w:val="0"/>
              <w:marRight w:val="0"/>
              <w:marTop w:val="0"/>
              <w:marBottom w:val="0"/>
              <w:divBdr>
                <w:top w:val="none" w:sz="0" w:space="0" w:color="auto"/>
                <w:left w:val="none" w:sz="0" w:space="0" w:color="auto"/>
                <w:bottom w:val="none" w:sz="0" w:space="0" w:color="auto"/>
                <w:right w:val="none" w:sz="0" w:space="0" w:color="auto"/>
              </w:divBdr>
            </w:div>
            <w:div w:id="1933857588">
              <w:marLeft w:val="0"/>
              <w:marRight w:val="0"/>
              <w:marTop w:val="0"/>
              <w:marBottom w:val="0"/>
              <w:divBdr>
                <w:top w:val="none" w:sz="0" w:space="0" w:color="auto"/>
                <w:left w:val="none" w:sz="0" w:space="0" w:color="auto"/>
                <w:bottom w:val="none" w:sz="0" w:space="0" w:color="auto"/>
                <w:right w:val="none" w:sz="0" w:space="0" w:color="auto"/>
              </w:divBdr>
            </w:div>
            <w:div w:id="1949508599">
              <w:marLeft w:val="0"/>
              <w:marRight w:val="0"/>
              <w:marTop w:val="0"/>
              <w:marBottom w:val="0"/>
              <w:divBdr>
                <w:top w:val="none" w:sz="0" w:space="0" w:color="auto"/>
                <w:left w:val="none" w:sz="0" w:space="0" w:color="auto"/>
                <w:bottom w:val="none" w:sz="0" w:space="0" w:color="auto"/>
                <w:right w:val="none" w:sz="0" w:space="0" w:color="auto"/>
              </w:divBdr>
            </w:div>
            <w:div w:id="2008098306">
              <w:marLeft w:val="0"/>
              <w:marRight w:val="0"/>
              <w:marTop w:val="0"/>
              <w:marBottom w:val="0"/>
              <w:divBdr>
                <w:top w:val="none" w:sz="0" w:space="0" w:color="auto"/>
                <w:left w:val="none" w:sz="0" w:space="0" w:color="auto"/>
                <w:bottom w:val="none" w:sz="0" w:space="0" w:color="auto"/>
                <w:right w:val="none" w:sz="0" w:space="0" w:color="auto"/>
              </w:divBdr>
            </w:div>
            <w:div w:id="2048405875">
              <w:marLeft w:val="0"/>
              <w:marRight w:val="0"/>
              <w:marTop w:val="0"/>
              <w:marBottom w:val="0"/>
              <w:divBdr>
                <w:top w:val="none" w:sz="0" w:space="0" w:color="auto"/>
                <w:left w:val="none" w:sz="0" w:space="0" w:color="auto"/>
                <w:bottom w:val="none" w:sz="0" w:space="0" w:color="auto"/>
                <w:right w:val="none" w:sz="0" w:space="0" w:color="auto"/>
              </w:divBdr>
            </w:div>
            <w:div w:id="2121492486">
              <w:marLeft w:val="0"/>
              <w:marRight w:val="0"/>
              <w:marTop w:val="0"/>
              <w:marBottom w:val="0"/>
              <w:divBdr>
                <w:top w:val="none" w:sz="0" w:space="0" w:color="auto"/>
                <w:left w:val="none" w:sz="0" w:space="0" w:color="auto"/>
                <w:bottom w:val="none" w:sz="0" w:space="0" w:color="auto"/>
                <w:right w:val="none" w:sz="0" w:space="0" w:color="auto"/>
              </w:divBdr>
            </w:div>
            <w:div w:id="21414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9156">
      <w:bodyDiv w:val="1"/>
      <w:marLeft w:val="0"/>
      <w:marRight w:val="0"/>
      <w:marTop w:val="0"/>
      <w:marBottom w:val="0"/>
      <w:divBdr>
        <w:top w:val="none" w:sz="0" w:space="0" w:color="auto"/>
        <w:left w:val="none" w:sz="0" w:space="0" w:color="auto"/>
        <w:bottom w:val="none" w:sz="0" w:space="0" w:color="auto"/>
        <w:right w:val="none" w:sz="0" w:space="0" w:color="auto"/>
      </w:divBdr>
    </w:div>
    <w:div w:id="1838113267">
      <w:bodyDiv w:val="1"/>
      <w:marLeft w:val="0"/>
      <w:marRight w:val="0"/>
      <w:marTop w:val="0"/>
      <w:marBottom w:val="0"/>
      <w:divBdr>
        <w:top w:val="none" w:sz="0" w:space="0" w:color="auto"/>
        <w:left w:val="none" w:sz="0" w:space="0" w:color="auto"/>
        <w:bottom w:val="none" w:sz="0" w:space="0" w:color="auto"/>
        <w:right w:val="none" w:sz="0" w:space="0" w:color="auto"/>
      </w:divBdr>
      <w:divsChild>
        <w:div w:id="1071390368">
          <w:marLeft w:val="0"/>
          <w:marRight w:val="0"/>
          <w:marTop w:val="0"/>
          <w:marBottom w:val="0"/>
          <w:divBdr>
            <w:top w:val="none" w:sz="0" w:space="0" w:color="auto"/>
            <w:left w:val="none" w:sz="0" w:space="0" w:color="auto"/>
            <w:bottom w:val="none" w:sz="0" w:space="0" w:color="auto"/>
            <w:right w:val="none" w:sz="0" w:space="0" w:color="auto"/>
          </w:divBdr>
          <w:divsChild>
            <w:div w:id="90971683">
              <w:marLeft w:val="0"/>
              <w:marRight w:val="0"/>
              <w:marTop w:val="0"/>
              <w:marBottom w:val="0"/>
              <w:divBdr>
                <w:top w:val="none" w:sz="0" w:space="0" w:color="auto"/>
                <w:left w:val="none" w:sz="0" w:space="0" w:color="auto"/>
                <w:bottom w:val="none" w:sz="0" w:space="0" w:color="auto"/>
                <w:right w:val="none" w:sz="0" w:space="0" w:color="auto"/>
              </w:divBdr>
            </w:div>
            <w:div w:id="160657921">
              <w:marLeft w:val="0"/>
              <w:marRight w:val="0"/>
              <w:marTop w:val="0"/>
              <w:marBottom w:val="0"/>
              <w:divBdr>
                <w:top w:val="none" w:sz="0" w:space="0" w:color="auto"/>
                <w:left w:val="none" w:sz="0" w:space="0" w:color="auto"/>
                <w:bottom w:val="none" w:sz="0" w:space="0" w:color="auto"/>
                <w:right w:val="none" w:sz="0" w:space="0" w:color="auto"/>
              </w:divBdr>
            </w:div>
            <w:div w:id="288049405">
              <w:marLeft w:val="0"/>
              <w:marRight w:val="0"/>
              <w:marTop w:val="0"/>
              <w:marBottom w:val="0"/>
              <w:divBdr>
                <w:top w:val="none" w:sz="0" w:space="0" w:color="auto"/>
                <w:left w:val="none" w:sz="0" w:space="0" w:color="auto"/>
                <w:bottom w:val="none" w:sz="0" w:space="0" w:color="auto"/>
                <w:right w:val="none" w:sz="0" w:space="0" w:color="auto"/>
              </w:divBdr>
            </w:div>
            <w:div w:id="293406901">
              <w:marLeft w:val="0"/>
              <w:marRight w:val="0"/>
              <w:marTop w:val="0"/>
              <w:marBottom w:val="0"/>
              <w:divBdr>
                <w:top w:val="none" w:sz="0" w:space="0" w:color="auto"/>
                <w:left w:val="none" w:sz="0" w:space="0" w:color="auto"/>
                <w:bottom w:val="none" w:sz="0" w:space="0" w:color="auto"/>
                <w:right w:val="none" w:sz="0" w:space="0" w:color="auto"/>
              </w:divBdr>
            </w:div>
            <w:div w:id="325473184">
              <w:marLeft w:val="0"/>
              <w:marRight w:val="0"/>
              <w:marTop w:val="0"/>
              <w:marBottom w:val="0"/>
              <w:divBdr>
                <w:top w:val="none" w:sz="0" w:space="0" w:color="auto"/>
                <w:left w:val="none" w:sz="0" w:space="0" w:color="auto"/>
                <w:bottom w:val="none" w:sz="0" w:space="0" w:color="auto"/>
                <w:right w:val="none" w:sz="0" w:space="0" w:color="auto"/>
              </w:divBdr>
            </w:div>
            <w:div w:id="428163240">
              <w:marLeft w:val="0"/>
              <w:marRight w:val="0"/>
              <w:marTop w:val="0"/>
              <w:marBottom w:val="0"/>
              <w:divBdr>
                <w:top w:val="none" w:sz="0" w:space="0" w:color="auto"/>
                <w:left w:val="none" w:sz="0" w:space="0" w:color="auto"/>
                <w:bottom w:val="none" w:sz="0" w:space="0" w:color="auto"/>
                <w:right w:val="none" w:sz="0" w:space="0" w:color="auto"/>
              </w:divBdr>
            </w:div>
            <w:div w:id="442460085">
              <w:marLeft w:val="0"/>
              <w:marRight w:val="0"/>
              <w:marTop w:val="0"/>
              <w:marBottom w:val="0"/>
              <w:divBdr>
                <w:top w:val="none" w:sz="0" w:space="0" w:color="auto"/>
                <w:left w:val="none" w:sz="0" w:space="0" w:color="auto"/>
                <w:bottom w:val="none" w:sz="0" w:space="0" w:color="auto"/>
                <w:right w:val="none" w:sz="0" w:space="0" w:color="auto"/>
              </w:divBdr>
            </w:div>
            <w:div w:id="518854974">
              <w:marLeft w:val="0"/>
              <w:marRight w:val="0"/>
              <w:marTop w:val="0"/>
              <w:marBottom w:val="0"/>
              <w:divBdr>
                <w:top w:val="none" w:sz="0" w:space="0" w:color="auto"/>
                <w:left w:val="none" w:sz="0" w:space="0" w:color="auto"/>
                <w:bottom w:val="none" w:sz="0" w:space="0" w:color="auto"/>
                <w:right w:val="none" w:sz="0" w:space="0" w:color="auto"/>
              </w:divBdr>
            </w:div>
            <w:div w:id="557011340">
              <w:marLeft w:val="0"/>
              <w:marRight w:val="0"/>
              <w:marTop w:val="0"/>
              <w:marBottom w:val="0"/>
              <w:divBdr>
                <w:top w:val="none" w:sz="0" w:space="0" w:color="auto"/>
                <w:left w:val="none" w:sz="0" w:space="0" w:color="auto"/>
                <w:bottom w:val="none" w:sz="0" w:space="0" w:color="auto"/>
                <w:right w:val="none" w:sz="0" w:space="0" w:color="auto"/>
              </w:divBdr>
            </w:div>
            <w:div w:id="574557086">
              <w:marLeft w:val="0"/>
              <w:marRight w:val="0"/>
              <w:marTop w:val="0"/>
              <w:marBottom w:val="0"/>
              <w:divBdr>
                <w:top w:val="none" w:sz="0" w:space="0" w:color="auto"/>
                <w:left w:val="none" w:sz="0" w:space="0" w:color="auto"/>
                <w:bottom w:val="none" w:sz="0" w:space="0" w:color="auto"/>
                <w:right w:val="none" w:sz="0" w:space="0" w:color="auto"/>
              </w:divBdr>
            </w:div>
            <w:div w:id="631180603">
              <w:marLeft w:val="0"/>
              <w:marRight w:val="0"/>
              <w:marTop w:val="0"/>
              <w:marBottom w:val="0"/>
              <w:divBdr>
                <w:top w:val="none" w:sz="0" w:space="0" w:color="auto"/>
                <w:left w:val="none" w:sz="0" w:space="0" w:color="auto"/>
                <w:bottom w:val="none" w:sz="0" w:space="0" w:color="auto"/>
                <w:right w:val="none" w:sz="0" w:space="0" w:color="auto"/>
              </w:divBdr>
            </w:div>
            <w:div w:id="636956103">
              <w:marLeft w:val="0"/>
              <w:marRight w:val="0"/>
              <w:marTop w:val="0"/>
              <w:marBottom w:val="0"/>
              <w:divBdr>
                <w:top w:val="none" w:sz="0" w:space="0" w:color="auto"/>
                <w:left w:val="none" w:sz="0" w:space="0" w:color="auto"/>
                <w:bottom w:val="none" w:sz="0" w:space="0" w:color="auto"/>
                <w:right w:val="none" w:sz="0" w:space="0" w:color="auto"/>
              </w:divBdr>
            </w:div>
            <w:div w:id="731078407">
              <w:marLeft w:val="0"/>
              <w:marRight w:val="0"/>
              <w:marTop w:val="0"/>
              <w:marBottom w:val="0"/>
              <w:divBdr>
                <w:top w:val="none" w:sz="0" w:space="0" w:color="auto"/>
                <w:left w:val="none" w:sz="0" w:space="0" w:color="auto"/>
                <w:bottom w:val="none" w:sz="0" w:space="0" w:color="auto"/>
                <w:right w:val="none" w:sz="0" w:space="0" w:color="auto"/>
              </w:divBdr>
            </w:div>
            <w:div w:id="746078435">
              <w:marLeft w:val="0"/>
              <w:marRight w:val="0"/>
              <w:marTop w:val="0"/>
              <w:marBottom w:val="0"/>
              <w:divBdr>
                <w:top w:val="none" w:sz="0" w:space="0" w:color="auto"/>
                <w:left w:val="none" w:sz="0" w:space="0" w:color="auto"/>
                <w:bottom w:val="none" w:sz="0" w:space="0" w:color="auto"/>
                <w:right w:val="none" w:sz="0" w:space="0" w:color="auto"/>
              </w:divBdr>
            </w:div>
            <w:div w:id="801995205">
              <w:marLeft w:val="0"/>
              <w:marRight w:val="0"/>
              <w:marTop w:val="0"/>
              <w:marBottom w:val="0"/>
              <w:divBdr>
                <w:top w:val="none" w:sz="0" w:space="0" w:color="auto"/>
                <w:left w:val="none" w:sz="0" w:space="0" w:color="auto"/>
                <w:bottom w:val="none" w:sz="0" w:space="0" w:color="auto"/>
                <w:right w:val="none" w:sz="0" w:space="0" w:color="auto"/>
              </w:divBdr>
            </w:div>
            <w:div w:id="808743856">
              <w:marLeft w:val="0"/>
              <w:marRight w:val="0"/>
              <w:marTop w:val="0"/>
              <w:marBottom w:val="0"/>
              <w:divBdr>
                <w:top w:val="none" w:sz="0" w:space="0" w:color="auto"/>
                <w:left w:val="none" w:sz="0" w:space="0" w:color="auto"/>
                <w:bottom w:val="none" w:sz="0" w:space="0" w:color="auto"/>
                <w:right w:val="none" w:sz="0" w:space="0" w:color="auto"/>
              </w:divBdr>
            </w:div>
            <w:div w:id="816411458">
              <w:marLeft w:val="0"/>
              <w:marRight w:val="0"/>
              <w:marTop w:val="0"/>
              <w:marBottom w:val="0"/>
              <w:divBdr>
                <w:top w:val="none" w:sz="0" w:space="0" w:color="auto"/>
                <w:left w:val="none" w:sz="0" w:space="0" w:color="auto"/>
                <w:bottom w:val="none" w:sz="0" w:space="0" w:color="auto"/>
                <w:right w:val="none" w:sz="0" w:space="0" w:color="auto"/>
              </w:divBdr>
            </w:div>
            <w:div w:id="904073122">
              <w:marLeft w:val="0"/>
              <w:marRight w:val="0"/>
              <w:marTop w:val="0"/>
              <w:marBottom w:val="0"/>
              <w:divBdr>
                <w:top w:val="none" w:sz="0" w:space="0" w:color="auto"/>
                <w:left w:val="none" w:sz="0" w:space="0" w:color="auto"/>
                <w:bottom w:val="none" w:sz="0" w:space="0" w:color="auto"/>
                <w:right w:val="none" w:sz="0" w:space="0" w:color="auto"/>
              </w:divBdr>
            </w:div>
            <w:div w:id="923490593">
              <w:marLeft w:val="0"/>
              <w:marRight w:val="0"/>
              <w:marTop w:val="0"/>
              <w:marBottom w:val="0"/>
              <w:divBdr>
                <w:top w:val="none" w:sz="0" w:space="0" w:color="auto"/>
                <w:left w:val="none" w:sz="0" w:space="0" w:color="auto"/>
                <w:bottom w:val="none" w:sz="0" w:space="0" w:color="auto"/>
                <w:right w:val="none" w:sz="0" w:space="0" w:color="auto"/>
              </w:divBdr>
            </w:div>
            <w:div w:id="966159801">
              <w:marLeft w:val="0"/>
              <w:marRight w:val="0"/>
              <w:marTop w:val="0"/>
              <w:marBottom w:val="0"/>
              <w:divBdr>
                <w:top w:val="none" w:sz="0" w:space="0" w:color="auto"/>
                <w:left w:val="none" w:sz="0" w:space="0" w:color="auto"/>
                <w:bottom w:val="none" w:sz="0" w:space="0" w:color="auto"/>
                <w:right w:val="none" w:sz="0" w:space="0" w:color="auto"/>
              </w:divBdr>
            </w:div>
            <w:div w:id="1050617772">
              <w:marLeft w:val="0"/>
              <w:marRight w:val="0"/>
              <w:marTop w:val="0"/>
              <w:marBottom w:val="0"/>
              <w:divBdr>
                <w:top w:val="none" w:sz="0" w:space="0" w:color="auto"/>
                <w:left w:val="none" w:sz="0" w:space="0" w:color="auto"/>
                <w:bottom w:val="none" w:sz="0" w:space="0" w:color="auto"/>
                <w:right w:val="none" w:sz="0" w:space="0" w:color="auto"/>
              </w:divBdr>
            </w:div>
            <w:div w:id="1060522487">
              <w:marLeft w:val="0"/>
              <w:marRight w:val="0"/>
              <w:marTop w:val="0"/>
              <w:marBottom w:val="0"/>
              <w:divBdr>
                <w:top w:val="none" w:sz="0" w:space="0" w:color="auto"/>
                <w:left w:val="none" w:sz="0" w:space="0" w:color="auto"/>
                <w:bottom w:val="none" w:sz="0" w:space="0" w:color="auto"/>
                <w:right w:val="none" w:sz="0" w:space="0" w:color="auto"/>
              </w:divBdr>
            </w:div>
            <w:div w:id="1104836594">
              <w:marLeft w:val="0"/>
              <w:marRight w:val="0"/>
              <w:marTop w:val="0"/>
              <w:marBottom w:val="0"/>
              <w:divBdr>
                <w:top w:val="none" w:sz="0" w:space="0" w:color="auto"/>
                <w:left w:val="none" w:sz="0" w:space="0" w:color="auto"/>
                <w:bottom w:val="none" w:sz="0" w:space="0" w:color="auto"/>
                <w:right w:val="none" w:sz="0" w:space="0" w:color="auto"/>
              </w:divBdr>
            </w:div>
            <w:div w:id="1173371674">
              <w:marLeft w:val="0"/>
              <w:marRight w:val="0"/>
              <w:marTop w:val="0"/>
              <w:marBottom w:val="0"/>
              <w:divBdr>
                <w:top w:val="none" w:sz="0" w:space="0" w:color="auto"/>
                <w:left w:val="none" w:sz="0" w:space="0" w:color="auto"/>
                <w:bottom w:val="none" w:sz="0" w:space="0" w:color="auto"/>
                <w:right w:val="none" w:sz="0" w:space="0" w:color="auto"/>
              </w:divBdr>
            </w:div>
            <w:div w:id="1194077176">
              <w:marLeft w:val="0"/>
              <w:marRight w:val="0"/>
              <w:marTop w:val="0"/>
              <w:marBottom w:val="0"/>
              <w:divBdr>
                <w:top w:val="none" w:sz="0" w:space="0" w:color="auto"/>
                <w:left w:val="none" w:sz="0" w:space="0" w:color="auto"/>
                <w:bottom w:val="none" w:sz="0" w:space="0" w:color="auto"/>
                <w:right w:val="none" w:sz="0" w:space="0" w:color="auto"/>
              </w:divBdr>
            </w:div>
            <w:div w:id="1212840858">
              <w:marLeft w:val="0"/>
              <w:marRight w:val="0"/>
              <w:marTop w:val="0"/>
              <w:marBottom w:val="0"/>
              <w:divBdr>
                <w:top w:val="none" w:sz="0" w:space="0" w:color="auto"/>
                <w:left w:val="none" w:sz="0" w:space="0" w:color="auto"/>
                <w:bottom w:val="none" w:sz="0" w:space="0" w:color="auto"/>
                <w:right w:val="none" w:sz="0" w:space="0" w:color="auto"/>
              </w:divBdr>
            </w:div>
            <w:div w:id="1247567540">
              <w:marLeft w:val="0"/>
              <w:marRight w:val="0"/>
              <w:marTop w:val="0"/>
              <w:marBottom w:val="0"/>
              <w:divBdr>
                <w:top w:val="none" w:sz="0" w:space="0" w:color="auto"/>
                <w:left w:val="none" w:sz="0" w:space="0" w:color="auto"/>
                <w:bottom w:val="none" w:sz="0" w:space="0" w:color="auto"/>
                <w:right w:val="none" w:sz="0" w:space="0" w:color="auto"/>
              </w:divBdr>
            </w:div>
            <w:div w:id="1348100869">
              <w:marLeft w:val="0"/>
              <w:marRight w:val="0"/>
              <w:marTop w:val="0"/>
              <w:marBottom w:val="0"/>
              <w:divBdr>
                <w:top w:val="none" w:sz="0" w:space="0" w:color="auto"/>
                <w:left w:val="none" w:sz="0" w:space="0" w:color="auto"/>
                <w:bottom w:val="none" w:sz="0" w:space="0" w:color="auto"/>
                <w:right w:val="none" w:sz="0" w:space="0" w:color="auto"/>
              </w:divBdr>
            </w:div>
            <w:div w:id="1382175169">
              <w:marLeft w:val="0"/>
              <w:marRight w:val="0"/>
              <w:marTop w:val="0"/>
              <w:marBottom w:val="0"/>
              <w:divBdr>
                <w:top w:val="none" w:sz="0" w:space="0" w:color="auto"/>
                <w:left w:val="none" w:sz="0" w:space="0" w:color="auto"/>
                <w:bottom w:val="none" w:sz="0" w:space="0" w:color="auto"/>
                <w:right w:val="none" w:sz="0" w:space="0" w:color="auto"/>
              </w:divBdr>
            </w:div>
            <w:div w:id="1412383874">
              <w:marLeft w:val="0"/>
              <w:marRight w:val="0"/>
              <w:marTop w:val="0"/>
              <w:marBottom w:val="0"/>
              <w:divBdr>
                <w:top w:val="none" w:sz="0" w:space="0" w:color="auto"/>
                <w:left w:val="none" w:sz="0" w:space="0" w:color="auto"/>
                <w:bottom w:val="none" w:sz="0" w:space="0" w:color="auto"/>
                <w:right w:val="none" w:sz="0" w:space="0" w:color="auto"/>
              </w:divBdr>
            </w:div>
            <w:div w:id="1544707109">
              <w:marLeft w:val="0"/>
              <w:marRight w:val="0"/>
              <w:marTop w:val="0"/>
              <w:marBottom w:val="0"/>
              <w:divBdr>
                <w:top w:val="none" w:sz="0" w:space="0" w:color="auto"/>
                <w:left w:val="none" w:sz="0" w:space="0" w:color="auto"/>
                <w:bottom w:val="none" w:sz="0" w:space="0" w:color="auto"/>
                <w:right w:val="none" w:sz="0" w:space="0" w:color="auto"/>
              </w:divBdr>
            </w:div>
            <w:div w:id="1584803608">
              <w:marLeft w:val="0"/>
              <w:marRight w:val="0"/>
              <w:marTop w:val="0"/>
              <w:marBottom w:val="0"/>
              <w:divBdr>
                <w:top w:val="none" w:sz="0" w:space="0" w:color="auto"/>
                <w:left w:val="none" w:sz="0" w:space="0" w:color="auto"/>
                <w:bottom w:val="none" w:sz="0" w:space="0" w:color="auto"/>
                <w:right w:val="none" w:sz="0" w:space="0" w:color="auto"/>
              </w:divBdr>
            </w:div>
            <w:div w:id="1692147614">
              <w:marLeft w:val="0"/>
              <w:marRight w:val="0"/>
              <w:marTop w:val="0"/>
              <w:marBottom w:val="0"/>
              <w:divBdr>
                <w:top w:val="none" w:sz="0" w:space="0" w:color="auto"/>
                <w:left w:val="none" w:sz="0" w:space="0" w:color="auto"/>
                <w:bottom w:val="none" w:sz="0" w:space="0" w:color="auto"/>
                <w:right w:val="none" w:sz="0" w:space="0" w:color="auto"/>
              </w:divBdr>
            </w:div>
            <w:div w:id="1702364789">
              <w:marLeft w:val="0"/>
              <w:marRight w:val="0"/>
              <w:marTop w:val="0"/>
              <w:marBottom w:val="0"/>
              <w:divBdr>
                <w:top w:val="none" w:sz="0" w:space="0" w:color="auto"/>
                <w:left w:val="none" w:sz="0" w:space="0" w:color="auto"/>
                <w:bottom w:val="none" w:sz="0" w:space="0" w:color="auto"/>
                <w:right w:val="none" w:sz="0" w:space="0" w:color="auto"/>
              </w:divBdr>
            </w:div>
            <w:div w:id="1836453139">
              <w:marLeft w:val="0"/>
              <w:marRight w:val="0"/>
              <w:marTop w:val="0"/>
              <w:marBottom w:val="0"/>
              <w:divBdr>
                <w:top w:val="none" w:sz="0" w:space="0" w:color="auto"/>
                <w:left w:val="none" w:sz="0" w:space="0" w:color="auto"/>
                <w:bottom w:val="none" w:sz="0" w:space="0" w:color="auto"/>
                <w:right w:val="none" w:sz="0" w:space="0" w:color="auto"/>
              </w:divBdr>
            </w:div>
            <w:div w:id="1961760807">
              <w:marLeft w:val="0"/>
              <w:marRight w:val="0"/>
              <w:marTop w:val="0"/>
              <w:marBottom w:val="0"/>
              <w:divBdr>
                <w:top w:val="none" w:sz="0" w:space="0" w:color="auto"/>
                <w:left w:val="none" w:sz="0" w:space="0" w:color="auto"/>
                <w:bottom w:val="none" w:sz="0" w:space="0" w:color="auto"/>
                <w:right w:val="none" w:sz="0" w:space="0" w:color="auto"/>
              </w:divBdr>
            </w:div>
            <w:div w:id="1984582824">
              <w:marLeft w:val="0"/>
              <w:marRight w:val="0"/>
              <w:marTop w:val="0"/>
              <w:marBottom w:val="0"/>
              <w:divBdr>
                <w:top w:val="none" w:sz="0" w:space="0" w:color="auto"/>
                <w:left w:val="none" w:sz="0" w:space="0" w:color="auto"/>
                <w:bottom w:val="none" w:sz="0" w:space="0" w:color="auto"/>
                <w:right w:val="none" w:sz="0" w:space="0" w:color="auto"/>
              </w:divBdr>
            </w:div>
            <w:div w:id="1985235580">
              <w:marLeft w:val="0"/>
              <w:marRight w:val="0"/>
              <w:marTop w:val="0"/>
              <w:marBottom w:val="0"/>
              <w:divBdr>
                <w:top w:val="none" w:sz="0" w:space="0" w:color="auto"/>
                <w:left w:val="none" w:sz="0" w:space="0" w:color="auto"/>
                <w:bottom w:val="none" w:sz="0" w:space="0" w:color="auto"/>
                <w:right w:val="none" w:sz="0" w:space="0" w:color="auto"/>
              </w:divBdr>
            </w:div>
            <w:div w:id="1986423205">
              <w:marLeft w:val="0"/>
              <w:marRight w:val="0"/>
              <w:marTop w:val="0"/>
              <w:marBottom w:val="0"/>
              <w:divBdr>
                <w:top w:val="none" w:sz="0" w:space="0" w:color="auto"/>
                <w:left w:val="none" w:sz="0" w:space="0" w:color="auto"/>
                <w:bottom w:val="none" w:sz="0" w:space="0" w:color="auto"/>
                <w:right w:val="none" w:sz="0" w:space="0" w:color="auto"/>
              </w:divBdr>
            </w:div>
            <w:div w:id="2000618384">
              <w:marLeft w:val="0"/>
              <w:marRight w:val="0"/>
              <w:marTop w:val="0"/>
              <w:marBottom w:val="0"/>
              <w:divBdr>
                <w:top w:val="none" w:sz="0" w:space="0" w:color="auto"/>
                <w:left w:val="none" w:sz="0" w:space="0" w:color="auto"/>
                <w:bottom w:val="none" w:sz="0" w:space="0" w:color="auto"/>
                <w:right w:val="none" w:sz="0" w:space="0" w:color="auto"/>
              </w:divBdr>
            </w:div>
            <w:div w:id="2044358711">
              <w:marLeft w:val="0"/>
              <w:marRight w:val="0"/>
              <w:marTop w:val="0"/>
              <w:marBottom w:val="0"/>
              <w:divBdr>
                <w:top w:val="none" w:sz="0" w:space="0" w:color="auto"/>
                <w:left w:val="none" w:sz="0" w:space="0" w:color="auto"/>
                <w:bottom w:val="none" w:sz="0" w:space="0" w:color="auto"/>
                <w:right w:val="none" w:sz="0" w:space="0" w:color="auto"/>
              </w:divBdr>
            </w:div>
            <w:div w:id="212920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24965">
      <w:bodyDiv w:val="1"/>
      <w:marLeft w:val="0"/>
      <w:marRight w:val="0"/>
      <w:marTop w:val="0"/>
      <w:marBottom w:val="0"/>
      <w:divBdr>
        <w:top w:val="none" w:sz="0" w:space="0" w:color="auto"/>
        <w:left w:val="none" w:sz="0" w:space="0" w:color="auto"/>
        <w:bottom w:val="none" w:sz="0" w:space="0" w:color="auto"/>
        <w:right w:val="none" w:sz="0" w:space="0" w:color="auto"/>
      </w:divBdr>
    </w:div>
    <w:div w:id="1882009187">
      <w:bodyDiv w:val="1"/>
      <w:marLeft w:val="0"/>
      <w:marRight w:val="0"/>
      <w:marTop w:val="0"/>
      <w:marBottom w:val="0"/>
      <w:divBdr>
        <w:top w:val="none" w:sz="0" w:space="0" w:color="auto"/>
        <w:left w:val="none" w:sz="0" w:space="0" w:color="auto"/>
        <w:bottom w:val="none" w:sz="0" w:space="0" w:color="auto"/>
        <w:right w:val="none" w:sz="0" w:space="0" w:color="auto"/>
      </w:divBdr>
    </w:div>
    <w:div w:id="1913270515">
      <w:bodyDiv w:val="1"/>
      <w:marLeft w:val="0"/>
      <w:marRight w:val="0"/>
      <w:marTop w:val="0"/>
      <w:marBottom w:val="0"/>
      <w:divBdr>
        <w:top w:val="none" w:sz="0" w:space="0" w:color="auto"/>
        <w:left w:val="none" w:sz="0" w:space="0" w:color="auto"/>
        <w:bottom w:val="none" w:sz="0" w:space="0" w:color="auto"/>
        <w:right w:val="none" w:sz="0" w:space="0" w:color="auto"/>
      </w:divBdr>
    </w:div>
    <w:div w:id="1959950789">
      <w:bodyDiv w:val="1"/>
      <w:marLeft w:val="0"/>
      <w:marRight w:val="0"/>
      <w:marTop w:val="0"/>
      <w:marBottom w:val="0"/>
      <w:divBdr>
        <w:top w:val="none" w:sz="0" w:space="0" w:color="auto"/>
        <w:left w:val="none" w:sz="0" w:space="0" w:color="auto"/>
        <w:bottom w:val="none" w:sz="0" w:space="0" w:color="auto"/>
        <w:right w:val="none" w:sz="0" w:space="0" w:color="auto"/>
      </w:divBdr>
    </w:div>
    <w:div w:id="1978488593">
      <w:bodyDiv w:val="1"/>
      <w:marLeft w:val="0"/>
      <w:marRight w:val="0"/>
      <w:marTop w:val="0"/>
      <w:marBottom w:val="0"/>
      <w:divBdr>
        <w:top w:val="none" w:sz="0" w:space="0" w:color="auto"/>
        <w:left w:val="none" w:sz="0" w:space="0" w:color="auto"/>
        <w:bottom w:val="none" w:sz="0" w:space="0" w:color="auto"/>
        <w:right w:val="none" w:sz="0" w:space="0" w:color="auto"/>
      </w:divBdr>
      <w:divsChild>
        <w:div w:id="1886600876">
          <w:marLeft w:val="0"/>
          <w:marRight w:val="0"/>
          <w:marTop w:val="0"/>
          <w:marBottom w:val="0"/>
          <w:divBdr>
            <w:top w:val="none" w:sz="0" w:space="0" w:color="auto"/>
            <w:left w:val="none" w:sz="0" w:space="0" w:color="auto"/>
            <w:bottom w:val="none" w:sz="0" w:space="0" w:color="auto"/>
            <w:right w:val="none" w:sz="0" w:space="0" w:color="auto"/>
          </w:divBdr>
          <w:divsChild>
            <w:div w:id="41026932">
              <w:marLeft w:val="0"/>
              <w:marRight w:val="0"/>
              <w:marTop w:val="0"/>
              <w:marBottom w:val="0"/>
              <w:divBdr>
                <w:top w:val="none" w:sz="0" w:space="0" w:color="auto"/>
                <w:left w:val="none" w:sz="0" w:space="0" w:color="auto"/>
                <w:bottom w:val="none" w:sz="0" w:space="0" w:color="auto"/>
                <w:right w:val="none" w:sz="0" w:space="0" w:color="auto"/>
              </w:divBdr>
            </w:div>
            <w:div w:id="79986173">
              <w:marLeft w:val="0"/>
              <w:marRight w:val="0"/>
              <w:marTop w:val="0"/>
              <w:marBottom w:val="0"/>
              <w:divBdr>
                <w:top w:val="none" w:sz="0" w:space="0" w:color="auto"/>
                <w:left w:val="none" w:sz="0" w:space="0" w:color="auto"/>
                <w:bottom w:val="none" w:sz="0" w:space="0" w:color="auto"/>
                <w:right w:val="none" w:sz="0" w:space="0" w:color="auto"/>
              </w:divBdr>
            </w:div>
            <w:div w:id="239289123">
              <w:marLeft w:val="0"/>
              <w:marRight w:val="0"/>
              <w:marTop w:val="0"/>
              <w:marBottom w:val="0"/>
              <w:divBdr>
                <w:top w:val="none" w:sz="0" w:space="0" w:color="auto"/>
                <w:left w:val="none" w:sz="0" w:space="0" w:color="auto"/>
                <w:bottom w:val="none" w:sz="0" w:space="0" w:color="auto"/>
                <w:right w:val="none" w:sz="0" w:space="0" w:color="auto"/>
              </w:divBdr>
            </w:div>
            <w:div w:id="279918450">
              <w:marLeft w:val="0"/>
              <w:marRight w:val="0"/>
              <w:marTop w:val="0"/>
              <w:marBottom w:val="0"/>
              <w:divBdr>
                <w:top w:val="none" w:sz="0" w:space="0" w:color="auto"/>
                <w:left w:val="none" w:sz="0" w:space="0" w:color="auto"/>
                <w:bottom w:val="none" w:sz="0" w:space="0" w:color="auto"/>
                <w:right w:val="none" w:sz="0" w:space="0" w:color="auto"/>
              </w:divBdr>
            </w:div>
            <w:div w:id="321586145">
              <w:marLeft w:val="0"/>
              <w:marRight w:val="0"/>
              <w:marTop w:val="0"/>
              <w:marBottom w:val="0"/>
              <w:divBdr>
                <w:top w:val="none" w:sz="0" w:space="0" w:color="auto"/>
                <w:left w:val="none" w:sz="0" w:space="0" w:color="auto"/>
                <w:bottom w:val="none" w:sz="0" w:space="0" w:color="auto"/>
                <w:right w:val="none" w:sz="0" w:space="0" w:color="auto"/>
              </w:divBdr>
            </w:div>
            <w:div w:id="425157425">
              <w:marLeft w:val="0"/>
              <w:marRight w:val="0"/>
              <w:marTop w:val="0"/>
              <w:marBottom w:val="0"/>
              <w:divBdr>
                <w:top w:val="none" w:sz="0" w:space="0" w:color="auto"/>
                <w:left w:val="none" w:sz="0" w:space="0" w:color="auto"/>
                <w:bottom w:val="none" w:sz="0" w:space="0" w:color="auto"/>
                <w:right w:val="none" w:sz="0" w:space="0" w:color="auto"/>
              </w:divBdr>
            </w:div>
            <w:div w:id="515389865">
              <w:marLeft w:val="0"/>
              <w:marRight w:val="0"/>
              <w:marTop w:val="0"/>
              <w:marBottom w:val="0"/>
              <w:divBdr>
                <w:top w:val="none" w:sz="0" w:space="0" w:color="auto"/>
                <w:left w:val="none" w:sz="0" w:space="0" w:color="auto"/>
                <w:bottom w:val="none" w:sz="0" w:space="0" w:color="auto"/>
                <w:right w:val="none" w:sz="0" w:space="0" w:color="auto"/>
              </w:divBdr>
            </w:div>
            <w:div w:id="692272211">
              <w:marLeft w:val="0"/>
              <w:marRight w:val="0"/>
              <w:marTop w:val="0"/>
              <w:marBottom w:val="0"/>
              <w:divBdr>
                <w:top w:val="none" w:sz="0" w:space="0" w:color="auto"/>
                <w:left w:val="none" w:sz="0" w:space="0" w:color="auto"/>
                <w:bottom w:val="none" w:sz="0" w:space="0" w:color="auto"/>
                <w:right w:val="none" w:sz="0" w:space="0" w:color="auto"/>
              </w:divBdr>
            </w:div>
            <w:div w:id="722218495">
              <w:marLeft w:val="0"/>
              <w:marRight w:val="0"/>
              <w:marTop w:val="0"/>
              <w:marBottom w:val="0"/>
              <w:divBdr>
                <w:top w:val="none" w:sz="0" w:space="0" w:color="auto"/>
                <w:left w:val="none" w:sz="0" w:space="0" w:color="auto"/>
                <w:bottom w:val="none" w:sz="0" w:space="0" w:color="auto"/>
                <w:right w:val="none" w:sz="0" w:space="0" w:color="auto"/>
              </w:divBdr>
            </w:div>
            <w:div w:id="736630377">
              <w:marLeft w:val="0"/>
              <w:marRight w:val="0"/>
              <w:marTop w:val="0"/>
              <w:marBottom w:val="0"/>
              <w:divBdr>
                <w:top w:val="none" w:sz="0" w:space="0" w:color="auto"/>
                <w:left w:val="none" w:sz="0" w:space="0" w:color="auto"/>
                <w:bottom w:val="none" w:sz="0" w:space="0" w:color="auto"/>
                <w:right w:val="none" w:sz="0" w:space="0" w:color="auto"/>
              </w:divBdr>
            </w:div>
            <w:div w:id="840463564">
              <w:marLeft w:val="0"/>
              <w:marRight w:val="0"/>
              <w:marTop w:val="0"/>
              <w:marBottom w:val="0"/>
              <w:divBdr>
                <w:top w:val="none" w:sz="0" w:space="0" w:color="auto"/>
                <w:left w:val="none" w:sz="0" w:space="0" w:color="auto"/>
                <w:bottom w:val="none" w:sz="0" w:space="0" w:color="auto"/>
                <w:right w:val="none" w:sz="0" w:space="0" w:color="auto"/>
              </w:divBdr>
            </w:div>
            <w:div w:id="889613481">
              <w:marLeft w:val="0"/>
              <w:marRight w:val="0"/>
              <w:marTop w:val="0"/>
              <w:marBottom w:val="0"/>
              <w:divBdr>
                <w:top w:val="none" w:sz="0" w:space="0" w:color="auto"/>
                <w:left w:val="none" w:sz="0" w:space="0" w:color="auto"/>
                <w:bottom w:val="none" w:sz="0" w:space="0" w:color="auto"/>
                <w:right w:val="none" w:sz="0" w:space="0" w:color="auto"/>
              </w:divBdr>
            </w:div>
            <w:div w:id="918178821">
              <w:marLeft w:val="0"/>
              <w:marRight w:val="0"/>
              <w:marTop w:val="0"/>
              <w:marBottom w:val="0"/>
              <w:divBdr>
                <w:top w:val="none" w:sz="0" w:space="0" w:color="auto"/>
                <w:left w:val="none" w:sz="0" w:space="0" w:color="auto"/>
                <w:bottom w:val="none" w:sz="0" w:space="0" w:color="auto"/>
                <w:right w:val="none" w:sz="0" w:space="0" w:color="auto"/>
              </w:divBdr>
            </w:div>
            <w:div w:id="1010958913">
              <w:marLeft w:val="0"/>
              <w:marRight w:val="0"/>
              <w:marTop w:val="0"/>
              <w:marBottom w:val="0"/>
              <w:divBdr>
                <w:top w:val="none" w:sz="0" w:space="0" w:color="auto"/>
                <w:left w:val="none" w:sz="0" w:space="0" w:color="auto"/>
                <w:bottom w:val="none" w:sz="0" w:space="0" w:color="auto"/>
                <w:right w:val="none" w:sz="0" w:space="0" w:color="auto"/>
              </w:divBdr>
            </w:div>
            <w:div w:id="1045255317">
              <w:marLeft w:val="0"/>
              <w:marRight w:val="0"/>
              <w:marTop w:val="0"/>
              <w:marBottom w:val="0"/>
              <w:divBdr>
                <w:top w:val="none" w:sz="0" w:space="0" w:color="auto"/>
                <w:left w:val="none" w:sz="0" w:space="0" w:color="auto"/>
                <w:bottom w:val="none" w:sz="0" w:space="0" w:color="auto"/>
                <w:right w:val="none" w:sz="0" w:space="0" w:color="auto"/>
              </w:divBdr>
            </w:div>
            <w:div w:id="1223827000">
              <w:marLeft w:val="0"/>
              <w:marRight w:val="0"/>
              <w:marTop w:val="0"/>
              <w:marBottom w:val="0"/>
              <w:divBdr>
                <w:top w:val="none" w:sz="0" w:space="0" w:color="auto"/>
                <w:left w:val="none" w:sz="0" w:space="0" w:color="auto"/>
                <w:bottom w:val="none" w:sz="0" w:space="0" w:color="auto"/>
                <w:right w:val="none" w:sz="0" w:space="0" w:color="auto"/>
              </w:divBdr>
            </w:div>
            <w:div w:id="1314598837">
              <w:marLeft w:val="0"/>
              <w:marRight w:val="0"/>
              <w:marTop w:val="0"/>
              <w:marBottom w:val="0"/>
              <w:divBdr>
                <w:top w:val="none" w:sz="0" w:space="0" w:color="auto"/>
                <w:left w:val="none" w:sz="0" w:space="0" w:color="auto"/>
                <w:bottom w:val="none" w:sz="0" w:space="0" w:color="auto"/>
                <w:right w:val="none" w:sz="0" w:space="0" w:color="auto"/>
              </w:divBdr>
            </w:div>
            <w:div w:id="1361123128">
              <w:marLeft w:val="0"/>
              <w:marRight w:val="0"/>
              <w:marTop w:val="0"/>
              <w:marBottom w:val="0"/>
              <w:divBdr>
                <w:top w:val="none" w:sz="0" w:space="0" w:color="auto"/>
                <w:left w:val="none" w:sz="0" w:space="0" w:color="auto"/>
                <w:bottom w:val="none" w:sz="0" w:space="0" w:color="auto"/>
                <w:right w:val="none" w:sz="0" w:space="0" w:color="auto"/>
              </w:divBdr>
            </w:div>
            <w:div w:id="1435975888">
              <w:marLeft w:val="0"/>
              <w:marRight w:val="0"/>
              <w:marTop w:val="0"/>
              <w:marBottom w:val="0"/>
              <w:divBdr>
                <w:top w:val="none" w:sz="0" w:space="0" w:color="auto"/>
                <w:left w:val="none" w:sz="0" w:space="0" w:color="auto"/>
                <w:bottom w:val="none" w:sz="0" w:space="0" w:color="auto"/>
                <w:right w:val="none" w:sz="0" w:space="0" w:color="auto"/>
              </w:divBdr>
            </w:div>
            <w:div w:id="1475028735">
              <w:marLeft w:val="0"/>
              <w:marRight w:val="0"/>
              <w:marTop w:val="0"/>
              <w:marBottom w:val="0"/>
              <w:divBdr>
                <w:top w:val="none" w:sz="0" w:space="0" w:color="auto"/>
                <w:left w:val="none" w:sz="0" w:space="0" w:color="auto"/>
                <w:bottom w:val="none" w:sz="0" w:space="0" w:color="auto"/>
                <w:right w:val="none" w:sz="0" w:space="0" w:color="auto"/>
              </w:divBdr>
            </w:div>
            <w:div w:id="1588154497">
              <w:marLeft w:val="0"/>
              <w:marRight w:val="0"/>
              <w:marTop w:val="0"/>
              <w:marBottom w:val="0"/>
              <w:divBdr>
                <w:top w:val="none" w:sz="0" w:space="0" w:color="auto"/>
                <w:left w:val="none" w:sz="0" w:space="0" w:color="auto"/>
                <w:bottom w:val="none" w:sz="0" w:space="0" w:color="auto"/>
                <w:right w:val="none" w:sz="0" w:space="0" w:color="auto"/>
              </w:divBdr>
            </w:div>
            <w:div w:id="1601765417">
              <w:marLeft w:val="0"/>
              <w:marRight w:val="0"/>
              <w:marTop w:val="0"/>
              <w:marBottom w:val="0"/>
              <w:divBdr>
                <w:top w:val="none" w:sz="0" w:space="0" w:color="auto"/>
                <w:left w:val="none" w:sz="0" w:space="0" w:color="auto"/>
                <w:bottom w:val="none" w:sz="0" w:space="0" w:color="auto"/>
                <w:right w:val="none" w:sz="0" w:space="0" w:color="auto"/>
              </w:divBdr>
            </w:div>
            <w:div w:id="1617713585">
              <w:marLeft w:val="0"/>
              <w:marRight w:val="0"/>
              <w:marTop w:val="0"/>
              <w:marBottom w:val="0"/>
              <w:divBdr>
                <w:top w:val="none" w:sz="0" w:space="0" w:color="auto"/>
                <w:left w:val="none" w:sz="0" w:space="0" w:color="auto"/>
                <w:bottom w:val="none" w:sz="0" w:space="0" w:color="auto"/>
                <w:right w:val="none" w:sz="0" w:space="0" w:color="auto"/>
              </w:divBdr>
            </w:div>
            <w:div w:id="1683974843">
              <w:marLeft w:val="0"/>
              <w:marRight w:val="0"/>
              <w:marTop w:val="0"/>
              <w:marBottom w:val="0"/>
              <w:divBdr>
                <w:top w:val="none" w:sz="0" w:space="0" w:color="auto"/>
                <w:left w:val="none" w:sz="0" w:space="0" w:color="auto"/>
                <w:bottom w:val="none" w:sz="0" w:space="0" w:color="auto"/>
                <w:right w:val="none" w:sz="0" w:space="0" w:color="auto"/>
              </w:divBdr>
            </w:div>
            <w:div w:id="1777402029">
              <w:marLeft w:val="0"/>
              <w:marRight w:val="0"/>
              <w:marTop w:val="0"/>
              <w:marBottom w:val="0"/>
              <w:divBdr>
                <w:top w:val="none" w:sz="0" w:space="0" w:color="auto"/>
                <w:left w:val="none" w:sz="0" w:space="0" w:color="auto"/>
                <w:bottom w:val="none" w:sz="0" w:space="0" w:color="auto"/>
                <w:right w:val="none" w:sz="0" w:space="0" w:color="auto"/>
              </w:divBdr>
            </w:div>
            <w:div w:id="1819610458">
              <w:marLeft w:val="0"/>
              <w:marRight w:val="0"/>
              <w:marTop w:val="0"/>
              <w:marBottom w:val="0"/>
              <w:divBdr>
                <w:top w:val="none" w:sz="0" w:space="0" w:color="auto"/>
                <w:left w:val="none" w:sz="0" w:space="0" w:color="auto"/>
                <w:bottom w:val="none" w:sz="0" w:space="0" w:color="auto"/>
                <w:right w:val="none" w:sz="0" w:space="0" w:color="auto"/>
              </w:divBdr>
            </w:div>
            <w:div w:id="1830977137">
              <w:marLeft w:val="0"/>
              <w:marRight w:val="0"/>
              <w:marTop w:val="0"/>
              <w:marBottom w:val="0"/>
              <w:divBdr>
                <w:top w:val="none" w:sz="0" w:space="0" w:color="auto"/>
                <w:left w:val="none" w:sz="0" w:space="0" w:color="auto"/>
                <w:bottom w:val="none" w:sz="0" w:space="0" w:color="auto"/>
                <w:right w:val="none" w:sz="0" w:space="0" w:color="auto"/>
              </w:divBdr>
            </w:div>
            <w:div w:id="1921865627">
              <w:marLeft w:val="0"/>
              <w:marRight w:val="0"/>
              <w:marTop w:val="0"/>
              <w:marBottom w:val="0"/>
              <w:divBdr>
                <w:top w:val="none" w:sz="0" w:space="0" w:color="auto"/>
                <w:left w:val="none" w:sz="0" w:space="0" w:color="auto"/>
                <w:bottom w:val="none" w:sz="0" w:space="0" w:color="auto"/>
                <w:right w:val="none" w:sz="0" w:space="0" w:color="auto"/>
              </w:divBdr>
            </w:div>
            <w:div w:id="1970941214">
              <w:marLeft w:val="0"/>
              <w:marRight w:val="0"/>
              <w:marTop w:val="0"/>
              <w:marBottom w:val="0"/>
              <w:divBdr>
                <w:top w:val="none" w:sz="0" w:space="0" w:color="auto"/>
                <w:left w:val="none" w:sz="0" w:space="0" w:color="auto"/>
                <w:bottom w:val="none" w:sz="0" w:space="0" w:color="auto"/>
                <w:right w:val="none" w:sz="0" w:space="0" w:color="auto"/>
              </w:divBdr>
            </w:div>
            <w:div w:id="1994218379">
              <w:marLeft w:val="0"/>
              <w:marRight w:val="0"/>
              <w:marTop w:val="0"/>
              <w:marBottom w:val="0"/>
              <w:divBdr>
                <w:top w:val="none" w:sz="0" w:space="0" w:color="auto"/>
                <w:left w:val="none" w:sz="0" w:space="0" w:color="auto"/>
                <w:bottom w:val="none" w:sz="0" w:space="0" w:color="auto"/>
                <w:right w:val="none" w:sz="0" w:space="0" w:color="auto"/>
              </w:divBdr>
            </w:div>
            <w:div w:id="2089498012">
              <w:marLeft w:val="0"/>
              <w:marRight w:val="0"/>
              <w:marTop w:val="0"/>
              <w:marBottom w:val="0"/>
              <w:divBdr>
                <w:top w:val="none" w:sz="0" w:space="0" w:color="auto"/>
                <w:left w:val="none" w:sz="0" w:space="0" w:color="auto"/>
                <w:bottom w:val="none" w:sz="0" w:space="0" w:color="auto"/>
                <w:right w:val="none" w:sz="0" w:space="0" w:color="auto"/>
              </w:divBdr>
            </w:div>
            <w:div w:id="2094083010">
              <w:marLeft w:val="0"/>
              <w:marRight w:val="0"/>
              <w:marTop w:val="0"/>
              <w:marBottom w:val="0"/>
              <w:divBdr>
                <w:top w:val="none" w:sz="0" w:space="0" w:color="auto"/>
                <w:left w:val="none" w:sz="0" w:space="0" w:color="auto"/>
                <w:bottom w:val="none" w:sz="0" w:space="0" w:color="auto"/>
                <w:right w:val="none" w:sz="0" w:space="0" w:color="auto"/>
              </w:divBdr>
            </w:div>
            <w:div w:id="2096171666">
              <w:marLeft w:val="0"/>
              <w:marRight w:val="0"/>
              <w:marTop w:val="0"/>
              <w:marBottom w:val="0"/>
              <w:divBdr>
                <w:top w:val="none" w:sz="0" w:space="0" w:color="auto"/>
                <w:left w:val="none" w:sz="0" w:space="0" w:color="auto"/>
                <w:bottom w:val="none" w:sz="0" w:space="0" w:color="auto"/>
                <w:right w:val="none" w:sz="0" w:space="0" w:color="auto"/>
              </w:divBdr>
            </w:div>
            <w:div w:id="212376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5139">
      <w:bodyDiv w:val="1"/>
      <w:marLeft w:val="0"/>
      <w:marRight w:val="0"/>
      <w:marTop w:val="0"/>
      <w:marBottom w:val="0"/>
      <w:divBdr>
        <w:top w:val="none" w:sz="0" w:space="0" w:color="auto"/>
        <w:left w:val="none" w:sz="0" w:space="0" w:color="auto"/>
        <w:bottom w:val="none" w:sz="0" w:space="0" w:color="auto"/>
        <w:right w:val="none" w:sz="0" w:space="0" w:color="auto"/>
      </w:divBdr>
    </w:div>
    <w:div w:id="2041857964">
      <w:bodyDiv w:val="1"/>
      <w:marLeft w:val="0"/>
      <w:marRight w:val="0"/>
      <w:marTop w:val="0"/>
      <w:marBottom w:val="0"/>
      <w:divBdr>
        <w:top w:val="none" w:sz="0" w:space="0" w:color="auto"/>
        <w:left w:val="none" w:sz="0" w:space="0" w:color="auto"/>
        <w:bottom w:val="none" w:sz="0" w:space="0" w:color="auto"/>
        <w:right w:val="none" w:sz="0" w:space="0" w:color="auto"/>
      </w:divBdr>
    </w:div>
    <w:div w:id="208137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org/iso-standards-and-patents.html" TargetMode="External"/><Relationship Id="rId18" Type="http://schemas.openxmlformats.org/officeDocument/2006/relationships/hyperlink" Target="https://www.iec.ch/national-committees" TargetMode="External"/><Relationship Id="rId26" Type="http://schemas.openxmlformats.org/officeDocument/2006/relationships/image" Target="media/image2.png"/><Relationship Id="rId39" Type="http://schemas.onlyoffice.com/commentsIdsDocument" Target="commentsIdsDocument.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ec.ch/members_experts/refdocs" TargetMode="External"/><Relationship Id="rId17" Type="http://schemas.openxmlformats.org/officeDocument/2006/relationships/hyperlink" Target="https://www.iso.org/members.html" TargetMode="External"/><Relationship Id="rId25" Type="http://schemas.openxmlformats.org/officeDocument/2006/relationships/image" Target="media/image1.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ec.ch/understanding-standards" TargetMode="External"/><Relationship Id="rId20" Type="http://schemas.openxmlformats.org/officeDocument/2006/relationships/header" Target="header4.xml"/><Relationship Id="rId29" Type="http://schemas.openxmlformats.org/officeDocument/2006/relationships/image" Target="media/image5.emf"/><Relationship Id="rId41" Type="http://schemas.onlyoffice.com/commentsDocument" Target="comment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directives-and-policies.html" TargetMode="External"/><Relationship Id="rId24" Type="http://schemas.openxmlformats.org/officeDocument/2006/relationships/hyperlink" Target="https://www.electropedia.org/" TargetMode="External"/><Relationship Id="rId32" Type="http://schemas.openxmlformats.org/officeDocument/2006/relationships/footer" Target="footer5.xml"/><Relationship Id="rId40"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hyperlink" Target="https://www.iso.org/iso/foreword.html" TargetMode="External"/><Relationship Id="rId23" Type="http://schemas.openxmlformats.org/officeDocument/2006/relationships/hyperlink" Target="https://www.iso.org/obp/ui" TargetMode="External"/><Relationship Id="rId28"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atents.iec.ch" TargetMode="External"/><Relationship Id="rId22" Type="http://schemas.openxmlformats.org/officeDocument/2006/relationships/footer" Target="footer3.xml"/><Relationship Id="rId27" Type="http://schemas.openxmlformats.org/officeDocument/2006/relationships/image" Target="media/image3.png"/><Relationship Id="rId30" Type="http://schemas.openxmlformats.org/officeDocument/2006/relationships/image" Target="media/image6.png"/><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1FBA6-1B96-C044-B142-325F8DC44429}">
  <ds:schemaRefs>
    <ds:schemaRef ds:uri="http://schemas.openxmlformats.org/officeDocument/2006/bibliography"/>
  </ds:schemaRefs>
</ds:datastoreItem>
</file>

<file path=docMetadata/LabelInfo.xml><?xml version="1.0" encoding="utf-8"?>
<clbl:labelList xmlns:clbl="http://schemas.microsoft.com/office/2020/mipLabelMetadata">
  <clbl:label id="{08f6f869-1ed0-46b3-a227-1d3e52347e28}" enabled="1" method="Standard" siteId="{98e9ba89-e1a1-4e38-9007-8bdabc25de1d}"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54</Pages>
  <Words>14681</Words>
  <Characters>83686</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98171</CharactersWithSpaces>
  <SharedDoc>false</SharedDoc>
  <HLinks>
    <vt:vector size="150" baseType="variant">
      <vt:variant>
        <vt:i4>4718603</vt:i4>
      </vt:variant>
      <vt:variant>
        <vt:i4>120</vt:i4>
      </vt:variant>
      <vt:variant>
        <vt:i4>0</vt:i4>
      </vt:variant>
      <vt:variant>
        <vt:i4>5</vt:i4>
      </vt:variant>
      <vt:variant>
        <vt:lpwstr>https://www.electropedia.org/</vt:lpwstr>
      </vt:variant>
      <vt:variant>
        <vt:lpwstr/>
      </vt:variant>
      <vt:variant>
        <vt:i4>7077924</vt:i4>
      </vt:variant>
      <vt:variant>
        <vt:i4>117</vt:i4>
      </vt:variant>
      <vt:variant>
        <vt:i4>0</vt:i4>
      </vt:variant>
      <vt:variant>
        <vt:i4>5</vt:i4>
      </vt:variant>
      <vt:variant>
        <vt:lpwstr>https://www.iso.org/obp/ui</vt:lpwstr>
      </vt:variant>
      <vt:variant>
        <vt:lpwstr/>
      </vt:variant>
      <vt:variant>
        <vt:i4>3276922</vt:i4>
      </vt:variant>
      <vt:variant>
        <vt:i4>114</vt:i4>
      </vt:variant>
      <vt:variant>
        <vt:i4>0</vt:i4>
      </vt:variant>
      <vt:variant>
        <vt:i4>5</vt:i4>
      </vt:variant>
      <vt:variant>
        <vt:lpwstr>https://www.iec.ch/national-committees</vt:lpwstr>
      </vt:variant>
      <vt:variant>
        <vt:lpwstr/>
      </vt:variant>
      <vt:variant>
        <vt:i4>720989</vt:i4>
      </vt:variant>
      <vt:variant>
        <vt:i4>111</vt:i4>
      </vt:variant>
      <vt:variant>
        <vt:i4>0</vt:i4>
      </vt:variant>
      <vt:variant>
        <vt:i4>5</vt:i4>
      </vt:variant>
      <vt:variant>
        <vt:lpwstr>https://www.iso.org/members.html</vt:lpwstr>
      </vt:variant>
      <vt:variant>
        <vt:lpwstr/>
      </vt:variant>
      <vt:variant>
        <vt:i4>7012391</vt:i4>
      </vt:variant>
      <vt:variant>
        <vt:i4>108</vt:i4>
      </vt:variant>
      <vt:variant>
        <vt:i4>0</vt:i4>
      </vt:variant>
      <vt:variant>
        <vt:i4>5</vt:i4>
      </vt:variant>
      <vt:variant>
        <vt:lpwstr>https://www.iec.ch/understanding-standards</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7077936</vt:i4>
      </vt:variant>
      <vt:variant>
        <vt:i4>102</vt:i4>
      </vt:variant>
      <vt:variant>
        <vt:i4>0</vt:i4>
      </vt:variant>
      <vt:variant>
        <vt:i4>5</vt:i4>
      </vt:variant>
      <vt:variant>
        <vt:lpwstr>https://patents.iec.ch/</vt:lpwstr>
      </vt:variant>
      <vt:variant>
        <vt:lpwstr/>
      </vt:variant>
      <vt:variant>
        <vt:i4>2162726</vt:i4>
      </vt:variant>
      <vt:variant>
        <vt:i4>99</vt:i4>
      </vt:variant>
      <vt:variant>
        <vt:i4>0</vt:i4>
      </vt:variant>
      <vt:variant>
        <vt:i4>5</vt:i4>
      </vt:variant>
      <vt:variant>
        <vt:lpwstr>https://www.iso.org/iso-standards-and-patents.html</vt:lpwstr>
      </vt:variant>
      <vt:variant>
        <vt:lpwstr/>
      </vt:variant>
      <vt:variant>
        <vt:i4>6357000</vt:i4>
      </vt:variant>
      <vt:variant>
        <vt:i4>96</vt:i4>
      </vt:variant>
      <vt:variant>
        <vt:i4>0</vt:i4>
      </vt:variant>
      <vt:variant>
        <vt:i4>5</vt:i4>
      </vt:variant>
      <vt:variant>
        <vt:lpwstr>https://www.iec.ch/members_experts/refdocs</vt:lpwstr>
      </vt:variant>
      <vt:variant>
        <vt:lpwstr/>
      </vt:variant>
      <vt:variant>
        <vt:i4>1835072</vt:i4>
      </vt:variant>
      <vt:variant>
        <vt:i4>93</vt:i4>
      </vt:variant>
      <vt:variant>
        <vt:i4>0</vt:i4>
      </vt:variant>
      <vt:variant>
        <vt:i4>5</vt:i4>
      </vt:variant>
      <vt:variant>
        <vt:lpwstr>https://www.iso.org/directives-and-policies.html</vt:lpwstr>
      </vt:variant>
      <vt:variant>
        <vt:lpwstr/>
      </vt:variant>
      <vt:variant>
        <vt:i4>1835063</vt:i4>
      </vt:variant>
      <vt:variant>
        <vt:i4>86</vt:i4>
      </vt:variant>
      <vt:variant>
        <vt:i4>0</vt:i4>
      </vt:variant>
      <vt:variant>
        <vt:i4>5</vt:i4>
      </vt:variant>
      <vt:variant>
        <vt:lpwstr/>
      </vt:variant>
      <vt:variant>
        <vt:lpwstr>_Toc181576004</vt:lpwstr>
      </vt:variant>
      <vt:variant>
        <vt:i4>1835063</vt:i4>
      </vt:variant>
      <vt:variant>
        <vt:i4>80</vt:i4>
      </vt:variant>
      <vt:variant>
        <vt:i4>0</vt:i4>
      </vt:variant>
      <vt:variant>
        <vt:i4>5</vt:i4>
      </vt:variant>
      <vt:variant>
        <vt:lpwstr/>
      </vt:variant>
      <vt:variant>
        <vt:lpwstr>_Toc181576003</vt:lpwstr>
      </vt:variant>
      <vt:variant>
        <vt:i4>1835063</vt:i4>
      </vt:variant>
      <vt:variant>
        <vt:i4>74</vt:i4>
      </vt:variant>
      <vt:variant>
        <vt:i4>0</vt:i4>
      </vt:variant>
      <vt:variant>
        <vt:i4>5</vt:i4>
      </vt:variant>
      <vt:variant>
        <vt:lpwstr/>
      </vt:variant>
      <vt:variant>
        <vt:lpwstr>_Toc181576002</vt:lpwstr>
      </vt:variant>
      <vt:variant>
        <vt:i4>1835063</vt:i4>
      </vt:variant>
      <vt:variant>
        <vt:i4>68</vt:i4>
      </vt:variant>
      <vt:variant>
        <vt:i4>0</vt:i4>
      </vt:variant>
      <vt:variant>
        <vt:i4>5</vt:i4>
      </vt:variant>
      <vt:variant>
        <vt:lpwstr/>
      </vt:variant>
      <vt:variant>
        <vt:lpwstr>_Toc181576001</vt:lpwstr>
      </vt:variant>
      <vt:variant>
        <vt:i4>1835063</vt:i4>
      </vt:variant>
      <vt:variant>
        <vt:i4>62</vt:i4>
      </vt:variant>
      <vt:variant>
        <vt:i4>0</vt:i4>
      </vt:variant>
      <vt:variant>
        <vt:i4>5</vt:i4>
      </vt:variant>
      <vt:variant>
        <vt:lpwstr/>
      </vt:variant>
      <vt:variant>
        <vt:lpwstr>_Toc181576000</vt:lpwstr>
      </vt:variant>
      <vt:variant>
        <vt:i4>1441854</vt:i4>
      </vt:variant>
      <vt:variant>
        <vt:i4>56</vt:i4>
      </vt:variant>
      <vt:variant>
        <vt:i4>0</vt:i4>
      </vt:variant>
      <vt:variant>
        <vt:i4>5</vt:i4>
      </vt:variant>
      <vt:variant>
        <vt:lpwstr/>
      </vt:variant>
      <vt:variant>
        <vt:lpwstr>_Toc181575999</vt:lpwstr>
      </vt:variant>
      <vt:variant>
        <vt:i4>1441854</vt:i4>
      </vt:variant>
      <vt:variant>
        <vt:i4>50</vt:i4>
      </vt:variant>
      <vt:variant>
        <vt:i4>0</vt:i4>
      </vt:variant>
      <vt:variant>
        <vt:i4>5</vt:i4>
      </vt:variant>
      <vt:variant>
        <vt:lpwstr/>
      </vt:variant>
      <vt:variant>
        <vt:lpwstr>_Toc181575998</vt:lpwstr>
      </vt:variant>
      <vt:variant>
        <vt:i4>1441854</vt:i4>
      </vt:variant>
      <vt:variant>
        <vt:i4>44</vt:i4>
      </vt:variant>
      <vt:variant>
        <vt:i4>0</vt:i4>
      </vt:variant>
      <vt:variant>
        <vt:i4>5</vt:i4>
      </vt:variant>
      <vt:variant>
        <vt:lpwstr/>
      </vt:variant>
      <vt:variant>
        <vt:lpwstr>_Toc181575997</vt:lpwstr>
      </vt:variant>
      <vt:variant>
        <vt:i4>1441854</vt:i4>
      </vt:variant>
      <vt:variant>
        <vt:i4>38</vt:i4>
      </vt:variant>
      <vt:variant>
        <vt:i4>0</vt:i4>
      </vt:variant>
      <vt:variant>
        <vt:i4>5</vt:i4>
      </vt:variant>
      <vt:variant>
        <vt:lpwstr/>
      </vt:variant>
      <vt:variant>
        <vt:lpwstr>_Toc181575996</vt:lpwstr>
      </vt:variant>
      <vt:variant>
        <vt:i4>1441854</vt:i4>
      </vt:variant>
      <vt:variant>
        <vt:i4>32</vt:i4>
      </vt:variant>
      <vt:variant>
        <vt:i4>0</vt:i4>
      </vt:variant>
      <vt:variant>
        <vt:i4>5</vt:i4>
      </vt:variant>
      <vt:variant>
        <vt:lpwstr/>
      </vt:variant>
      <vt:variant>
        <vt:lpwstr>_Toc181575995</vt:lpwstr>
      </vt:variant>
      <vt:variant>
        <vt:i4>1441854</vt:i4>
      </vt:variant>
      <vt:variant>
        <vt:i4>26</vt:i4>
      </vt:variant>
      <vt:variant>
        <vt:i4>0</vt:i4>
      </vt:variant>
      <vt:variant>
        <vt:i4>5</vt:i4>
      </vt:variant>
      <vt:variant>
        <vt:lpwstr/>
      </vt:variant>
      <vt:variant>
        <vt:lpwstr>_Toc181575994</vt:lpwstr>
      </vt:variant>
      <vt:variant>
        <vt:i4>1441854</vt:i4>
      </vt:variant>
      <vt:variant>
        <vt:i4>20</vt:i4>
      </vt:variant>
      <vt:variant>
        <vt:i4>0</vt:i4>
      </vt:variant>
      <vt:variant>
        <vt:i4>5</vt:i4>
      </vt:variant>
      <vt:variant>
        <vt:lpwstr/>
      </vt:variant>
      <vt:variant>
        <vt:lpwstr>_Toc181575993</vt:lpwstr>
      </vt:variant>
      <vt:variant>
        <vt:i4>1441854</vt:i4>
      </vt:variant>
      <vt:variant>
        <vt:i4>14</vt:i4>
      </vt:variant>
      <vt:variant>
        <vt:i4>0</vt:i4>
      </vt:variant>
      <vt:variant>
        <vt:i4>5</vt:i4>
      </vt:variant>
      <vt:variant>
        <vt:lpwstr/>
      </vt:variant>
      <vt:variant>
        <vt:lpwstr>_Toc181575992</vt:lpwstr>
      </vt:variant>
      <vt:variant>
        <vt:i4>1441854</vt:i4>
      </vt:variant>
      <vt:variant>
        <vt:i4>8</vt:i4>
      </vt:variant>
      <vt:variant>
        <vt:i4>0</vt:i4>
      </vt:variant>
      <vt:variant>
        <vt:i4>5</vt:i4>
      </vt:variant>
      <vt:variant>
        <vt:lpwstr/>
      </vt:variant>
      <vt:variant>
        <vt:lpwstr>_Toc181575991</vt:lpwstr>
      </vt:variant>
      <vt:variant>
        <vt:i4>1441854</vt:i4>
      </vt:variant>
      <vt:variant>
        <vt:i4>2</vt:i4>
      </vt:variant>
      <vt:variant>
        <vt:i4>0</vt:i4>
      </vt:variant>
      <vt:variant>
        <vt:i4>5</vt:i4>
      </vt:variant>
      <vt:variant>
        <vt:lpwstr/>
      </vt:variant>
      <vt:variant>
        <vt:lpwstr>_Toc181575990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Imed Bouazizi</cp:lastModifiedBy>
  <cp:revision>2</cp:revision>
  <dcterms:created xsi:type="dcterms:W3CDTF">2025-05-12T05:02:00Z</dcterms:created>
  <dcterms:modified xsi:type="dcterms:W3CDTF">2025-05-12T05:02:00Z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2f777e-4347-4fc6-823a-b44ab313546a_Enabled">
    <vt:lpwstr>true</vt:lpwstr>
  </property>
  <property fmtid="{D5CDD505-2E9C-101B-9397-08002B2CF9AE}" pid="3" name="MSIP_Label_4d2f777e-4347-4fc6-823a-b44ab313546a_SetDate">
    <vt:lpwstr>2024-12-04T13:56:37Z</vt:lpwstr>
  </property>
  <property fmtid="{D5CDD505-2E9C-101B-9397-08002B2CF9AE}" pid="4" name="MSIP_Label_4d2f777e-4347-4fc6-823a-b44ab313546a_Method">
    <vt:lpwstr>Standard</vt:lpwstr>
  </property>
  <property fmtid="{D5CDD505-2E9C-101B-9397-08002B2CF9AE}" pid="5" name="MSIP_Label_4d2f777e-4347-4fc6-823a-b44ab313546a_Name">
    <vt:lpwstr>Non-Public</vt:lpwstr>
  </property>
  <property fmtid="{D5CDD505-2E9C-101B-9397-08002B2CF9AE}" pid="6" name="MSIP_Label_4d2f777e-4347-4fc6-823a-b44ab313546a_SiteId">
    <vt:lpwstr>e351b779-f6d5-4e50-8568-80e922d180ae</vt:lpwstr>
  </property>
  <property fmtid="{D5CDD505-2E9C-101B-9397-08002B2CF9AE}" pid="7" name="MSIP_Label_4d2f777e-4347-4fc6-823a-b44ab313546a_ActionId">
    <vt:lpwstr>739f4e1d-0e76-4f68-9402-f603f8561ec5</vt:lpwstr>
  </property>
  <property fmtid="{D5CDD505-2E9C-101B-9397-08002B2CF9AE}" pid="8" name="MSIP_Label_4d2f777e-4347-4fc6-823a-b44ab313546a_ContentBits">
    <vt:lpwstr>0</vt:lpwstr>
  </property>
</Properties>
</file>