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BC4B2A" w14:textId="4FD76CB7" w:rsidR="00503C7E" w:rsidRPr="00A072F5" w:rsidRDefault="00503C7E" w:rsidP="00503C7E">
      <w:pPr>
        <w:pStyle w:val="Title"/>
        <w:tabs>
          <w:tab w:val="left" w:pos="4589"/>
        </w:tabs>
        <w:jc w:val="right"/>
        <w:rPr>
          <w:sz w:val="44"/>
          <w:u w:val="none"/>
          <w:lang w:val="en-GB"/>
        </w:rPr>
      </w:pPr>
      <w:r w:rsidRPr="00A072F5">
        <w:rPr>
          <w:rFonts w:eastAsiaTheme="minorHAnsi"/>
          <w:noProof/>
          <w:lang w:val="en-GB" w:eastAsia="ja-JP"/>
        </w:rPr>
        <w:drawing>
          <wp:anchor distT="0" distB="0" distL="114300" distR="114300" simplePos="0" relativeHeight="251660288" behindDoc="0" locked="0" layoutInCell="1" allowOverlap="1" wp14:anchorId="607CCEB4" wp14:editId="2F12BA04">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72F5">
        <w:rPr>
          <w:rFonts w:ascii="Times New Roman"/>
          <w:b w:val="0"/>
          <w:u w:val="none"/>
          <w:lang w:val="en-GB"/>
        </w:rPr>
        <w:t xml:space="preserve">             </w:t>
      </w:r>
      <w:r w:rsidRPr="00A072F5">
        <w:rPr>
          <w:rFonts w:ascii="Times New Roman"/>
          <w:b w:val="0"/>
          <w:u w:val="thick"/>
          <w:lang w:val="en-GB"/>
        </w:rPr>
        <w:t xml:space="preserve">                       </w:t>
      </w:r>
      <w:r w:rsidRPr="00A072F5">
        <w:rPr>
          <w:w w:val="115"/>
          <w:u w:val="thick"/>
          <w:lang w:val="en-GB"/>
        </w:rPr>
        <w:t>ISO/IEC JTC 1/SC</w:t>
      </w:r>
      <w:r w:rsidRPr="00A072F5">
        <w:rPr>
          <w:spacing w:val="-25"/>
          <w:w w:val="115"/>
          <w:u w:val="thick"/>
          <w:lang w:val="en-GB"/>
        </w:rPr>
        <w:t xml:space="preserve"> </w:t>
      </w:r>
      <w:r w:rsidRPr="00A072F5">
        <w:rPr>
          <w:w w:val="115"/>
          <w:u w:val="thick"/>
          <w:lang w:val="en-GB"/>
        </w:rPr>
        <w:t>29/WG</w:t>
      </w:r>
      <w:r w:rsidRPr="00A072F5">
        <w:rPr>
          <w:spacing w:val="-9"/>
          <w:w w:val="115"/>
          <w:u w:val="thick"/>
          <w:lang w:val="en-GB"/>
        </w:rPr>
        <w:t xml:space="preserve"> </w:t>
      </w:r>
      <w:r w:rsidRPr="00A072F5">
        <w:rPr>
          <w:w w:val="115"/>
          <w:u w:val="thick"/>
          <w:lang w:val="en-GB"/>
        </w:rPr>
        <w:t xml:space="preserve">3 </w:t>
      </w:r>
      <w:r w:rsidR="005B444F" w:rsidRPr="00A072F5">
        <w:rPr>
          <w:w w:val="115"/>
          <w:sz w:val="44"/>
          <w:u w:val="thick"/>
          <w:lang w:val="en-GB"/>
        </w:rPr>
        <w:t>N</w:t>
      </w:r>
      <w:r w:rsidR="005B444F">
        <w:rPr>
          <w:w w:val="115"/>
          <w:sz w:val="44"/>
          <w:u w:val="thick"/>
          <w:lang w:val="en-GB"/>
        </w:rPr>
        <w:t>0</w:t>
      </w:r>
      <w:r w:rsidR="004A22BC" w:rsidRPr="004A22BC">
        <w:rPr>
          <w:w w:val="115"/>
          <w:sz w:val="44"/>
          <w:u w:val="thick"/>
          <w:lang w:val="en-GB"/>
        </w:rPr>
        <w:t>1</w:t>
      </w:r>
      <w:r w:rsidR="00D4125D">
        <w:rPr>
          <w:w w:val="115"/>
          <w:sz w:val="44"/>
          <w:u w:val="thick"/>
          <w:lang w:val="en-GB"/>
        </w:rPr>
        <w:t>499</w:t>
      </w:r>
    </w:p>
    <w:p w14:paraId="5A9C4C91" w14:textId="77777777" w:rsidR="00503C7E" w:rsidRPr="00A072F5" w:rsidRDefault="00503C7E" w:rsidP="00503C7E">
      <w:pPr>
        <w:rPr>
          <w:b/>
          <w:sz w:val="20"/>
          <w:lang w:val="en-GB"/>
        </w:rPr>
      </w:pPr>
    </w:p>
    <w:p w14:paraId="39324D5D" w14:textId="77777777" w:rsidR="00503C7E" w:rsidRPr="00A072F5" w:rsidRDefault="00503C7E" w:rsidP="00503C7E">
      <w:pPr>
        <w:rPr>
          <w:b/>
          <w:sz w:val="20"/>
          <w:lang w:val="en-GB"/>
        </w:rPr>
      </w:pPr>
    </w:p>
    <w:p w14:paraId="59CEB7D5" w14:textId="77777777" w:rsidR="00503C7E" w:rsidRPr="00A072F5" w:rsidRDefault="00503C7E" w:rsidP="00503C7E">
      <w:pPr>
        <w:spacing w:before="3"/>
        <w:rPr>
          <w:b/>
          <w:sz w:val="23"/>
          <w:lang w:val="en-GB"/>
        </w:rPr>
      </w:pPr>
      <w:r w:rsidRPr="00A072F5">
        <w:rPr>
          <w:noProof/>
          <w:lang w:val="en-GB"/>
        </w:rPr>
        <mc:AlternateContent>
          <mc:Choice Requires="wps">
            <w:drawing>
              <wp:anchor distT="0" distB="0" distL="0" distR="0" simplePos="0" relativeHeight="251659264" behindDoc="1" locked="0" layoutInCell="1" allowOverlap="1" wp14:anchorId="7C76F122" wp14:editId="7A0DA2B4">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189984B" w14:textId="77777777" w:rsidR="00503C7E" w:rsidRPr="004F5473" w:rsidRDefault="00503C7E" w:rsidP="00503C7E">
                            <w:pPr>
                              <w:spacing w:before="107"/>
                              <w:ind w:left="2916" w:right="2896"/>
                              <w:jc w:val="center"/>
                              <w:rPr>
                                <w:b/>
                                <w:sz w:val="23"/>
                              </w:rPr>
                            </w:pPr>
                            <w:r w:rsidRPr="004F5473">
                              <w:rPr>
                                <w:b/>
                                <w:w w:val="115"/>
                                <w:sz w:val="23"/>
                              </w:rPr>
                              <w:t>ISO/IEC JTC 1/SC 29/WG 3</w:t>
                            </w:r>
                          </w:p>
                          <w:p w14:paraId="06A44C8B" w14:textId="77777777" w:rsidR="00503C7E" w:rsidRDefault="00503C7E" w:rsidP="00503C7E">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76F122"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3189984B" w14:textId="77777777" w:rsidR="00503C7E" w:rsidRPr="004F5473" w:rsidRDefault="00503C7E" w:rsidP="00503C7E">
                      <w:pPr>
                        <w:spacing w:before="107"/>
                        <w:ind w:left="2916" w:right="2896"/>
                        <w:jc w:val="center"/>
                        <w:rPr>
                          <w:b/>
                          <w:sz w:val="23"/>
                        </w:rPr>
                      </w:pPr>
                      <w:r w:rsidRPr="004F5473">
                        <w:rPr>
                          <w:b/>
                          <w:w w:val="115"/>
                          <w:sz w:val="23"/>
                        </w:rPr>
                        <w:t>ISO/IEC JTC 1/SC 29/WG 3</w:t>
                      </w:r>
                    </w:p>
                    <w:p w14:paraId="06A44C8B" w14:textId="77777777" w:rsidR="00503C7E" w:rsidRDefault="00503C7E" w:rsidP="00503C7E">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6A6F586B" w14:textId="77777777" w:rsidR="00503C7E" w:rsidRPr="00A072F5" w:rsidRDefault="00503C7E" w:rsidP="00503C7E">
      <w:pPr>
        <w:rPr>
          <w:b/>
          <w:sz w:val="20"/>
          <w:lang w:val="en-GB"/>
        </w:rPr>
      </w:pPr>
    </w:p>
    <w:p w14:paraId="4C9FEC3E" w14:textId="77777777" w:rsidR="00503C7E" w:rsidRPr="00A072F5" w:rsidRDefault="00503C7E" w:rsidP="00503C7E">
      <w:pPr>
        <w:rPr>
          <w:b/>
          <w:sz w:val="21"/>
          <w:lang w:val="en-GB"/>
        </w:rPr>
      </w:pPr>
    </w:p>
    <w:p w14:paraId="2E36EB87" w14:textId="77777777" w:rsidR="00503C7E" w:rsidRPr="00A072F5" w:rsidRDefault="00503C7E" w:rsidP="00503C7E">
      <w:pPr>
        <w:tabs>
          <w:tab w:val="left" w:pos="3099"/>
        </w:tabs>
        <w:spacing w:before="103"/>
        <w:ind w:left="104"/>
        <w:rPr>
          <w:sz w:val="24"/>
          <w:lang w:val="en-GB"/>
        </w:rPr>
      </w:pPr>
      <w:r w:rsidRPr="00A072F5">
        <w:rPr>
          <w:b/>
          <w:w w:val="120"/>
          <w:sz w:val="24"/>
          <w:lang w:val="en-GB"/>
        </w:rPr>
        <w:t>Document</w:t>
      </w:r>
      <w:r w:rsidRPr="00A072F5">
        <w:rPr>
          <w:b/>
          <w:spacing w:val="14"/>
          <w:w w:val="120"/>
          <w:sz w:val="24"/>
          <w:lang w:val="en-GB"/>
        </w:rPr>
        <w:t xml:space="preserve"> </w:t>
      </w:r>
      <w:r w:rsidRPr="00A072F5">
        <w:rPr>
          <w:b/>
          <w:w w:val="120"/>
          <w:sz w:val="24"/>
          <w:lang w:val="en-GB"/>
        </w:rPr>
        <w:t>type:</w:t>
      </w:r>
      <w:r w:rsidRPr="00A072F5">
        <w:rPr>
          <w:b/>
          <w:w w:val="120"/>
          <w:sz w:val="24"/>
          <w:lang w:val="en-GB"/>
        </w:rPr>
        <w:tab/>
      </w:r>
      <w:r w:rsidRPr="00A072F5">
        <w:rPr>
          <w:w w:val="120"/>
          <w:sz w:val="24"/>
          <w:lang w:val="en-GB"/>
        </w:rPr>
        <w:t>Output Document</w:t>
      </w:r>
    </w:p>
    <w:p w14:paraId="0BF66E31" w14:textId="77777777" w:rsidR="00503C7E" w:rsidRPr="00A072F5" w:rsidRDefault="00503C7E" w:rsidP="00503C7E">
      <w:pPr>
        <w:spacing w:before="1"/>
        <w:rPr>
          <w:sz w:val="36"/>
          <w:lang w:val="en-GB"/>
        </w:rPr>
      </w:pPr>
    </w:p>
    <w:p w14:paraId="07EE009B" w14:textId="5996D375" w:rsidR="00503C7E" w:rsidRPr="00A072F5" w:rsidRDefault="00503C7E" w:rsidP="00503C7E">
      <w:pPr>
        <w:pStyle w:val="BodyText"/>
        <w:tabs>
          <w:tab w:val="left" w:pos="3099"/>
        </w:tabs>
        <w:spacing w:line="254" w:lineRule="auto"/>
        <w:ind w:left="3099" w:right="214" w:hanging="2996"/>
        <w:rPr>
          <w:lang w:val="en-GB"/>
        </w:rPr>
      </w:pPr>
      <w:r w:rsidRPr="00A072F5">
        <w:rPr>
          <w:b/>
          <w:w w:val="120"/>
          <w:lang w:val="en-GB"/>
        </w:rPr>
        <w:t>Title:</w:t>
      </w:r>
      <w:r w:rsidRPr="00A072F5">
        <w:rPr>
          <w:b/>
          <w:w w:val="120"/>
          <w:lang w:val="en-GB"/>
        </w:rPr>
        <w:tab/>
      </w:r>
      <w:r w:rsidR="00D4125D">
        <w:rPr>
          <w:bCs/>
          <w:w w:val="120"/>
          <w:lang w:val="en-GB"/>
        </w:rPr>
        <w:t>Potential improvement</w:t>
      </w:r>
      <w:r w:rsidR="00015715" w:rsidRPr="00065862">
        <w:rPr>
          <w:bCs/>
          <w:w w:val="120"/>
          <w:lang w:val="en-GB"/>
        </w:rPr>
        <w:t xml:space="preserve"> of ISO/IEC 23090-24 AMD 1 Conformance and reference software for scene description on haptics, augmented reality, avatars, interactivity,</w:t>
      </w:r>
      <w:r w:rsidR="007B2EFD">
        <w:rPr>
          <w:bCs/>
          <w:w w:val="120"/>
          <w:lang w:val="en-GB"/>
        </w:rPr>
        <w:t xml:space="preserve"> </w:t>
      </w:r>
      <w:r w:rsidR="00015715" w:rsidRPr="00065862">
        <w:rPr>
          <w:bCs/>
          <w:w w:val="120"/>
          <w:lang w:val="en-GB"/>
        </w:rPr>
        <w:t>and lighting</w:t>
      </w:r>
      <w:r w:rsidR="00015715" w:rsidRPr="00015715" w:rsidDel="00015715">
        <w:rPr>
          <w:b/>
          <w:w w:val="120"/>
          <w:lang w:val="en-GB"/>
        </w:rPr>
        <w:t xml:space="preserve"> </w:t>
      </w:r>
    </w:p>
    <w:p w14:paraId="5099F3A1" w14:textId="77777777" w:rsidR="00503C7E" w:rsidRPr="00A072F5" w:rsidRDefault="00503C7E" w:rsidP="00503C7E">
      <w:pPr>
        <w:spacing w:before="6"/>
        <w:rPr>
          <w:sz w:val="34"/>
          <w:lang w:val="en-GB"/>
        </w:rPr>
      </w:pPr>
    </w:p>
    <w:p w14:paraId="3D243F9B" w14:textId="77777777" w:rsidR="00503C7E" w:rsidRPr="00A072F5" w:rsidRDefault="00503C7E" w:rsidP="00503C7E">
      <w:pPr>
        <w:pStyle w:val="BodyText"/>
        <w:tabs>
          <w:tab w:val="left" w:pos="3099"/>
        </w:tabs>
        <w:spacing w:line="254" w:lineRule="auto"/>
        <w:ind w:left="3099" w:right="214" w:hanging="2996"/>
        <w:rPr>
          <w:w w:val="120"/>
          <w:lang w:val="en-GB"/>
        </w:rPr>
      </w:pPr>
      <w:r w:rsidRPr="00A072F5">
        <w:rPr>
          <w:b/>
          <w:w w:val="120"/>
          <w:lang w:val="en-GB"/>
        </w:rPr>
        <w:t>Status:</w:t>
      </w:r>
      <w:r w:rsidRPr="00A072F5">
        <w:rPr>
          <w:b/>
          <w:w w:val="120"/>
          <w:lang w:val="en-GB"/>
        </w:rPr>
        <w:tab/>
      </w:r>
      <w:r w:rsidRPr="00A072F5">
        <w:rPr>
          <w:bCs/>
          <w:w w:val="120"/>
          <w:lang w:val="en-GB"/>
        </w:rPr>
        <w:t>Approved</w:t>
      </w:r>
    </w:p>
    <w:p w14:paraId="32A8E82A" w14:textId="77777777" w:rsidR="00503C7E" w:rsidRPr="004F5473" w:rsidRDefault="00503C7E" w:rsidP="00503C7E">
      <w:pPr>
        <w:pStyle w:val="BodyText"/>
        <w:tabs>
          <w:tab w:val="left" w:pos="3099"/>
        </w:tabs>
        <w:spacing w:line="254" w:lineRule="auto"/>
        <w:ind w:left="3099" w:right="214" w:hanging="2996"/>
      </w:pPr>
    </w:p>
    <w:p w14:paraId="14DF5858" w14:textId="77777777" w:rsidR="00503C7E" w:rsidRPr="004F5473" w:rsidRDefault="00503C7E" w:rsidP="00503C7E">
      <w:pPr>
        <w:tabs>
          <w:tab w:val="left" w:pos="3099"/>
        </w:tabs>
        <w:ind w:left="104"/>
        <w:rPr>
          <w:b/>
          <w:w w:val="125"/>
          <w:sz w:val="24"/>
        </w:rPr>
      </w:pPr>
    </w:p>
    <w:p w14:paraId="574CED93" w14:textId="0460EA3E" w:rsidR="00503C7E" w:rsidRPr="004F5473" w:rsidRDefault="00503C7E" w:rsidP="00503C7E">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sidR="008B5450">
        <w:rPr>
          <w:w w:val="125"/>
          <w:sz w:val="24"/>
        </w:rPr>
        <w:t>2025-</w:t>
      </w:r>
      <w:r w:rsidR="00A46044">
        <w:rPr>
          <w:w w:val="125"/>
          <w:sz w:val="24"/>
        </w:rPr>
        <w:t>0</w:t>
      </w:r>
      <w:r w:rsidR="00D4125D">
        <w:rPr>
          <w:w w:val="125"/>
          <w:sz w:val="24"/>
        </w:rPr>
        <w:t>6-10</w:t>
      </w:r>
    </w:p>
    <w:p w14:paraId="3D4316CA" w14:textId="77777777" w:rsidR="00503C7E" w:rsidRPr="004F5473" w:rsidRDefault="00503C7E" w:rsidP="00503C7E">
      <w:pPr>
        <w:spacing w:before="1"/>
        <w:rPr>
          <w:sz w:val="36"/>
        </w:rPr>
      </w:pPr>
    </w:p>
    <w:p w14:paraId="51CE1CEC" w14:textId="77777777" w:rsidR="00503C7E" w:rsidRPr="004F5473" w:rsidRDefault="00503C7E" w:rsidP="00503C7E">
      <w:pPr>
        <w:tabs>
          <w:tab w:val="left" w:pos="3099"/>
        </w:tabs>
        <w:ind w:left="104"/>
        <w:rPr>
          <w:sz w:val="24"/>
        </w:rPr>
      </w:pPr>
      <w:r w:rsidRPr="004F5473">
        <w:rPr>
          <w:b/>
          <w:w w:val="110"/>
          <w:sz w:val="24"/>
        </w:rPr>
        <w:t>Source:</w:t>
      </w:r>
      <w:r w:rsidRPr="004F5473">
        <w:rPr>
          <w:b/>
          <w:w w:val="110"/>
          <w:sz w:val="24"/>
        </w:rPr>
        <w:tab/>
      </w:r>
      <w:r w:rsidRPr="004F5473">
        <w:rPr>
          <w:w w:val="110"/>
          <w:sz w:val="24"/>
        </w:rPr>
        <w:t>ISO/IEC JTC 1/SC 29/WG</w:t>
      </w:r>
      <w:r w:rsidRPr="004F5473">
        <w:rPr>
          <w:spacing w:val="4"/>
          <w:w w:val="110"/>
          <w:sz w:val="24"/>
        </w:rPr>
        <w:t xml:space="preserve"> </w:t>
      </w:r>
      <w:r w:rsidRPr="004F5473">
        <w:rPr>
          <w:w w:val="110"/>
          <w:sz w:val="24"/>
        </w:rPr>
        <w:t>3</w:t>
      </w:r>
    </w:p>
    <w:p w14:paraId="6B3865E5" w14:textId="77777777" w:rsidR="00503C7E" w:rsidRPr="004F5473" w:rsidRDefault="00503C7E" w:rsidP="00503C7E">
      <w:pPr>
        <w:spacing w:before="1"/>
        <w:rPr>
          <w:sz w:val="36"/>
        </w:rPr>
      </w:pPr>
    </w:p>
    <w:p w14:paraId="6DA9EC10" w14:textId="77777777" w:rsidR="00503C7E" w:rsidRPr="004F5473" w:rsidRDefault="00503C7E" w:rsidP="00503C7E">
      <w:bookmarkStart w:id="0" w:name="_Toc99959950"/>
      <w:r>
        <w:rPr>
          <w:b/>
          <w:bCs/>
          <w:w w:val="115"/>
          <w:sz w:val="24"/>
        </w:rPr>
        <w:t xml:space="preserve"> </w:t>
      </w:r>
      <w:r w:rsidRPr="00977149">
        <w:rPr>
          <w:b/>
          <w:bCs/>
          <w:w w:val="115"/>
          <w:sz w:val="24"/>
        </w:rPr>
        <w:t>Expected</w:t>
      </w:r>
      <w:r w:rsidRPr="00977149">
        <w:rPr>
          <w:b/>
          <w:bCs/>
          <w:spacing w:val="42"/>
          <w:w w:val="115"/>
          <w:sz w:val="24"/>
        </w:rPr>
        <w:t xml:space="preserve"> </w:t>
      </w:r>
      <w:r w:rsidRPr="00977149">
        <w:rPr>
          <w:b/>
          <w:bCs/>
          <w:w w:val="115"/>
          <w:sz w:val="24"/>
        </w:rPr>
        <w:t>action:</w:t>
      </w:r>
      <w:r w:rsidRPr="004F5473">
        <w:rPr>
          <w:w w:val="115"/>
        </w:rPr>
        <w:tab/>
      </w:r>
      <w:r>
        <w:rPr>
          <w:w w:val="115"/>
        </w:rPr>
        <w:t xml:space="preserve">    </w:t>
      </w:r>
      <w:r>
        <w:rPr>
          <w:w w:val="115"/>
        </w:rPr>
        <w:tab/>
        <w:t xml:space="preserve">    </w:t>
      </w:r>
      <w:r w:rsidRPr="004F5473">
        <w:rPr>
          <w:w w:val="115"/>
        </w:rPr>
        <w:t>ACT</w:t>
      </w:r>
      <w:bookmarkEnd w:id="0"/>
    </w:p>
    <w:p w14:paraId="2AD214FB" w14:textId="16ACE438" w:rsidR="00503C7E" w:rsidRPr="004F5473" w:rsidRDefault="00503C7E" w:rsidP="00503C7E">
      <w:pPr>
        <w:tabs>
          <w:tab w:val="right" w:pos="4526"/>
        </w:tabs>
        <w:spacing w:before="416"/>
        <w:ind w:left="104"/>
        <w:rPr>
          <w:sz w:val="24"/>
        </w:rPr>
      </w:pPr>
      <w:r w:rsidRPr="004F5473">
        <w:rPr>
          <w:b/>
          <w:w w:val="120"/>
          <w:sz w:val="24"/>
        </w:rPr>
        <w:t>Action</w:t>
      </w:r>
      <w:r w:rsidRPr="004F5473">
        <w:rPr>
          <w:b/>
          <w:spacing w:val="1"/>
          <w:w w:val="120"/>
          <w:sz w:val="24"/>
        </w:rPr>
        <w:t xml:space="preserve"> </w:t>
      </w:r>
      <w:r w:rsidRPr="004F5473">
        <w:rPr>
          <w:b/>
          <w:w w:val="120"/>
          <w:sz w:val="24"/>
        </w:rPr>
        <w:t>due</w:t>
      </w:r>
      <w:r w:rsidRPr="004F5473">
        <w:rPr>
          <w:b/>
          <w:spacing w:val="2"/>
          <w:w w:val="120"/>
          <w:sz w:val="24"/>
        </w:rPr>
        <w:t xml:space="preserve"> </w:t>
      </w:r>
      <w:r w:rsidRPr="004F5473">
        <w:rPr>
          <w:b/>
          <w:w w:val="120"/>
          <w:sz w:val="24"/>
        </w:rPr>
        <w:t>date:</w:t>
      </w:r>
      <w:r>
        <w:rPr>
          <w:b/>
          <w:w w:val="120"/>
        </w:rPr>
        <w:tab/>
      </w:r>
      <w:r>
        <w:rPr>
          <w:w w:val="120"/>
          <w:sz w:val="24"/>
        </w:rPr>
        <w:t>202</w:t>
      </w:r>
      <w:r w:rsidR="008B5450">
        <w:rPr>
          <w:w w:val="120"/>
          <w:sz w:val="24"/>
        </w:rPr>
        <w:t>5-0</w:t>
      </w:r>
      <w:r w:rsidR="00D4125D">
        <w:rPr>
          <w:w w:val="120"/>
          <w:sz w:val="24"/>
        </w:rPr>
        <w:t>6-10</w:t>
      </w:r>
    </w:p>
    <w:p w14:paraId="587B9BB4" w14:textId="77777777" w:rsidR="00503C7E" w:rsidRPr="00A072F5" w:rsidRDefault="00503C7E" w:rsidP="00503C7E">
      <w:pPr>
        <w:spacing w:before="1"/>
        <w:rPr>
          <w:sz w:val="36"/>
          <w:lang w:val="en-GB"/>
        </w:rPr>
      </w:pPr>
    </w:p>
    <w:p w14:paraId="19111CEA" w14:textId="4D559EF5" w:rsidR="00503C7E" w:rsidRPr="00A072F5" w:rsidRDefault="00503C7E" w:rsidP="00503C7E">
      <w:pPr>
        <w:tabs>
          <w:tab w:val="left" w:pos="3099"/>
        </w:tabs>
        <w:ind w:left="104"/>
        <w:rPr>
          <w:sz w:val="24"/>
          <w:lang w:val="en-GB"/>
        </w:rPr>
      </w:pPr>
      <w:r w:rsidRPr="00A072F5">
        <w:rPr>
          <w:b/>
          <w:w w:val="120"/>
          <w:sz w:val="24"/>
          <w:lang w:val="en-GB"/>
        </w:rPr>
        <w:t>No.</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pages:</w:t>
      </w:r>
      <w:r w:rsidRPr="00A072F5">
        <w:rPr>
          <w:b/>
          <w:w w:val="120"/>
          <w:sz w:val="24"/>
          <w:lang w:val="en-GB"/>
        </w:rPr>
        <w:tab/>
      </w:r>
      <w:r w:rsidR="00970929">
        <w:rPr>
          <w:bCs/>
          <w:w w:val="120"/>
          <w:sz w:val="24"/>
          <w:lang w:val="en-GB"/>
        </w:rPr>
        <w:t>13</w:t>
      </w:r>
      <w:r w:rsidRPr="00A072F5">
        <w:rPr>
          <w:w w:val="120"/>
          <w:sz w:val="24"/>
          <w:lang w:val="en-GB"/>
        </w:rPr>
        <w:t>(with cover</w:t>
      </w:r>
      <w:r w:rsidRPr="00A072F5">
        <w:rPr>
          <w:spacing w:val="-10"/>
          <w:w w:val="120"/>
          <w:sz w:val="24"/>
          <w:lang w:val="en-GB"/>
        </w:rPr>
        <w:t xml:space="preserve"> </w:t>
      </w:r>
      <w:r w:rsidRPr="00A072F5">
        <w:rPr>
          <w:w w:val="120"/>
          <w:sz w:val="24"/>
          <w:lang w:val="en-GB"/>
        </w:rPr>
        <w:t>page)</w:t>
      </w:r>
    </w:p>
    <w:p w14:paraId="408EEC4A" w14:textId="77777777" w:rsidR="00503C7E" w:rsidRPr="00A072F5" w:rsidRDefault="00503C7E" w:rsidP="00503C7E">
      <w:pPr>
        <w:spacing w:before="1"/>
        <w:rPr>
          <w:sz w:val="36"/>
          <w:lang w:val="en-GB"/>
        </w:rPr>
      </w:pPr>
    </w:p>
    <w:p w14:paraId="460B9DF6" w14:textId="77777777" w:rsidR="00503C7E" w:rsidRPr="00A072F5" w:rsidRDefault="00503C7E" w:rsidP="00503C7E">
      <w:pPr>
        <w:tabs>
          <w:tab w:val="left" w:pos="3099"/>
        </w:tabs>
        <w:ind w:left="104"/>
        <w:rPr>
          <w:sz w:val="24"/>
          <w:lang w:val="en-GB"/>
        </w:rPr>
      </w:pPr>
      <w:r w:rsidRPr="00A072F5">
        <w:rPr>
          <w:b/>
          <w:w w:val="120"/>
          <w:sz w:val="24"/>
          <w:lang w:val="en-GB"/>
        </w:rPr>
        <w:t>Email</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Convenor:</w:t>
      </w:r>
      <w:r w:rsidRPr="00A072F5">
        <w:rPr>
          <w:b/>
          <w:w w:val="120"/>
          <w:sz w:val="24"/>
          <w:lang w:val="en-GB"/>
        </w:rPr>
        <w:tab/>
      </w:r>
      <w:r w:rsidRPr="00A072F5">
        <w:rPr>
          <w:w w:val="120"/>
          <w:sz w:val="24"/>
          <w:lang w:val="en-GB"/>
        </w:rPr>
        <w:t>young.L@samsung.com</w:t>
      </w:r>
    </w:p>
    <w:p w14:paraId="46B7C05B" w14:textId="77777777" w:rsidR="00503C7E" w:rsidRPr="00A072F5" w:rsidRDefault="00503C7E" w:rsidP="00503C7E">
      <w:pPr>
        <w:spacing w:before="1"/>
        <w:rPr>
          <w:b/>
          <w:sz w:val="36"/>
          <w:lang w:val="en-GB"/>
        </w:rPr>
      </w:pPr>
    </w:p>
    <w:p w14:paraId="125B42AC" w14:textId="77777777" w:rsidR="00503C7E" w:rsidRPr="00A072F5" w:rsidRDefault="00503C7E" w:rsidP="00503C7E">
      <w:pPr>
        <w:tabs>
          <w:tab w:val="left" w:pos="3099"/>
        </w:tabs>
        <w:ind w:left="104"/>
        <w:rPr>
          <w:color w:val="0000EE"/>
          <w:w w:val="120"/>
          <w:u w:val="single" w:color="0000EE"/>
          <w:lang w:val="en-GB"/>
        </w:rPr>
      </w:pPr>
      <w:r w:rsidRPr="00A072F5">
        <w:rPr>
          <w:b/>
          <w:w w:val="120"/>
          <w:sz w:val="24"/>
          <w:lang w:val="en-GB"/>
        </w:rPr>
        <w:t>Committee</w:t>
      </w:r>
      <w:r w:rsidRPr="00A072F5">
        <w:rPr>
          <w:b/>
          <w:spacing w:val="-6"/>
          <w:w w:val="120"/>
          <w:sz w:val="24"/>
          <w:lang w:val="en-GB"/>
        </w:rPr>
        <w:t xml:space="preserve"> </w:t>
      </w:r>
      <w:r w:rsidRPr="00A072F5">
        <w:rPr>
          <w:b/>
          <w:w w:val="120"/>
          <w:sz w:val="24"/>
          <w:lang w:val="en-GB"/>
        </w:rPr>
        <w:t>URL:</w:t>
      </w:r>
      <w:r w:rsidRPr="00A072F5">
        <w:rPr>
          <w:b/>
          <w:w w:val="120"/>
          <w:lang w:val="en-GB"/>
        </w:rPr>
        <w:tab/>
      </w:r>
      <w:hyperlink r:id="rId12" w:history="1">
        <w:r w:rsidRPr="00A072F5">
          <w:rPr>
            <w:rStyle w:val="Hyperlink"/>
            <w:w w:val="120"/>
            <w:lang w:val="en-GB"/>
          </w:rPr>
          <w:t>https://isotc.iso.org/livelink/livelink/open/jtc1sc29wg3</w:t>
        </w:r>
      </w:hyperlink>
    </w:p>
    <w:p w14:paraId="52196B45" w14:textId="77777777" w:rsidR="00503C7E" w:rsidRPr="00A072F5" w:rsidRDefault="00503C7E" w:rsidP="00503C7E">
      <w:pPr>
        <w:tabs>
          <w:tab w:val="left" w:pos="3099"/>
        </w:tabs>
        <w:ind w:left="104"/>
        <w:rPr>
          <w:color w:val="0000EE"/>
          <w:w w:val="120"/>
          <w:sz w:val="24"/>
          <w:u w:val="single" w:color="0000EE"/>
          <w:lang w:val="en-GB"/>
        </w:rPr>
      </w:pPr>
    </w:p>
    <w:p w14:paraId="3435050B" w14:textId="77777777" w:rsidR="00503C7E" w:rsidRPr="00A072F5" w:rsidRDefault="00503C7E" w:rsidP="00503C7E">
      <w:pPr>
        <w:tabs>
          <w:tab w:val="left" w:pos="3099"/>
        </w:tabs>
        <w:ind w:left="104"/>
        <w:rPr>
          <w:color w:val="0000EE"/>
          <w:w w:val="120"/>
          <w:sz w:val="24"/>
          <w:u w:val="single" w:color="0000EE"/>
          <w:lang w:val="en-GB"/>
        </w:rPr>
      </w:pPr>
    </w:p>
    <w:p w14:paraId="710F3BB4" w14:textId="77777777" w:rsidR="00503C7E" w:rsidRPr="00A072F5" w:rsidRDefault="00503C7E" w:rsidP="00503C7E">
      <w:pPr>
        <w:tabs>
          <w:tab w:val="left" w:pos="3099"/>
        </w:tabs>
        <w:ind w:left="104"/>
        <w:rPr>
          <w:color w:val="0000EE"/>
          <w:w w:val="120"/>
          <w:sz w:val="24"/>
          <w:u w:val="single" w:color="0000EE"/>
          <w:lang w:val="en-GB"/>
        </w:rPr>
      </w:pPr>
    </w:p>
    <w:p w14:paraId="707257E2" w14:textId="77777777" w:rsidR="00503C7E" w:rsidRPr="00A072F5" w:rsidRDefault="00503C7E" w:rsidP="00503C7E">
      <w:pPr>
        <w:tabs>
          <w:tab w:val="left" w:pos="3099"/>
        </w:tabs>
        <w:ind w:left="104"/>
        <w:rPr>
          <w:color w:val="0000EE"/>
          <w:w w:val="120"/>
          <w:sz w:val="24"/>
          <w:u w:val="single" w:color="0000EE"/>
          <w:lang w:val="en-GB"/>
        </w:rPr>
      </w:pPr>
    </w:p>
    <w:p w14:paraId="6DA25DBA" w14:textId="77777777" w:rsidR="00503C7E" w:rsidRPr="00A072F5" w:rsidRDefault="00503C7E" w:rsidP="00503C7E">
      <w:pPr>
        <w:tabs>
          <w:tab w:val="left" w:pos="3099"/>
        </w:tabs>
        <w:ind w:left="104"/>
        <w:rPr>
          <w:color w:val="0000EE"/>
          <w:w w:val="120"/>
          <w:sz w:val="24"/>
          <w:u w:val="single" w:color="0000EE"/>
          <w:lang w:val="en-GB"/>
        </w:rPr>
      </w:pPr>
    </w:p>
    <w:p w14:paraId="08F2A6AE" w14:textId="77777777" w:rsidR="00503C7E" w:rsidRPr="00A072F5" w:rsidRDefault="00503C7E" w:rsidP="00503C7E">
      <w:pPr>
        <w:tabs>
          <w:tab w:val="left" w:pos="3099"/>
        </w:tabs>
        <w:ind w:left="104"/>
        <w:rPr>
          <w:color w:val="0000EE"/>
          <w:w w:val="120"/>
          <w:sz w:val="24"/>
          <w:u w:val="single" w:color="0000EE"/>
          <w:lang w:val="en-GB"/>
        </w:rPr>
      </w:pPr>
    </w:p>
    <w:p w14:paraId="5FF1094C" w14:textId="77777777" w:rsidR="00503C7E" w:rsidRDefault="00503C7E" w:rsidP="00503C7E">
      <w:pPr>
        <w:tabs>
          <w:tab w:val="left" w:pos="3099"/>
        </w:tabs>
        <w:ind w:left="104"/>
        <w:rPr>
          <w:color w:val="0000EE"/>
          <w:w w:val="120"/>
          <w:sz w:val="24"/>
          <w:u w:val="single" w:color="0000EE"/>
        </w:rPr>
      </w:pPr>
    </w:p>
    <w:p w14:paraId="3CFE8944" w14:textId="77777777" w:rsidR="00503C7E" w:rsidRDefault="00503C7E" w:rsidP="00503C7E">
      <w:pPr>
        <w:tabs>
          <w:tab w:val="left" w:pos="3099"/>
        </w:tabs>
        <w:ind w:left="104"/>
        <w:rPr>
          <w:color w:val="0000EE"/>
          <w:w w:val="120"/>
          <w:sz w:val="24"/>
          <w:u w:val="single" w:color="0000EE"/>
        </w:rPr>
      </w:pPr>
    </w:p>
    <w:p w14:paraId="0BE4DBAF" w14:textId="77777777" w:rsidR="00503C7E" w:rsidRDefault="00503C7E" w:rsidP="00503C7E">
      <w:pPr>
        <w:tabs>
          <w:tab w:val="left" w:pos="3099"/>
        </w:tabs>
        <w:ind w:left="104"/>
        <w:rPr>
          <w:color w:val="0000EE"/>
          <w:w w:val="120"/>
          <w:sz w:val="24"/>
          <w:u w:val="single" w:color="0000EE"/>
        </w:rPr>
      </w:pPr>
    </w:p>
    <w:p w14:paraId="65CC8437" w14:textId="77777777" w:rsidR="00503C7E" w:rsidRDefault="00503C7E" w:rsidP="00503C7E">
      <w:pPr>
        <w:tabs>
          <w:tab w:val="left" w:pos="3099"/>
        </w:tabs>
        <w:ind w:left="104"/>
        <w:rPr>
          <w:color w:val="0000EE"/>
          <w:w w:val="120"/>
          <w:sz w:val="24"/>
          <w:u w:val="single" w:color="0000EE"/>
        </w:rPr>
      </w:pPr>
    </w:p>
    <w:p w14:paraId="71F9224C" w14:textId="77777777" w:rsidR="00503C7E" w:rsidRDefault="00503C7E" w:rsidP="00503C7E">
      <w:pPr>
        <w:tabs>
          <w:tab w:val="left" w:pos="3099"/>
        </w:tabs>
        <w:ind w:left="104"/>
        <w:rPr>
          <w:color w:val="0000EE"/>
          <w:w w:val="120"/>
          <w:sz w:val="24"/>
          <w:u w:val="single" w:color="0000EE"/>
        </w:rPr>
      </w:pPr>
    </w:p>
    <w:p w14:paraId="7DA5A229" w14:textId="77777777" w:rsidR="00503C7E" w:rsidRDefault="00503C7E" w:rsidP="00503C7E">
      <w:pPr>
        <w:tabs>
          <w:tab w:val="left" w:pos="3099"/>
        </w:tabs>
        <w:ind w:left="104"/>
        <w:rPr>
          <w:color w:val="0000EE"/>
          <w:w w:val="120"/>
          <w:sz w:val="24"/>
          <w:u w:val="single" w:color="0000EE"/>
        </w:rPr>
      </w:pPr>
    </w:p>
    <w:p w14:paraId="564AF61B" w14:textId="77777777" w:rsidR="00503C7E" w:rsidRDefault="00503C7E" w:rsidP="00503C7E">
      <w:pPr>
        <w:tabs>
          <w:tab w:val="left" w:pos="3099"/>
        </w:tabs>
        <w:ind w:left="104"/>
        <w:rPr>
          <w:color w:val="0000EE"/>
          <w:w w:val="120"/>
          <w:sz w:val="24"/>
          <w:u w:val="single" w:color="0000EE"/>
        </w:rPr>
      </w:pPr>
    </w:p>
    <w:p w14:paraId="14D0435A" w14:textId="77777777" w:rsidR="00503C7E" w:rsidRDefault="00503C7E" w:rsidP="00503C7E">
      <w:pPr>
        <w:tabs>
          <w:tab w:val="left" w:pos="3099"/>
        </w:tabs>
        <w:ind w:left="104"/>
        <w:rPr>
          <w:color w:val="0000EE"/>
          <w:w w:val="120"/>
          <w:sz w:val="24"/>
          <w:u w:val="single" w:color="0000EE"/>
        </w:rPr>
      </w:pPr>
    </w:p>
    <w:p w14:paraId="14B4897F" w14:textId="77777777" w:rsidR="00503C7E" w:rsidRDefault="00503C7E" w:rsidP="00503C7E">
      <w:pPr>
        <w:tabs>
          <w:tab w:val="left" w:pos="3099"/>
        </w:tabs>
        <w:ind w:left="104"/>
        <w:rPr>
          <w:color w:val="0000EE"/>
          <w:w w:val="120"/>
          <w:sz w:val="24"/>
          <w:u w:val="single" w:color="0000EE"/>
        </w:rPr>
      </w:pPr>
    </w:p>
    <w:p w14:paraId="6D0B90A5" w14:textId="77777777" w:rsidR="00503C7E" w:rsidRDefault="00503C7E" w:rsidP="00503C7E">
      <w:pPr>
        <w:tabs>
          <w:tab w:val="left" w:pos="3099"/>
        </w:tabs>
        <w:ind w:left="104"/>
        <w:rPr>
          <w:color w:val="0000EE"/>
          <w:w w:val="120"/>
          <w:sz w:val="24"/>
          <w:u w:val="single" w:color="0000EE"/>
        </w:rPr>
      </w:pPr>
    </w:p>
    <w:p w14:paraId="6FB8FD07" w14:textId="77777777" w:rsidR="00503C7E" w:rsidRDefault="00503C7E" w:rsidP="00503C7E">
      <w:pPr>
        <w:tabs>
          <w:tab w:val="left" w:pos="3099"/>
        </w:tabs>
        <w:ind w:left="104"/>
        <w:rPr>
          <w:color w:val="0000EE"/>
          <w:w w:val="120"/>
          <w:sz w:val="24"/>
          <w:u w:val="single" w:color="0000EE"/>
        </w:rPr>
      </w:pPr>
    </w:p>
    <w:p w14:paraId="26CFF5BF" w14:textId="77777777" w:rsidR="00503C7E" w:rsidRDefault="00503C7E" w:rsidP="00503C7E">
      <w:pPr>
        <w:tabs>
          <w:tab w:val="left" w:pos="3099"/>
        </w:tabs>
        <w:ind w:left="104"/>
        <w:rPr>
          <w:color w:val="0000EE"/>
          <w:w w:val="120"/>
          <w:sz w:val="24"/>
          <w:u w:val="single" w:color="0000EE"/>
        </w:rPr>
      </w:pPr>
    </w:p>
    <w:p w14:paraId="13137223" w14:textId="77777777" w:rsidR="00503C7E" w:rsidRDefault="00503C7E" w:rsidP="00503C7E">
      <w:pPr>
        <w:tabs>
          <w:tab w:val="left" w:pos="3099"/>
        </w:tabs>
        <w:ind w:left="104"/>
        <w:rPr>
          <w:color w:val="0000EE"/>
          <w:w w:val="120"/>
          <w:sz w:val="24"/>
          <w:u w:val="single" w:color="0000EE"/>
        </w:rPr>
      </w:pPr>
    </w:p>
    <w:p w14:paraId="6C0E62B5" w14:textId="77777777" w:rsidR="00503C7E" w:rsidRPr="004F5473" w:rsidRDefault="00503C7E" w:rsidP="00503C7E">
      <w:pPr>
        <w:tabs>
          <w:tab w:val="left" w:pos="3099"/>
        </w:tabs>
        <w:rPr>
          <w:color w:val="0000EE"/>
          <w:w w:val="120"/>
          <w:sz w:val="24"/>
          <w:u w:val="single" w:color="0000EE"/>
        </w:rPr>
        <w:sectPr w:rsidR="00503C7E" w:rsidRPr="004F5473" w:rsidSect="000C3634">
          <w:pgSz w:w="11900" w:h="16840"/>
          <w:pgMar w:top="540" w:right="980" w:bottom="280" w:left="1000" w:header="720" w:footer="720" w:gutter="0"/>
          <w:cols w:space="720"/>
        </w:sectPr>
      </w:pPr>
    </w:p>
    <w:p w14:paraId="7EEDAA38" w14:textId="77777777" w:rsidR="00503C7E" w:rsidRPr="000225B6" w:rsidRDefault="00503C7E" w:rsidP="00503C7E">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lastRenderedPageBreak/>
        <w:t>INTERNATIONAL ORGANISATION FOR STANDARDISATION</w:t>
      </w:r>
    </w:p>
    <w:p w14:paraId="7EA818E8" w14:textId="77777777" w:rsidR="00503C7E" w:rsidRPr="000225B6" w:rsidRDefault="00503C7E" w:rsidP="00503C7E">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t>ORGANISATION INTERNATIONALE DE NORMALISATION</w:t>
      </w:r>
    </w:p>
    <w:p w14:paraId="11D07226" w14:textId="77777777" w:rsidR="00503C7E" w:rsidRPr="000225B6" w:rsidRDefault="00503C7E" w:rsidP="00503C7E">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t>ISO/IEC JTC 1/SC 29/WG 3</w:t>
      </w:r>
    </w:p>
    <w:p w14:paraId="04B7C4A5" w14:textId="77777777" w:rsidR="00503C7E" w:rsidRPr="00A072F5" w:rsidRDefault="00503C7E" w:rsidP="00503C7E">
      <w:pPr>
        <w:jc w:val="center"/>
        <w:rPr>
          <w:rFonts w:ascii="Times New Roman" w:eastAsia="SimSun" w:hAnsi="Times New Roman" w:cs="Times New Roman"/>
          <w:b/>
          <w:sz w:val="28"/>
          <w:lang w:val="en-GB" w:eastAsia="zh-CN"/>
        </w:rPr>
      </w:pPr>
      <w:r w:rsidRPr="00A072F5">
        <w:rPr>
          <w:rFonts w:ascii="Times New Roman" w:eastAsia="SimSun" w:hAnsi="Times New Roman" w:cs="Times New Roman"/>
          <w:b/>
          <w:sz w:val="28"/>
          <w:lang w:val="en-GB" w:eastAsia="zh-CN"/>
        </w:rPr>
        <w:t>CODING OF MOVING PICTURES AND AUDIO</w:t>
      </w:r>
    </w:p>
    <w:p w14:paraId="18FFA132" w14:textId="77777777" w:rsidR="00503C7E" w:rsidRPr="00A072F5" w:rsidRDefault="00503C7E" w:rsidP="00503C7E">
      <w:pPr>
        <w:rPr>
          <w:rFonts w:ascii="Times New Roman" w:hAnsi="Times New Roman" w:cs="Times New Roman"/>
          <w:lang w:val="en-GB"/>
        </w:rPr>
      </w:pPr>
    </w:p>
    <w:p w14:paraId="21D7B7EF" w14:textId="57FAECD7" w:rsidR="00503C7E" w:rsidRPr="00F92B87" w:rsidRDefault="00503C7E" w:rsidP="00BF375B">
      <w:pPr>
        <w:jc w:val="right"/>
        <w:rPr>
          <w:rFonts w:ascii="Times New Roman" w:eastAsia="SimSun" w:hAnsi="Times New Roman" w:cs="Times New Roman"/>
          <w:b/>
          <w:bCs/>
          <w:sz w:val="48"/>
          <w:lang w:val="en-CA" w:eastAsia="zh-CN"/>
        </w:rPr>
      </w:pPr>
      <w:r w:rsidRPr="00A072F5">
        <w:rPr>
          <w:rFonts w:ascii="Times New Roman" w:eastAsia="SimSun" w:hAnsi="Times New Roman" w:cs="Times New Roman"/>
          <w:b/>
          <w:sz w:val="28"/>
          <w:lang w:val="en-GB" w:eastAsia="zh-CN"/>
        </w:rPr>
        <w:t xml:space="preserve">ISO/IEC JTC 1/SC 29/WG 3 </w:t>
      </w:r>
      <w:r w:rsidRPr="00A072F5">
        <w:rPr>
          <w:rFonts w:ascii="Times New Roman" w:eastAsia="SimSun" w:hAnsi="Times New Roman" w:cs="Times New Roman"/>
          <w:b/>
          <w:sz w:val="48"/>
          <w:lang w:val="en-GB" w:eastAsia="zh-CN"/>
        </w:rPr>
        <w:t>N</w:t>
      </w:r>
      <w:r w:rsidRPr="00A072F5">
        <w:rPr>
          <w:rFonts w:ascii="Times New Roman" w:hAnsi="Times New Roman" w:cs="Times New Roman"/>
          <w:lang w:val="en-GB"/>
        </w:rPr>
        <w:t xml:space="preserve"> </w:t>
      </w:r>
      <w:r w:rsidRPr="006F09AC">
        <w:rPr>
          <w:rFonts w:ascii="Times New Roman" w:eastAsia="SimSun" w:hAnsi="Times New Roman" w:cs="Times New Roman"/>
          <w:b/>
          <w:sz w:val="48"/>
          <w:lang w:val="en-GB" w:eastAsia="zh-CN"/>
        </w:rPr>
        <w:t>0</w:t>
      </w:r>
      <w:r w:rsidR="00BF375B" w:rsidRPr="00BF375B">
        <w:rPr>
          <w:rFonts w:ascii="Times New Roman" w:eastAsia="SimSun" w:hAnsi="Times New Roman" w:cs="Times New Roman"/>
          <w:b/>
          <w:bCs/>
          <w:sz w:val="48"/>
          <w:lang w:val="en-CA" w:eastAsia="zh-CN"/>
        </w:rPr>
        <w:t>14</w:t>
      </w:r>
      <w:r w:rsidR="00CE02EB">
        <w:rPr>
          <w:rFonts w:ascii="Times New Roman" w:eastAsia="SimSun" w:hAnsi="Times New Roman" w:cs="Times New Roman"/>
          <w:b/>
          <w:bCs/>
          <w:sz w:val="48"/>
          <w:lang w:val="en-CA" w:eastAsia="zh-CN"/>
        </w:rPr>
        <w:t>99</w:t>
      </w:r>
    </w:p>
    <w:p w14:paraId="6BB80B36" w14:textId="4A284D97" w:rsidR="00503C7E" w:rsidRDefault="00BF375B" w:rsidP="00503C7E">
      <w:pPr>
        <w:jc w:val="right"/>
        <w:rPr>
          <w:rFonts w:ascii="Times New Roman" w:eastAsia="SimSun" w:hAnsi="Times New Roman" w:cs="Times New Roman"/>
          <w:b/>
          <w:sz w:val="28"/>
          <w:lang w:val="en-GB" w:eastAsia="zh-CN"/>
        </w:rPr>
      </w:pPr>
      <w:r>
        <w:rPr>
          <w:rFonts w:ascii="Times New Roman" w:eastAsia="SimSun" w:hAnsi="Times New Roman" w:cs="Times New Roman"/>
          <w:b/>
          <w:sz w:val="28"/>
          <w:lang w:val="en-GB" w:eastAsia="zh-CN"/>
        </w:rPr>
        <w:t>Online</w:t>
      </w:r>
      <w:r w:rsidR="005F2981">
        <w:rPr>
          <w:rFonts w:ascii="Times New Roman" w:eastAsia="SimSun" w:hAnsi="Times New Roman" w:cs="Times New Roman"/>
          <w:b/>
          <w:sz w:val="28"/>
          <w:lang w:val="en-GB" w:eastAsia="zh-CN"/>
        </w:rPr>
        <w:t xml:space="preserve"> - </w:t>
      </w:r>
      <w:r w:rsidR="00CE02EB">
        <w:rPr>
          <w:rFonts w:ascii="Times New Roman" w:eastAsia="SimSun" w:hAnsi="Times New Roman" w:cs="Times New Roman"/>
          <w:b/>
          <w:sz w:val="28"/>
          <w:lang w:val="en-GB" w:eastAsia="zh-CN"/>
        </w:rPr>
        <w:t>April</w:t>
      </w:r>
      <w:r>
        <w:rPr>
          <w:rFonts w:ascii="Times New Roman" w:eastAsia="SimSun" w:hAnsi="Times New Roman" w:cs="Times New Roman"/>
          <w:b/>
          <w:sz w:val="28"/>
          <w:lang w:val="en-GB" w:eastAsia="zh-CN"/>
        </w:rPr>
        <w:t xml:space="preserve"> </w:t>
      </w:r>
      <w:r w:rsidR="00503C7E">
        <w:rPr>
          <w:rFonts w:ascii="Times New Roman" w:eastAsia="SimSun" w:hAnsi="Times New Roman" w:cs="Times New Roman"/>
          <w:b/>
          <w:sz w:val="28"/>
          <w:lang w:val="en-GB" w:eastAsia="zh-CN"/>
        </w:rPr>
        <w:t>202</w:t>
      </w:r>
      <w:r>
        <w:rPr>
          <w:rFonts w:ascii="Times New Roman" w:eastAsia="SimSun" w:hAnsi="Times New Roman" w:cs="Times New Roman"/>
          <w:b/>
          <w:sz w:val="28"/>
          <w:lang w:val="en-GB" w:eastAsia="zh-CN"/>
        </w:rPr>
        <w:t>5</w:t>
      </w:r>
    </w:p>
    <w:p w14:paraId="0E930A16" w14:textId="77777777" w:rsidR="00503C7E" w:rsidRDefault="00503C7E" w:rsidP="00503C7E">
      <w:pPr>
        <w:jc w:val="right"/>
        <w:rPr>
          <w:rFonts w:ascii="Times New Roman" w:eastAsia="SimSun" w:hAnsi="Times New Roman" w:cs="Times New Roman"/>
          <w:b/>
          <w:sz w:val="28"/>
          <w:lang w:val="en-GB" w:eastAsia="zh-CN"/>
        </w:rPr>
      </w:pPr>
    </w:p>
    <w:tbl>
      <w:tblPr>
        <w:tblW w:w="10169" w:type="dxa"/>
        <w:tblLook w:val="01E0" w:firstRow="1" w:lastRow="1" w:firstColumn="1" w:lastColumn="1" w:noHBand="0" w:noVBand="0"/>
      </w:tblPr>
      <w:tblGrid>
        <w:gridCol w:w="1890"/>
        <w:gridCol w:w="8279"/>
      </w:tblGrid>
      <w:tr w:rsidR="00503C7E" w:rsidRPr="000225B6" w14:paraId="6D8FE51F" w14:textId="77777777" w:rsidTr="00A64702">
        <w:tc>
          <w:tcPr>
            <w:tcW w:w="1890" w:type="dxa"/>
            <w:hideMark/>
          </w:tcPr>
          <w:p w14:paraId="39F69E06" w14:textId="0F2D95C4"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Title</w:t>
            </w:r>
          </w:p>
        </w:tc>
        <w:tc>
          <w:tcPr>
            <w:tcW w:w="8279" w:type="dxa"/>
            <w:hideMark/>
          </w:tcPr>
          <w:p w14:paraId="45191037" w14:textId="40D87B43" w:rsidR="00503C7E" w:rsidRPr="000225B6" w:rsidRDefault="00582A79" w:rsidP="00A64702">
            <w:pPr>
              <w:suppressAutoHyphens/>
              <w:rPr>
                <w:rFonts w:ascii="Times New Roman" w:hAnsi="Times New Roman" w:cs="Times New Roman"/>
                <w:b/>
                <w:sz w:val="24"/>
                <w:highlight w:val="yellow"/>
                <w:lang w:val="en-GB"/>
              </w:rPr>
            </w:pPr>
            <w:r>
              <w:rPr>
                <w:b/>
                <w:bCs/>
                <w:w w:val="120"/>
                <w:lang w:val="en-GB"/>
              </w:rPr>
              <w:t>Potential improvement</w:t>
            </w:r>
            <w:r w:rsidR="005B444F">
              <w:rPr>
                <w:b/>
                <w:bCs/>
                <w:w w:val="120"/>
                <w:lang w:val="en-GB"/>
              </w:rPr>
              <w:t xml:space="preserve"> </w:t>
            </w:r>
            <w:r w:rsidR="007F5CAA" w:rsidRPr="007F5CAA">
              <w:rPr>
                <w:b/>
                <w:bCs/>
                <w:w w:val="120"/>
                <w:lang w:val="en-GB"/>
              </w:rPr>
              <w:t>of ISO/IEC</w:t>
            </w:r>
            <w:r w:rsidR="00E47AEF" w:rsidRPr="00E47AEF">
              <w:rPr>
                <w:b/>
                <w:bCs/>
                <w:w w:val="120"/>
                <w:lang w:val="en-GB"/>
              </w:rPr>
              <w:t xml:space="preserve"> </w:t>
            </w:r>
            <w:r w:rsidR="007F5CAA" w:rsidRPr="007F5CAA">
              <w:rPr>
                <w:b/>
                <w:bCs/>
                <w:w w:val="120"/>
                <w:lang w:val="en-GB"/>
              </w:rPr>
              <w:t>23090-24</w:t>
            </w:r>
            <w:r w:rsidR="00CE02EB">
              <w:rPr>
                <w:b/>
                <w:bCs/>
                <w:w w:val="120"/>
                <w:lang w:val="en-GB"/>
              </w:rPr>
              <w:t xml:space="preserve"> AMD1</w:t>
            </w:r>
            <w:r w:rsidR="007F5CAA" w:rsidRPr="007F5CAA">
              <w:rPr>
                <w:b/>
                <w:bCs/>
                <w:w w:val="120"/>
                <w:lang w:val="en-GB"/>
              </w:rPr>
              <w:t xml:space="preserve"> Conformance and reference software for scene description</w:t>
            </w:r>
            <w:r w:rsidR="00B00A3B">
              <w:rPr>
                <w:b/>
                <w:bCs/>
                <w:w w:val="120"/>
                <w:lang w:val="en-GB"/>
              </w:rPr>
              <w:t xml:space="preserve">- Amendment </w:t>
            </w:r>
            <w:r w:rsidR="00FD3933">
              <w:rPr>
                <w:b/>
                <w:bCs/>
                <w:w w:val="120"/>
                <w:lang w:val="en-GB"/>
              </w:rPr>
              <w:t>1:</w:t>
            </w:r>
            <w:r w:rsidR="00B00A3B">
              <w:rPr>
                <w:b/>
                <w:bCs/>
                <w:w w:val="120"/>
                <w:lang w:val="en-GB"/>
              </w:rPr>
              <w:t xml:space="preserve"> </w:t>
            </w:r>
            <w:r w:rsidR="00D33D2A">
              <w:rPr>
                <w:b/>
                <w:bCs/>
                <w:w w:val="120"/>
                <w:lang w:val="en-GB"/>
              </w:rPr>
              <w:t xml:space="preserve">Support for </w:t>
            </w:r>
            <w:r w:rsidR="00B00A3B">
              <w:rPr>
                <w:b/>
                <w:bCs/>
                <w:w w:val="120"/>
                <w:lang w:val="en-GB"/>
              </w:rPr>
              <w:t>H</w:t>
            </w:r>
            <w:r w:rsidR="00B00A3B" w:rsidRPr="00B00A3B">
              <w:rPr>
                <w:b/>
                <w:bCs/>
                <w:w w:val="120"/>
                <w:lang w:val="en-GB"/>
              </w:rPr>
              <w:t>aptics, augmented reality, avatars, interactivity, audio and lighting</w:t>
            </w:r>
          </w:p>
        </w:tc>
      </w:tr>
      <w:tr w:rsidR="00503C7E" w14:paraId="5A794B24" w14:textId="77777777" w:rsidTr="00A64702">
        <w:tc>
          <w:tcPr>
            <w:tcW w:w="1890" w:type="dxa"/>
            <w:hideMark/>
          </w:tcPr>
          <w:p w14:paraId="4455B99E" w14:textId="77777777"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Source</w:t>
            </w:r>
          </w:p>
        </w:tc>
        <w:tc>
          <w:tcPr>
            <w:tcW w:w="8279" w:type="dxa"/>
            <w:hideMark/>
          </w:tcPr>
          <w:p w14:paraId="27BEB6D8" w14:textId="77777777"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WG 03, MPEG Systems</w:t>
            </w:r>
          </w:p>
        </w:tc>
      </w:tr>
      <w:tr w:rsidR="00503C7E" w14:paraId="51ABF4EE" w14:textId="77777777" w:rsidTr="00A64702">
        <w:tc>
          <w:tcPr>
            <w:tcW w:w="1890" w:type="dxa"/>
            <w:hideMark/>
          </w:tcPr>
          <w:p w14:paraId="7A4499A3" w14:textId="77777777"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Status</w:t>
            </w:r>
          </w:p>
        </w:tc>
        <w:tc>
          <w:tcPr>
            <w:tcW w:w="8279" w:type="dxa"/>
            <w:hideMark/>
          </w:tcPr>
          <w:p w14:paraId="34C70232" w14:textId="77777777"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Approved</w:t>
            </w:r>
          </w:p>
        </w:tc>
      </w:tr>
      <w:tr w:rsidR="00503C7E" w14:paraId="3FC3CEF2" w14:textId="77777777" w:rsidTr="00A64702">
        <w:tc>
          <w:tcPr>
            <w:tcW w:w="1890" w:type="dxa"/>
            <w:hideMark/>
          </w:tcPr>
          <w:p w14:paraId="4CE03437" w14:textId="77777777"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Serial Number</w:t>
            </w:r>
          </w:p>
        </w:tc>
        <w:tc>
          <w:tcPr>
            <w:tcW w:w="8279" w:type="dxa"/>
            <w:hideMark/>
          </w:tcPr>
          <w:p w14:paraId="503FEF15" w14:textId="68149E2E" w:rsidR="00503C7E" w:rsidRDefault="00CE02EB" w:rsidP="00A64702">
            <w:pPr>
              <w:suppressAutoHyphens/>
              <w:rPr>
                <w:rFonts w:ascii="Times New Roman" w:hAnsi="Times New Roman" w:cs="Times New Roman"/>
                <w:b/>
                <w:sz w:val="24"/>
                <w:lang w:val="en-GB"/>
              </w:rPr>
            </w:pPr>
            <w:r>
              <w:rPr>
                <w:rFonts w:ascii="Times New Roman" w:hAnsi="Times New Roman" w:cs="Times New Roman"/>
                <w:b/>
                <w:lang w:val="en-GB"/>
              </w:rPr>
              <w:t>25035</w:t>
            </w:r>
          </w:p>
        </w:tc>
      </w:tr>
    </w:tbl>
    <w:p w14:paraId="55E6FD58" w14:textId="77777777" w:rsidR="00503C7E" w:rsidRPr="00A072F5" w:rsidRDefault="00503C7E" w:rsidP="00503C7E">
      <w:pPr>
        <w:jc w:val="right"/>
        <w:rPr>
          <w:rFonts w:ascii="Times New Roman" w:eastAsia="SimSun" w:hAnsi="Times New Roman" w:cs="Times New Roman"/>
          <w:b/>
          <w:sz w:val="28"/>
          <w:lang w:val="en-GB" w:eastAsia="zh-CN"/>
        </w:rPr>
      </w:pPr>
    </w:p>
    <w:p w14:paraId="1991F43C" w14:textId="77777777" w:rsidR="00503C7E" w:rsidRPr="00A072F5" w:rsidRDefault="00503C7E" w:rsidP="00503C7E">
      <w:pPr>
        <w:rPr>
          <w:rFonts w:ascii="Times New Roman" w:eastAsia="SimSun" w:hAnsi="Times New Roman" w:cs="Times New Roman"/>
          <w:b/>
          <w:sz w:val="28"/>
          <w:lang w:val="en-GB" w:eastAsia="zh-CN"/>
        </w:rPr>
      </w:pPr>
    </w:p>
    <w:p w14:paraId="0F535E6B" w14:textId="77777777" w:rsidR="00503C7E" w:rsidRDefault="00503C7E" w:rsidP="00503C7E">
      <w:pPr>
        <w:jc w:val="right"/>
        <w:rPr>
          <w:rFonts w:ascii="Times New Roman" w:eastAsia="SimSun" w:hAnsi="Times New Roman" w:cs="Times New Roman"/>
          <w:b/>
          <w:sz w:val="28"/>
          <w:lang w:val="en-GB" w:eastAsia="zh-CN"/>
        </w:rPr>
      </w:pPr>
    </w:p>
    <w:p w14:paraId="0C59E054" w14:textId="77777777" w:rsidR="00503C7E" w:rsidRDefault="00503C7E" w:rsidP="00503C7E">
      <w:pPr>
        <w:jc w:val="right"/>
        <w:rPr>
          <w:rFonts w:ascii="Times New Roman" w:eastAsia="SimSun" w:hAnsi="Times New Roman" w:cs="Times New Roman"/>
          <w:b/>
          <w:sz w:val="28"/>
          <w:lang w:val="en-GB" w:eastAsia="zh-CN"/>
        </w:rPr>
      </w:pPr>
    </w:p>
    <w:p w14:paraId="6EFFA57E" w14:textId="77777777" w:rsidR="00503C7E" w:rsidRDefault="00503C7E" w:rsidP="00503C7E">
      <w:pPr>
        <w:jc w:val="right"/>
        <w:rPr>
          <w:rFonts w:ascii="Times New Roman" w:eastAsia="SimSun" w:hAnsi="Times New Roman" w:cs="Times New Roman"/>
          <w:b/>
          <w:sz w:val="28"/>
          <w:lang w:val="en-GB" w:eastAsia="zh-CN"/>
        </w:rPr>
      </w:pPr>
    </w:p>
    <w:p w14:paraId="1593DAF4" w14:textId="77777777" w:rsidR="00503C7E" w:rsidRDefault="00503C7E" w:rsidP="006E438F">
      <w:pPr>
        <w:jc w:val="right"/>
        <w:rPr>
          <w:b/>
          <w:noProof/>
          <w:sz w:val="28"/>
          <w:szCs w:val="28"/>
        </w:rPr>
      </w:pPr>
    </w:p>
    <w:p w14:paraId="0BB54776" w14:textId="77777777" w:rsidR="00503C7E" w:rsidRDefault="00503C7E" w:rsidP="006E438F">
      <w:pPr>
        <w:jc w:val="right"/>
        <w:rPr>
          <w:b/>
          <w:noProof/>
          <w:sz w:val="28"/>
          <w:szCs w:val="28"/>
        </w:rPr>
      </w:pPr>
    </w:p>
    <w:p w14:paraId="77E53556" w14:textId="77777777" w:rsidR="00503C7E" w:rsidRDefault="00503C7E" w:rsidP="006E438F">
      <w:pPr>
        <w:jc w:val="right"/>
        <w:rPr>
          <w:b/>
          <w:noProof/>
          <w:sz w:val="28"/>
          <w:szCs w:val="28"/>
        </w:rPr>
      </w:pPr>
    </w:p>
    <w:p w14:paraId="2EEAB6C9" w14:textId="77777777" w:rsidR="00503C7E" w:rsidRDefault="00503C7E" w:rsidP="006E438F">
      <w:pPr>
        <w:jc w:val="right"/>
        <w:rPr>
          <w:b/>
          <w:noProof/>
          <w:sz w:val="28"/>
          <w:szCs w:val="28"/>
        </w:rPr>
      </w:pPr>
    </w:p>
    <w:p w14:paraId="3ED71A6B" w14:textId="77777777" w:rsidR="00503C7E" w:rsidRDefault="00503C7E" w:rsidP="006E438F">
      <w:pPr>
        <w:jc w:val="right"/>
        <w:rPr>
          <w:b/>
          <w:noProof/>
          <w:sz w:val="28"/>
          <w:szCs w:val="28"/>
        </w:rPr>
      </w:pPr>
    </w:p>
    <w:p w14:paraId="4A784E15" w14:textId="77777777" w:rsidR="00503C7E" w:rsidRDefault="00503C7E" w:rsidP="006E438F">
      <w:pPr>
        <w:jc w:val="right"/>
        <w:rPr>
          <w:b/>
          <w:noProof/>
          <w:sz w:val="28"/>
          <w:szCs w:val="28"/>
        </w:rPr>
      </w:pPr>
    </w:p>
    <w:p w14:paraId="498948A6" w14:textId="77777777" w:rsidR="00503C7E" w:rsidRDefault="00503C7E" w:rsidP="006E438F">
      <w:pPr>
        <w:jc w:val="right"/>
        <w:rPr>
          <w:b/>
          <w:noProof/>
          <w:sz w:val="28"/>
          <w:szCs w:val="28"/>
        </w:rPr>
      </w:pPr>
    </w:p>
    <w:p w14:paraId="5FC4BD94" w14:textId="77777777" w:rsidR="00503C7E" w:rsidRDefault="00503C7E" w:rsidP="006E438F">
      <w:pPr>
        <w:jc w:val="right"/>
        <w:rPr>
          <w:b/>
          <w:noProof/>
          <w:sz w:val="28"/>
          <w:szCs w:val="28"/>
        </w:rPr>
      </w:pPr>
    </w:p>
    <w:p w14:paraId="1FF9E430" w14:textId="77777777" w:rsidR="00503C7E" w:rsidRDefault="00503C7E" w:rsidP="006E438F">
      <w:pPr>
        <w:jc w:val="right"/>
        <w:rPr>
          <w:b/>
          <w:noProof/>
          <w:sz w:val="28"/>
          <w:szCs w:val="28"/>
        </w:rPr>
      </w:pPr>
    </w:p>
    <w:p w14:paraId="1B116BF0" w14:textId="77777777" w:rsidR="00503C7E" w:rsidRDefault="00503C7E" w:rsidP="006E438F">
      <w:pPr>
        <w:jc w:val="right"/>
        <w:rPr>
          <w:b/>
          <w:noProof/>
          <w:sz w:val="28"/>
          <w:szCs w:val="28"/>
        </w:rPr>
      </w:pPr>
    </w:p>
    <w:p w14:paraId="2B005F4A" w14:textId="77777777" w:rsidR="00503C7E" w:rsidRDefault="00503C7E" w:rsidP="006E438F">
      <w:pPr>
        <w:jc w:val="right"/>
        <w:rPr>
          <w:b/>
          <w:noProof/>
          <w:sz w:val="28"/>
          <w:szCs w:val="28"/>
        </w:rPr>
      </w:pPr>
    </w:p>
    <w:p w14:paraId="661FC8F8" w14:textId="77777777" w:rsidR="00503C7E" w:rsidRDefault="00503C7E" w:rsidP="006E438F">
      <w:pPr>
        <w:jc w:val="right"/>
        <w:rPr>
          <w:b/>
          <w:noProof/>
          <w:sz w:val="28"/>
          <w:szCs w:val="28"/>
        </w:rPr>
      </w:pPr>
    </w:p>
    <w:p w14:paraId="4AB98FD6" w14:textId="77777777" w:rsidR="00503C7E" w:rsidRDefault="00503C7E" w:rsidP="006E438F">
      <w:pPr>
        <w:jc w:val="right"/>
        <w:rPr>
          <w:b/>
          <w:noProof/>
          <w:sz w:val="28"/>
          <w:szCs w:val="28"/>
        </w:rPr>
      </w:pPr>
    </w:p>
    <w:p w14:paraId="7F1F5CDE" w14:textId="77777777" w:rsidR="00503C7E" w:rsidRDefault="00503C7E" w:rsidP="006E438F">
      <w:pPr>
        <w:jc w:val="right"/>
        <w:rPr>
          <w:b/>
          <w:noProof/>
          <w:sz w:val="28"/>
          <w:szCs w:val="28"/>
        </w:rPr>
      </w:pPr>
    </w:p>
    <w:p w14:paraId="7496A1D1" w14:textId="77777777" w:rsidR="00503C7E" w:rsidRDefault="00503C7E" w:rsidP="006E438F">
      <w:pPr>
        <w:jc w:val="right"/>
        <w:rPr>
          <w:b/>
          <w:noProof/>
          <w:sz w:val="28"/>
          <w:szCs w:val="28"/>
        </w:rPr>
      </w:pPr>
    </w:p>
    <w:p w14:paraId="6C173B21" w14:textId="77777777" w:rsidR="00503C7E" w:rsidRDefault="00503C7E" w:rsidP="006E438F">
      <w:pPr>
        <w:jc w:val="right"/>
        <w:rPr>
          <w:b/>
          <w:noProof/>
          <w:sz w:val="28"/>
          <w:szCs w:val="28"/>
        </w:rPr>
      </w:pPr>
    </w:p>
    <w:p w14:paraId="234BD23E" w14:textId="77777777" w:rsidR="00503C7E" w:rsidRDefault="00503C7E" w:rsidP="006E438F">
      <w:pPr>
        <w:jc w:val="right"/>
        <w:rPr>
          <w:b/>
          <w:noProof/>
          <w:sz w:val="28"/>
          <w:szCs w:val="28"/>
        </w:rPr>
      </w:pPr>
    </w:p>
    <w:p w14:paraId="18B3E71C" w14:textId="77777777" w:rsidR="00503C7E" w:rsidRDefault="00503C7E" w:rsidP="006E438F">
      <w:pPr>
        <w:jc w:val="right"/>
        <w:rPr>
          <w:b/>
          <w:noProof/>
          <w:sz w:val="28"/>
          <w:szCs w:val="28"/>
        </w:rPr>
      </w:pPr>
    </w:p>
    <w:p w14:paraId="01FE22E3" w14:textId="77777777" w:rsidR="00503C7E" w:rsidRDefault="00503C7E" w:rsidP="006E438F">
      <w:pPr>
        <w:jc w:val="right"/>
        <w:rPr>
          <w:b/>
          <w:noProof/>
          <w:sz w:val="28"/>
          <w:szCs w:val="28"/>
        </w:rPr>
      </w:pPr>
    </w:p>
    <w:p w14:paraId="7677CD6C" w14:textId="77777777" w:rsidR="00503C7E" w:rsidRDefault="00503C7E" w:rsidP="006E438F">
      <w:pPr>
        <w:jc w:val="right"/>
        <w:rPr>
          <w:b/>
          <w:noProof/>
          <w:sz w:val="28"/>
          <w:szCs w:val="28"/>
        </w:rPr>
      </w:pPr>
    </w:p>
    <w:p w14:paraId="3262AAB6" w14:textId="77777777" w:rsidR="00503C7E" w:rsidRDefault="00503C7E" w:rsidP="006E438F">
      <w:pPr>
        <w:jc w:val="right"/>
        <w:rPr>
          <w:b/>
          <w:noProof/>
          <w:sz w:val="28"/>
          <w:szCs w:val="28"/>
        </w:rPr>
      </w:pPr>
    </w:p>
    <w:p w14:paraId="2A9D4293" w14:textId="77777777" w:rsidR="00503C7E" w:rsidRDefault="00503C7E" w:rsidP="006E438F">
      <w:pPr>
        <w:jc w:val="right"/>
        <w:rPr>
          <w:b/>
          <w:noProof/>
          <w:sz w:val="28"/>
          <w:szCs w:val="28"/>
        </w:rPr>
      </w:pPr>
    </w:p>
    <w:p w14:paraId="6DF69240" w14:textId="77777777" w:rsidR="00503C7E" w:rsidRDefault="00503C7E" w:rsidP="006E438F">
      <w:pPr>
        <w:jc w:val="right"/>
        <w:rPr>
          <w:b/>
          <w:noProof/>
          <w:sz w:val="28"/>
          <w:szCs w:val="28"/>
        </w:rPr>
      </w:pPr>
    </w:p>
    <w:p w14:paraId="17D856A7" w14:textId="77777777" w:rsidR="00503C7E" w:rsidRDefault="00503C7E" w:rsidP="006E438F">
      <w:pPr>
        <w:jc w:val="right"/>
        <w:rPr>
          <w:b/>
          <w:noProof/>
          <w:sz w:val="28"/>
          <w:szCs w:val="28"/>
        </w:rPr>
      </w:pPr>
    </w:p>
    <w:p w14:paraId="2ED2F18D" w14:textId="77777777" w:rsidR="00503C7E" w:rsidRDefault="00503C7E" w:rsidP="006E438F">
      <w:pPr>
        <w:jc w:val="right"/>
        <w:rPr>
          <w:b/>
          <w:noProof/>
          <w:sz w:val="28"/>
          <w:szCs w:val="28"/>
        </w:rPr>
      </w:pPr>
    </w:p>
    <w:p w14:paraId="4D082415" w14:textId="77777777" w:rsidR="00503C7E" w:rsidRDefault="00503C7E" w:rsidP="006E438F">
      <w:pPr>
        <w:jc w:val="right"/>
        <w:rPr>
          <w:b/>
          <w:noProof/>
          <w:sz w:val="28"/>
          <w:szCs w:val="28"/>
        </w:rPr>
      </w:pPr>
    </w:p>
    <w:p w14:paraId="2BFF9A67" w14:textId="77777777" w:rsidR="00503C7E" w:rsidRDefault="00503C7E" w:rsidP="006E438F">
      <w:pPr>
        <w:jc w:val="right"/>
        <w:rPr>
          <w:b/>
          <w:noProof/>
          <w:sz w:val="28"/>
          <w:szCs w:val="28"/>
        </w:rPr>
      </w:pPr>
    </w:p>
    <w:p w14:paraId="4ABB057F" w14:textId="77777777" w:rsidR="00503C7E" w:rsidRDefault="00503C7E" w:rsidP="006E438F">
      <w:pPr>
        <w:jc w:val="right"/>
        <w:rPr>
          <w:b/>
          <w:noProof/>
          <w:sz w:val="28"/>
          <w:szCs w:val="28"/>
        </w:rPr>
      </w:pPr>
    </w:p>
    <w:p w14:paraId="2D476063" w14:textId="77777777" w:rsidR="00503C7E" w:rsidRDefault="00503C7E" w:rsidP="006E438F">
      <w:pPr>
        <w:jc w:val="right"/>
        <w:rPr>
          <w:b/>
          <w:noProof/>
          <w:sz w:val="28"/>
          <w:szCs w:val="28"/>
        </w:rPr>
      </w:pPr>
    </w:p>
    <w:p w14:paraId="6ED3E6DE" w14:textId="77777777" w:rsidR="00503C7E" w:rsidRDefault="00503C7E" w:rsidP="006E438F">
      <w:pPr>
        <w:jc w:val="right"/>
        <w:rPr>
          <w:b/>
          <w:noProof/>
          <w:sz w:val="28"/>
          <w:szCs w:val="28"/>
        </w:rPr>
      </w:pPr>
    </w:p>
    <w:p w14:paraId="1173876C" w14:textId="524CCA75" w:rsidR="006E438F" w:rsidRPr="00CE30A5" w:rsidRDefault="006E438F" w:rsidP="006E438F">
      <w:pPr>
        <w:jc w:val="right"/>
        <w:rPr>
          <w:rFonts w:eastAsia="Calibri"/>
          <w:b/>
          <w:sz w:val="28"/>
          <w:szCs w:val="28"/>
        </w:rPr>
      </w:pPr>
      <w:r w:rsidRPr="00CE30A5">
        <w:rPr>
          <w:b/>
          <w:noProof/>
          <w:sz w:val="28"/>
          <w:szCs w:val="28"/>
        </w:rPr>
        <w:t>ISO/IEC FDIS 23090-24</w:t>
      </w:r>
    </w:p>
    <w:p w14:paraId="181EF821" w14:textId="77777777" w:rsidR="006E438F" w:rsidRPr="00CE30A5" w:rsidRDefault="006E438F" w:rsidP="006E438F">
      <w:pPr>
        <w:jc w:val="right"/>
        <w:rPr>
          <w:noProof/>
        </w:rPr>
      </w:pPr>
    </w:p>
    <w:p w14:paraId="7721BECF" w14:textId="77777777" w:rsidR="006E438F" w:rsidRPr="00CE30A5" w:rsidRDefault="006E438F" w:rsidP="006E438F">
      <w:pPr>
        <w:jc w:val="right"/>
      </w:pPr>
      <w:r w:rsidRPr="00CE30A5">
        <w:rPr>
          <w:noProof/>
        </w:rPr>
        <w:t>ISO/IEC TC JTC 1/SC 29/WG3</w:t>
      </w:r>
    </w:p>
    <w:p w14:paraId="64A20D93" w14:textId="77777777" w:rsidR="006E438F" w:rsidRPr="00CE30A5" w:rsidRDefault="006E438F" w:rsidP="006E438F">
      <w:pPr>
        <w:spacing w:after="2000"/>
        <w:jc w:val="right"/>
      </w:pPr>
      <w:bookmarkStart w:id="1" w:name="CVP_Secretariat_Loca"/>
      <w:r w:rsidRPr="00CE30A5">
        <w:t>Secretariat</w:t>
      </w:r>
      <w:bookmarkEnd w:id="1"/>
      <w:r w:rsidRPr="00CE30A5">
        <w:t xml:space="preserve">: </w:t>
      </w:r>
      <w:r w:rsidRPr="00CE30A5">
        <w:rPr>
          <w:noProof/>
        </w:rPr>
        <w:t>JISC</w:t>
      </w:r>
    </w:p>
    <w:p w14:paraId="37EF9C57" w14:textId="39E5D768" w:rsidR="006E438F" w:rsidRDefault="006E438F" w:rsidP="006E438F">
      <w:pPr>
        <w:spacing w:line="360" w:lineRule="atLeast"/>
        <w:rPr>
          <w:b/>
          <w:sz w:val="32"/>
          <w:szCs w:val="32"/>
        </w:rPr>
      </w:pPr>
      <w:r w:rsidRPr="00CE30A5">
        <w:rPr>
          <w:b/>
          <w:sz w:val="32"/>
          <w:szCs w:val="32"/>
        </w:rPr>
        <w:t>Information technology — Coded representation of immersive media — Part 24: Conformance and reference software for scene description</w:t>
      </w:r>
      <w:r w:rsidR="00685CE1">
        <w:rPr>
          <w:b/>
          <w:sz w:val="32"/>
          <w:szCs w:val="32"/>
        </w:rPr>
        <w:t xml:space="preserve"> – Amendment 1: </w:t>
      </w:r>
      <w:r w:rsidR="00685CE1" w:rsidRPr="00685CE1">
        <w:rPr>
          <w:b/>
          <w:sz w:val="32"/>
          <w:szCs w:val="32"/>
        </w:rPr>
        <w:t>Support for Haptics, augmented reality, avatars, interactivity, and lighting</w:t>
      </w:r>
    </w:p>
    <w:p w14:paraId="7078A61F" w14:textId="77777777" w:rsidR="00685CE1" w:rsidRPr="00CE30A5" w:rsidRDefault="00685CE1" w:rsidP="006E438F">
      <w:pPr>
        <w:spacing w:line="360" w:lineRule="atLeast"/>
        <w:rPr>
          <w:b/>
          <w:sz w:val="32"/>
          <w:szCs w:val="32"/>
        </w:rPr>
      </w:pPr>
    </w:p>
    <w:p w14:paraId="7E4D8A92" w14:textId="2B7BC083" w:rsidR="006E438F" w:rsidRPr="00CE30A5" w:rsidRDefault="00282680" w:rsidP="006E438F">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Potential Improvement</w:t>
      </w:r>
    </w:p>
    <w:p w14:paraId="7FCA027D" w14:textId="77777777" w:rsidR="006E438F" w:rsidRPr="00CE30A5" w:rsidRDefault="006E438F" w:rsidP="006E438F">
      <w:pPr>
        <w:spacing w:after="120"/>
        <w:rPr>
          <w:rFonts w:ascii="Calibri" w:hAnsi="Calibri"/>
        </w:rPr>
      </w:pPr>
    </w:p>
    <w:p w14:paraId="03CE7491" w14:textId="77777777" w:rsidR="006E438F" w:rsidRPr="00CE30A5" w:rsidRDefault="006E438F" w:rsidP="006E438F">
      <w:pPr>
        <w:pBdr>
          <w:top w:val="single" w:sz="4" w:space="1" w:color="auto"/>
          <w:left w:val="single" w:sz="4" w:space="4" w:color="auto"/>
          <w:bottom w:val="single" w:sz="4" w:space="31" w:color="auto"/>
          <w:right w:val="single" w:sz="4" w:space="4" w:color="auto"/>
        </w:pBdr>
        <w:spacing w:after="120"/>
        <w:ind w:left="85" w:right="85"/>
        <w:jc w:val="both"/>
        <w:rPr>
          <w:b/>
          <w:sz w:val="20"/>
        </w:rPr>
      </w:pPr>
      <w:r w:rsidRPr="00CE30A5">
        <w:rPr>
          <w:b/>
          <w:sz w:val="20"/>
        </w:rPr>
        <w:t>Warning for WDs and CDs</w:t>
      </w:r>
    </w:p>
    <w:p w14:paraId="225A9B98" w14:textId="77777777" w:rsidR="006E438F" w:rsidRPr="00CE30A5" w:rsidRDefault="006E438F" w:rsidP="006E438F">
      <w:pPr>
        <w:pBdr>
          <w:top w:val="single" w:sz="4" w:space="1" w:color="auto"/>
          <w:left w:val="single" w:sz="4" w:space="4" w:color="auto"/>
          <w:bottom w:val="single" w:sz="4" w:space="31" w:color="auto"/>
          <w:right w:val="single" w:sz="4" w:space="4" w:color="auto"/>
        </w:pBdr>
        <w:spacing w:after="120"/>
        <w:ind w:left="85" w:right="85"/>
        <w:jc w:val="both"/>
        <w:rPr>
          <w:bCs/>
          <w:sz w:val="20"/>
        </w:rPr>
      </w:pPr>
      <w:r w:rsidRPr="00CE30A5">
        <w:rPr>
          <w:bCs/>
          <w:sz w:val="20"/>
        </w:rPr>
        <w:t>This document is not an ISO International Standard. It is distributed for review and comment. It is subject to change without notice and may not be referred to as an International Standard.</w:t>
      </w:r>
    </w:p>
    <w:p w14:paraId="090FE38C" w14:textId="77777777" w:rsidR="006E438F" w:rsidRPr="00CE30A5" w:rsidRDefault="006E438F" w:rsidP="006E438F">
      <w:pPr>
        <w:pBdr>
          <w:top w:val="single" w:sz="4" w:space="1" w:color="auto"/>
          <w:left w:val="single" w:sz="4" w:space="4" w:color="auto"/>
          <w:bottom w:val="single" w:sz="4" w:space="31" w:color="auto"/>
          <w:right w:val="single" w:sz="4" w:space="4" w:color="auto"/>
        </w:pBdr>
        <w:ind w:left="85" w:right="85"/>
        <w:jc w:val="both"/>
        <w:rPr>
          <w:sz w:val="20"/>
        </w:rPr>
      </w:pPr>
      <w:r w:rsidRPr="00CE30A5">
        <w:rPr>
          <w:bCs/>
          <w:sz w:val="20"/>
        </w:rPr>
        <w:t>Recipients of this draft are invited to submit, with their comments, notification of any relevant patent rights of which they are aware and to provide supporting documentation.</w:t>
      </w:r>
    </w:p>
    <w:p w14:paraId="419936B8" w14:textId="77777777" w:rsidR="006E438F" w:rsidRPr="00CE30A5" w:rsidRDefault="006E438F" w:rsidP="006E438F">
      <w:pPr>
        <w:spacing w:before="1200" w:after="120"/>
        <w:rPr>
          <w:rFonts w:ascii="Calibri" w:hAnsi="Calibri"/>
          <w:i/>
          <w:color w:val="0070C0"/>
          <w:szCs w:val="20"/>
          <w:u w:val="single"/>
        </w:rPr>
      </w:pPr>
      <w:r w:rsidRPr="00CE30A5">
        <w:rPr>
          <w:i/>
          <w:color w:val="0070C0"/>
          <w:sz w:val="20"/>
          <w:szCs w:val="20"/>
        </w:rPr>
        <w:t xml:space="preserve">To help you, this guide on writing standards was produced by the ISO/TMB and is available at </w:t>
      </w:r>
      <w:hyperlink r:id="rId13" w:history="1">
        <w:r w:rsidRPr="00CE30A5">
          <w:rPr>
            <w:i/>
            <w:color w:val="0000FF"/>
            <w:sz w:val="20"/>
            <w:szCs w:val="20"/>
            <w:u w:val="single"/>
          </w:rPr>
          <w:t>https://www.iso.org/iso/how-to-write-standards.pdf</w:t>
        </w:r>
      </w:hyperlink>
    </w:p>
    <w:p w14:paraId="2DD507E9" w14:textId="77777777" w:rsidR="006E438F" w:rsidRPr="00CE30A5" w:rsidRDefault="006E438F" w:rsidP="006E438F">
      <w:pPr>
        <w:spacing w:after="120"/>
        <w:rPr>
          <w:i/>
          <w:color w:val="0070C0"/>
          <w:sz w:val="20"/>
          <w:szCs w:val="20"/>
          <w:u w:val="single"/>
        </w:rPr>
      </w:pPr>
      <w:r w:rsidRPr="00CE30A5">
        <w:rPr>
          <w:i/>
          <w:color w:val="0070C0"/>
          <w:sz w:val="20"/>
          <w:szCs w:val="20"/>
        </w:rPr>
        <w:t xml:space="preserve">A model manuscript of a draft International Standard (known as “The Rice Model”) is available at </w:t>
      </w:r>
      <w:hyperlink r:id="rId14" w:history="1">
        <w:r w:rsidRPr="00CE30A5">
          <w:rPr>
            <w:i/>
            <w:color w:val="0000FF"/>
            <w:sz w:val="20"/>
            <w:szCs w:val="20"/>
            <w:u w:val="single"/>
          </w:rPr>
          <w:t>https://www.iso.org/iso/model_document-rice_model.pdf</w:t>
        </w:r>
      </w:hyperlink>
    </w:p>
    <w:p w14:paraId="609D5208" w14:textId="77777777" w:rsidR="006E438F" w:rsidRPr="00CE30A5" w:rsidRDefault="006E438F" w:rsidP="006E438F"/>
    <w:p w14:paraId="0E60D553" w14:textId="77777777" w:rsidR="006E438F" w:rsidRPr="00CE30A5" w:rsidRDefault="006E438F" w:rsidP="006E438F">
      <w:pPr>
        <w:sectPr w:rsidR="006E438F" w:rsidRPr="00CE30A5" w:rsidSect="000C3634">
          <w:pgSz w:w="11906" w:h="16838"/>
          <w:pgMar w:top="794" w:right="737" w:bottom="284" w:left="851" w:header="709" w:footer="0" w:gutter="567"/>
          <w:cols w:space="720"/>
        </w:sectPr>
      </w:pPr>
    </w:p>
    <w:p w14:paraId="33E49184" w14:textId="77777777" w:rsidR="006E438F" w:rsidRPr="00CE30A5" w:rsidRDefault="006E438F" w:rsidP="006E438F">
      <w:pPr>
        <w:pageBreakBefore/>
        <w:pBdr>
          <w:top w:val="single" w:sz="4" w:space="1" w:color="auto"/>
          <w:left w:val="single" w:sz="4" w:space="4" w:color="auto"/>
          <w:right w:val="single" w:sz="4" w:space="4" w:color="auto"/>
        </w:pBdr>
        <w:tabs>
          <w:tab w:val="left" w:pos="403"/>
          <w:tab w:val="left" w:pos="514"/>
          <w:tab w:val="left" w:pos="9623"/>
        </w:tabs>
        <w:adjustRightInd w:val="0"/>
        <w:spacing w:before="40" w:after="240" w:line="240" w:lineRule="atLeast"/>
        <w:ind w:left="102" w:right="102"/>
        <w:rPr>
          <w:rFonts w:eastAsia="Calibri"/>
          <w:lang w:val="en-GB"/>
        </w:rPr>
      </w:pPr>
      <w:r w:rsidRPr="00CE30A5">
        <w:rPr>
          <w:rFonts w:eastAsia="Calibri"/>
          <w:lang w:val="en-GB"/>
        </w:rPr>
        <w:lastRenderedPageBreak/>
        <w:t>© ISO 2022</w:t>
      </w:r>
    </w:p>
    <w:p w14:paraId="62AF4FEA"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after="240" w:line="240" w:lineRule="atLeast"/>
        <w:ind w:left="102" w:right="102"/>
        <w:jc w:val="both"/>
        <w:rPr>
          <w:rFonts w:eastAsia="Calibri"/>
          <w:sz w:val="20"/>
          <w:lang w:val="en-GB"/>
        </w:rPr>
      </w:pPr>
      <w:r w:rsidRPr="00CE30A5">
        <w:rPr>
          <w:rFonts w:eastAsia="Calibri"/>
          <w:sz w:val="20"/>
          <w:lang w:val="en-GB"/>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7A99B17A"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line="240" w:lineRule="atLeast"/>
        <w:ind w:left="102" w:right="102" w:firstLine="403"/>
        <w:jc w:val="both"/>
        <w:rPr>
          <w:rFonts w:eastAsia="Calibri"/>
          <w:sz w:val="20"/>
          <w:lang w:val="en-GB"/>
        </w:rPr>
      </w:pPr>
      <w:r w:rsidRPr="00CE30A5">
        <w:rPr>
          <w:rFonts w:eastAsia="Calibri"/>
          <w:sz w:val="20"/>
          <w:lang w:val="en-GB"/>
        </w:rPr>
        <w:t>ISO copyright office</w:t>
      </w:r>
    </w:p>
    <w:p w14:paraId="753A7D9E"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line="240" w:lineRule="atLeast"/>
        <w:ind w:left="102" w:right="102" w:firstLine="403"/>
        <w:jc w:val="both"/>
        <w:rPr>
          <w:rFonts w:eastAsia="Calibri"/>
          <w:sz w:val="20"/>
          <w:lang w:val="en-GB"/>
        </w:rPr>
      </w:pPr>
      <w:r w:rsidRPr="00CE30A5">
        <w:rPr>
          <w:rFonts w:eastAsia="Calibri"/>
          <w:sz w:val="20"/>
          <w:lang w:val="en-GB"/>
        </w:rPr>
        <w:t>CP 401 • Ch. de Blandonnet 8</w:t>
      </w:r>
    </w:p>
    <w:p w14:paraId="5FF2109B"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line="240" w:lineRule="atLeast"/>
        <w:ind w:left="102" w:right="102" w:firstLine="403"/>
        <w:jc w:val="both"/>
        <w:rPr>
          <w:rFonts w:eastAsia="Calibri"/>
          <w:sz w:val="20"/>
          <w:lang w:val="en-GB"/>
        </w:rPr>
      </w:pPr>
      <w:r w:rsidRPr="00CE30A5">
        <w:rPr>
          <w:rFonts w:eastAsia="Calibri"/>
          <w:sz w:val="20"/>
          <w:lang w:val="en-GB"/>
        </w:rPr>
        <w:t>CH-1214 Vernier, Geneva</w:t>
      </w:r>
    </w:p>
    <w:p w14:paraId="6473EE09"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line="240" w:lineRule="atLeast"/>
        <w:ind w:left="102" w:right="102" w:firstLine="403"/>
        <w:jc w:val="both"/>
        <w:rPr>
          <w:rFonts w:eastAsia="Calibri"/>
          <w:sz w:val="20"/>
        </w:rPr>
      </w:pPr>
      <w:r w:rsidRPr="00CE30A5">
        <w:rPr>
          <w:rFonts w:eastAsia="Calibri"/>
          <w:sz w:val="20"/>
        </w:rPr>
        <w:t>Phone: +41 22 749 01 11</w:t>
      </w:r>
    </w:p>
    <w:p w14:paraId="4E7FC668"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line="240" w:lineRule="atLeast"/>
        <w:ind w:left="102" w:right="102" w:firstLine="403"/>
        <w:jc w:val="both"/>
        <w:rPr>
          <w:rFonts w:eastAsia="Calibri"/>
          <w:sz w:val="20"/>
        </w:rPr>
      </w:pPr>
      <w:r w:rsidRPr="00CE30A5">
        <w:rPr>
          <w:rFonts w:eastAsia="Calibri"/>
          <w:sz w:val="20"/>
        </w:rPr>
        <w:t>Email: copyright@iso.org</w:t>
      </w:r>
    </w:p>
    <w:p w14:paraId="16EB5648" w14:textId="77777777" w:rsidR="006E438F" w:rsidRPr="00CE30A5" w:rsidRDefault="006E438F" w:rsidP="006E438F">
      <w:pPr>
        <w:pBdr>
          <w:left w:val="single" w:sz="4" w:space="4" w:color="auto"/>
          <w:bottom w:val="single" w:sz="4" w:space="1" w:color="auto"/>
          <w:right w:val="single" w:sz="4" w:space="4" w:color="auto"/>
        </w:pBdr>
        <w:tabs>
          <w:tab w:val="left" w:pos="403"/>
          <w:tab w:val="left" w:pos="514"/>
          <w:tab w:val="left" w:pos="9623"/>
        </w:tabs>
        <w:adjustRightInd w:val="0"/>
        <w:spacing w:after="240" w:line="240" w:lineRule="atLeast"/>
        <w:ind w:left="102" w:right="102" w:firstLine="403"/>
        <w:jc w:val="both"/>
        <w:rPr>
          <w:rFonts w:eastAsia="Calibri"/>
          <w:sz w:val="20"/>
          <w:lang w:val="en-GB"/>
        </w:rPr>
      </w:pPr>
      <w:r w:rsidRPr="00CE30A5">
        <w:rPr>
          <w:rFonts w:eastAsia="Calibri"/>
          <w:sz w:val="20"/>
          <w:lang w:val="en-GB"/>
        </w:rPr>
        <w:t>Website: www.iso.org</w:t>
      </w:r>
    </w:p>
    <w:p w14:paraId="5D59BB1B" w14:textId="77777777" w:rsidR="006E438F" w:rsidRPr="00CE30A5" w:rsidRDefault="006E438F" w:rsidP="006E438F">
      <w:pPr>
        <w:pBdr>
          <w:left w:val="single" w:sz="4" w:space="4" w:color="auto"/>
          <w:bottom w:val="single" w:sz="4" w:space="1" w:color="auto"/>
          <w:right w:val="single" w:sz="4" w:space="4" w:color="auto"/>
        </w:pBdr>
        <w:tabs>
          <w:tab w:val="left" w:pos="403"/>
          <w:tab w:val="left" w:pos="514"/>
          <w:tab w:val="left" w:pos="9623"/>
        </w:tabs>
        <w:adjustRightInd w:val="0"/>
        <w:spacing w:after="240" w:line="240" w:lineRule="atLeast"/>
        <w:ind w:left="102" w:right="102"/>
        <w:jc w:val="both"/>
        <w:rPr>
          <w:rFonts w:eastAsia="Calibri"/>
          <w:sz w:val="20"/>
          <w:lang w:val="en-GB"/>
        </w:rPr>
      </w:pPr>
      <w:r w:rsidRPr="00CE30A5">
        <w:rPr>
          <w:rFonts w:eastAsia="Calibri"/>
          <w:sz w:val="20"/>
          <w:lang w:val="en-GB"/>
        </w:rPr>
        <w:t>Published in Switzerland</w:t>
      </w:r>
    </w:p>
    <w:p w14:paraId="566BE86D" w14:textId="77777777" w:rsidR="006E438F" w:rsidRPr="00CE30A5" w:rsidRDefault="006E438F" w:rsidP="006E438F">
      <w:pPr>
        <w:rPr>
          <w:rFonts w:ascii="Times New Roman" w:hAnsi="Times New Roman"/>
          <w:szCs w:val="21"/>
          <w:lang w:val="en-GB"/>
        </w:rPr>
      </w:pPr>
    </w:p>
    <w:p w14:paraId="04C093D7" w14:textId="77777777" w:rsidR="006E438F" w:rsidRPr="00CE30A5" w:rsidRDefault="006E438F" w:rsidP="006E438F">
      <w:pPr>
        <w:rPr>
          <w:rFonts w:ascii="Times New Roman" w:hAnsi="Times New Roman"/>
          <w:szCs w:val="21"/>
          <w:lang w:val="en-GB"/>
        </w:rPr>
      </w:pPr>
    </w:p>
    <w:p w14:paraId="6AF44458" w14:textId="77777777" w:rsidR="006E438F" w:rsidRPr="00CE30A5" w:rsidRDefault="006E438F" w:rsidP="006E438F">
      <w:pPr>
        <w:rPr>
          <w:rFonts w:ascii="Times New Roman" w:hAnsi="Times New Roman"/>
          <w:szCs w:val="21"/>
          <w:lang w:val="en-GB"/>
        </w:rPr>
      </w:pPr>
    </w:p>
    <w:p w14:paraId="37EEC860" w14:textId="77777777" w:rsidR="006E438F" w:rsidRPr="00CE30A5" w:rsidRDefault="006E438F" w:rsidP="006E438F">
      <w:pPr>
        <w:rPr>
          <w:rFonts w:ascii="Times New Roman" w:hAnsi="Times New Roman"/>
          <w:szCs w:val="21"/>
          <w:lang w:val="en-GB"/>
        </w:rPr>
      </w:pPr>
    </w:p>
    <w:p w14:paraId="5E89CDA2" w14:textId="77777777" w:rsidR="006E438F" w:rsidRPr="00CE30A5" w:rsidRDefault="006E438F" w:rsidP="006E438F">
      <w:pPr>
        <w:rPr>
          <w:rFonts w:ascii="Times New Roman" w:hAnsi="Times New Roman"/>
          <w:szCs w:val="21"/>
          <w:lang w:val="en-GB"/>
        </w:rPr>
      </w:pPr>
    </w:p>
    <w:p w14:paraId="67A2B9FC" w14:textId="77777777" w:rsidR="006E438F" w:rsidRPr="00CE30A5" w:rsidRDefault="006E438F" w:rsidP="006E438F">
      <w:pPr>
        <w:rPr>
          <w:rFonts w:ascii="Times New Roman" w:hAnsi="Times New Roman"/>
          <w:szCs w:val="21"/>
          <w:lang w:val="en-GB"/>
        </w:rPr>
      </w:pPr>
    </w:p>
    <w:p w14:paraId="68C5D53B" w14:textId="77777777" w:rsidR="006E438F" w:rsidRPr="00CE30A5" w:rsidRDefault="006E438F" w:rsidP="006E438F">
      <w:pPr>
        <w:rPr>
          <w:rFonts w:ascii="Times New Roman" w:hAnsi="Times New Roman"/>
          <w:szCs w:val="21"/>
          <w:lang w:val="en-GB"/>
        </w:rPr>
      </w:pPr>
    </w:p>
    <w:p w14:paraId="08922CBA" w14:textId="77777777" w:rsidR="006E438F" w:rsidRPr="00CE30A5" w:rsidRDefault="006E438F" w:rsidP="006E438F">
      <w:pPr>
        <w:rPr>
          <w:rFonts w:ascii="Times New Roman" w:hAnsi="Times New Roman"/>
          <w:szCs w:val="21"/>
          <w:lang w:val="en-GB"/>
        </w:rPr>
      </w:pPr>
    </w:p>
    <w:p w14:paraId="6ACA8B72" w14:textId="77777777" w:rsidR="006E438F" w:rsidRPr="00CE30A5" w:rsidRDefault="006E438F" w:rsidP="006E438F">
      <w:pPr>
        <w:rPr>
          <w:rFonts w:ascii="Times New Roman" w:hAnsi="Times New Roman"/>
          <w:szCs w:val="21"/>
          <w:lang w:val="en-GB"/>
        </w:rPr>
      </w:pPr>
    </w:p>
    <w:p w14:paraId="7754973C" w14:textId="77777777" w:rsidR="006E438F" w:rsidRPr="00CE30A5" w:rsidRDefault="006E438F" w:rsidP="006E438F">
      <w:pPr>
        <w:rPr>
          <w:rFonts w:ascii="Times New Roman" w:hAnsi="Times New Roman"/>
          <w:szCs w:val="21"/>
          <w:lang w:val="en-GB"/>
        </w:rPr>
      </w:pPr>
    </w:p>
    <w:p w14:paraId="033ADEB3" w14:textId="77777777" w:rsidR="006E438F" w:rsidRPr="00CE30A5" w:rsidRDefault="006E438F" w:rsidP="006E438F">
      <w:pPr>
        <w:rPr>
          <w:rFonts w:ascii="Times New Roman" w:hAnsi="Times New Roman"/>
          <w:szCs w:val="21"/>
          <w:lang w:val="en-GB"/>
        </w:rPr>
      </w:pPr>
    </w:p>
    <w:p w14:paraId="047E1CEC" w14:textId="77777777" w:rsidR="006E438F" w:rsidRPr="00CE30A5" w:rsidRDefault="006E438F" w:rsidP="006E438F">
      <w:pPr>
        <w:rPr>
          <w:rFonts w:ascii="Times New Roman" w:hAnsi="Times New Roman"/>
          <w:szCs w:val="21"/>
          <w:lang w:val="en-GB"/>
        </w:rPr>
      </w:pPr>
    </w:p>
    <w:p w14:paraId="75283D6F" w14:textId="77777777" w:rsidR="006E438F" w:rsidRPr="00CE30A5" w:rsidRDefault="006E438F" w:rsidP="006E438F">
      <w:pPr>
        <w:rPr>
          <w:rFonts w:ascii="Times New Roman" w:hAnsi="Times New Roman"/>
          <w:szCs w:val="21"/>
          <w:lang w:val="en-GB"/>
        </w:rPr>
      </w:pPr>
    </w:p>
    <w:p w14:paraId="23C9C8E6" w14:textId="77777777" w:rsidR="006E438F" w:rsidRPr="00CE30A5" w:rsidRDefault="006E438F" w:rsidP="006E438F">
      <w:pPr>
        <w:rPr>
          <w:rFonts w:ascii="Times New Roman" w:hAnsi="Times New Roman"/>
          <w:szCs w:val="21"/>
          <w:lang w:val="en-GB"/>
        </w:rPr>
      </w:pPr>
    </w:p>
    <w:p w14:paraId="0F2CD462" w14:textId="77777777" w:rsidR="006E438F" w:rsidRPr="00CE30A5" w:rsidRDefault="006E438F" w:rsidP="006E438F">
      <w:pPr>
        <w:rPr>
          <w:rFonts w:ascii="Times New Roman" w:hAnsi="Times New Roman"/>
          <w:szCs w:val="21"/>
          <w:lang w:val="en-GB"/>
        </w:rPr>
      </w:pPr>
    </w:p>
    <w:p w14:paraId="45DC6940" w14:textId="77777777" w:rsidR="006E438F" w:rsidRPr="00CE30A5" w:rsidRDefault="006E438F" w:rsidP="006E438F">
      <w:pPr>
        <w:rPr>
          <w:rFonts w:ascii="Times New Roman" w:hAnsi="Times New Roman"/>
          <w:szCs w:val="21"/>
          <w:lang w:val="en-GB"/>
        </w:rPr>
      </w:pPr>
    </w:p>
    <w:p w14:paraId="33BE9830" w14:textId="77777777" w:rsidR="006E438F" w:rsidRPr="00CE30A5" w:rsidRDefault="006E438F" w:rsidP="006E438F">
      <w:pPr>
        <w:rPr>
          <w:rFonts w:ascii="Times New Roman" w:hAnsi="Times New Roman"/>
          <w:szCs w:val="21"/>
          <w:lang w:val="en-GB"/>
        </w:rPr>
      </w:pPr>
    </w:p>
    <w:p w14:paraId="31E13E68" w14:textId="77777777" w:rsidR="006E438F" w:rsidRPr="00CE30A5" w:rsidRDefault="006E438F" w:rsidP="006E438F">
      <w:pPr>
        <w:rPr>
          <w:rFonts w:ascii="Times New Roman" w:hAnsi="Times New Roman"/>
          <w:szCs w:val="21"/>
          <w:lang w:val="en-GB"/>
        </w:rPr>
      </w:pPr>
    </w:p>
    <w:p w14:paraId="2923F4DF" w14:textId="77777777" w:rsidR="006E438F" w:rsidRPr="00CE30A5" w:rsidRDefault="006E438F" w:rsidP="006E438F">
      <w:pPr>
        <w:rPr>
          <w:rFonts w:ascii="Times New Roman" w:hAnsi="Times New Roman"/>
          <w:szCs w:val="21"/>
          <w:lang w:val="en-GB"/>
        </w:rPr>
      </w:pPr>
    </w:p>
    <w:p w14:paraId="6375E7BA" w14:textId="77777777" w:rsidR="006E438F" w:rsidRPr="00CE30A5" w:rsidRDefault="006E438F" w:rsidP="006E438F">
      <w:pPr>
        <w:rPr>
          <w:rFonts w:ascii="Times New Roman" w:hAnsi="Times New Roman"/>
          <w:szCs w:val="21"/>
          <w:lang w:val="en-GB"/>
        </w:rPr>
      </w:pPr>
    </w:p>
    <w:p w14:paraId="3D47A6CF" w14:textId="77777777" w:rsidR="006E438F" w:rsidRPr="00CE30A5" w:rsidRDefault="006E438F" w:rsidP="006E438F">
      <w:pPr>
        <w:rPr>
          <w:rFonts w:ascii="Times New Roman" w:hAnsi="Times New Roman"/>
          <w:szCs w:val="21"/>
          <w:lang w:val="en-GB"/>
        </w:rPr>
      </w:pPr>
    </w:p>
    <w:p w14:paraId="00D71DAF" w14:textId="77777777" w:rsidR="006E438F" w:rsidRPr="00CE30A5" w:rsidRDefault="006E438F" w:rsidP="006E438F">
      <w:pPr>
        <w:rPr>
          <w:rFonts w:ascii="Times New Roman" w:hAnsi="Times New Roman"/>
          <w:szCs w:val="21"/>
          <w:lang w:val="en-GB"/>
        </w:rPr>
      </w:pPr>
    </w:p>
    <w:p w14:paraId="579A64D1" w14:textId="77777777" w:rsidR="006E438F" w:rsidRPr="00CE30A5" w:rsidRDefault="006E438F" w:rsidP="006E438F">
      <w:pPr>
        <w:rPr>
          <w:rFonts w:ascii="Times New Roman" w:hAnsi="Times New Roman"/>
          <w:szCs w:val="21"/>
          <w:lang w:val="en-GB"/>
        </w:rPr>
      </w:pPr>
    </w:p>
    <w:p w14:paraId="591A8024" w14:textId="77777777" w:rsidR="006E438F" w:rsidRPr="00CE30A5" w:rsidRDefault="006E438F" w:rsidP="006E438F">
      <w:pPr>
        <w:rPr>
          <w:rFonts w:ascii="Times New Roman" w:hAnsi="Times New Roman"/>
          <w:szCs w:val="21"/>
          <w:lang w:val="en-GB"/>
        </w:rPr>
      </w:pPr>
    </w:p>
    <w:p w14:paraId="68B2BEB1" w14:textId="77777777" w:rsidR="006E438F" w:rsidRPr="00CE30A5" w:rsidRDefault="006E438F" w:rsidP="006E438F">
      <w:pPr>
        <w:rPr>
          <w:rFonts w:ascii="Times New Roman" w:hAnsi="Times New Roman"/>
          <w:szCs w:val="21"/>
          <w:lang w:val="en-GB"/>
        </w:rPr>
      </w:pPr>
    </w:p>
    <w:p w14:paraId="2C4A6F6F" w14:textId="77777777" w:rsidR="006E438F" w:rsidRPr="00CE30A5" w:rsidRDefault="006E438F" w:rsidP="006E438F">
      <w:pPr>
        <w:rPr>
          <w:rFonts w:ascii="Times New Roman" w:hAnsi="Times New Roman"/>
          <w:szCs w:val="21"/>
          <w:lang w:val="en-GB"/>
        </w:rPr>
      </w:pPr>
    </w:p>
    <w:p w14:paraId="3EA1B4B7" w14:textId="77777777" w:rsidR="006E438F" w:rsidRPr="00CE30A5" w:rsidRDefault="006E438F" w:rsidP="006E438F">
      <w:pPr>
        <w:rPr>
          <w:rFonts w:ascii="Times New Roman" w:hAnsi="Times New Roman"/>
          <w:szCs w:val="21"/>
          <w:lang w:val="en-GB"/>
        </w:rPr>
      </w:pPr>
    </w:p>
    <w:p w14:paraId="5C9E9D95" w14:textId="77777777" w:rsidR="006E438F" w:rsidRPr="00CE30A5" w:rsidRDefault="006E438F" w:rsidP="006E438F">
      <w:pPr>
        <w:rPr>
          <w:rFonts w:ascii="Times New Roman" w:hAnsi="Times New Roman"/>
          <w:szCs w:val="21"/>
          <w:lang w:val="en-GB"/>
        </w:rPr>
      </w:pPr>
    </w:p>
    <w:p w14:paraId="4C103372" w14:textId="77777777" w:rsidR="006E438F" w:rsidRPr="00CE30A5" w:rsidRDefault="006E438F" w:rsidP="006E438F">
      <w:pPr>
        <w:rPr>
          <w:rFonts w:ascii="Times New Roman" w:hAnsi="Times New Roman"/>
          <w:szCs w:val="21"/>
          <w:lang w:val="en-GB"/>
        </w:rPr>
      </w:pPr>
    </w:p>
    <w:p w14:paraId="24927FD9" w14:textId="77777777" w:rsidR="006E438F" w:rsidRPr="00CE30A5" w:rsidRDefault="006E438F" w:rsidP="006E438F">
      <w:pPr>
        <w:rPr>
          <w:rFonts w:ascii="Times New Roman" w:hAnsi="Times New Roman"/>
          <w:szCs w:val="21"/>
          <w:lang w:val="en-GB"/>
        </w:rPr>
      </w:pPr>
    </w:p>
    <w:p w14:paraId="233F5CBC" w14:textId="77777777" w:rsidR="006E438F" w:rsidRPr="00CE30A5" w:rsidRDefault="006E438F" w:rsidP="006E438F">
      <w:pPr>
        <w:rPr>
          <w:rFonts w:ascii="Times New Roman" w:hAnsi="Times New Roman"/>
          <w:szCs w:val="21"/>
          <w:lang w:val="en-GB"/>
        </w:rPr>
      </w:pPr>
    </w:p>
    <w:p w14:paraId="50D554EA" w14:textId="77777777" w:rsidR="006E438F" w:rsidRPr="00CE30A5" w:rsidRDefault="006E438F" w:rsidP="006E438F">
      <w:pPr>
        <w:rPr>
          <w:lang w:val="en-GB"/>
        </w:rPr>
      </w:pPr>
    </w:p>
    <w:p w14:paraId="3264C85C" w14:textId="12146EBE" w:rsidR="00BF375D" w:rsidRDefault="00BF375D" w:rsidP="003003F4">
      <w:pPr>
        <w:widowControl/>
        <w:rPr>
          <w:rFonts w:ascii="Times New Roman" w:eastAsia="SimSun" w:hAnsi="Times New Roman" w:cs="Times New Roman"/>
          <w:b/>
          <w:sz w:val="28"/>
          <w:szCs w:val="24"/>
          <w:lang w:val="en-GB" w:eastAsia="zh-CN"/>
        </w:rPr>
      </w:pPr>
    </w:p>
    <w:p w14:paraId="34E93CE0" w14:textId="500BB4B5" w:rsidR="006E438F" w:rsidRDefault="006E438F" w:rsidP="003003F4">
      <w:pPr>
        <w:widowControl/>
        <w:rPr>
          <w:rFonts w:ascii="Times New Roman" w:eastAsia="SimSun" w:hAnsi="Times New Roman" w:cs="Times New Roman"/>
          <w:b/>
          <w:sz w:val="28"/>
          <w:szCs w:val="24"/>
          <w:lang w:val="en-GB" w:eastAsia="zh-CN"/>
        </w:rPr>
      </w:pPr>
    </w:p>
    <w:p w14:paraId="6C2072F2" w14:textId="228E1EC4" w:rsidR="006E438F" w:rsidRDefault="006E438F" w:rsidP="003003F4">
      <w:pPr>
        <w:widowControl/>
        <w:rPr>
          <w:rFonts w:ascii="Times New Roman" w:eastAsia="SimSun" w:hAnsi="Times New Roman" w:cs="Times New Roman"/>
          <w:b/>
          <w:sz w:val="28"/>
          <w:szCs w:val="24"/>
          <w:lang w:val="en-GB" w:eastAsia="zh-CN"/>
        </w:rPr>
      </w:pPr>
    </w:p>
    <w:p w14:paraId="413F171A" w14:textId="77777777" w:rsidR="006E438F" w:rsidRPr="00A072F5" w:rsidRDefault="006E438F" w:rsidP="003003F4">
      <w:pPr>
        <w:widowControl/>
        <w:rPr>
          <w:rFonts w:ascii="Times New Roman" w:eastAsia="SimSun" w:hAnsi="Times New Roman" w:cs="Times New Roman"/>
          <w:b/>
          <w:sz w:val="28"/>
          <w:szCs w:val="24"/>
          <w:lang w:val="en-GB" w:eastAsia="zh-CN"/>
        </w:rPr>
      </w:pPr>
    </w:p>
    <w:p w14:paraId="0420347B" w14:textId="77777777" w:rsidR="008B4E3C" w:rsidRPr="00A072F5" w:rsidRDefault="008B4E3C" w:rsidP="008B4E3C">
      <w:pPr>
        <w:pStyle w:val="Heading1"/>
        <w:ind w:left="0"/>
        <w:rPr>
          <w:rFonts w:asciiTheme="majorHAnsi" w:hAnsiTheme="majorHAnsi"/>
          <w:lang w:val="en-GB"/>
        </w:rPr>
      </w:pPr>
      <w:bookmarkStart w:id="2" w:name="_Toc99959951"/>
      <w:bookmarkStart w:id="3" w:name="_Toc174716397"/>
      <w:r w:rsidRPr="00A072F5">
        <w:rPr>
          <w:rFonts w:asciiTheme="majorHAnsi" w:hAnsiTheme="majorHAnsi"/>
          <w:lang w:val="en-GB"/>
        </w:rPr>
        <w:lastRenderedPageBreak/>
        <w:t>Foreword</w:t>
      </w:r>
      <w:bookmarkEnd w:id="2"/>
      <w:bookmarkEnd w:id="3"/>
    </w:p>
    <w:p w14:paraId="628A1511" w14:textId="77777777" w:rsidR="008B4E3C" w:rsidRPr="00A072F5" w:rsidRDefault="008B4E3C" w:rsidP="008B4E3C">
      <w:pPr>
        <w:pStyle w:val="ForewordText"/>
        <w:spacing w:line="240" w:lineRule="auto"/>
        <w:rPr>
          <w:rFonts w:cstheme="minorHAnsi"/>
          <w:lang w:val="en-GB"/>
        </w:rPr>
      </w:pPr>
      <w:r w:rsidRPr="00A072F5">
        <w:rPr>
          <w:rFonts w:cstheme="minorHAnsi"/>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66572AD4" w14:textId="77777777" w:rsidR="008B4E3C" w:rsidRPr="00A072F5" w:rsidRDefault="008B4E3C" w:rsidP="008B4E3C">
      <w:pPr>
        <w:pStyle w:val="ForewordText"/>
        <w:spacing w:line="240" w:lineRule="auto"/>
        <w:rPr>
          <w:rFonts w:cstheme="minorHAnsi"/>
          <w:lang w:val="en-GB"/>
        </w:rPr>
      </w:pPr>
      <w:r w:rsidRPr="00A072F5">
        <w:rPr>
          <w:rFonts w:cstheme="minorHAnsi"/>
          <w:lang w:val="en-GB"/>
        </w:rPr>
        <w:t xml:space="preserve">The procedures used to develop this document and those intended for its further maintenance are described in the ISO/IEC Directives, Part 1. In particular, the different approval criteria needed for the different types of ISO documents should be noted. This document was drafted in accordance with the editorial rules of the ISO/IEC Directives, Part 2 (see </w:t>
      </w:r>
      <w:hyperlink r:id="rId15" w:history="1">
        <w:r w:rsidRPr="00A072F5">
          <w:rPr>
            <w:rStyle w:val="Hyperlink"/>
            <w:rFonts w:cstheme="minorHAnsi"/>
            <w:lang w:val="en-GB"/>
          </w:rPr>
          <w:t>www.iso.org/directives</w:t>
        </w:r>
      </w:hyperlink>
      <w:r w:rsidRPr="00A072F5">
        <w:rPr>
          <w:rFonts w:cstheme="minorHAnsi"/>
          <w:lang w:val="en-GB"/>
        </w:rPr>
        <w:t>).</w:t>
      </w:r>
    </w:p>
    <w:p w14:paraId="3912F84F" w14:textId="77777777" w:rsidR="008B4E3C" w:rsidRPr="00A072F5" w:rsidRDefault="008B4E3C" w:rsidP="008B4E3C">
      <w:pPr>
        <w:pStyle w:val="ForewordText"/>
        <w:spacing w:line="240" w:lineRule="auto"/>
        <w:rPr>
          <w:rFonts w:cstheme="minorHAnsi"/>
          <w:lang w:val="en-GB"/>
        </w:rPr>
      </w:pPr>
      <w:r w:rsidRPr="00A072F5">
        <w:rPr>
          <w:rFonts w:cstheme="minorHAnsi"/>
          <w:lang w:val="en-GB"/>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16" w:history="1">
        <w:r w:rsidRPr="00A072F5">
          <w:rPr>
            <w:rStyle w:val="Hyperlink"/>
            <w:rFonts w:cstheme="minorHAnsi"/>
            <w:lang w:val="en-GB"/>
          </w:rPr>
          <w:t>www.iso.org/patents</w:t>
        </w:r>
      </w:hyperlink>
      <w:r w:rsidRPr="00A072F5">
        <w:rPr>
          <w:rFonts w:cstheme="minorHAnsi"/>
          <w:lang w:val="en-GB"/>
        </w:rPr>
        <w:t>).</w:t>
      </w:r>
    </w:p>
    <w:p w14:paraId="27CCBAC1" w14:textId="77777777" w:rsidR="008B4E3C" w:rsidRPr="00A072F5" w:rsidRDefault="008B4E3C" w:rsidP="008B4E3C">
      <w:pPr>
        <w:pStyle w:val="ForewordText"/>
        <w:spacing w:line="240" w:lineRule="auto"/>
        <w:rPr>
          <w:rFonts w:cstheme="minorHAnsi"/>
          <w:lang w:val="en-GB"/>
        </w:rPr>
      </w:pPr>
      <w:r w:rsidRPr="00A072F5">
        <w:rPr>
          <w:rFonts w:cstheme="minorHAnsi"/>
          <w:lang w:val="en-GB"/>
        </w:rPr>
        <w:t>Any trade name used in this document is information given for the convenience of users and does not constitute an endorsement.</w:t>
      </w:r>
    </w:p>
    <w:p w14:paraId="74253F99" w14:textId="77777777" w:rsidR="008B4E3C" w:rsidRPr="00A072F5" w:rsidRDefault="008B4E3C" w:rsidP="008B4E3C">
      <w:pPr>
        <w:pStyle w:val="ForewordText"/>
        <w:spacing w:line="240" w:lineRule="auto"/>
        <w:rPr>
          <w:rFonts w:cstheme="minorHAnsi"/>
          <w:lang w:val="en-GB"/>
        </w:rPr>
      </w:pPr>
      <w:r w:rsidRPr="00A072F5">
        <w:rPr>
          <w:rFonts w:cstheme="minorHAnsi"/>
          <w:lang w:val="en-GB"/>
        </w:rPr>
        <w:t>For an explanation of the voluntary nature of standards, the meaning of ISO specific terms and expressions related to conformity assessment, as well as information about ISO's adherence to the World Trade Organization (WTO) principles in the Technical Barriers to Trade (TBT),</w:t>
      </w:r>
      <w:r w:rsidRPr="00A072F5">
        <w:rPr>
          <w:rFonts w:cstheme="minorHAnsi"/>
          <w:color w:val="FF0000"/>
          <w:lang w:val="en-GB"/>
        </w:rPr>
        <w:t xml:space="preserve"> </w:t>
      </w:r>
      <w:r w:rsidRPr="00A072F5">
        <w:rPr>
          <w:rFonts w:cstheme="minorHAnsi"/>
          <w:lang w:val="en-GB"/>
        </w:rPr>
        <w:t xml:space="preserve">see </w:t>
      </w:r>
      <w:hyperlink r:id="rId17" w:history="1">
        <w:r w:rsidRPr="00A072F5">
          <w:rPr>
            <w:rStyle w:val="Hyperlink"/>
            <w:rFonts w:eastAsia="Malgun Gothic" w:cstheme="minorHAnsi"/>
            <w:lang w:val="en-GB"/>
          </w:rPr>
          <w:t>www.iso.org/iso/foreword.html</w:t>
        </w:r>
      </w:hyperlink>
      <w:r w:rsidRPr="00A072F5">
        <w:rPr>
          <w:rFonts w:eastAsia="Malgun Gothic" w:cstheme="minorHAnsi"/>
          <w:lang w:val="en-GB"/>
        </w:rPr>
        <w:t>.</w:t>
      </w:r>
    </w:p>
    <w:p w14:paraId="5405C758" w14:textId="77777777" w:rsidR="008B4E3C" w:rsidRPr="00A072F5" w:rsidRDefault="008B4E3C" w:rsidP="008B4E3C">
      <w:pPr>
        <w:pStyle w:val="ForewordText"/>
        <w:spacing w:line="240" w:lineRule="auto"/>
        <w:rPr>
          <w:rFonts w:cstheme="minorHAnsi"/>
          <w:lang w:val="en-GB"/>
        </w:rPr>
      </w:pPr>
      <w:r w:rsidRPr="00A072F5">
        <w:rPr>
          <w:rFonts w:cstheme="minorHAnsi"/>
          <w:lang w:val="en-GB"/>
        </w:rPr>
        <w:t xml:space="preserve">This document was prepared by Joint Technical Committee ISO/IEC JTC 1, </w:t>
      </w:r>
      <w:r w:rsidRPr="00A072F5">
        <w:rPr>
          <w:rFonts w:cstheme="minorHAnsi"/>
          <w:i/>
          <w:iCs/>
          <w:lang w:val="en-GB"/>
        </w:rPr>
        <w:t>Information Technology</w:t>
      </w:r>
      <w:r w:rsidRPr="00A072F5">
        <w:rPr>
          <w:rFonts w:cstheme="minorHAnsi"/>
          <w:lang w:val="en-GB"/>
        </w:rPr>
        <w:t xml:space="preserve">, Subcommittee SC 29, </w:t>
      </w:r>
      <w:r w:rsidRPr="00A072F5">
        <w:rPr>
          <w:rFonts w:cstheme="minorHAnsi"/>
          <w:i/>
          <w:lang w:val="en-GB"/>
        </w:rPr>
        <w:t>Coding of audio, picture, multimedia and hypermedia information</w:t>
      </w:r>
      <w:r w:rsidRPr="00A072F5">
        <w:rPr>
          <w:rFonts w:cstheme="minorHAnsi"/>
          <w:lang w:val="en-GB"/>
        </w:rPr>
        <w:t>.</w:t>
      </w:r>
    </w:p>
    <w:p w14:paraId="7CBD510F" w14:textId="77777777" w:rsidR="008B4E3C" w:rsidRPr="00A072F5" w:rsidRDefault="008B4E3C" w:rsidP="008B4E3C">
      <w:pPr>
        <w:pStyle w:val="ForewordText"/>
        <w:spacing w:line="240" w:lineRule="auto"/>
        <w:rPr>
          <w:rFonts w:cstheme="minorHAnsi"/>
          <w:lang w:val="en-GB"/>
        </w:rPr>
      </w:pPr>
      <w:r w:rsidRPr="00A072F5">
        <w:rPr>
          <w:rFonts w:cstheme="minorHAnsi"/>
          <w:lang w:val="en-GB"/>
        </w:rPr>
        <w:t>A list of all parts in the ISO/IEC 23090 series can be found on the ISO website.</w:t>
      </w:r>
    </w:p>
    <w:p w14:paraId="55C947DE" w14:textId="3A2CCE71" w:rsidR="008B4E3C" w:rsidRPr="00A072F5" w:rsidRDefault="008B4E3C" w:rsidP="008B4E3C">
      <w:pPr>
        <w:pStyle w:val="ForewordText"/>
        <w:spacing w:line="240" w:lineRule="auto"/>
        <w:rPr>
          <w:rFonts w:cstheme="minorHAnsi"/>
          <w:iCs/>
          <w:lang w:val="en-GB"/>
        </w:rPr>
      </w:pPr>
      <w:r w:rsidRPr="00A072F5">
        <w:rPr>
          <w:rFonts w:cstheme="minorHAnsi"/>
          <w:iCs/>
          <w:lang w:val="en-GB"/>
        </w:rPr>
        <w:t xml:space="preserve">Any feedback or questions on this document should be directed to the user’s national standards body. A complete listing of these bodies can be found at </w:t>
      </w:r>
      <w:hyperlink r:id="rId18" w:history="1">
        <w:r w:rsidRPr="00A072F5">
          <w:rPr>
            <w:rStyle w:val="Hyperlink"/>
            <w:rFonts w:cstheme="minorHAnsi"/>
            <w:iCs/>
            <w:lang w:val="en-GB"/>
          </w:rPr>
          <w:t>www.iso.org/members.html</w:t>
        </w:r>
      </w:hyperlink>
      <w:r w:rsidRPr="00A072F5">
        <w:rPr>
          <w:rFonts w:cstheme="minorHAnsi"/>
          <w:iCs/>
          <w:lang w:val="en-GB"/>
        </w:rPr>
        <w:t>.</w:t>
      </w:r>
    </w:p>
    <w:p w14:paraId="25D6F182" w14:textId="77777777" w:rsidR="008B4E3C" w:rsidRPr="00A072F5" w:rsidRDefault="008B4E3C" w:rsidP="008B4E3C">
      <w:pPr>
        <w:rPr>
          <w:rFonts w:asciiTheme="majorHAnsi" w:hAnsiTheme="majorHAnsi"/>
          <w:lang w:val="en-GB"/>
        </w:rPr>
      </w:pPr>
    </w:p>
    <w:p w14:paraId="41FBC43F" w14:textId="77777777" w:rsidR="008B4E3C" w:rsidRPr="00A072F5" w:rsidRDefault="008B4E3C" w:rsidP="008B4E3C">
      <w:pPr>
        <w:pStyle w:val="Heading1"/>
        <w:ind w:left="0"/>
        <w:rPr>
          <w:rFonts w:asciiTheme="majorHAnsi" w:hAnsiTheme="majorHAnsi"/>
          <w:lang w:val="en-GB"/>
        </w:rPr>
      </w:pPr>
      <w:bookmarkStart w:id="4" w:name="_Toc99959952"/>
      <w:bookmarkStart w:id="5" w:name="_Toc174716398"/>
      <w:r w:rsidRPr="00A072F5">
        <w:rPr>
          <w:rFonts w:asciiTheme="majorHAnsi" w:hAnsiTheme="majorHAnsi"/>
          <w:lang w:val="en-GB"/>
        </w:rPr>
        <w:t>Introduction</w:t>
      </w:r>
      <w:bookmarkEnd w:id="4"/>
      <w:bookmarkEnd w:id="5"/>
    </w:p>
    <w:p w14:paraId="72A46B51" w14:textId="77777777" w:rsidR="008B4E3C" w:rsidRPr="00A072F5" w:rsidRDefault="008B4E3C" w:rsidP="008B4E3C">
      <w:pPr>
        <w:jc w:val="both"/>
        <w:rPr>
          <w:rFonts w:cstheme="minorHAnsi"/>
          <w:lang w:val="en-GB" w:eastAsia="ja-JP"/>
        </w:rPr>
      </w:pPr>
      <w:r w:rsidRPr="00A072F5">
        <w:rPr>
          <w:rFonts w:cstheme="minorHAnsi"/>
          <w:lang w:val="en-GB" w:eastAsia="ja-JP"/>
        </w:rPr>
        <w:t xml:space="preserve">The conformance and reference software of ISO/IEC 23090-14 serves following main purposes: </w:t>
      </w:r>
    </w:p>
    <w:p w14:paraId="28B5F8BD" w14:textId="074580B6" w:rsidR="008B4E3C" w:rsidRPr="00A072F5" w:rsidRDefault="008B4E3C" w:rsidP="008B4E3C">
      <w:pPr>
        <w:pStyle w:val="ListParagraph"/>
        <w:numPr>
          <w:ilvl w:val="0"/>
          <w:numId w:val="2"/>
        </w:numPr>
        <w:jc w:val="both"/>
        <w:rPr>
          <w:rFonts w:cstheme="minorHAnsi"/>
          <w:lang w:val="en-GB" w:eastAsia="ja-JP"/>
        </w:rPr>
      </w:pPr>
      <w:r w:rsidRPr="00A072F5">
        <w:rPr>
          <w:rFonts w:cstheme="minorHAnsi"/>
          <w:lang w:val="en-GB" w:eastAsia="ja-JP"/>
        </w:rPr>
        <w:t>Validation of the written specification of the parts of ISO/IEC 23090-14</w:t>
      </w:r>
      <w:r w:rsidR="004C3FF5">
        <w:rPr>
          <w:rFonts w:cstheme="minorHAnsi"/>
          <w:lang w:val="en-GB" w:eastAsia="ja-JP"/>
        </w:rPr>
        <w:t>:</w:t>
      </w:r>
      <w:r w:rsidR="00445201">
        <w:rPr>
          <w:rFonts w:cstheme="minorHAnsi"/>
          <w:lang w:val="en-GB" w:eastAsia="ja-JP"/>
        </w:rPr>
        <w:t xml:space="preserve"> </w:t>
      </w:r>
      <w:r w:rsidR="009A7362">
        <w:rPr>
          <w:rFonts w:cstheme="minorHAnsi"/>
          <w:lang w:val="en-GB" w:eastAsia="ja-JP"/>
        </w:rPr>
        <w:t>Second amendment 2</w:t>
      </w:r>
      <w:r w:rsidR="004C3FF5">
        <w:rPr>
          <w:rFonts w:cstheme="minorHAnsi"/>
          <w:lang w:val="en-GB" w:eastAsia="ja-JP"/>
        </w:rPr>
        <w:t>.</w:t>
      </w:r>
    </w:p>
    <w:p w14:paraId="68143D4E" w14:textId="7A38A90E" w:rsidR="008B4E3C" w:rsidRPr="00A072F5" w:rsidRDefault="008B4E3C" w:rsidP="008B4E3C">
      <w:pPr>
        <w:pStyle w:val="ListParagraph"/>
        <w:numPr>
          <w:ilvl w:val="0"/>
          <w:numId w:val="2"/>
        </w:numPr>
        <w:jc w:val="both"/>
        <w:rPr>
          <w:rFonts w:cstheme="minorHAnsi"/>
          <w:lang w:val="en-GB" w:eastAsia="ja-JP"/>
        </w:rPr>
      </w:pPr>
      <w:r w:rsidRPr="00A072F5">
        <w:rPr>
          <w:rFonts w:cstheme="minorHAnsi"/>
          <w:lang w:val="en-GB" w:eastAsia="ja-JP"/>
        </w:rPr>
        <w:t>Clarification of the written specification of the parts of ISO/IEC 23090-14</w:t>
      </w:r>
      <w:r w:rsidR="004C3FF5">
        <w:rPr>
          <w:rFonts w:cstheme="minorHAnsi"/>
          <w:lang w:val="en-GB" w:eastAsia="ja-JP"/>
        </w:rPr>
        <w:t xml:space="preserve">: </w:t>
      </w:r>
      <w:r w:rsidR="009A7362">
        <w:rPr>
          <w:rFonts w:cstheme="minorHAnsi"/>
          <w:lang w:val="en-GB" w:eastAsia="ja-JP"/>
        </w:rPr>
        <w:t>Second amendment</w:t>
      </w:r>
      <w:r w:rsidR="004C3FF5">
        <w:rPr>
          <w:rFonts w:cstheme="minorHAnsi"/>
          <w:lang w:val="en-GB" w:eastAsia="ja-JP"/>
        </w:rPr>
        <w:t>.</w:t>
      </w:r>
    </w:p>
    <w:p w14:paraId="157D5485" w14:textId="62E80B83" w:rsidR="008B4E3C" w:rsidRDefault="008B4E3C" w:rsidP="000B7B10">
      <w:pPr>
        <w:pStyle w:val="ListParagraph"/>
        <w:numPr>
          <w:ilvl w:val="0"/>
          <w:numId w:val="2"/>
        </w:numPr>
        <w:jc w:val="both"/>
        <w:rPr>
          <w:rFonts w:cstheme="minorHAnsi"/>
          <w:lang w:val="en-GB" w:eastAsia="ja-JP"/>
        </w:rPr>
      </w:pPr>
      <w:r w:rsidRPr="00A072F5">
        <w:rPr>
          <w:rFonts w:cstheme="minorHAnsi"/>
          <w:lang w:val="en-GB" w:eastAsia="ja-JP"/>
        </w:rPr>
        <w:t>Conformance testing for checking interoperability for the various applications against the reference software which aims to be complaint with ISO/IEC 23090-1</w:t>
      </w:r>
      <w:r>
        <w:rPr>
          <w:rFonts w:cstheme="minorHAnsi"/>
          <w:lang w:val="en-GB" w:eastAsia="ja-JP"/>
        </w:rPr>
        <w:t>4</w:t>
      </w:r>
      <w:r w:rsidR="004C3FF5">
        <w:rPr>
          <w:rFonts w:cstheme="minorHAnsi"/>
          <w:lang w:val="en-GB" w:eastAsia="ja-JP"/>
        </w:rPr>
        <w:t xml:space="preserve">: </w:t>
      </w:r>
      <w:r w:rsidR="009A7362">
        <w:rPr>
          <w:rFonts w:cstheme="minorHAnsi"/>
          <w:lang w:val="en-GB" w:eastAsia="ja-JP"/>
        </w:rPr>
        <w:t>Second amendment</w:t>
      </w:r>
      <w:r w:rsidR="004C3FF5">
        <w:rPr>
          <w:rFonts w:cstheme="minorHAnsi"/>
          <w:lang w:val="en-GB" w:eastAsia="ja-JP"/>
        </w:rPr>
        <w:t>.</w:t>
      </w:r>
    </w:p>
    <w:p w14:paraId="27E6C91F" w14:textId="275BDB82" w:rsidR="000B7B10" w:rsidRDefault="000B7B10">
      <w:pPr>
        <w:rPr>
          <w:rFonts w:cstheme="minorHAnsi"/>
          <w:lang w:val="en-GB" w:eastAsia="ja-JP"/>
        </w:rPr>
      </w:pPr>
      <w:r>
        <w:rPr>
          <w:rFonts w:cstheme="minorHAnsi"/>
          <w:lang w:val="en-GB" w:eastAsia="ja-JP"/>
        </w:rPr>
        <w:br w:type="page"/>
      </w:r>
    </w:p>
    <w:sdt>
      <w:sdtPr>
        <w:rPr>
          <w:rFonts w:ascii="Cambria" w:eastAsia="Arial" w:hAnsi="Cambria" w:cs="Arial"/>
          <w:color w:val="auto"/>
          <w:sz w:val="22"/>
          <w:szCs w:val="22"/>
        </w:rPr>
        <w:id w:val="-1652983565"/>
        <w:docPartObj>
          <w:docPartGallery w:val="Table of Contents"/>
          <w:docPartUnique/>
        </w:docPartObj>
      </w:sdtPr>
      <w:sdtEndPr>
        <w:rPr>
          <w:b/>
          <w:bCs/>
          <w:noProof/>
        </w:rPr>
      </w:sdtEndPr>
      <w:sdtContent>
        <w:p w14:paraId="0D089EA9" w14:textId="77777777" w:rsidR="00001213" w:rsidRDefault="00001213" w:rsidP="00001213">
          <w:pPr>
            <w:pStyle w:val="TOCHeading"/>
          </w:pPr>
          <w:r>
            <w:t>Contents</w:t>
          </w:r>
        </w:p>
        <w:p w14:paraId="18FDB2D9" w14:textId="435C642C" w:rsidR="008B5787" w:rsidRDefault="00001213">
          <w:pPr>
            <w:pStyle w:val="TOC1"/>
            <w:rPr>
              <w:rFonts w:asciiTheme="minorHAnsi" w:eastAsiaTheme="minorEastAsia" w:hAnsiTheme="minorHAnsi" w:cstheme="minorBidi"/>
              <w:noProof/>
              <w:kern w:val="2"/>
              <w:sz w:val="24"/>
              <w:szCs w:val="24"/>
              <w14:ligatures w14:val="standardContextual"/>
            </w:rPr>
          </w:pPr>
          <w:r>
            <w:fldChar w:fldCharType="begin"/>
          </w:r>
          <w:r>
            <w:instrText xml:space="preserve"> TOC \o "1-3" \h \z \u </w:instrText>
          </w:r>
          <w:r>
            <w:fldChar w:fldCharType="separate"/>
          </w:r>
          <w:hyperlink w:anchor="_Toc174716397" w:history="1">
            <w:r w:rsidR="008B5787" w:rsidRPr="00372ABB">
              <w:rPr>
                <w:rStyle w:val="Hyperlink"/>
                <w:rFonts w:asciiTheme="majorHAnsi" w:hAnsiTheme="majorHAnsi"/>
                <w:noProof/>
                <w:lang w:val="en-GB"/>
              </w:rPr>
              <w:t>Foreword</w:t>
            </w:r>
            <w:r w:rsidR="008B5787">
              <w:rPr>
                <w:noProof/>
                <w:webHidden/>
              </w:rPr>
              <w:tab/>
            </w:r>
            <w:r w:rsidR="008B5787">
              <w:rPr>
                <w:noProof/>
                <w:webHidden/>
              </w:rPr>
              <w:fldChar w:fldCharType="begin"/>
            </w:r>
            <w:r w:rsidR="008B5787">
              <w:rPr>
                <w:noProof/>
                <w:webHidden/>
              </w:rPr>
              <w:instrText xml:space="preserve"> PAGEREF _Toc174716397 \h </w:instrText>
            </w:r>
            <w:r w:rsidR="008B5787">
              <w:rPr>
                <w:noProof/>
                <w:webHidden/>
              </w:rPr>
            </w:r>
            <w:r w:rsidR="008B5787">
              <w:rPr>
                <w:noProof/>
                <w:webHidden/>
              </w:rPr>
              <w:fldChar w:fldCharType="separate"/>
            </w:r>
            <w:r w:rsidR="008B5787">
              <w:rPr>
                <w:noProof/>
                <w:webHidden/>
              </w:rPr>
              <w:t>6</w:t>
            </w:r>
            <w:r w:rsidR="008B5787">
              <w:rPr>
                <w:noProof/>
                <w:webHidden/>
              </w:rPr>
              <w:fldChar w:fldCharType="end"/>
            </w:r>
          </w:hyperlink>
        </w:p>
        <w:p w14:paraId="57C2FF14" w14:textId="65CDFB85" w:rsidR="008B5787" w:rsidRDefault="008B5787">
          <w:pPr>
            <w:pStyle w:val="TOC1"/>
            <w:rPr>
              <w:rFonts w:asciiTheme="minorHAnsi" w:eastAsiaTheme="minorEastAsia" w:hAnsiTheme="minorHAnsi" w:cstheme="minorBidi"/>
              <w:noProof/>
              <w:kern w:val="2"/>
              <w:sz w:val="24"/>
              <w:szCs w:val="24"/>
              <w14:ligatures w14:val="standardContextual"/>
            </w:rPr>
          </w:pPr>
          <w:hyperlink w:anchor="_Toc174716398" w:history="1">
            <w:r w:rsidRPr="00372ABB">
              <w:rPr>
                <w:rStyle w:val="Hyperlink"/>
                <w:rFonts w:asciiTheme="majorHAnsi" w:hAnsiTheme="majorHAnsi"/>
                <w:noProof/>
                <w:lang w:val="en-GB"/>
              </w:rPr>
              <w:t>Introduction</w:t>
            </w:r>
            <w:r>
              <w:rPr>
                <w:noProof/>
                <w:webHidden/>
              </w:rPr>
              <w:tab/>
            </w:r>
            <w:r>
              <w:rPr>
                <w:noProof/>
                <w:webHidden/>
              </w:rPr>
              <w:fldChar w:fldCharType="begin"/>
            </w:r>
            <w:r>
              <w:rPr>
                <w:noProof/>
                <w:webHidden/>
              </w:rPr>
              <w:instrText xml:space="preserve"> PAGEREF _Toc174716398 \h </w:instrText>
            </w:r>
            <w:r>
              <w:rPr>
                <w:noProof/>
                <w:webHidden/>
              </w:rPr>
            </w:r>
            <w:r>
              <w:rPr>
                <w:noProof/>
                <w:webHidden/>
              </w:rPr>
              <w:fldChar w:fldCharType="separate"/>
            </w:r>
            <w:r>
              <w:rPr>
                <w:noProof/>
                <w:webHidden/>
              </w:rPr>
              <w:t>6</w:t>
            </w:r>
            <w:r>
              <w:rPr>
                <w:noProof/>
                <w:webHidden/>
              </w:rPr>
              <w:fldChar w:fldCharType="end"/>
            </w:r>
          </w:hyperlink>
        </w:p>
        <w:p w14:paraId="6EC090B5" w14:textId="00E93F2B" w:rsidR="008B5787" w:rsidRDefault="008B5787">
          <w:pPr>
            <w:pStyle w:val="TOC1"/>
            <w:tabs>
              <w:tab w:val="left" w:pos="440"/>
            </w:tabs>
            <w:rPr>
              <w:rFonts w:asciiTheme="minorHAnsi" w:eastAsiaTheme="minorEastAsia" w:hAnsiTheme="minorHAnsi" w:cstheme="minorBidi"/>
              <w:noProof/>
              <w:kern w:val="2"/>
              <w:sz w:val="24"/>
              <w:szCs w:val="24"/>
              <w14:ligatures w14:val="standardContextual"/>
            </w:rPr>
          </w:pPr>
          <w:hyperlink w:anchor="_Toc174716399" w:history="1">
            <w:r w:rsidRPr="00372ABB">
              <w:rPr>
                <w:rStyle w:val="Hyperlink"/>
                <w:noProof/>
                <w:lang w:val="en-GB"/>
              </w:rPr>
              <w:t>1</w:t>
            </w:r>
            <w:r>
              <w:rPr>
                <w:rFonts w:asciiTheme="minorHAnsi" w:eastAsiaTheme="minorEastAsia" w:hAnsiTheme="minorHAnsi" w:cstheme="minorBidi"/>
                <w:noProof/>
                <w:kern w:val="2"/>
                <w:sz w:val="24"/>
                <w:szCs w:val="24"/>
                <w14:ligatures w14:val="standardContextual"/>
              </w:rPr>
              <w:tab/>
            </w:r>
            <w:r w:rsidRPr="00372ABB">
              <w:rPr>
                <w:rStyle w:val="Hyperlink"/>
                <w:noProof/>
                <w:lang w:val="en-GB"/>
              </w:rPr>
              <w:t>Scope</w:t>
            </w:r>
            <w:r>
              <w:rPr>
                <w:noProof/>
                <w:webHidden/>
              </w:rPr>
              <w:tab/>
            </w:r>
            <w:r>
              <w:rPr>
                <w:noProof/>
                <w:webHidden/>
              </w:rPr>
              <w:fldChar w:fldCharType="begin"/>
            </w:r>
            <w:r>
              <w:rPr>
                <w:noProof/>
                <w:webHidden/>
              </w:rPr>
              <w:instrText xml:space="preserve"> PAGEREF _Toc174716399 \h </w:instrText>
            </w:r>
            <w:r>
              <w:rPr>
                <w:noProof/>
                <w:webHidden/>
              </w:rPr>
            </w:r>
            <w:r>
              <w:rPr>
                <w:noProof/>
                <w:webHidden/>
              </w:rPr>
              <w:fldChar w:fldCharType="separate"/>
            </w:r>
            <w:r>
              <w:rPr>
                <w:noProof/>
                <w:webHidden/>
              </w:rPr>
              <w:t>8</w:t>
            </w:r>
            <w:r>
              <w:rPr>
                <w:noProof/>
                <w:webHidden/>
              </w:rPr>
              <w:fldChar w:fldCharType="end"/>
            </w:r>
          </w:hyperlink>
        </w:p>
        <w:p w14:paraId="6C7C65EA" w14:textId="7E704752" w:rsidR="008B5787" w:rsidRDefault="008B5787">
          <w:pPr>
            <w:pStyle w:val="TOC1"/>
            <w:tabs>
              <w:tab w:val="left" w:pos="440"/>
            </w:tabs>
            <w:rPr>
              <w:rFonts w:asciiTheme="minorHAnsi" w:eastAsiaTheme="minorEastAsia" w:hAnsiTheme="minorHAnsi" w:cstheme="minorBidi"/>
              <w:noProof/>
              <w:kern w:val="2"/>
              <w:sz w:val="24"/>
              <w:szCs w:val="24"/>
              <w14:ligatures w14:val="standardContextual"/>
            </w:rPr>
          </w:pPr>
          <w:hyperlink w:anchor="_Toc174716400" w:history="1">
            <w:r w:rsidRPr="00372ABB">
              <w:rPr>
                <w:rStyle w:val="Hyperlink"/>
                <w:noProof/>
                <w:lang w:val="en-GB"/>
              </w:rPr>
              <w:t>2</w:t>
            </w:r>
            <w:r>
              <w:rPr>
                <w:rFonts w:asciiTheme="minorHAnsi" w:eastAsiaTheme="minorEastAsia" w:hAnsiTheme="minorHAnsi" w:cstheme="minorBidi"/>
                <w:noProof/>
                <w:kern w:val="2"/>
                <w:sz w:val="24"/>
                <w:szCs w:val="24"/>
                <w14:ligatures w14:val="standardContextual"/>
              </w:rPr>
              <w:tab/>
            </w:r>
            <w:r w:rsidRPr="00372ABB">
              <w:rPr>
                <w:rStyle w:val="Hyperlink"/>
                <w:noProof/>
                <w:lang w:val="en-GB"/>
              </w:rPr>
              <w:t>Normative references</w:t>
            </w:r>
            <w:r>
              <w:rPr>
                <w:noProof/>
                <w:webHidden/>
              </w:rPr>
              <w:tab/>
            </w:r>
            <w:r>
              <w:rPr>
                <w:noProof/>
                <w:webHidden/>
              </w:rPr>
              <w:fldChar w:fldCharType="begin"/>
            </w:r>
            <w:r>
              <w:rPr>
                <w:noProof/>
                <w:webHidden/>
              </w:rPr>
              <w:instrText xml:space="preserve"> PAGEREF _Toc174716400 \h </w:instrText>
            </w:r>
            <w:r>
              <w:rPr>
                <w:noProof/>
                <w:webHidden/>
              </w:rPr>
            </w:r>
            <w:r>
              <w:rPr>
                <w:noProof/>
                <w:webHidden/>
              </w:rPr>
              <w:fldChar w:fldCharType="separate"/>
            </w:r>
            <w:r>
              <w:rPr>
                <w:noProof/>
                <w:webHidden/>
              </w:rPr>
              <w:t>8</w:t>
            </w:r>
            <w:r>
              <w:rPr>
                <w:noProof/>
                <w:webHidden/>
              </w:rPr>
              <w:fldChar w:fldCharType="end"/>
            </w:r>
          </w:hyperlink>
        </w:p>
        <w:p w14:paraId="7B5EAD14" w14:textId="5D19864F" w:rsidR="008B5787" w:rsidRDefault="008B5787">
          <w:pPr>
            <w:pStyle w:val="TOC1"/>
            <w:tabs>
              <w:tab w:val="left" w:pos="440"/>
            </w:tabs>
            <w:rPr>
              <w:rFonts w:asciiTheme="minorHAnsi" w:eastAsiaTheme="minorEastAsia" w:hAnsiTheme="minorHAnsi" w:cstheme="minorBidi"/>
              <w:noProof/>
              <w:kern w:val="2"/>
              <w:sz w:val="24"/>
              <w:szCs w:val="24"/>
              <w14:ligatures w14:val="standardContextual"/>
            </w:rPr>
          </w:pPr>
          <w:hyperlink w:anchor="_Toc174716401" w:history="1">
            <w:r w:rsidRPr="00372ABB">
              <w:rPr>
                <w:rStyle w:val="Hyperlink"/>
                <w:noProof/>
                <w:lang w:val="en-GB"/>
              </w:rPr>
              <w:t>3</w:t>
            </w:r>
            <w:r>
              <w:rPr>
                <w:rFonts w:asciiTheme="minorHAnsi" w:eastAsiaTheme="minorEastAsia" w:hAnsiTheme="minorHAnsi" w:cstheme="minorBidi"/>
                <w:noProof/>
                <w:kern w:val="2"/>
                <w:sz w:val="24"/>
                <w:szCs w:val="24"/>
                <w14:ligatures w14:val="standardContextual"/>
              </w:rPr>
              <w:tab/>
            </w:r>
            <w:r w:rsidRPr="00372ABB">
              <w:rPr>
                <w:rStyle w:val="Hyperlink"/>
                <w:noProof/>
                <w:lang w:val="en-GB"/>
              </w:rPr>
              <w:t>Terms, definitions, symbols, and abbreviated terms</w:t>
            </w:r>
            <w:r>
              <w:rPr>
                <w:noProof/>
                <w:webHidden/>
              </w:rPr>
              <w:tab/>
            </w:r>
            <w:r>
              <w:rPr>
                <w:noProof/>
                <w:webHidden/>
              </w:rPr>
              <w:fldChar w:fldCharType="begin"/>
            </w:r>
            <w:r>
              <w:rPr>
                <w:noProof/>
                <w:webHidden/>
              </w:rPr>
              <w:instrText xml:space="preserve"> PAGEREF _Toc174716401 \h </w:instrText>
            </w:r>
            <w:r>
              <w:rPr>
                <w:noProof/>
                <w:webHidden/>
              </w:rPr>
            </w:r>
            <w:r>
              <w:rPr>
                <w:noProof/>
                <w:webHidden/>
              </w:rPr>
              <w:fldChar w:fldCharType="separate"/>
            </w:r>
            <w:r>
              <w:rPr>
                <w:noProof/>
                <w:webHidden/>
              </w:rPr>
              <w:t>8</w:t>
            </w:r>
            <w:r>
              <w:rPr>
                <w:noProof/>
                <w:webHidden/>
              </w:rPr>
              <w:fldChar w:fldCharType="end"/>
            </w:r>
          </w:hyperlink>
        </w:p>
        <w:p w14:paraId="7A22C7D5" w14:textId="1E44F146" w:rsidR="008B5787" w:rsidRDefault="008B5787">
          <w:pPr>
            <w:pStyle w:val="TOC1"/>
            <w:tabs>
              <w:tab w:val="left" w:pos="440"/>
            </w:tabs>
            <w:rPr>
              <w:rFonts w:asciiTheme="minorHAnsi" w:eastAsiaTheme="minorEastAsia" w:hAnsiTheme="minorHAnsi" w:cstheme="minorBidi"/>
              <w:noProof/>
              <w:kern w:val="2"/>
              <w:sz w:val="24"/>
              <w:szCs w:val="24"/>
              <w14:ligatures w14:val="standardContextual"/>
            </w:rPr>
          </w:pPr>
          <w:hyperlink w:anchor="_Toc174716402" w:history="1">
            <w:r w:rsidRPr="00372ABB">
              <w:rPr>
                <w:rStyle w:val="Hyperlink"/>
                <w:noProof/>
                <w:lang w:val="en-GB"/>
              </w:rPr>
              <w:t>4</w:t>
            </w:r>
            <w:r>
              <w:rPr>
                <w:rFonts w:asciiTheme="minorHAnsi" w:eastAsiaTheme="minorEastAsia" w:hAnsiTheme="minorHAnsi" w:cstheme="minorBidi"/>
                <w:noProof/>
                <w:kern w:val="2"/>
                <w:sz w:val="24"/>
                <w:szCs w:val="24"/>
                <w14:ligatures w14:val="standardContextual"/>
              </w:rPr>
              <w:tab/>
            </w:r>
            <w:r w:rsidRPr="00372ABB">
              <w:rPr>
                <w:rStyle w:val="Hyperlink"/>
                <w:noProof/>
                <w:lang w:val="en-GB"/>
              </w:rPr>
              <w:t>Reference software</w:t>
            </w:r>
            <w:r>
              <w:rPr>
                <w:noProof/>
                <w:webHidden/>
              </w:rPr>
              <w:tab/>
            </w:r>
            <w:r>
              <w:rPr>
                <w:noProof/>
                <w:webHidden/>
              </w:rPr>
              <w:fldChar w:fldCharType="begin"/>
            </w:r>
            <w:r>
              <w:rPr>
                <w:noProof/>
                <w:webHidden/>
              </w:rPr>
              <w:instrText xml:space="preserve"> PAGEREF _Toc174716402 \h </w:instrText>
            </w:r>
            <w:r>
              <w:rPr>
                <w:noProof/>
                <w:webHidden/>
              </w:rPr>
            </w:r>
            <w:r>
              <w:rPr>
                <w:noProof/>
                <w:webHidden/>
              </w:rPr>
              <w:fldChar w:fldCharType="separate"/>
            </w:r>
            <w:r>
              <w:rPr>
                <w:noProof/>
                <w:webHidden/>
              </w:rPr>
              <w:t>8</w:t>
            </w:r>
            <w:r>
              <w:rPr>
                <w:noProof/>
                <w:webHidden/>
              </w:rPr>
              <w:fldChar w:fldCharType="end"/>
            </w:r>
          </w:hyperlink>
        </w:p>
        <w:p w14:paraId="2359220E" w14:textId="3F9BE327" w:rsidR="008B5787" w:rsidRDefault="008B5787">
          <w:pPr>
            <w:pStyle w:val="TOC1"/>
            <w:tabs>
              <w:tab w:val="left" w:pos="440"/>
            </w:tabs>
            <w:rPr>
              <w:rFonts w:asciiTheme="minorHAnsi" w:eastAsiaTheme="minorEastAsia" w:hAnsiTheme="minorHAnsi" w:cstheme="minorBidi"/>
              <w:noProof/>
              <w:kern w:val="2"/>
              <w:sz w:val="24"/>
              <w:szCs w:val="24"/>
              <w14:ligatures w14:val="standardContextual"/>
            </w:rPr>
          </w:pPr>
          <w:hyperlink w:anchor="_Toc174716403" w:history="1">
            <w:r w:rsidRPr="00372ABB">
              <w:rPr>
                <w:rStyle w:val="Hyperlink"/>
                <w:noProof/>
              </w:rPr>
              <w:t>5</w:t>
            </w:r>
            <w:r>
              <w:rPr>
                <w:rFonts w:asciiTheme="minorHAnsi" w:eastAsiaTheme="minorEastAsia" w:hAnsiTheme="minorHAnsi" w:cstheme="minorBidi"/>
                <w:noProof/>
                <w:kern w:val="2"/>
                <w:sz w:val="24"/>
                <w:szCs w:val="24"/>
                <w14:ligatures w14:val="standardContextual"/>
              </w:rPr>
              <w:tab/>
            </w:r>
            <w:r w:rsidRPr="00372ABB">
              <w:rPr>
                <w:rStyle w:val="Hyperlink"/>
                <w:noProof/>
              </w:rPr>
              <w:t>Conformance software</w:t>
            </w:r>
            <w:r>
              <w:rPr>
                <w:noProof/>
                <w:webHidden/>
              </w:rPr>
              <w:tab/>
            </w:r>
            <w:r>
              <w:rPr>
                <w:noProof/>
                <w:webHidden/>
              </w:rPr>
              <w:fldChar w:fldCharType="begin"/>
            </w:r>
            <w:r>
              <w:rPr>
                <w:noProof/>
                <w:webHidden/>
              </w:rPr>
              <w:instrText xml:space="preserve"> PAGEREF _Toc174716403 \h </w:instrText>
            </w:r>
            <w:r>
              <w:rPr>
                <w:noProof/>
                <w:webHidden/>
              </w:rPr>
            </w:r>
            <w:r>
              <w:rPr>
                <w:noProof/>
                <w:webHidden/>
              </w:rPr>
              <w:fldChar w:fldCharType="separate"/>
            </w:r>
            <w:r>
              <w:rPr>
                <w:noProof/>
                <w:webHidden/>
              </w:rPr>
              <w:t>8</w:t>
            </w:r>
            <w:r>
              <w:rPr>
                <w:noProof/>
                <w:webHidden/>
              </w:rPr>
              <w:fldChar w:fldCharType="end"/>
            </w:r>
          </w:hyperlink>
        </w:p>
        <w:p w14:paraId="29C62F9E" w14:textId="2D7C2750" w:rsidR="00001213" w:rsidRDefault="00001213" w:rsidP="00001213">
          <w:pPr>
            <w:rPr>
              <w:b/>
              <w:bCs/>
              <w:noProof/>
            </w:rPr>
          </w:pPr>
          <w:r>
            <w:rPr>
              <w:b/>
              <w:bCs/>
              <w:noProof/>
            </w:rPr>
            <w:fldChar w:fldCharType="end"/>
          </w:r>
        </w:p>
      </w:sdtContent>
    </w:sdt>
    <w:p w14:paraId="6EAFC91E" w14:textId="77777777" w:rsidR="00001213" w:rsidRDefault="00001213">
      <w:pPr>
        <w:rPr>
          <w:rFonts w:eastAsia="MS Mincho" w:cs="Times New Roman"/>
          <w:b/>
          <w:color w:val="0000FF"/>
          <w:sz w:val="32"/>
          <w:szCs w:val="24"/>
          <w:lang w:val="en-GB" w:eastAsia="ja-JP"/>
        </w:rPr>
      </w:pPr>
      <w:r>
        <w:rPr>
          <w:bCs/>
          <w:szCs w:val="24"/>
        </w:rPr>
        <w:br w:type="page"/>
      </w:r>
    </w:p>
    <w:p w14:paraId="10C96E2A" w14:textId="432E9FA8" w:rsidR="00D61F86" w:rsidRDefault="00D61F86" w:rsidP="00D61F86">
      <w:pPr>
        <w:pStyle w:val="zzSTDTitle"/>
        <w:autoSpaceDE w:val="0"/>
        <w:autoSpaceDN w:val="0"/>
        <w:adjustRightInd w:val="0"/>
        <w:rPr>
          <w:bCs w:val="0"/>
          <w:szCs w:val="24"/>
        </w:rPr>
      </w:pPr>
      <w:r w:rsidRPr="00A072F5">
        <w:rPr>
          <w:bCs w:val="0"/>
          <w:szCs w:val="24"/>
        </w:rPr>
        <w:lastRenderedPageBreak/>
        <w:t xml:space="preserve">Information technology — </w:t>
      </w:r>
      <w:r w:rsidR="00E8646C" w:rsidRPr="00A072F5">
        <w:rPr>
          <w:bCs w:val="0"/>
          <w:szCs w:val="24"/>
        </w:rPr>
        <w:t xml:space="preserve">Coded </w:t>
      </w:r>
      <w:r w:rsidR="00D15046" w:rsidRPr="00A072F5">
        <w:rPr>
          <w:bCs w:val="0"/>
          <w:szCs w:val="24"/>
        </w:rPr>
        <w:t>representation</w:t>
      </w:r>
      <w:r w:rsidR="00E8646C" w:rsidRPr="00A072F5">
        <w:rPr>
          <w:bCs w:val="0"/>
          <w:szCs w:val="24"/>
        </w:rPr>
        <w:t xml:space="preserve"> of immersi</w:t>
      </w:r>
      <w:r w:rsidR="00F707AA" w:rsidRPr="00A072F5">
        <w:rPr>
          <w:bCs w:val="0"/>
          <w:szCs w:val="24"/>
        </w:rPr>
        <w:t xml:space="preserve">ve </w:t>
      </w:r>
      <w:r w:rsidR="00E8646C" w:rsidRPr="00A072F5">
        <w:rPr>
          <w:bCs w:val="0"/>
          <w:szCs w:val="24"/>
        </w:rPr>
        <w:t>media</w:t>
      </w:r>
      <w:r w:rsidRPr="00A072F5">
        <w:rPr>
          <w:bCs w:val="0"/>
          <w:szCs w:val="24"/>
        </w:rPr>
        <w:t> — Part </w:t>
      </w:r>
      <w:r w:rsidR="00E8646C" w:rsidRPr="00A072F5">
        <w:rPr>
          <w:bCs w:val="0"/>
          <w:szCs w:val="24"/>
        </w:rPr>
        <w:t>24</w:t>
      </w:r>
      <w:r w:rsidRPr="00A072F5">
        <w:rPr>
          <w:bCs w:val="0"/>
          <w:szCs w:val="24"/>
        </w:rPr>
        <w:t xml:space="preserve">: </w:t>
      </w:r>
      <w:r w:rsidR="00D15046" w:rsidRPr="00A072F5">
        <w:rPr>
          <w:bCs w:val="0"/>
          <w:szCs w:val="24"/>
        </w:rPr>
        <w:t xml:space="preserve"> </w:t>
      </w:r>
      <w:r w:rsidRPr="00A072F5">
        <w:rPr>
          <w:bCs w:val="0"/>
          <w:szCs w:val="24"/>
        </w:rPr>
        <w:t>Conformance and reference software</w:t>
      </w:r>
      <w:r w:rsidR="00D15046" w:rsidRPr="00A072F5">
        <w:rPr>
          <w:bCs w:val="0"/>
          <w:szCs w:val="24"/>
        </w:rPr>
        <w:t xml:space="preserve"> for Scene Description </w:t>
      </w:r>
      <w:r w:rsidR="005B0BF7">
        <w:rPr>
          <w:bCs w:val="0"/>
          <w:szCs w:val="24"/>
        </w:rPr>
        <w:t xml:space="preserve">– Amendment 1: </w:t>
      </w:r>
      <w:r w:rsidR="00685CE1" w:rsidRPr="00685CE1">
        <w:rPr>
          <w:bCs w:val="0"/>
          <w:szCs w:val="24"/>
        </w:rPr>
        <w:t xml:space="preserve">Support for Haptics, augmented reality, avatars, </w:t>
      </w:r>
      <w:r w:rsidR="007821EC" w:rsidRPr="00685CE1">
        <w:rPr>
          <w:bCs w:val="0"/>
          <w:szCs w:val="24"/>
        </w:rPr>
        <w:t>interactivity,</w:t>
      </w:r>
      <w:r w:rsidR="00BF5F6C">
        <w:rPr>
          <w:bCs w:val="0"/>
          <w:szCs w:val="24"/>
        </w:rPr>
        <w:t xml:space="preserve"> </w:t>
      </w:r>
      <w:r w:rsidR="00685CE1" w:rsidRPr="00685CE1">
        <w:rPr>
          <w:bCs w:val="0"/>
          <w:szCs w:val="24"/>
        </w:rPr>
        <w:t>and lighting</w:t>
      </w:r>
    </w:p>
    <w:p w14:paraId="02C2FA7A" w14:textId="77777777" w:rsidR="002375EE" w:rsidRPr="00A072F5" w:rsidRDefault="002375EE" w:rsidP="002375EE">
      <w:pPr>
        <w:pStyle w:val="Heading1"/>
        <w:numPr>
          <w:ilvl w:val="0"/>
          <w:numId w:val="4"/>
        </w:numPr>
        <w:adjustRightInd w:val="0"/>
        <w:ind w:left="720"/>
        <w:rPr>
          <w:lang w:val="en-GB"/>
        </w:rPr>
      </w:pPr>
      <w:bookmarkStart w:id="6" w:name="_Toc15074795"/>
      <w:bookmarkStart w:id="7" w:name="_Toc126332338"/>
      <w:bookmarkStart w:id="8" w:name="_Toc174716399"/>
      <w:r w:rsidRPr="00A072F5">
        <w:rPr>
          <w:lang w:val="en-GB"/>
        </w:rPr>
        <w:t>Scope</w:t>
      </w:r>
      <w:bookmarkEnd w:id="6"/>
      <w:bookmarkEnd w:id="7"/>
      <w:bookmarkEnd w:id="8"/>
    </w:p>
    <w:p w14:paraId="0D0FCF5F" w14:textId="37001364" w:rsidR="002375EE" w:rsidRPr="00A072F5" w:rsidRDefault="002375EE" w:rsidP="002375EE">
      <w:pPr>
        <w:pStyle w:val="BodyText"/>
        <w:adjustRightInd w:val="0"/>
        <w:spacing w:before="0" w:after="120"/>
        <w:jc w:val="both"/>
        <w:rPr>
          <w:rFonts w:eastAsia="MS Mincho"/>
          <w:lang w:val="en-GB"/>
        </w:rPr>
      </w:pPr>
      <w:r w:rsidRPr="00A072F5">
        <w:rPr>
          <w:rFonts w:eastAsia="MS Mincho"/>
          <w:lang w:val="en-GB"/>
        </w:rPr>
        <w:t xml:space="preserve">This document specifies the conformance and reference software implementing the normative clauses of </w:t>
      </w:r>
      <w:r w:rsidRPr="00A072F5">
        <w:rPr>
          <w:lang w:val="en-GB"/>
        </w:rPr>
        <w:t>ISO/IEC 23090</w:t>
      </w:r>
      <w:r w:rsidRPr="00A072F5">
        <w:rPr>
          <w:lang w:val="en-GB"/>
        </w:rPr>
        <w:noBreakHyphen/>
        <w:t>14</w:t>
      </w:r>
      <w:r>
        <w:rPr>
          <w:lang w:val="en-GB"/>
        </w:rPr>
        <w:t xml:space="preserve">: </w:t>
      </w:r>
      <w:r w:rsidR="00E53EA7">
        <w:rPr>
          <w:lang w:val="en-GB"/>
        </w:rPr>
        <w:t>s</w:t>
      </w:r>
      <w:r>
        <w:rPr>
          <w:lang w:val="en-GB"/>
        </w:rPr>
        <w:t>econd am</w:t>
      </w:r>
      <w:r w:rsidR="00E53EA7">
        <w:rPr>
          <w:lang w:val="en-GB"/>
        </w:rPr>
        <w:t>endment.</w:t>
      </w:r>
    </w:p>
    <w:p w14:paraId="32933A12" w14:textId="77777777" w:rsidR="002375EE" w:rsidRPr="00A072F5" w:rsidRDefault="002375EE" w:rsidP="002375EE">
      <w:pPr>
        <w:pStyle w:val="Heading1"/>
        <w:numPr>
          <w:ilvl w:val="0"/>
          <w:numId w:val="4"/>
        </w:numPr>
        <w:tabs>
          <w:tab w:val="left" w:pos="3352"/>
        </w:tabs>
        <w:adjustRightInd w:val="0"/>
        <w:ind w:left="720"/>
        <w:rPr>
          <w:szCs w:val="26"/>
          <w:lang w:val="en-GB"/>
        </w:rPr>
      </w:pPr>
      <w:bookmarkStart w:id="9" w:name="_Toc15074796"/>
      <w:bookmarkStart w:id="10" w:name="_Toc126332339"/>
      <w:bookmarkStart w:id="11" w:name="_Toc174716400"/>
      <w:r w:rsidRPr="00A072F5">
        <w:rPr>
          <w:szCs w:val="26"/>
          <w:lang w:val="en-GB"/>
        </w:rPr>
        <w:t>Normative references</w:t>
      </w:r>
      <w:bookmarkEnd w:id="9"/>
      <w:bookmarkEnd w:id="10"/>
      <w:bookmarkEnd w:id="11"/>
      <w:r w:rsidRPr="00A072F5">
        <w:rPr>
          <w:szCs w:val="26"/>
          <w:lang w:val="en-GB"/>
        </w:rPr>
        <w:tab/>
      </w:r>
    </w:p>
    <w:p w14:paraId="552784BE" w14:textId="77777777" w:rsidR="002375EE" w:rsidRPr="00A072F5" w:rsidRDefault="002375EE" w:rsidP="002375EE">
      <w:pPr>
        <w:jc w:val="both"/>
        <w:rPr>
          <w:lang w:val="en-GB"/>
        </w:rPr>
      </w:pPr>
      <w:r w:rsidRPr="00A072F5">
        <w:rPr>
          <w:lang w:val="en-GB"/>
        </w:rPr>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681C512A" w14:textId="77777777" w:rsidR="002375EE" w:rsidRPr="00A072F5" w:rsidRDefault="002375EE" w:rsidP="002375EE">
      <w:pPr>
        <w:rPr>
          <w:lang w:val="en-GB"/>
        </w:rPr>
      </w:pPr>
    </w:p>
    <w:p w14:paraId="21629C37" w14:textId="77777777" w:rsidR="002375EE" w:rsidRPr="00A072F5" w:rsidRDefault="002375EE" w:rsidP="002375EE">
      <w:pPr>
        <w:rPr>
          <w:rStyle w:val="Hyperlink"/>
          <w:sz w:val="20"/>
          <w:szCs w:val="20"/>
          <w:lang w:val="en-GB"/>
        </w:rPr>
      </w:pPr>
      <w:r w:rsidRPr="00A072F5">
        <w:rPr>
          <w:rFonts w:eastAsia="MS Mincho"/>
          <w:i/>
          <w:iCs/>
          <w:sz w:val="20"/>
          <w:szCs w:val="20"/>
          <w:lang w:val="en-GB" w:eastAsia="ja-JP"/>
        </w:rPr>
        <w:t>glTF 2.0 Khronos Group, The GL Transmission Format (glTF) 2.0 Specification</w:t>
      </w:r>
      <w:r w:rsidRPr="00A072F5">
        <w:rPr>
          <w:sz w:val="20"/>
          <w:szCs w:val="20"/>
          <w:lang w:val="en-GB"/>
        </w:rPr>
        <w:t xml:space="preserve">, Available at </w:t>
      </w:r>
      <w:hyperlink r:id="rId19" w:history="1">
        <w:r w:rsidRPr="00A072F5">
          <w:rPr>
            <w:rStyle w:val="Hyperlink"/>
            <w:sz w:val="20"/>
            <w:szCs w:val="20"/>
            <w:lang w:val="en-GB"/>
          </w:rPr>
          <w:t>https://github.com/KhronosGroup/glTF/tree/master/specification/2.0/</w:t>
        </w:r>
      </w:hyperlink>
    </w:p>
    <w:p w14:paraId="175EA2C3" w14:textId="77777777" w:rsidR="002375EE" w:rsidRDefault="002375EE" w:rsidP="002375EE">
      <w:pPr>
        <w:rPr>
          <w:rFonts w:eastAsia="MS Mincho"/>
          <w:i/>
          <w:iCs/>
          <w:sz w:val="20"/>
          <w:szCs w:val="20"/>
          <w:lang w:val="en-GB" w:eastAsia="ja-JP"/>
        </w:rPr>
      </w:pPr>
      <w:bookmarkStart w:id="12" w:name="_Toc15074797"/>
    </w:p>
    <w:p w14:paraId="2496D6A7" w14:textId="379B66B8" w:rsidR="002375EE" w:rsidRDefault="002375EE" w:rsidP="002375EE">
      <w:pPr>
        <w:rPr>
          <w:rFonts w:eastAsia="MS Mincho"/>
          <w:i/>
          <w:iCs/>
          <w:sz w:val="20"/>
          <w:szCs w:val="20"/>
          <w:lang w:eastAsia="ja-JP"/>
        </w:rPr>
      </w:pPr>
      <w:r w:rsidRPr="00CE2694">
        <w:rPr>
          <w:rFonts w:eastAsia="MS Mincho"/>
          <w:i/>
          <w:iCs/>
          <w:sz w:val="20"/>
          <w:szCs w:val="20"/>
          <w:lang w:eastAsia="ja-JP"/>
        </w:rPr>
        <w:t>ISO/IEC 23090-1</w:t>
      </w:r>
      <w:r w:rsidR="00E53EA7">
        <w:rPr>
          <w:rFonts w:eastAsia="MS Mincho"/>
          <w:i/>
          <w:iCs/>
          <w:sz w:val="20"/>
          <w:szCs w:val="20"/>
          <w:lang w:eastAsia="ja-JP"/>
        </w:rPr>
        <w:t>4</w:t>
      </w:r>
      <w:r w:rsidRPr="00CE2694">
        <w:rPr>
          <w:rFonts w:eastAsia="MS Mincho"/>
          <w:i/>
          <w:iCs/>
          <w:sz w:val="20"/>
          <w:szCs w:val="20"/>
          <w:lang w:eastAsia="ja-JP"/>
        </w:rPr>
        <w:t>, Information technology – Coded representation of</w:t>
      </w:r>
      <w:r>
        <w:rPr>
          <w:rFonts w:eastAsia="MS Mincho"/>
          <w:i/>
          <w:iCs/>
          <w:sz w:val="20"/>
          <w:szCs w:val="20"/>
          <w:lang w:eastAsia="ja-JP"/>
        </w:rPr>
        <w:t xml:space="preserve"> immersive media- Part 1</w:t>
      </w:r>
      <w:r w:rsidR="00E53EA7">
        <w:rPr>
          <w:rFonts w:eastAsia="MS Mincho"/>
          <w:i/>
          <w:iCs/>
          <w:sz w:val="20"/>
          <w:szCs w:val="20"/>
          <w:lang w:eastAsia="ja-JP"/>
        </w:rPr>
        <w:t>4</w:t>
      </w:r>
      <w:r>
        <w:rPr>
          <w:rFonts w:eastAsia="MS Mincho"/>
          <w:i/>
          <w:iCs/>
          <w:sz w:val="20"/>
          <w:szCs w:val="20"/>
          <w:lang w:eastAsia="ja-JP"/>
        </w:rPr>
        <w:t xml:space="preserve">: </w:t>
      </w:r>
      <w:r w:rsidR="00143006">
        <w:rPr>
          <w:rFonts w:eastAsia="MS Mincho"/>
          <w:i/>
          <w:iCs/>
          <w:sz w:val="20"/>
          <w:szCs w:val="20"/>
          <w:lang w:eastAsia="ja-JP"/>
        </w:rPr>
        <w:t>Scene description</w:t>
      </w:r>
      <w:r>
        <w:rPr>
          <w:rFonts w:eastAsia="MS Mincho"/>
          <w:i/>
          <w:iCs/>
          <w:sz w:val="20"/>
          <w:szCs w:val="20"/>
          <w:lang w:eastAsia="ja-JP"/>
        </w:rPr>
        <w:t xml:space="preserve"> </w:t>
      </w:r>
    </w:p>
    <w:p w14:paraId="49B586E8" w14:textId="77777777" w:rsidR="002375EE" w:rsidRPr="00CE2694" w:rsidRDefault="002375EE" w:rsidP="002375EE">
      <w:pPr>
        <w:rPr>
          <w:rFonts w:eastAsia="MS Mincho"/>
          <w:i/>
          <w:iCs/>
          <w:sz w:val="20"/>
          <w:szCs w:val="20"/>
          <w:lang w:eastAsia="ja-JP"/>
        </w:rPr>
      </w:pPr>
    </w:p>
    <w:p w14:paraId="54053BA3" w14:textId="77777777" w:rsidR="002375EE" w:rsidRPr="00A072F5" w:rsidRDefault="002375EE" w:rsidP="002375EE">
      <w:pPr>
        <w:pStyle w:val="Heading1"/>
        <w:numPr>
          <w:ilvl w:val="0"/>
          <w:numId w:val="4"/>
        </w:numPr>
        <w:adjustRightInd w:val="0"/>
        <w:ind w:left="720"/>
        <w:rPr>
          <w:szCs w:val="26"/>
          <w:lang w:val="en-GB"/>
        </w:rPr>
      </w:pPr>
      <w:bookmarkStart w:id="13" w:name="_Toc126332340"/>
      <w:bookmarkStart w:id="14" w:name="_Toc174716401"/>
      <w:r w:rsidRPr="00A072F5">
        <w:rPr>
          <w:szCs w:val="26"/>
          <w:lang w:val="en-GB"/>
        </w:rPr>
        <w:t>Terms, definitions, symbols, and abbreviated terms</w:t>
      </w:r>
      <w:bookmarkEnd w:id="12"/>
      <w:bookmarkEnd w:id="13"/>
      <w:bookmarkEnd w:id="14"/>
    </w:p>
    <w:p w14:paraId="67CDAF62" w14:textId="77777777" w:rsidR="002375EE" w:rsidRPr="00A072F5" w:rsidRDefault="002375EE" w:rsidP="002375EE">
      <w:pPr>
        <w:pStyle w:val="BodyText"/>
        <w:spacing w:before="0" w:after="120"/>
        <w:jc w:val="both"/>
        <w:rPr>
          <w:lang w:val="en-GB"/>
        </w:rPr>
      </w:pPr>
      <w:r w:rsidRPr="00A072F5">
        <w:rPr>
          <w:lang w:val="en-GB"/>
        </w:rPr>
        <w:t xml:space="preserve">For this document, the terms, definition and symbols and abbreviated terms given in the ISO/IEC 23090-14 apply. </w:t>
      </w:r>
    </w:p>
    <w:p w14:paraId="58CE3444" w14:textId="77777777" w:rsidR="002375EE" w:rsidRPr="00A072F5" w:rsidRDefault="002375EE" w:rsidP="002375EE">
      <w:pPr>
        <w:pStyle w:val="BodyText"/>
        <w:spacing w:before="0" w:after="120"/>
        <w:jc w:val="both"/>
        <w:rPr>
          <w:lang w:val="en-GB"/>
        </w:rPr>
      </w:pPr>
      <w:r w:rsidRPr="00A072F5">
        <w:rPr>
          <w:lang w:val="en-GB"/>
        </w:rPr>
        <w:t>ISO and IEC maintain terminological databases for use in standardization at the following address:</w:t>
      </w:r>
    </w:p>
    <w:p w14:paraId="79B80398" w14:textId="77777777" w:rsidR="002375EE" w:rsidRPr="00A072F5" w:rsidRDefault="002375EE" w:rsidP="002375EE">
      <w:pPr>
        <w:pStyle w:val="BodyText"/>
        <w:numPr>
          <w:ilvl w:val="0"/>
          <w:numId w:val="2"/>
        </w:numPr>
        <w:spacing w:before="0" w:after="120"/>
        <w:jc w:val="both"/>
        <w:rPr>
          <w:lang w:val="en-GB"/>
        </w:rPr>
      </w:pPr>
      <w:r w:rsidRPr="00A072F5">
        <w:rPr>
          <w:lang w:val="en-GB"/>
        </w:rPr>
        <w:t xml:space="preserve">IEC Electropedia: available at </w:t>
      </w:r>
      <w:hyperlink r:id="rId20" w:history="1">
        <w:r w:rsidRPr="00A072F5">
          <w:rPr>
            <w:rStyle w:val="Hyperlink"/>
            <w:lang w:val="en-GB"/>
          </w:rPr>
          <w:t>https://www.electropedia.org/</w:t>
        </w:r>
      </w:hyperlink>
    </w:p>
    <w:p w14:paraId="0B276E66" w14:textId="1D749A72" w:rsidR="002375EE" w:rsidRPr="003D3BB9" w:rsidRDefault="002375EE" w:rsidP="00F92B87">
      <w:pPr>
        <w:pStyle w:val="BodyText"/>
        <w:numPr>
          <w:ilvl w:val="0"/>
          <w:numId w:val="2"/>
        </w:numPr>
        <w:spacing w:before="0" w:after="120"/>
        <w:jc w:val="both"/>
        <w:rPr>
          <w:lang w:val="en-GB" w:eastAsia="ja-JP"/>
        </w:rPr>
      </w:pPr>
      <w:r w:rsidRPr="00A072F5">
        <w:rPr>
          <w:lang w:val="en-GB"/>
        </w:rPr>
        <w:t xml:space="preserve">ISO online browsing platform: available at </w:t>
      </w:r>
      <w:hyperlink r:id="rId21" w:history="1">
        <w:r w:rsidRPr="00A072F5">
          <w:rPr>
            <w:rStyle w:val="Hyperlink"/>
            <w:lang w:val="en-GB"/>
          </w:rPr>
          <w:t>https://www.iso.org/obp</w:t>
        </w:r>
      </w:hyperlink>
    </w:p>
    <w:p w14:paraId="48035040" w14:textId="77777777" w:rsidR="003D3BB9" w:rsidRPr="002375EE" w:rsidRDefault="003D3BB9" w:rsidP="002375EE">
      <w:pPr>
        <w:rPr>
          <w:lang w:val="en-GB" w:eastAsia="ja-JP"/>
        </w:rPr>
      </w:pPr>
    </w:p>
    <w:p w14:paraId="1A93FF14" w14:textId="17E534AE" w:rsidR="00D61F86" w:rsidRDefault="00685CE1" w:rsidP="00466030">
      <w:pPr>
        <w:pStyle w:val="Heading1"/>
        <w:numPr>
          <w:ilvl w:val="0"/>
          <w:numId w:val="4"/>
        </w:numPr>
        <w:adjustRightInd w:val="0"/>
        <w:rPr>
          <w:lang w:val="en-GB"/>
        </w:rPr>
      </w:pPr>
      <w:bookmarkStart w:id="15" w:name="_Toc174716402"/>
      <w:r>
        <w:rPr>
          <w:lang w:val="en-GB"/>
        </w:rPr>
        <w:t>Reference software</w:t>
      </w:r>
      <w:bookmarkEnd w:id="15"/>
    </w:p>
    <w:p w14:paraId="13CE61BB" w14:textId="20ED9E8E" w:rsidR="008865C6" w:rsidRPr="00A072F5" w:rsidRDefault="008865C6" w:rsidP="008865C6">
      <w:pPr>
        <w:pStyle w:val="Heading2"/>
        <w:numPr>
          <w:ilvl w:val="1"/>
          <w:numId w:val="4"/>
        </w:numPr>
        <w:rPr>
          <w:lang w:val="en-GB"/>
        </w:rPr>
      </w:pPr>
      <w:r>
        <w:rPr>
          <w:lang w:val="en-GB"/>
        </w:rPr>
        <w:t>General</w:t>
      </w:r>
    </w:p>
    <w:p w14:paraId="64E6673D" w14:textId="77777777" w:rsidR="004C3411" w:rsidRDefault="00BB79FB" w:rsidP="00A072F5">
      <w:pPr>
        <w:pStyle w:val="BodyText"/>
        <w:adjustRightInd w:val="0"/>
        <w:spacing w:before="0" w:after="120"/>
        <w:jc w:val="both"/>
        <w:rPr>
          <w:rFonts w:eastAsia="MS Mincho"/>
          <w:lang w:val="en-GB"/>
        </w:rPr>
      </w:pPr>
      <w:r>
        <w:rPr>
          <w:rFonts w:eastAsia="MS Mincho"/>
          <w:lang w:val="en-GB"/>
        </w:rPr>
        <w:t xml:space="preserve">The reference software is </w:t>
      </w:r>
      <w:r w:rsidR="00416D12">
        <w:rPr>
          <w:rFonts w:eastAsia="MS Mincho"/>
          <w:lang w:val="en-GB"/>
        </w:rPr>
        <w:t>available</w:t>
      </w:r>
      <w:r>
        <w:rPr>
          <w:rFonts w:eastAsia="MS Mincho"/>
          <w:lang w:val="en-GB"/>
        </w:rPr>
        <w:t xml:space="preserve"> in </w:t>
      </w:r>
      <w:hyperlink r:id="rId22" w:history="1">
        <w:r w:rsidR="006E0A03" w:rsidRPr="00E05505">
          <w:rPr>
            <w:rStyle w:val="Hyperlink"/>
            <w:rFonts w:eastAsia="MS Mincho"/>
            <w:lang w:val="en-GB"/>
          </w:rPr>
          <w:t>https://standards.iso.org/iso-iec/23090/-24/</w:t>
        </w:r>
      </w:hyperlink>
      <w:r w:rsidR="00416D12">
        <w:rPr>
          <w:rFonts w:eastAsia="MS Mincho"/>
          <w:lang w:val="en-GB"/>
        </w:rPr>
        <w:t>.</w:t>
      </w:r>
      <w:r w:rsidR="006E0A03">
        <w:rPr>
          <w:rFonts w:eastAsia="MS Mincho"/>
          <w:lang w:val="en-GB"/>
        </w:rPr>
        <w:t xml:space="preserve"> The reference software ‘pympegsd’ </w:t>
      </w:r>
      <w:r w:rsidR="005B501A">
        <w:rPr>
          <w:rFonts w:eastAsia="MS Mincho"/>
          <w:lang w:val="en-GB"/>
        </w:rPr>
        <w:t>is released with a tag</w:t>
      </w:r>
      <w:r w:rsidR="006E0A03">
        <w:rPr>
          <w:rFonts w:eastAsia="MS Mincho"/>
          <w:lang w:val="en-GB"/>
        </w:rPr>
        <w:t xml:space="preserve"> </w:t>
      </w:r>
      <w:r w:rsidR="005B501A">
        <w:rPr>
          <w:rFonts w:eastAsia="MS Mincho"/>
          <w:lang w:val="en-GB"/>
        </w:rPr>
        <w:t xml:space="preserve">version </w:t>
      </w:r>
      <w:r w:rsidR="00667C13">
        <w:rPr>
          <w:rFonts w:eastAsia="MS Mincho"/>
          <w:lang w:val="en-GB"/>
        </w:rPr>
        <w:t>3.0</w:t>
      </w:r>
      <w:r w:rsidR="005B501A">
        <w:rPr>
          <w:rFonts w:eastAsia="MS Mincho"/>
          <w:lang w:val="en-GB"/>
        </w:rPr>
        <w:t xml:space="preserve">. The </w:t>
      </w:r>
      <w:r w:rsidR="00F73E08">
        <w:rPr>
          <w:rFonts w:eastAsia="MS Mincho"/>
          <w:lang w:val="en-GB"/>
        </w:rPr>
        <w:t xml:space="preserve">version 3.0 of reference software </w:t>
      </w:r>
      <w:r w:rsidR="004C3411">
        <w:rPr>
          <w:rFonts w:eastAsia="MS Mincho"/>
          <w:lang w:val="en-GB"/>
        </w:rPr>
        <w:t>contains implementation for the following extensions:</w:t>
      </w:r>
    </w:p>
    <w:p w14:paraId="669FC301" w14:textId="77777777" w:rsidR="00F92B87" w:rsidRDefault="00F92B87" w:rsidP="00F92B87">
      <w:pPr>
        <w:pStyle w:val="BodyText"/>
        <w:numPr>
          <w:ilvl w:val="0"/>
          <w:numId w:val="39"/>
        </w:numPr>
        <w:adjustRightInd w:val="0"/>
        <w:spacing w:after="120"/>
        <w:jc w:val="both"/>
        <w:rPr>
          <w:rFonts w:eastAsia="MS Mincho"/>
          <w:lang w:val="en-GB"/>
        </w:rPr>
      </w:pPr>
      <w:r w:rsidRPr="00130627">
        <w:rPr>
          <w:rFonts w:eastAsia="MS Mincho"/>
          <w:lang w:val="en-GB"/>
        </w:rPr>
        <w:t>MPEG_anchor extension</w:t>
      </w:r>
    </w:p>
    <w:p w14:paraId="5E470BE2" w14:textId="76C0F94A" w:rsidR="00F92B87" w:rsidRPr="00F92B87" w:rsidRDefault="00F92B87" w:rsidP="00F92B87">
      <w:pPr>
        <w:pStyle w:val="BodyText"/>
        <w:numPr>
          <w:ilvl w:val="0"/>
          <w:numId w:val="39"/>
        </w:numPr>
        <w:adjustRightInd w:val="0"/>
        <w:spacing w:after="120"/>
        <w:jc w:val="both"/>
        <w:rPr>
          <w:rFonts w:eastAsia="MS Mincho"/>
          <w:lang w:val="en-GB"/>
        </w:rPr>
      </w:pPr>
      <w:r>
        <w:rPr>
          <w:rFonts w:eastAsia="MS Mincho"/>
          <w:lang w:val="en-GB"/>
        </w:rPr>
        <w:t>MPEG_node_anchor extension</w:t>
      </w:r>
    </w:p>
    <w:p w14:paraId="6942CB4B" w14:textId="36CC7F93" w:rsidR="00130627" w:rsidRPr="00130627" w:rsidRDefault="00130627" w:rsidP="00F92B87">
      <w:pPr>
        <w:pStyle w:val="BodyText"/>
        <w:numPr>
          <w:ilvl w:val="0"/>
          <w:numId w:val="39"/>
        </w:numPr>
        <w:adjustRightInd w:val="0"/>
        <w:spacing w:after="120"/>
        <w:jc w:val="both"/>
        <w:rPr>
          <w:rFonts w:eastAsia="MS Mincho"/>
          <w:lang w:val="en-GB"/>
        </w:rPr>
      </w:pPr>
      <w:commentRangeStart w:id="16"/>
      <w:r w:rsidRPr="00130627">
        <w:rPr>
          <w:rFonts w:eastAsia="MS Mincho"/>
          <w:lang w:val="en-GB"/>
        </w:rPr>
        <w:t>MPEG_lights_texture_based extension</w:t>
      </w:r>
      <w:commentRangeEnd w:id="16"/>
      <w:r w:rsidR="00282680">
        <w:rPr>
          <w:rStyle w:val="CommentReference"/>
        </w:rPr>
        <w:commentReference w:id="16"/>
      </w:r>
    </w:p>
    <w:p w14:paraId="427DF867" w14:textId="4F61C8A9" w:rsidR="00130627" w:rsidRPr="00130627" w:rsidRDefault="00130627" w:rsidP="00F92B87">
      <w:pPr>
        <w:pStyle w:val="BodyText"/>
        <w:numPr>
          <w:ilvl w:val="0"/>
          <w:numId w:val="39"/>
        </w:numPr>
        <w:adjustRightInd w:val="0"/>
        <w:spacing w:after="120"/>
        <w:jc w:val="both"/>
        <w:rPr>
          <w:rFonts w:eastAsia="MS Mincho"/>
          <w:lang w:val="en-GB"/>
        </w:rPr>
      </w:pPr>
      <w:r w:rsidRPr="00130627">
        <w:rPr>
          <w:rFonts w:eastAsia="MS Mincho"/>
          <w:lang w:val="en-GB"/>
        </w:rPr>
        <w:t>MPEG_node_interactivity extension</w:t>
      </w:r>
    </w:p>
    <w:p w14:paraId="54B10808" w14:textId="7E6FC412" w:rsidR="00130627" w:rsidRPr="00130627" w:rsidRDefault="00130627" w:rsidP="00F92B87">
      <w:pPr>
        <w:pStyle w:val="BodyText"/>
        <w:numPr>
          <w:ilvl w:val="0"/>
          <w:numId w:val="39"/>
        </w:numPr>
        <w:adjustRightInd w:val="0"/>
        <w:spacing w:after="120"/>
        <w:jc w:val="both"/>
        <w:rPr>
          <w:rFonts w:eastAsia="MS Mincho"/>
          <w:lang w:val="en-GB"/>
        </w:rPr>
      </w:pPr>
      <w:r w:rsidRPr="00130627">
        <w:rPr>
          <w:rFonts w:eastAsia="MS Mincho"/>
          <w:lang w:val="en-GB"/>
        </w:rPr>
        <w:t>MPEG_material_haptic extension</w:t>
      </w:r>
    </w:p>
    <w:p w14:paraId="49201DA9" w14:textId="675181C5" w:rsidR="00130627" w:rsidRPr="00130627" w:rsidRDefault="00130627" w:rsidP="00F92B87">
      <w:pPr>
        <w:pStyle w:val="BodyText"/>
        <w:numPr>
          <w:ilvl w:val="0"/>
          <w:numId w:val="39"/>
        </w:numPr>
        <w:adjustRightInd w:val="0"/>
        <w:spacing w:after="120"/>
        <w:jc w:val="both"/>
        <w:rPr>
          <w:rFonts w:eastAsia="MS Mincho"/>
          <w:lang w:val="en-GB"/>
        </w:rPr>
      </w:pPr>
      <w:r w:rsidRPr="00130627">
        <w:rPr>
          <w:rFonts w:eastAsia="MS Mincho"/>
          <w:lang w:val="en-GB"/>
        </w:rPr>
        <w:t>MPEG_haptic extension</w:t>
      </w:r>
    </w:p>
    <w:p w14:paraId="57D155A4" w14:textId="090C983F" w:rsidR="00130627" w:rsidRPr="00130627" w:rsidRDefault="00130627" w:rsidP="00F92B87">
      <w:pPr>
        <w:pStyle w:val="BodyText"/>
        <w:numPr>
          <w:ilvl w:val="0"/>
          <w:numId w:val="39"/>
        </w:numPr>
        <w:adjustRightInd w:val="0"/>
        <w:spacing w:after="120"/>
        <w:jc w:val="both"/>
        <w:rPr>
          <w:rFonts w:eastAsia="MS Mincho"/>
          <w:lang w:val="en-GB"/>
        </w:rPr>
      </w:pPr>
      <w:r w:rsidRPr="00130627">
        <w:rPr>
          <w:rFonts w:eastAsia="MS Mincho"/>
          <w:lang w:val="en-GB"/>
        </w:rPr>
        <w:lastRenderedPageBreak/>
        <w:t>MPEG_scene_interactivity extension</w:t>
      </w:r>
    </w:p>
    <w:p w14:paraId="27FD568E" w14:textId="3ED918CC" w:rsidR="00F73E08" w:rsidRDefault="00130627" w:rsidP="00A072F5">
      <w:pPr>
        <w:pStyle w:val="BodyText"/>
        <w:numPr>
          <w:ilvl w:val="0"/>
          <w:numId w:val="39"/>
        </w:numPr>
        <w:adjustRightInd w:val="0"/>
        <w:spacing w:before="0" w:after="120"/>
        <w:jc w:val="both"/>
        <w:rPr>
          <w:rFonts w:eastAsia="MS Mincho"/>
          <w:lang w:val="en-GB"/>
        </w:rPr>
      </w:pPr>
      <w:r w:rsidRPr="00130627">
        <w:rPr>
          <w:rFonts w:eastAsia="MS Mincho"/>
          <w:lang w:val="en-GB"/>
        </w:rPr>
        <w:t>MPEG_avatar extension</w:t>
      </w:r>
    </w:p>
    <w:p w14:paraId="56B7DA0C" w14:textId="77777777" w:rsidR="007B3BC8" w:rsidRDefault="007B3BC8" w:rsidP="007B3BC8">
      <w:pPr>
        <w:pStyle w:val="BodyText"/>
        <w:adjustRightInd w:val="0"/>
        <w:spacing w:before="0" w:after="120"/>
        <w:jc w:val="both"/>
        <w:rPr>
          <w:rFonts w:eastAsia="MS Mincho"/>
          <w:lang w:val="en-GB"/>
        </w:rPr>
      </w:pPr>
    </w:p>
    <w:p w14:paraId="3D2805A3" w14:textId="7C17FC6F" w:rsidR="007B3BC8" w:rsidRPr="002D5D6D" w:rsidRDefault="007B3BC8" w:rsidP="00F92B87">
      <w:pPr>
        <w:pStyle w:val="Heading2"/>
        <w:numPr>
          <w:ilvl w:val="1"/>
          <w:numId w:val="4"/>
        </w:numPr>
        <w:rPr>
          <w:lang w:val="en-GB"/>
        </w:rPr>
      </w:pPr>
      <w:r>
        <w:rPr>
          <w:lang w:val="en-GB"/>
        </w:rPr>
        <w:t>MPEG_anchor extension testing</w:t>
      </w:r>
    </w:p>
    <w:p w14:paraId="3A50E52C" w14:textId="2FCFA9C0" w:rsidR="007B3BC8" w:rsidRPr="007B3BC8" w:rsidRDefault="007B3BC8" w:rsidP="007B3BC8">
      <w:pPr>
        <w:pStyle w:val="BodyText"/>
        <w:adjustRightInd w:val="0"/>
        <w:spacing w:after="120"/>
        <w:jc w:val="both"/>
        <w:rPr>
          <w:rFonts w:eastAsia="MS Mincho"/>
        </w:rPr>
      </w:pPr>
      <w:r w:rsidRPr="007B3BC8">
        <w:rPr>
          <w:rFonts w:eastAsia="MS Mincho"/>
        </w:rPr>
        <w:t xml:space="preserve">The assets with the anchoring extensions are provided in the </w:t>
      </w:r>
      <w:commentRangeStart w:id="17"/>
      <w:r w:rsidRPr="007B3BC8">
        <w:rPr>
          <w:rFonts w:eastAsia="MS Mincho"/>
        </w:rPr>
        <w:t>anchorAssets ZIP file</w:t>
      </w:r>
      <w:commentRangeEnd w:id="17"/>
      <w:r w:rsidR="00F1593B">
        <w:rPr>
          <w:rStyle w:val="CommentReference"/>
        </w:rPr>
        <w:commentReference w:id="17"/>
      </w:r>
      <w:r w:rsidRPr="007B3BC8">
        <w:rPr>
          <w:rFonts w:eastAsia="MS Mincho"/>
        </w:rPr>
        <w:t xml:space="preserve">. </w:t>
      </w:r>
    </w:p>
    <w:p w14:paraId="32B0FDA7" w14:textId="595CB337" w:rsidR="007B3BC8" w:rsidRPr="007B3BC8" w:rsidRDefault="007B3BC8" w:rsidP="007B3BC8">
      <w:pPr>
        <w:pStyle w:val="BodyText"/>
        <w:adjustRightInd w:val="0"/>
        <w:spacing w:after="120"/>
        <w:jc w:val="both"/>
        <w:rPr>
          <w:rFonts w:eastAsia="MS Mincho"/>
        </w:rPr>
      </w:pPr>
      <w:r w:rsidRPr="007B3BC8">
        <w:rPr>
          <w:rFonts w:eastAsia="MS Mincho"/>
        </w:rPr>
        <w:t>For all test cases, start the render without the animations (no “-a” argument) and type the key "c" to start the anchoring.</w:t>
      </w:r>
    </w:p>
    <w:p w14:paraId="4AFFB4D4" w14:textId="77777777" w:rsidR="007B3BC8" w:rsidRPr="007B3BC8" w:rsidRDefault="007B3BC8" w:rsidP="007B3BC8">
      <w:pPr>
        <w:pStyle w:val="BodyText"/>
        <w:adjustRightInd w:val="0"/>
        <w:spacing w:after="120"/>
        <w:jc w:val="both"/>
        <w:rPr>
          <w:rFonts w:eastAsia="MS Mincho"/>
        </w:rPr>
      </w:pPr>
      <w:r w:rsidRPr="007B3BC8">
        <w:rPr>
          <w:rFonts w:eastAsia="MS Mincho"/>
        </w:rPr>
        <w:t>To test the parsing, 16 files are delivered (</w:t>
      </w:r>
      <w:r w:rsidRPr="007B3BC8">
        <w:rPr>
          <w:rFonts w:eastAsia="MS Mincho"/>
        </w:rPr>
        <w:fldChar w:fldCharType="begin"/>
      </w:r>
      <w:r w:rsidRPr="007B3BC8">
        <w:rPr>
          <w:rFonts w:eastAsia="MS Mincho"/>
        </w:rPr>
        <w:instrText xml:space="preserve"> REF _Ref130917444 \h </w:instrText>
      </w:r>
      <w:r w:rsidRPr="007B3BC8">
        <w:rPr>
          <w:rFonts w:eastAsia="MS Mincho"/>
        </w:rPr>
      </w:r>
      <w:r w:rsidRPr="007B3BC8">
        <w:rPr>
          <w:rFonts w:eastAsia="MS Mincho"/>
        </w:rPr>
        <w:fldChar w:fldCharType="separate"/>
      </w:r>
      <w:r w:rsidRPr="007B3BC8">
        <w:rPr>
          <w:rFonts w:eastAsia="MS Mincho"/>
        </w:rPr>
        <w:t>Table 1</w:t>
      </w:r>
      <w:r w:rsidRPr="007B3BC8">
        <w:rPr>
          <w:rFonts w:eastAsia="MS Mincho"/>
          <w:lang w:val="en-GB"/>
        </w:rPr>
        <w:fldChar w:fldCharType="end"/>
      </w:r>
      <w:r w:rsidRPr="007B3BC8">
        <w:rPr>
          <w:rFonts w:eastAsia="MS Mincho"/>
        </w:rPr>
        <w:t>). A base of 5 assets is used to build the files (</w:t>
      </w:r>
      <w:r w:rsidRPr="007B3BC8">
        <w:rPr>
          <w:rFonts w:eastAsia="MS Mincho"/>
        </w:rPr>
        <w:fldChar w:fldCharType="begin"/>
      </w:r>
      <w:r w:rsidRPr="007B3BC8">
        <w:rPr>
          <w:rFonts w:eastAsia="MS Mincho"/>
        </w:rPr>
        <w:instrText xml:space="preserve"> REF _Ref130920276 \h </w:instrText>
      </w:r>
      <w:r w:rsidRPr="007B3BC8">
        <w:rPr>
          <w:rFonts w:eastAsia="MS Mincho"/>
        </w:rPr>
      </w:r>
      <w:r w:rsidRPr="007B3BC8">
        <w:rPr>
          <w:rFonts w:eastAsia="MS Mincho"/>
        </w:rPr>
        <w:fldChar w:fldCharType="separate"/>
      </w:r>
      <w:r w:rsidRPr="007B3BC8">
        <w:rPr>
          <w:rFonts w:eastAsia="MS Mincho"/>
        </w:rPr>
        <w:t>Table 2</w:t>
      </w:r>
      <w:r w:rsidRPr="007B3BC8">
        <w:rPr>
          <w:rFonts w:eastAsia="MS Mincho"/>
          <w:lang w:val="en-GB"/>
        </w:rPr>
        <w:fldChar w:fldCharType="end"/>
      </w:r>
      <w:r w:rsidRPr="007B3BC8">
        <w:rPr>
          <w:rFonts w:eastAsia="MS Mincho"/>
        </w:rPr>
        <w:t xml:space="preserve">). The different configurations allow the testing of the 8 different trackables and MPEG_anchor extensions at glTF, node or scene level. </w:t>
      </w:r>
    </w:p>
    <w:p w14:paraId="4EC8F597" w14:textId="77777777" w:rsidR="007B3BC8" w:rsidRPr="007B3BC8" w:rsidRDefault="007B3BC8" w:rsidP="007B3BC8">
      <w:pPr>
        <w:pStyle w:val="BodyText"/>
        <w:adjustRightInd w:val="0"/>
        <w:spacing w:after="120"/>
        <w:jc w:val="both"/>
        <w:rPr>
          <w:rFonts w:eastAsia="MS Mincho"/>
        </w:rPr>
      </w:pPr>
      <w:r w:rsidRPr="007B3BC8">
        <w:rPr>
          <w:rFonts w:eastAsia="MS Mincho"/>
        </w:rPr>
        <w:t>Only TRACKABLE_FLOOR and TRACKABLE_MARKER_2D are simulated.</w:t>
      </w:r>
    </w:p>
    <w:p w14:paraId="0E829420" w14:textId="77777777" w:rsidR="007B3BC8" w:rsidRPr="007B3BC8" w:rsidRDefault="007B3BC8" w:rsidP="007B3BC8">
      <w:pPr>
        <w:pStyle w:val="BodyText"/>
        <w:adjustRightInd w:val="0"/>
        <w:spacing w:after="120"/>
        <w:jc w:val="both"/>
        <w:rPr>
          <w:rFonts w:eastAsia="MS Mincho"/>
        </w:rPr>
      </w:pPr>
    </w:p>
    <w:tbl>
      <w:tblPr>
        <w:tblStyle w:val="TableGrid"/>
        <w:tblW w:w="0" w:type="auto"/>
        <w:tblLook w:val="04A0" w:firstRow="1" w:lastRow="0" w:firstColumn="1" w:lastColumn="0" w:noHBand="0" w:noVBand="1"/>
      </w:tblPr>
      <w:tblGrid>
        <w:gridCol w:w="3002"/>
        <w:gridCol w:w="3005"/>
        <w:gridCol w:w="3003"/>
      </w:tblGrid>
      <w:tr w:rsidR="007B3BC8" w:rsidRPr="007B3BC8" w14:paraId="68B22B4F" w14:textId="77777777" w:rsidTr="007B3BC8">
        <w:tc>
          <w:tcPr>
            <w:tcW w:w="3005" w:type="dxa"/>
            <w:tcBorders>
              <w:top w:val="single" w:sz="4" w:space="0" w:color="auto"/>
              <w:left w:val="single" w:sz="4" w:space="0" w:color="auto"/>
              <w:bottom w:val="single" w:sz="4" w:space="0" w:color="auto"/>
              <w:right w:val="single" w:sz="4" w:space="0" w:color="auto"/>
            </w:tcBorders>
            <w:hideMark/>
          </w:tcPr>
          <w:p w14:paraId="4279432D"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glTF file</w:t>
            </w:r>
          </w:p>
        </w:tc>
        <w:tc>
          <w:tcPr>
            <w:tcW w:w="3005" w:type="dxa"/>
            <w:tcBorders>
              <w:top w:val="single" w:sz="4" w:space="0" w:color="auto"/>
              <w:left w:val="single" w:sz="4" w:space="0" w:color="auto"/>
              <w:bottom w:val="single" w:sz="4" w:space="0" w:color="auto"/>
              <w:right w:val="single" w:sz="4" w:space="0" w:color="auto"/>
            </w:tcBorders>
            <w:hideMark/>
          </w:tcPr>
          <w:p w14:paraId="4112EDFD"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Trackable type</w:t>
            </w:r>
          </w:p>
        </w:tc>
        <w:tc>
          <w:tcPr>
            <w:tcW w:w="3006" w:type="dxa"/>
            <w:tcBorders>
              <w:top w:val="single" w:sz="4" w:space="0" w:color="auto"/>
              <w:left w:val="single" w:sz="4" w:space="0" w:color="auto"/>
              <w:bottom w:val="single" w:sz="4" w:space="0" w:color="auto"/>
              <w:right w:val="single" w:sz="4" w:space="0" w:color="auto"/>
            </w:tcBorders>
            <w:hideMark/>
          </w:tcPr>
          <w:p w14:paraId="0E40D82F"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Extension level</w:t>
            </w:r>
          </w:p>
        </w:tc>
      </w:tr>
      <w:tr w:rsidR="007B3BC8" w:rsidRPr="007B3BC8" w14:paraId="3BA7619D" w14:textId="77777777" w:rsidTr="007B3BC8">
        <w:tc>
          <w:tcPr>
            <w:tcW w:w="3005" w:type="dxa"/>
            <w:tcBorders>
              <w:top w:val="single" w:sz="4" w:space="0" w:color="auto"/>
              <w:left w:val="single" w:sz="4" w:space="0" w:color="auto"/>
              <w:bottom w:val="single" w:sz="4" w:space="0" w:color="auto"/>
              <w:right w:val="single" w:sz="4" w:space="0" w:color="auto"/>
            </w:tcBorders>
            <w:hideMark/>
          </w:tcPr>
          <w:p w14:paraId="1634644C"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anchorTest_v0</w:t>
            </w:r>
          </w:p>
        </w:tc>
        <w:tc>
          <w:tcPr>
            <w:tcW w:w="3005" w:type="dxa"/>
            <w:tcBorders>
              <w:top w:val="single" w:sz="4" w:space="0" w:color="auto"/>
              <w:left w:val="single" w:sz="4" w:space="0" w:color="auto"/>
              <w:bottom w:val="single" w:sz="4" w:space="0" w:color="auto"/>
              <w:right w:val="single" w:sz="4" w:space="0" w:color="auto"/>
            </w:tcBorders>
            <w:hideMark/>
          </w:tcPr>
          <w:p w14:paraId="72F86EFB"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TRACKABLE_FLOOR</w:t>
            </w:r>
          </w:p>
        </w:tc>
        <w:tc>
          <w:tcPr>
            <w:tcW w:w="3006" w:type="dxa"/>
            <w:tcBorders>
              <w:top w:val="single" w:sz="4" w:space="0" w:color="auto"/>
              <w:left w:val="single" w:sz="4" w:space="0" w:color="auto"/>
              <w:bottom w:val="single" w:sz="4" w:space="0" w:color="auto"/>
              <w:right w:val="single" w:sz="4" w:space="0" w:color="auto"/>
            </w:tcBorders>
            <w:hideMark/>
          </w:tcPr>
          <w:p w14:paraId="3FC675F0"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glTF and scene</w:t>
            </w:r>
          </w:p>
        </w:tc>
      </w:tr>
      <w:tr w:rsidR="007B3BC8" w:rsidRPr="007B3BC8" w14:paraId="74FE1429" w14:textId="77777777" w:rsidTr="007B3BC8">
        <w:tc>
          <w:tcPr>
            <w:tcW w:w="3005" w:type="dxa"/>
            <w:tcBorders>
              <w:top w:val="single" w:sz="4" w:space="0" w:color="auto"/>
              <w:left w:val="single" w:sz="4" w:space="0" w:color="auto"/>
              <w:bottom w:val="single" w:sz="4" w:space="0" w:color="auto"/>
              <w:right w:val="single" w:sz="4" w:space="0" w:color="auto"/>
            </w:tcBorders>
            <w:hideMark/>
          </w:tcPr>
          <w:p w14:paraId="1F588D51"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anchorTest_v1</w:t>
            </w:r>
          </w:p>
        </w:tc>
        <w:tc>
          <w:tcPr>
            <w:tcW w:w="3005" w:type="dxa"/>
            <w:tcBorders>
              <w:top w:val="single" w:sz="4" w:space="0" w:color="auto"/>
              <w:left w:val="single" w:sz="4" w:space="0" w:color="auto"/>
              <w:bottom w:val="single" w:sz="4" w:space="0" w:color="auto"/>
              <w:right w:val="single" w:sz="4" w:space="0" w:color="auto"/>
            </w:tcBorders>
            <w:hideMark/>
          </w:tcPr>
          <w:p w14:paraId="233228A1"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TRACKABLE_FLOOR</w:t>
            </w:r>
          </w:p>
        </w:tc>
        <w:tc>
          <w:tcPr>
            <w:tcW w:w="3006" w:type="dxa"/>
            <w:tcBorders>
              <w:top w:val="single" w:sz="4" w:space="0" w:color="auto"/>
              <w:left w:val="single" w:sz="4" w:space="0" w:color="auto"/>
              <w:bottom w:val="single" w:sz="4" w:space="0" w:color="auto"/>
              <w:right w:val="single" w:sz="4" w:space="0" w:color="auto"/>
            </w:tcBorders>
            <w:hideMark/>
          </w:tcPr>
          <w:p w14:paraId="564D77E9"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glTF and node</w:t>
            </w:r>
          </w:p>
        </w:tc>
      </w:tr>
      <w:tr w:rsidR="007B3BC8" w:rsidRPr="007B3BC8" w14:paraId="24F1CC8F" w14:textId="77777777" w:rsidTr="007B3BC8">
        <w:tc>
          <w:tcPr>
            <w:tcW w:w="3005" w:type="dxa"/>
            <w:tcBorders>
              <w:top w:val="single" w:sz="4" w:space="0" w:color="auto"/>
              <w:left w:val="single" w:sz="4" w:space="0" w:color="auto"/>
              <w:bottom w:val="single" w:sz="4" w:space="0" w:color="auto"/>
              <w:right w:val="single" w:sz="4" w:space="0" w:color="auto"/>
            </w:tcBorders>
            <w:hideMark/>
          </w:tcPr>
          <w:p w14:paraId="52586606"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anchorTest_v2</w:t>
            </w:r>
          </w:p>
        </w:tc>
        <w:tc>
          <w:tcPr>
            <w:tcW w:w="3005" w:type="dxa"/>
            <w:tcBorders>
              <w:top w:val="single" w:sz="4" w:space="0" w:color="auto"/>
              <w:left w:val="single" w:sz="4" w:space="0" w:color="auto"/>
              <w:bottom w:val="single" w:sz="4" w:space="0" w:color="auto"/>
              <w:right w:val="single" w:sz="4" w:space="0" w:color="auto"/>
            </w:tcBorders>
            <w:hideMark/>
          </w:tcPr>
          <w:p w14:paraId="244EDB35"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TRACKABLE_VIEWER</w:t>
            </w:r>
          </w:p>
        </w:tc>
        <w:tc>
          <w:tcPr>
            <w:tcW w:w="3006" w:type="dxa"/>
            <w:tcBorders>
              <w:top w:val="single" w:sz="4" w:space="0" w:color="auto"/>
              <w:left w:val="single" w:sz="4" w:space="0" w:color="auto"/>
              <w:bottom w:val="single" w:sz="4" w:space="0" w:color="auto"/>
              <w:right w:val="single" w:sz="4" w:space="0" w:color="auto"/>
            </w:tcBorders>
            <w:hideMark/>
          </w:tcPr>
          <w:p w14:paraId="003C50BB"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glTF and scene</w:t>
            </w:r>
          </w:p>
        </w:tc>
      </w:tr>
      <w:tr w:rsidR="007B3BC8" w:rsidRPr="007B3BC8" w14:paraId="16989CCD" w14:textId="77777777" w:rsidTr="007B3BC8">
        <w:tc>
          <w:tcPr>
            <w:tcW w:w="3005" w:type="dxa"/>
            <w:tcBorders>
              <w:top w:val="single" w:sz="4" w:space="0" w:color="auto"/>
              <w:left w:val="single" w:sz="4" w:space="0" w:color="auto"/>
              <w:bottom w:val="single" w:sz="4" w:space="0" w:color="auto"/>
              <w:right w:val="single" w:sz="4" w:space="0" w:color="auto"/>
            </w:tcBorders>
            <w:hideMark/>
          </w:tcPr>
          <w:p w14:paraId="6B414D62"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anchorTest_v3</w:t>
            </w:r>
          </w:p>
        </w:tc>
        <w:tc>
          <w:tcPr>
            <w:tcW w:w="3005" w:type="dxa"/>
            <w:tcBorders>
              <w:top w:val="single" w:sz="4" w:space="0" w:color="auto"/>
              <w:left w:val="single" w:sz="4" w:space="0" w:color="auto"/>
              <w:bottom w:val="single" w:sz="4" w:space="0" w:color="auto"/>
              <w:right w:val="single" w:sz="4" w:space="0" w:color="auto"/>
            </w:tcBorders>
            <w:hideMark/>
          </w:tcPr>
          <w:p w14:paraId="4342A31C"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TRACKABLE_VIEWER</w:t>
            </w:r>
          </w:p>
        </w:tc>
        <w:tc>
          <w:tcPr>
            <w:tcW w:w="3006" w:type="dxa"/>
            <w:tcBorders>
              <w:top w:val="single" w:sz="4" w:space="0" w:color="auto"/>
              <w:left w:val="single" w:sz="4" w:space="0" w:color="auto"/>
              <w:bottom w:val="single" w:sz="4" w:space="0" w:color="auto"/>
              <w:right w:val="single" w:sz="4" w:space="0" w:color="auto"/>
            </w:tcBorders>
            <w:hideMark/>
          </w:tcPr>
          <w:p w14:paraId="6E784269"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glTF and node</w:t>
            </w:r>
          </w:p>
        </w:tc>
      </w:tr>
      <w:tr w:rsidR="007B3BC8" w:rsidRPr="007B3BC8" w14:paraId="065E7BAE" w14:textId="77777777" w:rsidTr="007B3BC8">
        <w:tc>
          <w:tcPr>
            <w:tcW w:w="3005" w:type="dxa"/>
            <w:tcBorders>
              <w:top w:val="single" w:sz="4" w:space="0" w:color="auto"/>
              <w:left w:val="single" w:sz="4" w:space="0" w:color="auto"/>
              <w:bottom w:val="single" w:sz="4" w:space="0" w:color="auto"/>
              <w:right w:val="single" w:sz="4" w:space="0" w:color="auto"/>
            </w:tcBorders>
            <w:hideMark/>
          </w:tcPr>
          <w:p w14:paraId="77C41240"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anchorTest_v4</w:t>
            </w:r>
          </w:p>
        </w:tc>
        <w:tc>
          <w:tcPr>
            <w:tcW w:w="3005" w:type="dxa"/>
            <w:tcBorders>
              <w:top w:val="single" w:sz="4" w:space="0" w:color="auto"/>
              <w:left w:val="single" w:sz="4" w:space="0" w:color="auto"/>
              <w:bottom w:val="single" w:sz="4" w:space="0" w:color="auto"/>
              <w:right w:val="single" w:sz="4" w:space="0" w:color="auto"/>
            </w:tcBorders>
            <w:hideMark/>
          </w:tcPr>
          <w:p w14:paraId="37FD20C7"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TRACKABLE_CONTROLLER</w:t>
            </w:r>
          </w:p>
        </w:tc>
        <w:tc>
          <w:tcPr>
            <w:tcW w:w="3006" w:type="dxa"/>
            <w:tcBorders>
              <w:top w:val="single" w:sz="4" w:space="0" w:color="auto"/>
              <w:left w:val="single" w:sz="4" w:space="0" w:color="auto"/>
              <w:bottom w:val="single" w:sz="4" w:space="0" w:color="auto"/>
              <w:right w:val="single" w:sz="4" w:space="0" w:color="auto"/>
            </w:tcBorders>
            <w:hideMark/>
          </w:tcPr>
          <w:p w14:paraId="04DF5221"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glTF and scene</w:t>
            </w:r>
          </w:p>
        </w:tc>
      </w:tr>
      <w:tr w:rsidR="007B3BC8" w:rsidRPr="007B3BC8" w14:paraId="5D0F50FF" w14:textId="77777777" w:rsidTr="007B3BC8">
        <w:tc>
          <w:tcPr>
            <w:tcW w:w="3005" w:type="dxa"/>
            <w:tcBorders>
              <w:top w:val="single" w:sz="4" w:space="0" w:color="auto"/>
              <w:left w:val="single" w:sz="4" w:space="0" w:color="auto"/>
              <w:bottom w:val="single" w:sz="4" w:space="0" w:color="auto"/>
              <w:right w:val="single" w:sz="4" w:space="0" w:color="auto"/>
            </w:tcBorders>
            <w:hideMark/>
          </w:tcPr>
          <w:p w14:paraId="71BB84D2"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anchorTest_v5</w:t>
            </w:r>
          </w:p>
        </w:tc>
        <w:tc>
          <w:tcPr>
            <w:tcW w:w="3005" w:type="dxa"/>
            <w:tcBorders>
              <w:top w:val="single" w:sz="4" w:space="0" w:color="auto"/>
              <w:left w:val="single" w:sz="4" w:space="0" w:color="auto"/>
              <w:bottom w:val="single" w:sz="4" w:space="0" w:color="auto"/>
              <w:right w:val="single" w:sz="4" w:space="0" w:color="auto"/>
            </w:tcBorders>
            <w:hideMark/>
          </w:tcPr>
          <w:p w14:paraId="41E3587C"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TRACKABLE_CONTROLLER</w:t>
            </w:r>
          </w:p>
        </w:tc>
        <w:tc>
          <w:tcPr>
            <w:tcW w:w="3006" w:type="dxa"/>
            <w:tcBorders>
              <w:top w:val="single" w:sz="4" w:space="0" w:color="auto"/>
              <w:left w:val="single" w:sz="4" w:space="0" w:color="auto"/>
              <w:bottom w:val="single" w:sz="4" w:space="0" w:color="auto"/>
              <w:right w:val="single" w:sz="4" w:space="0" w:color="auto"/>
            </w:tcBorders>
            <w:hideMark/>
          </w:tcPr>
          <w:p w14:paraId="49C671FA"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glTF and node</w:t>
            </w:r>
          </w:p>
        </w:tc>
      </w:tr>
      <w:tr w:rsidR="007B3BC8" w:rsidRPr="007B3BC8" w14:paraId="4A00974F" w14:textId="77777777" w:rsidTr="007B3BC8">
        <w:tc>
          <w:tcPr>
            <w:tcW w:w="3005" w:type="dxa"/>
            <w:tcBorders>
              <w:top w:val="single" w:sz="4" w:space="0" w:color="auto"/>
              <w:left w:val="single" w:sz="4" w:space="0" w:color="auto"/>
              <w:bottom w:val="single" w:sz="4" w:space="0" w:color="auto"/>
              <w:right w:val="single" w:sz="4" w:space="0" w:color="auto"/>
            </w:tcBorders>
            <w:hideMark/>
          </w:tcPr>
          <w:p w14:paraId="2FA323EC"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anchorTest_v6</w:t>
            </w:r>
          </w:p>
        </w:tc>
        <w:tc>
          <w:tcPr>
            <w:tcW w:w="3005" w:type="dxa"/>
            <w:tcBorders>
              <w:top w:val="single" w:sz="4" w:space="0" w:color="auto"/>
              <w:left w:val="single" w:sz="4" w:space="0" w:color="auto"/>
              <w:bottom w:val="single" w:sz="4" w:space="0" w:color="auto"/>
              <w:right w:val="single" w:sz="4" w:space="0" w:color="auto"/>
            </w:tcBorders>
            <w:hideMark/>
          </w:tcPr>
          <w:p w14:paraId="20A5F40C"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TRACKABLE_GEOMETRIC</w:t>
            </w:r>
          </w:p>
        </w:tc>
        <w:tc>
          <w:tcPr>
            <w:tcW w:w="3006" w:type="dxa"/>
            <w:tcBorders>
              <w:top w:val="single" w:sz="4" w:space="0" w:color="auto"/>
              <w:left w:val="single" w:sz="4" w:space="0" w:color="auto"/>
              <w:bottom w:val="single" w:sz="4" w:space="0" w:color="auto"/>
              <w:right w:val="single" w:sz="4" w:space="0" w:color="auto"/>
            </w:tcBorders>
            <w:hideMark/>
          </w:tcPr>
          <w:p w14:paraId="199025A3"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glTF and scene</w:t>
            </w:r>
          </w:p>
        </w:tc>
      </w:tr>
      <w:tr w:rsidR="007B3BC8" w:rsidRPr="007B3BC8" w14:paraId="5D288FE0" w14:textId="77777777" w:rsidTr="007B3BC8">
        <w:tc>
          <w:tcPr>
            <w:tcW w:w="3005" w:type="dxa"/>
            <w:tcBorders>
              <w:top w:val="single" w:sz="4" w:space="0" w:color="auto"/>
              <w:left w:val="single" w:sz="4" w:space="0" w:color="auto"/>
              <w:bottom w:val="single" w:sz="4" w:space="0" w:color="auto"/>
              <w:right w:val="single" w:sz="4" w:space="0" w:color="auto"/>
            </w:tcBorders>
            <w:hideMark/>
          </w:tcPr>
          <w:p w14:paraId="13B99B47"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anchorTest_v7</w:t>
            </w:r>
          </w:p>
        </w:tc>
        <w:tc>
          <w:tcPr>
            <w:tcW w:w="3005" w:type="dxa"/>
            <w:tcBorders>
              <w:top w:val="single" w:sz="4" w:space="0" w:color="auto"/>
              <w:left w:val="single" w:sz="4" w:space="0" w:color="auto"/>
              <w:bottom w:val="single" w:sz="4" w:space="0" w:color="auto"/>
              <w:right w:val="single" w:sz="4" w:space="0" w:color="auto"/>
            </w:tcBorders>
            <w:hideMark/>
          </w:tcPr>
          <w:p w14:paraId="5286A3A5"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TRACKABLE_GEOMETRIC</w:t>
            </w:r>
          </w:p>
        </w:tc>
        <w:tc>
          <w:tcPr>
            <w:tcW w:w="3006" w:type="dxa"/>
            <w:tcBorders>
              <w:top w:val="single" w:sz="4" w:space="0" w:color="auto"/>
              <w:left w:val="single" w:sz="4" w:space="0" w:color="auto"/>
              <w:bottom w:val="single" w:sz="4" w:space="0" w:color="auto"/>
              <w:right w:val="single" w:sz="4" w:space="0" w:color="auto"/>
            </w:tcBorders>
            <w:hideMark/>
          </w:tcPr>
          <w:p w14:paraId="1240DB45"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glTF and node</w:t>
            </w:r>
          </w:p>
        </w:tc>
      </w:tr>
      <w:tr w:rsidR="007B3BC8" w:rsidRPr="007B3BC8" w14:paraId="2C140F94" w14:textId="77777777" w:rsidTr="007B3BC8">
        <w:tc>
          <w:tcPr>
            <w:tcW w:w="3005" w:type="dxa"/>
            <w:tcBorders>
              <w:top w:val="single" w:sz="4" w:space="0" w:color="auto"/>
              <w:left w:val="single" w:sz="4" w:space="0" w:color="auto"/>
              <w:bottom w:val="single" w:sz="4" w:space="0" w:color="auto"/>
              <w:right w:val="single" w:sz="4" w:space="0" w:color="auto"/>
            </w:tcBorders>
            <w:hideMark/>
          </w:tcPr>
          <w:p w14:paraId="78246BD9"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anchorTest_v8</w:t>
            </w:r>
          </w:p>
        </w:tc>
        <w:tc>
          <w:tcPr>
            <w:tcW w:w="3005" w:type="dxa"/>
            <w:tcBorders>
              <w:top w:val="single" w:sz="4" w:space="0" w:color="auto"/>
              <w:left w:val="single" w:sz="4" w:space="0" w:color="auto"/>
              <w:bottom w:val="single" w:sz="4" w:space="0" w:color="auto"/>
              <w:right w:val="single" w:sz="4" w:space="0" w:color="auto"/>
            </w:tcBorders>
            <w:hideMark/>
          </w:tcPr>
          <w:p w14:paraId="284A5E1E"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TRACKABLE_MARKER_2D</w:t>
            </w:r>
          </w:p>
        </w:tc>
        <w:tc>
          <w:tcPr>
            <w:tcW w:w="3006" w:type="dxa"/>
            <w:tcBorders>
              <w:top w:val="single" w:sz="4" w:space="0" w:color="auto"/>
              <w:left w:val="single" w:sz="4" w:space="0" w:color="auto"/>
              <w:bottom w:val="single" w:sz="4" w:space="0" w:color="auto"/>
              <w:right w:val="single" w:sz="4" w:space="0" w:color="auto"/>
            </w:tcBorders>
            <w:hideMark/>
          </w:tcPr>
          <w:p w14:paraId="48096928"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glTF and scene</w:t>
            </w:r>
          </w:p>
        </w:tc>
      </w:tr>
      <w:tr w:rsidR="007B3BC8" w:rsidRPr="007B3BC8" w14:paraId="35A3D0EC" w14:textId="77777777" w:rsidTr="007B3BC8">
        <w:tc>
          <w:tcPr>
            <w:tcW w:w="3005" w:type="dxa"/>
            <w:tcBorders>
              <w:top w:val="single" w:sz="4" w:space="0" w:color="auto"/>
              <w:left w:val="single" w:sz="4" w:space="0" w:color="auto"/>
              <w:bottom w:val="single" w:sz="4" w:space="0" w:color="auto"/>
              <w:right w:val="single" w:sz="4" w:space="0" w:color="auto"/>
            </w:tcBorders>
            <w:hideMark/>
          </w:tcPr>
          <w:p w14:paraId="18A677C3"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anchorTest_v9</w:t>
            </w:r>
          </w:p>
        </w:tc>
        <w:tc>
          <w:tcPr>
            <w:tcW w:w="3005" w:type="dxa"/>
            <w:tcBorders>
              <w:top w:val="single" w:sz="4" w:space="0" w:color="auto"/>
              <w:left w:val="single" w:sz="4" w:space="0" w:color="auto"/>
              <w:bottom w:val="single" w:sz="4" w:space="0" w:color="auto"/>
              <w:right w:val="single" w:sz="4" w:space="0" w:color="auto"/>
            </w:tcBorders>
            <w:hideMark/>
          </w:tcPr>
          <w:p w14:paraId="454D22E5"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TRACKABLE_MARKER_2D</w:t>
            </w:r>
          </w:p>
        </w:tc>
        <w:tc>
          <w:tcPr>
            <w:tcW w:w="3006" w:type="dxa"/>
            <w:tcBorders>
              <w:top w:val="single" w:sz="4" w:space="0" w:color="auto"/>
              <w:left w:val="single" w:sz="4" w:space="0" w:color="auto"/>
              <w:bottom w:val="single" w:sz="4" w:space="0" w:color="auto"/>
              <w:right w:val="single" w:sz="4" w:space="0" w:color="auto"/>
            </w:tcBorders>
            <w:hideMark/>
          </w:tcPr>
          <w:p w14:paraId="3B4087BA"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glTF and node</w:t>
            </w:r>
          </w:p>
        </w:tc>
      </w:tr>
      <w:tr w:rsidR="007B3BC8" w:rsidRPr="007B3BC8" w14:paraId="3B9A660B" w14:textId="77777777" w:rsidTr="007B3BC8">
        <w:tc>
          <w:tcPr>
            <w:tcW w:w="3005" w:type="dxa"/>
            <w:tcBorders>
              <w:top w:val="single" w:sz="4" w:space="0" w:color="auto"/>
              <w:left w:val="single" w:sz="4" w:space="0" w:color="auto"/>
              <w:bottom w:val="single" w:sz="4" w:space="0" w:color="auto"/>
              <w:right w:val="single" w:sz="4" w:space="0" w:color="auto"/>
            </w:tcBorders>
            <w:hideMark/>
          </w:tcPr>
          <w:p w14:paraId="6892CC38"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anchorTest_v10</w:t>
            </w:r>
          </w:p>
        </w:tc>
        <w:tc>
          <w:tcPr>
            <w:tcW w:w="3005" w:type="dxa"/>
            <w:tcBorders>
              <w:top w:val="single" w:sz="4" w:space="0" w:color="auto"/>
              <w:left w:val="single" w:sz="4" w:space="0" w:color="auto"/>
              <w:bottom w:val="single" w:sz="4" w:space="0" w:color="auto"/>
              <w:right w:val="single" w:sz="4" w:space="0" w:color="auto"/>
            </w:tcBorders>
            <w:hideMark/>
          </w:tcPr>
          <w:p w14:paraId="62B15C0E"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TRACKABLE_MARKER_3D</w:t>
            </w:r>
          </w:p>
        </w:tc>
        <w:tc>
          <w:tcPr>
            <w:tcW w:w="3006" w:type="dxa"/>
            <w:tcBorders>
              <w:top w:val="single" w:sz="4" w:space="0" w:color="auto"/>
              <w:left w:val="single" w:sz="4" w:space="0" w:color="auto"/>
              <w:bottom w:val="single" w:sz="4" w:space="0" w:color="auto"/>
              <w:right w:val="single" w:sz="4" w:space="0" w:color="auto"/>
            </w:tcBorders>
            <w:hideMark/>
          </w:tcPr>
          <w:p w14:paraId="49256B83"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glTF and scene</w:t>
            </w:r>
          </w:p>
        </w:tc>
      </w:tr>
      <w:tr w:rsidR="007B3BC8" w:rsidRPr="007B3BC8" w14:paraId="3BDCCAC6" w14:textId="77777777" w:rsidTr="007B3BC8">
        <w:tc>
          <w:tcPr>
            <w:tcW w:w="3005" w:type="dxa"/>
            <w:tcBorders>
              <w:top w:val="single" w:sz="4" w:space="0" w:color="auto"/>
              <w:left w:val="single" w:sz="4" w:space="0" w:color="auto"/>
              <w:bottom w:val="single" w:sz="4" w:space="0" w:color="auto"/>
              <w:right w:val="single" w:sz="4" w:space="0" w:color="auto"/>
            </w:tcBorders>
            <w:hideMark/>
          </w:tcPr>
          <w:p w14:paraId="2D498B97"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anchorTest_v11</w:t>
            </w:r>
          </w:p>
        </w:tc>
        <w:tc>
          <w:tcPr>
            <w:tcW w:w="3005" w:type="dxa"/>
            <w:tcBorders>
              <w:top w:val="single" w:sz="4" w:space="0" w:color="auto"/>
              <w:left w:val="single" w:sz="4" w:space="0" w:color="auto"/>
              <w:bottom w:val="single" w:sz="4" w:space="0" w:color="auto"/>
              <w:right w:val="single" w:sz="4" w:space="0" w:color="auto"/>
            </w:tcBorders>
            <w:hideMark/>
          </w:tcPr>
          <w:p w14:paraId="797CE04A"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TRACKABLE_MARKER_3D</w:t>
            </w:r>
          </w:p>
        </w:tc>
        <w:tc>
          <w:tcPr>
            <w:tcW w:w="3006" w:type="dxa"/>
            <w:tcBorders>
              <w:top w:val="single" w:sz="4" w:space="0" w:color="auto"/>
              <w:left w:val="single" w:sz="4" w:space="0" w:color="auto"/>
              <w:bottom w:val="single" w:sz="4" w:space="0" w:color="auto"/>
              <w:right w:val="single" w:sz="4" w:space="0" w:color="auto"/>
            </w:tcBorders>
            <w:hideMark/>
          </w:tcPr>
          <w:p w14:paraId="46B57F2D"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glTF and node</w:t>
            </w:r>
          </w:p>
        </w:tc>
      </w:tr>
      <w:tr w:rsidR="007B3BC8" w:rsidRPr="007B3BC8" w14:paraId="2F886DA3" w14:textId="77777777" w:rsidTr="007B3BC8">
        <w:tc>
          <w:tcPr>
            <w:tcW w:w="3005" w:type="dxa"/>
            <w:tcBorders>
              <w:top w:val="single" w:sz="4" w:space="0" w:color="auto"/>
              <w:left w:val="single" w:sz="4" w:space="0" w:color="auto"/>
              <w:bottom w:val="single" w:sz="4" w:space="0" w:color="auto"/>
              <w:right w:val="single" w:sz="4" w:space="0" w:color="auto"/>
            </w:tcBorders>
            <w:hideMark/>
          </w:tcPr>
          <w:p w14:paraId="205BD736"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anchorTest_v12</w:t>
            </w:r>
          </w:p>
        </w:tc>
        <w:tc>
          <w:tcPr>
            <w:tcW w:w="3005" w:type="dxa"/>
            <w:tcBorders>
              <w:top w:val="single" w:sz="4" w:space="0" w:color="auto"/>
              <w:left w:val="single" w:sz="4" w:space="0" w:color="auto"/>
              <w:bottom w:val="single" w:sz="4" w:space="0" w:color="auto"/>
              <w:right w:val="single" w:sz="4" w:space="0" w:color="auto"/>
            </w:tcBorders>
            <w:hideMark/>
          </w:tcPr>
          <w:p w14:paraId="7E5BFED1"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TRACKABLE_MARKER_GEO</w:t>
            </w:r>
          </w:p>
        </w:tc>
        <w:tc>
          <w:tcPr>
            <w:tcW w:w="3006" w:type="dxa"/>
            <w:tcBorders>
              <w:top w:val="single" w:sz="4" w:space="0" w:color="auto"/>
              <w:left w:val="single" w:sz="4" w:space="0" w:color="auto"/>
              <w:bottom w:val="single" w:sz="4" w:space="0" w:color="auto"/>
              <w:right w:val="single" w:sz="4" w:space="0" w:color="auto"/>
            </w:tcBorders>
            <w:hideMark/>
          </w:tcPr>
          <w:p w14:paraId="2A4B8DB7"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glTF and scene</w:t>
            </w:r>
          </w:p>
        </w:tc>
      </w:tr>
      <w:tr w:rsidR="007B3BC8" w:rsidRPr="007B3BC8" w14:paraId="00F7B390" w14:textId="77777777" w:rsidTr="007B3BC8">
        <w:tc>
          <w:tcPr>
            <w:tcW w:w="3005" w:type="dxa"/>
            <w:tcBorders>
              <w:top w:val="single" w:sz="4" w:space="0" w:color="auto"/>
              <w:left w:val="single" w:sz="4" w:space="0" w:color="auto"/>
              <w:bottom w:val="single" w:sz="4" w:space="0" w:color="auto"/>
              <w:right w:val="single" w:sz="4" w:space="0" w:color="auto"/>
            </w:tcBorders>
            <w:hideMark/>
          </w:tcPr>
          <w:p w14:paraId="1FE2DCFC"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anchorTest_v13</w:t>
            </w:r>
          </w:p>
        </w:tc>
        <w:tc>
          <w:tcPr>
            <w:tcW w:w="3005" w:type="dxa"/>
            <w:tcBorders>
              <w:top w:val="single" w:sz="4" w:space="0" w:color="auto"/>
              <w:left w:val="single" w:sz="4" w:space="0" w:color="auto"/>
              <w:bottom w:val="single" w:sz="4" w:space="0" w:color="auto"/>
              <w:right w:val="single" w:sz="4" w:space="0" w:color="auto"/>
            </w:tcBorders>
            <w:hideMark/>
          </w:tcPr>
          <w:p w14:paraId="5D44700F"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TRACKABLE_MARKER_GEO</w:t>
            </w:r>
          </w:p>
        </w:tc>
        <w:tc>
          <w:tcPr>
            <w:tcW w:w="3006" w:type="dxa"/>
            <w:tcBorders>
              <w:top w:val="single" w:sz="4" w:space="0" w:color="auto"/>
              <w:left w:val="single" w:sz="4" w:space="0" w:color="auto"/>
              <w:bottom w:val="single" w:sz="4" w:space="0" w:color="auto"/>
              <w:right w:val="single" w:sz="4" w:space="0" w:color="auto"/>
            </w:tcBorders>
            <w:hideMark/>
          </w:tcPr>
          <w:p w14:paraId="258BD85A"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glTF and node</w:t>
            </w:r>
          </w:p>
        </w:tc>
      </w:tr>
      <w:tr w:rsidR="007B3BC8" w:rsidRPr="007B3BC8" w14:paraId="3BE5FAEC" w14:textId="77777777" w:rsidTr="007B3BC8">
        <w:tc>
          <w:tcPr>
            <w:tcW w:w="3005" w:type="dxa"/>
            <w:tcBorders>
              <w:top w:val="single" w:sz="4" w:space="0" w:color="auto"/>
              <w:left w:val="single" w:sz="4" w:space="0" w:color="auto"/>
              <w:bottom w:val="single" w:sz="4" w:space="0" w:color="auto"/>
              <w:right w:val="single" w:sz="4" w:space="0" w:color="auto"/>
            </w:tcBorders>
            <w:hideMark/>
          </w:tcPr>
          <w:p w14:paraId="39B05E00"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anchorTest_v14</w:t>
            </w:r>
          </w:p>
        </w:tc>
        <w:tc>
          <w:tcPr>
            <w:tcW w:w="3005" w:type="dxa"/>
            <w:tcBorders>
              <w:top w:val="single" w:sz="4" w:space="0" w:color="auto"/>
              <w:left w:val="single" w:sz="4" w:space="0" w:color="auto"/>
              <w:bottom w:val="single" w:sz="4" w:space="0" w:color="auto"/>
              <w:right w:val="single" w:sz="4" w:space="0" w:color="auto"/>
            </w:tcBorders>
            <w:hideMark/>
          </w:tcPr>
          <w:p w14:paraId="3E12F2CE"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TRACKABLE_APPLICATION</w:t>
            </w:r>
          </w:p>
        </w:tc>
        <w:tc>
          <w:tcPr>
            <w:tcW w:w="3006" w:type="dxa"/>
            <w:tcBorders>
              <w:top w:val="single" w:sz="4" w:space="0" w:color="auto"/>
              <w:left w:val="single" w:sz="4" w:space="0" w:color="auto"/>
              <w:bottom w:val="single" w:sz="4" w:space="0" w:color="auto"/>
              <w:right w:val="single" w:sz="4" w:space="0" w:color="auto"/>
            </w:tcBorders>
            <w:hideMark/>
          </w:tcPr>
          <w:p w14:paraId="77F98EBE"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glTF and scene</w:t>
            </w:r>
          </w:p>
        </w:tc>
      </w:tr>
      <w:tr w:rsidR="007B3BC8" w:rsidRPr="007B3BC8" w14:paraId="074321AB" w14:textId="77777777" w:rsidTr="007B3BC8">
        <w:tc>
          <w:tcPr>
            <w:tcW w:w="3005" w:type="dxa"/>
            <w:tcBorders>
              <w:top w:val="single" w:sz="4" w:space="0" w:color="auto"/>
              <w:left w:val="single" w:sz="4" w:space="0" w:color="auto"/>
              <w:bottom w:val="single" w:sz="4" w:space="0" w:color="auto"/>
              <w:right w:val="single" w:sz="4" w:space="0" w:color="auto"/>
            </w:tcBorders>
            <w:hideMark/>
          </w:tcPr>
          <w:p w14:paraId="00D7F8CB"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anchorTest_v15</w:t>
            </w:r>
          </w:p>
        </w:tc>
        <w:tc>
          <w:tcPr>
            <w:tcW w:w="3005" w:type="dxa"/>
            <w:tcBorders>
              <w:top w:val="single" w:sz="4" w:space="0" w:color="auto"/>
              <w:left w:val="single" w:sz="4" w:space="0" w:color="auto"/>
              <w:bottom w:val="single" w:sz="4" w:space="0" w:color="auto"/>
              <w:right w:val="single" w:sz="4" w:space="0" w:color="auto"/>
            </w:tcBorders>
            <w:hideMark/>
          </w:tcPr>
          <w:p w14:paraId="78703B0A"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TRACKABLE_APPLICATION</w:t>
            </w:r>
          </w:p>
        </w:tc>
        <w:tc>
          <w:tcPr>
            <w:tcW w:w="3006" w:type="dxa"/>
            <w:tcBorders>
              <w:top w:val="single" w:sz="4" w:space="0" w:color="auto"/>
              <w:left w:val="single" w:sz="4" w:space="0" w:color="auto"/>
              <w:bottom w:val="single" w:sz="4" w:space="0" w:color="auto"/>
              <w:right w:val="single" w:sz="4" w:space="0" w:color="auto"/>
            </w:tcBorders>
            <w:hideMark/>
          </w:tcPr>
          <w:p w14:paraId="0495F0CA"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glTF and node</w:t>
            </w:r>
          </w:p>
        </w:tc>
      </w:tr>
    </w:tbl>
    <w:p w14:paraId="356F5E03" w14:textId="38E00741" w:rsidR="007B3BC8" w:rsidRPr="007B3BC8" w:rsidRDefault="007B3BC8" w:rsidP="00F92B87">
      <w:pPr>
        <w:pStyle w:val="BodyText"/>
        <w:adjustRightInd w:val="0"/>
        <w:spacing w:after="120"/>
        <w:jc w:val="center"/>
        <w:rPr>
          <w:rFonts w:eastAsia="MS Mincho"/>
          <w:i/>
          <w:iCs/>
        </w:rPr>
      </w:pPr>
      <w:bookmarkStart w:id="18" w:name="_Ref130917444"/>
      <w:r w:rsidRPr="007B3BC8">
        <w:rPr>
          <w:rFonts w:eastAsia="MS Mincho"/>
          <w:i/>
          <w:iCs/>
        </w:rPr>
        <w:t xml:space="preserve">Table </w:t>
      </w:r>
      <w:r w:rsidRPr="007B3BC8">
        <w:rPr>
          <w:rFonts w:eastAsia="MS Mincho"/>
          <w:i/>
          <w:iCs/>
        </w:rPr>
        <w:fldChar w:fldCharType="begin"/>
      </w:r>
      <w:r w:rsidRPr="007B3BC8">
        <w:rPr>
          <w:rFonts w:eastAsia="MS Mincho"/>
          <w:i/>
          <w:iCs/>
        </w:rPr>
        <w:instrText xml:space="preserve"> SEQ Table \* ARABIC </w:instrText>
      </w:r>
      <w:r w:rsidRPr="007B3BC8">
        <w:rPr>
          <w:rFonts w:eastAsia="MS Mincho"/>
          <w:i/>
          <w:iCs/>
        </w:rPr>
        <w:fldChar w:fldCharType="separate"/>
      </w:r>
      <w:r w:rsidR="008C2D92">
        <w:rPr>
          <w:rFonts w:eastAsia="MS Mincho"/>
          <w:i/>
          <w:iCs/>
          <w:noProof/>
        </w:rPr>
        <w:t>1</w:t>
      </w:r>
      <w:r w:rsidRPr="007B3BC8">
        <w:rPr>
          <w:rFonts w:eastAsia="MS Mincho"/>
          <w:lang w:val="en-GB"/>
        </w:rPr>
        <w:fldChar w:fldCharType="end"/>
      </w:r>
      <w:bookmarkEnd w:id="18"/>
      <w:r w:rsidRPr="007B3BC8">
        <w:rPr>
          <w:rFonts w:eastAsia="MS Mincho"/>
          <w:i/>
          <w:iCs/>
        </w:rPr>
        <w:t>: glTF files</w:t>
      </w:r>
    </w:p>
    <w:p w14:paraId="0C76581C" w14:textId="77777777" w:rsidR="007B3BC8" w:rsidRPr="007B3BC8" w:rsidRDefault="007B3BC8" w:rsidP="007B3BC8">
      <w:pPr>
        <w:pStyle w:val="BodyText"/>
        <w:adjustRightInd w:val="0"/>
        <w:spacing w:after="120"/>
        <w:jc w:val="both"/>
        <w:rPr>
          <w:rFonts w:eastAsia="MS Mincho"/>
        </w:rPr>
      </w:pPr>
      <w:r w:rsidRPr="007B3BC8">
        <w:rPr>
          <w:rFonts w:eastAsia="MS Mincho"/>
        </w:rPr>
        <w:t>Each glTF file includes 5 assets: floor, image, camera, red cone, blue cube (</w:t>
      </w:r>
      <w:r w:rsidRPr="007B3BC8">
        <w:rPr>
          <w:rFonts w:eastAsia="MS Mincho"/>
        </w:rPr>
        <w:fldChar w:fldCharType="begin"/>
      </w:r>
      <w:r w:rsidRPr="007B3BC8">
        <w:rPr>
          <w:rFonts w:eastAsia="MS Mincho"/>
        </w:rPr>
        <w:instrText xml:space="preserve"> REF _Ref130920276 \h </w:instrText>
      </w:r>
      <w:r w:rsidRPr="007B3BC8">
        <w:rPr>
          <w:rFonts w:eastAsia="MS Mincho"/>
        </w:rPr>
      </w:r>
      <w:r w:rsidRPr="007B3BC8">
        <w:rPr>
          <w:rFonts w:eastAsia="MS Mincho"/>
        </w:rPr>
        <w:fldChar w:fldCharType="separate"/>
      </w:r>
      <w:r w:rsidRPr="007B3BC8">
        <w:rPr>
          <w:rFonts w:eastAsia="MS Mincho"/>
        </w:rPr>
        <w:t>Table 5</w:t>
      </w:r>
      <w:r w:rsidRPr="007B3BC8">
        <w:rPr>
          <w:rFonts w:eastAsia="MS Mincho"/>
          <w:lang w:val="en-GB"/>
        </w:rPr>
        <w:fldChar w:fldCharType="end"/>
      </w:r>
      <w:r w:rsidRPr="007B3BC8">
        <w:rPr>
          <w:rFonts w:eastAsia="MS Mincho"/>
        </w:rPr>
        <w:t>).</w:t>
      </w:r>
    </w:p>
    <w:tbl>
      <w:tblPr>
        <w:tblStyle w:val="TableGrid"/>
        <w:tblW w:w="0" w:type="auto"/>
        <w:jc w:val="center"/>
        <w:tblLook w:val="04A0" w:firstRow="1" w:lastRow="0" w:firstColumn="1" w:lastColumn="0" w:noHBand="0" w:noVBand="1"/>
      </w:tblPr>
      <w:tblGrid>
        <w:gridCol w:w="988"/>
        <w:gridCol w:w="1134"/>
        <w:gridCol w:w="1134"/>
      </w:tblGrid>
      <w:tr w:rsidR="007B3BC8" w:rsidRPr="007B3BC8" w14:paraId="5518B6E7" w14:textId="77777777" w:rsidTr="007B3BC8">
        <w:trPr>
          <w:jc w:val="center"/>
        </w:trPr>
        <w:tc>
          <w:tcPr>
            <w:tcW w:w="988" w:type="dxa"/>
            <w:tcBorders>
              <w:top w:val="single" w:sz="4" w:space="0" w:color="auto"/>
              <w:left w:val="single" w:sz="4" w:space="0" w:color="auto"/>
              <w:bottom w:val="single" w:sz="4" w:space="0" w:color="auto"/>
              <w:right w:val="single" w:sz="4" w:space="0" w:color="auto"/>
            </w:tcBorders>
            <w:hideMark/>
          </w:tcPr>
          <w:p w14:paraId="331ED46F"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Node 0</w:t>
            </w:r>
          </w:p>
        </w:tc>
        <w:tc>
          <w:tcPr>
            <w:tcW w:w="1134" w:type="dxa"/>
            <w:tcBorders>
              <w:top w:val="single" w:sz="4" w:space="0" w:color="auto"/>
              <w:left w:val="single" w:sz="4" w:space="0" w:color="auto"/>
              <w:bottom w:val="single" w:sz="4" w:space="0" w:color="auto"/>
              <w:right w:val="single" w:sz="4" w:space="0" w:color="auto"/>
            </w:tcBorders>
            <w:hideMark/>
          </w:tcPr>
          <w:p w14:paraId="40C86AE2"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Floor</w:t>
            </w:r>
          </w:p>
        </w:tc>
        <w:tc>
          <w:tcPr>
            <w:tcW w:w="1134" w:type="dxa"/>
            <w:tcBorders>
              <w:top w:val="single" w:sz="4" w:space="0" w:color="auto"/>
              <w:left w:val="single" w:sz="4" w:space="0" w:color="auto"/>
              <w:bottom w:val="single" w:sz="4" w:space="0" w:color="auto"/>
              <w:right w:val="single" w:sz="4" w:space="0" w:color="auto"/>
            </w:tcBorders>
            <w:hideMark/>
          </w:tcPr>
          <w:p w14:paraId="63B941A8"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Real Elt</w:t>
            </w:r>
          </w:p>
        </w:tc>
      </w:tr>
      <w:tr w:rsidR="007B3BC8" w:rsidRPr="007B3BC8" w14:paraId="6A56807B" w14:textId="77777777" w:rsidTr="007B3BC8">
        <w:trPr>
          <w:jc w:val="center"/>
        </w:trPr>
        <w:tc>
          <w:tcPr>
            <w:tcW w:w="988" w:type="dxa"/>
            <w:tcBorders>
              <w:top w:val="single" w:sz="4" w:space="0" w:color="auto"/>
              <w:left w:val="single" w:sz="4" w:space="0" w:color="auto"/>
              <w:bottom w:val="single" w:sz="4" w:space="0" w:color="auto"/>
              <w:right w:val="single" w:sz="4" w:space="0" w:color="auto"/>
            </w:tcBorders>
            <w:hideMark/>
          </w:tcPr>
          <w:p w14:paraId="302D92D6"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Node 1</w:t>
            </w:r>
          </w:p>
        </w:tc>
        <w:tc>
          <w:tcPr>
            <w:tcW w:w="1134" w:type="dxa"/>
            <w:tcBorders>
              <w:top w:val="single" w:sz="4" w:space="0" w:color="auto"/>
              <w:left w:val="single" w:sz="4" w:space="0" w:color="auto"/>
              <w:bottom w:val="single" w:sz="4" w:space="0" w:color="auto"/>
              <w:right w:val="single" w:sz="4" w:space="0" w:color="auto"/>
            </w:tcBorders>
            <w:hideMark/>
          </w:tcPr>
          <w:p w14:paraId="5F66EA31"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Image</w:t>
            </w:r>
          </w:p>
        </w:tc>
        <w:tc>
          <w:tcPr>
            <w:tcW w:w="1134" w:type="dxa"/>
            <w:tcBorders>
              <w:top w:val="single" w:sz="4" w:space="0" w:color="auto"/>
              <w:left w:val="single" w:sz="4" w:space="0" w:color="auto"/>
              <w:bottom w:val="single" w:sz="4" w:space="0" w:color="auto"/>
              <w:right w:val="single" w:sz="4" w:space="0" w:color="auto"/>
            </w:tcBorders>
            <w:hideMark/>
          </w:tcPr>
          <w:p w14:paraId="0A333A76"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Real Elt</w:t>
            </w:r>
          </w:p>
        </w:tc>
      </w:tr>
      <w:tr w:rsidR="007B3BC8" w:rsidRPr="007B3BC8" w14:paraId="6280FC78" w14:textId="77777777" w:rsidTr="007B3BC8">
        <w:trPr>
          <w:jc w:val="center"/>
        </w:trPr>
        <w:tc>
          <w:tcPr>
            <w:tcW w:w="988" w:type="dxa"/>
            <w:tcBorders>
              <w:top w:val="single" w:sz="4" w:space="0" w:color="auto"/>
              <w:left w:val="single" w:sz="4" w:space="0" w:color="auto"/>
              <w:bottom w:val="single" w:sz="4" w:space="0" w:color="auto"/>
              <w:right w:val="single" w:sz="4" w:space="0" w:color="auto"/>
            </w:tcBorders>
            <w:hideMark/>
          </w:tcPr>
          <w:p w14:paraId="138BD0B1"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Node 2</w:t>
            </w:r>
          </w:p>
        </w:tc>
        <w:tc>
          <w:tcPr>
            <w:tcW w:w="1134" w:type="dxa"/>
            <w:tcBorders>
              <w:top w:val="single" w:sz="4" w:space="0" w:color="auto"/>
              <w:left w:val="single" w:sz="4" w:space="0" w:color="auto"/>
              <w:bottom w:val="single" w:sz="4" w:space="0" w:color="auto"/>
              <w:right w:val="single" w:sz="4" w:space="0" w:color="auto"/>
            </w:tcBorders>
            <w:hideMark/>
          </w:tcPr>
          <w:p w14:paraId="75D1E041"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Camera</w:t>
            </w:r>
          </w:p>
        </w:tc>
        <w:tc>
          <w:tcPr>
            <w:tcW w:w="1134" w:type="dxa"/>
            <w:tcBorders>
              <w:top w:val="single" w:sz="4" w:space="0" w:color="auto"/>
              <w:left w:val="single" w:sz="4" w:space="0" w:color="auto"/>
              <w:bottom w:val="single" w:sz="4" w:space="0" w:color="auto"/>
              <w:right w:val="single" w:sz="4" w:space="0" w:color="auto"/>
            </w:tcBorders>
            <w:hideMark/>
          </w:tcPr>
          <w:p w14:paraId="0F95022C"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Real Elt</w:t>
            </w:r>
          </w:p>
        </w:tc>
      </w:tr>
      <w:tr w:rsidR="007B3BC8" w:rsidRPr="007B3BC8" w14:paraId="533749C1" w14:textId="77777777" w:rsidTr="007B3BC8">
        <w:trPr>
          <w:jc w:val="center"/>
        </w:trPr>
        <w:tc>
          <w:tcPr>
            <w:tcW w:w="988" w:type="dxa"/>
            <w:tcBorders>
              <w:top w:val="single" w:sz="4" w:space="0" w:color="auto"/>
              <w:left w:val="single" w:sz="4" w:space="0" w:color="auto"/>
              <w:bottom w:val="single" w:sz="4" w:space="0" w:color="auto"/>
              <w:right w:val="single" w:sz="4" w:space="0" w:color="auto"/>
            </w:tcBorders>
            <w:hideMark/>
          </w:tcPr>
          <w:p w14:paraId="09626110"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Node 3</w:t>
            </w:r>
          </w:p>
        </w:tc>
        <w:tc>
          <w:tcPr>
            <w:tcW w:w="1134" w:type="dxa"/>
            <w:tcBorders>
              <w:top w:val="single" w:sz="4" w:space="0" w:color="auto"/>
              <w:left w:val="single" w:sz="4" w:space="0" w:color="auto"/>
              <w:bottom w:val="single" w:sz="4" w:space="0" w:color="auto"/>
              <w:right w:val="single" w:sz="4" w:space="0" w:color="auto"/>
            </w:tcBorders>
            <w:hideMark/>
          </w:tcPr>
          <w:p w14:paraId="1E3251A5"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Blue Cube</w:t>
            </w:r>
          </w:p>
        </w:tc>
        <w:tc>
          <w:tcPr>
            <w:tcW w:w="1134" w:type="dxa"/>
            <w:tcBorders>
              <w:top w:val="single" w:sz="4" w:space="0" w:color="auto"/>
              <w:left w:val="single" w:sz="4" w:space="0" w:color="auto"/>
              <w:bottom w:val="single" w:sz="4" w:space="0" w:color="auto"/>
              <w:right w:val="single" w:sz="4" w:space="0" w:color="auto"/>
            </w:tcBorders>
            <w:hideMark/>
          </w:tcPr>
          <w:p w14:paraId="0B72EE94"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Children</w:t>
            </w:r>
          </w:p>
        </w:tc>
      </w:tr>
      <w:tr w:rsidR="007B3BC8" w:rsidRPr="007B3BC8" w14:paraId="02450BE6" w14:textId="77777777" w:rsidTr="007B3BC8">
        <w:trPr>
          <w:jc w:val="center"/>
        </w:trPr>
        <w:tc>
          <w:tcPr>
            <w:tcW w:w="988" w:type="dxa"/>
            <w:tcBorders>
              <w:top w:val="single" w:sz="4" w:space="0" w:color="auto"/>
              <w:left w:val="single" w:sz="4" w:space="0" w:color="auto"/>
              <w:bottom w:val="single" w:sz="4" w:space="0" w:color="auto"/>
              <w:right w:val="single" w:sz="4" w:space="0" w:color="auto"/>
            </w:tcBorders>
            <w:hideMark/>
          </w:tcPr>
          <w:p w14:paraId="0B154E7A"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lastRenderedPageBreak/>
              <w:t>Node 4</w:t>
            </w:r>
          </w:p>
        </w:tc>
        <w:tc>
          <w:tcPr>
            <w:tcW w:w="1134" w:type="dxa"/>
            <w:tcBorders>
              <w:top w:val="single" w:sz="4" w:space="0" w:color="auto"/>
              <w:left w:val="single" w:sz="4" w:space="0" w:color="auto"/>
              <w:bottom w:val="single" w:sz="4" w:space="0" w:color="auto"/>
              <w:right w:val="single" w:sz="4" w:space="0" w:color="auto"/>
            </w:tcBorders>
            <w:hideMark/>
          </w:tcPr>
          <w:p w14:paraId="4B705E3C"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Red Cone</w:t>
            </w:r>
          </w:p>
        </w:tc>
        <w:tc>
          <w:tcPr>
            <w:tcW w:w="1134" w:type="dxa"/>
            <w:tcBorders>
              <w:top w:val="single" w:sz="4" w:space="0" w:color="auto"/>
              <w:left w:val="single" w:sz="4" w:space="0" w:color="auto"/>
              <w:bottom w:val="single" w:sz="4" w:space="0" w:color="auto"/>
              <w:right w:val="single" w:sz="4" w:space="0" w:color="auto"/>
            </w:tcBorders>
            <w:hideMark/>
          </w:tcPr>
          <w:p w14:paraId="30DBFB50" w14:textId="77777777" w:rsidR="007B3BC8" w:rsidRPr="007B3BC8" w:rsidRDefault="007B3BC8" w:rsidP="007B3BC8">
            <w:pPr>
              <w:pStyle w:val="BodyText"/>
              <w:adjustRightInd w:val="0"/>
              <w:spacing w:after="120"/>
              <w:jc w:val="both"/>
              <w:rPr>
                <w:rFonts w:eastAsia="MS Mincho"/>
                <w:lang w:val="fr-FR"/>
              </w:rPr>
            </w:pPr>
            <w:r w:rsidRPr="007B3BC8">
              <w:rPr>
                <w:rFonts w:eastAsia="MS Mincho"/>
                <w:lang w:val="fr-FR"/>
              </w:rPr>
              <w:t>Root</w:t>
            </w:r>
          </w:p>
        </w:tc>
      </w:tr>
    </w:tbl>
    <w:p w14:paraId="2DE6363F" w14:textId="1ECBCF18" w:rsidR="007B3BC8" w:rsidRPr="007B3BC8" w:rsidRDefault="007B3BC8" w:rsidP="00F92B87">
      <w:pPr>
        <w:pStyle w:val="BodyText"/>
        <w:adjustRightInd w:val="0"/>
        <w:spacing w:after="120"/>
        <w:jc w:val="center"/>
        <w:rPr>
          <w:rFonts w:eastAsia="MS Mincho"/>
          <w:i/>
          <w:iCs/>
        </w:rPr>
      </w:pPr>
      <w:bookmarkStart w:id="19" w:name="_Ref130920276"/>
      <w:r w:rsidRPr="007B3BC8">
        <w:rPr>
          <w:rFonts w:eastAsia="MS Mincho"/>
          <w:i/>
          <w:iCs/>
        </w:rPr>
        <w:t xml:space="preserve">Table </w:t>
      </w:r>
      <w:r w:rsidRPr="007B3BC8">
        <w:rPr>
          <w:rFonts w:eastAsia="MS Mincho"/>
          <w:i/>
          <w:iCs/>
        </w:rPr>
        <w:fldChar w:fldCharType="begin"/>
      </w:r>
      <w:r w:rsidRPr="007B3BC8">
        <w:rPr>
          <w:rFonts w:eastAsia="MS Mincho"/>
          <w:i/>
          <w:iCs/>
        </w:rPr>
        <w:instrText xml:space="preserve"> SEQ Table \* ARABIC </w:instrText>
      </w:r>
      <w:r w:rsidRPr="007B3BC8">
        <w:rPr>
          <w:rFonts w:eastAsia="MS Mincho"/>
          <w:i/>
          <w:iCs/>
        </w:rPr>
        <w:fldChar w:fldCharType="separate"/>
      </w:r>
      <w:r w:rsidR="008C2D92">
        <w:rPr>
          <w:rFonts w:eastAsia="MS Mincho"/>
          <w:i/>
          <w:iCs/>
          <w:noProof/>
        </w:rPr>
        <w:t>2</w:t>
      </w:r>
      <w:r w:rsidRPr="007B3BC8">
        <w:rPr>
          <w:rFonts w:eastAsia="MS Mincho"/>
          <w:lang w:val="en-GB"/>
        </w:rPr>
        <w:fldChar w:fldCharType="end"/>
      </w:r>
      <w:bookmarkEnd w:id="19"/>
      <w:r w:rsidRPr="007B3BC8">
        <w:rPr>
          <w:rFonts w:eastAsia="MS Mincho"/>
          <w:i/>
          <w:iCs/>
        </w:rPr>
        <w:t>: Assets</w:t>
      </w:r>
    </w:p>
    <w:p w14:paraId="73BBD17F" w14:textId="77777777" w:rsidR="007B3BC8" w:rsidRPr="007B3BC8" w:rsidRDefault="007B3BC8" w:rsidP="007B3BC8">
      <w:pPr>
        <w:pStyle w:val="BodyText"/>
        <w:adjustRightInd w:val="0"/>
        <w:spacing w:after="120"/>
        <w:jc w:val="both"/>
        <w:rPr>
          <w:rFonts w:eastAsia="MS Mincho"/>
        </w:rPr>
      </w:pPr>
      <w:r w:rsidRPr="007B3BC8">
        <w:rPr>
          <w:rFonts w:eastAsia="MS Mincho"/>
        </w:rPr>
        <w:t xml:space="preserve">Floor and Image nodes are used as real element by the simulation software. The camera is also included in the GLTF file as the user camera. </w:t>
      </w:r>
    </w:p>
    <w:p w14:paraId="0760F857" w14:textId="77777777" w:rsidR="007B3BC8" w:rsidRPr="007B3BC8" w:rsidRDefault="007B3BC8" w:rsidP="007B3BC8">
      <w:pPr>
        <w:pStyle w:val="BodyText"/>
        <w:adjustRightInd w:val="0"/>
        <w:spacing w:after="120"/>
        <w:jc w:val="both"/>
        <w:rPr>
          <w:rFonts w:eastAsia="MS Mincho"/>
        </w:rPr>
      </w:pPr>
      <w:r w:rsidRPr="007B3BC8">
        <w:rPr>
          <w:rFonts w:eastAsia="MS Mincho"/>
        </w:rPr>
        <w:t xml:space="preserve">The virtual scene is composed of two elements, a red cone (Node4) and a blue cube (Node3). </w:t>
      </w:r>
    </w:p>
    <w:p w14:paraId="2E23D72E" w14:textId="77777777" w:rsidR="007B3BC8" w:rsidRPr="007B3BC8" w:rsidRDefault="007B3BC8" w:rsidP="007B3BC8">
      <w:pPr>
        <w:pStyle w:val="BodyText"/>
        <w:adjustRightInd w:val="0"/>
        <w:spacing w:after="120"/>
        <w:jc w:val="both"/>
        <w:rPr>
          <w:rFonts w:eastAsia="MS Mincho"/>
        </w:rPr>
      </w:pPr>
      <w:r w:rsidRPr="007B3BC8">
        <w:rPr>
          <w:rFonts w:eastAsia="MS Mincho"/>
        </w:rPr>
        <w:t>When the MPEG_anchor is present at scene level, all the root nodes of the scene are anchored. As some nodes are used as real element for the simulation, these nodes must be excluded from the anchoring process (Floor, Image, Camera).</w:t>
      </w:r>
    </w:p>
    <w:p w14:paraId="77A5F04C" w14:textId="02407591" w:rsidR="007B3BC8" w:rsidRPr="007B3BC8" w:rsidRDefault="007B3BC8" w:rsidP="007B3BC8">
      <w:pPr>
        <w:pStyle w:val="BodyText"/>
        <w:adjustRightInd w:val="0"/>
        <w:spacing w:after="120"/>
        <w:jc w:val="both"/>
        <w:rPr>
          <w:rFonts w:eastAsia="MS Mincho"/>
        </w:rPr>
      </w:pPr>
      <w:r w:rsidRPr="007B3BC8">
        <w:rPr>
          <w:rFonts w:eastAsia="MS Mincho"/>
        </w:rPr>
        <w:t xml:space="preserve">A folder “simulation” is provided. In this folder (under data), a simulation.ini file allows to identify in the scene array the root nodes to be anchored. </w:t>
      </w:r>
    </w:p>
    <w:p w14:paraId="340092B0" w14:textId="77777777" w:rsidR="007B3BC8" w:rsidRPr="007B3BC8" w:rsidRDefault="007B3BC8" w:rsidP="007B3BC8">
      <w:pPr>
        <w:pStyle w:val="BodyText"/>
        <w:adjustRightInd w:val="0"/>
        <w:spacing w:after="120"/>
        <w:jc w:val="both"/>
        <w:rPr>
          <w:rFonts w:eastAsia="MS Mincho"/>
        </w:rPr>
      </w:pPr>
      <w:r w:rsidRPr="007B3BC8">
        <w:rPr>
          <w:rFonts w:eastAsia="MS Mincho"/>
        </w:rPr>
        <w:t xml:space="preserve">The </w:t>
      </w:r>
      <w:r w:rsidRPr="007B3BC8">
        <w:rPr>
          <w:rFonts w:eastAsia="MS Mincho"/>
          <w:i/>
          <w:iCs/>
        </w:rPr>
        <w:t>simulation</w:t>
      </w:r>
      <w:r w:rsidRPr="007B3BC8">
        <w:rPr>
          <w:rFonts w:eastAsia="MS Mincho"/>
        </w:rPr>
        <w:t xml:space="preserve"> folder contains code and data to simulate the trackable. The </w:t>
      </w:r>
      <w:r w:rsidRPr="007B3BC8">
        <w:rPr>
          <w:rFonts w:eastAsia="MS Mincho"/>
          <w:i/>
          <w:iCs/>
        </w:rPr>
        <w:t>simulation.ini</w:t>
      </w:r>
      <w:r w:rsidRPr="007B3BC8">
        <w:rPr>
          <w:rFonts w:eastAsia="MS Mincho"/>
        </w:rPr>
        <w:t xml:space="preserve"> file in the </w:t>
      </w:r>
      <w:r w:rsidRPr="007B3BC8">
        <w:rPr>
          <w:rFonts w:eastAsia="MS Mincho"/>
          <w:i/>
          <w:iCs/>
        </w:rPr>
        <w:t>simulation/data</w:t>
      </w:r>
      <w:r w:rsidRPr="007B3BC8">
        <w:rPr>
          <w:rFonts w:eastAsia="MS Mincho"/>
        </w:rPr>
        <w:t xml:space="preserve"> folder contains parameters for the simulation:</w:t>
      </w:r>
    </w:p>
    <w:p w14:paraId="1508462D" w14:textId="77777777" w:rsidR="007B3BC8" w:rsidRPr="007B3BC8" w:rsidRDefault="007B3BC8" w:rsidP="007B3BC8">
      <w:pPr>
        <w:pStyle w:val="BodyText"/>
        <w:adjustRightInd w:val="0"/>
        <w:spacing w:after="120"/>
        <w:jc w:val="both"/>
        <w:rPr>
          <w:rFonts w:eastAsia="MS Mincho"/>
        </w:rPr>
      </w:pPr>
      <w:r w:rsidRPr="007B3BC8">
        <w:rPr>
          <w:rFonts w:eastAsia="MS Mincho"/>
        </w:rPr>
        <w:t xml:space="preserve">For </w:t>
      </w:r>
      <w:r w:rsidRPr="007B3BC8">
        <w:rPr>
          <w:rFonts w:eastAsia="MS Mincho"/>
          <w:b/>
          <w:bCs/>
        </w:rPr>
        <w:t>TRACKABLE_MARKER_2D</w:t>
      </w:r>
      <w:r w:rsidRPr="007B3BC8">
        <w:rPr>
          <w:rFonts w:eastAsia="MS Mincho"/>
        </w:rPr>
        <w:t>, the size of the maker must be given.</w:t>
      </w:r>
    </w:p>
    <w:p w14:paraId="7978F6D3" w14:textId="77777777" w:rsidR="007B3BC8" w:rsidRPr="007B3BC8" w:rsidRDefault="007B3BC8" w:rsidP="007B3BC8">
      <w:pPr>
        <w:pStyle w:val="BodyText"/>
        <w:adjustRightInd w:val="0"/>
        <w:spacing w:after="120"/>
        <w:jc w:val="both"/>
        <w:rPr>
          <w:rFonts w:eastAsia="MS Mincho"/>
        </w:rPr>
      </w:pPr>
      <w:r w:rsidRPr="007B3BC8">
        <w:rPr>
          <w:rFonts w:eastAsia="MS Mincho"/>
        </w:rPr>
        <w:t>[TRACKABLE_MARKER_2D]</w:t>
      </w:r>
    </w:p>
    <w:p w14:paraId="30A1EB9F" w14:textId="77777777" w:rsidR="007B3BC8" w:rsidRPr="007B3BC8" w:rsidRDefault="007B3BC8" w:rsidP="007B3BC8">
      <w:pPr>
        <w:pStyle w:val="BodyText"/>
        <w:adjustRightInd w:val="0"/>
        <w:spacing w:after="120"/>
        <w:jc w:val="both"/>
        <w:rPr>
          <w:rFonts w:eastAsia="MS Mincho"/>
        </w:rPr>
      </w:pPr>
      <w:r w:rsidRPr="007B3BC8">
        <w:rPr>
          <w:rFonts w:eastAsia="MS Mincho"/>
        </w:rPr>
        <w:t>marker_width = 6.181522</w:t>
      </w:r>
    </w:p>
    <w:p w14:paraId="4ED90D0D" w14:textId="77777777" w:rsidR="007B3BC8" w:rsidRPr="007B3BC8" w:rsidRDefault="007B3BC8" w:rsidP="007B3BC8">
      <w:pPr>
        <w:pStyle w:val="BodyText"/>
        <w:adjustRightInd w:val="0"/>
        <w:spacing w:after="120"/>
        <w:jc w:val="both"/>
        <w:rPr>
          <w:rFonts w:eastAsia="MS Mincho"/>
        </w:rPr>
      </w:pPr>
      <w:r w:rsidRPr="007B3BC8">
        <w:rPr>
          <w:rFonts w:eastAsia="MS Mincho"/>
        </w:rPr>
        <w:t>marker_height = 4.71872</w:t>
      </w:r>
    </w:p>
    <w:p w14:paraId="77D680D7" w14:textId="77777777" w:rsidR="007B3BC8" w:rsidRPr="007B3BC8" w:rsidRDefault="007B3BC8" w:rsidP="007B3BC8">
      <w:pPr>
        <w:pStyle w:val="BodyText"/>
        <w:adjustRightInd w:val="0"/>
        <w:spacing w:after="120"/>
        <w:jc w:val="both"/>
        <w:rPr>
          <w:rFonts w:eastAsia="MS Mincho"/>
        </w:rPr>
      </w:pPr>
      <w:r w:rsidRPr="007B3BC8">
        <w:rPr>
          <w:rFonts w:eastAsia="MS Mincho"/>
        </w:rPr>
        <w:t xml:space="preserve">For </w:t>
      </w:r>
      <w:r w:rsidRPr="007B3BC8">
        <w:rPr>
          <w:rFonts w:eastAsia="MS Mincho"/>
          <w:b/>
          <w:bCs/>
        </w:rPr>
        <w:t>TRACKABLE_MARKER_2D</w:t>
      </w:r>
      <w:r w:rsidRPr="007B3BC8">
        <w:rPr>
          <w:rFonts w:eastAsia="MS Mincho"/>
        </w:rPr>
        <w:t>, the index of the node used as floor plane must be given.</w:t>
      </w:r>
    </w:p>
    <w:p w14:paraId="7B199F21" w14:textId="77777777" w:rsidR="007B3BC8" w:rsidRPr="007B3BC8" w:rsidRDefault="007B3BC8" w:rsidP="007B3BC8">
      <w:pPr>
        <w:pStyle w:val="BodyText"/>
        <w:adjustRightInd w:val="0"/>
        <w:spacing w:after="120"/>
        <w:jc w:val="both"/>
        <w:rPr>
          <w:rFonts w:eastAsia="MS Mincho"/>
        </w:rPr>
      </w:pPr>
      <w:r w:rsidRPr="007B3BC8">
        <w:rPr>
          <w:rFonts w:eastAsia="MS Mincho"/>
        </w:rPr>
        <w:t>[TRACKABLE_FLOOR]</w:t>
      </w:r>
    </w:p>
    <w:p w14:paraId="20FAABE7" w14:textId="77777777" w:rsidR="007B3BC8" w:rsidRPr="007B3BC8" w:rsidRDefault="007B3BC8" w:rsidP="007B3BC8">
      <w:pPr>
        <w:pStyle w:val="BodyText"/>
        <w:adjustRightInd w:val="0"/>
        <w:spacing w:after="120"/>
        <w:jc w:val="both"/>
        <w:rPr>
          <w:rFonts w:eastAsia="MS Mincho"/>
        </w:rPr>
      </w:pPr>
      <w:r w:rsidRPr="007B3BC8">
        <w:rPr>
          <w:rFonts w:eastAsia="MS Mincho"/>
        </w:rPr>
        <w:t>floor_node = 0</w:t>
      </w:r>
    </w:p>
    <w:p w14:paraId="4BA17A95" w14:textId="77777777" w:rsidR="007B3BC8" w:rsidRPr="007B3BC8" w:rsidRDefault="007B3BC8" w:rsidP="007B3BC8">
      <w:pPr>
        <w:pStyle w:val="BodyText"/>
        <w:adjustRightInd w:val="0"/>
        <w:spacing w:after="120"/>
        <w:jc w:val="both"/>
        <w:rPr>
          <w:rFonts w:eastAsia="MS Mincho"/>
        </w:rPr>
      </w:pPr>
      <w:r w:rsidRPr="007B3BC8">
        <w:rPr>
          <w:rFonts w:eastAsia="MS Mincho"/>
        </w:rPr>
        <w:t xml:space="preserve">For extension </w:t>
      </w:r>
      <w:r w:rsidRPr="007B3BC8">
        <w:rPr>
          <w:rFonts w:eastAsia="MS Mincho"/>
          <w:b/>
          <w:bCs/>
        </w:rPr>
        <w:t>MPEG_scene_anchor</w:t>
      </w:r>
      <w:r w:rsidRPr="007B3BC8">
        <w:rPr>
          <w:rFonts w:eastAsia="MS Mincho"/>
        </w:rPr>
        <w:t>, the index of the root node must be given.</w:t>
      </w:r>
    </w:p>
    <w:p w14:paraId="0CE892C7" w14:textId="77777777" w:rsidR="007B3BC8" w:rsidRPr="007B3BC8" w:rsidRDefault="007B3BC8" w:rsidP="007B3BC8">
      <w:pPr>
        <w:pStyle w:val="BodyText"/>
        <w:adjustRightInd w:val="0"/>
        <w:spacing w:after="120"/>
        <w:jc w:val="both"/>
        <w:rPr>
          <w:rFonts w:eastAsia="MS Mincho"/>
        </w:rPr>
      </w:pPr>
      <w:r w:rsidRPr="007B3BC8">
        <w:rPr>
          <w:rFonts w:eastAsia="MS Mincho"/>
        </w:rPr>
        <w:t>[root_node_in_scene]</w:t>
      </w:r>
    </w:p>
    <w:p w14:paraId="51539E4E" w14:textId="77777777" w:rsidR="007B3BC8" w:rsidRPr="007B3BC8" w:rsidRDefault="007B3BC8" w:rsidP="007B3BC8">
      <w:pPr>
        <w:pStyle w:val="BodyText"/>
        <w:adjustRightInd w:val="0"/>
        <w:spacing w:after="120"/>
        <w:jc w:val="both"/>
        <w:rPr>
          <w:rFonts w:eastAsia="MS Mincho"/>
        </w:rPr>
      </w:pPr>
      <w:r w:rsidRPr="007B3BC8">
        <w:rPr>
          <w:rFonts w:eastAsia="MS Mincho"/>
        </w:rPr>
        <w:t>root_node = 4</w:t>
      </w:r>
    </w:p>
    <w:p w14:paraId="0FECF127" w14:textId="77777777" w:rsidR="007B3BC8" w:rsidRPr="007B3BC8" w:rsidRDefault="007B3BC8" w:rsidP="007B3BC8">
      <w:pPr>
        <w:pStyle w:val="BodyText"/>
        <w:adjustRightInd w:val="0"/>
        <w:spacing w:before="0" w:after="120"/>
        <w:jc w:val="both"/>
        <w:rPr>
          <w:rFonts w:eastAsia="MS Mincho"/>
        </w:rPr>
      </w:pPr>
      <w:r w:rsidRPr="007B3BC8">
        <w:rPr>
          <w:rFonts w:eastAsia="MS Mincho"/>
        </w:rPr>
        <w:t>For TRACKABLE_FLOOR (anchorTest_v0, anchorTest_v1), the detection of the floor plane is not implemented. We use the mesh referenced by the 'floor' node (Node 0 / the gray square) of the glTF file as the result of the floor plane detection. Tracking is not implemented.</w:t>
      </w:r>
    </w:p>
    <w:p w14:paraId="0FEC1E57" w14:textId="77777777" w:rsidR="007B3BC8" w:rsidRPr="007B3BC8" w:rsidRDefault="007B3BC8" w:rsidP="007B3BC8">
      <w:pPr>
        <w:pStyle w:val="BodyText"/>
        <w:adjustRightInd w:val="0"/>
        <w:spacing w:before="0" w:after="120"/>
        <w:jc w:val="both"/>
        <w:rPr>
          <w:rFonts w:eastAsia="MS Mincho"/>
        </w:rPr>
      </w:pPr>
      <w:r w:rsidRPr="007B3BC8">
        <w:rPr>
          <w:rFonts w:eastAsia="MS Mincho"/>
        </w:rPr>
        <w:t>The result of the anchoring process is shown in the figure below (</w:t>
      </w:r>
      <w:r w:rsidRPr="007B3BC8">
        <w:rPr>
          <w:rFonts w:eastAsia="MS Mincho"/>
        </w:rPr>
        <w:fldChar w:fldCharType="begin"/>
      </w:r>
      <w:r w:rsidRPr="007B3BC8">
        <w:rPr>
          <w:rFonts w:eastAsia="MS Mincho"/>
        </w:rPr>
        <w:instrText xml:space="preserve"> REF _Ref131069001 \h </w:instrText>
      </w:r>
      <w:r w:rsidRPr="007B3BC8">
        <w:rPr>
          <w:rFonts w:eastAsia="MS Mincho"/>
        </w:rPr>
      </w:r>
      <w:r w:rsidRPr="007B3BC8">
        <w:rPr>
          <w:rFonts w:eastAsia="MS Mincho"/>
        </w:rPr>
        <w:fldChar w:fldCharType="separate"/>
      </w:r>
      <w:r w:rsidRPr="007B3BC8">
        <w:rPr>
          <w:rFonts w:eastAsia="MS Mincho"/>
        </w:rPr>
        <w:t>Figure 1</w:t>
      </w:r>
      <w:r w:rsidRPr="007B3BC8">
        <w:rPr>
          <w:rFonts w:eastAsia="MS Mincho"/>
          <w:lang w:val="en-GB"/>
        </w:rPr>
        <w:fldChar w:fldCharType="end"/>
      </w:r>
      <w:r w:rsidRPr="007B3BC8">
        <w:rPr>
          <w:rFonts w:eastAsia="MS Mincho"/>
        </w:rPr>
        <w:t xml:space="preserve">).  The position of the Red Cone is the center of the plane (there is no TRS in the glTF File). </w:t>
      </w:r>
    </w:p>
    <w:p w14:paraId="7054B9C8" w14:textId="77777777" w:rsidR="007B3BC8" w:rsidRPr="007B3BC8" w:rsidRDefault="007B3BC8" w:rsidP="007B3BC8">
      <w:pPr>
        <w:pStyle w:val="BodyText"/>
        <w:adjustRightInd w:val="0"/>
        <w:spacing w:before="0" w:after="120"/>
        <w:jc w:val="both"/>
        <w:rPr>
          <w:rFonts w:eastAsia="MS Mincho"/>
        </w:rPr>
      </w:pPr>
      <w:r w:rsidRPr="007B3BC8">
        <w:rPr>
          <w:rFonts w:eastAsia="MS Mincho"/>
        </w:rPr>
        <w:t xml:space="preserve">Axes are defined as follow: </w:t>
      </w:r>
    </w:p>
    <w:p w14:paraId="7D68271D" w14:textId="49E9D873" w:rsidR="007B3BC8" w:rsidRPr="007B3BC8" w:rsidRDefault="007B3BC8" w:rsidP="00F92B87">
      <w:pPr>
        <w:pStyle w:val="BodyText"/>
        <w:adjustRightInd w:val="0"/>
        <w:spacing w:before="0" w:after="120"/>
        <w:jc w:val="center"/>
        <w:rPr>
          <w:rFonts w:eastAsia="MS Mincho"/>
        </w:rPr>
      </w:pPr>
    </w:p>
    <w:p w14:paraId="1FB16E4F" w14:textId="27C2C8DE" w:rsidR="007B3BC8" w:rsidRPr="007B3BC8" w:rsidRDefault="009A3176" w:rsidP="00F92B87">
      <w:pPr>
        <w:pStyle w:val="BodyText"/>
        <w:adjustRightInd w:val="0"/>
        <w:spacing w:after="120"/>
        <w:jc w:val="center"/>
        <w:rPr>
          <w:rFonts w:eastAsia="MS Mincho"/>
        </w:rPr>
      </w:pPr>
      <w:r w:rsidRPr="007B3BC8">
        <w:rPr>
          <w:rFonts w:eastAsia="MS Mincho"/>
          <w:noProof/>
        </w:rPr>
        <w:drawing>
          <wp:inline distT="0" distB="0" distL="0" distR="0" wp14:anchorId="3DCAAE38" wp14:editId="75E95F51">
            <wp:extent cx="2446020" cy="1569720"/>
            <wp:effectExtent l="0" t="0" r="0" b="0"/>
            <wp:docPr id="1336935537" name="Picture 8" descr="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hart&#10;&#10;Description automatically generated with medium confidence"/>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446020" cy="1569720"/>
                    </a:xfrm>
                    <a:prstGeom prst="rect">
                      <a:avLst/>
                    </a:prstGeom>
                    <a:noFill/>
                    <a:ln>
                      <a:noFill/>
                    </a:ln>
                  </pic:spPr>
                </pic:pic>
              </a:graphicData>
            </a:graphic>
          </wp:inline>
        </w:drawing>
      </w:r>
      <w:r w:rsidRPr="007B3BC8">
        <w:rPr>
          <w:rFonts w:eastAsia="MS Mincho"/>
          <w:noProof/>
        </w:rPr>
        <w:drawing>
          <wp:inline distT="0" distB="0" distL="0" distR="0" wp14:anchorId="238A8079" wp14:editId="6BA8E4F3">
            <wp:extent cx="2682240" cy="2049780"/>
            <wp:effectExtent l="0" t="0" r="3810" b="7620"/>
            <wp:docPr id="175102029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682240" cy="2049780"/>
                    </a:xfrm>
                    <a:prstGeom prst="rect">
                      <a:avLst/>
                    </a:prstGeom>
                    <a:noFill/>
                    <a:ln>
                      <a:noFill/>
                    </a:ln>
                  </pic:spPr>
                </pic:pic>
              </a:graphicData>
            </a:graphic>
          </wp:inline>
        </w:drawing>
      </w:r>
    </w:p>
    <w:p w14:paraId="0ED3186A" w14:textId="521B7BDC" w:rsidR="007B3BC8" w:rsidRPr="00F92B87" w:rsidRDefault="007B3BC8" w:rsidP="00F92B87">
      <w:pPr>
        <w:pStyle w:val="BodyText"/>
        <w:adjustRightInd w:val="0"/>
        <w:spacing w:after="120"/>
        <w:jc w:val="center"/>
        <w:rPr>
          <w:rFonts w:eastAsia="MS Mincho"/>
          <w:i/>
          <w:iCs/>
        </w:rPr>
      </w:pPr>
      <w:bookmarkStart w:id="20" w:name="_Ref131069001"/>
      <w:r w:rsidRPr="007B3BC8">
        <w:rPr>
          <w:rFonts w:eastAsia="MS Mincho"/>
          <w:i/>
          <w:iCs/>
        </w:rPr>
        <w:t xml:space="preserve">Figure </w:t>
      </w:r>
      <w:r w:rsidRPr="007B3BC8">
        <w:rPr>
          <w:rFonts w:eastAsia="MS Mincho"/>
          <w:i/>
          <w:iCs/>
        </w:rPr>
        <w:fldChar w:fldCharType="begin"/>
      </w:r>
      <w:r w:rsidRPr="007B3BC8">
        <w:rPr>
          <w:rFonts w:eastAsia="MS Mincho"/>
          <w:i/>
          <w:iCs/>
        </w:rPr>
        <w:instrText xml:space="preserve"> SEQ Figure \* ARABIC </w:instrText>
      </w:r>
      <w:r w:rsidRPr="007B3BC8">
        <w:rPr>
          <w:rFonts w:eastAsia="MS Mincho"/>
          <w:i/>
          <w:iCs/>
        </w:rPr>
        <w:fldChar w:fldCharType="separate"/>
      </w:r>
      <w:r w:rsidRPr="007B3BC8">
        <w:rPr>
          <w:rFonts w:eastAsia="MS Mincho"/>
          <w:i/>
          <w:iCs/>
        </w:rPr>
        <w:t>1</w:t>
      </w:r>
      <w:r w:rsidRPr="007B3BC8">
        <w:rPr>
          <w:rFonts w:eastAsia="MS Mincho"/>
          <w:lang w:val="en-GB"/>
        </w:rPr>
        <w:fldChar w:fldCharType="end"/>
      </w:r>
      <w:bookmarkEnd w:id="20"/>
      <w:r w:rsidRPr="007B3BC8">
        <w:rPr>
          <w:rFonts w:eastAsia="MS Mincho"/>
          <w:i/>
          <w:iCs/>
        </w:rPr>
        <w:t> :TRACKABLE_FLOOR anchoring</w:t>
      </w:r>
    </w:p>
    <w:p w14:paraId="535C4631" w14:textId="77777777" w:rsidR="007B3BC8" w:rsidRPr="007B3BC8" w:rsidRDefault="007B3BC8" w:rsidP="007B3BC8">
      <w:pPr>
        <w:pStyle w:val="BodyText"/>
        <w:adjustRightInd w:val="0"/>
        <w:spacing w:after="120"/>
        <w:jc w:val="both"/>
        <w:rPr>
          <w:rFonts w:eastAsia="MS Mincho"/>
        </w:rPr>
      </w:pPr>
      <w:bookmarkStart w:id="21" w:name="_Hlk130833635"/>
      <w:r w:rsidRPr="007B3BC8">
        <w:rPr>
          <w:rFonts w:eastAsia="MS Mincho"/>
        </w:rPr>
        <w:lastRenderedPageBreak/>
        <w:t>For TRACKABLE_MARKER_2D (anchorTest_v8, anchorTest_v9), the image (Node 1 / Metro) is used as the 2D marker. Opencv is used for the detection (Orb features). The pose is computed with a solvePnPRansac function. Tracking is not implemented.</w:t>
      </w:r>
    </w:p>
    <w:bookmarkEnd w:id="21"/>
    <w:p w14:paraId="60EDD86A" w14:textId="77777777" w:rsidR="000B466B" w:rsidRDefault="007B3BC8" w:rsidP="007B3BC8">
      <w:pPr>
        <w:pStyle w:val="BodyText"/>
        <w:adjustRightInd w:val="0"/>
        <w:spacing w:after="120"/>
        <w:jc w:val="both"/>
        <w:rPr>
          <w:rFonts w:eastAsia="MS Mincho"/>
        </w:rPr>
      </w:pPr>
      <w:r w:rsidRPr="007B3BC8">
        <w:rPr>
          <w:rFonts w:eastAsia="MS Mincho"/>
        </w:rPr>
        <w:t xml:space="preserve">To install Opencv : </w:t>
      </w:r>
    </w:p>
    <w:p w14:paraId="15FD9BAC" w14:textId="192CA620" w:rsidR="007B3BC8" w:rsidRDefault="007B3BC8" w:rsidP="000B466B">
      <w:pPr>
        <w:pStyle w:val="CODE"/>
        <w:ind w:left="720"/>
      </w:pPr>
      <w:r w:rsidRPr="00F92B87">
        <w:rPr>
          <w:highlight w:val="lightGray"/>
        </w:rPr>
        <w:t>pip install opencv-contrib-python</w:t>
      </w:r>
    </w:p>
    <w:p w14:paraId="2951419F" w14:textId="77777777" w:rsidR="000B466B" w:rsidRPr="007B3BC8" w:rsidRDefault="000B466B" w:rsidP="00F92B87">
      <w:pPr>
        <w:pStyle w:val="CODE"/>
        <w:ind w:left="720"/>
      </w:pPr>
    </w:p>
    <w:p w14:paraId="3D49CF1B" w14:textId="77777777" w:rsidR="007B3BC8" w:rsidRPr="007B3BC8" w:rsidRDefault="007B3BC8" w:rsidP="007B3BC8">
      <w:pPr>
        <w:pStyle w:val="BodyText"/>
        <w:adjustRightInd w:val="0"/>
        <w:spacing w:before="0" w:after="120"/>
        <w:jc w:val="both"/>
        <w:rPr>
          <w:rFonts w:eastAsia="MS Mincho"/>
        </w:rPr>
      </w:pPr>
      <w:r w:rsidRPr="007B3BC8">
        <w:rPr>
          <w:rFonts w:eastAsia="MS Mincho"/>
        </w:rPr>
        <w:t>The result of the anchoring process is shown in the figure below (</w:t>
      </w:r>
      <w:r w:rsidRPr="007B3BC8">
        <w:rPr>
          <w:rFonts w:eastAsia="MS Mincho"/>
        </w:rPr>
        <w:fldChar w:fldCharType="begin"/>
      </w:r>
      <w:r w:rsidRPr="007B3BC8">
        <w:rPr>
          <w:rFonts w:eastAsia="MS Mincho"/>
        </w:rPr>
        <w:instrText xml:space="preserve"> REF _Ref131069052 \h </w:instrText>
      </w:r>
      <w:r w:rsidRPr="007B3BC8">
        <w:rPr>
          <w:rFonts w:eastAsia="MS Mincho"/>
        </w:rPr>
      </w:r>
      <w:r w:rsidRPr="007B3BC8">
        <w:rPr>
          <w:rFonts w:eastAsia="MS Mincho"/>
        </w:rPr>
        <w:fldChar w:fldCharType="separate"/>
      </w:r>
      <w:r w:rsidRPr="007B3BC8">
        <w:rPr>
          <w:rFonts w:eastAsia="MS Mincho"/>
        </w:rPr>
        <w:t>Figure 2</w:t>
      </w:r>
      <w:r w:rsidRPr="007B3BC8">
        <w:rPr>
          <w:rFonts w:eastAsia="MS Mincho"/>
          <w:lang w:val="en-GB"/>
        </w:rPr>
        <w:fldChar w:fldCharType="end"/>
      </w:r>
      <w:r w:rsidRPr="007B3BC8">
        <w:rPr>
          <w:rFonts w:eastAsia="MS Mincho"/>
        </w:rPr>
        <w:t>).  The position of the Red Cone is the center of the image (there is no TRS in the glTF File). Note that the marker has been rotated of 180°.</w:t>
      </w:r>
    </w:p>
    <w:p w14:paraId="539B0C6F" w14:textId="77777777" w:rsidR="007B3BC8" w:rsidRPr="007B3BC8" w:rsidRDefault="007B3BC8" w:rsidP="007B3BC8">
      <w:pPr>
        <w:pStyle w:val="BodyText"/>
        <w:adjustRightInd w:val="0"/>
        <w:spacing w:before="0" w:after="120"/>
        <w:jc w:val="both"/>
        <w:rPr>
          <w:rFonts w:eastAsia="MS Mincho"/>
        </w:rPr>
      </w:pPr>
      <w:r w:rsidRPr="007B3BC8">
        <w:rPr>
          <w:rFonts w:eastAsia="MS Mincho"/>
        </w:rPr>
        <w:t xml:space="preserve">Axes are defined as follow: </w:t>
      </w:r>
    </w:p>
    <w:p w14:paraId="66D20908" w14:textId="0DC61851" w:rsidR="007B3BC8" w:rsidRPr="007B3BC8" w:rsidRDefault="007B3BC8" w:rsidP="009A3176">
      <w:pPr>
        <w:pStyle w:val="BodyText"/>
        <w:adjustRightInd w:val="0"/>
        <w:spacing w:after="120"/>
        <w:jc w:val="center"/>
        <w:rPr>
          <w:rFonts w:eastAsia="MS Mincho"/>
        </w:rPr>
      </w:pPr>
      <w:r w:rsidRPr="007B3BC8">
        <w:rPr>
          <w:rFonts w:eastAsia="MS Mincho"/>
          <w:noProof/>
        </w:rPr>
        <w:drawing>
          <wp:inline distT="0" distB="0" distL="0" distR="0" wp14:anchorId="136F6B8A" wp14:editId="5677F27E">
            <wp:extent cx="2446020" cy="1569720"/>
            <wp:effectExtent l="0" t="0" r="0" b="0"/>
            <wp:docPr id="926671918" name="Picture 6" descr="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hart&#10;&#10;Description automatically generated with medium confidence"/>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446020" cy="1569720"/>
                    </a:xfrm>
                    <a:prstGeom prst="rect">
                      <a:avLst/>
                    </a:prstGeom>
                    <a:noFill/>
                    <a:ln>
                      <a:noFill/>
                    </a:ln>
                  </pic:spPr>
                </pic:pic>
              </a:graphicData>
            </a:graphic>
          </wp:inline>
        </w:drawing>
      </w:r>
      <w:r w:rsidR="009A3176" w:rsidRPr="007B3BC8">
        <w:rPr>
          <w:rFonts w:eastAsia="MS Mincho"/>
          <w:noProof/>
        </w:rPr>
        <w:drawing>
          <wp:inline distT="0" distB="0" distL="0" distR="0" wp14:anchorId="37F1E8BD" wp14:editId="37EB8966">
            <wp:extent cx="2552700" cy="1836420"/>
            <wp:effectExtent l="0" t="0" r="0" b="0"/>
            <wp:docPr id="398892630" name="Picture 5" descr="A close-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892630" name="Picture 5" descr="A close-up of a logo&#10;&#10;AI-generated content may be incorrect."/>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552700" cy="1836420"/>
                    </a:xfrm>
                    <a:prstGeom prst="rect">
                      <a:avLst/>
                    </a:prstGeom>
                    <a:noFill/>
                    <a:ln>
                      <a:noFill/>
                    </a:ln>
                  </pic:spPr>
                </pic:pic>
              </a:graphicData>
            </a:graphic>
          </wp:inline>
        </w:drawing>
      </w:r>
    </w:p>
    <w:p w14:paraId="22B155F2" w14:textId="1A850426" w:rsidR="007B3BC8" w:rsidRPr="007B3BC8" w:rsidRDefault="007B3BC8" w:rsidP="00F92B87">
      <w:pPr>
        <w:pStyle w:val="BodyText"/>
        <w:adjustRightInd w:val="0"/>
        <w:spacing w:after="120"/>
        <w:jc w:val="center"/>
        <w:rPr>
          <w:rFonts w:eastAsia="MS Mincho"/>
        </w:rPr>
      </w:pPr>
    </w:p>
    <w:p w14:paraId="083AD6D2" w14:textId="77777777" w:rsidR="007B3BC8" w:rsidRPr="007B3BC8" w:rsidRDefault="007B3BC8" w:rsidP="00F92B87">
      <w:pPr>
        <w:pStyle w:val="BodyText"/>
        <w:adjustRightInd w:val="0"/>
        <w:spacing w:after="120"/>
        <w:jc w:val="center"/>
        <w:rPr>
          <w:rFonts w:eastAsia="MS Mincho"/>
          <w:i/>
          <w:iCs/>
        </w:rPr>
      </w:pPr>
      <w:bookmarkStart w:id="22" w:name="_Ref131069052"/>
      <w:r w:rsidRPr="007B3BC8">
        <w:rPr>
          <w:rFonts w:eastAsia="MS Mincho"/>
          <w:i/>
          <w:iCs/>
        </w:rPr>
        <w:t xml:space="preserve">Figure </w:t>
      </w:r>
      <w:r w:rsidRPr="007B3BC8">
        <w:rPr>
          <w:rFonts w:eastAsia="MS Mincho"/>
          <w:i/>
          <w:iCs/>
        </w:rPr>
        <w:fldChar w:fldCharType="begin"/>
      </w:r>
      <w:r w:rsidRPr="007B3BC8">
        <w:rPr>
          <w:rFonts w:eastAsia="MS Mincho"/>
          <w:i/>
          <w:iCs/>
        </w:rPr>
        <w:instrText xml:space="preserve"> SEQ Figure \* ARABIC </w:instrText>
      </w:r>
      <w:r w:rsidRPr="007B3BC8">
        <w:rPr>
          <w:rFonts w:eastAsia="MS Mincho"/>
          <w:i/>
          <w:iCs/>
        </w:rPr>
        <w:fldChar w:fldCharType="separate"/>
      </w:r>
      <w:r w:rsidRPr="007B3BC8">
        <w:rPr>
          <w:rFonts w:eastAsia="MS Mincho"/>
          <w:i/>
          <w:iCs/>
        </w:rPr>
        <w:t>2</w:t>
      </w:r>
      <w:r w:rsidRPr="007B3BC8">
        <w:rPr>
          <w:rFonts w:eastAsia="MS Mincho"/>
          <w:lang w:val="en-GB"/>
        </w:rPr>
        <w:fldChar w:fldCharType="end"/>
      </w:r>
      <w:bookmarkEnd w:id="22"/>
      <w:r w:rsidRPr="007B3BC8">
        <w:rPr>
          <w:rFonts w:eastAsia="MS Mincho"/>
          <w:i/>
          <w:iCs/>
        </w:rPr>
        <w:t> :TRACKABLE_MARKER_2D anchoring</w:t>
      </w:r>
    </w:p>
    <w:p w14:paraId="7D14BD36" w14:textId="26739C81" w:rsidR="007B3BC8" w:rsidRDefault="002A1405" w:rsidP="002A1405">
      <w:pPr>
        <w:pStyle w:val="Heading2"/>
        <w:numPr>
          <w:ilvl w:val="1"/>
          <w:numId w:val="4"/>
        </w:numPr>
        <w:rPr>
          <w:lang w:val="en-GB"/>
        </w:rPr>
      </w:pPr>
      <w:r>
        <w:rPr>
          <w:lang w:val="en-GB"/>
        </w:rPr>
        <w:t>MPEG_interactivity testing</w:t>
      </w:r>
    </w:p>
    <w:p w14:paraId="28797B87" w14:textId="4AE42451" w:rsidR="002A1405" w:rsidRPr="002A1405" w:rsidRDefault="002A1405" w:rsidP="002A1405">
      <w:pPr>
        <w:pStyle w:val="BodyText"/>
        <w:adjustRightInd w:val="0"/>
        <w:spacing w:before="0" w:after="120"/>
        <w:jc w:val="both"/>
        <w:rPr>
          <w:rFonts w:eastAsia="MS Mincho"/>
          <w:lang w:val="en-CA"/>
        </w:rPr>
      </w:pPr>
      <w:r w:rsidRPr="002A1405">
        <w:rPr>
          <w:rFonts w:eastAsia="MS Mincho"/>
          <w:lang w:val="en-CA"/>
        </w:rPr>
        <w:t xml:space="preserve">The testing procedure </w:t>
      </w:r>
      <w:r w:rsidR="00952312">
        <w:rPr>
          <w:rFonts w:eastAsia="MS Mincho"/>
          <w:lang w:val="en-CA"/>
        </w:rPr>
        <w:t>for MPEG_interactivity extensions</w:t>
      </w:r>
      <w:r w:rsidRPr="002A1405">
        <w:rPr>
          <w:rFonts w:eastAsia="MS Mincho"/>
          <w:lang w:val="en-CA"/>
        </w:rPr>
        <w:t xml:space="preserve"> </w:t>
      </w:r>
      <w:r w:rsidR="00CF5603">
        <w:rPr>
          <w:rFonts w:eastAsia="MS Mincho"/>
          <w:lang w:val="en-CA"/>
        </w:rPr>
        <w:t xml:space="preserve">is described in this section. The assets with MPEG_interactivity extension are available </w:t>
      </w:r>
      <w:commentRangeStart w:id="23"/>
      <w:r w:rsidR="00CF5603">
        <w:rPr>
          <w:rFonts w:eastAsia="MS Mincho"/>
          <w:lang w:val="en-CA"/>
        </w:rPr>
        <w:t>in asset file</w:t>
      </w:r>
      <w:commentRangeEnd w:id="23"/>
      <w:r w:rsidR="00CF5603">
        <w:rPr>
          <w:rStyle w:val="CommentReference"/>
        </w:rPr>
        <w:commentReference w:id="23"/>
      </w:r>
      <w:r w:rsidR="00CF5603">
        <w:rPr>
          <w:rFonts w:eastAsia="MS Mincho"/>
          <w:lang w:val="en-CA"/>
        </w:rPr>
        <w:t>. The testing proce</w:t>
      </w:r>
      <w:r w:rsidR="00C411BA">
        <w:rPr>
          <w:rFonts w:eastAsia="MS Mincho"/>
          <w:lang w:val="en-CA"/>
        </w:rPr>
        <w:t>dure for the assets is described below:</w:t>
      </w:r>
    </w:p>
    <w:p w14:paraId="5784B6B2" w14:textId="77777777" w:rsidR="002A1405" w:rsidRPr="002A1405" w:rsidRDefault="002A1405" w:rsidP="002A1405">
      <w:pPr>
        <w:pStyle w:val="BodyText"/>
        <w:numPr>
          <w:ilvl w:val="0"/>
          <w:numId w:val="40"/>
        </w:numPr>
        <w:adjustRightInd w:val="0"/>
        <w:spacing w:before="0" w:after="120"/>
        <w:jc w:val="both"/>
        <w:rPr>
          <w:rFonts w:eastAsia="MS Mincho"/>
          <w:lang w:val="en-CA"/>
        </w:rPr>
      </w:pPr>
      <w:r w:rsidRPr="002A1405">
        <w:rPr>
          <w:rFonts w:eastAsia="MS Mincho"/>
          <w:lang w:val="en-CA"/>
        </w:rPr>
        <w:t>For all test cases, start the render without the animations (no “-a” argument).</w:t>
      </w:r>
    </w:p>
    <w:p w14:paraId="19619D8A" w14:textId="77777777" w:rsidR="002A1405" w:rsidRPr="002A1405" w:rsidRDefault="002A1405" w:rsidP="002A1405">
      <w:pPr>
        <w:pStyle w:val="BodyText"/>
        <w:numPr>
          <w:ilvl w:val="0"/>
          <w:numId w:val="40"/>
        </w:numPr>
        <w:adjustRightInd w:val="0"/>
        <w:spacing w:before="0" w:after="120"/>
        <w:jc w:val="both"/>
        <w:rPr>
          <w:rFonts w:eastAsia="MS Mincho"/>
          <w:lang w:val="en-CA"/>
        </w:rPr>
      </w:pPr>
      <w:r w:rsidRPr="002A1405">
        <w:rPr>
          <w:rFonts w:eastAsia="MS Mincho"/>
          <w:lang w:val="en-CA"/>
        </w:rPr>
        <w:t>For “UseCase_01xxxxx.gltf” and “UseCase_0Xxxxxx.gltf” test cases, once the renderer window is open, start the animation (key “a”) and let the balls collide.</w:t>
      </w:r>
    </w:p>
    <w:p w14:paraId="50E56690" w14:textId="77777777" w:rsidR="002A1405" w:rsidRPr="002A1405" w:rsidRDefault="002A1405" w:rsidP="002A1405">
      <w:pPr>
        <w:pStyle w:val="BodyText"/>
        <w:numPr>
          <w:ilvl w:val="0"/>
          <w:numId w:val="40"/>
        </w:numPr>
        <w:adjustRightInd w:val="0"/>
        <w:spacing w:before="0" w:after="120"/>
        <w:jc w:val="both"/>
        <w:rPr>
          <w:rFonts w:eastAsia="MS Mincho"/>
          <w:lang w:val="en-CA"/>
        </w:rPr>
      </w:pPr>
      <w:r w:rsidRPr="002A1405">
        <w:rPr>
          <w:rFonts w:eastAsia="MS Mincho"/>
          <w:lang w:val="en-CA"/>
        </w:rPr>
        <w:t>For “UseCase_02xxxxx.gltf” and “UseCase_03xxxxx.gltf” test cases, enter full screen (key “f”) and use the mouse to make the scene visible and/or get it closer or further to the camera.</w:t>
      </w:r>
    </w:p>
    <w:p w14:paraId="0B9C7B55" w14:textId="77777777" w:rsidR="002A1405" w:rsidRPr="002A1405" w:rsidRDefault="002A1405" w:rsidP="002A1405">
      <w:pPr>
        <w:pStyle w:val="BodyText"/>
        <w:numPr>
          <w:ilvl w:val="0"/>
          <w:numId w:val="40"/>
        </w:numPr>
        <w:adjustRightInd w:val="0"/>
        <w:spacing w:before="0" w:after="120"/>
        <w:jc w:val="both"/>
        <w:rPr>
          <w:rFonts w:eastAsia="MS Mincho"/>
          <w:lang w:val="en-CA"/>
        </w:rPr>
      </w:pPr>
      <w:r w:rsidRPr="002A1405">
        <w:rPr>
          <w:rFonts w:eastAsia="MS Mincho"/>
          <w:lang w:val="en-CA"/>
        </w:rPr>
        <w:t>For “UseCase_03-variant1-Interactivity”, enter key “l” to force animation loop.</w:t>
      </w:r>
    </w:p>
    <w:p w14:paraId="0D341744" w14:textId="03608CB1" w:rsidR="002A1405" w:rsidRDefault="0076256F" w:rsidP="002A1405">
      <w:pPr>
        <w:pStyle w:val="BodyText"/>
        <w:adjustRightInd w:val="0"/>
        <w:spacing w:before="0" w:after="120"/>
        <w:jc w:val="both"/>
        <w:rPr>
          <w:rFonts w:eastAsia="MS Mincho"/>
          <w:lang w:val="en-CA"/>
        </w:rPr>
      </w:pPr>
      <w:r>
        <w:rPr>
          <w:rFonts w:eastAsia="MS Mincho"/>
          <w:lang w:val="en-CA"/>
        </w:rPr>
        <w:fldChar w:fldCharType="begin"/>
      </w:r>
      <w:r>
        <w:rPr>
          <w:rFonts w:eastAsia="MS Mincho"/>
          <w:lang w:val="en-CA"/>
        </w:rPr>
        <w:instrText xml:space="preserve"> REF _Ref193689613 \h </w:instrText>
      </w:r>
      <w:r>
        <w:rPr>
          <w:rFonts w:eastAsia="MS Mincho"/>
          <w:lang w:val="en-CA"/>
        </w:rPr>
      </w:r>
      <w:r>
        <w:rPr>
          <w:rFonts w:eastAsia="MS Mincho"/>
          <w:lang w:val="en-CA"/>
        </w:rPr>
        <w:fldChar w:fldCharType="separate"/>
      </w:r>
      <w:r>
        <w:t xml:space="preserve">Table </w:t>
      </w:r>
      <w:r>
        <w:rPr>
          <w:noProof/>
        </w:rPr>
        <w:t>3</w:t>
      </w:r>
      <w:r>
        <w:rPr>
          <w:rFonts w:eastAsia="MS Mincho"/>
          <w:lang w:val="en-CA"/>
        </w:rPr>
        <w:fldChar w:fldCharType="end"/>
      </w:r>
      <w:r>
        <w:rPr>
          <w:rFonts w:eastAsia="MS Mincho"/>
          <w:lang w:val="en-CA"/>
        </w:rPr>
        <w:t xml:space="preserve"> describes </w:t>
      </w:r>
      <w:r w:rsidR="002A1405" w:rsidRPr="002A1405">
        <w:rPr>
          <w:rFonts w:eastAsia="MS Mincho"/>
          <w:lang w:val="en-CA"/>
        </w:rPr>
        <w:t>4 test cases</w:t>
      </w:r>
      <w:r>
        <w:rPr>
          <w:rFonts w:eastAsia="MS Mincho"/>
          <w:lang w:val="en-CA"/>
        </w:rPr>
        <w:t xml:space="preserve"> in which</w:t>
      </w:r>
      <w:r w:rsidR="002A1405" w:rsidRPr="002A1405">
        <w:rPr>
          <w:rFonts w:eastAsia="MS Mincho"/>
          <w:lang w:val="en-CA"/>
        </w:rPr>
        <w:t xml:space="preserve"> 3 balls are rolling on a surface and collide</w:t>
      </w:r>
      <w:r w:rsidR="00EE0E8A">
        <w:rPr>
          <w:rFonts w:eastAsia="MS Mincho"/>
          <w:lang w:val="en-CA"/>
        </w:rPr>
        <w:t>.</w:t>
      </w:r>
    </w:p>
    <w:p w14:paraId="50F311F5" w14:textId="77777777" w:rsidR="0000598B" w:rsidRPr="002A1405" w:rsidRDefault="0000598B" w:rsidP="002A1405">
      <w:pPr>
        <w:pStyle w:val="BodyText"/>
        <w:adjustRightInd w:val="0"/>
        <w:spacing w:before="0" w:after="120"/>
        <w:jc w:val="both"/>
        <w:rPr>
          <w:rFonts w:eastAsia="MS Mincho"/>
          <w:lang w:val="en-CA"/>
        </w:rPr>
      </w:pPr>
    </w:p>
    <w:p w14:paraId="718F809D" w14:textId="7A2EAA86" w:rsidR="003222B2" w:rsidRDefault="003222B2" w:rsidP="003222B2">
      <w:pPr>
        <w:pStyle w:val="Caption"/>
        <w:keepNext/>
        <w:jc w:val="center"/>
      </w:pPr>
      <w:bookmarkStart w:id="24" w:name="_Ref193689613"/>
      <w:bookmarkStart w:id="25" w:name="_Ref193689607"/>
      <w:r>
        <w:t xml:space="preserve">Table </w:t>
      </w:r>
      <w:r>
        <w:fldChar w:fldCharType="begin"/>
      </w:r>
      <w:r>
        <w:instrText xml:space="preserve"> SEQ Table \* ARABIC </w:instrText>
      </w:r>
      <w:r>
        <w:fldChar w:fldCharType="separate"/>
      </w:r>
      <w:r w:rsidR="008C2D92">
        <w:rPr>
          <w:noProof/>
        </w:rPr>
        <w:t>3</w:t>
      </w:r>
      <w:r>
        <w:fldChar w:fldCharType="end"/>
      </w:r>
      <w:bookmarkEnd w:id="24"/>
      <w:r>
        <w:t xml:space="preserve"> Different variants of Use case 1 of Interactivity</w:t>
      </w:r>
      <w:bookmarkEnd w:id="25"/>
    </w:p>
    <w:tbl>
      <w:tblPr>
        <w:tblStyle w:val="GridTable1Light"/>
        <w:tblW w:w="0" w:type="auto"/>
        <w:tblLook w:val="04A0" w:firstRow="1" w:lastRow="0" w:firstColumn="1" w:lastColumn="0" w:noHBand="0" w:noVBand="1"/>
      </w:tblPr>
      <w:tblGrid>
        <w:gridCol w:w="2178"/>
        <w:gridCol w:w="6832"/>
      </w:tblGrid>
      <w:tr w:rsidR="002A1405" w:rsidRPr="002A1405" w14:paraId="08801A7B" w14:textId="77777777" w:rsidTr="005714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226D45B3" w14:textId="77777777" w:rsidR="002A1405" w:rsidRPr="002A1405" w:rsidRDefault="002A1405" w:rsidP="002A1405">
            <w:pPr>
              <w:pStyle w:val="BodyText"/>
              <w:adjustRightInd w:val="0"/>
              <w:spacing w:after="120"/>
              <w:jc w:val="both"/>
              <w:rPr>
                <w:rFonts w:eastAsia="MS Mincho"/>
                <w:lang w:val="en-CA"/>
              </w:rPr>
            </w:pPr>
            <w:r w:rsidRPr="002A1405">
              <w:rPr>
                <w:rFonts w:eastAsia="MS Mincho"/>
                <w:lang w:val="en-CA"/>
              </w:rPr>
              <w:t>glTF file</w:t>
            </w:r>
          </w:p>
        </w:tc>
        <w:tc>
          <w:tcPr>
            <w:tcW w:w="0" w:type="auto"/>
            <w:hideMark/>
          </w:tcPr>
          <w:p w14:paraId="5517AE21" w14:textId="77777777" w:rsidR="002A1405" w:rsidRPr="002A1405" w:rsidRDefault="002A1405" w:rsidP="002A1405">
            <w:pPr>
              <w:pStyle w:val="BodyText"/>
              <w:adjustRightInd w:val="0"/>
              <w:spacing w:after="120"/>
              <w:jc w:val="both"/>
              <w:cnfStyle w:val="100000000000" w:firstRow="1" w:lastRow="0" w:firstColumn="0" w:lastColumn="0" w:oddVBand="0" w:evenVBand="0" w:oddHBand="0" w:evenHBand="0" w:firstRowFirstColumn="0" w:firstRowLastColumn="0" w:lastRowFirstColumn="0" w:lastRowLastColumn="0"/>
              <w:rPr>
                <w:rFonts w:eastAsia="MS Mincho"/>
                <w:lang w:val="en-CA"/>
              </w:rPr>
            </w:pPr>
            <w:r w:rsidRPr="002A1405">
              <w:rPr>
                <w:rFonts w:eastAsia="MS Mincho"/>
                <w:lang w:val="en-CA"/>
              </w:rPr>
              <w:t>Description</w:t>
            </w:r>
          </w:p>
        </w:tc>
      </w:tr>
      <w:tr w:rsidR="002A1405" w:rsidRPr="002A1405" w14:paraId="30E9F774" w14:textId="77777777" w:rsidTr="00571468">
        <w:tc>
          <w:tcPr>
            <w:cnfStyle w:val="001000000000" w:firstRow="0" w:lastRow="0" w:firstColumn="1" w:lastColumn="0" w:oddVBand="0" w:evenVBand="0" w:oddHBand="0" w:evenHBand="0" w:firstRowFirstColumn="0" w:firstRowLastColumn="0" w:lastRowFirstColumn="0" w:lastRowLastColumn="0"/>
            <w:tcW w:w="0" w:type="auto"/>
            <w:hideMark/>
          </w:tcPr>
          <w:p w14:paraId="3584A924" w14:textId="77777777" w:rsidR="002A1405" w:rsidRPr="002A1405" w:rsidRDefault="002A1405" w:rsidP="002A1405">
            <w:pPr>
              <w:pStyle w:val="BodyText"/>
              <w:adjustRightInd w:val="0"/>
              <w:spacing w:after="120"/>
              <w:jc w:val="both"/>
              <w:rPr>
                <w:rFonts w:eastAsia="MS Mincho"/>
                <w:lang w:val="en-CA"/>
              </w:rPr>
            </w:pPr>
            <w:r w:rsidRPr="002A1405">
              <w:rPr>
                <w:rFonts w:eastAsia="MS Mincho"/>
                <w:lang w:val="en-CA"/>
              </w:rPr>
              <w:t>UseCase_01-variant1-Interactivity</w:t>
            </w:r>
          </w:p>
        </w:tc>
        <w:tc>
          <w:tcPr>
            <w:tcW w:w="0" w:type="auto"/>
            <w:hideMark/>
          </w:tcPr>
          <w:p w14:paraId="3D59965B" w14:textId="77777777" w:rsidR="002A1405" w:rsidRPr="002A1405" w:rsidRDefault="002A1405" w:rsidP="002A1405">
            <w:pPr>
              <w:pStyle w:val="BodyText"/>
              <w:adjustRightInd w:val="0"/>
              <w:spacing w:after="120"/>
              <w:jc w:val="both"/>
              <w:cnfStyle w:val="000000000000" w:firstRow="0" w:lastRow="0" w:firstColumn="0" w:lastColumn="0" w:oddVBand="0" w:evenVBand="0" w:oddHBand="0" w:evenHBand="0" w:firstRowFirstColumn="0" w:firstRowLastColumn="0" w:lastRowFirstColumn="0" w:lastRowLastColumn="0"/>
              <w:rPr>
                <w:rFonts w:eastAsia="MS Mincho"/>
                <w:lang w:val="en-CA"/>
              </w:rPr>
            </w:pPr>
            <w:r w:rsidRPr="002A1405">
              <w:rPr>
                <w:rFonts w:eastAsia="MS Mincho"/>
                <w:lang w:val="en-CA"/>
              </w:rPr>
              <w:t>When the red and yellow balls collide, the material of the gray ball changes to blue color.</w:t>
            </w:r>
          </w:p>
        </w:tc>
      </w:tr>
      <w:tr w:rsidR="002A1405" w:rsidRPr="002A1405" w14:paraId="129E68C5" w14:textId="77777777" w:rsidTr="00571468">
        <w:tc>
          <w:tcPr>
            <w:cnfStyle w:val="001000000000" w:firstRow="0" w:lastRow="0" w:firstColumn="1" w:lastColumn="0" w:oddVBand="0" w:evenVBand="0" w:oddHBand="0" w:evenHBand="0" w:firstRowFirstColumn="0" w:firstRowLastColumn="0" w:lastRowFirstColumn="0" w:lastRowLastColumn="0"/>
            <w:tcW w:w="0" w:type="auto"/>
            <w:hideMark/>
          </w:tcPr>
          <w:p w14:paraId="1AC6E12E" w14:textId="77777777" w:rsidR="002A1405" w:rsidRPr="002A1405" w:rsidRDefault="002A1405" w:rsidP="002A1405">
            <w:pPr>
              <w:pStyle w:val="BodyText"/>
              <w:adjustRightInd w:val="0"/>
              <w:spacing w:after="120"/>
              <w:jc w:val="both"/>
              <w:rPr>
                <w:rFonts w:eastAsia="MS Mincho"/>
                <w:lang w:val="en-CA"/>
              </w:rPr>
            </w:pPr>
            <w:r w:rsidRPr="002A1405">
              <w:rPr>
                <w:rFonts w:eastAsia="MS Mincho"/>
                <w:lang w:val="en-CA"/>
              </w:rPr>
              <w:t>UseCase_01-variant2-</w:t>
            </w:r>
            <w:r w:rsidRPr="002A1405">
              <w:rPr>
                <w:rFonts w:eastAsia="MS Mincho"/>
                <w:lang w:val="en-CA"/>
              </w:rPr>
              <w:lastRenderedPageBreak/>
              <w:t>Interactivity</w:t>
            </w:r>
          </w:p>
        </w:tc>
        <w:tc>
          <w:tcPr>
            <w:tcW w:w="0" w:type="auto"/>
            <w:hideMark/>
          </w:tcPr>
          <w:p w14:paraId="5AB9527D" w14:textId="77777777" w:rsidR="002A1405" w:rsidRPr="002A1405" w:rsidRDefault="002A1405" w:rsidP="002A1405">
            <w:pPr>
              <w:pStyle w:val="BodyText"/>
              <w:adjustRightInd w:val="0"/>
              <w:spacing w:after="120"/>
              <w:jc w:val="both"/>
              <w:cnfStyle w:val="000000000000" w:firstRow="0" w:lastRow="0" w:firstColumn="0" w:lastColumn="0" w:oddVBand="0" w:evenVBand="0" w:oddHBand="0" w:evenHBand="0" w:firstRowFirstColumn="0" w:firstRowLastColumn="0" w:lastRowFirstColumn="0" w:lastRowLastColumn="0"/>
              <w:rPr>
                <w:rFonts w:eastAsia="MS Mincho"/>
                <w:lang w:val="en-CA"/>
              </w:rPr>
            </w:pPr>
            <w:r w:rsidRPr="002A1405">
              <w:rPr>
                <w:rFonts w:eastAsia="MS Mincho"/>
                <w:lang w:val="en-CA"/>
              </w:rPr>
              <w:lastRenderedPageBreak/>
              <w:t xml:space="preserve">When the red and yellow balls collide, the material of the gray ball changes to blue color and simultaneously play a sound. When the red </w:t>
            </w:r>
            <w:r w:rsidRPr="002A1405">
              <w:rPr>
                <w:rFonts w:eastAsia="MS Mincho"/>
                <w:lang w:val="en-CA"/>
              </w:rPr>
              <w:lastRenderedPageBreak/>
              <w:t>and gray/blue balls collide, the sound stops playing.</w:t>
            </w:r>
          </w:p>
        </w:tc>
      </w:tr>
      <w:tr w:rsidR="002A1405" w:rsidRPr="002A1405" w14:paraId="124AE19B" w14:textId="77777777" w:rsidTr="00571468">
        <w:tc>
          <w:tcPr>
            <w:cnfStyle w:val="001000000000" w:firstRow="0" w:lastRow="0" w:firstColumn="1" w:lastColumn="0" w:oddVBand="0" w:evenVBand="0" w:oddHBand="0" w:evenHBand="0" w:firstRowFirstColumn="0" w:firstRowLastColumn="0" w:lastRowFirstColumn="0" w:lastRowLastColumn="0"/>
            <w:tcW w:w="0" w:type="auto"/>
            <w:hideMark/>
          </w:tcPr>
          <w:p w14:paraId="6225FB7F" w14:textId="77777777" w:rsidR="002A1405" w:rsidRPr="002A1405" w:rsidRDefault="002A1405" w:rsidP="002A1405">
            <w:pPr>
              <w:pStyle w:val="BodyText"/>
              <w:adjustRightInd w:val="0"/>
              <w:spacing w:after="120"/>
              <w:jc w:val="both"/>
              <w:rPr>
                <w:rFonts w:eastAsia="MS Mincho"/>
                <w:lang w:val="en-CA"/>
              </w:rPr>
            </w:pPr>
            <w:r w:rsidRPr="002A1405">
              <w:rPr>
                <w:rFonts w:eastAsia="MS Mincho"/>
                <w:lang w:val="en-CA"/>
              </w:rPr>
              <w:lastRenderedPageBreak/>
              <w:t>UseCase_01-variant3-Interactivity</w:t>
            </w:r>
          </w:p>
        </w:tc>
        <w:tc>
          <w:tcPr>
            <w:tcW w:w="0" w:type="auto"/>
            <w:hideMark/>
          </w:tcPr>
          <w:p w14:paraId="662E1E3C" w14:textId="77777777" w:rsidR="002A1405" w:rsidRPr="002A1405" w:rsidRDefault="002A1405" w:rsidP="002A1405">
            <w:pPr>
              <w:pStyle w:val="BodyText"/>
              <w:adjustRightInd w:val="0"/>
              <w:spacing w:after="120"/>
              <w:jc w:val="both"/>
              <w:cnfStyle w:val="000000000000" w:firstRow="0" w:lastRow="0" w:firstColumn="0" w:lastColumn="0" w:oddVBand="0" w:evenVBand="0" w:oddHBand="0" w:evenHBand="0" w:firstRowFirstColumn="0" w:firstRowLastColumn="0" w:lastRowFirstColumn="0" w:lastRowLastColumn="0"/>
              <w:rPr>
                <w:rFonts w:eastAsia="MS Mincho"/>
                <w:lang w:val="en-CA"/>
              </w:rPr>
            </w:pPr>
            <w:r w:rsidRPr="002A1405">
              <w:rPr>
                <w:rFonts w:eastAsia="MS Mincho"/>
                <w:lang w:val="en-CA"/>
              </w:rPr>
              <w:t>When the red and yellow balls collide, the material of the gray ball changes to blue color and play a sound 3s later.</w:t>
            </w:r>
          </w:p>
        </w:tc>
      </w:tr>
      <w:tr w:rsidR="002A1405" w:rsidRPr="002A1405" w14:paraId="3639A91D" w14:textId="77777777" w:rsidTr="00571468">
        <w:tc>
          <w:tcPr>
            <w:cnfStyle w:val="001000000000" w:firstRow="0" w:lastRow="0" w:firstColumn="1" w:lastColumn="0" w:oddVBand="0" w:evenVBand="0" w:oddHBand="0" w:evenHBand="0" w:firstRowFirstColumn="0" w:firstRowLastColumn="0" w:lastRowFirstColumn="0" w:lastRowLastColumn="0"/>
            <w:tcW w:w="0" w:type="auto"/>
            <w:hideMark/>
          </w:tcPr>
          <w:p w14:paraId="5DBDA9CF" w14:textId="77777777" w:rsidR="002A1405" w:rsidRPr="002A1405" w:rsidRDefault="002A1405" w:rsidP="002A1405">
            <w:pPr>
              <w:pStyle w:val="BodyText"/>
              <w:adjustRightInd w:val="0"/>
              <w:spacing w:after="120"/>
              <w:jc w:val="both"/>
              <w:rPr>
                <w:rFonts w:eastAsia="MS Mincho"/>
                <w:lang w:val="en-CA"/>
              </w:rPr>
            </w:pPr>
            <w:r w:rsidRPr="002A1405">
              <w:rPr>
                <w:rFonts w:eastAsia="MS Mincho"/>
                <w:lang w:val="en-CA"/>
              </w:rPr>
              <w:t>UseCase_01-variant4-Interactivity</w:t>
            </w:r>
          </w:p>
        </w:tc>
        <w:tc>
          <w:tcPr>
            <w:tcW w:w="0" w:type="auto"/>
            <w:hideMark/>
          </w:tcPr>
          <w:p w14:paraId="5028545F" w14:textId="77777777" w:rsidR="002A1405" w:rsidRPr="002A1405" w:rsidRDefault="002A1405" w:rsidP="002A1405">
            <w:pPr>
              <w:pStyle w:val="BodyText"/>
              <w:adjustRightInd w:val="0"/>
              <w:spacing w:after="120"/>
              <w:jc w:val="both"/>
              <w:cnfStyle w:val="000000000000" w:firstRow="0" w:lastRow="0" w:firstColumn="0" w:lastColumn="0" w:oddVBand="0" w:evenVBand="0" w:oddHBand="0" w:evenHBand="0" w:firstRowFirstColumn="0" w:firstRowLastColumn="0" w:lastRowFirstColumn="0" w:lastRowLastColumn="0"/>
              <w:rPr>
                <w:rFonts w:eastAsia="MS Mincho"/>
                <w:lang w:val="en-CA"/>
              </w:rPr>
            </w:pPr>
            <w:r w:rsidRPr="002A1405">
              <w:rPr>
                <w:rFonts w:eastAsia="MS Mincho"/>
                <w:lang w:val="en-CA"/>
              </w:rPr>
              <w:t>Additional glTF file with the description of many triggers and actions that may be combined to create new behaviors and use cases.</w:t>
            </w:r>
          </w:p>
        </w:tc>
      </w:tr>
    </w:tbl>
    <w:p w14:paraId="5D1986E3" w14:textId="3C8C492E" w:rsidR="002A1405" w:rsidRPr="002A1405" w:rsidRDefault="0076256F" w:rsidP="002A1405">
      <w:pPr>
        <w:pStyle w:val="BodyText"/>
        <w:adjustRightInd w:val="0"/>
        <w:spacing w:before="0" w:after="120"/>
        <w:jc w:val="both"/>
        <w:rPr>
          <w:rFonts w:eastAsia="MS Mincho"/>
          <w:lang w:val="en-CA"/>
        </w:rPr>
      </w:pPr>
      <w:r>
        <w:rPr>
          <w:rFonts w:eastAsia="MS Mincho"/>
          <w:lang w:val="en-CA"/>
        </w:rPr>
        <w:fldChar w:fldCharType="begin"/>
      </w:r>
      <w:r>
        <w:rPr>
          <w:rFonts w:eastAsia="MS Mincho"/>
          <w:lang w:val="en-CA"/>
        </w:rPr>
        <w:instrText xml:space="preserve"> REF _Ref193689641 \h </w:instrText>
      </w:r>
      <w:r>
        <w:rPr>
          <w:rFonts w:eastAsia="MS Mincho"/>
          <w:lang w:val="en-CA"/>
        </w:rPr>
      </w:r>
      <w:r>
        <w:rPr>
          <w:rFonts w:eastAsia="MS Mincho"/>
          <w:lang w:val="en-CA"/>
        </w:rPr>
        <w:fldChar w:fldCharType="separate"/>
      </w:r>
      <w:r>
        <w:t xml:space="preserve">Table </w:t>
      </w:r>
      <w:r>
        <w:rPr>
          <w:noProof/>
        </w:rPr>
        <w:t>4</w:t>
      </w:r>
      <w:r>
        <w:rPr>
          <w:rFonts w:eastAsia="MS Mincho"/>
          <w:lang w:val="en-CA"/>
        </w:rPr>
        <w:fldChar w:fldCharType="end"/>
      </w:r>
      <w:r>
        <w:rPr>
          <w:rFonts w:eastAsia="MS Mincho"/>
          <w:lang w:val="en-CA"/>
        </w:rPr>
        <w:t xml:space="preserve">describes </w:t>
      </w:r>
      <w:r w:rsidR="002A1405" w:rsidRPr="002A1405">
        <w:rPr>
          <w:rFonts w:eastAsia="MS Mincho"/>
          <w:lang w:val="en-CA"/>
        </w:rPr>
        <w:t>4 test cases</w:t>
      </w:r>
      <w:r>
        <w:rPr>
          <w:rFonts w:eastAsia="MS Mincho"/>
          <w:lang w:val="en-CA"/>
        </w:rPr>
        <w:t xml:space="preserve"> with </w:t>
      </w:r>
      <w:r w:rsidR="002A1405" w:rsidRPr="002A1405">
        <w:rPr>
          <w:rFonts w:eastAsia="MS Mincho"/>
          <w:lang w:val="en-CA"/>
        </w:rPr>
        <w:t>a virtual scene composed of 3 balls, 3 cones and 1 cylinder.</w:t>
      </w:r>
    </w:p>
    <w:p w14:paraId="060BF09C" w14:textId="1E03DC44" w:rsidR="00105C02" w:rsidRDefault="00105C02" w:rsidP="00105C02">
      <w:pPr>
        <w:pStyle w:val="Caption"/>
        <w:keepNext/>
        <w:jc w:val="center"/>
      </w:pPr>
      <w:bookmarkStart w:id="26" w:name="_Ref193689641"/>
      <w:r>
        <w:t xml:space="preserve">Table </w:t>
      </w:r>
      <w:r>
        <w:fldChar w:fldCharType="begin"/>
      </w:r>
      <w:r>
        <w:instrText xml:space="preserve"> SEQ Table \* ARABIC </w:instrText>
      </w:r>
      <w:r>
        <w:fldChar w:fldCharType="separate"/>
      </w:r>
      <w:r w:rsidR="008C2D92">
        <w:rPr>
          <w:noProof/>
        </w:rPr>
        <w:t>4</w:t>
      </w:r>
      <w:r>
        <w:fldChar w:fldCharType="end"/>
      </w:r>
      <w:bookmarkEnd w:id="26"/>
      <w:r>
        <w:t xml:space="preserve"> Different variants of Use case 2 of </w:t>
      </w:r>
      <w:r w:rsidR="00EE0E8A">
        <w:t>Interactivity</w:t>
      </w:r>
    </w:p>
    <w:tbl>
      <w:tblPr>
        <w:tblStyle w:val="GridTable1Light"/>
        <w:tblW w:w="0" w:type="auto"/>
        <w:tblLook w:val="04A0" w:firstRow="1" w:lastRow="0" w:firstColumn="1" w:lastColumn="0" w:noHBand="0" w:noVBand="1"/>
      </w:tblPr>
      <w:tblGrid>
        <w:gridCol w:w="2448"/>
        <w:gridCol w:w="6562"/>
      </w:tblGrid>
      <w:tr w:rsidR="002A1405" w:rsidRPr="002A1405" w14:paraId="147B43DF" w14:textId="77777777" w:rsidTr="005714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3758AC00" w14:textId="77777777" w:rsidR="002A1405" w:rsidRPr="002A1405" w:rsidRDefault="002A1405" w:rsidP="002A1405">
            <w:pPr>
              <w:pStyle w:val="BodyText"/>
              <w:adjustRightInd w:val="0"/>
              <w:spacing w:after="120"/>
              <w:jc w:val="both"/>
              <w:rPr>
                <w:rFonts w:eastAsia="MS Mincho"/>
                <w:lang w:val="en-CA"/>
              </w:rPr>
            </w:pPr>
            <w:r w:rsidRPr="002A1405">
              <w:rPr>
                <w:rFonts w:eastAsia="MS Mincho"/>
                <w:lang w:val="en-CA"/>
              </w:rPr>
              <w:t>glTF file</w:t>
            </w:r>
          </w:p>
        </w:tc>
        <w:tc>
          <w:tcPr>
            <w:tcW w:w="0" w:type="auto"/>
            <w:hideMark/>
          </w:tcPr>
          <w:p w14:paraId="5FCB474D" w14:textId="77777777" w:rsidR="002A1405" w:rsidRPr="002A1405" w:rsidRDefault="002A1405" w:rsidP="002A1405">
            <w:pPr>
              <w:pStyle w:val="BodyText"/>
              <w:adjustRightInd w:val="0"/>
              <w:spacing w:after="120"/>
              <w:jc w:val="both"/>
              <w:cnfStyle w:val="100000000000" w:firstRow="1" w:lastRow="0" w:firstColumn="0" w:lastColumn="0" w:oddVBand="0" w:evenVBand="0" w:oddHBand="0" w:evenHBand="0" w:firstRowFirstColumn="0" w:firstRowLastColumn="0" w:lastRowFirstColumn="0" w:lastRowLastColumn="0"/>
              <w:rPr>
                <w:rFonts w:eastAsia="MS Mincho"/>
                <w:lang w:val="en-CA"/>
              </w:rPr>
            </w:pPr>
            <w:r w:rsidRPr="002A1405">
              <w:rPr>
                <w:rFonts w:eastAsia="MS Mincho"/>
                <w:lang w:val="en-CA"/>
              </w:rPr>
              <w:t>Description</w:t>
            </w:r>
          </w:p>
        </w:tc>
      </w:tr>
      <w:tr w:rsidR="002A1405" w:rsidRPr="002A1405" w14:paraId="6D5BAEA3" w14:textId="77777777" w:rsidTr="00571468">
        <w:tc>
          <w:tcPr>
            <w:cnfStyle w:val="001000000000" w:firstRow="0" w:lastRow="0" w:firstColumn="1" w:lastColumn="0" w:oddVBand="0" w:evenVBand="0" w:oddHBand="0" w:evenHBand="0" w:firstRowFirstColumn="0" w:firstRowLastColumn="0" w:lastRowFirstColumn="0" w:lastRowLastColumn="0"/>
            <w:tcW w:w="0" w:type="auto"/>
            <w:hideMark/>
          </w:tcPr>
          <w:p w14:paraId="57E76EE5" w14:textId="77777777" w:rsidR="002A1405" w:rsidRPr="002A1405" w:rsidRDefault="002A1405" w:rsidP="002A1405">
            <w:pPr>
              <w:pStyle w:val="BodyText"/>
              <w:adjustRightInd w:val="0"/>
              <w:spacing w:after="120"/>
              <w:jc w:val="both"/>
              <w:rPr>
                <w:rFonts w:eastAsia="MS Mincho"/>
                <w:lang w:val="en-CA"/>
              </w:rPr>
            </w:pPr>
            <w:r w:rsidRPr="002A1405">
              <w:rPr>
                <w:rFonts w:eastAsia="MS Mincho"/>
                <w:lang w:val="en-CA"/>
              </w:rPr>
              <w:t>UseCase_02-variant1-Interactivity</w:t>
            </w:r>
          </w:p>
        </w:tc>
        <w:tc>
          <w:tcPr>
            <w:tcW w:w="0" w:type="auto"/>
            <w:hideMark/>
          </w:tcPr>
          <w:p w14:paraId="64961976" w14:textId="77777777" w:rsidR="002A1405" w:rsidRPr="002A1405" w:rsidRDefault="002A1405" w:rsidP="002A1405">
            <w:pPr>
              <w:pStyle w:val="BodyText"/>
              <w:adjustRightInd w:val="0"/>
              <w:spacing w:after="120"/>
              <w:jc w:val="both"/>
              <w:cnfStyle w:val="000000000000" w:firstRow="0" w:lastRow="0" w:firstColumn="0" w:lastColumn="0" w:oddVBand="0" w:evenVBand="0" w:oddHBand="0" w:evenHBand="0" w:firstRowFirstColumn="0" w:firstRowLastColumn="0" w:lastRowFirstColumn="0" w:lastRowLastColumn="0"/>
              <w:rPr>
                <w:rFonts w:eastAsia="MS Mincho"/>
                <w:lang w:val="en-CA"/>
              </w:rPr>
            </w:pPr>
            <w:r w:rsidRPr="002A1405">
              <w:rPr>
                <w:rFonts w:eastAsia="MS Mincho"/>
                <w:lang w:val="en-CA"/>
              </w:rPr>
              <w:t>When the scene is visible OR the scene is close to the camera, the 7 objects bump, and the 3 cones play a sound.</w:t>
            </w:r>
          </w:p>
        </w:tc>
      </w:tr>
      <w:tr w:rsidR="002A1405" w:rsidRPr="002A1405" w14:paraId="6DBA8608" w14:textId="77777777" w:rsidTr="00571468">
        <w:tc>
          <w:tcPr>
            <w:cnfStyle w:val="001000000000" w:firstRow="0" w:lastRow="0" w:firstColumn="1" w:lastColumn="0" w:oddVBand="0" w:evenVBand="0" w:oddHBand="0" w:evenHBand="0" w:firstRowFirstColumn="0" w:firstRowLastColumn="0" w:lastRowFirstColumn="0" w:lastRowLastColumn="0"/>
            <w:tcW w:w="0" w:type="auto"/>
            <w:hideMark/>
          </w:tcPr>
          <w:p w14:paraId="71479D32" w14:textId="77777777" w:rsidR="002A1405" w:rsidRPr="002A1405" w:rsidRDefault="002A1405" w:rsidP="002A1405">
            <w:pPr>
              <w:pStyle w:val="BodyText"/>
              <w:adjustRightInd w:val="0"/>
              <w:spacing w:after="120"/>
              <w:jc w:val="both"/>
              <w:rPr>
                <w:rFonts w:eastAsia="MS Mincho"/>
                <w:lang w:val="en-CA"/>
              </w:rPr>
            </w:pPr>
            <w:r w:rsidRPr="002A1405">
              <w:rPr>
                <w:rFonts w:eastAsia="MS Mincho"/>
                <w:lang w:val="en-CA"/>
              </w:rPr>
              <w:t>UseCase_02-variant2-Interactivity</w:t>
            </w:r>
          </w:p>
        </w:tc>
        <w:tc>
          <w:tcPr>
            <w:tcW w:w="0" w:type="auto"/>
            <w:hideMark/>
          </w:tcPr>
          <w:p w14:paraId="63667C46" w14:textId="77777777" w:rsidR="002A1405" w:rsidRPr="002A1405" w:rsidRDefault="002A1405" w:rsidP="002A1405">
            <w:pPr>
              <w:pStyle w:val="BodyText"/>
              <w:adjustRightInd w:val="0"/>
              <w:spacing w:after="120"/>
              <w:jc w:val="both"/>
              <w:cnfStyle w:val="000000000000" w:firstRow="0" w:lastRow="0" w:firstColumn="0" w:lastColumn="0" w:oddVBand="0" w:evenVBand="0" w:oddHBand="0" w:evenHBand="0" w:firstRowFirstColumn="0" w:firstRowLastColumn="0" w:lastRowFirstColumn="0" w:lastRowLastColumn="0"/>
              <w:rPr>
                <w:rFonts w:eastAsia="MS Mincho"/>
                <w:lang w:val="en-CA"/>
              </w:rPr>
            </w:pPr>
            <w:r w:rsidRPr="002A1405">
              <w:rPr>
                <w:rFonts w:eastAsia="MS Mincho"/>
                <w:lang w:val="en-CA"/>
              </w:rPr>
              <w:t>When the scene is visible AND the scene is close to the camera, the 7 objects bump and the 3 cones play a sound after 2, 4 and 6s.</w:t>
            </w:r>
          </w:p>
        </w:tc>
      </w:tr>
      <w:tr w:rsidR="002A1405" w:rsidRPr="002A1405" w14:paraId="209531C6" w14:textId="77777777" w:rsidTr="00571468">
        <w:tc>
          <w:tcPr>
            <w:cnfStyle w:val="001000000000" w:firstRow="0" w:lastRow="0" w:firstColumn="1" w:lastColumn="0" w:oddVBand="0" w:evenVBand="0" w:oddHBand="0" w:evenHBand="0" w:firstRowFirstColumn="0" w:firstRowLastColumn="0" w:lastRowFirstColumn="0" w:lastRowLastColumn="0"/>
            <w:tcW w:w="0" w:type="auto"/>
            <w:hideMark/>
          </w:tcPr>
          <w:p w14:paraId="27B4E3BC" w14:textId="77777777" w:rsidR="002A1405" w:rsidRPr="002A1405" w:rsidRDefault="002A1405" w:rsidP="002A1405">
            <w:pPr>
              <w:pStyle w:val="BodyText"/>
              <w:adjustRightInd w:val="0"/>
              <w:spacing w:after="120"/>
              <w:jc w:val="both"/>
              <w:rPr>
                <w:rFonts w:eastAsia="MS Mincho"/>
                <w:lang w:val="en-CA"/>
              </w:rPr>
            </w:pPr>
            <w:r w:rsidRPr="002A1405">
              <w:rPr>
                <w:rFonts w:eastAsia="MS Mincho"/>
                <w:lang w:val="en-CA"/>
              </w:rPr>
              <w:t>UseCase_03-variant1-Interactivity</w:t>
            </w:r>
          </w:p>
        </w:tc>
        <w:tc>
          <w:tcPr>
            <w:tcW w:w="0" w:type="auto"/>
            <w:hideMark/>
          </w:tcPr>
          <w:p w14:paraId="61915C77" w14:textId="77777777" w:rsidR="002A1405" w:rsidRPr="002A1405" w:rsidRDefault="002A1405" w:rsidP="002A1405">
            <w:pPr>
              <w:pStyle w:val="BodyText"/>
              <w:adjustRightInd w:val="0"/>
              <w:spacing w:after="120"/>
              <w:jc w:val="both"/>
              <w:cnfStyle w:val="000000000000" w:firstRow="0" w:lastRow="0" w:firstColumn="0" w:lastColumn="0" w:oddVBand="0" w:evenVBand="0" w:oddHBand="0" w:evenHBand="0" w:firstRowFirstColumn="0" w:firstRowLastColumn="0" w:lastRowFirstColumn="0" w:lastRowLastColumn="0"/>
              <w:rPr>
                <w:rFonts w:eastAsia="MS Mincho"/>
                <w:lang w:val="en-CA"/>
              </w:rPr>
            </w:pPr>
            <w:r w:rsidRPr="002A1405">
              <w:rPr>
                <w:rFonts w:eastAsia="MS Mincho"/>
                <w:lang w:val="en-CA"/>
              </w:rPr>
              <w:t>When the scene is close to the camera, the 7 objects bump, and the 3 cones play a sound. When the scene is far, the objects stop bumping.</w:t>
            </w:r>
          </w:p>
        </w:tc>
      </w:tr>
      <w:tr w:rsidR="002A1405" w:rsidRPr="002A1405" w14:paraId="0565C065" w14:textId="77777777" w:rsidTr="00571468">
        <w:tc>
          <w:tcPr>
            <w:cnfStyle w:val="001000000000" w:firstRow="0" w:lastRow="0" w:firstColumn="1" w:lastColumn="0" w:oddVBand="0" w:evenVBand="0" w:oddHBand="0" w:evenHBand="0" w:firstRowFirstColumn="0" w:firstRowLastColumn="0" w:lastRowFirstColumn="0" w:lastRowLastColumn="0"/>
            <w:tcW w:w="0" w:type="auto"/>
            <w:hideMark/>
          </w:tcPr>
          <w:p w14:paraId="16A34C07" w14:textId="77777777" w:rsidR="002A1405" w:rsidRPr="002A1405" w:rsidRDefault="002A1405" w:rsidP="002A1405">
            <w:pPr>
              <w:pStyle w:val="BodyText"/>
              <w:adjustRightInd w:val="0"/>
              <w:spacing w:after="120"/>
              <w:jc w:val="both"/>
              <w:rPr>
                <w:rFonts w:eastAsia="MS Mincho"/>
                <w:lang w:val="en-CA"/>
              </w:rPr>
            </w:pPr>
            <w:r w:rsidRPr="002A1405">
              <w:rPr>
                <w:rFonts w:eastAsia="MS Mincho"/>
                <w:lang w:val="en-CA"/>
              </w:rPr>
              <w:t>UseCase_03-variant2-Interactivity</w:t>
            </w:r>
          </w:p>
        </w:tc>
        <w:tc>
          <w:tcPr>
            <w:tcW w:w="0" w:type="auto"/>
            <w:hideMark/>
          </w:tcPr>
          <w:p w14:paraId="11A86CE1" w14:textId="77777777" w:rsidR="002A1405" w:rsidRPr="002A1405" w:rsidRDefault="002A1405" w:rsidP="002A1405">
            <w:pPr>
              <w:pStyle w:val="BodyText"/>
              <w:adjustRightInd w:val="0"/>
              <w:spacing w:after="120"/>
              <w:jc w:val="both"/>
              <w:cnfStyle w:val="000000000000" w:firstRow="0" w:lastRow="0" w:firstColumn="0" w:lastColumn="0" w:oddVBand="0" w:evenVBand="0" w:oddHBand="0" w:evenHBand="0" w:firstRowFirstColumn="0" w:firstRowLastColumn="0" w:lastRowFirstColumn="0" w:lastRowLastColumn="0"/>
              <w:rPr>
                <w:rFonts w:eastAsia="MS Mincho"/>
                <w:lang w:val="en-CA"/>
              </w:rPr>
            </w:pPr>
            <w:r w:rsidRPr="002A1405">
              <w:rPr>
                <w:rFonts w:eastAsia="MS Mincho"/>
                <w:lang w:val="en-CA"/>
              </w:rPr>
              <w:t>When the scene is visible AND the scene is close to the camera, the 7 objects bump, and the 3 cones play a sound.</w:t>
            </w:r>
          </w:p>
        </w:tc>
      </w:tr>
    </w:tbl>
    <w:p w14:paraId="2B928F33" w14:textId="77777777" w:rsidR="002A1405" w:rsidRPr="002A1405" w:rsidRDefault="002A1405" w:rsidP="002A1405">
      <w:pPr>
        <w:pStyle w:val="BodyText"/>
        <w:adjustRightInd w:val="0"/>
        <w:spacing w:before="0" w:after="120"/>
        <w:jc w:val="both"/>
        <w:rPr>
          <w:rFonts w:eastAsia="MS Mincho"/>
          <w:lang w:val="en-CA"/>
        </w:rPr>
      </w:pPr>
      <w:r w:rsidRPr="002A1405">
        <w:rPr>
          <w:rFonts w:eastAsia="MS Mincho"/>
          <w:lang w:val="en-CA"/>
        </w:rPr>
        <w:t>This avatar file contains a virtual scene with several cubes. An MPEG_node_avatar extension is defined but not processed in this branch.</w:t>
      </w:r>
    </w:p>
    <w:p w14:paraId="69FE26DF" w14:textId="1B3803EF" w:rsidR="008C2D92" w:rsidRDefault="008C2D92" w:rsidP="008C2D92">
      <w:pPr>
        <w:pStyle w:val="Caption"/>
        <w:keepNext/>
        <w:jc w:val="center"/>
      </w:pPr>
      <w:bookmarkStart w:id="27" w:name="_Ref193689728"/>
      <w:r>
        <w:t xml:space="preserve">Table </w:t>
      </w:r>
      <w:r>
        <w:fldChar w:fldCharType="begin"/>
      </w:r>
      <w:r>
        <w:instrText xml:space="preserve"> SEQ Table \* ARABIC </w:instrText>
      </w:r>
      <w:r>
        <w:fldChar w:fldCharType="separate"/>
      </w:r>
      <w:r>
        <w:rPr>
          <w:noProof/>
        </w:rPr>
        <w:t>5</w:t>
      </w:r>
      <w:r>
        <w:fldChar w:fldCharType="end"/>
      </w:r>
      <w:bookmarkEnd w:id="27"/>
      <w:r>
        <w:t xml:space="preserve"> Description of MPEG_node_anchor testing</w:t>
      </w:r>
    </w:p>
    <w:tbl>
      <w:tblPr>
        <w:tblStyle w:val="GridTable1Light"/>
        <w:tblW w:w="0" w:type="auto"/>
        <w:tblLook w:val="04A0" w:firstRow="1" w:lastRow="0" w:firstColumn="1" w:lastColumn="0" w:noHBand="0" w:noVBand="1"/>
      </w:tblPr>
      <w:tblGrid>
        <w:gridCol w:w="2343"/>
        <w:gridCol w:w="6667"/>
      </w:tblGrid>
      <w:tr w:rsidR="002A1405" w:rsidRPr="002A1405" w14:paraId="4C139F95" w14:textId="77777777" w:rsidTr="005714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308C6D52" w14:textId="77777777" w:rsidR="002A1405" w:rsidRPr="002A1405" w:rsidRDefault="002A1405" w:rsidP="002A1405">
            <w:pPr>
              <w:pStyle w:val="BodyText"/>
              <w:adjustRightInd w:val="0"/>
              <w:spacing w:after="120"/>
              <w:jc w:val="both"/>
              <w:rPr>
                <w:rFonts w:eastAsia="MS Mincho"/>
                <w:lang w:val="en-CA"/>
              </w:rPr>
            </w:pPr>
            <w:r w:rsidRPr="002A1405">
              <w:rPr>
                <w:rFonts w:eastAsia="MS Mincho"/>
                <w:lang w:val="en-CA"/>
              </w:rPr>
              <w:t>glTF file</w:t>
            </w:r>
          </w:p>
        </w:tc>
        <w:tc>
          <w:tcPr>
            <w:tcW w:w="0" w:type="auto"/>
            <w:hideMark/>
          </w:tcPr>
          <w:p w14:paraId="164ABBCF" w14:textId="77777777" w:rsidR="002A1405" w:rsidRPr="002A1405" w:rsidRDefault="002A1405" w:rsidP="002A1405">
            <w:pPr>
              <w:pStyle w:val="BodyText"/>
              <w:adjustRightInd w:val="0"/>
              <w:spacing w:after="120"/>
              <w:jc w:val="both"/>
              <w:cnfStyle w:val="100000000000" w:firstRow="1" w:lastRow="0" w:firstColumn="0" w:lastColumn="0" w:oddVBand="0" w:evenVBand="0" w:oddHBand="0" w:evenHBand="0" w:firstRowFirstColumn="0" w:firstRowLastColumn="0" w:lastRowFirstColumn="0" w:lastRowLastColumn="0"/>
              <w:rPr>
                <w:rFonts w:eastAsia="MS Mincho"/>
                <w:lang w:val="en-CA"/>
              </w:rPr>
            </w:pPr>
            <w:r w:rsidRPr="002A1405">
              <w:rPr>
                <w:rFonts w:eastAsia="MS Mincho"/>
                <w:lang w:val="en-CA"/>
              </w:rPr>
              <w:t>Description</w:t>
            </w:r>
          </w:p>
        </w:tc>
      </w:tr>
      <w:tr w:rsidR="002A1405" w:rsidRPr="002A1405" w14:paraId="18F3D415" w14:textId="77777777" w:rsidTr="00571468">
        <w:tc>
          <w:tcPr>
            <w:cnfStyle w:val="001000000000" w:firstRow="0" w:lastRow="0" w:firstColumn="1" w:lastColumn="0" w:oddVBand="0" w:evenVBand="0" w:oddHBand="0" w:evenHBand="0" w:firstRowFirstColumn="0" w:firstRowLastColumn="0" w:lastRowFirstColumn="0" w:lastRowLastColumn="0"/>
            <w:tcW w:w="0" w:type="auto"/>
            <w:hideMark/>
          </w:tcPr>
          <w:p w14:paraId="27DDF77D" w14:textId="77777777" w:rsidR="002A1405" w:rsidRPr="002A1405" w:rsidRDefault="002A1405" w:rsidP="002A1405">
            <w:pPr>
              <w:pStyle w:val="BodyText"/>
              <w:adjustRightInd w:val="0"/>
              <w:spacing w:after="120"/>
              <w:jc w:val="both"/>
              <w:rPr>
                <w:rFonts w:eastAsia="MS Mincho"/>
                <w:lang w:val="en-CA"/>
              </w:rPr>
            </w:pPr>
            <w:r w:rsidRPr="002A1405">
              <w:rPr>
                <w:rFonts w:eastAsia="MS Mincho"/>
                <w:lang w:val="en-CA"/>
              </w:rPr>
              <w:t>cubes_avatar_actions</w:t>
            </w:r>
          </w:p>
        </w:tc>
        <w:tc>
          <w:tcPr>
            <w:tcW w:w="0" w:type="auto"/>
            <w:hideMark/>
          </w:tcPr>
          <w:p w14:paraId="096C4085" w14:textId="77777777" w:rsidR="002A1405" w:rsidRPr="002A1405" w:rsidRDefault="002A1405" w:rsidP="002A1405">
            <w:pPr>
              <w:pStyle w:val="BodyText"/>
              <w:adjustRightInd w:val="0"/>
              <w:spacing w:after="120"/>
              <w:jc w:val="both"/>
              <w:cnfStyle w:val="000000000000" w:firstRow="0" w:lastRow="0" w:firstColumn="0" w:lastColumn="0" w:oddVBand="0" w:evenVBand="0" w:oddHBand="0" w:evenHBand="0" w:firstRowFirstColumn="0" w:firstRowLastColumn="0" w:lastRowFirstColumn="0" w:lastRowLastColumn="0"/>
              <w:rPr>
                <w:rFonts w:eastAsia="MS Mincho"/>
                <w:lang w:val="en-CA"/>
              </w:rPr>
            </w:pPr>
            <w:r w:rsidRPr="002A1405">
              <w:rPr>
                <w:rFonts w:eastAsia="MS Mincho"/>
                <w:lang w:val="en-CA"/>
              </w:rPr>
              <w:t>After a mouse click on the scene, a SET AVATAR action is launch (urn console log only).</w:t>
            </w:r>
          </w:p>
        </w:tc>
      </w:tr>
    </w:tbl>
    <w:p w14:paraId="5D1BF215" w14:textId="2D0CF468" w:rsidR="002A1405" w:rsidRPr="002A1405" w:rsidRDefault="007A43C9" w:rsidP="002A1405">
      <w:pPr>
        <w:pStyle w:val="BodyText"/>
        <w:adjustRightInd w:val="0"/>
        <w:spacing w:before="0" w:after="120"/>
        <w:jc w:val="both"/>
        <w:rPr>
          <w:rFonts w:eastAsia="MS Mincho"/>
          <w:lang w:val="en-CA"/>
        </w:rPr>
      </w:pPr>
      <w:r>
        <w:rPr>
          <w:rFonts w:eastAsia="MS Mincho"/>
          <w:lang w:val="en-CA"/>
        </w:rPr>
        <w:fldChar w:fldCharType="begin"/>
      </w:r>
      <w:r>
        <w:rPr>
          <w:rFonts w:eastAsia="MS Mincho"/>
          <w:lang w:val="en-CA"/>
        </w:rPr>
        <w:instrText xml:space="preserve"> REF _Ref193689728 \h </w:instrText>
      </w:r>
      <w:r>
        <w:rPr>
          <w:rFonts w:eastAsia="MS Mincho"/>
          <w:lang w:val="en-CA"/>
        </w:rPr>
      </w:r>
      <w:r>
        <w:rPr>
          <w:rFonts w:eastAsia="MS Mincho"/>
          <w:lang w:val="en-CA"/>
        </w:rPr>
        <w:fldChar w:fldCharType="separate"/>
      </w:r>
      <w:r>
        <w:t xml:space="preserve">Table </w:t>
      </w:r>
      <w:r>
        <w:rPr>
          <w:noProof/>
        </w:rPr>
        <w:t>5</w:t>
      </w:r>
      <w:r>
        <w:rPr>
          <w:rFonts w:eastAsia="MS Mincho"/>
          <w:lang w:val="en-CA"/>
        </w:rPr>
        <w:fldChar w:fldCharType="end"/>
      </w:r>
      <w:r>
        <w:rPr>
          <w:rFonts w:eastAsia="MS Mincho"/>
          <w:lang w:val="en-CA"/>
        </w:rPr>
        <w:t xml:space="preserve"> describes as a</w:t>
      </w:r>
      <w:r w:rsidR="002A1405" w:rsidRPr="002A1405">
        <w:rPr>
          <w:rFonts w:eastAsia="MS Mincho"/>
          <w:lang w:val="en-CA"/>
        </w:rPr>
        <w:t xml:space="preserve"> haptic test case</w:t>
      </w:r>
      <w:r>
        <w:rPr>
          <w:rFonts w:eastAsia="MS Mincho"/>
          <w:lang w:val="en-CA"/>
        </w:rPr>
        <w:t xml:space="preserve"> with</w:t>
      </w:r>
      <w:r w:rsidR="002A1405" w:rsidRPr="002A1405">
        <w:rPr>
          <w:rFonts w:eastAsia="MS Mincho"/>
          <w:lang w:val="en-CA"/>
        </w:rPr>
        <w:t xml:space="preserve"> 3 balls are rolling on a surface and collid</w:t>
      </w:r>
      <w:r>
        <w:rPr>
          <w:rFonts w:eastAsia="MS Mincho"/>
          <w:lang w:val="en-CA"/>
        </w:rPr>
        <w:t xml:space="preserve">e. The </w:t>
      </w:r>
      <w:r w:rsidR="00525F95">
        <w:rPr>
          <w:rFonts w:eastAsia="MS Mincho"/>
          <w:lang w:val="en-CA"/>
        </w:rPr>
        <w:t xml:space="preserve">collision effect triggers </w:t>
      </w:r>
      <w:r w:rsidR="008C762C">
        <w:rPr>
          <w:rFonts w:eastAsia="MS Mincho"/>
          <w:lang w:val="en-CA"/>
        </w:rPr>
        <w:t>haptic feedback</w:t>
      </w:r>
      <w:r w:rsidR="00525F95">
        <w:rPr>
          <w:rFonts w:eastAsia="MS Mincho"/>
          <w:lang w:val="en-CA"/>
        </w:rPr>
        <w:t>.</w:t>
      </w:r>
    </w:p>
    <w:tbl>
      <w:tblPr>
        <w:tblStyle w:val="GridTable1Light"/>
        <w:tblW w:w="0" w:type="auto"/>
        <w:tblLook w:val="04A0" w:firstRow="1" w:lastRow="0" w:firstColumn="1" w:lastColumn="0" w:noHBand="0" w:noVBand="1"/>
      </w:tblPr>
      <w:tblGrid>
        <w:gridCol w:w="2699"/>
        <w:gridCol w:w="6311"/>
      </w:tblGrid>
      <w:tr w:rsidR="002A1405" w:rsidRPr="002A1405" w14:paraId="092E5DE8" w14:textId="77777777" w:rsidTr="005714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14230246" w14:textId="77777777" w:rsidR="002A1405" w:rsidRPr="002A1405" w:rsidRDefault="002A1405" w:rsidP="002A1405">
            <w:pPr>
              <w:pStyle w:val="BodyText"/>
              <w:adjustRightInd w:val="0"/>
              <w:spacing w:after="120"/>
              <w:jc w:val="both"/>
              <w:rPr>
                <w:rFonts w:eastAsia="MS Mincho"/>
                <w:lang w:val="en-CA"/>
              </w:rPr>
            </w:pPr>
            <w:r w:rsidRPr="002A1405">
              <w:rPr>
                <w:rFonts w:eastAsia="MS Mincho"/>
                <w:lang w:val="en-CA"/>
              </w:rPr>
              <w:t>glTF file</w:t>
            </w:r>
          </w:p>
        </w:tc>
        <w:tc>
          <w:tcPr>
            <w:tcW w:w="0" w:type="auto"/>
            <w:hideMark/>
          </w:tcPr>
          <w:p w14:paraId="1E1AE776" w14:textId="77777777" w:rsidR="002A1405" w:rsidRPr="002A1405" w:rsidRDefault="002A1405" w:rsidP="002A1405">
            <w:pPr>
              <w:pStyle w:val="BodyText"/>
              <w:adjustRightInd w:val="0"/>
              <w:spacing w:after="120"/>
              <w:jc w:val="both"/>
              <w:cnfStyle w:val="100000000000" w:firstRow="1" w:lastRow="0" w:firstColumn="0" w:lastColumn="0" w:oddVBand="0" w:evenVBand="0" w:oddHBand="0" w:evenHBand="0" w:firstRowFirstColumn="0" w:firstRowLastColumn="0" w:lastRowFirstColumn="0" w:lastRowLastColumn="0"/>
              <w:rPr>
                <w:rFonts w:eastAsia="MS Mincho"/>
                <w:lang w:val="en-CA"/>
              </w:rPr>
            </w:pPr>
            <w:r w:rsidRPr="002A1405">
              <w:rPr>
                <w:rFonts w:eastAsia="MS Mincho"/>
                <w:lang w:val="en-CA"/>
              </w:rPr>
              <w:t>Description</w:t>
            </w:r>
          </w:p>
        </w:tc>
      </w:tr>
      <w:tr w:rsidR="002A1405" w:rsidRPr="002A1405" w14:paraId="68EABB21" w14:textId="77777777" w:rsidTr="00571468">
        <w:tc>
          <w:tcPr>
            <w:cnfStyle w:val="001000000000" w:firstRow="0" w:lastRow="0" w:firstColumn="1" w:lastColumn="0" w:oddVBand="0" w:evenVBand="0" w:oddHBand="0" w:evenHBand="0" w:firstRowFirstColumn="0" w:firstRowLastColumn="0" w:lastRowFirstColumn="0" w:lastRowLastColumn="0"/>
            <w:tcW w:w="0" w:type="auto"/>
            <w:hideMark/>
          </w:tcPr>
          <w:p w14:paraId="52D53E0F" w14:textId="77777777" w:rsidR="002A1405" w:rsidRPr="002A1405" w:rsidRDefault="002A1405" w:rsidP="002A1405">
            <w:pPr>
              <w:pStyle w:val="BodyText"/>
              <w:adjustRightInd w:val="0"/>
              <w:spacing w:after="120"/>
              <w:jc w:val="both"/>
              <w:rPr>
                <w:rFonts w:eastAsia="MS Mincho"/>
                <w:lang w:val="en-CA"/>
              </w:rPr>
            </w:pPr>
            <w:r w:rsidRPr="002A1405">
              <w:rPr>
                <w:rFonts w:eastAsia="MS Mincho"/>
                <w:lang w:val="en-CA"/>
              </w:rPr>
              <w:t>UseCase_0X-variant1-Haptic</w:t>
            </w:r>
          </w:p>
        </w:tc>
        <w:tc>
          <w:tcPr>
            <w:tcW w:w="0" w:type="auto"/>
            <w:hideMark/>
          </w:tcPr>
          <w:p w14:paraId="59BAA8CE" w14:textId="06BA0BC1" w:rsidR="002A1405" w:rsidRPr="002A1405" w:rsidRDefault="002A1405" w:rsidP="002A1405">
            <w:pPr>
              <w:pStyle w:val="BodyText"/>
              <w:adjustRightInd w:val="0"/>
              <w:spacing w:after="120"/>
              <w:jc w:val="both"/>
              <w:cnfStyle w:val="000000000000" w:firstRow="0" w:lastRow="0" w:firstColumn="0" w:lastColumn="0" w:oddVBand="0" w:evenVBand="0" w:oddHBand="0" w:evenHBand="0" w:firstRowFirstColumn="0" w:firstRowLastColumn="0" w:lastRowFirstColumn="0" w:lastRowLastColumn="0"/>
              <w:rPr>
                <w:rFonts w:eastAsia="MS Mincho"/>
                <w:lang w:val="en-CA"/>
              </w:rPr>
            </w:pPr>
            <w:r w:rsidRPr="002A1405">
              <w:rPr>
                <w:rFonts w:eastAsia="MS Mincho"/>
                <w:lang w:val="en-CA"/>
              </w:rPr>
              <w:t>When the red and yellow balls collide, a haptic effect is played (console log only).</w:t>
            </w:r>
          </w:p>
        </w:tc>
      </w:tr>
    </w:tbl>
    <w:p w14:paraId="3A897B19" w14:textId="77777777" w:rsidR="002A1405" w:rsidRDefault="002A1405" w:rsidP="007B3BC8">
      <w:pPr>
        <w:pStyle w:val="BodyText"/>
        <w:adjustRightInd w:val="0"/>
        <w:spacing w:before="0" w:after="120"/>
        <w:jc w:val="both"/>
        <w:rPr>
          <w:rFonts w:eastAsia="MS Mincho"/>
          <w:lang w:val="en-CA"/>
        </w:rPr>
      </w:pPr>
    </w:p>
    <w:p w14:paraId="10055537" w14:textId="6D614AD3" w:rsidR="0000598B" w:rsidRDefault="0000598B" w:rsidP="001E77F7">
      <w:pPr>
        <w:pStyle w:val="Heading2"/>
        <w:numPr>
          <w:ilvl w:val="1"/>
          <w:numId w:val="4"/>
        </w:numPr>
        <w:rPr>
          <w:lang w:val="en-CA"/>
        </w:rPr>
      </w:pPr>
      <w:r>
        <w:rPr>
          <w:lang w:val="en-CA"/>
        </w:rPr>
        <w:t>Bug fixes</w:t>
      </w:r>
    </w:p>
    <w:p w14:paraId="65A2422E" w14:textId="13F3BD2B" w:rsidR="0000598B" w:rsidRPr="0000598B" w:rsidRDefault="0000598B" w:rsidP="0000598B">
      <w:pPr>
        <w:pStyle w:val="BodyText"/>
        <w:adjustRightInd w:val="0"/>
        <w:spacing w:before="0" w:after="120"/>
        <w:jc w:val="both"/>
        <w:rPr>
          <w:rFonts w:eastAsia="MS Mincho"/>
          <w:lang w:val="en-CA"/>
        </w:rPr>
      </w:pPr>
      <w:r w:rsidRPr="0000598B">
        <w:rPr>
          <w:rFonts w:eastAsia="MS Mincho"/>
          <w:lang w:val="en-CA"/>
        </w:rPr>
        <w:t xml:space="preserve">ISO/IEC 23090-14 DAM 2 specifies the required targetSampleRate property on MPEG_audio_spatial sources. </w:t>
      </w:r>
      <w:r>
        <w:rPr>
          <w:rFonts w:eastAsia="MS Mincho"/>
          <w:lang w:val="en-CA"/>
        </w:rPr>
        <w:t>T</w:t>
      </w:r>
      <w:r w:rsidRPr="0000598B">
        <w:rPr>
          <w:rFonts w:eastAsia="MS Mincho"/>
          <w:lang w:val="en-CA"/>
        </w:rPr>
        <w:t xml:space="preserve">he implementation </w:t>
      </w:r>
      <w:r>
        <w:rPr>
          <w:rFonts w:eastAsia="MS Mincho"/>
          <w:lang w:val="en-CA"/>
        </w:rPr>
        <w:t xml:space="preserve">is updated to support the </w:t>
      </w:r>
      <w:r w:rsidR="00C85594">
        <w:rPr>
          <w:rFonts w:eastAsia="MS Mincho"/>
          <w:lang w:val="en-CA"/>
        </w:rPr>
        <w:t>parsing of targetSampleRate property.</w:t>
      </w:r>
    </w:p>
    <w:p w14:paraId="1CD1CD3C" w14:textId="6A01EA41" w:rsidR="0000598B" w:rsidRPr="0000598B" w:rsidRDefault="0000598B" w:rsidP="0000598B">
      <w:pPr>
        <w:pStyle w:val="BodyText"/>
        <w:adjustRightInd w:val="0"/>
        <w:spacing w:before="0" w:after="120"/>
        <w:jc w:val="both"/>
        <w:rPr>
          <w:rFonts w:eastAsia="MS Mincho"/>
          <w:lang w:val="en-CA"/>
        </w:rPr>
      </w:pPr>
      <w:r w:rsidRPr="0000598B">
        <w:rPr>
          <w:rFonts w:eastAsia="MS Mincho"/>
          <w:lang w:val="en-CA"/>
        </w:rPr>
        <w:t xml:space="preserve">The </w:t>
      </w:r>
      <w:r w:rsidR="00C85594">
        <w:rPr>
          <w:rFonts w:eastAsia="MS Mincho"/>
          <w:lang w:val="en-CA"/>
        </w:rPr>
        <w:t xml:space="preserve">update </w:t>
      </w:r>
      <w:r w:rsidRPr="0000598B">
        <w:rPr>
          <w:rFonts w:eastAsia="MS Mincho"/>
          <w:lang w:val="en-CA"/>
        </w:rPr>
        <w:t>also tries to clarify Media.alternative.track parsing. When parsing fails, a default track id with value 0 is passed to the MAF pipeline. This ensure</w:t>
      </w:r>
      <w:r w:rsidR="00C85594">
        <w:rPr>
          <w:rFonts w:eastAsia="MS Mincho"/>
          <w:lang w:val="en-CA"/>
        </w:rPr>
        <w:t>s</w:t>
      </w:r>
      <w:r w:rsidRPr="0000598B">
        <w:rPr>
          <w:rFonts w:eastAsia="MS Mincho"/>
          <w:lang w:val="en-CA"/>
        </w:rPr>
        <w:t xml:space="preserve"> compatibility with test assets that use</w:t>
      </w:r>
      <w:r w:rsidR="008C762C">
        <w:rPr>
          <w:rFonts w:eastAsia="MS Mincho"/>
          <w:lang w:val="en-CA"/>
        </w:rPr>
        <w:t xml:space="preserve"> file with extension</w:t>
      </w:r>
      <w:r w:rsidRPr="0000598B">
        <w:rPr>
          <w:rFonts w:eastAsia="MS Mincho"/>
          <w:lang w:val="en-CA"/>
        </w:rPr>
        <w:t xml:space="preserve"> </w:t>
      </w:r>
      <w:r w:rsidR="008C762C">
        <w:rPr>
          <w:rFonts w:eastAsia="MS Mincho"/>
          <w:lang w:val="en-CA"/>
        </w:rPr>
        <w:t>“</w:t>
      </w:r>
      <w:r w:rsidRPr="0000598B">
        <w:rPr>
          <w:rFonts w:eastAsia="MS Mincho"/>
          <w:lang w:val="en-CA"/>
        </w:rPr>
        <w:t>mp3</w:t>
      </w:r>
      <w:r w:rsidR="008C762C">
        <w:rPr>
          <w:rFonts w:eastAsia="MS Mincho"/>
          <w:lang w:val="en-CA"/>
        </w:rPr>
        <w:t>”</w:t>
      </w:r>
      <w:r w:rsidRPr="0000598B">
        <w:rPr>
          <w:rFonts w:eastAsia="MS Mincho"/>
          <w:lang w:val="en-CA"/>
        </w:rPr>
        <w:t>.</w:t>
      </w:r>
    </w:p>
    <w:p w14:paraId="5AFDE8A7" w14:textId="77777777" w:rsidR="0000598B" w:rsidRPr="002A1405" w:rsidRDefault="0000598B" w:rsidP="007B3BC8">
      <w:pPr>
        <w:pStyle w:val="BodyText"/>
        <w:adjustRightInd w:val="0"/>
        <w:spacing w:before="0" w:after="120"/>
        <w:jc w:val="both"/>
        <w:rPr>
          <w:rFonts w:eastAsia="MS Mincho"/>
          <w:lang w:val="en-CA"/>
        </w:rPr>
      </w:pPr>
    </w:p>
    <w:p w14:paraId="1C9F3678" w14:textId="15E6435C" w:rsidR="00CD7593" w:rsidRPr="009B0E86" w:rsidRDefault="00CD7593" w:rsidP="008865C6">
      <w:pPr>
        <w:pStyle w:val="Heading1"/>
        <w:numPr>
          <w:ilvl w:val="0"/>
          <w:numId w:val="4"/>
        </w:numPr>
      </w:pPr>
      <w:bookmarkStart w:id="28" w:name="_Toc174716403"/>
      <w:r w:rsidRPr="009B0E86">
        <w:t>Conformance software</w:t>
      </w:r>
      <w:bookmarkEnd w:id="28"/>
    </w:p>
    <w:p w14:paraId="326DA45C" w14:textId="7E39D39E" w:rsidR="008865C6" w:rsidRDefault="008865C6" w:rsidP="008865C6">
      <w:pPr>
        <w:pStyle w:val="Heading2"/>
        <w:numPr>
          <w:ilvl w:val="1"/>
          <w:numId w:val="4"/>
        </w:numPr>
        <w:rPr>
          <w:lang w:val="en-GB"/>
        </w:rPr>
      </w:pPr>
      <w:r>
        <w:rPr>
          <w:lang w:val="en-GB"/>
        </w:rPr>
        <w:lastRenderedPageBreak/>
        <w:t>General</w:t>
      </w:r>
    </w:p>
    <w:p w14:paraId="2B0F7583" w14:textId="2442068C" w:rsidR="00B247D5" w:rsidRDefault="00A53CB6" w:rsidP="00EF5AE6">
      <w:pPr>
        <w:pStyle w:val="BodyText"/>
        <w:adjustRightInd w:val="0"/>
        <w:spacing w:before="0" w:after="120"/>
        <w:jc w:val="both"/>
        <w:rPr>
          <w:rFonts w:eastAsia="MS Mincho"/>
          <w:lang w:val="en-GB"/>
        </w:rPr>
      </w:pPr>
      <w:r>
        <w:rPr>
          <w:rFonts w:eastAsia="MS Mincho"/>
          <w:lang w:val="en-GB"/>
        </w:rPr>
        <w:t xml:space="preserve">The conformance software </w:t>
      </w:r>
      <w:r w:rsidR="008865C6">
        <w:rPr>
          <w:rFonts w:eastAsia="MS Mincho"/>
          <w:lang w:val="en-GB"/>
        </w:rPr>
        <w:t xml:space="preserve">is available in </w:t>
      </w:r>
      <w:hyperlink r:id="rId30" w:history="1">
        <w:r w:rsidR="008865C6" w:rsidRPr="00E05505">
          <w:rPr>
            <w:rStyle w:val="Hyperlink"/>
            <w:rFonts w:eastAsia="MS Mincho"/>
            <w:lang w:val="en-GB"/>
          </w:rPr>
          <w:t>https://standards.iso.org/iso-iec/23090/-24/</w:t>
        </w:r>
      </w:hyperlink>
      <w:r w:rsidR="008865C6">
        <w:rPr>
          <w:rFonts w:eastAsia="MS Mincho"/>
          <w:lang w:val="en-GB"/>
        </w:rPr>
        <w:t>. The reference software ‘</w:t>
      </w:r>
      <w:r w:rsidR="002865FC">
        <w:rPr>
          <w:rFonts w:eastAsia="MS Mincho"/>
          <w:lang w:val="en-GB"/>
        </w:rPr>
        <w:t>MPEG glTF validator</w:t>
      </w:r>
      <w:r w:rsidR="008865C6">
        <w:rPr>
          <w:rFonts w:eastAsia="MS Mincho"/>
          <w:lang w:val="en-GB"/>
        </w:rPr>
        <w:t xml:space="preserve">’ is released with a tag version </w:t>
      </w:r>
      <w:r w:rsidR="00C454F8">
        <w:rPr>
          <w:rFonts w:eastAsia="MS Mincho"/>
          <w:lang w:val="en-GB"/>
        </w:rPr>
        <w:t>2</w:t>
      </w:r>
      <w:r w:rsidR="008865C6">
        <w:rPr>
          <w:rFonts w:eastAsia="MS Mincho"/>
          <w:lang w:val="en-GB"/>
        </w:rPr>
        <w:t xml:space="preserve">.0. The version </w:t>
      </w:r>
      <w:r w:rsidR="00C454F8">
        <w:rPr>
          <w:rFonts w:eastAsia="MS Mincho"/>
          <w:lang w:val="en-GB"/>
        </w:rPr>
        <w:t>2</w:t>
      </w:r>
      <w:r w:rsidR="008865C6">
        <w:rPr>
          <w:rFonts w:eastAsia="MS Mincho"/>
          <w:lang w:val="en-GB"/>
        </w:rPr>
        <w:t>.0 of reference software contains implementation for the following extensions:</w:t>
      </w:r>
    </w:p>
    <w:p w14:paraId="2A2C7CF5" w14:textId="77777777" w:rsidR="008865C6" w:rsidRDefault="008865C6" w:rsidP="00EF5AE6">
      <w:pPr>
        <w:pStyle w:val="BodyText"/>
        <w:adjustRightInd w:val="0"/>
        <w:spacing w:before="0" w:after="120"/>
        <w:jc w:val="both"/>
        <w:rPr>
          <w:rFonts w:eastAsia="MS Mincho"/>
          <w:lang w:val="en-GB"/>
        </w:rPr>
      </w:pPr>
    </w:p>
    <w:p w14:paraId="7DEF3ABF" w14:textId="77777777" w:rsidR="008865C6" w:rsidRDefault="008865C6" w:rsidP="008865C6">
      <w:pPr>
        <w:pStyle w:val="BodyText"/>
        <w:numPr>
          <w:ilvl w:val="0"/>
          <w:numId w:val="41"/>
        </w:numPr>
        <w:adjustRightInd w:val="0"/>
        <w:spacing w:after="120"/>
        <w:jc w:val="both"/>
        <w:rPr>
          <w:rFonts w:eastAsia="MS Mincho"/>
          <w:lang w:val="en-GB"/>
        </w:rPr>
      </w:pPr>
      <w:r w:rsidRPr="00130627">
        <w:rPr>
          <w:rFonts w:eastAsia="MS Mincho"/>
          <w:lang w:val="en-GB"/>
        </w:rPr>
        <w:t>MPEG_anchor extension</w:t>
      </w:r>
    </w:p>
    <w:p w14:paraId="5DADB2B6" w14:textId="77777777" w:rsidR="008865C6" w:rsidRPr="00F92B87" w:rsidRDefault="008865C6" w:rsidP="008865C6">
      <w:pPr>
        <w:pStyle w:val="BodyText"/>
        <w:numPr>
          <w:ilvl w:val="0"/>
          <w:numId w:val="41"/>
        </w:numPr>
        <w:adjustRightInd w:val="0"/>
        <w:spacing w:after="120"/>
        <w:jc w:val="both"/>
        <w:rPr>
          <w:rFonts w:eastAsia="MS Mincho"/>
          <w:lang w:val="en-GB"/>
        </w:rPr>
      </w:pPr>
      <w:r>
        <w:rPr>
          <w:rFonts w:eastAsia="MS Mincho"/>
          <w:lang w:val="en-GB"/>
        </w:rPr>
        <w:t>MPEG_node_anchor extension</w:t>
      </w:r>
    </w:p>
    <w:p w14:paraId="6BADDDBC" w14:textId="77777777" w:rsidR="008865C6" w:rsidRDefault="008865C6" w:rsidP="008865C6">
      <w:pPr>
        <w:pStyle w:val="BodyText"/>
        <w:numPr>
          <w:ilvl w:val="0"/>
          <w:numId w:val="41"/>
        </w:numPr>
        <w:adjustRightInd w:val="0"/>
        <w:spacing w:after="120"/>
        <w:jc w:val="both"/>
        <w:rPr>
          <w:rFonts w:eastAsia="MS Mincho"/>
          <w:lang w:val="en-GB"/>
        </w:rPr>
      </w:pPr>
      <w:r w:rsidRPr="00130627">
        <w:rPr>
          <w:rFonts w:eastAsia="MS Mincho"/>
          <w:lang w:val="en-GB"/>
        </w:rPr>
        <w:t>MPEG_lights_texture_based extension</w:t>
      </w:r>
    </w:p>
    <w:p w14:paraId="26DB76F1" w14:textId="79210919" w:rsidR="00B721E2" w:rsidRPr="00130627" w:rsidRDefault="00B721E2" w:rsidP="008865C6">
      <w:pPr>
        <w:pStyle w:val="BodyText"/>
        <w:numPr>
          <w:ilvl w:val="0"/>
          <w:numId w:val="41"/>
        </w:numPr>
        <w:adjustRightInd w:val="0"/>
        <w:spacing w:after="120"/>
        <w:jc w:val="both"/>
        <w:rPr>
          <w:rFonts w:eastAsia="MS Mincho"/>
          <w:lang w:val="en-GB"/>
        </w:rPr>
      </w:pPr>
      <w:r>
        <w:rPr>
          <w:rFonts w:eastAsia="MS Mincho"/>
          <w:lang w:val="en-GB"/>
        </w:rPr>
        <w:t>MPEG_lights_punctual extension</w:t>
      </w:r>
    </w:p>
    <w:p w14:paraId="08206B8A" w14:textId="77777777" w:rsidR="008865C6" w:rsidRPr="00130627" w:rsidRDefault="008865C6" w:rsidP="008865C6">
      <w:pPr>
        <w:pStyle w:val="BodyText"/>
        <w:numPr>
          <w:ilvl w:val="0"/>
          <w:numId w:val="41"/>
        </w:numPr>
        <w:adjustRightInd w:val="0"/>
        <w:spacing w:after="120"/>
        <w:jc w:val="both"/>
        <w:rPr>
          <w:rFonts w:eastAsia="MS Mincho"/>
          <w:lang w:val="en-GB"/>
        </w:rPr>
      </w:pPr>
      <w:r w:rsidRPr="00130627">
        <w:rPr>
          <w:rFonts w:eastAsia="MS Mincho"/>
          <w:lang w:val="en-GB"/>
        </w:rPr>
        <w:t>MPEG_node_interactivity extension</w:t>
      </w:r>
    </w:p>
    <w:p w14:paraId="5ECA3285" w14:textId="77777777" w:rsidR="008865C6" w:rsidRPr="00130627" w:rsidRDefault="008865C6" w:rsidP="008865C6">
      <w:pPr>
        <w:pStyle w:val="BodyText"/>
        <w:numPr>
          <w:ilvl w:val="0"/>
          <w:numId w:val="41"/>
        </w:numPr>
        <w:adjustRightInd w:val="0"/>
        <w:spacing w:after="120"/>
        <w:jc w:val="both"/>
        <w:rPr>
          <w:rFonts w:eastAsia="MS Mincho"/>
          <w:lang w:val="en-GB"/>
        </w:rPr>
      </w:pPr>
      <w:r w:rsidRPr="00130627">
        <w:rPr>
          <w:rFonts w:eastAsia="MS Mincho"/>
          <w:lang w:val="en-GB"/>
        </w:rPr>
        <w:t>MPEG_material_haptic extension</w:t>
      </w:r>
    </w:p>
    <w:p w14:paraId="0E010AA9" w14:textId="77777777" w:rsidR="008865C6" w:rsidRPr="00130627" w:rsidRDefault="008865C6" w:rsidP="008865C6">
      <w:pPr>
        <w:pStyle w:val="BodyText"/>
        <w:numPr>
          <w:ilvl w:val="0"/>
          <w:numId w:val="41"/>
        </w:numPr>
        <w:adjustRightInd w:val="0"/>
        <w:spacing w:after="120"/>
        <w:jc w:val="both"/>
        <w:rPr>
          <w:rFonts w:eastAsia="MS Mincho"/>
          <w:lang w:val="en-GB"/>
        </w:rPr>
      </w:pPr>
      <w:r w:rsidRPr="00130627">
        <w:rPr>
          <w:rFonts w:eastAsia="MS Mincho"/>
          <w:lang w:val="en-GB"/>
        </w:rPr>
        <w:t>MPEG_haptic extension</w:t>
      </w:r>
    </w:p>
    <w:p w14:paraId="5902AFEA" w14:textId="77777777" w:rsidR="008865C6" w:rsidRPr="00130627" w:rsidRDefault="008865C6" w:rsidP="008865C6">
      <w:pPr>
        <w:pStyle w:val="BodyText"/>
        <w:numPr>
          <w:ilvl w:val="0"/>
          <w:numId w:val="41"/>
        </w:numPr>
        <w:adjustRightInd w:val="0"/>
        <w:spacing w:after="120"/>
        <w:jc w:val="both"/>
        <w:rPr>
          <w:rFonts w:eastAsia="MS Mincho"/>
          <w:lang w:val="en-GB"/>
        </w:rPr>
      </w:pPr>
      <w:r w:rsidRPr="00130627">
        <w:rPr>
          <w:rFonts w:eastAsia="MS Mincho"/>
          <w:lang w:val="en-GB"/>
        </w:rPr>
        <w:t>MPEG_scene_interactivity extension</w:t>
      </w:r>
    </w:p>
    <w:p w14:paraId="57237887" w14:textId="77777777" w:rsidR="008865C6" w:rsidRDefault="008865C6" w:rsidP="008865C6">
      <w:pPr>
        <w:pStyle w:val="BodyText"/>
        <w:numPr>
          <w:ilvl w:val="0"/>
          <w:numId w:val="41"/>
        </w:numPr>
        <w:adjustRightInd w:val="0"/>
        <w:spacing w:before="0" w:after="120"/>
        <w:jc w:val="both"/>
        <w:rPr>
          <w:rFonts w:eastAsia="MS Mincho"/>
          <w:lang w:val="en-GB"/>
        </w:rPr>
      </w:pPr>
      <w:r w:rsidRPr="00130627">
        <w:rPr>
          <w:rFonts w:eastAsia="MS Mincho"/>
          <w:lang w:val="en-GB"/>
        </w:rPr>
        <w:t>MPEG_avatar extension</w:t>
      </w:r>
    </w:p>
    <w:p w14:paraId="506997BE" w14:textId="77777777" w:rsidR="008865C6" w:rsidRDefault="008865C6" w:rsidP="00EF5AE6">
      <w:pPr>
        <w:pStyle w:val="BodyText"/>
        <w:adjustRightInd w:val="0"/>
        <w:spacing w:before="0" w:after="120"/>
        <w:jc w:val="both"/>
        <w:rPr>
          <w:lang w:val="en-GB"/>
        </w:rPr>
      </w:pPr>
    </w:p>
    <w:p w14:paraId="15FEDCEB" w14:textId="184DAE3E" w:rsidR="00FF68D9" w:rsidRDefault="00FF68D9" w:rsidP="00FF68D9">
      <w:pPr>
        <w:pStyle w:val="Heading2"/>
        <w:numPr>
          <w:ilvl w:val="1"/>
          <w:numId w:val="4"/>
        </w:numPr>
        <w:rPr>
          <w:lang w:val="en-GB"/>
        </w:rPr>
      </w:pPr>
      <w:r>
        <w:rPr>
          <w:lang w:val="en-GB"/>
        </w:rPr>
        <w:t>Unit testing</w:t>
      </w:r>
    </w:p>
    <w:p w14:paraId="0BC42795" w14:textId="16BF72BF" w:rsidR="00267E96" w:rsidRDefault="00FF68D9" w:rsidP="00F52041">
      <w:pPr>
        <w:rPr>
          <w:szCs w:val="24"/>
          <w:lang w:val="en-GB"/>
        </w:rPr>
      </w:pPr>
      <w:r>
        <w:rPr>
          <w:lang w:val="en-GB"/>
        </w:rPr>
        <w:t>The conformance software is updated to</w:t>
      </w:r>
      <w:r w:rsidR="006B7664">
        <w:rPr>
          <w:lang w:val="en-GB"/>
        </w:rPr>
        <w:t xml:space="preserve"> run unit tests.</w:t>
      </w:r>
      <w:r w:rsidR="00DA7B33">
        <w:rPr>
          <w:lang w:val="en-GB"/>
        </w:rPr>
        <w:t xml:space="preserve"> U</w:t>
      </w:r>
      <w:r w:rsidR="00DA7B33" w:rsidRPr="00530EC7">
        <w:rPr>
          <w:szCs w:val="24"/>
          <w:lang w:val="en-GB"/>
        </w:rPr>
        <w:t xml:space="preserve">nit </w:t>
      </w:r>
      <w:r w:rsidR="00DA7B33">
        <w:rPr>
          <w:szCs w:val="24"/>
          <w:lang w:val="en-GB"/>
        </w:rPr>
        <w:t>t</w:t>
      </w:r>
      <w:r w:rsidR="00DA7B33" w:rsidRPr="00530EC7">
        <w:rPr>
          <w:szCs w:val="24"/>
          <w:lang w:val="en-GB"/>
        </w:rPr>
        <w:t>esting</w:t>
      </w:r>
      <w:r w:rsidR="00DA7B33">
        <w:rPr>
          <w:szCs w:val="24"/>
          <w:lang w:val="en-GB"/>
        </w:rPr>
        <w:t xml:space="preserve"> </w:t>
      </w:r>
      <w:r w:rsidR="00DA7B33" w:rsidRPr="00530EC7">
        <w:rPr>
          <w:szCs w:val="24"/>
          <w:lang w:val="en-GB"/>
        </w:rPr>
        <w:t>is a software testing technique in which individual units or components of a software application are tested in isolation.</w:t>
      </w:r>
      <w:r w:rsidR="00267E96" w:rsidRPr="00267E96">
        <w:t xml:space="preserve"> </w:t>
      </w:r>
      <w:r w:rsidR="00267E96">
        <w:rPr>
          <w:szCs w:val="24"/>
          <w:lang w:val="en-GB"/>
        </w:rPr>
        <w:t xml:space="preserve">This process </w:t>
      </w:r>
      <w:r w:rsidR="00267E96" w:rsidRPr="00267E96">
        <w:rPr>
          <w:szCs w:val="24"/>
          <w:lang w:val="en-GB"/>
        </w:rPr>
        <w:t xml:space="preserve">helps in identifying </w:t>
      </w:r>
      <w:r w:rsidR="00267E96">
        <w:rPr>
          <w:szCs w:val="24"/>
          <w:lang w:val="en-GB"/>
        </w:rPr>
        <w:t xml:space="preserve">issues </w:t>
      </w:r>
      <w:r w:rsidR="00267E96" w:rsidRPr="00267E96">
        <w:rPr>
          <w:szCs w:val="24"/>
          <w:lang w:val="en-GB"/>
        </w:rPr>
        <w:t>in the development cycle</w:t>
      </w:r>
      <w:r w:rsidR="00710D2B">
        <w:rPr>
          <w:szCs w:val="24"/>
          <w:lang w:val="en-GB"/>
        </w:rPr>
        <w:t xml:space="preserve"> and </w:t>
      </w:r>
      <w:r w:rsidR="00267E96" w:rsidRPr="00267E96">
        <w:rPr>
          <w:szCs w:val="24"/>
          <w:lang w:val="en-GB"/>
        </w:rPr>
        <w:t>enhancing code quality</w:t>
      </w:r>
      <w:r w:rsidR="00710D2B">
        <w:rPr>
          <w:szCs w:val="24"/>
          <w:lang w:val="en-GB"/>
        </w:rPr>
        <w:t xml:space="preserve"> thus </w:t>
      </w:r>
      <w:r w:rsidR="00267E96" w:rsidRPr="00267E96">
        <w:rPr>
          <w:szCs w:val="24"/>
          <w:lang w:val="en-GB"/>
        </w:rPr>
        <w:t xml:space="preserve">promoting </w:t>
      </w:r>
      <w:r w:rsidR="00710D2B">
        <w:rPr>
          <w:szCs w:val="24"/>
          <w:lang w:val="en-GB"/>
        </w:rPr>
        <w:t>reliability of the</w:t>
      </w:r>
      <w:r w:rsidR="00267E96" w:rsidRPr="00267E96">
        <w:rPr>
          <w:szCs w:val="24"/>
          <w:lang w:val="en-GB"/>
        </w:rPr>
        <w:t xml:space="preserve"> code.</w:t>
      </w:r>
    </w:p>
    <w:p w14:paraId="512550F0" w14:textId="77777777" w:rsidR="00267E96" w:rsidRDefault="00267E96" w:rsidP="00F52041">
      <w:pPr>
        <w:rPr>
          <w:szCs w:val="24"/>
          <w:lang w:val="en-GB"/>
        </w:rPr>
      </w:pPr>
    </w:p>
    <w:p w14:paraId="5652F75F" w14:textId="197B4922" w:rsidR="00E80E04" w:rsidRDefault="006B7664" w:rsidP="00710D2B">
      <w:pPr>
        <w:rPr>
          <w:szCs w:val="24"/>
          <w:lang w:val="en-GB"/>
        </w:rPr>
      </w:pPr>
      <w:r>
        <w:rPr>
          <w:lang w:val="en-GB"/>
        </w:rPr>
        <w:t xml:space="preserve">The unit tests are run on valid glTF files with corresponding MPEG extensions. </w:t>
      </w:r>
      <w:r w:rsidR="00DA7B33">
        <w:rPr>
          <w:szCs w:val="24"/>
          <w:lang w:val="en-GB"/>
        </w:rPr>
        <w:t xml:space="preserve">The unit tests </w:t>
      </w:r>
      <w:r w:rsidR="00313F6E">
        <w:rPr>
          <w:szCs w:val="24"/>
          <w:lang w:val="en-GB"/>
        </w:rPr>
        <w:t xml:space="preserve">check the validation report of a glTF file </w:t>
      </w:r>
      <w:r w:rsidR="00F52041">
        <w:rPr>
          <w:szCs w:val="24"/>
          <w:lang w:val="en-GB"/>
        </w:rPr>
        <w:t xml:space="preserve">and checks the </w:t>
      </w:r>
      <w:r w:rsidR="00313F6E">
        <w:rPr>
          <w:szCs w:val="24"/>
          <w:lang w:val="en-GB"/>
        </w:rPr>
        <w:t>expected value(s) of the various propert</w:t>
      </w:r>
      <w:r w:rsidR="00F52041">
        <w:rPr>
          <w:szCs w:val="24"/>
          <w:lang w:val="en-GB"/>
        </w:rPr>
        <w:t>ies</w:t>
      </w:r>
      <w:r w:rsidR="00313F6E">
        <w:rPr>
          <w:szCs w:val="24"/>
          <w:lang w:val="en-GB"/>
        </w:rPr>
        <w:t xml:space="preserve"> described in a glTF file.</w:t>
      </w:r>
      <w:bookmarkStart w:id="29" w:name="_Toc126332344"/>
      <w:bookmarkStart w:id="30" w:name="_Toc126332347"/>
      <w:bookmarkStart w:id="31" w:name="_Toc126332351"/>
      <w:bookmarkStart w:id="32" w:name="_Toc126332353"/>
      <w:bookmarkStart w:id="33" w:name="_Toc126332355"/>
      <w:bookmarkStart w:id="34" w:name="_Toc126332358"/>
      <w:bookmarkStart w:id="35" w:name="_Toc126332359"/>
      <w:bookmarkStart w:id="36" w:name="_Toc126332368"/>
      <w:bookmarkStart w:id="37" w:name="_Toc95962230"/>
      <w:bookmarkStart w:id="38" w:name="_Toc99616538"/>
      <w:bookmarkStart w:id="39" w:name="_Toc126332371"/>
      <w:bookmarkStart w:id="40" w:name="_Toc126332373"/>
      <w:bookmarkStart w:id="41" w:name="_Toc126332375"/>
      <w:bookmarkStart w:id="42" w:name="_Toc126332379"/>
      <w:bookmarkStart w:id="43" w:name="_Toc126332383"/>
      <w:bookmarkStart w:id="44" w:name="_Toc126332384"/>
      <w:bookmarkStart w:id="45" w:name="_Toc126332388"/>
      <w:bookmarkStart w:id="46" w:name="_Toc126332389"/>
      <w:bookmarkStart w:id="47" w:name="_Toc126332392"/>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463EADCF" w14:textId="77777777" w:rsidR="008C63B0" w:rsidRDefault="008C63B0" w:rsidP="00710D2B">
      <w:pPr>
        <w:rPr>
          <w:szCs w:val="24"/>
          <w:lang w:val="en-GB"/>
        </w:rPr>
      </w:pPr>
    </w:p>
    <w:p w14:paraId="7CFCF932" w14:textId="03F667CE" w:rsidR="008C63B0" w:rsidRPr="00710D2B" w:rsidRDefault="008C63B0" w:rsidP="00710D2B">
      <w:pPr>
        <w:rPr>
          <w:szCs w:val="24"/>
          <w:lang w:val="en-GB"/>
        </w:rPr>
      </w:pPr>
      <w:r>
        <w:rPr>
          <w:szCs w:val="24"/>
          <w:lang w:val="en-GB"/>
        </w:rPr>
        <w:t>[Ed. Note: Unit testing is proposed as part of the procedure document. Some of the extensions have not been unit tested yet.]</w:t>
      </w:r>
    </w:p>
    <w:sectPr w:rsidR="008C63B0" w:rsidRPr="00710D2B" w:rsidSect="000C3634">
      <w:footerReference w:type="default" r:id="rId31"/>
      <w:pgSz w:w="11900" w:h="16840"/>
      <w:pgMar w:top="1701" w:right="1440" w:bottom="1440" w:left="1440" w:header="720" w:footer="720" w:gutter="0"/>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6" w:author="Gurdeep Bhullar" w:date="2025-06-20T18:49:00Z" w:initials="GB">
    <w:p w14:paraId="3A15D67E" w14:textId="77777777" w:rsidR="00282680" w:rsidRDefault="00282680" w:rsidP="00282680">
      <w:pPr>
        <w:pStyle w:val="CommentText"/>
      </w:pPr>
      <w:r>
        <w:rPr>
          <w:rStyle w:val="CommentReference"/>
        </w:rPr>
        <w:annotationRef/>
      </w:r>
      <w:r>
        <w:t>Issues identified in the specification. Validator update needed. Contribution m72312</w:t>
      </w:r>
    </w:p>
  </w:comment>
  <w:comment w:id="17" w:author="Gurdeep Bhullar" w:date="2025-03-24T06:02:00Z" w:initials="GB">
    <w:p w14:paraId="6D6618A1" w14:textId="4AD9338D" w:rsidR="00F1593B" w:rsidRDefault="00F1593B" w:rsidP="00F1593B">
      <w:pPr>
        <w:pStyle w:val="CommentText"/>
      </w:pPr>
      <w:r>
        <w:rPr>
          <w:rStyle w:val="CommentReference"/>
        </w:rPr>
        <w:annotationRef/>
      </w:r>
      <w:r>
        <w:t>To be made available with the package.</w:t>
      </w:r>
    </w:p>
  </w:comment>
  <w:comment w:id="23" w:author="Gurdeep Bhullar" w:date="2025-03-24T06:14:00Z" w:initials="GB">
    <w:p w14:paraId="15CE1B8B" w14:textId="77777777" w:rsidR="00CF5603" w:rsidRDefault="00CF5603" w:rsidP="00CF5603">
      <w:pPr>
        <w:pStyle w:val="CommentText"/>
      </w:pPr>
      <w:r>
        <w:rPr>
          <w:rStyle w:val="CommentReference"/>
        </w:rPr>
        <w:annotationRef/>
      </w:r>
      <w:r>
        <w:t>Asset file to be attached with the package.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A15D67E" w15:done="0"/>
  <w15:commentEx w15:paraId="6D6618A1" w15:done="0"/>
  <w15:commentEx w15:paraId="15CE1B8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4E00FB7" w16cex:dateUtc="2025-06-20T17:49:00Z"/>
  <w16cex:commentExtensible w16cex:durableId="12DEB474" w16cex:dateUtc="2025-03-24T06:02:00Z"/>
  <w16cex:commentExtensible w16cex:durableId="1ECE04D7" w16cex:dateUtc="2025-03-24T06: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A15D67E" w16cid:durableId="34E00FB7"/>
  <w16cid:commentId w16cid:paraId="6D6618A1" w16cid:durableId="12DEB474"/>
  <w16cid:commentId w16cid:paraId="15CE1B8B" w16cid:durableId="1ECE04D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0AF45F" w14:textId="77777777" w:rsidR="00946DFA" w:rsidRDefault="00946DFA" w:rsidP="009E784A">
      <w:r>
        <w:separator/>
      </w:r>
    </w:p>
  </w:endnote>
  <w:endnote w:type="continuationSeparator" w:id="0">
    <w:p w14:paraId="185F420E" w14:textId="77777777" w:rsidR="00946DFA" w:rsidRDefault="00946DFA" w:rsidP="009E784A">
      <w:r>
        <w:continuationSeparator/>
      </w:r>
    </w:p>
  </w:endnote>
  <w:endnote w:type="continuationNotice" w:id="1">
    <w:p w14:paraId="590134F2" w14:textId="77777777" w:rsidR="00946DFA" w:rsidRDefault="00946D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242BD9" w14:textId="77777777" w:rsidR="00946DFA" w:rsidRDefault="00946DFA" w:rsidP="009E784A">
      <w:r>
        <w:separator/>
      </w:r>
    </w:p>
  </w:footnote>
  <w:footnote w:type="continuationSeparator" w:id="0">
    <w:p w14:paraId="1FB775DA" w14:textId="77777777" w:rsidR="00946DFA" w:rsidRDefault="00946DFA" w:rsidP="009E784A">
      <w:r>
        <w:continuationSeparator/>
      </w:r>
    </w:p>
  </w:footnote>
  <w:footnote w:type="continuationNotice" w:id="1">
    <w:p w14:paraId="5E208BB1" w14:textId="77777777" w:rsidR="00946DFA" w:rsidRDefault="00946DF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C73C7"/>
    <w:multiLevelType w:val="multilevel"/>
    <w:tmpl w:val="B03452B8"/>
    <w:lvl w:ilvl="0">
      <w:start w:val="6"/>
      <w:numFmt w:val="decimal"/>
      <w:lvlText w:val="%1."/>
      <w:lvlJc w:val="left"/>
      <w:pPr>
        <w:ind w:left="420" w:hanging="4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DD01A8F"/>
    <w:multiLevelType w:val="multilevel"/>
    <w:tmpl w:val="38AA1A94"/>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0802943"/>
    <w:multiLevelType w:val="hybridMultilevel"/>
    <w:tmpl w:val="AF2A4C44"/>
    <w:lvl w:ilvl="0" w:tplc="5B0C3A24">
      <w:start w:val="1"/>
      <w:numFmt w:val="decimal"/>
      <w:lvlText w:val="[%1]"/>
      <w:lvlJc w:val="left"/>
      <w:pPr>
        <w:ind w:left="420" w:hanging="420"/>
      </w:pPr>
      <w:rPr>
        <w:rFonts w:hint="eastAsia"/>
        <w:b w:val="0"/>
        <w:bCs w:val="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C71287"/>
    <w:multiLevelType w:val="hybridMultilevel"/>
    <w:tmpl w:val="DD023650"/>
    <w:lvl w:ilvl="0" w:tplc="C0A6359C">
      <w:start w:val="1"/>
      <w:numFmt w:val="decimal"/>
      <w:pStyle w:val="Heading3"/>
      <w:lvlText w:val="4.5.%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63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187AF5"/>
    <w:multiLevelType w:val="multilevel"/>
    <w:tmpl w:val="A5AAF96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20092E57"/>
    <w:multiLevelType w:val="multilevel"/>
    <w:tmpl w:val="13260A24"/>
    <w:lvl w:ilvl="0">
      <w:start w:val="6"/>
      <w:numFmt w:val="decimal"/>
      <w:lvlText w:val="%1."/>
      <w:lvlJc w:val="left"/>
      <w:pPr>
        <w:ind w:left="585" w:hanging="585"/>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0F45AC7"/>
    <w:multiLevelType w:val="multilevel"/>
    <w:tmpl w:val="A1108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9303D8"/>
    <w:multiLevelType w:val="multilevel"/>
    <w:tmpl w:val="5B52F2A8"/>
    <w:lvl w:ilvl="0">
      <w:start w:val="7"/>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31FF439B"/>
    <w:multiLevelType w:val="hybridMultilevel"/>
    <w:tmpl w:val="9E14CED2"/>
    <w:lvl w:ilvl="0" w:tplc="81A64CD0">
      <w:start w:val="1"/>
      <w:numFmt w:val="decimal"/>
      <w:pStyle w:val="Heading2"/>
      <w:lvlText w:val="7.%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AC7EB8"/>
    <w:multiLevelType w:val="multilevel"/>
    <w:tmpl w:val="975087F0"/>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5464"/>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0" w15:restartNumberingAfterBreak="0">
    <w:nsid w:val="38B3716A"/>
    <w:multiLevelType w:val="multilevel"/>
    <w:tmpl w:val="8C8C45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CC925D9"/>
    <w:multiLevelType w:val="hybridMultilevel"/>
    <w:tmpl w:val="59684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E81195"/>
    <w:multiLevelType w:val="hybridMultilevel"/>
    <w:tmpl w:val="1F601C8C"/>
    <w:lvl w:ilvl="0" w:tplc="10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433802E0"/>
    <w:multiLevelType w:val="hybridMultilevel"/>
    <w:tmpl w:val="272C05E0"/>
    <w:lvl w:ilvl="0" w:tplc="A5FC3F64">
      <w:numFmt w:val="bullet"/>
      <w:lvlText w:val="-"/>
      <w:lvlJc w:val="left"/>
      <w:pPr>
        <w:ind w:left="720" w:hanging="360"/>
      </w:pPr>
      <w:rPr>
        <w:rFonts w:ascii="Cambria" w:eastAsia="Arial" w:hAnsi="Cambria" w:cstheme="minorHAns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4A3584B"/>
    <w:multiLevelType w:val="hybridMultilevel"/>
    <w:tmpl w:val="1930A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B56722"/>
    <w:multiLevelType w:val="hybridMultilevel"/>
    <w:tmpl w:val="A61AD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EC2E41"/>
    <w:multiLevelType w:val="hybridMultilevel"/>
    <w:tmpl w:val="1F601C8C"/>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46C662B4"/>
    <w:multiLevelType w:val="hybridMultilevel"/>
    <w:tmpl w:val="4C4EE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535CCE"/>
    <w:multiLevelType w:val="multilevel"/>
    <w:tmpl w:val="A5AAF9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4AE73A2F"/>
    <w:multiLevelType w:val="hybridMultilevel"/>
    <w:tmpl w:val="7602BD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3710D5"/>
    <w:multiLevelType w:val="hybridMultilevel"/>
    <w:tmpl w:val="83D85DD4"/>
    <w:lvl w:ilvl="0" w:tplc="DC96ED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90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2124969"/>
    <w:multiLevelType w:val="multilevel"/>
    <w:tmpl w:val="0DD4FEA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55C77100"/>
    <w:multiLevelType w:val="multilevel"/>
    <w:tmpl w:val="DD72E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E4138FC"/>
    <w:multiLevelType w:val="hybridMultilevel"/>
    <w:tmpl w:val="9EF0FD7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1C03B89"/>
    <w:multiLevelType w:val="hybridMultilevel"/>
    <w:tmpl w:val="8022F540"/>
    <w:lvl w:ilvl="0" w:tplc="301E538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674C1F22"/>
    <w:multiLevelType w:val="multilevel"/>
    <w:tmpl w:val="4BAC54D0"/>
    <w:lvl w:ilvl="0">
      <w:start w:val="6"/>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5640" w:hanging="1800"/>
      </w:pPr>
      <w:rPr>
        <w:rFonts w:hint="default"/>
      </w:rPr>
    </w:lvl>
  </w:abstractNum>
  <w:abstractNum w:abstractNumId="27" w15:restartNumberingAfterBreak="0">
    <w:nsid w:val="67822EE9"/>
    <w:multiLevelType w:val="hybridMultilevel"/>
    <w:tmpl w:val="7B10BAB6"/>
    <w:lvl w:ilvl="0" w:tplc="F22E7540">
      <w:start w:val="3"/>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9DD7EDB"/>
    <w:multiLevelType w:val="hybridMultilevel"/>
    <w:tmpl w:val="B5D4F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DC670C"/>
    <w:multiLevelType w:val="multilevel"/>
    <w:tmpl w:val="A5AAF96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15:restartNumberingAfterBreak="0">
    <w:nsid w:val="730011C9"/>
    <w:multiLevelType w:val="multilevel"/>
    <w:tmpl w:val="A5AAF9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15:restartNumberingAfterBreak="0">
    <w:nsid w:val="75FB60E2"/>
    <w:multiLevelType w:val="multilevel"/>
    <w:tmpl w:val="029EA240"/>
    <w:lvl w:ilvl="0">
      <w:start w:val="1"/>
      <w:numFmt w:val="decimal"/>
      <w:lvlText w:val="%1."/>
      <w:lvlJc w:val="left"/>
      <w:pPr>
        <w:ind w:left="360" w:hanging="360"/>
      </w:pPr>
      <w:rPr>
        <w:rFonts w:hint="default"/>
      </w:rPr>
    </w:lvl>
    <w:lvl w:ilvl="1">
      <w:start w:val="1"/>
      <w:numFmt w:val="decimal"/>
      <w:lvlText w:val="%1.%2."/>
      <w:lvlJc w:val="left"/>
      <w:pPr>
        <w:ind w:left="432" w:hanging="432"/>
      </w:pPr>
      <w:rPr>
        <w:rFonts w:asciiTheme="majorHAnsi" w:hAnsiTheme="majorHAnsi" w:hint="default"/>
        <w:b w:val="0"/>
        <w:bCs/>
        <w:sz w:val="24"/>
        <w:szCs w:val="24"/>
      </w:rPr>
    </w:lvl>
    <w:lvl w:ilvl="2">
      <w:start w:val="1"/>
      <w:numFmt w:val="decimal"/>
      <w:lvlText w:val="%1.%2.%3."/>
      <w:lvlJc w:val="left"/>
      <w:pPr>
        <w:ind w:left="1224" w:hanging="504"/>
      </w:pPr>
      <w:rPr>
        <w:rFonts w:asciiTheme="majorHAnsi" w:hAnsiTheme="majorHAnsi"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F1C2751"/>
    <w:multiLevelType w:val="hybridMultilevel"/>
    <w:tmpl w:val="ADD410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74914874">
    <w:abstractNumId w:val="25"/>
  </w:num>
  <w:num w:numId="2" w16cid:durableId="1094594459">
    <w:abstractNumId w:val="13"/>
  </w:num>
  <w:num w:numId="3" w16cid:durableId="2042433176">
    <w:abstractNumId w:val="9"/>
  </w:num>
  <w:num w:numId="4" w16cid:durableId="839126190">
    <w:abstractNumId w:val="4"/>
  </w:num>
  <w:num w:numId="5" w16cid:durableId="1375614535">
    <w:abstractNumId w:val="30"/>
  </w:num>
  <w:num w:numId="6" w16cid:durableId="1122115897">
    <w:abstractNumId w:val="23"/>
  </w:num>
  <w:num w:numId="7" w16cid:durableId="1209028896">
    <w:abstractNumId w:val="18"/>
  </w:num>
  <w:num w:numId="8" w16cid:durableId="1038814794">
    <w:abstractNumId w:val="6"/>
  </w:num>
  <w:num w:numId="9" w16cid:durableId="721948166">
    <w:abstractNumId w:val="27"/>
  </w:num>
  <w:num w:numId="10" w16cid:durableId="1444611264">
    <w:abstractNumId w:val="0"/>
  </w:num>
  <w:num w:numId="11" w16cid:durableId="338972034">
    <w:abstractNumId w:val="10"/>
  </w:num>
  <w:num w:numId="12" w16cid:durableId="407000208">
    <w:abstractNumId w:val="24"/>
  </w:num>
  <w:num w:numId="13" w16cid:durableId="290526389">
    <w:abstractNumId w:val="3"/>
  </w:num>
  <w:num w:numId="14" w16cid:durableId="1484932936">
    <w:abstractNumId w:val="19"/>
  </w:num>
  <w:num w:numId="15" w16cid:durableId="524514899">
    <w:abstractNumId w:val="8"/>
  </w:num>
  <w:num w:numId="16" w16cid:durableId="596062149">
    <w:abstractNumId w:val="8"/>
    <w:lvlOverride w:ilvl="0">
      <w:startOverride w:val="1"/>
    </w:lvlOverride>
  </w:num>
  <w:num w:numId="17" w16cid:durableId="2015838661">
    <w:abstractNumId w:val="28"/>
  </w:num>
  <w:num w:numId="18" w16cid:durableId="580407295">
    <w:abstractNumId w:val="20"/>
  </w:num>
  <w:num w:numId="19" w16cid:durableId="614941951">
    <w:abstractNumId w:val="32"/>
  </w:num>
  <w:num w:numId="20" w16cid:durableId="887424215">
    <w:abstractNumId w:val="15"/>
  </w:num>
  <w:num w:numId="21" w16cid:durableId="1494953188">
    <w:abstractNumId w:val="1"/>
  </w:num>
  <w:num w:numId="22" w16cid:durableId="899709645">
    <w:abstractNumId w:val="5"/>
  </w:num>
  <w:num w:numId="23" w16cid:durableId="364212502">
    <w:abstractNumId w:val="26"/>
  </w:num>
  <w:num w:numId="24" w16cid:durableId="1653145601">
    <w:abstractNumId w:val="17"/>
  </w:num>
  <w:num w:numId="25" w16cid:durableId="1314678293">
    <w:abstractNumId w:val="11"/>
  </w:num>
  <w:num w:numId="26" w16cid:durableId="384717552">
    <w:abstractNumId w:val="14"/>
  </w:num>
  <w:num w:numId="27" w16cid:durableId="27880727">
    <w:abstractNumId w:val="29"/>
  </w:num>
  <w:num w:numId="28" w16cid:durableId="579212598">
    <w:abstractNumId w:val="31"/>
  </w:num>
  <w:num w:numId="29" w16cid:durableId="1624534635">
    <w:abstractNumId w:val="3"/>
  </w:num>
  <w:num w:numId="30" w16cid:durableId="1670255550">
    <w:abstractNumId w:val="3"/>
  </w:num>
  <w:num w:numId="31" w16cid:durableId="202252790">
    <w:abstractNumId w:val="3"/>
  </w:num>
  <w:num w:numId="32" w16cid:durableId="973024833">
    <w:abstractNumId w:val="3"/>
  </w:num>
  <w:num w:numId="33" w16cid:durableId="1847397261">
    <w:abstractNumId w:val="3"/>
  </w:num>
  <w:num w:numId="34" w16cid:durableId="1819227988">
    <w:abstractNumId w:val="8"/>
  </w:num>
  <w:num w:numId="35" w16cid:durableId="28454468">
    <w:abstractNumId w:val="8"/>
  </w:num>
  <w:num w:numId="36" w16cid:durableId="1233616434">
    <w:abstractNumId w:val="21"/>
  </w:num>
  <w:num w:numId="37" w16cid:durableId="1062295555">
    <w:abstractNumId w:val="2"/>
  </w:num>
  <w:num w:numId="38" w16cid:durableId="1656373886">
    <w:abstractNumId w:val="7"/>
  </w:num>
  <w:num w:numId="39" w16cid:durableId="803699940">
    <w:abstractNumId w:val="12"/>
  </w:num>
  <w:num w:numId="40" w16cid:durableId="1284076125">
    <w:abstractNumId w:val="22"/>
  </w:num>
  <w:num w:numId="41" w16cid:durableId="669062213">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urdeep Bhullar">
    <w15:presenceInfo w15:providerId="AD" w15:userId="S::gurdeep.bhullar@InterDigital.com::15646314-3576-4ef7-89ef-0ad9b7b338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1213"/>
    <w:rsid w:val="000022F3"/>
    <w:rsid w:val="00002FB9"/>
    <w:rsid w:val="00004C52"/>
    <w:rsid w:val="00005679"/>
    <w:rsid w:val="0000598B"/>
    <w:rsid w:val="00012DBE"/>
    <w:rsid w:val="00013DCE"/>
    <w:rsid w:val="000144FB"/>
    <w:rsid w:val="00015715"/>
    <w:rsid w:val="00020EF4"/>
    <w:rsid w:val="000225B6"/>
    <w:rsid w:val="00025EB9"/>
    <w:rsid w:val="00031A89"/>
    <w:rsid w:val="000417B1"/>
    <w:rsid w:val="0004424B"/>
    <w:rsid w:val="0004554D"/>
    <w:rsid w:val="00045F6E"/>
    <w:rsid w:val="00047BA7"/>
    <w:rsid w:val="00051799"/>
    <w:rsid w:val="00051FFC"/>
    <w:rsid w:val="00063C56"/>
    <w:rsid w:val="00064ABD"/>
    <w:rsid w:val="0006519D"/>
    <w:rsid w:val="00065862"/>
    <w:rsid w:val="00067CDF"/>
    <w:rsid w:val="00071152"/>
    <w:rsid w:val="00072642"/>
    <w:rsid w:val="00072C49"/>
    <w:rsid w:val="000759E0"/>
    <w:rsid w:val="00075B60"/>
    <w:rsid w:val="0008123E"/>
    <w:rsid w:val="00082913"/>
    <w:rsid w:val="00082A96"/>
    <w:rsid w:val="000846C0"/>
    <w:rsid w:val="000850F1"/>
    <w:rsid w:val="000900E5"/>
    <w:rsid w:val="000931F5"/>
    <w:rsid w:val="000948AE"/>
    <w:rsid w:val="000965CD"/>
    <w:rsid w:val="000968DA"/>
    <w:rsid w:val="000A0069"/>
    <w:rsid w:val="000A0A7B"/>
    <w:rsid w:val="000A2175"/>
    <w:rsid w:val="000A555C"/>
    <w:rsid w:val="000B28B6"/>
    <w:rsid w:val="000B2CD8"/>
    <w:rsid w:val="000B466B"/>
    <w:rsid w:val="000B6795"/>
    <w:rsid w:val="000B7B10"/>
    <w:rsid w:val="000C0633"/>
    <w:rsid w:val="000C3634"/>
    <w:rsid w:val="000C5DF3"/>
    <w:rsid w:val="000C7190"/>
    <w:rsid w:val="000C78E6"/>
    <w:rsid w:val="000D010D"/>
    <w:rsid w:val="000D0342"/>
    <w:rsid w:val="000D0A49"/>
    <w:rsid w:val="000E6FDA"/>
    <w:rsid w:val="000F643F"/>
    <w:rsid w:val="001030B3"/>
    <w:rsid w:val="00104829"/>
    <w:rsid w:val="00104BD8"/>
    <w:rsid w:val="00104EAB"/>
    <w:rsid w:val="00105C02"/>
    <w:rsid w:val="00105EE0"/>
    <w:rsid w:val="001062FE"/>
    <w:rsid w:val="001135BF"/>
    <w:rsid w:val="001149FC"/>
    <w:rsid w:val="00116D36"/>
    <w:rsid w:val="00116DC7"/>
    <w:rsid w:val="00117E71"/>
    <w:rsid w:val="001207AA"/>
    <w:rsid w:val="00120C52"/>
    <w:rsid w:val="001228F1"/>
    <w:rsid w:val="00122C4E"/>
    <w:rsid w:val="00122FEA"/>
    <w:rsid w:val="00125403"/>
    <w:rsid w:val="0012662B"/>
    <w:rsid w:val="00126ED6"/>
    <w:rsid w:val="00127564"/>
    <w:rsid w:val="00127587"/>
    <w:rsid w:val="00130627"/>
    <w:rsid w:val="001317B9"/>
    <w:rsid w:val="00143006"/>
    <w:rsid w:val="00143031"/>
    <w:rsid w:val="00143219"/>
    <w:rsid w:val="00143576"/>
    <w:rsid w:val="00145C4B"/>
    <w:rsid w:val="00146E9E"/>
    <w:rsid w:val="00151AA0"/>
    <w:rsid w:val="00153DDA"/>
    <w:rsid w:val="0015487D"/>
    <w:rsid w:val="001574CF"/>
    <w:rsid w:val="00160ECE"/>
    <w:rsid w:val="0016373A"/>
    <w:rsid w:val="001656A5"/>
    <w:rsid w:val="00166A16"/>
    <w:rsid w:val="001677FC"/>
    <w:rsid w:val="00175474"/>
    <w:rsid w:val="00180855"/>
    <w:rsid w:val="00181E87"/>
    <w:rsid w:val="00181F1E"/>
    <w:rsid w:val="00182FCA"/>
    <w:rsid w:val="00184373"/>
    <w:rsid w:val="0018563E"/>
    <w:rsid w:val="0018611B"/>
    <w:rsid w:val="0018648D"/>
    <w:rsid w:val="00197C52"/>
    <w:rsid w:val="001A0FD1"/>
    <w:rsid w:val="001A23D5"/>
    <w:rsid w:val="001A25E3"/>
    <w:rsid w:val="001A3686"/>
    <w:rsid w:val="001A5FD3"/>
    <w:rsid w:val="001A60A3"/>
    <w:rsid w:val="001B1A63"/>
    <w:rsid w:val="001B552C"/>
    <w:rsid w:val="001B6AA2"/>
    <w:rsid w:val="001C0531"/>
    <w:rsid w:val="001C2795"/>
    <w:rsid w:val="001C3E05"/>
    <w:rsid w:val="001C584B"/>
    <w:rsid w:val="001C5B6C"/>
    <w:rsid w:val="001D308E"/>
    <w:rsid w:val="001D32F5"/>
    <w:rsid w:val="001D5758"/>
    <w:rsid w:val="001D674F"/>
    <w:rsid w:val="001E09B3"/>
    <w:rsid w:val="001E3E19"/>
    <w:rsid w:val="001E47DD"/>
    <w:rsid w:val="001E4880"/>
    <w:rsid w:val="001E77F7"/>
    <w:rsid w:val="001F59A3"/>
    <w:rsid w:val="00202CF8"/>
    <w:rsid w:val="0020535D"/>
    <w:rsid w:val="002058E3"/>
    <w:rsid w:val="00206D05"/>
    <w:rsid w:val="00211894"/>
    <w:rsid w:val="00211A0D"/>
    <w:rsid w:val="00212A53"/>
    <w:rsid w:val="00217B56"/>
    <w:rsid w:val="002219D2"/>
    <w:rsid w:val="00232928"/>
    <w:rsid w:val="00236FF5"/>
    <w:rsid w:val="002375EE"/>
    <w:rsid w:val="00237E76"/>
    <w:rsid w:val="00240F12"/>
    <w:rsid w:val="002415FC"/>
    <w:rsid w:val="00241BBA"/>
    <w:rsid w:val="00246339"/>
    <w:rsid w:val="00246EF9"/>
    <w:rsid w:val="00247F48"/>
    <w:rsid w:val="00251B33"/>
    <w:rsid w:val="00251FD7"/>
    <w:rsid w:val="00252BF8"/>
    <w:rsid w:val="0025434D"/>
    <w:rsid w:val="0025738F"/>
    <w:rsid w:val="00263789"/>
    <w:rsid w:val="00267E96"/>
    <w:rsid w:val="002703BE"/>
    <w:rsid w:val="00270E64"/>
    <w:rsid w:val="002710E7"/>
    <w:rsid w:val="002710F4"/>
    <w:rsid w:val="00274601"/>
    <w:rsid w:val="0027583F"/>
    <w:rsid w:val="00276DB0"/>
    <w:rsid w:val="00277487"/>
    <w:rsid w:val="00282680"/>
    <w:rsid w:val="00284C01"/>
    <w:rsid w:val="00285022"/>
    <w:rsid w:val="002861F2"/>
    <w:rsid w:val="002865FC"/>
    <w:rsid w:val="002873A2"/>
    <w:rsid w:val="00293540"/>
    <w:rsid w:val="00293DA9"/>
    <w:rsid w:val="002956D4"/>
    <w:rsid w:val="00297A0D"/>
    <w:rsid w:val="002A1405"/>
    <w:rsid w:val="002A2F29"/>
    <w:rsid w:val="002A648F"/>
    <w:rsid w:val="002A673A"/>
    <w:rsid w:val="002B3106"/>
    <w:rsid w:val="002B637E"/>
    <w:rsid w:val="002B7162"/>
    <w:rsid w:val="002C27DF"/>
    <w:rsid w:val="002C581B"/>
    <w:rsid w:val="002D08DA"/>
    <w:rsid w:val="002D2F4E"/>
    <w:rsid w:val="002D3276"/>
    <w:rsid w:val="002D55AC"/>
    <w:rsid w:val="002D5D6D"/>
    <w:rsid w:val="002D7657"/>
    <w:rsid w:val="002E6A68"/>
    <w:rsid w:val="002F016B"/>
    <w:rsid w:val="002F12F8"/>
    <w:rsid w:val="002F137D"/>
    <w:rsid w:val="002F4944"/>
    <w:rsid w:val="002F4CD4"/>
    <w:rsid w:val="002F7EEA"/>
    <w:rsid w:val="003003F4"/>
    <w:rsid w:val="00300B80"/>
    <w:rsid w:val="00300FAB"/>
    <w:rsid w:val="00302032"/>
    <w:rsid w:val="00306529"/>
    <w:rsid w:val="00306D11"/>
    <w:rsid w:val="00307946"/>
    <w:rsid w:val="00307F70"/>
    <w:rsid w:val="0031278D"/>
    <w:rsid w:val="00312E2B"/>
    <w:rsid w:val="00313F6E"/>
    <w:rsid w:val="00314518"/>
    <w:rsid w:val="00316D1E"/>
    <w:rsid w:val="003222B2"/>
    <w:rsid w:val="003226C8"/>
    <w:rsid w:val="00333BE9"/>
    <w:rsid w:val="003355E3"/>
    <w:rsid w:val="00335D51"/>
    <w:rsid w:val="0034007B"/>
    <w:rsid w:val="0034094D"/>
    <w:rsid w:val="00350C09"/>
    <w:rsid w:val="00350C30"/>
    <w:rsid w:val="00356CBE"/>
    <w:rsid w:val="00356E26"/>
    <w:rsid w:val="00356EF6"/>
    <w:rsid w:val="00357468"/>
    <w:rsid w:val="00360853"/>
    <w:rsid w:val="003610DE"/>
    <w:rsid w:val="00365C8B"/>
    <w:rsid w:val="00365FBE"/>
    <w:rsid w:val="00367FE9"/>
    <w:rsid w:val="0037313F"/>
    <w:rsid w:val="00373479"/>
    <w:rsid w:val="00374154"/>
    <w:rsid w:val="003759FA"/>
    <w:rsid w:val="003764EB"/>
    <w:rsid w:val="00382A43"/>
    <w:rsid w:val="00384017"/>
    <w:rsid w:val="003840FF"/>
    <w:rsid w:val="00385C5D"/>
    <w:rsid w:val="003874AC"/>
    <w:rsid w:val="003902A5"/>
    <w:rsid w:val="003908F4"/>
    <w:rsid w:val="00394096"/>
    <w:rsid w:val="003947BA"/>
    <w:rsid w:val="00394B49"/>
    <w:rsid w:val="00397D32"/>
    <w:rsid w:val="003A0BD0"/>
    <w:rsid w:val="003A63F0"/>
    <w:rsid w:val="003B0FC6"/>
    <w:rsid w:val="003B2484"/>
    <w:rsid w:val="003B2981"/>
    <w:rsid w:val="003C0FA4"/>
    <w:rsid w:val="003C1A07"/>
    <w:rsid w:val="003D092E"/>
    <w:rsid w:val="003D3BB9"/>
    <w:rsid w:val="003D3CAE"/>
    <w:rsid w:val="003D50E9"/>
    <w:rsid w:val="003E03F5"/>
    <w:rsid w:val="003E05ED"/>
    <w:rsid w:val="003E0B8F"/>
    <w:rsid w:val="003E1F4B"/>
    <w:rsid w:val="003E6080"/>
    <w:rsid w:val="003F1929"/>
    <w:rsid w:val="003F3817"/>
    <w:rsid w:val="003F4047"/>
    <w:rsid w:val="003F70C9"/>
    <w:rsid w:val="003F7BA1"/>
    <w:rsid w:val="003F7E2E"/>
    <w:rsid w:val="004048FA"/>
    <w:rsid w:val="00404A0D"/>
    <w:rsid w:val="00406C6B"/>
    <w:rsid w:val="00406D38"/>
    <w:rsid w:val="00407927"/>
    <w:rsid w:val="0041507E"/>
    <w:rsid w:val="00416D12"/>
    <w:rsid w:val="004172CA"/>
    <w:rsid w:val="00417875"/>
    <w:rsid w:val="0042073B"/>
    <w:rsid w:val="00423431"/>
    <w:rsid w:val="00424010"/>
    <w:rsid w:val="004269C3"/>
    <w:rsid w:val="00433779"/>
    <w:rsid w:val="00434B9C"/>
    <w:rsid w:val="0043595A"/>
    <w:rsid w:val="004428DD"/>
    <w:rsid w:val="00445201"/>
    <w:rsid w:val="004473AC"/>
    <w:rsid w:val="00447C26"/>
    <w:rsid w:val="0045196F"/>
    <w:rsid w:val="004539E5"/>
    <w:rsid w:val="0045466E"/>
    <w:rsid w:val="00457DA7"/>
    <w:rsid w:val="00462AED"/>
    <w:rsid w:val="00463391"/>
    <w:rsid w:val="004649A0"/>
    <w:rsid w:val="00465B19"/>
    <w:rsid w:val="00466030"/>
    <w:rsid w:val="00471F27"/>
    <w:rsid w:val="0047457E"/>
    <w:rsid w:val="00477435"/>
    <w:rsid w:val="00477986"/>
    <w:rsid w:val="00482334"/>
    <w:rsid w:val="00482A16"/>
    <w:rsid w:val="00485C10"/>
    <w:rsid w:val="00492C98"/>
    <w:rsid w:val="00493462"/>
    <w:rsid w:val="004959D4"/>
    <w:rsid w:val="00496B49"/>
    <w:rsid w:val="00496D64"/>
    <w:rsid w:val="00497B94"/>
    <w:rsid w:val="004A072C"/>
    <w:rsid w:val="004A22BC"/>
    <w:rsid w:val="004A25C9"/>
    <w:rsid w:val="004A2F93"/>
    <w:rsid w:val="004B1FEC"/>
    <w:rsid w:val="004B38BC"/>
    <w:rsid w:val="004B554D"/>
    <w:rsid w:val="004B5D26"/>
    <w:rsid w:val="004B620D"/>
    <w:rsid w:val="004B773B"/>
    <w:rsid w:val="004C170F"/>
    <w:rsid w:val="004C3411"/>
    <w:rsid w:val="004C3FF5"/>
    <w:rsid w:val="004C5E87"/>
    <w:rsid w:val="004C781F"/>
    <w:rsid w:val="004C7DA8"/>
    <w:rsid w:val="004D03D9"/>
    <w:rsid w:val="004D176F"/>
    <w:rsid w:val="004D7C3E"/>
    <w:rsid w:val="004E2382"/>
    <w:rsid w:val="004E45B6"/>
    <w:rsid w:val="004E5666"/>
    <w:rsid w:val="004E714D"/>
    <w:rsid w:val="004F5473"/>
    <w:rsid w:val="00501D80"/>
    <w:rsid w:val="00503413"/>
    <w:rsid w:val="00503C7E"/>
    <w:rsid w:val="00512903"/>
    <w:rsid w:val="0051742C"/>
    <w:rsid w:val="00524CFC"/>
    <w:rsid w:val="00525730"/>
    <w:rsid w:val="00525F95"/>
    <w:rsid w:val="005263D8"/>
    <w:rsid w:val="0053004F"/>
    <w:rsid w:val="00530EC7"/>
    <w:rsid w:val="0053155C"/>
    <w:rsid w:val="00532511"/>
    <w:rsid w:val="00533292"/>
    <w:rsid w:val="00535AB3"/>
    <w:rsid w:val="0054035D"/>
    <w:rsid w:val="0054109C"/>
    <w:rsid w:val="00541D99"/>
    <w:rsid w:val="00550231"/>
    <w:rsid w:val="00551A42"/>
    <w:rsid w:val="00552817"/>
    <w:rsid w:val="005567DB"/>
    <w:rsid w:val="00557B91"/>
    <w:rsid w:val="00560E29"/>
    <w:rsid w:val="005612C2"/>
    <w:rsid w:val="00562953"/>
    <w:rsid w:val="005650C1"/>
    <w:rsid w:val="00565CE8"/>
    <w:rsid w:val="00566F1F"/>
    <w:rsid w:val="0057057C"/>
    <w:rsid w:val="00570884"/>
    <w:rsid w:val="0057102A"/>
    <w:rsid w:val="00571468"/>
    <w:rsid w:val="00571A9E"/>
    <w:rsid w:val="00571F96"/>
    <w:rsid w:val="00574D97"/>
    <w:rsid w:val="005752BF"/>
    <w:rsid w:val="0057564B"/>
    <w:rsid w:val="00575B0D"/>
    <w:rsid w:val="00576746"/>
    <w:rsid w:val="0058105F"/>
    <w:rsid w:val="00581EE1"/>
    <w:rsid w:val="00582A79"/>
    <w:rsid w:val="0058586D"/>
    <w:rsid w:val="00585E3B"/>
    <w:rsid w:val="00585F99"/>
    <w:rsid w:val="005862AA"/>
    <w:rsid w:val="005918D6"/>
    <w:rsid w:val="00593E23"/>
    <w:rsid w:val="00593EE0"/>
    <w:rsid w:val="00594D02"/>
    <w:rsid w:val="005958BA"/>
    <w:rsid w:val="005A6E32"/>
    <w:rsid w:val="005B0BF7"/>
    <w:rsid w:val="005B444F"/>
    <w:rsid w:val="005B501A"/>
    <w:rsid w:val="005B5762"/>
    <w:rsid w:val="005C0481"/>
    <w:rsid w:val="005C2A51"/>
    <w:rsid w:val="005C4AB1"/>
    <w:rsid w:val="005C6CC3"/>
    <w:rsid w:val="005C71C3"/>
    <w:rsid w:val="005D0D1D"/>
    <w:rsid w:val="005D42F2"/>
    <w:rsid w:val="005D6EC8"/>
    <w:rsid w:val="005D7F40"/>
    <w:rsid w:val="005E0663"/>
    <w:rsid w:val="005E15A0"/>
    <w:rsid w:val="005E299B"/>
    <w:rsid w:val="005E3C03"/>
    <w:rsid w:val="005E5E00"/>
    <w:rsid w:val="005F226C"/>
    <w:rsid w:val="005F2981"/>
    <w:rsid w:val="005F58BA"/>
    <w:rsid w:val="005F727B"/>
    <w:rsid w:val="00604589"/>
    <w:rsid w:val="00605D08"/>
    <w:rsid w:val="0060663B"/>
    <w:rsid w:val="00610EDF"/>
    <w:rsid w:val="00611577"/>
    <w:rsid w:val="00615BD6"/>
    <w:rsid w:val="0061627B"/>
    <w:rsid w:val="00616643"/>
    <w:rsid w:val="00625F7E"/>
    <w:rsid w:val="00625FFB"/>
    <w:rsid w:val="00626CF9"/>
    <w:rsid w:val="00632AB9"/>
    <w:rsid w:val="00632D62"/>
    <w:rsid w:val="00636D44"/>
    <w:rsid w:val="00637BF2"/>
    <w:rsid w:val="00640E6B"/>
    <w:rsid w:val="0064518F"/>
    <w:rsid w:val="0064572F"/>
    <w:rsid w:val="0064605C"/>
    <w:rsid w:val="006501D7"/>
    <w:rsid w:val="00653A65"/>
    <w:rsid w:val="006555DD"/>
    <w:rsid w:val="00656B05"/>
    <w:rsid w:val="006579BC"/>
    <w:rsid w:val="00662BC5"/>
    <w:rsid w:val="00667C13"/>
    <w:rsid w:val="00670198"/>
    <w:rsid w:val="006738B5"/>
    <w:rsid w:val="00674CEE"/>
    <w:rsid w:val="006764BB"/>
    <w:rsid w:val="00680622"/>
    <w:rsid w:val="00680AA9"/>
    <w:rsid w:val="00682705"/>
    <w:rsid w:val="006838BE"/>
    <w:rsid w:val="00685CE1"/>
    <w:rsid w:val="0068635D"/>
    <w:rsid w:val="006909E2"/>
    <w:rsid w:val="0069314A"/>
    <w:rsid w:val="006A42A0"/>
    <w:rsid w:val="006A4C69"/>
    <w:rsid w:val="006A72A3"/>
    <w:rsid w:val="006A7469"/>
    <w:rsid w:val="006B2BBB"/>
    <w:rsid w:val="006B37FA"/>
    <w:rsid w:val="006B49D9"/>
    <w:rsid w:val="006B62EF"/>
    <w:rsid w:val="006B65FB"/>
    <w:rsid w:val="006B7664"/>
    <w:rsid w:val="006C5179"/>
    <w:rsid w:val="006C56CD"/>
    <w:rsid w:val="006C7D75"/>
    <w:rsid w:val="006D008B"/>
    <w:rsid w:val="006D3AD5"/>
    <w:rsid w:val="006D4412"/>
    <w:rsid w:val="006D63BC"/>
    <w:rsid w:val="006D75BE"/>
    <w:rsid w:val="006E07FD"/>
    <w:rsid w:val="006E0A03"/>
    <w:rsid w:val="006E0D33"/>
    <w:rsid w:val="006E2E58"/>
    <w:rsid w:val="006E3409"/>
    <w:rsid w:val="006E438F"/>
    <w:rsid w:val="006E46E7"/>
    <w:rsid w:val="006E54FB"/>
    <w:rsid w:val="006F06EC"/>
    <w:rsid w:val="006F09AC"/>
    <w:rsid w:val="006F0F0C"/>
    <w:rsid w:val="006F2413"/>
    <w:rsid w:val="006F47FD"/>
    <w:rsid w:val="006F48A6"/>
    <w:rsid w:val="0070103A"/>
    <w:rsid w:val="007031FD"/>
    <w:rsid w:val="007040DC"/>
    <w:rsid w:val="007104CA"/>
    <w:rsid w:val="00710D2B"/>
    <w:rsid w:val="00714D03"/>
    <w:rsid w:val="00721075"/>
    <w:rsid w:val="00723E23"/>
    <w:rsid w:val="00724BC7"/>
    <w:rsid w:val="00731C29"/>
    <w:rsid w:val="00737076"/>
    <w:rsid w:val="00742EC9"/>
    <w:rsid w:val="007430CC"/>
    <w:rsid w:val="00746CF0"/>
    <w:rsid w:val="0075127B"/>
    <w:rsid w:val="00755A7E"/>
    <w:rsid w:val="00755F94"/>
    <w:rsid w:val="0075664D"/>
    <w:rsid w:val="00757777"/>
    <w:rsid w:val="00760478"/>
    <w:rsid w:val="00761F42"/>
    <w:rsid w:val="007620EF"/>
    <w:rsid w:val="0076256F"/>
    <w:rsid w:val="007629BD"/>
    <w:rsid w:val="00766E75"/>
    <w:rsid w:val="00767FE4"/>
    <w:rsid w:val="00770440"/>
    <w:rsid w:val="00770846"/>
    <w:rsid w:val="00777230"/>
    <w:rsid w:val="00777AF0"/>
    <w:rsid w:val="0078075F"/>
    <w:rsid w:val="007821EC"/>
    <w:rsid w:val="007828AD"/>
    <w:rsid w:val="00785104"/>
    <w:rsid w:val="00787F60"/>
    <w:rsid w:val="0079244B"/>
    <w:rsid w:val="007940BD"/>
    <w:rsid w:val="0079587C"/>
    <w:rsid w:val="007965D5"/>
    <w:rsid w:val="00797170"/>
    <w:rsid w:val="007A43C9"/>
    <w:rsid w:val="007B21E8"/>
    <w:rsid w:val="007B2EFD"/>
    <w:rsid w:val="007B3486"/>
    <w:rsid w:val="007B3BC8"/>
    <w:rsid w:val="007B5420"/>
    <w:rsid w:val="007B612F"/>
    <w:rsid w:val="007C09AC"/>
    <w:rsid w:val="007C499A"/>
    <w:rsid w:val="007C53B7"/>
    <w:rsid w:val="007C73CE"/>
    <w:rsid w:val="007C78F7"/>
    <w:rsid w:val="007D16FB"/>
    <w:rsid w:val="007D2495"/>
    <w:rsid w:val="007D2EE8"/>
    <w:rsid w:val="007D3411"/>
    <w:rsid w:val="007D63B5"/>
    <w:rsid w:val="007D722C"/>
    <w:rsid w:val="007E01C2"/>
    <w:rsid w:val="007E12CC"/>
    <w:rsid w:val="007E174E"/>
    <w:rsid w:val="007E17F5"/>
    <w:rsid w:val="007E36E7"/>
    <w:rsid w:val="007F3F9C"/>
    <w:rsid w:val="007F5CAA"/>
    <w:rsid w:val="008007C4"/>
    <w:rsid w:val="00804316"/>
    <w:rsid w:val="00810A70"/>
    <w:rsid w:val="0081117A"/>
    <w:rsid w:val="00816770"/>
    <w:rsid w:val="008225D3"/>
    <w:rsid w:val="00823120"/>
    <w:rsid w:val="008249C3"/>
    <w:rsid w:val="00825B7D"/>
    <w:rsid w:val="00827D3C"/>
    <w:rsid w:val="00831A30"/>
    <w:rsid w:val="008332D0"/>
    <w:rsid w:val="00835B17"/>
    <w:rsid w:val="00836C43"/>
    <w:rsid w:val="00840001"/>
    <w:rsid w:val="00841542"/>
    <w:rsid w:val="00842093"/>
    <w:rsid w:val="00843318"/>
    <w:rsid w:val="008446B3"/>
    <w:rsid w:val="0085059B"/>
    <w:rsid w:val="0085150F"/>
    <w:rsid w:val="00851C1E"/>
    <w:rsid w:val="00854087"/>
    <w:rsid w:val="0085519C"/>
    <w:rsid w:val="00862BD4"/>
    <w:rsid w:val="008649C9"/>
    <w:rsid w:val="008659D8"/>
    <w:rsid w:val="00866771"/>
    <w:rsid w:val="008706E4"/>
    <w:rsid w:val="00870CED"/>
    <w:rsid w:val="00871DE1"/>
    <w:rsid w:val="00875853"/>
    <w:rsid w:val="00880DA0"/>
    <w:rsid w:val="0088405D"/>
    <w:rsid w:val="00884331"/>
    <w:rsid w:val="00885748"/>
    <w:rsid w:val="008865C6"/>
    <w:rsid w:val="00886CDF"/>
    <w:rsid w:val="008935D8"/>
    <w:rsid w:val="00893BC4"/>
    <w:rsid w:val="008A56EA"/>
    <w:rsid w:val="008A6CAD"/>
    <w:rsid w:val="008B4842"/>
    <w:rsid w:val="008B4E3C"/>
    <w:rsid w:val="008B5450"/>
    <w:rsid w:val="008B5787"/>
    <w:rsid w:val="008C09DA"/>
    <w:rsid w:val="008C0E62"/>
    <w:rsid w:val="008C2D92"/>
    <w:rsid w:val="008C4580"/>
    <w:rsid w:val="008C63B0"/>
    <w:rsid w:val="008C762C"/>
    <w:rsid w:val="008D0297"/>
    <w:rsid w:val="008D05F5"/>
    <w:rsid w:val="008D0B12"/>
    <w:rsid w:val="008D54F8"/>
    <w:rsid w:val="008D6498"/>
    <w:rsid w:val="008D662E"/>
    <w:rsid w:val="008D790A"/>
    <w:rsid w:val="008E0828"/>
    <w:rsid w:val="008E5E62"/>
    <w:rsid w:val="008E7795"/>
    <w:rsid w:val="008F1A93"/>
    <w:rsid w:val="008F65A1"/>
    <w:rsid w:val="008F7319"/>
    <w:rsid w:val="00904EF0"/>
    <w:rsid w:val="00910A3C"/>
    <w:rsid w:val="00910B4C"/>
    <w:rsid w:val="009117D0"/>
    <w:rsid w:val="00912003"/>
    <w:rsid w:val="0091723D"/>
    <w:rsid w:val="009172CD"/>
    <w:rsid w:val="00920159"/>
    <w:rsid w:val="009230AB"/>
    <w:rsid w:val="00923147"/>
    <w:rsid w:val="00923DAA"/>
    <w:rsid w:val="00923DAF"/>
    <w:rsid w:val="00924B5D"/>
    <w:rsid w:val="00925A0F"/>
    <w:rsid w:val="00932681"/>
    <w:rsid w:val="009406D5"/>
    <w:rsid w:val="00940FEE"/>
    <w:rsid w:val="00943AE3"/>
    <w:rsid w:val="00946DFA"/>
    <w:rsid w:val="00950863"/>
    <w:rsid w:val="00952312"/>
    <w:rsid w:val="0095332E"/>
    <w:rsid w:val="0095512B"/>
    <w:rsid w:val="0095560E"/>
    <w:rsid w:val="0095685A"/>
    <w:rsid w:val="00960B59"/>
    <w:rsid w:val="00960D73"/>
    <w:rsid w:val="009614FE"/>
    <w:rsid w:val="009636E0"/>
    <w:rsid w:val="00970929"/>
    <w:rsid w:val="00971BFF"/>
    <w:rsid w:val="00976B37"/>
    <w:rsid w:val="00977149"/>
    <w:rsid w:val="00980035"/>
    <w:rsid w:val="00980B48"/>
    <w:rsid w:val="00982383"/>
    <w:rsid w:val="00982D9F"/>
    <w:rsid w:val="00983561"/>
    <w:rsid w:val="00985F89"/>
    <w:rsid w:val="009876BA"/>
    <w:rsid w:val="00990F09"/>
    <w:rsid w:val="00991756"/>
    <w:rsid w:val="009954A5"/>
    <w:rsid w:val="00996A9D"/>
    <w:rsid w:val="009A2ADB"/>
    <w:rsid w:val="009A3176"/>
    <w:rsid w:val="009A5989"/>
    <w:rsid w:val="009A5A40"/>
    <w:rsid w:val="009A6280"/>
    <w:rsid w:val="009A7362"/>
    <w:rsid w:val="009A7ECA"/>
    <w:rsid w:val="009B09C2"/>
    <w:rsid w:val="009B0E86"/>
    <w:rsid w:val="009B1029"/>
    <w:rsid w:val="009B2820"/>
    <w:rsid w:val="009B357A"/>
    <w:rsid w:val="009B7215"/>
    <w:rsid w:val="009B7764"/>
    <w:rsid w:val="009C1D87"/>
    <w:rsid w:val="009C5AAC"/>
    <w:rsid w:val="009D131E"/>
    <w:rsid w:val="009D4710"/>
    <w:rsid w:val="009D5D9F"/>
    <w:rsid w:val="009E3543"/>
    <w:rsid w:val="009E37CC"/>
    <w:rsid w:val="009E5271"/>
    <w:rsid w:val="009E590E"/>
    <w:rsid w:val="009E6E36"/>
    <w:rsid w:val="009E784A"/>
    <w:rsid w:val="009E7DFF"/>
    <w:rsid w:val="009F1D5B"/>
    <w:rsid w:val="009F52FF"/>
    <w:rsid w:val="009F6199"/>
    <w:rsid w:val="00A0236A"/>
    <w:rsid w:val="00A04A47"/>
    <w:rsid w:val="00A04B97"/>
    <w:rsid w:val="00A04DA3"/>
    <w:rsid w:val="00A072F5"/>
    <w:rsid w:val="00A074D2"/>
    <w:rsid w:val="00A128A3"/>
    <w:rsid w:val="00A13B96"/>
    <w:rsid w:val="00A15FB8"/>
    <w:rsid w:val="00A16041"/>
    <w:rsid w:val="00A20E71"/>
    <w:rsid w:val="00A230A0"/>
    <w:rsid w:val="00A25ACD"/>
    <w:rsid w:val="00A26BF7"/>
    <w:rsid w:val="00A335EB"/>
    <w:rsid w:val="00A34D83"/>
    <w:rsid w:val="00A355D5"/>
    <w:rsid w:val="00A3742C"/>
    <w:rsid w:val="00A41B06"/>
    <w:rsid w:val="00A46044"/>
    <w:rsid w:val="00A4731E"/>
    <w:rsid w:val="00A50753"/>
    <w:rsid w:val="00A52CD2"/>
    <w:rsid w:val="00A53CB6"/>
    <w:rsid w:val="00A5451D"/>
    <w:rsid w:val="00A61275"/>
    <w:rsid w:val="00A612B4"/>
    <w:rsid w:val="00A61783"/>
    <w:rsid w:val="00A629F2"/>
    <w:rsid w:val="00A63F0F"/>
    <w:rsid w:val="00A6446B"/>
    <w:rsid w:val="00A715BB"/>
    <w:rsid w:val="00A74811"/>
    <w:rsid w:val="00A76774"/>
    <w:rsid w:val="00A76782"/>
    <w:rsid w:val="00A81857"/>
    <w:rsid w:val="00A81EB3"/>
    <w:rsid w:val="00A85F5D"/>
    <w:rsid w:val="00A869BE"/>
    <w:rsid w:val="00A93134"/>
    <w:rsid w:val="00A9726C"/>
    <w:rsid w:val="00AA326A"/>
    <w:rsid w:val="00AA5078"/>
    <w:rsid w:val="00AA5D7F"/>
    <w:rsid w:val="00AA754F"/>
    <w:rsid w:val="00AB4012"/>
    <w:rsid w:val="00AC128A"/>
    <w:rsid w:val="00AC2A81"/>
    <w:rsid w:val="00AC3838"/>
    <w:rsid w:val="00AC4C7F"/>
    <w:rsid w:val="00AC5D83"/>
    <w:rsid w:val="00AD1038"/>
    <w:rsid w:val="00AD425F"/>
    <w:rsid w:val="00AD55BC"/>
    <w:rsid w:val="00AE26D8"/>
    <w:rsid w:val="00AF21D3"/>
    <w:rsid w:val="00AF25C0"/>
    <w:rsid w:val="00B002EB"/>
    <w:rsid w:val="00B00A3B"/>
    <w:rsid w:val="00B06E0D"/>
    <w:rsid w:val="00B07B0B"/>
    <w:rsid w:val="00B11AB7"/>
    <w:rsid w:val="00B12A4F"/>
    <w:rsid w:val="00B12B11"/>
    <w:rsid w:val="00B12EBE"/>
    <w:rsid w:val="00B1546D"/>
    <w:rsid w:val="00B16204"/>
    <w:rsid w:val="00B243FA"/>
    <w:rsid w:val="00B247D5"/>
    <w:rsid w:val="00B317A8"/>
    <w:rsid w:val="00B402B1"/>
    <w:rsid w:val="00B405A9"/>
    <w:rsid w:val="00B41970"/>
    <w:rsid w:val="00B454F3"/>
    <w:rsid w:val="00B46C56"/>
    <w:rsid w:val="00B46E76"/>
    <w:rsid w:val="00B471D5"/>
    <w:rsid w:val="00B47411"/>
    <w:rsid w:val="00B527ED"/>
    <w:rsid w:val="00B53576"/>
    <w:rsid w:val="00B56ECE"/>
    <w:rsid w:val="00B609D2"/>
    <w:rsid w:val="00B61B09"/>
    <w:rsid w:val="00B66B26"/>
    <w:rsid w:val="00B676E7"/>
    <w:rsid w:val="00B721E2"/>
    <w:rsid w:val="00B73F7A"/>
    <w:rsid w:val="00B7564F"/>
    <w:rsid w:val="00B75764"/>
    <w:rsid w:val="00B7692E"/>
    <w:rsid w:val="00B80AD3"/>
    <w:rsid w:val="00B85061"/>
    <w:rsid w:val="00B8609F"/>
    <w:rsid w:val="00B87360"/>
    <w:rsid w:val="00B904B8"/>
    <w:rsid w:val="00B9453C"/>
    <w:rsid w:val="00B95399"/>
    <w:rsid w:val="00B95482"/>
    <w:rsid w:val="00B95A9D"/>
    <w:rsid w:val="00B97E24"/>
    <w:rsid w:val="00BA1105"/>
    <w:rsid w:val="00BA33A2"/>
    <w:rsid w:val="00BA3851"/>
    <w:rsid w:val="00BA438A"/>
    <w:rsid w:val="00BB1046"/>
    <w:rsid w:val="00BB1E4E"/>
    <w:rsid w:val="00BB242C"/>
    <w:rsid w:val="00BB25F4"/>
    <w:rsid w:val="00BB2D7B"/>
    <w:rsid w:val="00BB4185"/>
    <w:rsid w:val="00BB79FB"/>
    <w:rsid w:val="00BC2592"/>
    <w:rsid w:val="00BC5D4C"/>
    <w:rsid w:val="00BC601A"/>
    <w:rsid w:val="00BD02A0"/>
    <w:rsid w:val="00BD15F5"/>
    <w:rsid w:val="00BD340D"/>
    <w:rsid w:val="00BD435B"/>
    <w:rsid w:val="00BD6D7C"/>
    <w:rsid w:val="00BE1B40"/>
    <w:rsid w:val="00BE286C"/>
    <w:rsid w:val="00BE2F74"/>
    <w:rsid w:val="00BE350C"/>
    <w:rsid w:val="00BE45F6"/>
    <w:rsid w:val="00BE4D18"/>
    <w:rsid w:val="00BE6538"/>
    <w:rsid w:val="00BF375B"/>
    <w:rsid w:val="00BF375D"/>
    <w:rsid w:val="00BF5D3A"/>
    <w:rsid w:val="00BF5F6C"/>
    <w:rsid w:val="00BF7533"/>
    <w:rsid w:val="00C00D9C"/>
    <w:rsid w:val="00C109F3"/>
    <w:rsid w:val="00C11CB0"/>
    <w:rsid w:val="00C150AC"/>
    <w:rsid w:val="00C16A58"/>
    <w:rsid w:val="00C20013"/>
    <w:rsid w:val="00C21308"/>
    <w:rsid w:val="00C227ED"/>
    <w:rsid w:val="00C257E5"/>
    <w:rsid w:val="00C270DD"/>
    <w:rsid w:val="00C31C2E"/>
    <w:rsid w:val="00C3773F"/>
    <w:rsid w:val="00C37F3F"/>
    <w:rsid w:val="00C411BA"/>
    <w:rsid w:val="00C4286B"/>
    <w:rsid w:val="00C454F8"/>
    <w:rsid w:val="00C462E1"/>
    <w:rsid w:val="00C472FC"/>
    <w:rsid w:val="00C51080"/>
    <w:rsid w:val="00C51FD9"/>
    <w:rsid w:val="00C575C2"/>
    <w:rsid w:val="00C60F7E"/>
    <w:rsid w:val="00C63457"/>
    <w:rsid w:val="00C656CB"/>
    <w:rsid w:val="00C66960"/>
    <w:rsid w:val="00C722A6"/>
    <w:rsid w:val="00C763A7"/>
    <w:rsid w:val="00C81127"/>
    <w:rsid w:val="00C81280"/>
    <w:rsid w:val="00C84015"/>
    <w:rsid w:val="00C84E1C"/>
    <w:rsid w:val="00C85594"/>
    <w:rsid w:val="00C919D8"/>
    <w:rsid w:val="00C925C3"/>
    <w:rsid w:val="00C9650F"/>
    <w:rsid w:val="00CA32DA"/>
    <w:rsid w:val="00CA3AA5"/>
    <w:rsid w:val="00CB5820"/>
    <w:rsid w:val="00CB5CBA"/>
    <w:rsid w:val="00CB798F"/>
    <w:rsid w:val="00CC6EEF"/>
    <w:rsid w:val="00CC7A00"/>
    <w:rsid w:val="00CD36BE"/>
    <w:rsid w:val="00CD519A"/>
    <w:rsid w:val="00CD5DE5"/>
    <w:rsid w:val="00CD6CB5"/>
    <w:rsid w:val="00CD73F7"/>
    <w:rsid w:val="00CD7593"/>
    <w:rsid w:val="00CE02EB"/>
    <w:rsid w:val="00CE1697"/>
    <w:rsid w:val="00CE2694"/>
    <w:rsid w:val="00CE6E58"/>
    <w:rsid w:val="00CF1629"/>
    <w:rsid w:val="00CF2869"/>
    <w:rsid w:val="00CF4F62"/>
    <w:rsid w:val="00CF5603"/>
    <w:rsid w:val="00CF6828"/>
    <w:rsid w:val="00CF6B5E"/>
    <w:rsid w:val="00CF77B2"/>
    <w:rsid w:val="00CF79EC"/>
    <w:rsid w:val="00D039C0"/>
    <w:rsid w:val="00D04D5F"/>
    <w:rsid w:val="00D04F83"/>
    <w:rsid w:val="00D0555D"/>
    <w:rsid w:val="00D1293E"/>
    <w:rsid w:val="00D14A34"/>
    <w:rsid w:val="00D15046"/>
    <w:rsid w:val="00D17335"/>
    <w:rsid w:val="00D201A5"/>
    <w:rsid w:val="00D203A5"/>
    <w:rsid w:val="00D23864"/>
    <w:rsid w:val="00D23AB9"/>
    <w:rsid w:val="00D23CE6"/>
    <w:rsid w:val="00D30780"/>
    <w:rsid w:val="00D31D90"/>
    <w:rsid w:val="00D33D2A"/>
    <w:rsid w:val="00D35C5B"/>
    <w:rsid w:val="00D37318"/>
    <w:rsid w:val="00D4125D"/>
    <w:rsid w:val="00D4143B"/>
    <w:rsid w:val="00D41B43"/>
    <w:rsid w:val="00D43B9D"/>
    <w:rsid w:val="00D45E63"/>
    <w:rsid w:val="00D4725E"/>
    <w:rsid w:val="00D522A6"/>
    <w:rsid w:val="00D52917"/>
    <w:rsid w:val="00D57689"/>
    <w:rsid w:val="00D61065"/>
    <w:rsid w:val="00D61F86"/>
    <w:rsid w:val="00D622C4"/>
    <w:rsid w:val="00D62F90"/>
    <w:rsid w:val="00D64AE4"/>
    <w:rsid w:val="00D651F9"/>
    <w:rsid w:val="00D6621C"/>
    <w:rsid w:val="00D709E9"/>
    <w:rsid w:val="00D722AE"/>
    <w:rsid w:val="00D73C2D"/>
    <w:rsid w:val="00D77234"/>
    <w:rsid w:val="00D776E4"/>
    <w:rsid w:val="00D85564"/>
    <w:rsid w:val="00D87F4C"/>
    <w:rsid w:val="00D87F62"/>
    <w:rsid w:val="00D9041C"/>
    <w:rsid w:val="00D90EA4"/>
    <w:rsid w:val="00D9233B"/>
    <w:rsid w:val="00D927C7"/>
    <w:rsid w:val="00D93386"/>
    <w:rsid w:val="00D93F4F"/>
    <w:rsid w:val="00D94218"/>
    <w:rsid w:val="00D96B6B"/>
    <w:rsid w:val="00D97A5A"/>
    <w:rsid w:val="00DA0566"/>
    <w:rsid w:val="00DA0952"/>
    <w:rsid w:val="00DA1C90"/>
    <w:rsid w:val="00DA2CB9"/>
    <w:rsid w:val="00DA6216"/>
    <w:rsid w:val="00DA64B3"/>
    <w:rsid w:val="00DA7B33"/>
    <w:rsid w:val="00DA7F98"/>
    <w:rsid w:val="00DB26E0"/>
    <w:rsid w:val="00DB2A3E"/>
    <w:rsid w:val="00DB3ED0"/>
    <w:rsid w:val="00DB3F52"/>
    <w:rsid w:val="00DB47CC"/>
    <w:rsid w:val="00DB48DF"/>
    <w:rsid w:val="00DB55AD"/>
    <w:rsid w:val="00DC42FB"/>
    <w:rsid w:val="00DC5D52"/>
    <w:rsid w:val="00DC752B"/>
    <w:rsid w:val="00DD2FB4"/>
    <w:rsid w:val="00DD57C9"/>
    <w:rsid w:val="00DD58D3"/>
    <w:rsid w:val="00DD5AA9"/>
    <w:rsid w:val="00DE0346"/>
    <w:rsid w:val="00DE594E"/>
    <w:rsid w:val="00DF508D"/>
    <w:rsid w:val="00DF54AD"/>
    <w:rsid w:val="00DF6765"/>
    <w:rsid w:val="00E00F68"/>
    <w:rsid w:val="00E068DD"/>
    <w:rsid w:val="00E1072E"/>
    <w:rsid w:val="00E10C16"/>
    <w:rsid w:val="00E167D9"/>
    <w:rsid w:val="00E16C3C"/>
    <w:rsid w:val="00E16D2E"/>
    <w:rsid w:val="00E17987"/>
    <w:rsid w:val="00E229C5"/>
    <w:rsid w:val="00E237E1"/>
    <w:rsid w:val="00E30BC4"/>
    <w:rsid w:val="00E31E5B"/>
    <w:rsid w:val="00E33A7E"/>
    <w:rsid w:val="00E36305"/>
    <w:rsid w:val="00E3796C"/>
    <w:rsid w:val="00E37E7E"/>
    <w:rsid w:val="00E413E9"/>
    <w:rsid w:val="00E45AD2"/>
    <w:rsid w:val="00E47AEF"/>
    <w:rsid w:val="00E525D7"/>
    <w:rsid w:val="00E53EA7"/>
    <w:rsid w:val="00E56700"/>
    <w:rsid w:val="00E56AA0"/>
    <w:rsid w:val="00E60053"/>
    <w:rsid w:val="00E61D0A"/>
    <w:rsid w:val="00E67141"/>
    <w:rsid w:val="00E676DF"/>
    <w:rsid w:val="00E7038B"/>
    <w:rsid w:val="00E706A8"/>
    <w:rsid w:val="00E72018"/>
    <w:rsid w:val="00E72BC1"/>
    <w:rsid w:val="00E74763"/>
    <w:rsid w:val="00E772B8"/>
    <w:rsid w:val="00E80E04"/>
    <w:rsid w:val="00E80EB7"/>
    <w:rsid w:val="00E81225"/>
    <w:rsid w:val="00E843CE"/>
    <w:rsid w:val="00E8646C"/>
    <w:rsid w:val="00E869DB"/>
    <w:rsid w:val="00E93163"/>
    <w:rsid w:val="00E9331E"/>
    <w:rsid w:val="00E9507F"/>
    <w:rsid w:val="00E965CC"/>
    <w:rsid w:val="00E97275"/>
    <w:rsid w:val="00EA46ED"/>
    <w:rsid w:val="00EB1F1A"/>
    <w:rsid w:val="00EC4414"/>
    <w:rsid w:val="00EC7B57"/>
    <w:rsid w:val="00ED0108"/>
    <w:rsid w:val="00ED30AC"/>
    <w:rsid w:val="00ED4531"/>
    <w:rsid w:val="00ED4698"/>
    <w:rsid w:val="00ED7775"/>
    <w:rsid w:val="00EE0E8A"/>
    <w:rsid w:val="00EE2306"/>
    <w:rsid w:val="00EE2842"/>
    <w:rsid w:val="00EE36E9"/>
    <w:rsid w:val="00EE56CB"/>
    <w:rsid w:val="00EE72EE"/>
    <w:rsid w:val="00EF1120"/>
    <w:rsid w:val="00EF23B7"/>
    <w:rsid w:val="00EF285A"/>
    <w:rsid w:val="00EF3089"/>
    <w:rsid w:val="00EF541F"/>
    <w:rsid w:val="00EF59DF"/>
    <w:rsid w:val="00EF5AE6"/>
    <w:rsid w:val="00EF5EB2"/>
    <w:rsid w:val="00EF71C9"/>
    <w:rsid w:val="00F01ACC"/>
    <w:rsid w:val="00F03F9B"/>
    <w:rsid w:val="00F0464D"/>
    <w:rsid w:val="00F04C5A"/>
    <w:rsid w:val="00F06E5B"/>
    <w:rsid w:val="00F07613"/>
    <w:rsid w:val="00F1593B"/>
    <w:rsid w:val="00F15DCA"/>
    <w:rsid w:val="00F20A01"/>
    <w:rsid w:val="00F24CCE"/>
    <w:rsid w:val="00F27C47"/>
    <w:rsid w:val="00F302F6"/>
    <w:rsid w:val="00F3122A"/>
    <w:rsid w:val="00F317C3"/>
    <w:rsid w:val="00F335CF"/>
    <w:rsid w:val="00F341D4"/>
    <w:rsid w:val="00F34C82"/>
    <w:rsid w:val="00F40C24"/>
    <w:rsid w:val="00F432D5"/>
    <w:rsid w:val="00F4412B"/>
    <w:rsid w:val="00F52041"/>
    <w:rsid w:val="00F529AC"/>
    <w:rsid w:val="00F53164"/>
    <w:rsid w:val="00F63AB7"/>
    <w:rsid w:val="00F6441C"/>
    <w:rsid w:val="00F66800"/>
    <w:rsid w:val="00F707AA"/>
    <w:rsid w:val="00F724C6"/>
    <w:rsid w:val="00F72735"/>
    <w:rsid w:val="00F73309"/>
    <w:rsid w:val="00F73E08"/>
    <w:rsid w:val="00F77EC7"/>
    <w:rsid w:val="00F833FE"/>
    <w:rsid w:val="00F849FA"/>
    <w:rsid w:val="00F92B87"/>
    <w:rsid w:val="00F94C6A"/>
    <w:rsid w:val="00F954BD"/>
    <w:rsid w:val="00FA20DF"/>
    <w:rsid w:val="00FB52CA"/>
    <w:rsid w:val="00FB62E2"/>
    <w:rsid w:val="00FC658C"/>
    <w:rsid w:val="00FC6A57"/>
    <w:rsid w:val="00FC7733"/>
    <w:rsid w:val="00FD062A"/>
    <w:rsid w:val="00FD1B20"/>
    <w:rsid w:val="00FD1C41"/>
    <w:rsid w:val="00FD37D3"/>
    <w:rsid w:val="00FD3933"/>
    <w:rsid w:val="00FD562D"/>
    <w:rsid w:val="00FD72F8"/>
    <w:rsid w:val="00FD7B23"/>
    <w:rsid w:val="00FE48C8"/>
    <w:rsid w:val="00FE4E64"/>
    <w:rsid w:val="00FE5EFA"/>
    <w:rsid w:val="00FE7A08"/>
    <w:rsid w:val="00FE7B78"/>
    <w:rsid w:val="00FF094D"/>
    <w:rsid w:val="00FF17C9"/>
    <w:rsid w:val="00FF2653"/>
    <w:rsid w:val="00FF3C4E"/>
    <w:rsid w:val="00FF68D9"/>
    <w:rsid w:val="00FF6E3D"/>
    <w:rsid w:val="51FC27C6"/>
    <w:rsid w:val="7628F772"/>
    <w:rsid w:val="7FB6B15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46C0"/>
    <w:rPr>
      <w:rFonts w:ascii="Cambria" w:eastAsia="Arial" w:hAnsi="Cambria" w:cs="Arial"/>
    </w:rPr>
  </w:style>
  <w:style w:type="paragraph" w:styleId="Heading1">
    <w:name w:val="heading 1"/>
    <w:aliases w:val="Heading U,H1,H11,Œ©o‚µ 1,뙥,?co??E 1,h1,?c,?co?ƒÊ 1,?,Œ,Œ©,Œ...,Œ©oâµ 1,?co?ÄÊ 1,Î,Î©,Î...,Titre Partie,Heading,título 1,DO NOT USE_h1,?co?ƒÊ"/>
    <w:basedOn w:val="Normal"/>
    <w:link w:val="Heading1Char"/>
    <w:uiPriority w:val="1"/>
    <w:qFormat/>
    <w:rsid w:val="00C3773F"/>
    <w:pPr>
      <w:spacing w:line="360" w:lineRule="auto"/>
      <w:ind w:left="104"/>
      <w:outlineLvl w:val="0"/>
    </w:pPr>
    <w:rPr>
      <w:b/>
      <w:bCs/>
      <w:sz w:val="26"/>
      <w:szCs w:val="24"/>
    </w:rPr>
  </w:style>
  <w:style w:type="paragraph" w:styleId="Heading2">
    <w:name w:val="heading 2"/>
    <w:aliases w:val="H2,H21,Œ©o‚µ 2,뙥2,?co??E 2,h2,?c1,?co?ƒÊ 2,?2,Œ1,Œ2,Œ©2,...,Œ©_o‚µ 2,Œ©1,Œ©oâµ 2,?co?ÄÊ 2,Î1,Î2,Î©2,Î©_oâµ 2,Î©1,2,Header 2,2nd level,DO NOT USE_h2,título 2"/>
    <w:basedOn w:val="Normal"/>
    <w:next w:val="Normal"/>
    <w:link w:val="Heading2Char"/>
    <w:uiPriority w:val="2"/>
    <w:unhideWhenUsed/>
    <w:qFormat/>
    <w:rsid w:val="00C3773F"/>
    <w:pPr>
      <w:keepNext/>
      <w:keepLines/>
      <w:numPr>
        <w:numId w:val="15"/>
      </w:numPr>
      <w:spacing w:before="40" w:line="360" w:lineRule="auto"/>
      <w:outlineLvl w:val="1"/>
    </w:pPr>
    <w:rPr>
      <w:rFonts w:eastAsiaTheme="majorEastAsia" w:cstheme="majorBidi"/>
      <w:b/>
      <w:sz w:val="24"/>
      <w:szCs w:val="26"/>
    </w:rPr>
  </w:style>
  <w:style w:type="paragraph" w:styleId="Heading3">
    <w:name w:val="heading 3"/>
    <w:aliases w:val="H3,H31,h3,Org Heading 1"/>
    <w:basedOn w:val="Heading1"/>
    <w:next w:val="Normal"/>
    <w:link w:val="Heading3Char"/>
    <w:uiPriority w:val="3"/>
    <w:qFormat/>
    <w:rsid w:val="002710E7"/>
    <w:pPr>
      <w:keepNext/>
      <w:widowControl/>
      <w:numPr>
        <w:numId w:val="13"/>
      </w:numPr>
      <w:tabs>
        <w:tab w:val="left" w:pos="880"/>
      </w:tabs>
      <w:suppressAutoHyphens/>
      <w:autoSpaceDE/>
      <w:autoSpaceDN/>
      <w:spacing w:before="60" w:after="240" w:line="240" w:lineRule="atLeast"/>
      <w:jc w:val="both"/>
      <w:outlineLvl w:val="2"/>
    </w:pPr>
    <w:rPr>
      <w:rFonts w:eastAsia="Times New Roman" w:cs="Times New Roman"/>
      <w:bCs w:val="0"/>
      <w:sz w:val="22"/>
      <w:lang w:val="en-GB" w:eastAsia="ja-JP"/>
    </w:rPr>
  </w:style>
  <w:style w:type="paragraph" w:styleId="Heading4">
    <w:name w:val="heading 4"/>
    <w:aliases w:val="Heading 4 Char1,Heading 4 Char Char,H4,H41,h4,0.1.1.1 Titre 4 + Left:  0&quot;,First line:  0&quot;,0.1.1...,0.1.1.1 Titre 4,Org Heading 2"/>
    <w:basedOn w:val="Heading3"/>
    <w:next w:val="Normal"/>
    <w:link w:val="Heading4Char"/>
    <w:uiPriority w:val="4"/>
    <w:qFormat/>
    <w:rsid w:val="00350C30"/>
    <w:pPr>
      <w:tabs>
        <w:tab w:val="clear" w:pos="880"/>
        <w:tab w:val="left" w:pos="1021"/>
        <w:tab w:val="left" w:pos="1140"/>
        <w:tab w:val="left" w:pos="1360"/>
      </w:tabs>
      <w:outlineLvl w:val="3"/>
    </w:pPr>
  </w:style>
  <w:style w:type="paragraph" w:styleId="Heading5">
    <w:name w:val="heading 5"/>
    <w:aliases w:val="H5,H51,h5,DO NOT USE_h5"/>
    <w:basedOn w:val="Heading4"/>
    <w:next w:val="Normal"/>
    <w:link w:val="Heading5Char"/>
    <w:uiPriority w:val="5"/>
    <w:qFormat/>
    <w:rsid w:val="00350C30"/>
    <w:pPr>
      <w:tabs>
        <w:tab w:val="clear" w:pos="1140"/>
        <w:tab w:val="clear" w:pos="1360"/>
        <w:tab w:val="num" w:pos="1080"/>
      </w:tabs>
      <w:outlineLvl w:val="4"/>
    </w:pPr>
  </w:style>
  <w:style w:type="paragraph" w:styleId="Heading6">
    <w:name w:val="heading 6"/>
    <w:aliases w:val="H6,H61,h6"/>
    <w:basedOn w:val="Heading5"/>
    <w:next w:val="Normal"/>
    <w:link w:val="Heading6Char"/>
    <w:uiPriority w:val="6"/>
    <w:qFormat/>
    <w:rsid w:val="00350C30"/>
    <w:pPr>
      <w:tabs>
        <w:tab w:val="clear" w:pos="1080"/>
        <w:tab w:val="num" w:pos="1440"/>
      </w:tabs>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252BF8"/>
    <w:pPr>
      <w:spacing w:before="1"/>
    </w:pPr>
    <w:rPr>
      <w:szCs w:val="24"/>
    </w:rPr>
  </w:style>
  <w:style w:type="paragraph" w:styleId="Title">
    <w:name w:val="Title"/>
    <w:basedOn w:val="Normal"/>
    <w:link w:val="TitleChar"/>
    <w:uiPriority w:val="10"/>
    <w:qFormat/>
    <w:pPr>
      <w:spacing w:before="90"/>
      <w:ind w:left="1194"/>
    </w:pPr>
    <w:rPr>
      <w:b/>
      <w:bCs/>
      <w:sz w:val="29"/>
      <w:szCs w:val="29"/>
      <w:u w:val="single" w:color="000000"/>
    </w:rPr>
  </w:style>
  <w:style w:type="paragraph" w:styleId="ListParagraph">
    <w:name w:val="List Paragraph"/>
    <w:basedOn w:val="Normal"/>
    <w:qFormat/>
  </w:style>
  <w:style w:type="paragraph" w:customStyle="1" w:styleId="TableParagraph">
    <w:name w:val="Table Paragraph"/>
    <w:basedOn w:val="Normal"/>
    <w:uiPriority w:val="1"/>
    <w:qFormat/>
    <w:rsid w:val="007965D5"/>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252BF8"/>
    <w:rPr>
      <w:rFonts w:ascii="Cambria" w:eastAsia="Arial" w:hAnsi="Cambria" w:cs="Arial"/>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ForewordTitle">
    <w:name w:val="Foreword Title"/>
    <w:basedOn w:val="Normal"/>
    <w:semiHidden/>
    <w:rsid w:val="00EF285A"/>
    <w:pPr>
      <w:keepNext/>
      <w:pageBreakBefore/>
      <w:widowControl/>
      <w:tabs>
        <w:tab w:val="left" w:pos="403"/>
      </w:tabs>
      <w:suppressAutoHyphens/>
      <w:autoSpaceDE/>
      <w:autoSpaceDN/>
      <w:spacing w:after="310" w:line="310" w:lineRule="atLeast"/>
      <w:jc w:val="both"/>
      <w:outlineLvl w:val="0"/>
    </w:pPr>
    <w:rPr>
      <w:rFonts w:eastAsia="Calibri" w:cs="Times New Roman"/>
      <w:b/>
      <w:sz w:val="28"/>
      <w:lang w:val="en-GB"/>
    </w:rPr>
  </w:style>
  <w:style w:type="paragraph" w:customStyle="1" w:styleId="IntroTitle">
    <w:name w:val="Intro Title"/>
    <w:basedOn w:val="ForewordTitle"/>
    <w:semiHidden/>
    <w:rsid w:val="00EF285A"/>
    <w:pPr>
      <w:pageBreakBefore w:val="0"/>
    </w:pPr>
  </w:style>
  <w:style w:type="paragraph" w:customStyle="1" w:styleId="ForewordText">
    <w:name w:val="Foreword Text"/>
    <w:basedOn w:val="Normal"/>
    <w:link w:val="ForewordTextChar"/>
    <w:rsid w:val="00EF285A"/>
    <w:pPr>
      <w:widowControl/>
      <w:autoSpaceDE/>
      <w:autoSpaceDN/>
      <w:spacing w:after="120" w:line="240" w:lineRule="atLeast"/>
      <w:jc w:val="both"/>
    </w:pPr>
    <w:rPr>
      <w:rFonts w:eastAsia="Calibri" w:cs="Times New Roman"/>
      <w:lang w:val="fr-FR"/>
    </w:rPr>
  </w:style>
  <w:style w:type="character" w:customStyle="1" w:styleId="ForewordTextChar">
    <w:name w:val="Foreword Text Char"/>
    <w:link w:val="ForewordText"/>
    <w:locked/>
    <w:rsid w:val="00EF285A"/>
    <w:rPr>
      <w:rFonts w:ascii="Cambria" w:eastAsia="Calibri" w:hAnsi="Cambria" w:cs="Times New Roman"/>
      <w:lang w:val="fr-FR"/>
    </w:rPr>
  </w:style>
  <w:style w:type="paragraph" w:customStyle="1" w:styleId="RefNorm">
    <w:name w:val="RefNorm"/>
    <w:basedOn w:val="Normal"/>
    <w:rsid w:val="00D61F86"/>
    <w:pPr>
      <w:widowControl/>
      <w:autoSpaceDE/>
      <w:autoSpaceDN/>
      <w:spacing w:after="240" w:line="240" w:lineRule="atLeast"/>
      <w:jc w:val="both"/>
    </w:pPr>
    <w:rPr>
      <w:rFonts w:eastAsia="Calibri" w:cs="Times New Roman"/>
      <w:lang w:val="en-GB"/>
    </w:rPr>
  </w:style>
  <w:style w:type="paragraph" w:customStyle="1" w:styleId="zzSTDTitle">
    <w:name w:val="zzSTDTitle"/>
    <w:basedOn w:val="Normal"/>
    <w:next w:val="Normal"/>
    <w:rsid w:val="00D61F86"/>
    <w:pPr>
      <w:widowControl/>
      <w:suppressAutoHyphens/>
      <w:autoSpaceDE/>
      <w:autoSpaceDN/>
      <w:spacing w:before="400" w:after="760" w:line="350" w:lineRule="exact"/>
    </w:pPr>
    <w:rPr>
      <w:rFonts w:eastAsia="MS Mincho" w:cs="Times New Roman"/>
      <w:b/>
      <w:bCs/>
      <w:color w:val="0000FF"/>
      <w:sz w:val="32"/>
      <w:szCs w:val="32"/>
      <w:lang w:val="en-GB" w:eastAsia="ja-JP"/>
    </w:rPr>
  </w:style>
  <w:style w:type="character" w:customStyle="1" w:styleId="stddocNumber">
    <w:name w:val="std_docNumber"/>
    <w:rsid w:val="00D61F86"/>
    <w:rPr>
      <w:rFonts w:ascii="Cambria" w:hAnsi="Cambria"/>
      <w:bdr w:val="none" w:sz="0" w:space="0" w:color="auto"/>
      <w:shd w:val="clear" w:color="auto" w:fill="F2DBDB"/>
    </w:rPr>
  </w:style>
  <w:style w:type="character" w:customStyle="1" w:styleId="stddocPartNumber">
    <w:name w:val="std_docPartNumber"/>
    <w:rsid w:val="00D61F86"/>
    <w:rPr>
      <w:rFonts w:ascii="Cambria" w:hAnsi="Cambria"/>
      <w:bdr w:val="none" w:sz="0" w:space="0" w:color="auto"/>
      <w:shd w:val="clear" w:color="auto" w:fill="EAF1DD"/>
    </w:rPr>
  </w:style>
  <w:style w:type="character" w:customStyle="1" w:styleId="stddocTitle">
    <w:name w:val="std_docTitle"/>
    <w:rsid w:val="00D61F86"/>
    <w:rPr>
      <w:rFonts w:ascii="Cambria" w:hAnsi="Cambria"/>
      <w:i/>
      <w:bdr w:val="none" w:sz="0" w:space="0" w:color="auto"/>
      <w:shd w:val="clear" w:color="auto" w:fill="FDE9D9"/>
    </w:rPr>
  </w:style>
  <w:style w:type="character" w:customStyle="1" w:styleId="stdpublisher">
    <w:name w:val="std_publisher"/>
    <w:rsid w:val="00D61F86"/>
    <w:rPr>
      <w:rFonts w:ascii="Cambria" w:hAnsi="Cambria"/>
      <w:bdr w:val="none" w:sz="0" w:space="0" w:color="auto"/>
      <w:shd w:val="clear" w:color="auto" w:fill="C6D9F1"/>
    </w:rPr>
  </w:style>
  <w:style w:type="character" w:customStyle="1" w:styleId="stdyear">
    <w:name w:val="std_year"/>
    <w:rsid w:val="00D61F86"/>
    <w:rPr>
      <w:rFonts w:ascii="Cambria" w:hAnsi="Cambria"/>
      <w:bdr w:val="none" w:sz="0" w:space="0" w:color="auto"/>
      <w:shd w:val="clear" w:color="auto" w:fill="DAEEF3"/>
    </w:rPr>
  </w:style>
  <w:style w:type="paragraph" w:customStyle="1" w:styleId="ListContinue1">
    <w:name w:val="List Continue 1"/>
    <w:basedOn w:val="Normal"/>
    <w:rsid w:val="00D61F86"/>
    <w:pPr>
      <w:widowControl/>
      <w:autoSpaceDE/>
      <w:autoSpaceDN/>
      <w:spacing w:after="240" w:line="240" w:lineRule="atLeast"/>
      <w:ind w:left="403" w:hanging="403"/>
      <w:jc w:val="both"/>
    </w:pPr>
    <w:rPr>
      <w:rFonts w:eastAsia="Calibri" w:cs="Times New Roman"/>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2 Char"/>
    <w:basedOn w:val="DefaultParagraphFont"/>
    <w:link w:val="Heading2"/>
    <w:uiPriority w:val="2"/>
    <w:rsid w:val="00C3773F"/>
    <w:rPr>
      <w:rFonts w:ascii="Cambria" w:eastAsiaTheme="majorEastAsia" w:hAnsi="Cambria" w:cstheme="majorBidi"/>
      <w:b/>
      <w:sz w:val="24"/>
      <w:szCs w:val="26"/>
    </w:rPr>
  </w:style>
  <w:style w:type="character" w:customStyle="1" w:styleId="Heading3Char">
    <w:name w:val="Heading 3 Char"/>
    <w:aliases w:val="H3 Char,H31 Char,h3 Char,Org Heading 1 Char"/>
    <w:basedOn w:val="DefaultParagraphFont"/>
    <w:link w:val="Heading3"/>
    <w:uiPriority w:val="3"/>
    <w:rsid w:val="00350C30"/>
    <w:rPr>
      <w:rFonts w:ascii="Cambria" w:eastAsia="Times New Roman" w:hAnsi="Cambria" w:cs="Times New Roman"/>
      <w:b/>
      <w:szCs w:val="24"/>
      <w:lang w:val="en-GB" w:eastAsia="ja-JP"/>
    </w:rPr>
  </w:style>
  <w:style w:type="character" w:customStyle="1" w:styleId="Heading4Char">
    <w:name w:val="Heading 4 Char"/>
    <w:aliases w:val="Heading 4 Char1 Char,Heading 4 Char Char Char,H4 Char,H41 Char,h4 Char,0.1.1.1 Titre 4 + Left:  0&quot; Char,First line:  0&quot; Char,0.1.1... Char,0.1.1.1 Titre 4 Char,Org Heading 2 Char"/>
    <w:basedOn w:val="DefaultParagraphFont"/>
    <w:link w:val="Heading4"/>
    <w:uiPriority w:val="4"/>
    <w:rsid w:val="00350C30"/>
    <w:rPr>
      <w:rFonts w:ascii="Cambria" w:eastAsia="Times New Roman" w:hAnsi="Cambria" w:cs="Times New Roman"/>
      <w:b/>
      <w:szCs w:val="24"/>
      <w:lang w:val="en-GB" w:eastAsia="ja-JP"/>
    </w:rPr>
  </w:style>
  <w:style w:type="character" w:customStyle="1" w:styleId="Heading5Char">
    <w:name w:val="Heading 5 Char"/>
    <w:aliases w:val="H5 Char,H51 Char,h5 Char,DO NOT USE_h5 Char"/>
    <w:basedOn w:val="DefaultParagraphFont"/>
    <w:link w:val="Heading5"/>
    <w:uiPriority w:val="5"/>
    <w:rsid w:val="00350C30"/>
    <w:rPr>
      <w:rFonts w:ascii="Cambria" w:eastAsia="Times New Roman" w:hAnsi="Cambria" w:cs="Times New Roman"/>
      <w:b/>
      <w:szCs w:val="24"/>
      <w:lang w:val="en-GB" w:eastAsia="ja-JP"/>
    </w:rPr>
  </w:style>
  <w:style w:type="character" w:customStyle="1" w:styleId="Heading6Char">
    <w:name w:val="Heading 6 Char"/>
    <w:aliases w:val="H6 Char,H61 Char,h6 Char"/>
    <w:basedOn w:val="DefaultParagraphFont"/>
    <w:link w:val="Heading6"/>
    <w:uiPriority w:val="6"/>
    <w:rsid w:val="00350C30"/>
    <w:rPr>
      <w:rFonts w:ascii="Cambria" w:eastAsia="Times New Roman" w:hAnsi="Cambria" w:cs="Times New Roman"/>
      <w:b/>
      <w:szCs w:val="24"/>
      <w:lang w:val="en-GB" w:eastAsia="ja-JP"/>
    </w:rPr>
  </w:style>
  <w:style w:type="paragraph" w:styleId="TOCHeading">
    <w:name w:val="TOC Heading"/>
    <w:basedOn w:val="Heading1"/>
    <w:next w:val="Normal"/>
    <w:uiPriority w:val="39"/>
    <w:unhideWhenUsed/>
    <w:qFormat/>
    <w:rsid w:val="00F15DCA"/>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5E3C03"/>
    <w:pPr>
      <w:tabs>
        <w:tab w:val="right" w:leader="dot" w:pos="9010"/>
      </w:tabs>
      <w:spacing w:after="100"/>
    </w:pPr>
  </w:style>
  <w:style w:type="paragraph" w:styleId="TOC2">
    <w:name w:val="toc 2"/>
    <w:basedOn w:val="Normal"/>
    <w:next w:val="Normal"/>
    <w:autoRedefine/>
    <w:uiPriority w:val="39"/>
    <w:unhideWhenUsed/>
    <w:rsid w:val="00EE72EE"/>
    <w:pPr>
      <w:tabs>
        <w:tab w:val="left" w:pos="880"/>
        <w:tab w:val="right" w:leader="dot" w:pos="9010"/>
      </w:tabs>
      <w:spacing w:after="100"/>
      <w:ind w:left="220"/>
    </w:pPr>
  </w:style>
  <w:style w:type="character" w:styleId="FollowedHyperlink">
    <w:name w:val="FollowedHyperlink"/>
    <w:basedOn w:val="DefaultParagraphFont"/>
    <w:uiPriority w:val="99"/>
    <w:semiHidden/>
    <w:unhideWhenUsed/>
    <w:rsid w:val="00E772B8"/>
    <w:rPr>
      <w:color w:val="800080" w:themeColor="followedHyperlink"/>
      <w:u w:val="single"/>
    </w:rPr>
  </w:style>
  <w:style w:type="character" w:styleId="CommentReference">
    <w:name w:val="annotation reference"/>
    <w:basedOn w:val="DefaultParagraphFont"/>
    <w:uiPriority w:val="99"/>
    <w:semiHidden/>
    <w:unhideWhenUsed/>
    <w:rsid w:val="009D4710"/>
    <w:rPr>
      <w:sz w:val="16"/>
      <w:szCs w:val="16"/>
    </w:rPr>
  </w:style>
  <w:style w:type="paragraph" w:styleId="CommentText">
    <w:name w:val="annotation text"/>
    <w:basedOn w:val="Normal"/>
    <w:link w:val="CommentTextChar"/>
    <w:uiPriority w:val="99"/>
    <w:unhideWhenUsed/>
    <w:rsid w:val="009D4710"/>
    <w:rPr>
      <w:sz w:val="20"/>
      <w:szCs w:val="20"/>
    </w:rPr>
  </w:style>
  <w:style w:type="character" w:customStyle="1" w:styleId="CommentTextChar">
    <w:name w:val="Comment Text Char"/>
    <w:basedOn w:val="DefaultParagraphFont"/>
    <w:link w:val="CommentText"/>
    <w:uiPriority w:val="99"/>
    <w:rsid w:val="009D4710"/>
    <w:rPr>
      <w:rFonts w:ascii="Cambria" w:eastAsia="Arial" w:hAnsi="Cambria" w:cs="Arial"/>
      <w:sz w:val="20"/>
      <w:szCs w:val="20"/>
    </w:rPr>
  </w:style>
  <w:style w:type="paragraph" w:styleId="CommentSubject">
    <w:name w:val="annotation subject"/>
    <w:basedOn w:val="CommentText"/>
    <w:next w:val="CommentText"/>
    <w:link w:val="CommentSubjectChar"/>
    <w:uiPriority w:val="99"/>
    <w:semiHidden/>
    <w:unhideWhenUsed/>
    <w:rsid w:val="009D4710"/>
    <w:rPr>
      <w:b/>
      <w:bCs/>
    </w:rPr>
  </w:style>
  <w:style w:type="character" w:customStyle="1" w:styleId="CommentSubjectChar">
    <w:name w:val="Comment Subject Char"/>
    <w:basedOn w:val="CommentTextChar"/>
    <w:link w:val="CommentSubject"/>
    <w:uiPriority w:val="99"/>
    <w:semiHidden/>
    <w:rsid w:val="009D4710"/>
    <w:rPr>
      <w:rFonts w:ascii="Cambria" w:eastAsia="Arial" w:hAnsi="Cambria" w:cs="Arial"/>
      <w:b/>
      <w:bCs/>
      <w:sz w:val="20"/>
      <w:szCs w:val="20"/>
    </w:rPr>
  </w:style>
  <w:style w:type="character" w:customStyle="1" w:styleId="Heading1Char">
    <w:name w:val="Heading 1 Char"/>
    <w:aliases w:val="Heading U Char,H1 Char,H11 Char,Œ©o‚µ 1 Char,뙥 Char,?co??E 1 Char,h1 Char,?c Char,?co?ƒÊ 1 Char,? Char,Œ Char,Œ© Char,Œ... Char,Œ©oâµ 1 Char,?co?ÄÊ 1 Char,Î Char,Î© Char,Î... Char,Titre Partie Char,Heading Char,título 1 Char"/>
    <w:basedOn w:val="DefaultParagraphFont"/>
    <w:link w:val="Heading1"/>
    <w:uiPriority w:val="1"/>
    <w:rsid w:val="00F66800"/>
    <w:rPr>
      <w:rFonts w:ascii="Cambria" w:eastAsia="Arial" w:hAnsi="Cambria" w:cs="Arial"/>
      <w:b/>
      <w:bCs/>
      <w:sz w:val="26"/>
      <w:szCs w:val="24"/>
    </w:rPr>
  </w:style>
  <w:style w:type="table" w:styleId="TableGrid">
    <w:name w:val="Table Grid"/>
    <w:basedOn w:val="TableNormal"/>
    <w:uiPriority w:val="39"/>
    <w:rsid w:val="00151A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E2382"/>
    <w:pPr>
      <w:spacing w:after="200"/>
    </w:pPr>
    <w:rPr>
      <w:i/>
      <w:iCs/>
      <w:color w:val="1F497D" w:themeColor="text2"/>
      <w:sz w:val="18"/>
      <w:szCs w:val="18"/>
    </w:rPr>
  </w:style>
  <w:style w:type="character" w:styleId="HTMLCode">
    <w:name w:val="HTML Code"/>
    <w:basedOn w:val="DefaultParagraphFont"/>
    <w:unhideWhenUsed/>
    <w:rsid w:val="000417B1"/>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9172C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semiHidden/>
    <w:rsid w:val="009172CD"/>
    <w:rPr>
      <w:rFonts w:ascii="Courier New" w:eastAsia="Times New Roman" w:hAnsi="Courier New" w:cs="Courier New"/>
      <w:sz w:val="20"/>
      <w:szCs w:val="20"/>
      <w:lang w:val="fr-FR" w:eastAsia="fr-FR"/>
    </w:rPr>
  </w:style>
  <w:style w:type="paragraph" w:styleId="NoSpacing">
    <w:name w:val="No Spacing"/>
    <w:link w:val="NoSpacingChar"/>
    <w:uiPriority w:val="1"/>
    <w:qFormat/>
    <w:rsid w:val="009172CD"/>
    <w:rPr>
      <w:rFonts w:ascii="Courier New" w:eastAsia="Arial" w:hAnsi="Courier New" w:cs="Arial"/>
      <w:sz w:val="20"/>
    </w:rPr>
  </w:style>
  <w:style w:type="paragraph" w:styleId="TOC3">
    <w:name w:val="toc 3"/>
    <w:basedOn w:val="Normal"/>
    <w:next w:val="Normal"/>
    <w:autoRedefine/>
    <w:uiPriority w:val="39"/>
    <w:unhideWhenUsed/>
    <w:rsid w:val="004C7DA8"/>
    <w:pPr>
      <w:tabs>
        <w:tab w:val="left" w:pos="1320"/>
        <w:tab w:val="right" w:leader="dot" w:pos="9010"/>
      </w:tabs>
      <w:spacing w:after="100"/>
      <w:ind w:left="440"/>
    </w:pPr>
    <w:rPr>
      <w:b/>
      <w:noProof/>
    </w:rPr>
  </w:style>
  <w:style w:type="paragraph" w:styleId="Revision">
    <w:name w:val="Revision"/>
    <w:hidden/>
    <w:uiPriority w:val="99"/>
    <w:semiHidden/>
    <w:rsid w:val="00E36305"/>
    <w:pPr>
      <w:widowControl/>
      <w:autoSpaceDE/>
      <w:autoSpaceDN/>
    </w:pPr>
    <w:rPr>
      <w:rFonts w:ascii="Cambria" w:eastAsia="Arial" w:hAnsi="Cambria" w:cs="Arial"/>
    </w:rPr>
  </w:style>
  <w:style w:type="paragraph" w:customStyle="1" w:styleId="CODE">
    <w:name w:val="CODE"/>
    <w:basedOn w:val="NoSpacing"/>
    <w:link w:val="CODEChar"/>
    <w:qFormat/>
    <w:rsid w:val="00AA754F"/>
    <w:rPr>
      <w:sz w:val="22"/>
    </w:rPr>
  </w:style>
  <w:style w:type="character" w:customStyle="1" w:styleId="NoSpacingChar">
    <w:name w:val="No Spacing Char"/>
    <w:basedOn w:val="DefaultParagraphFont"/>
    <w:link w:val="NoSpacing"/>
    <w:uiPriority w:val="1"/>
    <w:rsid w:val="00AA754F"/>
    <w:rPr>
      <w:rFonts w:ascii="Courier New" w:eastAsia="Arial" w:hAnsi="Courier New" w:cs="Arial"/>
      <w:sz w:val="20"/>
    </w:rPr>
  </w:style>
  <w:style w:type="character" w:customStyle="1" w:styleId="CODEChar">
    <w:name w:val="CODE Char"/>
    <w:basedOn w:val="NoSpacingChar"/>
    <w:link w:val="CODE"/>
    <w:rsid w:val="00AA754F"/>
    <w:rPr>
      <w:rFonts w:ascii="Courier New" w:eastAsia="Arial" w:hAnsi="Courier New" w:cs="Arial"/>
      <w:sz w:val="20"/>
    </w:rPr>
  </w:style>
  <w:style w:type="table" w:styleId="GridTable4">
    <w:name w:val="Grid Table 4"/>
    <w:basedOn w:val="TableNormal"/>
    <w:uiPriority w:val="49"/>
    <w:rsid w:val="001C279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1">
    <w:name w:val="Grid Table 41"/>
    <w:basedOn w:val="TableNormal"/>
    <w:next w:val="GridTable4"/>
    <w:uiPriority w:val="49"/>
    <w:rsid w:val="00D04F8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zzCopyright">
    <w:name w:val="zzCopyright"/>
    <w:basedOn w:val="Normal"/>
    <w:next w:val="Normal"/>
    <w:semiHidden/>
    <w:rsid w:val="00D30780"/>
    <w:pPr>
      <w:widowControl/>
      <w:pBdr>
        <w:top w:val="single" w:sz="4" w:space="1" w:color="0000FF"/>
        <w:left w:val="single" w:sz="4" w:space="4" w:color="0000FF"/>
        <w:bottom w:val="single" w:sz="4" w:space="1" w:color="0000FF"/>
        <w:right w:val="single" w:sz="4" w:space="4" w:color="0000FF"/>
      </w:pBdr>
      <w:tabs>
        <w:tab w:val="left" w:pos="403"/>
        <w:tab w:val="left" w:pos="514"/>
        <w:tab w:val="left" w:pos="9623"/>
      </w:tabs>
      <w:autoSpaceDE/>
      <w:autoSpaceDN/>
      <w:spacing w:after="240" w:line="240" w:lineRule="atLeast"/>
      <w:ind w:left="284" w:right="284"/>
      <w:jc w:val="both"/>
    </w:pPr>
    <w:rPr>
      <w:rFonts w:eastAsia="Calibri" w:cstheme="minorBidi"/>
      <w:color w:val="0000FF"/>
      <w:lang w:val="en-GB"/>
    </w:rPr>
  </w:style>
  <w:style w:type="character" w:customStyle="1" w:styleId="TitleChar">
    <w:name w:val="Title Char"/>
    <w:basedOn w:val="DefaultParagraphFont"/>
    <w:link w:val="Title"/>
    <w:uiPriority w:val="10"/>
    <w:rsid w:val="00503C7E"/>
    <w:rPr>
      <w:rFonts w:ascii="Cambria" w:eastAsia="Arial" w:hAnsi="Cambria" w:cs="Arial"/>
      <w:b/>
      <w:bCs/>
      <w:sz w:val="29"/>
      <w:szCs w:val="29"/>
      <w:u w:val="single" w:color="000000"/>
    </w:rPr>
  </w:style>
  <w:style w:type="table" w:styleId="GridTable1Light">
    <w:name w:val="Grid Table 1 Light"/>
    <w:basedOn w:val="TableNormal"/>
    <w:uiPriority w:val="46"/>
    <w:rsid w:val="00571468"/>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926830">
      <w:bodyDiv w:val="1"/>
      <w:marLeft w:val="0"/>
      <w:marRight w:val="0"/>
      <w:marTop w:val="0"/>
      <w:marBottom w:val="0"/>
      <w:divBdr>
        <w:top w:val="none" w:sz="0" w:space="0" w:color="auto"/>
        <w:left w:val="none" w:sz="0" w:space="0" w:color="auto"/>
        <w:bottom w:val="none" w:sz="0" w:space="0" w:color="auto"/>
        <w:right w:val="none" w:sz="0" w:space="0" w:color="auto"/>
      </w:divBdr>
      <w:divsChild>
        <w:div w:id="915553324">
          <w:marLeft w:val="0"/>
          <w:marRight w:val="0"/>
          <w:marTop w:val="0"/>
          <w:marBottom w:val="0"/>
          <w:divBdr>
            <w:top w:val="none" w:sz="0" w:space="0" w:color="auto"/>
            <w:left w:val="none" w:sz="0" w:space="0" w:color="auto"/>
            <w:bottom w:val="none" w:sz="0" w:space="0" w:color="auto"/>
            <w:right w:val="none" w:sz="0" w:space="0" w:color="auto"/>
          </w:divBdr>
          <w:divsChild>
            <w:div w:id="1616063159">
              <w:marLeft w:val="0"/>
              <w:marRight w:val="0"/>
              <w:marTop w:val="0"/>
              <w:marBottom w:val="0"/>
              <w:divBdr>
                <w:top w:val="none" w:sz="0" w:space="0" w:color="auto"/>
                <w:left w:val="none" w:sz="0" w:space="0" w:color="auto"/>
                <w:bottom w:val="none" w:sz="0" w:space="0" w:color="auto"/>
                <w:right w:val="none" w:sz="0" w:space="0" w:color="auto"/>
              </w:divBdr>
            </w:div>
            <w:div w:id="123955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18233">
      <w:bodyDiv w:val="1"/>
      <w:marLeft w:val="0"/>
      <w:marRight w:val="0"/>
      <w:marTop w:val="0"/>
      <w:marBottom w:val="0"/>
      <w:divBdr>
        <w:top w:val="none" w:sz="0" w:space="0" w:color="auto"/>
        <w:left w:val="none" w:sz="0" w:space="0" w:color="auto"/>
        <w:bottom w:val="none" w:sz="0" w:space="0" w:color="auto"/>
        <w:right w:val="none" w:sz="0" w:space="0" w:color="auto"/>
      </w:divBdr>
    </w:div>
    <w:div w:id="172304549">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745273">
      <w:bodyDiv w:val="1"/>
      <w:marLeft w:val="0"/>
      <w:marRight w:val="0"/>
      <w:marTop w:val="0"/>
      <w:marBottom w:val="0"/>
      <w:divBdr>
        <w:top w:val="none" w:sz="0" w:space="0" w:color="auto"/>
        <w:left w:val="none" w:sz="0" w:space="0" w:color="auto"/>
        <w:bottom w:val="none" w:sz="0" w:space="0" w:color="auto"/>
        <w:right w:val="none" w:sz="0" w:space="0" w:color="auto"/>
      </w:divBdr>
      <w:divsChild>
        <w:div w:id="1743135071">
          <w:marLeft w:val="0"/>
          <w:marRight w:val="0"/>
          <w:marTop w:val="240"/>
          <w:marBottom w:val="240"/>
          <w:divBdr>
            <w:top w:val="none" w:sz="0" w:space="0" w:color="auto"/>
            <w:left w:val="none" w:sz="0" w:space="0" w:color="auto"/>
            <w:bottom w:val="none" w:sz="0" w:space="0" w:color="auto"/>
            <w:right w:val="none" w:sz="0" w:space="0" w:color="auto"/>
          </w:divBdr>
          <w:divsChild>
            <w:div w:id="2000495448">
              <w:marLeft w:val="0"/>
              <w:marRight w:val="0"/>
              <w:marTop w:val="0"/>
              <w:marBottom w:val="0"/>
              <w:divBdr>
                <w:top w:val="none" w:sz="0" w:space="0" w:color="auto"/>
                <w:left w:val="none" w:sz="0" w:space="0" w:color="auto"/>
                <w:bottom w:val="none" w:sz="0" w:space="0" w:color="auto"/>
                <w:right w:val="none" w:sz="0" w:space="0" w:color="auto"/>
              </w:divBdr>
            </w:div>
          </w:divsChild>
        </w:div>
        <w:div w:id="179055035">
          <w:marLeft w:val="0"/>
          <w:marRight w:val="0"/>
          <w:marTop w:val="240"/>
          <w:marBottom w:val="240"/>
          <w:divBdr>
            <w:top w:val="none" w:sz="0" w:space="0" w:color="auto"/>
            <w:left w:val="none" w:sz="0" w:space="0" w:color="auto"/>
            <w:bottom w:val="none" w:sz="0" w:space="0" w:color="auto"/>
            <w:right w:val="none" w:sz="0" w:space="0" w:color="auto"/>
          </w:divBdr>
          <w:divsChild>
            <w:div w:id="124776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072710">
      <w:bodyDiv w:val="1"/>
      <w:marLeft w:val="0"/>
      <w:marRight w:val="0"/>
      <w:marTop w:val="0"/>
      <w:marBottom w:val="0"/>
      <w:divBdr>
        <w:top w:val="none" w:sz="0" w:space="0" w:color="auto"/>
        <w:left w:val="none" w:sz="0" w:space="0" w:color="auto"/>
        <w:bottom w:val="none" w:sz="0" w:space="0" w:color="auto"/>
        <w:right w:val="none" w:sz="0" w:space="0" w:color="auto"/>
      </w:divBdr>
      <w:divsChild>
        <w:div w:id="1431001615">
          <w:marLeft w:val="0"/>
          <w:marRight w:val="0"/>
          <w:marTop w:val="0"/>
          <w:marBottom w:val="0"/>
          <w:divBdr>
            <w:top w:val="none" w:sz="0" w:space="0" w:color="auto"/>
            <w:left w:val="none" w:sz="0" w:space="0" w:color="auto"/>
            <w:bottom w:val="none" w:sz="0" w:space="0" w:color="auto"/>
            <w:right w:val="none" w:sz="0" w:space="0" w:color="auto"/>
          </w:divBdr>
          <w:divsChild>
            <w:div w:id="23404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636935">
      <w:bodyDiv w:val="1"/>
      <w:marLeft w:val="0"/>
      <w:marRight w:val="0"/>
      <w:marTop w:val="0"/>
      <w:marBottom w:val="0"/>
      <w:divBdr>
        <w:top w:val="none" w:sz="0" w:space="0" w:color="auto"/>
        <w:left w:val="none" w:sz="0" w:space="0" w:color="auto"/>
        <w:bottom w:val="none" w:sz="0" w:space="0" w:color="auto"/>
        <w:right w:val="none" w:sz="0" w:space="0" w:color="auto"/>
      </w:divBdr>
    </w:div>
    <w:div w:id="375012257">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8451604">
      <w:bodyDiv w:val="1"/>
      <w:marLeft w:val="0"/>
      <w:marRight w:val="0"/>
      <w:marTop w:val="0"/>
      <w:marBottom w:val="0"/>
      <w:divBdr>
        <w:top w:val="none" w:sz="0" w:space="0" w:color="auto"/>
        <w:left w:val="none" w:sz="0" w:space="0" w:color="auto"/>
        <w:bottom w:val="none" w:sz="0" w:space="0" w:color="auto"/>
        <w:right w:val="none" w:sz="0" w:space="0" w:color="auto"/>
      </w:divBdr>
    </w:div>
    <w:div w:id="811753154">
      <w:bodyDiv w:val="1"/>
      <w:marLeft w:val="0"/>
      <w:marRight w:val="0"/>
      <w:marTop w:val="0"/>
      <w:marBottom w:val="0"/>
      <w:divBdr>
        <w:top w:val="none" w:sz="0" w:space="0" w:color="auto"/>
        <w:left w:val="none" w:sz="0" w:space="0" w:color="auto"/>
        <w:bottom w:val="none" w:sz="0" w:space="0" w:color="auto"/>
        <w:right w:val="none" w:sz="0" w:space="0" w:color="auto"/>
      </w:divBdr>
      <w:divsChild>
        <w:div w:id="1214389685">
          <w:marLeft w:val="0"/>
          <w:marRight w:val="0"/>
          <w:marTop w:val="0"/>
          <w:marBottom w:val="0"/>
          <w:divBdr>
            <w:top w:val="none" w:sz="0" w:space="0" w:color="auto"/>
            <w:left w:val="none" w:sz="0" w:space="0" w:color="auto"/>
            <w:bottom w:val="none" w:sz="0" w:space="0" w:color="auto"/>
            <w:right w:val="none" w:sz="0" w:space="0" w:color="auto"/>
          </w:divBdr>
          <w:divsChild>
            <w:div w:id="1839153984">
              <w:marLeft w:val="0"/>
              <w:marRight w:val="0"/>
              <w:marTop w:val="0"/>
              <w:marBottom w:val="0"/>
              <w:divBdr>
                <w:top w:val="none" w:sz="0" w:space="0" w:color="auto"/>
                <w:left w:val="none" w:sz="0" w:space="0" w:color="auto"/>
                <w:bottom w:val="none" w:sz="0" w:space="0" w:color="auto"/>
                <w:right w:val="none" w:sz="0" w:space="0" w:color="auto"/>
              </w:divBdr>
            </w:div>
            <w:div w:id="349835986">
              <w:marLeft w:val="0"/>
              <w:marRight w:val="0"/>
              <w:marTop w:val="0"/>
              <w:marBottom w:val="0"/>
              <w:divBdr>
                <w:top w:val="none" w:sz="0" w:space="0" w:color="auto"/>
                <w:left w:val="none" w:sz="0" w:space="0" w:color="auto"/>
                <w:bottom w:val="none" w:sz="0" w:space="0" w:color="auto"/>
                <w:right w:val="none" w:sz="0" w:space="0" w:color="auto"/>
              </w:divBdr>
            </w:div>
            <w:div w:id="144053508">
              <w:marLeft w:val="0"/>
              <w:marRight w:val="0"/>
              <w:marTop w:val="0"/>
              <w:marBottom w:val="0"/>
              <w:divBdr>
                <w:top w:val="none" w:sz="0" w:space="0" w:color="auto"/>
                <w:left w:val="none" w:sz="0" w:space="0" w:color="auto"/>
                <w:bottom w:val="none" w:sz="0" w:space="0" w:color="auto"/>
                <w:right w:val="none" w:sz="0" w:space="0" w:color="auto"/>
              </w:divBdr>
            </w:div>
            <w:div w:id="1125544017">
              <w:marLeft w:val="0"/>
              <w:marRight w:val="0"/>
              <w:marTop w:val="0"/>
              <w:marBottom w:val="0"/>
              <w:divBdr>
                <w:top w:val="none" w:sz="0" w:space="0" w:color="auto"/>
                <w:left w:val="none" w:sz="0" w:space="0" w:color="auto"/>
                <w:bottom w:val="none" w:sz="0" w:space="0" w:color="auto"/>
                <w:right w:val="none" w:sz="0" w:space="0" w:color="auto"/>
              </w:divBdr>
            </w:div>
            <w:div w:id="1801264230">
              <w:marLeft w:val="0"/>
              <w:marRight w:val="0"/>
              <w:marTop w:val="0"/>
              <w:marBottom w:val="0"/>
              <w:divBdr>
                <w:top w:val="none" w:sz="0" w:space="0" w:color="auto"/>
                <w:left w:val="none" w:sz="0" w:space="0" w:color="auto"/>
                <w:bottom w:val="none" w:sz="0" w:space="0" w:color="auto"/>
                <w:right w:val="none" w:sz="0" w:space="0" w:color="auto"/>
              </w:divBdr>
            </w:div>
            <w:div w:id="403143511">
              <w:marLeft w:val="0"/>
              <w:marRight w:val="0"/>
              <w:marTop w:val="0"/>
              <w:marBottom w:val="0"/>
              <w:divBdr>
                <w:top w:val="none" w:sz="0" w:space="0" w:color="auto"/>
                <w:left w:val="none" w:sz="0" w:space="0" w:color="auto"/>
                <w:bottom w:val="none" w:sz="0" w:space="0" w:color="auto"/>
                <w:right w:val="none" w:sz="0" w:space="0" w:color="auto"/>
              </w:divBdr>
            </w:div>
            <w:div w:id="1593973261">
              <w:marLeft w:val="0"/>
              <w:marRight w:val="0"/>
              <w:marTop w:val="0"/>
              <w:marBottom w:val="0"/>
              <w:divBdr>
                <w:top w:val="none" w:sz="0" w:space="0" w:color="auto"/>
                <w:left w:val="none" w:sz="0" w:space="0" w:color="auto"/>
                <w:bottom w:val="none" w:sz="0" w:space="0" w:color="auto"/>
                <w:right w:val="none" w:sz="0" w:space="0" w:color="auto"/>
              </w:divBdr>
            </w:div>
            <w:div w:id="197880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964214">
      <w:bodyDiv w:val="1"/>
      <w:marLeft w:val="0"/>
      <w:marRight w:val="0"/>
      <w:marTop w:val="0"/>
      <w:marBottom w:val="0"/>
      <w:divBdr>
        <w:top w:val="none" w:sz="0" w:space="0" w:color="auto"/>
        <w:left w:val="none" w:sz="0" w:space="0" w:color="auto"/>
        <w:bottom w:val="none" w:sz="0" w:space="0" w:color="auto"/>
        <w:right w:val="none" w:sz="0" w:space="0" w:color="auto"/>
      </w:divBdr>
    </w:div>
    <w:div w:id="1090809274">
      <w:bodyDiv w:val="1"/>
      <w:marLeft w:val="0"/>
      <w:marRight w:val="0"/>
      <w:marTop w:val="0"/>
      <w:marBottom w:val="0"/>
      <w:divBdr>
        <w:top w:val="none" w:sz="0" w:space="0" w:color="auto"/>
        <w:left w:val="none" w:sz="0" w:space="0" w:color="auto"/>
        <w:bottom w:val="none" w:sz="0" w:space="0" w:color="auto"/>
        <w:right w:val="none" w:sz="0" w:space="0" w:color="auto"/>
      </w:divBdr>
    </w:div>
    <w:div w:id="1099986608">
      <w:bodyDiv w:val="1"/>
      <w:marLeft w:val="0"/>
      <w:marRight w:val="0"/>
      <w:marTop w:val="0"/>
      <w:marBottom w:val="0"/>
      <w:divBdr>
        <w:top w:val="none" w:sz="0" w:space="0" w:color="auto"/>
        <w:left w:val="none" w:sz="0" w:space="0" w:color="auto"/>
        <w:bottom w:val="none" w:sz="0" w:space="0" w:color="auto"/>
        <w:right w:val="none" w:sz="0" w:space="0" w:color="auto"/>
      </w:divBdr>
    </w:div>
    <w:div w:id="1114596096">
      <w:bodyDiv w:val="1"/>
      <w:marLeft w:val="0"/>
      <w:marRight w:val="0"/>
      <w:marTop w:val="0"/>
      <w:marBottom w:val="0"/>
      <w:divBdr>
        <w:top w:val="none" w:sz="0" w:space="0" w:color="auto"/>
        <w:left w:val="none" w:sz="0" w:space="0" w:color="auto"/>
        <w:bottom w:val="none" w:sz="0" w:space="0" w:color="auto"/>
        <w:right w:val="none" w:sz="0" w:space="0" w:color="auto"/>
      </w:divBdr>
      <w:divsChild>
        <w:div w:id="764962842">
          <w:marLeft w:val="0"/>
          <w:marRight w:val="0"/>
          <w:marTop w:val="0"/>
          <w:marBottom w:val="0"/>
          <w:divBdr>
            <w:top w:val="none" w:sz="0" w:space="0" w:color="auto"/>
            <w:left w:val="none" w:sz="0" w:space="0" w:color="auto"/>
            <w:bottom w:val="none" w:sz="0" w:space="0" w:color="auto"/>
            <w:right w:val="none" w:sz="0" w:space="0" w:color="auto"/>
          </w:divBdr>
          <w:divsChild>
            <w:div w:id="162322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074552">
      <w:bodyDiv w:val="1"/>
      <w:marLeft w:val="0"/>
      <w:marRight w:val="0"/>
      <w:marTop w:val="0"/>
      <w:marBottom w:val="0"/>
      <w:divBdr>
        <w:top w:val="none" w:sz="0" w:space="0" w:color="auto"/>
        <w:left w:val="none" w:sz="0" w:space="0" w:color="auto"/>
        <w:bottom w:val="none" w:sz="0" w:space="0" w:color="auto"/>
        <w:right w:val="none" w:sz="0" w:space="0" w:color="auto"/>
      </w:divBdr>
    </w:div>
    <w:div w:id="1275483145">
      <w:bodyDiv w:val="1"/>
      <w:marLeft w:val="0"/>
      <w:marRight w:val="0"/>
      <w:marTop w:val="0"/>
      <w:marBottom w:val="0"/>
      <w:divBdr>
        <w:top w:val="none" w:sz="0" w:space="0" w:color="auto"/>
        <w:left w:val="none" w:sz="0" w:space="0" w:color="auto"/>
        <w:bottom w:val="none" w:sz="0" w:space="0" w:color="auto"/>
        <w:right w:val="none" w:sz="0" w:space="0" w:color="auto"/>
      </w:divBdr>
    </w:div>
    <w:div w:id="1277444945">
      <w:bodyDiv w:val="1"/>
      <w:marLeft w:val="0"/>
      <w:marRight w:val="0"/>
      <w:marTop w:val="0"/>
      <w:marBottom w:val="0"/>
      <w:divBdr>
        <w:top w:val="none" w:sz="0" w:space="0" w:color="auto"/>
        <w:left w:val="none" w:sz="0" w:space="0" w:color="auto"/>
        <w:bottom w:val="none" w:sz="0" w:space="0" w:color="auto"/>
        <w:right w:val="none" w:sz="0" w:space="0" w:color="auto"/>
      </w:divBdr>
    </w:div>
    <w:div w:id="1542325826">
      <w:bodyDiv w:val="1"/>
      <w:marLeft w:val="0"/>
      <w:marRight w:val="0"/>
      <w:marTop w:val="0"/>
      <w:marBottom w:val="0"/>
      <w:divBdr>
        <w:top w:val="none" w:sz="0" w:space="0" w:color="auto"/>
        <w:left w:val="none" w:sz="0" w:space="0" w:color="auto"/>
        <w:bottom w:val="none" w:sz="0" w:space="0" w:color="auto"/>
        <w:right w:val="none" w:sz="0" w:space="0" w:color="auto"/>
      </w:divBdr>
    </w:div>
    <w:div w:id="1623344456">
      <w:bodyDiv w:val="1"/>
      <w:marLeft w:val="0"/>
      <w:marRight w:val="0"/>
      <w:marTop w:val="0"/>
      <w:marBottom w:val="0"/>
      <w:divBdr>
        <w:top w:val="none" w:sz="0" w:space="0" w:color="auto"/>
        <w:left w:val="none" w:sz="0" w:space="0" w:color="auto"/>
        <w:bottom w:val="none" w:sz="0" w:space="0" w:color="auto"/>
        <w:right w:val="none" w:sz="0" w:space="0" w:color="auto"/>
      </w:divBdr>
    </w:div>
    <w:div w:id="1799451077">
      <w:bodyDiv w:val="1"/>
      <w:marLeft w:val="0"/>
      <w:marRight w:val="0"/>
      <w:marTop w:val="0"/>
      <w:marBottom w:val="0"/>
      <w:divBdr>
        <w:top w:val="none" w:sz="0" w:space="0" w:color="auto"/>
        <w:left w:val="none" w:sz="0" w:space="0" w:color="auto"/>
        <w:bottom w:val="none" w:sz="0" w:space="0" w:color="auto"/>
        <w:right w:val="none" w:sz="0" w:space="0" w:color="auto"/>
      </w:divBdr>
    </w:div>
    <w:div w:id="2028481601">
      <w:bodyDiv w:val="1"/>
      <w:marLeft w:val="0"/>
      <w:marRight w:val="0"/>
      <w:marTop w:val="0"/>
      <w:marBottom w:val="0"/>
      <w:divBdr>
        <w:top w:val="none" w:sz="0" w:space="0" w:color="auto"/>
        <w:left w:val="none" w:sz="0" w:space="0" w:color="auto"/>
        <w:bottom w:val="none" w:sz="0" w:space="0" w:color="auto"/>
        <w:right w:val="none" w:sz="0" w:space="0" w:color="auto"/>
      </w:divBdr>
      <w:divsChild>
        <w:div w:id="1056128815">
          <w:marLeft w:val="0"/>
          <w:marRight w:val="0"/>
          <w:marTop w:val="0"/>
          <w:marBottom w:val="0"/>
          <w:divBdr>
            <w:top w:val="none" w:sz="0" w:space="0" w:color="auto"/>
            <w:left w:val="none" w:sz="0" w:space="0" w:color="auto"/>
            <w:bottom w:val="none" w:sz="0" w:space="0" w:color="auto"/>
            <w:right w:val="none" w:sz="0" w:space="0" w:color="auto"/>
          </w:divBdr>
          <w:divsChild>
            <w:div w:id="1847623168">
              <w:marLeft w:val="0"/>
              <w:marRight w:val="0"/>
              <w:marTop w:val="0"/>
              <w:marBottom w:val="0"/>
              <w:divBdr>
                <w:top w:val="none" w:sz="0" w:space="0" w:color="auto"/>
                <w:left w:val="none" w:sz="0" w:space="0" w:color="auto"/>
                <w:bottom w:val="none" w:sz="0" w:space="0" w:color="auto"/>
                <w:right w:val="none" w:sz="0" w:space="0" w:color="auto"/>
              </w:divBdr>
            </w:div>
            <w:div w:id="203843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so.org/iso/how-to-write-standards.pdf" TargetMode="External"/><Relationship Id="rId18" Type="http://schemas.openxmlformats.org/officeDocument/2006/relationships/hyperlink" Target="https://www.iso.org/members.html" TargetMode="Externa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hyperlink" Target="https://www.iso.org/obp"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hyperlink" Target="https://www.iso.org/foreword-supplementary-information.html" TargetMode="External"/><Relationship Id="rId25" Type="http://schemas.microsoft.com/office/2016/09/relationships/commentsIds" Target="commentsIds.xm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www.iso.org/iso-standards-and-patents.html" TargetMode="External"/><Relationship Id="rId20" Type="http://schemas.openxmlformats.org/officeDocument/2006/relationships/hyperlink" Target="https://www.electropedia.org/" TargetMode="External"/><Relationship Id="rId29"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microsoft.com/office/2011/relationships/commentsExtended" Target="commentsExtended.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iso.org/directives-and-policies.html" TargetMode="External"/><Relationship Id="rId23" Type="http://schemas.openxmlformats.org/officeDocument/2006/relationships/comments" Target="comments.xml"/><Relationship Id="rId28"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hyperlink" Target="https://github.com/KhronosGroup/glTF/tree/master/specification/2.0/"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so.org/iso/model_document-rice_model.pdf" TargetMode="External"/><Relationship Id="rId22" Type="http://schemas.openxmlformats.org/officeDocument/2006/relationships/hyperlink" Target="https://standards.iso.org/iso-iec/23090/-24/" TargetMode="External"/><Relationship Id="rId27" Type="http://schemas.openxmlformats.org/officeDocument/2006/relationships/image" Target="media/image2.png"/><Relationship Id="rId30" Type="http://schemas.openxmlformats.org/officeDocument/2006/relationships/hyperlink" Target="https://standards.iso.org/iso-iec/23090/-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A327EE1F0ADF745B078D28C6A9FCEB8" ma:contentTypeVersion="9" ma:contentTypeDescription="Create a new document." ma:contentTypeScope="" ma:versionID="499978e83068facb09218a6c8a6862e0">
  <xsd:schema xmlns:xsd="http://www.w3.org/2001/XMLSchema" xmlns:xs="http://www.w3.org/2001/XMLSchema" xmlns:p="http://schemas.microsoft.com/office/2006/metadata/properties" xmlns:ns2="0dce79ab-489b-43c6-af7e-45a837df2d80" targetNamespace="http://schemas.microsoft.com/office/2006/metadata/properties" ma:root="true" ma:fieldsID="52e6a0b6ba33f2102e43a3bd6a2232b3" ns2:_="">
    <xsd:import namespace="0dce79ab-489b-43c6-af7e-45a837df2d8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ce79ab-489b-43c6-af7e-45a837df2d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C73752-A4AF-4DB6-9FCF-209FCE412C6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D7A9332-7CCA-45E5-A761-5A71655D55A5}">
  <ds:schemaRefs>
    <ds:schemaRef ds:uri="http://schemas.openxmlformats.org/officeDocument/2006/bibliography"/>
  </ds:schemaRefs>
</ds:datastoreItem>
</file>

<file path=customXml/itemProps3.xml><?xml version="1.0" encoding="utf-8"?>
<ds:datastoreItem xmlns:ds="http://schemas.openxmlformats.org/officeDocument/2006/customXml" ds:itemID="{8A2BD615-EB78-491B-9979-463E2472554B}">
  <ds:schemaRefs>
    <ds:schemaRef ds:uri="http://schemas.microsoft.com/sharepoint/v3/contenttype/forms"/>
  </ds:schemaRefs>
</ds:datastoreItem>
</file>

<file path=customXml/itemProps4.xml><?xml version="1.0" encoding="utf-8"?>
<ds:datastoreItem xmlns:ds="http://schemas.openxmlformats.org/officeDocument/2006/customXml" ds:itemID="{B58551A0-1C11-4B05-85FF-7096B9F40A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ce79ab-489b-43c6-af7e-45a837df2d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2696</TotalTime>
  <Pages>13</Pages>
  <Words>2640</Words>
  <Characters>15048</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17653</CharactersWithSpaces>
  <SharedDoc>false</SharedDoc>
  <HLinks>
    <vt:vector size="420" baseType="variant">
      <vt:variant>
        <vt:i4>4915278</vt:i4>
      </vt:variant>
      <vt:variant>
        <vt:i4>387</vt:i4>
      </vt:variant>
      <vt:variant>
        <vt:i4>0</vt:i4>
      </vt:variant>
      <vt:variant>
        <vt:i4>5</vt:i4>
      </vt:variant>
      <vt:variant>
        <vt:lpwstr>https://mpegfs.int-evry.fr/ws-mpegcontent/MPEG-I/Part14-SceneDescriptions</vt:lpwstr>
      </vt:variant>
      <vt:variant>
        <vt:lpwstr/>
      </vt:variant>
      <vt:variant>
        <vt:i4>4063342</vt:i4>
      </vt:variant>
      <vt:variant>
        <vt:i4>384</vt:i4>
      </vt:variant>
      <vt:variant>
        <vt:i4>0</vt:i4>
      </vt:variant>
      <vt:variant>
        <vt:i4>5</vt:i4>
      </vt:variant>
      <vt:variant>
        <vt:lpwstr>http://mpegx.int-evry.fr/software/MPEG/Systems/SceneDescription/software/23090-24-carriage</vt:lpwstr>
      </vt:variant>
      <vt:variant>
        <vt:lpwstr/>
      </vt:variant>
      <vt:variant>
        <vt:i4>5963849</vt:i4>
      </vt:variant>
      <vt:variant>
        <vt:i4>375</vt:i4>
      </vt:variant>
      <vt:variant>
        <vt:i4>0</vt:i4>
      </vt:variant>
      <vt:variant>
        <vt:i4>5</vt:i4>
      </vt:variant>
      <vt:variant>
        <vt:lpwstr>http://mpegx.int-evry.fr/software/MPEG/Systems/SceneDescription/software/23090-24-gltf-validator</vt:lpwstr>
      </vt:variant>
      <vt:variant>
        <vt:lpwstr/>
      </vt:variant>
      <vt:variant>
        <vt:i4>5373965</vt:i4>
      </vt:variant>
      <vt:variant>
        <vt:i4>357</vt:i4>
      </vt:variant>
      <vt:variant>
        <vt:i4>0</vt:i4>
      </vt:variant>
      <vt:variant>
        <vt:i4>5</vt:i4>
      </vt:variant>
      <vt:variant>
        <vt:lpwstr>https://github.com/KhronosGroup/glTF-Validator/blob/master/ISSUES.md</vt:lpwstr>
      </vt:variant>
      <vt:variant>
        <vt:lpwstr/>
      </vt:variant>
      <vt:variant>
        <vt:i4>7405611</vt:i4>
      </vt:variant>
      <vt:variant>
        <vt:i4>354</vt:i4>
      </vt:variant>
      <vt:variant>
        <vt:i4>0</vt:i4>
      </vt:variant>
      <vt:variant>
        <vt:i4>5</vt:i4>
      </vt:variant>
      <vt:variant>
        <vt:lpwstr>https://github.com/KhronosGroup/glTF/tree/master/specification/2.0</vt:lpwstr>
      </vt:variant>
      <vt:variant>
        <vt:lpwstr/>
      </vt:variant>
      <vt:variant>
        <vt:i4>4915274</vt:i4>
      </vt:variant>
      <vt:variant>
        <vt:i4>351</vt:i4>
      </vt:variant>
      <vt:variant>
        <vt:i4>0</vt:i4>
      </vt:variant>
      <vt:variant>
        <vt:i4>5</vt:i4>
      </vt:variant>
      <vt:variant>
        <vt:lpwstr>https://github.com/MPEGGroup/isobmff/releases/tag/v0.1.0</vt:lpwstr>
      </vt:variant>
      <vt:variant>
        <vt:lpwstr/>
      </vt:variant>
      <vt:variant>
        <vt:i4>2228320</vt:i4>
      </vt:variant>
      <vt:variant>
        <vt:i4>345</vt:i4>
      </vt:variant>
      <vt:variant>
        <vt:i4>0</vt:i4>
      </vt:variant>
      <vt:variant>
        <vt:i4>5</vt:i4>
      </vt:variant>
      <vt:variant>
        <vt:lpwstr>https://github.com/KhronosGroup/glTF-Validator</vt:lpwstr>
      </vt:variant>
      <vt:variant>
        <vt:lpwstr/>
      </vt:variant>
      <vt:variant>
        <vt:i4>5111839</vt:i4>
      </vt:variant>
      <vt:variant>
        <vt:i4>339</vt:i4>
      </vt:variant>
      <vt:variant>
        <vt:i4>0</vt:i4>
      </vt:variant>
      <vt:variant>
        <vt:i4>5</vt:i4>
      </vt:variant>
      <vt:variant>
        <vt:lpwstr>http://mpegx.int-evry.fr/software/MPEG/Systems/SceneDescription/software/mpegtrimesh/-/issues</vt:lpwstr>
      </vt:variant>
      <vt:variant>
        <vt:lpwstr/>
      </vt:variant>
      <vt:variant>
        <vt:i4>7340066</vt:i4>
      </vt:variant>
      <vt:variant>
        <vt:i4>336</vt:i4>
      </vt:variant>
      <vt:variant>
        <vt:i4>0</vt:i4>
      </vt:variant>
      <vt:variant>
        <vt:i4>5</vt:i4>
      </vt:variant>
      <vt:variant>
        <vt:lpwstr>http://mpegx.int-evry.fr/software/MPEG/MIV/other/miv-player-example</vt:lpwstr>
      </vt:variant>
      <vt:variant>
        <vt:lpwstr/>
      </vt:variant>
      <vt:variant>
        <vt:i4>5636119</vt:i4>
      </vt:variant>
      <vt:variant>
        <vt:i4>321</vt:i4>
      </vt:variant>
      <vt:variant>
        <vt:i4>0</vt:i4>
      </vt:variant>
      <vt:variant>
        <vt:i4>5</vt:i4>
      </vt:variant>
      <vt:variant>
        <vt:lpwstr>http://mpegx.int-evry.fr/software/MPEG/MIV/other/miv-player-example/README.md</vt:lpwstr>
      </vt:variant>
      <vt:variant>
        <vt:lpwstr/>
      </vt:variant>
      <vt:variant>
        <vt:i4>6946937</vt:i4>
      </vt:variant>
      <vt:variant>
        <vt:i4>312</vt:i4>
      </vt:variant>
      <vt:variant>
        <vt:i4>0</vt:i4>
      </vt:variant>
      <vt:variant>
        <vt:i4>5</vt:i4>
      </vt:variant>
      <vt:variant>
        <vt:lpwstr>https://docs.python.org/3/library/venv.html</vt:lpwstr>
      </vt:variant>
      <vt:variant>
        <vt:lpwstr/>
      </vt:variant>
      <vt:variant>
        <vt:i4>6881380</vt:i4>
      </vt:variant>
      <vt:variant>
        <vt:i4>309</vt:i4>
      </vt:variant>
      <vt:variant>
        <vt:i4>0</vt:i4>
      </vt:variant>
      <vt:variant>
        <vt:i4>5</vt:i4>
      </vt:variant>
      <vt:variant>
        <vt:lpwstr>http://mpegx.int-evry.fr/software/MPEG/Systems/SceneDescription/software/reference</vt:lpwstr>
      </vt:variant>
      <vt:variant>
        <vt:lpwstr/>
      </vt:variant>
      <vt:variant>
        <vt:i4>5111838</vt:i4>
      </vt:variant>
      <vt:variant>
        <vt:i4>306</vt:i4>
      </vt:variant>
      <vt:variant>
        <vt:i4>0</vt:i4>
      </vt:variant>
      <vt:variant>
        <vt:i4>5</vt:i4>
      </vt:variant>
      <vt:variant>
        <vt:lpwstr>http://mpegx.int-evry.fr/software/MPEG/Systems/SceneDescription/Specification/23090-14/-/tree/master/Extensions/MPEG_animation_schema/schema</vt:lpwstr>
      </vt:variant>
      <vt:variant>
        <vt:lpwstr/>
      </vt:variant>
      <vt:variant>
        <vt:i4>7602210</vt:i4>
      </vt:variant>
      <vt:variant>
        <vt:i4>303</vt:i4>
      </vt:variant>
      <vt:variant>
        <vt:i4>0</vt:i4>
      </vt:variant>
      <vt:variant>
        <vt:i4>5</vt:i4>
      </vt:variant>
      <vt:variant>
        <vt:lpwstr>http://mpegx.int-evry.fr/software/MPEG/Systems/SceneDescription/Specification/23090-14/-/tree/master/Extensions/MPEG_viewport_recommended/schema</vt:lpwstr>
      </vt:variant>
      <vt:variant>
        <vt:lpwstr/>
      </vt:variant>
      <vt:variant>
        <vt:i4>1376327</vt:i4>
      </vt:variant>
      <vt:variant>
        <vt:i4>300</vt:i4>
      </vt:variant>
      <vt:variant>
        <vt:i4>0</vt:i4>
      </vt:variant>
      <vt:variant>
        <vt:i4>5</vt:i4>
      </vt:variant>
      <vt:variant>
        <vt:lpwstr>http://mpegx.int-evry.fr/software/MPEG/Systems/SceneDescription/Specification/23090-14/-/tree/master/Extensions/MPEG_audio_spatial/schema</vt:lpwstr>
      </vt:variant>
      <vt:variant>
        <vt:lpwstr/>
      </vt:variant>
      <vt:variant>
        <vt:i4>8060991</vt:i4>
      </vt:variant>
      <vt:variant>
        <vt:i4>297</vt:i4>
      </vt:variant>
      <vt:variant>
        <vt:i4>0</vt:i4>
      </vt:variant>
      <vt:variant>
        <vt:i4>5</vt:i4>
      </vt:variant>
      <vt:variant>
        <vt:lpwstr>http://mpegx.int-evry.fr/software/MPEG/Systems/SceneDescription/Specification/23090-14/-/tree/master/Extensions/MPEG_mesh_linking/schema</vt:lpwstr>
      </vt:variant>
      <vt:variant>
        <vt:lpwstr/>
      </vt:variant>
      <vt:variant>
        <vt:i4>589905</vt:i4>
      </vt:variant>
      <vt:variant>
        <vt:i4>294</vt:i4>
      </vt:variant>
      <vt:variant>
        <vt:i4>0</vt:i4>
      </vt:variant>
      <vt:variant>
        <vt:i4>5</vt:i4>
      </vt:variant>
      <vt:variant>
        <vt:lpwstr>http://mpegx.int-evry.fr/software/MPEG/Systems/SceneDescription/Specification/23090-14/-/tree/master/Extensions/MPEG_texture_video/schema</vt:lpwstr>
      </vt:variant>
      <vt:variant>
        <vt:lpwstr/>
      </vt:variant>
      <vt:variant>
        <vt:i4>2031682</vt:i4>
      </vt:variant>
      <vt:variant>
        <vt:i4>291</vt:i4>
      </vt:variant>
      <vt:variant>
        <vt:i4>0</vt:i4>
      </vt:variant>
      <vt:variant>
        <vt:i4>5</vt:i4>
      </vt:variant>
      <vt:variant>
        <vt:lpwstr>http://mpegx.int-evry.fr/software/MPEG/Systems/SceneDescription/Specification/23090-14/-/tree/master/Extensions/MPEG_scene_dynamic/schema</vt:lpwstr>
      </vt:variant>
      <vt:variant>
        <vt:lpwstr/>
      </vt:variant>
      <vt:variant>
        <vt:i4>4325381</vt:i4>
      </vt:variant>
      <vt:variant>
        <vt:i4>288</vt:i4>
      </vt:variant>
      <vt:variant>
        <vt:i4>0</vt:i4>
      </vt:variant>
      <vt:variant>
        <vt:i4>5</vt:i4>
      </vt:variant>
      <vt:variant>
        <vt:lpwstr>http://mpegx.int-evry.fr/software/MPEG/Systems/SceneDescription/Specification/23090-14/-/tree/master/Extensions/MPEG_buffer_circular/schema</vt:lpwstr>
      </vt:variant>
      <vt:variant>
        <vt:lpwstr/>
      </vt:variant>
      <vt:variant>
        <vt:i4>1769540</vt:i4>
      </vt:variant>
      <vt:variant>
        <vt:i4>285</vt:i4>
      </vt:variant>
      <vt:variant>
        <vt:i4>0</vt:i4>
      </vt:variant>
      <vt:variant>
        <vt:i4>5</vt:i4>
      </vt:variant>
      <vt:variant>
        <vt:lpwstr>http://mpegx.int-evry.fr/software/MPEG/Systems/SceneDescription/Specification/23090-14/-/tree/master/Extensions/MPEG_accessor_timed/schema</vt:lpwstr>
      </vt:variant>
      <vt:variant>
        <vt:lpwstr/>
      </vt:variant>
      <vt:variant>
        <vt:i4>109</vt:i4>
      </vt:variant>
      <vt:variant>
        <vt:i4>282</vt:i4>
      </vt:variant>
      <vt:variant>
        <vt:i4>0</vt:i4>
      </vt:variant>
      <vt:variant>
        <vt:i4>5</vt:i4>
      </vt:variant>
      <vt:variant>
        <vt:lpwstr>http://mpegx.int-evry.fr/software/MPEG/Systems/SceneDescription/Specification/23090-14/-/tree/master/Extensions/MPEG_media/schema</vt:lpwstr>
      </vt:variant>
      <vt:variant>
        <vt:lpwstr/>
      </vt:variant>
      <vt:variant>
        <vt:i4>1245248</vt:i4>
      </vt:variant>
      <vt:variant>
        <vt:i4>270</vt:i4>
      </vt:variant>
      <vt:variant>
        <vt:i4>0</vt:i4>
      </vt:variant>
      <vt:variant>
        <vt:i4>5</vt:i4>
      </vt:variant>
      <vt:variant>
        <vt:lpwstr>http://mpeg.expert/software/MPEG/Systems/SceneDescription/software/reference.git</vt:lpwstr>
      </vt:variant>
      <vt:variant>
        <vt:lpwstr/>
      </vt:variant>
      <vt:variant>
        <vt:i4>2752545</vt:i4>
      </vt:variant>
      <vt:variant>
        <vt:i4>267</vt:i4>
      </vt:variant>
      <vt:variant>
        <vt:i4>0</vt:i4>
      </vt:variant>
      <vt:variant>
        <vt:i4>5</vt:i4>
      </vt:variant>
      <vt:variant>
        <vt:lpwstr>https://www.iso.org/obp</vt:lpwstr>
      </vt:variant>
      <vt:variant>
        <vt:lpwstr/>
      </vt:variant>
      <vt:variant>
        <vt:i4>4718603</vt:i4>
      </vt:variant>
      <vt:variant>
        <vt:i4>264</vt:i4>
      </vt:variant>
      <vt:variant>
        <vt:i4>0</vt:i4>
      </vt:variant>
      <vt:variant>
        <vt:i4>5</vt:i4>
      </vt:variant>
      <vt:variant>
        <vt:lpwstr>https://www.electropedia.org/</vt:lpwstr>
      </vt:variant>
      <vt:variant>
        <vt:lpwstr/>
      </vt:variant>
      <vt:variant>
        <vt:i4>7405611</vt:i4>
      </vt:variant>
      <vt:variant>
        <vt:i4>261</vt:i4>
      </vt:variant>
      <vt:variant>
        <vt:i4>0</vt:i4>
      </vt:variant>
      <vt:variant>
        <vt:i4>5</vt:i4>
      </vt:variant>
      <vt:variant>
        <vt:lpwstr>https://github.com/KhronosGroup/glTF/tree/master/specification/2.0/</vt:lpwstr>
      </vt:variant>
      <vt:variant>
        <vt:lpwstr/>
      </vt:variant>
      <vt:variant>
        <vt:i4>1376313</vt:i4>
      </vt:variant>
      <vt:variant>
        <vt:i4>254</vt:i4>
      </vt:variant>
      <vt:variant>
        <vt:i4>0</vt:i4>
      </vt:variant>
      <vt:variant>
        <vt:i4>5</vt:i4>
      </vt:variant>
      <vt:variant>
        <vt:lpwstr/>
      </vt:variant>
      <vt:variant>
        <vt:lpwstr>_Toc126068881</vt:lpwstr>
      </vt:variant>
      <vt:variant>
        <vt:i4>1376313</vt:i4>
      </vt:variant>
      <vt:variant>
        <vt:i4>248</vt:i4>
      </vt:variant>
      <vt:variant>
        <vt:i4>0</vt:i4>
      </vt:variant>
      <vt:variant>
        <vt:i4>5</vt:i4>
      </vt:variant>
      <vt:variant>
        <vt:lpwstr/>
      </vt:variant>
      <vt:variant>
        <vt:lpwstr>_Toc126068880</vt:lpwstr>
      </vt:variant>
      <vt:variant>
        <vt:i4>1703993</vt:i4>
      </vt:variant>
      <vt:variant>
        <vt:i4>242</vt:i4>
      </vt:variant>
      <vt:variant>
        <vt:i4>0</vt:i4>
      </vt:variant>
      <vt:variant>
        <vt:i4>5</vt:i4>
      </vt:variant>
      <vt:variant>
        <vt:lpwstr/>
      </vt:variant>
      <vt:variant>
        <vt:lpwstr>_Toc126068879</vt:lpwstr>
      </vt:variant>
      <vt:variant>
        <vt:i4>1703993</vt:i4>
      </vt:variant>
      <vt:variant>
        <vt:i4>236</vt:i4>
      </vt:variant>
      <vt:variant>
        <vt:i4>0</vt:i4>
      </vt:variant>
      <vt:variant>
        <vt:i4>5</vt:i4>
      </vt:variant>
      <vt:variant>
        <vt:lpwstr/>
      </vt:variant>
      <vt:variant>
        <vt:lpwstr>_Toc126068875</vt:lpwstr>
      </vt:variant>
      <vt:variant>
        <vt:i4>1703993</vt:i4>
      </vt:variant>
      <vt:variant>
        <vt:i4>230</vt:i4>
      </vt:variant>
      <vt:variant>
        <vt:i4>0</vt:i4>
      </vt:variant>
      <vt:variant>
        <vt:i4>5</vt:i4>
      </vt:variant>
      <vt:variant>
        <vt:lpwstr/>
      </vt:variant>
      <vt:variant>
        <vt:lpwstr>_Toc126068874</vt:lpwstr>
      </vt:variant>
      <vt:variant>
        <vt:i4>1703993</vt:i4>
      </vt:variant>
      <vt:variant>
        <vt:i4>224</vt:i4>
      </vt:variant>
      <vt:variant>
        <vt:i4>0</vt:i4>
      </vt:variant>
      <vt:variant>
        <vt:i4>5</vt:i4>
      </vt:variant>
      <vt:variant>
        <vt:lpwstr/>
      </vt:variant>
      <vt:variant>
        <vt:lpwstr>_Toc126068873</vt:lpwstr>
      </vt:variant>
      <vt:variant>
        <vt:i4>1703993</vt:i4>
      </vt:variant>
      <vt:variant>
        <vt:i4>218</vt:i4>
      </vt:variant>
      <vt:variant>
        <vt:i4>0</vt:i4>
      </vt:variant>
      <vt:variant>
        <vt:i4>5</vt:i4>
      </vt:variant>
      <vt:variant>
        <vt:lpwstr/>
      </vt:variant>
      <vt:variant>
        <vt:lpwstr>_Toc126068872</vt:lpwstr>
      </vt:variant>
      <vt:variant>
        <vt:i4>1703993</vt:i4>
      </vt:variant>
      <vt:variant>
        <vt:i4>212</vt:i4>
      </vt:variant>
      <vt:variant>
        <vt:i4>0</vt:i4>
      </vt:variant>
      <vt:variant>
        <vt:i4>5</vt:i4>
      </vt:variant>
      <vt:variant>
        <vt:lpwstr/>
      </vt:variant>
      <vt:variant>
        <vt:lpwstr>_Toc126068871</vt:lpwstr>
      </vt:variant>
      <vt:variant>
        <vt:i4>1703993</vt:i4>
      </vt:variant>
      <vt:variant>
        <vt:i4>206</vt:i4>
      </vt:variant>
      <vt:variant>
        <vt:i4>0</vt:i4>
      </vt:variant>
      <vt:variant>
        <vt:i4>5</vt:i4>
      </vt:variant>
      <vt:variant>
        <vt:lpwstr/>
      </vt:variant>
      <vt:variant>
        <vt:lpwstr>_Toc126068870</vt:lpwstr>
      </vt:variant>
      <vt:variant>
        <vt:i4>1769529</vt:i4>
      </vt:variant>
      <vt:variant>
        <vt:i4>200</vt:i4>
      </vt:variant>
      <vt:variant>
        <vt:i4>0</vt:i4>
      </vt:variant>
      <vt:variant>
        <vt:i4>5</vt:i4>
      </vt:variant>
      <vt:variant>
        <vt:lpwstr/>
      </vt:variant>
      <vt:variant>
        <vt:lpwstr>_Toc126068869</vt:lpwstr>
      </vt:variant>
      <vt:variant>
        <vt:i4>1769529</vt:i4>
      </vt:variant>
      <vt:variant>
        <vt:i4>194</vt:i4>
      </vt:variant>
      <vt:variant>
        <vt:i4>0</vt:i4>
      </vt:variant>
      <vt:variant>
        <vt:i4>5</vt:i4>
      </vt:variant>
      <vt:variant>
        <vt:lpwstr/>
      </vt:variant>
      <vt:variant>
        <vt:lpwstr>_Toc126068868</vt:lpwstr>
      </vt:variant>
      <vt:variant>
        <vt:i4>1769529</vt:i4>
      </vt:variant>
      <vt:variant>
        <vt:i4>188</vt:i4>
      </vt:variant>
      <vt:variant>
        <vt:i4>0</vt:i4>
      </vt:variant>
      <vt:variant>
        <vt:i4>5</vt:i4>
      </vt:variant>
      <vt:variant>
        <vt:lpwstr/>
      </vt:variant>
      <vt:variant>
        <vt:lpwstr>_Toc126068867</vt:lpwstr>
      </vt:variant>
      <vt:variant>
        <vt:i4>1769529</vt:i4>
      </vt:variant>
      <vt:variant>
        <vt:i4>182</vt:i4>
      </vt:variant>
      <vt:variant>
        <vt:i4>0</vt:i4>
      </vt:variant>
      <vt:variant>
        <vt:i4>5</vt:i4>
      </vt:variant>
      <vt:variant>
        <vt:lpwstr/>
      </vt:variant>
      <vt:variant>
        <vt:lpwstr>_Toc126068866</vt:lpwstr>
      </vt:variant>
      <vt:variant>
        <vt:i4>1769529</vt:i4>
      </vt:variant>
      <vt:variant>
        <vt:i4>176</vt:i4>
      </vt:variant>
      <vt:variant>
        <vt:i4>0</vt:i4>
      </vt:variant>
      <vt:variant>
        <vt:i4>5</vt:i4>
      </vt:variant>
      <vt:variant>
        <vt:lpwstr/>
      </vt:variant>
      <vt:variant>
        <vt:lpwstr>_Toc126068865</vt:lpwstr>
      </vt:variant>
      <vt:variant>
        <vt:i4>1769529</vt:i4>
      </vt:variant>
      <vt:variant>
        <vt:i4>170</vt:i4>
      </vt:variant>
      <vt:variant>
        <vt:i4>0</vt:i4>
      </vt:variant>
      <vt:variant>
        <vt:i4>5</vt:i4>
      </vt:variant>
      <vt:variant>
        <vt:lpwstr/>
      </vt:variant>
      <vt:variant>
        <vt:lpwstr>_Toc126068864</vt:lpwstr>
      </vt:variant>
      <vt:variant>
        <vt:i4>1769529</vt:i4>
      </vt:variant>
      <vt:variant>
        <vt:i4>164</vt:i4>
      </vt:variant>
      <vt:variant>
        <vt:i4>0</vt:i4>
      </vt:variant>
      <vt:variant>
        <vt:i4>5</vt:i4>
      </vt:variant>
      <vt:variant>
        <vt:lpwstr/>
      </vt:variant>
      <vt:variant>
        <vt:lpwstr>_Toc126068863</vt:lpwstr>
      </vt:variant>
      <vt:variant>
        <vt:i4>1769529</vt:i4>
      </vt:variant>
      <vt:variant>
        <vt:i4>158</vt:i4>
      </vt:variant>
      <vt:variant>
        <vt:i4>0</vt:i4>
      </vt:variant>
      <vt:variant>
        <vt:i4>5</vt:i4>
      </vt:variant>
      <vt:variant>
        <vt:lpwstr/>
      </vt:variant>
      <vt:variant>
        <vt:lpwstr>_Toc126068862</vt:lpwstr>
      </vt:variant>
      <vt:variant>
        <vt:i4>1769529</vt:i4>
      </vt:variant>
      <vt:variant>
        <vt:i4>152</vt:i4>
      </vt:variant>
      <vt:variant>
        <vt:i4>0</vt:i4>
      </vt:variant>
      <vt:variant>
        <vt:i4>5</vt:i4>
      </vt:variant>
      <vt:variant>
        <vt:lpwstr/>
      </vt:variant>
      <vt:variant>
        <vt:lpwstr>_Toc126068861</vt:lpwstr>
      </vt:variant>
      <vt:variant>
        <vt:i4>1769529</vt:i4>
      </vt:variant>
      <vt:variant>
        <vt:i4>146</vt:i4>
      </vt:variant>
      <vt:variant>
        <vt:i4>0</vt:i4>
      </vt:variant>
      <vt:variant>
        <vt:i4>5</vt:i4>
      </vt:variant>
      <vt:variant>
        <vt:lpwstr/>
      </vt:variant>
      <vt:variant>
        <vt:lpwstr>_Toc126068860</vt:lpwstr>
      </vt:variant>
      <vt:variant>
        <vt:i4>1572921</vt:i4>
      </vt:variant>
      <vt:variant>
        <vt:i4>140</vt:i4>
      </vt:variant>
      <vt:variant>
        <vt:i4>0</vt:i4>
      </vt:variant>
      <vt:variant>
        <vt:i4>5</vt:i4>
      </vt:variant>
      <vt:variant>
        <vt:lpwstr/>
      </vt:variant>
      <vt:variant>
        <vt:lpwstr>_Toc126068859</vt:lpwstr>
      </vt:variant>
      <vt:variant>
        <vt:i4>1572921</vt:i4>
      </vt:variant>
      <vt:variant>
        <vt:i4>134</vt:i4>
      </vt:variant>
      <vt:variant>
        <vt:i4>0</vt:i4>
      </vt:variant>
      <vt:variant>
        <vt:i4>5</vt:i4>
      </vt:variant>
      <vt:variant>
        <vt:lpwstr/>
      </vt:variant>
      <vt:variant>
        <vt:lpwstr>_Toc126068858</vt:lpwstr>
      </vt:variant>
      <vt:variant>
        <vt:i4>1572921</vt:i4>
      </vt:variant>
      <vt:variant>
        <vt:i4>128</vt:i4>
      </vt:variant>
      <vt:variant>
        <vt:i4>0</vt:i4>
      </vt:variant>
      <vt:variant>
        <vt:i4>5</vt:i4>
      </vt:variant>
      <vt:variant>
        <vt:lpwstr/>
      </vt:variant>
      <vt:variant>
        <vt:lpwstr>_Toc126068857</vt:lpwstr>
      </vt:variant>
      <vt:variant>
        <vt:i4>1572921</vt:i4>
      </vt:variant>
      <vt:variant>
        <vt:i4>122</vt:i4>
      </vt:variant>
      <vt:variant>
        <vt:i4>0</vt:i4>
      </vt:variant>
      <vt:variant>
        <vt:i4>5</vt:i4>
      </vt:variant>
      <vt:variant>
        <vt:lpwstr/>
      </vt:variant>
      <vt:variant>
        <vt:lpwstr>_Toc126068856</vt:lpwstr>
      </vt:variant>
      <vt:variant>
        <vt:i4>1572921</vt:i4>
      </vt:variant>
      <vt:variant>
        <vt:i4>116</vt:i4>
      </vt:variant>
      <vt:variant>
        <vt:i4>0</vt:i4>
      </vt:variant>
      <vt:variant>
        <vt:i4>5</vt:i4>
      </vt:variant>
      <vt:variant>
        <vt:lpwstr/>
      </vt:variant>
      <vt:variant>
        <vt:lpwstr>_Toc126068855</vt:lpwstr>
      </vt:variant>
      <vt:variant>
        <vt:i4>1572921</vt:i4>
      </vt:variant>
      <vt:variant>
        <vt:i4>110</vt:i4>
      </vt:variant>
      <vt:variant>
        <vt:i4>0</vt:i4>
      </vt:variant>
      <vt:variant>
        <vt:i4>5</vt:i4>
      </vt:variant>
      <vt:variant>
        <vt:lpwstr/>
      </vt:variant>
      <vt:variant>
        <vt:lpwstr>_Toc126068854</vt:lpwstr>
      </vt:variant>
      <vt:variant>
        <vt:i4>1572921</vt:i4>
      </vt:variant>
      <vt:variant>
        <vt:i4>104</vt:i4>
      </vt:variant>
      <vt:variant>
        <vt:i4>0</vt:i4>
      </vt:variant>
      <vt:variant>
        <vt:i4>5</vt:i4>
      </vt:variant>
      <vt:variant>
        <vt:lpwstr/>
      </vt:variant>
      <vt:variant>
        <vt:lpwstr>_Toc126068853</vt:lpwstr>
      </vt:variant>
      <vt:variant>
        <vt:i4>1572921</vt:i4>
      </vt:variant>
      <vt:variant>
        <vt:i4>98</vt:i4>
      </vt:variant>
      <vt:variant>
        <vt:i4>0</vt:i4>
      </vt:variant>
      <vt:variant>
        <vt:i4>5</vt:i4>
      </vt:variant>
      <vt:variant>
        <vt:lpwstr/>
      </vt:variant>
      <vt:variant>
        <vt:lpwstr>_Toc126068852</vt:lpwstr>
      </vt:variant>
      <vt:variant>
        <vt:i4>1572921</vt:i4>
      </vt:variant>
      <vt:variant>
        <vt:i4>92</vt:i4>
      </vt:variant>
      <vt:variant>
        <vt:i4>0</vt:i4>
      </vt:variant>
      <vt:variant>
        <vt:i4>5</vt:i4>
      </vt:variant>
      <vt:variant>
        <vt:lpwstr/>
      </vt:variant>
      <vt:variant>
        <vt:lpwstr>_Toc126068851</vt:lpwstr>
      </vt:variant>
      <vt:variant>
        <vt:i4>1638457</vt:i4>
      </vt:variant>
      <vt:variant>
        <vt:i4>86</vt:i4>
      </vt:variant>
      <vt:variant>
        <vt:i4>0</vt:i4>
      </vt:variant>
      <vt:variant>
        <vt:i4>5</vt:i4>
      </vt:variant>
      <vt:variant>
        <vt:lpwstr/>
      </vt:variant>
      <vt:variant>
        <vt:lpwstr>_Toc126068849</vt:lpwstr>
      </vt:variant>
      <vt:variant>
        <vt:i4>1638457</vt:i4>
      </vt:variant>
      <vt:variant>
        <vt:i4>80</vt:i4>
      </vt:variant>
      <vt:variant>
        <vt:i4>0</vt:i4>
      </vt:variant>
      <vt:variant>
        <vt:i4>5</vt:i4>
      </vt:variant>
      <vt:variant>
        <vt:lpwstr/>
      </vt:variant>
      <vt:variant>
        <vt:lpwstr>_Toc126068848</vt:lpwstr>
      </vt:variant>
      <vt:variant>
        <vt:i4>1638457</vt:i4>
      </vt:variant>
      <vt:variant>
        <vt:i4>74</vt:i4>
      </vt:variant>
      <vt:variant>
        <vt:i4>0</vt:i4>
      </vt:variant>
      <vt:variant>
        <vt:i4>5</vt:i4>
      </vt:variant>
      <vt:variant>
        <vt:lpwstr/>
      </vt:variant>
      <vt:variant>
        <vt:lpwstr>_Toc126068847</vt:lpwstr>
      </vt:variant>
      <vt:variant>
        <vt:i4>1638457</vt:i4>
      </vt:variant>
      <vt:variant>
        <vt:i4>68</vt:i4>
      </vt:variant>
      <vt:variant>
        <vt:i4>0</vt:i4>
      </vt:variant>
      <vt:variant>
        <vt:i4>5</vt:i4>
      </vt:variant>
      <vt:variant>
        <vt:lpwstr/>
      </vt:variant>
      <vt:variant>
        <vt:lpwstr>_Toc126068846</vt:lpwstr>
      </vt:variant>
      <vt:variant>
        <vt:i4>1638457</vt:i4>
      </vt:variant>
      <vt:variant>
        <vt:i4>62</vt:i4>
      </vt:variant>
      <vt:variant>
        <vt:i4>0</vt:i4>
      </vt:variant>
      <vt:variant>
        <vt:i4>5</vt:i4>
      </vt:variant>
      <vt:variant>
        <vt:lpwstr/>
      </vt:variant>
      <vt:variant>
        <vt:lpwstr>_Toc126068845</vt:lpwstr>
      </vt:variant>
      <vt:variant>
        <vt:i4>1638457</vt:i4>
      </vt:variant>
      <vt:variant>
        <vt:i4>56</vt:i4>
      </vt:variant>
      <vt:variant>
        <vt:i4>0</vt:i4>
      </vt:variant>
      <vt:variant>
        <vt:i4>5</vt:i4>
      </vt:variant>
      <vt:variant>
        <vt:lpwstr/>
      </vt:variant>
      <vt:variant>
        <vt:lpwstr>_Toc126068844</vt:lpwstr>
      </vt:variant>
      <vt:variant>
        <vt:i4>1638457</vt:i4>
      </vt:variant>
      <vt:variant>
        <vt:i4>50</vt:i4>
      </vt:variant>
      <vt:variant>
        <vt:i4>0</vt:i4>
      </vt:variant>
      <vt:variant>
        <vt:i4>5</vt:i4>
      </vt:variant>
      <vt:variant>
        <vt:lpwstr/>
      </vt:variant>
      <vt:variant>
        <vt:lpwstr>_Toc126068843</vt:lpwstr>
      </vt:variant>
      <vt:variant>
        <vt:i4>1638457</vt:i4>
      </vt:variant>
      <vt:variant>
        <vt:i4>44</vt:i4>
      </vt:variant>
      <vt:variant>
        <vt:i4>0</vt:i4>
      </vt:variant>
      <vt:variant>
        <vt:i4>5</vt:i4>
      </vt:variant>
      <vt:variant>
        <vt:lpwstr/>
      </vt:variant>
      <vt:variant>
        <vt:lpwstr>_Toc126068842</vt:lpwstr>
      </vt:variant>
      <vt:variant>
        <vt:i4>1638457</vt:i4>
      </vt:variant>
      <vt:variant>
        <vt:i4>38</vt:i4>
      </vt:variant>
      <vt:variant>
        <vt:i4>0</vt:i4>
      </vt:variant>
      <vt:variant>
        <vt:i4>5</vt:i4>
      </vt:variant>
      <vt:variant>
        <vt:lpwstr/>
      </vt:variant>
      <vt:variant>
        <vt:lpwstr>_Toc126068841</vt:lpwstr>
      </vt:variant>
      <vt:variant>
        <vt:i4>1638457</vt:i4>
      </vt:variant>
      <vt:variant>
        <vt:i4>32</vt:i4>
      </vt:variant>
      <vt:variant>
        <vt:i4>0</vt:i4>
      </vt:variant>
      <vt:variant>
        <vt:i4>5</vt:i4>
      </vt:variant>
      <vt:variant>
        <vt:lpwstr/>
      </vt:variant>
      <vt:variant>
        <vt:lpwstr>_Toc126068840</vt:lpwstr>
      </vt:variant>
      <vt:variant>
        <vt:i4>1966137</vt:i4>
      </vt:variant>
      <vt:variant>
        <vt:i4>26</vt:i4>
      </vt:variant>
      <vt:variant>
        <vt:i4>0</vt:i4>
      </vt:variant>
      <vt:variant>
        <vt:i4>5</vt:i4>
      </vt:variant>
      <vt:variant>
        <vt:lpwstr/>
      </vt:variant>
      <vt:variant>
        <vt:lpwstr>_Toc126068839</vt:lpwstr>
      </vt:variant>
      <vt:variant>
        <vt:i4>1966137</vt:i4>
      </vt:variant>
      <vt:variant>
        <vt:i4>20</vt:i4>
      </vt:variant>
      <vt:variant>
        <vt:i4>0</vt:i4>
      </vt:variant>
      <vt:variant>
        <vt:i4>5</vt:i4>
      </vt:variant>
      <vt:variant>
        <vt:lpwstr/>
      </vt:variant>
      <vt:variant>
        <vt:lpwstr>_Toc126068838</vt:lpwstr>
      </vt:variant>
      <vt:variant>
        <vt:i4>1966137</vt:i4>
      </vt:variant>
      <vt:variant>
        <vt:i4>14</vt:i4>
      </vt:variant>
      <vt:variant>
        <vt:i4>0</vt:i4>
      </vt:variant>
      <vt:variant>
        <vt:i4>5</vt:i4>
      </vt:variant>
      <vt:variant>
        <vt:lpwstr/>
      </vt:variant>
      <vt:variant>
        <vt:lpwstr>_Toc126068837</vt:lpwstr>
      </vt:variant>
      <vt:variant>
        <vt:i4>720989</vt:i4>
      </vt:variant>
      <vt:variant>
        <vt:i4>9</vt:i4>
      </vt:variant>
      <vt:variant>
        <vt:i4>0</vt:i4>
      </vt:variant>
      <vt:variant>
        <vt:i4>5</vt:i4>
      </vt:variant>
      <vt:variant>
        <vt:lpwstr>https://www.iso.org/members.html</vt:lpwstr>
      </vt:variant>
      <vt:variant>
        <vt:lpwstr/>
      </vt:variant>
      <vt:variant>
        <vt:i4>2293873</vt:i4>
      </vt:variant>
      <vt:variant>
        <vt:i4>6</vt:i4>
      </vt:variant>
      <vt:variant>
        <vt:i4>0</vt:i4>
      </vt:variant>
      <vt:variant>
        <vt:i4>5</vt:i4>
      </vt:variant>
      <vt:variant>
        <vt:lpwstr>https://www.iso.org/foreword-supplementary-information.html</vt:lpwstr>
      </vt:variant>
      <vt:variant>
        <vt:lpwstr/>
      </vt:variant>
      <vt:variant>
        <vt:i4>2162726</vt:i4>
      </vt:variant>
      <vt:variant>
        <vt:i4>3</vt:i4>
      </vt:variant>
      <vt:variant>
        <vt:i4>0</vt:i4>
      </vt:variant>
      <vt:variant>
        <vt:i4>5</vt:i4>
      </vt:variant>
      <vt:variant>
        <vt:lpwstr>https://www.iso.org/iso-standards-and-patents.html</vt:lpwstr>
      </vt:variant>
      <vt:variant>
        <vt:lpwstr/>
      </vt:variant>
      <vt:variant>
        <vt:i4>1835072</vt:i4>
      </vt:variant>
      <vt:variant>
        <vt:i4>0</vt:i4>
      </vt:variant>
      <vt:variant>
        <vt:i4>0</vt:i4>
      </vt:variant>
      <vt:variant>
        <vt:i4>5</vt:i4>
      </vt:variant>
      <vt:variant>
        <vt:lpwstr>https://www.iso.org/directives-and-policies.html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Gurdeep Bhullar</dc:creator>
  <cp:lastModifiedBy>Gurdeep Bhullar</cp:lastModifiedBy>
  <cp:revision>497</cp:revision>
  <dcterms:created xsi:type="dcterms:W3CDTF">2021-10-29T13:49:00Z</dcterms:created>
  <dcterms:modified xsi:type="dcterms:W3CDTF">2025-06-20T17:50:00Z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0x010100AA327EE1F0ADF745B078D28C6A9FCEB8</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SharedWithUsers">
    <vt:lpwstr>3;#Ahmed Hamza</vt:lpwstr>
  </property>
  <property fmtid="{D5CDD505-2E9C-101B-9397-08002B2CF9AE}" pid="10" name="MSIP_Label_bcf26ed8-713a-4e6c-8a04-66607341a11c_Enabled">
    <vt:lpwstr>true</vt:lpwstr>
  </property>
  <property fmtid="{D5CDD505-2E9C-101B-9397-08002B2CF9AE}" pid="11" name="MSIP_Label_bcf26ed8-713a-4e6c-8a04-66607341a11c_SetDate">
    <vt:lpwstr>2024-04-18T12:24:09Z</vt:lpwstr>
  </property>
  <property fmtid="{D5CDD505-2E9C-101B-9397-08002B2CF9AE}" pid="12" name="MSIP_Label_bcf26ed8-713a-4e6c-8a04-66607341a11c_Method">
    <vt:lpwstr>Privileged</vt:lpwstr>
  </property>
  <property fmtid="{D5CDD505-2E9C-101B-9397-08002B2CF9AE}" pid="13" name="MSIP_Label_bcf26ed8-713a-4e6c-8a04-66607341a11c_Name">
    <vt:lpwstr>Public</vt:lpwstr>
  </property>
  <property fmtid="{D5CDD505-2E9C-101B-9397-08002B2CF9AE}" pid="14" name="MSIP_Label_bcf26ed8-713a-4e6c-8a04-66607341a11c_SiteId">
    <vt:lpwstr>e351b779-f6d5-4e50-8568-80e922d180ae</vt:lpwstr>
  </property>
  <property fmtid="{D5CDD505-2E9C-101B-9397-08002B2CF9AE}" pid="15" name="MSIP_Label_bcf26ed8-713a-4e6c-8a04-66607341a11c_ActionId">
    <vt:lpwstr>19757842-700a-4023-9361-60789c6aeb62</vt:lpwstr>
  </property>
  <property fmtid="{D5CDD505-2E9C-101B-9397-08002B2CF9AE}" pid="16" name="MSIP_Label_bcf26ed8-713a-4e6c-8a04-66607341a11c_ContentBits">
    <vt:lpwstr>0</vt:lpwstr>
  </property>
</Properties>
</file>