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58D58A85"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49044732"/>
      <w:bookmarkStart w:id="6" w:name="_Toc159495417"/>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bookmarkEnd w:id="0"/>
      <w:bookmarkEnd w:id="1"/>
      <w:bookmarkEnd w:id="2"/>
      <w:bookmarkEnd w:id="3"/>
      <w:bookmarkEnd w:id="4"/>
      <w:bookmarkEnd w:id="5"/>
      <w:r w:rsidR="005712C1" w:rsidRPr="00E70B89">
        <w:rPr>
          <w:w w:val="115"/>
          <w:sz w:val="44"/>
          <w:u w:val="thick"/>
          <w:lang w:val="en-US"/>
        </w:rPr>
        <w:t>N</w:t>
      </w:r>
      <w:r w:rsidR="005712C1">
        <w:rPr>
          <w:spacing w:val="28"/>
          <w:w w:val="115"/>
          <w:sz w:val="44"/>
          <w:u w:val="thick"/>
          <w:lang w:val="en-US"/>
        </w:rPr>
        <w:t>1</w:t>
      </w:r>
      <w:bookmarkEnd w:id="6"/>
      <w:r w:rsidR="00275081">
        <w:rPr>
          <w:spacing w:val="28"/>
          <w:w w:val="115"/>
          <w:sz w:val="44"/>
          <w:u w:val="thick"/>
          <w:lang w:val="en-US"/>
        </w:rPr>
        <w:t>459</w:t>
      </w:r>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32E1C45D"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w:t>
      </w:r>
      <w:r w:rsidR="00884D06" w:rsidRPr="00884D06">
        <w:rPr>
          <w:rFonts w:asciiTheme="minorHAnsi" w:hAnsiTheme="minorHAnsi" w:cstheme="minorHAnsi"/>
          <w:b/>
          <w:w w:val="120"/>
          <w:sz w:val="24"/>
          <w:szCs w:val="24"/>
          <w:lang w:val="en-US"/>
        </w:rPr>
        <w:t xml:space="preserve">on </w:t>
      </w:r>
      <w:r w:rsidR="009863E6" w:rsidRPr="009863E6">
        <w:rPr>
          <w:rFonts w:asciiTheme="minorHAnsi" w:hAnsiTheme="minorHAnsi" w:cstheme="minorHAnsi"/>
          <w:b/>
          <w:w w:val="120"/>
          <w:sz w:val="24"/>
          <w:szCs w:val="24"/>
          <w:lang w:val="en-US"/>
        </w:rPr>
        <w:t>media authenticity and provenance indication with the MPEG Systems technologies</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43DA57D1"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2E0444">
        <w:rPr>
          <w:rFonts w:asciiTheme="minorHAnsi" w:hAnsiTheme="minorHAnsi" w:cstheme="minorHAnsi"/>
          <w:w w:val="125"/>
          <w:sz w:val="24"/>
          <w:szCs w:val="24"/>
          <w:lang w:val="en-US"/>
        </w:rPr>
        <w:t>5</w:t>
      </w:r>
      <w:r w:rsidRPr="00E70B89">
        <w:rPr>
          <w:rFonts w:asciiTheme="minorHAnsi" w:hAnsiTheme="minorHAnsi" w:cstheme="minorHAnsi"/>
          <w:w w:val="125"/>
          <w:sz w:val="24"/>
          <w:szCs w:val="24"/>
          <w:lang w:val="en-US"/>
        </w:rPr>
        <w:t>-</w:t>
      </w:r>
      <w:r w:rsidR="00150B4F">
        <w:rPr>
          <w:rFonts w:asciiTheme="minorHAnsi" w:hAnsiTheme="minorHAnsi" w:cstheme="minorHAnsi"/>
          <w:w w:val="125"/>
          <w:sz w:val="24"/>
          <w:szCs w:val="24"/>
          <w:lang w:val="en-US"/>
        </w:rPr>
        <w:t>0</w:t>
      </w:r>
      <w:r w:rsidR="005E08BA">
        <w:rPr>
          <w:rFonts w:asciiTheme="minorHAnsi" w:hAnsiTheme="minorHAnsi" w:cstheme="minorHAnsi"/>
          <w:w w:val="125"/>
          <w:sz w:val="24"/>
          <w:szCs w:val="24"/>
          <w:lang w:val="en-US"/>
        </w:rPr>
        <w:t>1</w:t>
      </w:r>
      <w:r w:rsidRPr="00E70B89">
        <w:rPr>
          <w:rFonts w:asciiTheme="minorHAnsi" w:hAnsiTheme="minorHAnsi" w:cstheme="minorHAnsi"/>
          <w:w w:val="125"/>
          <w:sz w:val="24"/>
          <w:szCs w:val="24"/>
          <w:lang w:val="en-US"/>
        </w:rPr>
        <w:t>-</w:t>
      </w:r>
      <w:r w:rsidR="00150B4F">
        <w:rPr>
          <w:rFonts w:asciiTheme="minorHAnsi" w:hAnsiTheme="minorHAnsi" w:cstheme="minorHAnsi"/>
          <w:w w:val="125"/>
          <w:sz w:val="24"/>
          <w:szCs w:val="24"/>
          <w:lang w:val="en-US"/>
        </w:rPr>
        <w:t>2</w:t>
      </w:r>
      <w:r w:rsidR="002E0444">
        <w:rPr>
          <w:rFonts w:asciiTheme="minorHAnsi" w:hAnsiTheme="minorHAnsi" w:cstheme="minorHAnsi"/>
          <w:w w:val="125"/>
          <w:sz w:val="24"/>
          <w:szCs w:val="24"/>
          <w:lang w:val="en-US"/>
        </w:rPr>
        <w:t>4</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6A682C58"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F6148E">
        <w:rPr>
          <w:rFonts w:asciiTheme="minorHAnsi" w:hAnsiTheme="minorHAnsi" w:cstheme="minorHAnsi"/>
          <w:w w:val="120"/>
          <w:sz w:val="24"/>
          <w:szCs w:val="24"/>
          <w:lang w:val="en-US"/>
        </w:rPr>
        <w:t>3</w:t>
      </w:r>
      <w:r w:rsidR="0043212E" w:rsidRPr="00A50268">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39488C">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5440CA66"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sidR="005E08BA">
        <w:rPr>
          <w:rFonts w:ascii="Times New Roman" w:eastAsia="SimSun" w:hAnsi="Times New Roman"/>
          <w:b/>
          <w:sz w:val="48"/>
          <w:szCs w:val="24"/>
          <w:lang w:val="en-GB" w:eastAsia="zh-CN"/>
        </w:rPr>
        <w:t>1</w:t>
      </w:r>
      <w:r w:rsidR="00275081">
        <w:rPr>
          <w:rFonts w:ascii="Times New Roman" w:eastAsia="SimSun" w:hAnsi="Times New Roman"/>
          <w:b/>
          <w:sz w:val="48"/>
          <w:szCs w:val="24"/>
          <w:lang w:val="en-GB" w:eastAsia="zh-CN"/>
        </w:rPr>
        <w:t>459</w:t>
      </w:r>
    </w:p>
    <w:p w14:paraId="7E866735" w14:textId="5EF25D06"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w:t>
      </w:r>
      <w:r w:rsidR="00150B4F">
        <w:rPr>
          <w:rFonts w:ascii="Times New Roman" w:eastAsia="SimSun" w:hAnsi="Times New Roman"/>
          <w:b/>
          <w:sz w:val="28"/>
          <w:szCs w:val="24"/>
          <w:lang w:val="en-GB" w:eastAsia="zh-CN"/>
        </w:rPr>
        <w:t>JAN</w:t>
      </w:r>
      <w:r>
        <w:rPr>
          <w:rFonts w:ascii="Times New Roman" w:eastAsia="SimSun" w:hAnsi="Times New Roman"/>
          <w:b/>
          <w:sz w:val="28"/>
          <w:szCs w:val="24"/>
          <w:lang w:val="en-GB" w:eastAsia="zh-CN"/>
        </w:rPr>
        <w:t xml:space="preserve"> 202</w:t>
      </w:r>
      <w:r w:rsidR="00150B4F">
        <w:rPr>
          <w:rFonts w:ascii="Times New Roman" w:eastAsia="SimSun" w:hAnsi="Times New Roman"/>
          <w:b/>
          <w:sz w:val="28"/>
          <w:szCs w:val="24"/>
          <w:lang w:val="en-GB" w:eastAsia="zh-CN"/>
        </w:rPr>
        <w:t>5, Geneva</w:t>
      </w:r>
      <w:r w:rsidR="005E08BA">
        <w:rPr>
          <w:rFonts w:ascii="Times New Roman" w:eastAsia="SimSun" w:hAnsi="Times New Roman"/>
          <w:b/>
          <w:sz w:val="28"/>
          <w:szCs w:val="24"/>
          <w:lang w:val="en-GB" w:eastAsia="zh-CN"/>
        </w:rPr>
        <w:t xml:space="preserve">, </w:t>
      </w:r>
      <w:r w:rsidR="00150B4F">
        <w:rPr>
          <w:rFonts w:ascii="Times New Roman" w:eastAsia="SimSun" w:hAnsi="Times New Roman"/>
          <w:b/>
          <w:sz w:val="28"/>
          <w:szCs w:val="24"/>
          <w:lang w:val="en-GB" w:eastAsia="zh-CN"/>
        </w:rPr>
        <w:t>CH</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1B9A972A" w:rsidR="005F44B5" w:rsidRPr="00E70B89" w:rsidRDefault="009863E6" w:rsidP="00151CC7">
            <w:pPr>
              <w:suppressAutoHyphens/>
              <w:spacing w:after="0"/>
              <w:rPr>
                <w:rFonts w:cstheme="minorHAnsi"/>
                <w:b/>
                <w:lang w:val="en-US"/>
              </w:rPr>
            </w:pPr>
            <w:r>
              <w:rPr>
                <w:rFonts w:cstheme="minorHAnsi"/>
                <w:b/>
                <w:w w:val="120"/>
                <w:lang w:val="en-US"/>
              </w:rPr>
              <w:t xml:space="preserve">Exploration on </w:t>
            </w:r>
            <w:r w:rsidRPr="009863E6">
              <w:rPr>
                <w:rFonts w:cstheme="minorHAnsi"/>
                <w:b/>
                <w:w w:val="120"/>
                <w:lang w:val="en-US"/>
              </w:rPr>
              <w:t>media authenticity and provenance indication with the MPEG Systems technologies</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6A4926D4" w:rsidR="005F44B5" w:rsidRPr="009D07B3" w:rsidRDefault="00275081" w:rsidP="00151CC7">
            <w:pPr>
              <w:spacing w:after="0"/>
              <w:rPr>
                <w:rFonts w:cstheme="minorHAnsi"/>
                <w:b/>
              </w:rPr>
            </w:pPr>
            <w:r>
              <w:rPr>
                <w:rFonts w:ascii="Book Antiqua" w:hAnsi="Book Antiqua"/>
                <w:b/>
                <w:bCs/>
                <w:color w:val="000000"/>
                <w:szCs w:val="22"/>
              </w:rPr>
              <w:t>24758</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7" w:name="DDHeadingPage1"/>
      <w:r>
        <w:rPr>
          <w:noProof/>
          <w:color w:val="auto"/>
          <w:lang w:val="it-IT"/>
        </w:rPr>
        <w:t>INTERNATIONAL STANDARD</w:t>
      </w:r>
      <w:bookmarkEnd w:id="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8" w:name="DDOrganization"/>
      <w:r>
        <w:rPr>
          <w:noProof/>
          <w:color w:val="auto"/>
          <w:lang w:val="it-IT"/>
        </w:rPr>
        <w:t>© ISO/IEC 2015 – All rights reserved</w:t>
      </w:r>
      <w:bookmarkEnd w:id="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9" w:name="LibEnteteISO"/>
      <w:r>
        <w:rPr>
          <w:noProof/>
          <w:color w:val="auto"/>
          <w:lang w:val="it-IT"/>
        </w:rPr>
        <w:t>ISO/IEC 15444-12:2015(E)</w:t>
      </w:r>
      <w:bookmarkEnd w:id="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10" w:name="LIBTypeTitreISO"/>
      <w:r>
        <w:rPr>
          <w:noProof/>
          <w:color w:val="auto"/>
          <w:lang w:val="it-IT"/>
        </w:rPr>
        <w:t xml:space="preserve"> 63</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1" w:name="DDTITLE4"/>
      <w:r>
        <w:rPr>
          <w:noProof/>
          <w:color w:val="auto"/>
          <w:lang w:val="it-IT"/>
        </w:rPr>
        <w:t>Part 12: ISO base media file format</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2" w:name="DDTITLE3"/>
      <w:r>
        <w:rPr>
          <w:noProof/>
          <w:color w:val="auto"/>
          <w:lang w:val="it-IT"/>
        </w:rPr>
        <w:t>Information technology — JPEG 2000 image coding system</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3" w:name="DDTITLE2"/>
      <w:r>
        <w:rPr>
          <w:noProof/>
          <w:color w:val="auto"/>
          <w:lang w:val="it-IT"/>
        </w:rPr>
        <w:t>Technologies de l'information — Codage des objets audiovisuels — Partie 12: Format ISO de base pour les fichiers médias</w:t>
      </w:r>
      <w:bookmarkEnd w:id="1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4" w:name="DDTITLE1"/>
      <w:r>
        <w:rPr>
          <w:noProof/>
          <w:color w:val="auto"/>
          <w:lang w:val="it-IT"/>
        </w:rPr>
        <w:t>Information technology — JPEG 2000 image coding system — Part 12: ISO base media file format</w:t>
      </w:r>
      <w:bookmarkEnd w:id="1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5" w:name="DDDocLanguage"/>
      <w:r>
        <w:rPr>
          <w:noProof/>
          <w:color w:val="auto"/>
          <w:lang w:val="it-IT"/>
        </w:rPr>
        <w:t>E</w:t>
      </w:r>
      <w:bookmarkEnd w:id="1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6" w:name="DDWorkDocDate"/>
      <w:r>
        <w:rPr>
          <w:noProof/>
          <w:color w:val="auto"/>
          <w:lang w:val="it-IT"/>
        </w:rPr>
        <w:t>2015-02-20</w:t>
      </w:r>
      <w:bookmarkEnd w:id="1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7" w:name="DDDocStage"/>
      <w:r>
        <w:rPr>
          <w:noProof/>
          <w:color w:val="auto"/>
          <w:lang w:val="it-IT"/>
        </w:rPr>
        <w:t>(60) Publication</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8" w:name="DDOrganization3"/>
      <w:r>
        <w:rPr>
          <w:noProof/>
          <w:color w:val="auto"/>
          <w:lang w:val="it-IT"/>
        </w:rPr>
        <w:t>ISO/IEC</w:t>
      </w:r>
      <w:bookmarkEnd w:id="1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9" w:name="DDOrganization1"/>
      <w:r>
        <w:rPr>
          <w:noProof/>
          <w:color w:val="auto"/>
          <w:lang w:val="it-IT"/>
        </w:rPr>
        <w:t>ISO/IEC J</w:t>
      </w:r>
      <w:bookmarkEnd w:id="1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0" w:name="DDBASEYEAR"/>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1" w:name="DDAmno"/>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2" w:name="DDDocSubType"/>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3" w:name="DDDocType"/>
      <w:r>
        <w:rPr>
          <w:noProof/>
          <w:color w:val="auto"/>
          <w:lang w:val="it-IT"/>
        </w:rPr>
        <w:t>International Standard</w:t>
      </w:r>
      <w:bookmarkEnd w:id="2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4" w:name="DDWorkDocNo"/>
      <w:bookmarkEnd w:id="2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5" w:name="DDpubYear"/>
      <w:r>
        <w:rPr>
          <w:noProof/>
          <w:color w:val="auto"/>
          <w:lang w:val="it-IT"/>
        </w:rPr>
        <w:t>2015</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6" w:name="DDRefNoPart"/>
      <w:r>
        <w:rPr>
          <w:noProof/>
          <w:color w:val="auto"/>
          <w:lang w:val="it-IT"/>
        </w:rPr>
        <w:t>ISO/IEC 15444</w:t>
      </w:r>
      <w:bookmarkEnd w:id="2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 w:name="DDRefGen"/>
      <w:r>
        <w:rPr>
          <w:noProof/>
          <w:color w:val="auto"/>
          <w:lang w:val="it-IT"/>
        </w:rPr>
        <w:t>ISO/IEC 15444</w:t>
      </w:r>
      <w:r>
        <w:rPr>
          <w:noProof/>
          <w:color w:val="auto"/>
          <w:lang w:val="it-IT"/>
        </w:rPr>
        <w:noBreakHyphen/>
        <w:t>12</w:t>
      </w:r>
      <w:bookmarkEnd w:id="2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8" w:name="DDRefNum"/>
      <w:r>
        <w:rPr>
          <w:noProof/>
          <w:color w:val="auto"/>
          <w:lang w:val="it-IT"/>
        </w:rPr>
        <w:t>ISO/IEC 15444-12</w:t>
      </w:r>
      <w:bookmarkEnd w:id="2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9" w:name="DDSC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 w:name="DDSecr"/>
      <w:bookmarkEnd w:id="3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1" w:name="DDSCTitle"/>
      <w:r>
        <w:rPr>
          <w:noProof/>
          <w:color w:val="auto"/>
          <w:lang w:val="it-IT"/>
        </w:rPr>
        <w:t>Coding of audio, picture, multimedia and hypermedia information</w:t>
      </w:r>
      <w:bookmarkEnd w:id="3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2" w:name="DDTCTitle"/>
      <w:r>
        <w:rPr>
          <w:noProof/>
          <w:color w:val="auto"/>
          <w:lang w:val="it-IT"/>
        </w:rPr>
        <w:t>Information technology</w:t>
      </w:r>
      <w:bookmarkEnd w:id="3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3" w:name="DDWGNum"/>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4" w:name="DDSCNum"/>
      <w:r>
        <w:rPr>
          <w:noProof/>
          <w:color w:val="auto"/>
          <w:lang w:val="it-IT"/>
        </w:rPr>
        <w:t>29</w:t>
      </w:r>
      <w:bookmarkEnd w:id="3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5" w:name="DDTCNum"/>
      <w:r>
        <w:rPr>
          <w:noProof/>
          <w:color w:val="auto"/>
          <w:lang w:val="it-IT"/>
        </w:rPr>
        <w:t>1</w:t>
      </w:r>
      <w:bookmarkEnd w:id="3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6" w:name="LIBLANG"/>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7" w:name="libH2NAME"/>
      <w:r>
        <w:rPr>
          <w:noProof/>
          <w:color w:val="auto"/>
          <w:lang w:val="it-IT"/>
        </w:rPr>
        <w:t>見出し</w:t>
      </w:r>
      <w:r>
        <w:rPr>
          <w:noProof/>
          <w:color w:val="auto"/>
          <w:lang w:val="it-IT"/>
        </w:rPr>
        <w:t xml:space="preserve"> 2</w:t>
      </w:r>
      <w:bookmarkEnd w:id="3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8" w:name="libH1NAME"/>
      <w:r>
        <w:rPr>
          <w:noProof/>
          <w:color w:val="auto"/>
          <w:lang w:val="it-IT"/>
        </w:rPr>
        <w:t>見出し</w:t>
      </w:r>
      <w:r>
        <w:rPr>
          <w:noProof/>
          <w:color w:val="auto"/>
          <w:lang w:val="it-IT"/>
        </w:rPr>
        <w:t xml:space="preserve"> 1</w:t>
      </w:r>
      <w:bookmarkEnd w:id="3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9" w:name="LibDesc"/>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0" w:name="LibDescD"/>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1" w:name="LibDescE"/>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2" w:name="LibDescF"/>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3" w:name="NATSubVer"/>
      <w:r>
        <w:rPr>
          <w:noProof/>
          <w:color w:val="auto"/>
          <w:lang w:val="it-IT"/>
        </w:rPr>
        <w:t>0</w:t>
      </w:r>
      <w:bookmarkEnd w:id="4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4" w:name="CENSubVer"/>
      <w:r>
        <w:rPr>
          <w:noProof/>
          <w:color w:val="auto"/>
          <w:lang w:val="it-IT"/>
        </w:rPr>
        <w:t>2</w:t>
      </w:r>
      <w:bookmarkEnd w:id="4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5" w:name="ISOSubVer"/>
      <w:bookmarkEnd w:id="4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6" w:name="LIBVerMSDN"/>
      <w:r>
        <w:rPr>
          <w:noProof/>
          <w:color w:val="auto"/>
          <w:lang w:val="it-IT"/>
        </w:rPr>
        <w:t>STD Version 2.1c2</w:t>
      </w:r>
      <w:bookmarkEnd w:id="4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 w:name="LIBStageCode"/>
      <w:r>
        <w:rPr>
          <w:noProof/>
          <w:color w:val="auto"/>
          <w:lang w:val="it-IT"/>
        </w:rPr>
        <w:t>60</w:t>
      </w:r>
      <w:bookmarkEnd w:id="4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8" w:name="LibRpl"/>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9" w:name="LibICS"/>
      <w:bookmarkEnd w:id="4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50" w:name="LIBFIL"/>
      <w:r>
        <w:rPr>
          <w:noProof/>
          <w:color w:val="auto"/>
          <w:lang w:val="it-IT"/>
        </w:rPr>
        <w:t xml:space="preserve"> 4</w:t>
      </w:r>
      <w:bookmarkEnd w:id="5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1" w:name="LIBEnFileName"/>
      <w:r>
        <w:rPr>
          <w:noProof/>
          <w:color w:val="auto"/>
          <w:lang w:val="it-IT"/>
        </w:rPr>
        <w:t>C:\Users\shinji_w\AppData\Roaming\Microsoft\Templates\STD\w15177_14496_5th.-restyle-R1.doc</w:t>
      </w:r>
      <w:bookmarkEnd w:id="5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2" w:name="LIBFr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3" w:name="LIBDe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4" w:name="LIBNatFileNam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5" w:name="LIBFileOl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6" w:name="LIBTypeTitr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7" w:name="LIBTypeTitr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8" w:name="LibEnteteCEN"/>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9" w:name="LibEnteteNAT"/>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60" w:name="LIBASynchroVF"/>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1" w:name="LIBASynchroVE"/>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2" w:name="LIBASynchroVD"/>
      <w:bookmarkEnd w:id="62"/>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3" w:name="DDEditionNo"/>
      <w:bookmarkEnd w:id="63"/>
      <w:r>
        <w:rPr>
          <w:noProof/>
          <w:color w:val="auto"/>
          <w:lang w:val="it-IT"/>
        </w:rPr>
        <w:t xml:space="preserve"> </w:t>
      </w:r>
      <w:r>
        <w:rPr>
          <w:color w:val="auto"/>
        </w:rPr>
        <w:fldChar w:fldCharType="end"/>
      </w:r>
    </w:p>
    <w:p w14:paraId="7FA02093" w14:textId="77777777" w:rsidR="00226C5F" w:rsidRPr="00035A04" w:rsidRDefault="00226C5F" w:rsidP="00922ED3">
      <w:pPr>
        <w:pStyle w:val="Heading1"/>
        <w:rPr>
          <w:lang w:eastAsia="zh-CN"/>
        </w:rPr>
      </w:pPr>
      <w:bookmarkStart w:id="64" w:name="_Toc134677539"/>
      <w:bookmarkStart w:id="65" w:name="_Toc134678892"/>
      <w:bookmarkStart w:id="66" w:name="_Toc134679090"/>
      <w:bookmarkStart w:id="67" w:name="_Toc159495418"/>
      <w:bookmarkEnd w:id="64"/>
      <w:bookmarkEnd w:id="65"/>
      <w:bookmarkEnd w:id="66"/>
      <w:r>
        <w:rPr>
          <w:lang w:eastAsia="zh-CN"/>
        </w:rPr>
        <w:t>Introduction</w:t>
      </w:r>
      <w:bookmarkEnd w:id="67"/>
    </w:p>
    <w:p w14:paraId="758E7F12" w14:textId="428531DD" w:rsidR="00226C5F" w:rsidRDefault="00226C5F" w:rsidP="00571A97">
      <w:r>
        <w:t xml:space="preserve">This </w:t>
      </w:r>
      <w:r w:rsidR="00D83F1A">
        <w:t>document defines the scope of</w:t>
      </w:r>
      <w:r w:rsidR="00F41B02">
        <w:t xml:space="preserve"> </w:t>
      </w:r>
      <w:r>
        <w:t xml:space="preserve">a </w:t>
      </w:r>
      <w:r w:rsidR="00D83F1A">
        <w:t xml:space="preserve">WG03 </w:t>
      </w:r>
      <w:r>
        <w:t>exploration o</w:t>
      </w:r>
      <w:r w:rsidR="00150B4F">
        <w:t>n media authentication and</w:t>
      </w:r>
      <w:r>
        <w:t xml:space="preserve"> AI-generated/altered content </w:t>
      </w:r>
      <w:r w:rsidR="00150B4F">
        <w:t>marking</w:t>
      </w:r>
      <w:r w:rsidR="00571A97">
        <w:t xml:space="preserve"> in the MPEG Systems standards.</w:t>
      </w:r>
    </w:p>
    <w:p w14:paraId="4ECCB2F9" w14:textId="4FE06053" w:rsidR="00150B4F" w:rsidRDefault="00150B4F" w:rsidP="00150B4F">
      <w:r>
        <w:rPr>
          <w:lang w:eastAsia="zh-CN"/>
        </w:rPr>
        <w:t xml:space="preserve">Media authentication, i.e. verification of the truthfulness of media content, through various means has been the subject of discussion, especially in the light of AI generated and altered content. Various news incidences involving the deepfakes, misinformation and disinformation about politics and elections, and public figures, and even in other popular subjects caused the legal authorities in various countries looking into legal aspects of media authentication and the need to require the means of authentication of a publish content for some applications and distribution platforms. While those activities are moving forward and their impact will be anticipated, the technical means enabling media authentication are highly desired to implement those legal requirements as well as the market needs. </w:t>
      </w:r>
    </w:p>
    <w:p w14:paraId="099C799B" w14:textId="2C012CA9" w:rsidR="00226C5F" w:rsidRDefault="00226C5F" w:rsidP="00922ED3">
      <w:pPr>
        <w:pStyle w:val="Heading1"/>
        <w:rPr>
          <w:lang w:eastAsia="zh-CN"/>
        </w:rPr>
      </w:pPr>
      <w:bookmarkStart w:id="68" w:name="_Toc159495419"/>
      <w:r>
        <w:rPr>
          <w:lang w:eastAsia="zh-CN"/>
        </w:rPr>
        <w:t xml:space="preserve">Background </w:t>
      </w:r>
      <w:bookmarkEnd w:id="68"/>
    </w:p>
    <w:p w14:paraId="20CC1700" w14:textId="3E26FE44" w:rsidR="007D6B9E" w:rsidRPr="002E0444" w:rsidRDefault="007D6B9E" w:rsidP="002E0444">
      <w:pPr>
        <w:rPr>
          <w:lang w:val="en-CA"/>
        </w:rPr>
      </w:pPr>
      <w:r>
        <w:rPr>
          <w:lang w:val="en-CA"/>
        </w:rPr>
        <w:t xml:space="preserve">The need for media authentication and AI generated/altered content marking has been raising recently. </w:t>
      </w:r>
      <w:r w:rsidR="00150B4F">
        <w:rPr>
          <w:lang w:val="en-CA"/>
        </w:rPr>
        <w:t xml:space="preserve">Legislative works have been started in several jurisdictions that attempt to provide requirements </w:t>
      </w:r>
      <w:r>
        <w:rPr>
          <w:lang w:val="en-CA"/>
        </w:rPr>
        <w:t>for such solutions</w:t>
      </w:r>
      <w:r w:rsidR="002E0444">
        <w:rPr>
          <w:lang w:val="en-CA"/>
        </w:rPr>
        <w:t>.</w:t>
      </w:r>
    </w:p>
    <w:p w14:paraId="1BA88D2F" w14:textId="2EBE36AD" w:rsidR="004219AE" w:rsidRDefault="00150B4F" w:rsidP="00150B4F">
      <w:r w:rsidRPr="00961BAB">
        <w:t xml:space="preserve">The recent standard activities such as C2PA and JPEG TRUST  address some of the needed functionalities for certain media authentication use cases. However, </w:t>
      </w:r>
      <w:r w:rsidR="004219AE">
        <w:t>the ranges of use cases</w:t>
      </w:r>
      <w:r w:rsidR="00C85595">
        <w:t xml:space="preserve"> and application are vast</w:t>
      </w:r>
      <w:r w:rsidR="002E0444">
        <w:t>. The extend of the use cases and application, as well as various delivery schemes are outline in WG02-NXXXX.</w:t>
      </w:r>
      <w:r w:rsidR="00C85595" w:rsidRPr="00C85595">
        <w:t xml:space="preserve"> </w:t>
      </w:r>
    </w:p>
    <w:p w14:paraId="28CCAA26" w14:textId="475D6945" w:rsidR="007441CA" w:rsidRDefault="007D6B9E" w:rsidP="004219AE">
      <w:pPr>
        <w:rPr>
          <w:lang w:eastAsia="zh-CN"/>
        </w:rPr>
      </w:pPr>
      <w:r>
        <w:rPr>
          <w:lang w:eastAsia="zh-CN"/>
        </w:rPr>
        <w:t>In the technical field, the standard organizations and consortia have been recently investigated or started development of standards around media authentication. In MPEG, WG3 with the exploration on marking AI generated/altered media (</w:t>
      </w:r>
      <w:hyperlink r:id="rId10" w:history="1">
        <w:r>
          <w:rPr>
            <w:rStyle w:val="Hyperlink"/>
          </w:rPr>
          <w:t>MDS24619_WG03_N01411</w:t>
        </w:r>
      </w:hyperlink>
      <w:r>
        <w:t>)</w:t>
      </w:r>
      <w:r>
        <w:rPr>
          <w:lang w:eastAsia="zh-CN"/>
        </w:rPr>
        <w:t>, and JVET/WG5 with digital signed SEI messages have been working on this topic (</w:t>
      </w:r>
      <w:r w:rsidR="00275081" w:rsidRPr="00275081">
        <w:t>JVET-AK2006</w:t>
      </w:r>
      <w:r>
        <w:t>)</w:t>
      </w:r>
      <w:r>
        <w:rPr>
          <w:lang w:eastAsia="zh-CN"/>
        </w:rPr>
        <w:t>. Recently, WG</w:t>
      </w:r>
      <w:r w:rsidR="002E0444">
        <w:rPr>
          <w:lang w:eastAsia="zh-CN"/>
        </w:rPr>
        <w:t>02</w:t>
      </w:r>
      <w:r>
        <w:rPr>
          <w:lang w:eastAsia="zh-CN"/>
        </w:rPr>
        <w:t xml:space="preserve"> completed the requirements work on the media authentication (</w:t>
      </w:r>
      <w:r w:rsidRPr="00722DF3">
        <w:rPr>
          <w:sz w:val="20"/>
          <w:lang w:val="fr-FR"/>
        </w:rPr>
        <w:t>WG02_N0</w:t>
      </w:r>
      <w:r w:rsidR="00722DF3" w:rsidRPr="00722DF3">
        <w:rPr>
          <w:sz w:val="20"/>
          <w:lang w:val="fr-FR"/>
        </w:rPr>
        <w:t>427</w:t>
      </w:r>
      <w:r w:rsidRPr="00722DF3">
        <w:rPr>
          <w:lang w:eastAsia="zh-CN"/>
        </w:rPr>
        <w:t>),</w:t>
      </w:r>
      <w:r>
        <w:rPr>
          <w:lang w:eastAsia="zh-CN"/>
        </w:rPr>
        <w:t xml:space="preserve"> with the goal of creating an umbrella media authentication requirement document for the entire MPEG community. This document defines the main use cases and the technical requirement</w:t>
      </w:r>
      <w:r w:rsidR="002E0444">
        <w:rPr>
          <w:lang w:eastAsia="zh-CN"/>
        </w:rPr>
        <w:t>s</w:t>
      </w:r>
      <w:r>
        <w:rPr>
          <w:lang w:eastAsia="zh-CN"/>
        </w:rPr>
        <w:t xml:space="preserve">. </w:t>
      </w:r>
      <w:r w:rsidR="007441CA">
        <w:rPr>
          <w:lang w:eastAsia="zh-CN"/>
        </w:rPr>
        <w:t>Futhermore, contribution m</w:t>
      </w:r>
      <w:r w:rsidR="007441CA" w:rsidRPr="007441CA">
        <w:rPr>
          <w:lang w:eastAsia="zh-CN"/>
        </w:rPr>
        <w:t>71392</w:t>
      </w:r>
      <w:r w:rsidR="007441CA">
        <w:rPr>
          <w:lang w:eastAsia="zh-CN"/>
        </w:rPr>
        <w:t xml:space="preserve"> proposed a</w:t>
      </w:r>
      <w:r w:rsidR="004219AE">
        <w:rPr>
          <w:lang w:eastAsia="zh-CN"/>
        </w:rPr>
        <w:t xml:space="preserve"> subset of </w:t>
      </w:r>
      <w:r w:rsidR="007441CA">
        <w:rPr>
          <w:lang w:eastAsia="zh-CN"/>
        </w:rPr>
        <w:t xml:space="preserve">the WG02_N00413 </w:t>
      </w:r>
      <w:r w:rsidR="004219AE">
        <w:rPr>
          <w:lang w:eastAsia="zh-CN"/>
        </w:rPr>
        <w:t xml:space="preserve">requirements for the MPEG system standards and contribution </w:t>
      </w:r>
      <w:r w:rsidR="004219AE" w:rsidRPr="004219AE">
        <w:rPr>
          <w:lang w:eastAsia="zh-CN"/>
        </w:rPr>
        <w:t>m71125</w:t>
      </w:r>
      <w:r w:rsidR="004219AE">
        <w:rPr>
          <w:lang w:eastAsia="zh-CN"/>
        </w:rPr>
        <w:t xml:space="preserve"> proposed a method for the use of C2PA with MPEG DASH</w:t>
      </w:r>
      <w:r w:rsidR="002E0444">
        <w:rPr>
          <w:lang w:eastAsia="zh-CN"/>
        </w:rPr>
        <w:t xml:space="preserve"> to address some of the requirements.</w:t>
      </w:r>
    </w:p>
    <w:p w14:paraId="342BA05C" w14:textId="3A504D60" w:rsidR="007D6B9E" w:rsidRDefault="007D6B9E" w:rsidP="007D6B9E">
      <w:pPr>
        <w:pStyle w:val="Heading1"/>
        <w:rPr>
          <w:lang w:eastAsia="zh-CN"/>
        </w:rPr>
      </w:pPr>
      <w:r>
        <w:rPr>
          <w:lang w:eastAsia="zh-CN"/>
        </w:rPr>
        <w:t>Scope of this exploration</w:t>
      </w:r>
    </w:p>
    <w:p w14:paraId="5C236C4F" w14:textId="44C6E974" w:rsidR="00C85595" w:rsidRPr="00961BAB" w:rsidRDefault="00C85595" w:rsidP="00C85595">
      <w:pPr>
        <w:rPr>
          <w:rFonts w:eastAsia="DengXian"/>
          <w:lang w:eastAsia="zh-CN"/>
        </w:rPr>
      </w:pPr>
      <w:r>
        <w:t>The MPEG System</w:t>
      </w:r>
      <w:r w:rsidR="002E0444">
        <w:t>s</w:t>
      </w:r>
      <w:r>
        <w:t xml:space="preserve"> standards are widely used for the delivery of the media. Therefore, the goal of this exploration is to investiage to what extend the MPEG System standards (in particular ISOBMFF and DASH) address the relevant media authentication and AI generated/altered content marking use-cases by the use of  the existing tools, and/or by combining them with the non-MPEG standards. </w:t>
      </w:r>
    </w:p>
    <w:p w14:paraId="08B3B1BB" w14:textId="13D66F3E" w:rsidR="007D6B9E" w:rsidRDefault="002E5E1D" w:rsidP="007D6B9E">
      <w:pPr>
        <w:rPr>
          <w:lang w:eastAsia="zh-CN"/>
        </w:rPr>
      </w:pPr>
      <w:r>
        <w:rPr>
          <w:lang w:eastAsia="zh-CN"/>
        </w:rPr>
        <w:t>The following tasks are identified to achieve the goals of t</w:t>
      </w:r>
      <w:r w:rsidR="007D6B9E">
        <w:rPr>
          <w:lang w:eastAsia="zh-CN"/>
        </w:rPr>
        <w:t>his exploration:</w:t>
      </w:r>
    </w:p>
    <w:p w14:paraId="4EF1F350" w14:textId="5ACB44E8" w:rsidR="007441CA" w:rsidRDefault="007907B0" w:rsidP="007D6B9E">
      <w:pPr>
        <w:pStyle w:val="ListParagraph"/>
        <w:widowControl w:val="0"/>
        <w:numPr>
          <w:ilvl w:val="0"/>
          <w:numId w:val="51"/>
        </w:numPr>
        <w:autoSpaceDE w:val="0"/>
        <w:autoSpaceDN w:val="0"/>
        <w:spacing w:after="0" w:line="240" w:lineRule="auto"/>
        <w:contextualSpacing w:val="0"/>
        <w:jc w:val="left"/>
        <w:rPr>
          <w:lang w:eastAsia="zh-CN"/>
        </w:rPr>
      </w:pPr>
      <w:r>
        <w:rPr>
          <w:lang w:eastAsia="zh-CN"/>
        </w:rPr>
        <w:t>Identify</w:t>
      </w:r>
      <w:r w:rsidR="007D6B9E">
        <w:rPr>
          <w:lang w:eastAsia="zh-CN"/>
        </w:rPr>
        <w:t xml:space="preserve"> </w:t>
      </w:r>
      <w:r w:rsidR="007441CA">
        <w:rPr>
          <w:lang w:eastAsia="zh-CN"/>
        </w:rPr>
        <w:t>the</w:t>
      </w:r>
      <w:r>
        <w:rPr>
          <w:lang w:eastAsia="zh-CN"/>
        </w:rPr>
        <w:t xml:space="preserve"> subset of </w:t>
      </w:r>
      <w:r w:rsidR="007441CA">
        <w:rPr>
          <w:lang w:eastAsia="zh-CN"/>
        </w:rPr>
        <w:t xml:space="preserve"> </w:t>
      </w:r>
      <w:r>
        <w:rPr>
          <w:lang w:eastAsia="zh-CN"/>
        </w:rPr>
        <w:t>WG02_N</w:t>
      </w:r>
      <w:r w:rsidRPr="00722DF3">
        <w:rPr>
          <w:lang w:eastAsia="zh-CN"/>
        </w:rPr>
        <w:t>0</w:t>
      </w:r>
      <w:r w:rsidR="00722DF3" w:rsidRPr="00722DF3">
        <w:rPr>
          <w:lang w:eastAsia="zh-CN"/>
        </w:rPr>
        <w:t>42</w:t>
      </w:r>
      <w:r w:rsidR="00722DF3">
        <w:rPr>
          <w:lang w:eastAsia="zh-CN"/>
        </w:rPr>
        <w:t>7</w:t>
      </w:r>
      <w:r>
        <w:rPr>
          <w:lang w:eastAsia="zh-CN"/>
        </w:rPr>
        <w:t xml:space="preserve"> </w:t>
      </w:r>
      <w:r w:rsidR="007441CA">
        <w:rPr>
          <w:lang w:eastAsia="zh-CN"/>
        </w:rPr>
        <w:t>usecases and</w:t>
      </w:r>
      <w:r w:rsidR="007D6B9E">
        <w:rPr>
          <w:lang w:eastAsia="zh-CN"/>
        </w:rPr>
        <w:t xml:space="preserve"> requirements</w:t>
      </w:r>
      <w:r>
        <w:rPr>
          <w:lang w:eastAsia="zh-CN"/>
        </w:rPr>
        <w:t xml:space="preserve"> </w:t>
      </w:r>
      <w:r w:rsidR="007D6B9E">
        <w:rPr>
          <w:lang w:eastAsia="zh-CN"/>
        </w:rPr>
        <w:t xml:space="preserve"> </w:t>
      </w:r>
      <w:r>
        <w:rPr>
          <w:lang w:eastAsia="zh-CN"/>
        </w:rPr>
        <w:t xml:space="preserve">applicable to </w:t>
      </w:r>
      <w:r w:rsidR="007441CA">
        <w:rPr>
          <w:lang w:eastAsia="zh-CN"/>
        </w:rPr>
        <w:t>MPEG Systems standards</w:t>
      </w:r>
      <w:r>
        <w:rPr>
          <w:lang w:eastAsia="zh-CN"/>
        </w:rPr>
        <w:t xml:space="preserve"> and related workflows</w:t>
      </w:r>
      <w:r w:rsidR="007441CA">
        <w:rPr>
          <w:lang w:eastAsia="zh-CN"/>
        </w:rPr>
        <w:t xml:space="preserve">, in particular </w:t>
      </w:r>
      <w:r>
        <w:rPr>
          <w:lang w:eastAsia="zh-CN"/>
        </w:rPr>
        <w:t xml:space="preserve">using </w:t>
      </w:r>
      <w:r w:rsidR="007441CA">
        <w:rPr>
          <w:lang w:eastAsia="zh-CN"/>
        </w:rPr>
        <w:t>ISOBMFF and DASH, to support media authentication and AI generated/altered content marking.</w:t>
      </w:r>
    </w:p>
    <w:p w14:paraId="384EA33A" w14:textId="51B553FE" w:rsidR="007441CA" w:rsidRDefault="007441CA" w:rsidP="007D6B9E">
      <w:pPr>
        <w:pStyle w:val="ListParagraph"/>
        <w:widowControl w:val="0"/>
        <w:numPr>
          <w:ilvl w:val="0"/>
          <w:numId w:val="51"/>
        </w:numPr>
        <w:autoSpaceDE w:val="0"/>
        <w:autoSpaceDN w:val="0"/>
        <w:spacing w:after="0" w:line="240" w:lineRule="auto"/>
        <w:contextualSpacing w:val="0"/>
        <w:jc w:val="left"/>
        <w:rPr>
          <w:lang w:eastAsia="zh-CN"/>
        </w:rPr>
      </w:pPr>
      <w:r>
        <w:rPr>
          <w:lang w:eastAsia="zh-CN"/>
        </w:rPr>
        <w:t>Study the existing MPEG ISOBMFF and DASH standards and identify</w:t>
      </w:r>
      <w:r w:rsidR="002E5E1D">
        <w:rPr>
          <w:lang w:eastAsia="zh-CN"/>
        </w:rPr>
        <w:t xml:space="preserve"> the</w:t>
      </w:r>
      <w:r>
        <w:rPr>
          <w:lang w:eastAsia="zh-CN"/>
        </w:rPr>
        <w:t xml:space="preserve"> </w:t>
      </w:r>
      <w:r w:rsidR="002E5E1D">
        <w:rPr>
          <w:lang w:eastAsia="zh-CN"/>
        </w:rPr>
        <w:t xml:space="preserve">subset of </w:t>
      </w:r>
      <w:r>
        <w:rPr>
          <w:lang w:eastAsia="zh-CN"/>
        </w:rPr>
        <w:t>requirements</w:t>
      </w:r>
      <w:r w:rsidR="002E5E1D">
        <w:rPr>
          <w:lang w:eastAsia="zh-CN"/>
        </w:rPr>
        <w:t xml:space="preserve"> of 1</w:t>
      </w:r>
      <w:r>
        <w:rPr>
          <w:lang w:eastAsia="zh-CN"/>
        </w:rPr>
        <w:t xml:space="preserve"> </w:t>
      </w:r>
      <w:r w:rsidR="002E0444">
        <w:rPr>
          <w:lang w:eastAsia="zh-CN"/>
        </w:rPr>
        <w:t xml:space="preserve">that </w:t>
      </w:r>
      <w:r>
        <w:rPr>
          <w:lang w:eastAsia="zh-CN"/>
        </w:rPr>
        <w:t>are already addressed by these standard</w:t>
      </w:r>
      <w:r w:rsidR="002E5E1D">
        <w:rPr>
          <w:lang w:eastAsia="zh-CN"/>
        </w:rPr>
        <w:t>s</w:t>
      </w:r>
      <w:r w:rsidR="007907B0">
        <w:rPr>
          <w:lang w:eastAsia="zh-CN"/>
        </w:rPr>
        <w:t>, and identify gaps.</w:t>
      </w:r>
    </w:p>
    <w:p w14:paraId="4031A33F" w14:textId="5B46A763" w:rsidR="007441CA" w:rsidRDefault="007441CA" w:rsidP="007D6B9E">
      <w:pPr>
        <w:pStyle w:val="ListParagraph"/>
        <w:widowControl w:val="0"/>
        <w:numPr>
          <w:ilvl w:val="0"/>
          <w:numId w:val="51"/>
        </w:numPr>
        <w:autoSpaceDE w:val="0"/>
        <w:autoSpaceDN w:val="0"/>
        <w:spacing w:after="0" w:line="240" w:lineRule="auto"/>
        <w:contextualSpacing w:val="0"/>
        <w:jc w:val="left"/>
        <w:rPr>
          <w:lang w:eastAsia="zh-CN"/>
        </w:rPr>
      </w:pPr>
      <w:r>
        <w:rPr>
          <w:lang w:eastAsia="zh-CN"/>
        </w:rPr>
        <w:t xml:space="preserve">Study the existing non-MPEG standards, and </w:t>
      </w:r>
      <w:r w:rsidR="002E5E1D">
        <w:rPr>
          <w:lang w:eastAsia="zh-CN"/>
        </w:rPr>
        <w:t xml:space="preserve">identify the subset of </w:t>
      </w:r>
      <w:r>
        <w:rPr>
          <w:lang w:eastAsia="zh-CN"/>
        </w:rPr>
        <w:t xml:space="preserve">requirements </w:t>
      </w:r>
      <w:r w:rsidR="002E5E1D">
        <w:rPr>
          <w:lang w:eastAsia="zh-CN"/>
        </w:rPr>
        <w:t xml:space="preserve">of 1 </w:t>
      </w:r>
      <w:r w:rsidR="002E0444">
        <w:rPr>
          <w:lang w:eastAsia="zh-CN"/>
        </w:rPr>
        <w:t xml:space="preserve">that </w:t>
      </w:r>
      <w:r>
        <w:rPr>
          <w:lang w:eastAsia="zh-CN"/>
        </w:rPr>
        <w:t>are alrea</w:t>
      </w:r>
      <w:r w:rsidR="001951EE">
        <w:rPr>
          <w:lang w:eastAsia="zh-CN"/>
        </w:rPr>
        <w:t>d</w:t>
      </w:r>
      <w:r>
        <w:rPr>
          <w:lang w:eastAsia="zh-CN"/>
        </w:rPr>
        <w:t>y addressed by these standards</w:t>
      </w:r>
      <w:r w:rsidR="007907B0">
        <w:rPr>
          <w:lang w:eastAsia="zh-CN"/>
        </w:rPr>
        <w:t>, and identify gaps.</w:t>
      </w:r>
    </w:p>
    <w:p w14:paraId="3DFAFABC" w14:textId="0011BED1" w:rsidR="007D6B9E" w:rsidRPr="00C85595" w:rsidRDefault="007907B0" w:rsidP="00C85595">
      <w:pPr>
        <w:pStyle w:val="ListParagraph"/>
        <w:widowControl w:val="0"/>
        <w:numPr>
          <w:ilvl w:val="0"/>
          <w:numId w:val="51"/>
        </w:numPr>
        <w:autoSpaceDE w:val="0"/>
        <w:autoSpaceDN w:val="0"/>
        <w:spacing w:after="0" w:line="240" w:lineRule="auto"/>
        <w:contextualSpacing w:val="0"/>
        <w:jc w:val="left"/>
        <w:rPr>
          <w:lang w:eastAsia="zh-CN"/>
        </w:rPr>
      </w:pPr>
      <w:r>
        <w:rPr>
          <w:lang w:eastAsia="zh-CN"/>
        </w:rPr>
        <w:t>S</w:t>
      </w:r>
      <w:r w:rsidR="002E0444">
        <w:rPr>
          <w:lang w:eastAsia="zh-CN"/>
        </w:rPr>
        <w:t xml:space="preserve">olicit </w:t>
      </w:r>
      <w:r w:rsidR="007441CA">
        <w:rPr>
          <w:lang w:eastAsia="zh-CN"/>
        </w:rPr>
        <w:t>initial candidate solutions for addressing the</w:t>
      </w:r>
      <w:r w:rsidR="002E5E1D">
        <w:rPr>
          <w:lang w:eastAsia="zh-CN"/>
        </w:rPr>
        <w:t>se</w:t>
      </w:r>
      <w:r w:rsidR="007441CA">
        <w:rPr>
          <w:lang w:eastAsia="zh-CN"/>
        </w:rPr>
        <w:t xml:space="preserve"> gaps. </w:t>
      </w:r>
    </w:p>
    <w:sectPr w:rsidR="007D6B9E" w:rsidRPr="00C85595" w:rsidSect="0039488C">
      <w:headerReference w:type="default" r:id="rId11"/>
      <w:footerReference w:type="even" r:id="rId12"/>
      <w:footerReference w:type="default" r:id="rId13"/>
      <w:footerReference w:type="first" r:id="rId14"/>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459CA" w14:textId="77777777" w:rsidR="005B6CBD" w:rsidRDefault="005B6CBD">
      <w:pPr>
        <w:spacing w:after="0" w:line="240" w:lineRule="auto"/>
      </w:pPr>
      <w:r>
        <w:separator/>
      </w:r>
    </w:p>
  </w:endnote>
  <w:endnote w:type="continuationSeparator" w:id="0">
    <w:p w14:paraId="69C387CF" w14:textId="77777777" w:rsidR="005B6CBD" w:rsidRDefault="005B6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4EFB2" w14:textId="77777777" w:rsidR="005B6CBD" w:rsidRDefault="005B6CBD">
      <w:pPr>
        <w:spacing w:after="0" w:line="240" w:lineRule="auto"/>
      </w:pPr>
      <w:r>
        <w:separator/>
      </w:r>
    </w:p>
  </w:footnote>
  <w:footnote w:type="continuationSeparator" w:id="0">
    <w:p w14:paraId="4C3E417C" w14:textId="77777777" w:rsidR="005B6CBD" w:rsidRDefault="005B6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F821B" w14:textId="27A5F4B5" w:rsidR="00895209" w:rsidRPr="003176D3" w:rsidRDefault="00895209" w:rsidP="00CA0707">
    <w:pPr>
      <w:pStyle w:val="Header"/>
      <w:jc w:val="right"/>
      <w:rPr>
        <w:b w:val="0"/>
        <w:lang w:val="en-GB"/>
      </w:rPr>
    </w:pPr>
    <w:r w:rsidRPr="00082AA7">
      <w:rPr>
        <w:lang w:val="en-GB"/>
      </w:rPr>
      <w:t>Exploration on alignment of ISOBMFF/DASH/CMAF terminology, concepts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2"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9455734"/>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FEA283B"/>
    <w:multiLevelType w:val="hybridMultilevel"/>
    <w:tmpl w:val="C8DE74CC"/>
    <w:lvl w:ilvl="0" w:tplc="C750E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27715"/>
    <w:multiLevelType w:val="hybridMultilevel"/>
    <w:tmpl w:val="14B60D5A"/>
    <w:lvl w:ilvl="0" w:tplc="FD4C0DE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27DA172F"/>
    <w:multiLevelType w:val="hybridMultilevel"/>
    <w:tmpl w:val="907EA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805C9A"/>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EA472C"/>
    <w:multiLevelType w:val="multilevel"/>
    <w:tmpl w:val="2BCA31A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3AC7EB8"/>
    <w:multiLevelType w:val="multilevel"/>
    <w:tmpl w:val="77D8340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23"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624141F"/>
    <w:multiLevelType w:val="hybridMultilevel"/>
    <w:tmpl w:val="55144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4FF811C8"/>
    <w:multiLevelType w:val="hybridMultilevel"/>
    <w:tmpl w:val="82DA80A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32"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954C5D"/>
    <w:multiLevelType w:val="hybridMultilevel"/>
    <w:tmpl w:val="B2E8E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7"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F741E8A"/>
    <w:multiLevelType w:val="hybridMultilevel"/>
    <w:tmpl w:val="88C4414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37274"/>
    <w:multiLevelType w:val="hybridMultilevel"/>
    <w:tmpl w:val="1EFC12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6AC42F47"/>
    <w:multiLevelType w:val="hybridMultilevel"/>
    <w:tmpl w:val="EE8632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B240613"/>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6C39130E"/>
    <w:multiLevelType w:val="hybridMultilevel"/>
    <w:tmpl w:val="45BA498C"/>
    <w:lvl w:ilvl="0" w:tplc="EC6C9AE0">
      <w:start w:val="1"/>
      <w:numFmt w:val="decimal"/>
      <w:lvlText w:val="%1."/>
      <w:lvlJc w:val="left"/>
      <w:pPr>
        <w:ind w:left="760" w:hanging="360"/>
      </w:pPr>
      <w:rPr>
        <w:rFonts w:hint="default"/>
        <w:color w:val="auto"/>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44"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FAD0A7E"/>
    <w:multiLevelType w:val="hybridMultilevel"/>
    <w:tmpl w:val="663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B7224F"/>
    <w:multiLevelType w:val="hybridMultilevel"/>
    <w:tmpl w:val="B2CE1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0DB4858"/>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49"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0" w15:restartNumberingAfterBreak="0">
    <w:nsid w:val="77304484"/>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2"/>
  </w:num>
  <w:num w:numId="4" w16cid:durableId="920142524">
    <w:abstractNumId w:val="1"/>
  </w:num>
  <w:num w:numId="5" w16cid:durableId="283460034">
    <w:abstractNumId w:val="29"/>
  </w:num>
  <w:num w:numId="6" w16cid:durableId="211384199">
    <w:abstractNumId w:val="36"/>
  </w:num>
  <w:num w:numId="7" w16cid:durableId="1966499313">
    <w:abstractNumId w:val="11"/>
  </w:num>
  <w:num w:numId="8" w16cid:durableId="947203498">
    <w:abstractNumId w:val="4"/>
  </w:num>
  <w:num w:numId="9" w16cid:durableId="446849270">
    <w:abstractNumId w:val="8"/>
  </w:num>
  <w:num w:numId="10" w16cid:durableId="422267272">
    <w:abstractNumId w:val="33"/>
  </w:num>
  <w:num w:numId="11" w16cid:durableId="1328170998">
    <w:abstractNumId w:val="22"/>
  </w:num>
  <w:num w:numId="12" w16cid:durableId="4132782">
    <w:abstractNumId w:val="5"/>
  </w:num>
  <w:num w:numId="13" w16cid:durableId="1950817527">
    <w:abstractNumId w:val="3"/>
  </w:num>
  <w:num w:numId="14" w16cid:durableId="493883358">
    <w:abstractNumId w:val="2"/>
  </w:num>
  <w:num w:numId="15" w16cid:durableId="1177041252">
    <w:abstractNumId w:val="25"/>
  </w:num>
  <w:num w:numId="16" w16cid:durableId="1374774301">
    <w:abstractNumId w:val="49"/>
  </w:num>
  <w:num w:numId="17" w16cid:durableId="1371145527">
    <w:abstractNumId w:val="31"/>
  </w:num>
  <w:num w:numId="18" w16cid:durableId="440340318">
    <w:abstractNumId w:val="20"/>
  </w:num>
  <w:num w:numId="19" w16cid:durableId="1990210892">
    <w:abstractNumId w:val="24"/>
  </w:num>
  <w:num w:numId="20" w16cid:durableId="1348753117">
    <w:abstractNumId w:val="10"/>
  </w:num>
  <w:num w:numId="21" w16cid:durableId="1913466114">
    <w:abstractNumId w:val="37"/>
  </w:num>
  <w:num w:numId="22" w16cid:durableId="334461294">
    <w:abstractNumId w:val="48"/>
  </w:num>
  <w:num w:numId="23" w16cid:durableId="1910265437">
    <w:abstractNumId w:val="27"/>
  </w:num>
  <w:num w:numId="24" w16cid:durableId="761875885">
    <w:abstractNumId w:val="40"/>
  </w:num>
  <w:num w:numId="25" w16cid:durableId="216741753">
    <w:abstractNumId w:val="18"/>
  </w:num>
  <w:num w:numId="26" w16cid:durableId="1230264140">
    <w:abstractNumId w:val="34"/>
  </w:num>
  <w:num w:numId="27" w16cid:durableId="1333949620">
    <w:abstractNumId w:val="23"/>
  </w:num>
  <w:num w:numId="28" w16cid:durableId="1190295787">
    <w:abstractNumId w:val="9"/>
  </w:num>
  <w:num w:numId="29" w16cid:durableId="887643587">
    <w:abstractNumId w:val="14"/>
  </w:num>
  <w:num w:numId="30" w16cid:durableId="157574173">
    <w:abstractNumId w:val="17"/>
  </w:num>
  <w:num w:numId="31" w16cid:durableId="111124708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12811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8182164">
    <w:abstractNumId w:val="16"/>
  </w:num>
  <w:num w:numId="34" w16cid:durableId="936602329">
    <w:abstractNumId w:val="50"/>
  </w:num>
  <w:num w:numId="35" w16cid:durableId="187721295">
    <w:abstractNumId w:val="44"/>
  </w:num>
  <w:num w:numId="36" w16cid:durableId="1147556411">
    <w:abstractNumId w:val="42"/>
  </w:num>
  <w:num w:numId="37" w16cid:durableId="2102068676">
    <w:abstractNumId w:val="32"/>
  </w:num>
  <w:num w:numId="38" w16cid:durableId="2124030736">
    <w:abstractNumId w:val="35"/>
  </w:num>
  <w:num w:numId="39" w16cid:durableId="309015812">
    <w:abstractNumId w:val="38"/>
  </w:num>
  <w:num w:numId="40" w16cid:durableId="500974588">
    <w:abstractNumId w:val="43"/>
  </w:num>
  <w:num w:numId="41" w16cid:durableId="1143932455">
    <w:abstractNumId w:val="7"/>
  </w:num>
  <w:num w:numId="42" w16cid:durableId="21906737">
    <w:abstractNumId w:val="28"/>
  </w:num>
  <w:num w:numId="43" w16cid:durableId="1190026056">
    <w:abstractNumId w:val="15"/>
  </w:num>
  <w:num w:numId="44" w16cid:durableId="1612589831">
    <w:abstractNumId w:val="41"/>
  </w:num>
  <w:num w:numId="45" w16cid:durableId="1336542552">
    <w:abstractNumId w:val="21"/>
  </w:num>
  <w:num w:numId="46" w16cid:durableId="997657122">
    <w:abstractNumId w:val="39"/>
  </w:num>
  <w:num w:numId="47" w16cid:durableId="1001661771">
    <w:abstractNumId w:val="19"/>
  </w:num>
  <w:num w:numId="48" w16cid:durableId="496000259">
    <w:abstractNumId w:val="47"/>
  </w:num>
  <w:num w:numId="49" w16cid:durableId="931934404">
    <w:abstractNumId w:val="13"/>
  </w:num>
  <w:num w:numId="50" w16cid:durableId="1391730581">
    <w:abstractNumId w:val="46"/>
  </w:num>
  <w:num w:numId="51" w16cid:durableId="1521623786">
    <w:abstractNumId w:val="4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defaultTabStop w:val="400"/>
  <w:hyphenationZone w:val="425"/>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6C85"/>
    <w:rsid w:val="0001728A"/>
    <w:rsid w:val="000179FC"/>
    <w:rsid w:val="00017AE3"/>
    <w:rsid w:val="00020EE7"/>
    <w:rsid w:val="00021F3F"/>
    <w:rsid w:val="000230C2"/>
    <w:rsid w:val="000236DC"/>
    <w:rsid w:val="00025868"/>
    <w:rsid w:val="00031B48"/>
    <w:rsid w:val="00032559"/>
    <w:rsid w:val="00032692"/>
    <w:rsid w:val="00040B41"/>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66DCE"/>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C7673"/>
    <w:rsid w:val="000D0236"/>
    <w:rsid w:val="000D0781"/>
    <w:rsid w:val="000D2DB2"/>
    <w:rsid w:val="000D4A75"/>
    <w:rsid w:val="000D4BEE"/>
    <w:rsid w:val="000D565D"/>
    <w:rsid w:val="000D579D"/>
    <w:rsid w:val="000D6127"/>
    <w:rsid w:val="000D6775"/>
    <w:rsid w:val="000D6BBC"/>
    <w:rsid w:val="000E119D"/>
    <w:rsid w:val="000E1C15"/>
    <w:rsid w:val="000E1CB9"/>
    <w:rsid w:val="000E1D3A"/>
    <w:rsid w:val="000E30E0"/>
    <w:rsid w:val="000E6BBA"/>
    <w:rsid w:val="000F23C1"/>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5EAC"/>
    <w:rsid w:val="00126C32"/>
    <w:rsid w:val="00126E04"/>
    <w:rsid w:val="00127D91"/>
    <w:rsid w:val="00131431"/>
    <w:rsid w:val="00131AA7"/>
    <w:rsid w:val="00131C31"/>
    <w:rsid w:val="001333AB"/>
    <w:rsid w:val="00135F90"/>
    <w:rsid w:val="00136E7C"/>
    <w:rsid w:val="00142C08"/>
    <w:rsid w:val="00142ED2"/>
    <w:rsid w:val="00143BBD"/>
    <w:rsid w:val="00144233"/>
    <w:rsid w:val="0014455D"/>
    <w:rsid w:val="00144BD1"/>
    <w:rsid w:val="001450E9"/>
    <w:rsid w:val="00146846"/>
    <w:rsid w:val="00146F61"/>
    <w:rsid w:val="0014714D"/>
    <w:rsid w:val="00147D4B"/>
    <w:rsid w:val="00150527"/>
    <w:rsid w:val="00150B4F"/>
    <w:rsid w:val="00151CC7"/>
    <w:rsid w:val="00153826"/>
    <w:rsid w:val="0015391F"/>
    <w:rsid w:val="0016064B"/>
    <w:rsid w:val="00160A65"/>
    <w:rsid w:val="0016207A"/>
    <w:rsid w:val="00162518"/>
    <w:rsid w:val="00163DDF"/>
    <w:rsid w:val="0016421C"/>
    <w:rsid w:val="0017122E"/>
    <w:rsid w:val="00172218"/>
    <w:rsid w:val="001769D1"/>
    <w:rsid w:val="00176BF2"/>
    <w:rsid w:val="00176CA4"/>
    <w:rsid w:val="00177B2F"/>
    <w:rsid w:val="00177F7C"/>
    <w:rsid w:val="00180EDF"/>
    <w:rsid w:val="001869F9"/>
    <w:rsid w:val="00190C28"/>
    <w:rsid w:val="00190C6C"/>
    <w:rsid w:val="00191724"/>
    <w:rsid w:val="00191E99"/>
    <w:rsid w:val="00192D16"/>
    <w:rsid w:val="001951EE"/>
    <w:rsid w:val="001971D8"/>
    <w:rsid w:val="001A0936"/>
    <w:rsid w:val="001A7F25"/>
    <w:rsid w:val="001B4AD2"/>
    <w:rsid w:val="001B4BE7"/>
    <w:rsid w:val="001B502A"/>
    <w:rsid w:val="001B6870"/>
    <w:rsid w:val="001B7094"/>
    <w:rsid w:val="001C11B4"/>
    <w:rsid w:val="001C2E1E"/>
    <w:rsid w:val="001C2F29"/>
    <w:rsid w:val="001C2FAB"/>
    <w:rsid w:val="001C6036"/>
    <w:rsid w:val="001C69ED"/>
    <w:rsid w:val="001C7D30"/>
    <w:rsid w:val="001D0F4E"/>
    <w:rsid w:val="001D235A"/>
    <w:rsid w:val="001D273A"/>
    <w:rsid w:val="001D27B6"/>
    <w:rsid w:val="001D2C20"/>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14D06"/>
    <w:rsid w:val="002160BC"/>
    <w:rsid w:val="002228D7"/>
    <w:rsid w:val="0022370D"/>
    <w:rsid w:val="00224438"/>
    <w:rsid w:val="002244D3"/>
    <w:rsid w:val="00224CF4"/>
    <w:rsid w:val="00226C5F"/>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3F0A"/>
    <w:rsid w:val="00264184"/>
    <w:rsid w:val="0026461D"/>
    <w:rsid w:val="0026507C"/>
    <w:rsid w:val="00265FA4"/>
    <w:rsid w:val="00271FD5"/>
    <w:rsid w:val="0027222E"/>
    <w:rsid w:val="00274646"/>
    <w:rsid w:val="00275081"/>
    <w:rsid w:val="00277096"/>
    <w:rsid w:val="002771A2"/>
    <w:rsid w:val="0027793F"/>
    <w:rsid w:val="00277A51"/>
    <w:rsid w:val="00277D03"/>
    <w:rsid w:val="002800CC"/>
    <w:rsid w:val="002824C1"/>
    <w:rsid w:val="0028269E"/>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245"/>
    <w:rsid w:val="002A6513"/>
    <w:rsid w:val="002A6B83"/>
    <w:rsid w:val="002A77A3"/>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0444"/>
    <w:rsid w:val="002E1729"/>
    <w:rsid w:val="002E28F8"/>
    <w:rsid w:val="002E3DAD"/>
    <w:rsid w:val="002E5503"/>
    <w:rsid w:val="002E5D78"/>
    <w:rsid w:val="002E5E1D"/>
    <w:rsid w:val="002E61B2"/>
    <w:rsid w:val="002F0749"/>
    <w:rsid w:val="002F12F0"/>
    <w:rsid w:val="002F4BB7"/>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45EA"/>
    <w:rsid w:val="00364650"/>
    <w:rsid w:val="00365A8B"/>
    <w:rsid w:val="003665A2"/>
    <w:rsid w:val="00366A03"/>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88C"/>
    <w:rsid w:val="00394A72"/>
    <w:rsid w:val="00394DC6"/>
    <w:rsid w:val="0039565D"/>
    <w:rsid w:val="00397BDB"/>
    <w:rsid w:val="003A06E7"/>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0BE"/>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2A52"/>
    <w:rsid w:val="00404B87"/>
    <w:rsid w:val="004062A1"/>
    <w:rsid w:val="00406D26"/>
    <w:rsid w:val="004071B4"/>
    <w:rsid w:val="00407E69"/>
    <w:rsid w:val="0041164C"/>
    <w:rsid w:val="0041320F"/>
    <w:rsid w:val="00415B5A"/>
    <w:rsid w:val="00416869"/>
    <w:rsid w:val="00417654"/>
    <w:rsid w:val="0042019B"/>
    <w:rsid w:val="004219AE"/>
    <w:rsid w:val="00421EF0"/>
    <w:rsid w:val="00422E7C"/>
    <w:rsid w:val="00424A6E"/>
    <w:rsid w:val="004272E9"/>
    <w:rsid w:val="00427984"/>
    <w:rsid w:val="00427B86"/>
    <w:rsid w:val="00430480"/>
    <w:rsid w:val="004308D4"/>
    <w:rsid w:val="00431F8B"/>
    <w:rsid w:val="0043212E"/>
    <w:rsid w:val="0043308D"/>
    <w:rsid w:val="00433122"/>
    <w:rsid w:val="00433582"/>
    <w:rsid w:val="004345D6"/>
    <w:rsid w:val="004358A3"/>
    <w:rsid w:val="00435964"/>
    <w:rsid w:val="004442FD"/>
    <w:rsid w:val="00445CF9"/>
    <w:rsid w:val="004460EC"/>
    <w:rsid w:val="00446BE6"/>
    <w:rsid w:val="004509AF"/>
    <w:rsid w:val="00450EAB"/>
    <w:rsid w:val="00454554"/>
    <w:rsid w:val="00460BF1"/>
    <w:rsid w:val="00461817"/>
    <w:rsid w:val="00461D8C"/>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4D6F"/>
    <w:rsid w:val="004E7AD0"/>
    <w:rsid w:val="004E7E34"/>
    <w:rsid w:val="004F1ADB"/>
    <w:rsid w:val="004F309E"/>
    <w:rsid w:val="004F40DC"/>
    <w:rsid w:val="004F5D95"/>
    <w:rsid w:val="004F60CE"/>
    <w:rsid w:val="004F6C69"/>
    <w:rsid w:val="004F744F"/>
    <w:rsid w:val="004F756F"/>
    <w:rsid w:val="0050021C"/>
    <w:rsid w:val="00500710"/>
    <w:rsid w:val="00501CA0"/>
    <w:rsid w:val="00503F9D"/>
    <w:rsid w:val="00507ADF"/>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45F4F"/>
    <w:rsid w:val="00553B54"/>
    <w:rsid w:val="00554AC0"/>
    <w:rsid w:val="00555654"/>
    <w:rsid w:val="0055672E"/>
    <w:rsid w:val="00556C65"/>
    <w:rsid w:val="00557493"/>
    <w:rsid w:val="005577A8"/>
    <w:rsid w:val="00557D32"/>
    <w:rsid w:val="00560835"/>
    <w:rsid w:val="005608F1"/>
    <w:rsid w:val="005637C7"/>
    <w:rsid w:val="00564AED"/>
    <w:rsid w:val="00566AAC"/>
    <w:rsid w:val="00567541"/>
    <w:rsid w:val="0057006F"/>
    <w:rsid w:val="00570639"/>
    <w:rsid w:val="005708AF"/>
    <w:rsid w:val="005712C1"/>
    <w:rsid w:val="00571922"/>
    <w:rsid w:val="00571A97"/>
    <w:rsid w:val="005732E7"/>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B6CBD"/>
    <w:rsid w:val="005C095D"/>
    <w:rsid w:val="005C1F57"/>
    <w:rsid w:val="005C7CFA"/>
    <w:rsid w:val="005D0725"/>
    <w:rsid w:val="005D20F4"/>
    <w:rsid w:val="005D33C6"/>
    <w:rsid w:val="005D4A80"/>
    <w:rsid w:val="005D4B51"/>
    <w:rsid w:val="005D6CD3"/>
    <w:rsid w:val="005D6D32"/>
    <w:rsid w:val="005D7012"/>
    <w:rsid w:val="005D7D07"/>
    <w:rsid w:val="005E0267"/>
    <w:rsid w:val="005E08BA"/>
    <w:rsid w:val="005E115D"/>
    <w:rsid w:val="005E28DB"/>
    <w:rsid w:val="005E2A15"/>
    <w:rsid w:val="005E34FA"/>
    <w:rsid w:val="005E4251"/>
    <w:rsid w:val="005E6340"/>
    <w:rsid w:val="005F0261"/>
    <w:rsid w:val="005F0D0E"/>
    <w:rsid w:val="005F366D"/>
    <w:rsid w:val="005F3700"/>
    <w:rsid w:val="005F44B5"/>
    <w:rsid w:val="005F4AD9"/>
    <w:rsid w:val="005F50E8"/>
    <w:rsid w:val="00600CAD"/>
    <w:rsid w:val="0060351A"/>
    <w:rsid w:val="006036B4"/>
    <w:rsid w:val="0060480E"/>
    <w:rsid w:val="00611A32"/>
    <w:rsid w:val="00614AEE"/>
    <w:rsid w:val="00614ECE"/>
    <w:rsid w:val="00617FCB"/>
    <w:rsid w:val="0062246C"/>
    <w:rsid w:val="006237CD"/>
    <w:rsid w:val="00624AA1"/>
    <w:rsid w:val="00624CF4"/>
    <w:rsid w:val="006251E6"/>
    <w:rsid w:val="006259EB"/>
    <w:rsid w:val="00626418"/>
    <w:rsid w:val="00626F89"/>
    <w:rsid w:val="0063045F"/>
    <w:rsid w:val="00630B27"/>
    <w:rsid w:val="006329E9"/>
    <w:rsid w:val="006329FE"/>
    <w:rsid w:val="006336B4"/>
    <w:rsid w:val="00634FA6"/>
    <w:rsid w:val="006351BF"/>
    <w:rsid w:val="00635B97"/>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54C3"/>
    <w:rsid w:val="00675607"/>
    <w:rsid w:val="006764A1"/>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23B7"/>
    <w:rsid w:val="006B3C64"/>
    <w:rsid w:val="006B5C6E"/>
    <w:rsid w:val="006B7E38"/>
    <w:rsid w:val="006C0090"/>
    <w:rsid w:val="006C03C3"/>
    <w:rsid w:val="006C52CD"/>
    <w:rsid w:val="006D2976"/>
    <w:rsid w:val="006D3126"/>
    <w:rsid w:val="006D4B14"/>
    <w:rsid w:val="006D55FB"/>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2DF3"/>
    <w:rsid w:val="00723907"/>
    <w:rsid w:val="0072572E"/>
    <w:rsid w:val="00726025"/>
    <w:rsid w:val="007269CD"/>
    <w:rsid w:val="0073004F"/>
    <w:rsid w:val="0073013A"/>
    <w:rsid w:val="00730F80"/>
    <w:rsid w:val="00731A1E"/>
    <w:rsid w:val="00731D5D"/>
    <w:rsid w:val="00734431"/>
    <w:rsid w:val="007348AB"/>
    <w:rsid w:val="00735C95"/>
    <w:rsid w:val="007374C5"/>
    <w:rsid w:val="007424A8"/>
    <w:rsid w:val="00742955"/>
    <w:rsid w:val="007441CA"/>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7B0"/>
    <w:rsid w:val="007908F5"/>
    <w:rsid w:val="007912EC"/>
    <w:rsid w:val="0079184C"/>
    <w:rsid w:val="00793DDB"/>
    <w:rsid w:val="007948E8"/>
    <w:rsid w:val="007A3959"/>
    <w:rsid w:val="007A5016"/>
    <w:rsid w:val="007A5BEA"/>
    <w:rsid w:val="007A68D3"/>
    <w:rsid w:val="007A6E77"/>
    <w:rsid w:val="007A7A38"/>
    <w:rsid w:val="007B090F"/>
    <w:rsid w:val="007B1F48"/>
    <w:rsid w:val="007B2E23"/>
    <w:rsid w:val="007B5774"/>
    <w:rsid w:val="007C18FD"/>
    <w:rsid w:val="007C238B"/>
    <w:rsid w:val="007C3379"/>
    <w:rsid w:val="007C61C4"/>
    <w:rsid w:val="007D05AE"/>
    <w:rsid w:val="007D08F8"/>
    <w:rsid w:val="007D0E90"/>
    <w:rsid w:val="007D1002"/>
    <w:rsid w:val="007D2323"/>
    <w:rsid w:val="007D34B2"/>
    <w:rsid w:val="007D6951"/>
    <w:rsid w:val="007D6985"/>
    <w:rsid w:val="007D6B9E"/>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061B"/>
    <w:rsid w:val="008616D5"/>
    <w:rsid w:val="0086243A"/>
    <w:rsid w:val="008628A4"/>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47C4"/>
    <w:rsid w:val="00884D0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2379"/>
    <w:rsid w:val="008D5239"/>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2ED3"/>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56"/>
    <w:rsid w:val="00955D4E"/>
    <w:rsid w:val="009602B1"/>
    <w:rsid w:val="00965434"/>
    <w:rsid w:val="00965EB7"/>
    <w:rsid w:val="0097086B"/>
    <w:rsid w:val="00971633"/>
    <w:rsid w:val="00974469"/>
    <w:rsid w:val="00975889"/>
    <w:rsid w:val="00980F21"/>
    <w:rsid w:val="0098128E"/>
    <w:rsid w:val="009817A5"/>
    <w:rsid w:val="00981BE2"/>
    <w:rsid w:val="0098263D"/>
    <w:rsid w:val="0098589B"/>
    <w:rsid w:val="00986345"/>
    <w:rsid w:val="009863E6"/>
    <w:rsid w:val="009866B7"/>
    <w:rsid w:val="00986A85"/>
    <w:rsid w:val="00991F8E"/>
    <w:rsid w:val="00993857"/>
    <w:rsid w:val="00993F46"/>
    <w:rsid w:val="009A0D70"/>
    <w:rsid w:val="009A110F"/>
    <w:rsid w:val="009A1651"/>
    <w:rsid w:val="009A2952"/>
    <w:rsid w:val="009A37B4"/>
    <w:rsid w:val="009A390E"/>
    <w:rsid w:val="009A41F5"/>
    <w:rsid w:val="009A4C40"/>
    <w:rsid w:val="009A56F3"/>
    <w:rsid w:val="009A6B6E"/>
    <w:rsid w:val="009A6F0C"/>
    <w:rsid w:val="009B1676"/>
    <w:rsid w:val="009B19AB"/>
    <w:rsid w:val="009B1ED6"/>
    <w:rsid w:val="009B2B7D"/>
    <w:rsid w:val="009B2D31"/>
    <w:rsid w:val="009B5C78"/>
    <w:rsid w:val="009B76B8"/>
    <w:rsid w:val="009B772C"/>
    <w:rsid w:val="009C158E"/>
    <w:rsid w:val="009C1BBF"/>
    <w:rsid w:val="009C2E1C"/>
    <w:rsid w:val="009C42CA"/>
    <w:rsid w:val="009C5A36"/>
    <w:rsid w:val="009D045E"/>
    <w:rsid w:val="009D13AD"/>
    <w:rsid w:val="009D1C29"/>
    <w:rsid w:val="009D2BFE"/>
    <w:rsid w:val="009D2C3C"/>
    <w:rsid w:val="009D5CD9"/>
    <w:rsid w:val="009D6658"/>
    <w:rsid w:val="009D787A"/>
    <w:rsid w:val="009D7DE6"/>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6E6B"/>
    <w:rsid w:val="00A2757D"/>
    <w:rsid w:val="00A27595"/>
    <w:rsid w:val="00A27719"/>
    <w:rsid w:val="00A3153F"/>
    <w:rsid w:val="00A3268D"/>
    <w:rsid w:val="00A33D9C"/>
    <w:rsid w:val="00A34E3C"/>
    <w:rsid w:val="00A355BC"/>
    <w:rsid w:val="00A3770E"/>
    <w:rsid w:val="00A377F0"/>
    <w:rsid w:val="00A37E42"/>
    <w:rsid w:val="00A418A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5B4"/>
    <w:rsid w:val="00A7790F"/>
    <w:rsid w:val="00A802AE"/>
    <w:rsid w:val="00A802EB"/>
    <w:rsid w:val="00A855C5"/>
    <w:rsid w:val="00A859AA"/>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F1862"/>
    <w:rsid w:val="00AF259C"/>
    <w:rsid w:val="00AF44AF"/>
    <w:rsid w:val="00AF4E2B"/>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5FDD"/>
    <w:rsid w:val="00B26C48"/>
    <w:rsid w:val="00B276F1"/>
    <w:rsid w:val="00B27A7C"/>
    <w:rsid w:val="00B379FA"/>
    <w:rsid w:val="00B403E1"/>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F02"/>
    <w:rsid w:val="00BB0EF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D00CD"/>
    <w:rsid w:val="00BD0582"/>
    <w:rsid w:val="00BD250E"/>
    <w:rsid w:val="00BD48F5"/>
    <w:rsid w:val="00BE0BDE"/>
    <w:rsid w:val="00BE11A8"/>
    <w:rsid w:val="00BE1E50"/>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172E0"/>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85595"/>
    <w:rsid w:val="00C9176B"/>
    <w:rsid w:val="00C9257E"/>
    <w:rsid w:val="00C93105"/>
    <w:rsid w:val="00C93123"/>
    <w:rsid w:val="00CA0485"/>
    <w:rsid w:val="00CA0707"/>
    <w:rsid w:val="00CA2958"/>
    <w:rsid w:val="00CA3735"/>
    <w:rsid w:val="00CA3A82"/>
    <w:rsid w:val="00CA45ED"/>
    <w:rsid w:val="00CB0148"/>
    <w:rsid w:val="00CB3253"/>
    <w:rsid w:val="00CB3E9E"/>
    <w:rsid w:val="00CB4448"/>
    <w:rsid w:val="00CB53E4"/>
    <w:rsid w:val="00CB62F7"/>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1B98"/>
    <w:rsid w:val="00CF1D41"/>
    <w:rsid w:val="00CF2242"/>
    <w:rsid w:val="00CF35B8"/>
    <w:rsid w:val="00CF47D9"/>
    <w:rsid w:val="00CF554D"/>
    <w:rsid w:val="00CF57A6"/>
    <w:rsid w:val="00D02381"/>
    <w:rsid w:val="00D035A3"/>
    <w:rsid w:val="00D04C63"/>
    <w:rsid w:val="00D05A1F"/>
    <w:rsid w:val="00D05CA7"/>
    <w:rsid w:val="00D06D1D"/>
    <w:rsid w:val="00D07CF4"/>
    <w:rsid w:val="00D10ED3"/>
    <w:rsid w:val="00D1107F"/>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2582"/>
    <w:rsid w:val="00D826DD"/>
    <w:rsid w:val="00D83942"/>
    <w:rsid w:val="00D83F1A"/>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3623"/>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282"/>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0E09"/>
    <w:rsid w:val="00E5146B"/>
    <w:rsid w:val="00E5188F"/>
    <w:rsid w:val="00E52355"/>
    <w:rsid w:val="00E5373D"/>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52"/>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1B02"/>
    <w:rsid w:val="00F420C2"/>
    <w:rsid w:val="00F439AA"/>
    <w:rsid w:val="00F45809"/>
    <w:rsid w:val="00F46B8B"/>
    <w:rsid w:val="00F47BFD"/>
    <w:rsid w:val="00F51575"/>
    <w:rsid w:val="00F537BA"/>
    <w:rsid w:val="00F53E72"/>
    <w:rsid w:val="00F54A5D"/>
    <w:rsid w:val="00F56277"/>
    <w:rsid w:val="00F56AA0"/>
    <w:rsid w:val="00F60FA4"/>
    <w:rsid w:val="00F61053"/>
    <w:rsid w:val="00F6148E"/>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88D"/>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80A"/>
    <w:rsid w:val="00FE79CE"/>
    <w:rsid w:val="00FF0EC6"/>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1"/>
      </w:numPr>
      <w:tabs>
        <w:tab w:val="clear" w:pos="432"/>
        <w:tab w:val="left" w:pos="936"/>
        <w:tab w:val="left" w:pos="1138"/>
        <w:tab w:val="left" w:pos="1354"/>
        <w:tab w:val="num" w:pos="2612"/>
      </w:tabs>
      <w:suppressAutoHyphens/>
      <w:spacing w:before="270" w:line="270" w:lineRule="exact"/>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B242DC"/>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aliases w:val="numbered,Paragraphe de liste1,Bulletr List Paragraph,列出段落,列出段落1,Bullet List,FooterText,List Paragraph1,List Paragraph2,List Paragraph21,List Paragraph11,Parágrafo da Lista1,Párrafo de lista1,リスト段落1,Listeafsnit1,Listenabsatz,リスト段落,Plan,Fo"/>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aliases w:val="numbered Char,Paragraphe de liste1 Char,Bulletr List Paragraph Char,列出段落 Char,列出段落1 Char,Bullet List Char,FooterText Char,List Paragraph1 Char,List Paragraph2 Char,List Paragraph21 Char,List Paragraph11 Char,Parágrafo da Lista1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31"/>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ms.mpeg.expert/doc_end_user/documents/148_Kemer/wg11/MDS24619_WG03_N01411.zip"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61</TotalTime>
  <Pages>3</Pages>
  <Words>1070</Words>
  <Characters>6105</Characters>
  <Application>Microsoft Office Word</Application>
  <DocSecurity>0</DocSecurity>
  <Lines>50</Lines>
  <Paragraphs>14</Paragraphs>
  <ScaleCrop>false</ScaleCrop>
  <HeadingPairs>
    <vt:vector size="6" baseType="variant">
      <vt:variant>
        <vt:lpstr>Title</vt:lpstr>
      </vt:variant>
      <vt:variant>
        <vt:i4>1</vt:i4>
      </vt:variant>
      <vt:variant>
        <vt:lpstr>Headings</vt:lpstr>
      </vt:variant>
      <vt:variant>
        <vt:i4>4</vt:i4>
      </vt:variant>
      <vt:variant>
        <vt:lpstr>Titel</vt:lpstr>
      </vt:variant>
      <vt:variant>
        <vt:i4>1</vt:i4>
      </vt:variant>
    </vt:vector>
  </HeadingPairs>
  <TitlesOfParts>
    <vt:vector size="6" baseType="lpstr">
      <vt:lpstr/>
      <vt:lpstr>/                                ISO/IEC JTC 1/SC 29/WG 03 N1XXX</vt:lpstr>
      <vt:lpstr>Introduction</vt:lpstr>
      <vt:lpstr>Background </vt:lpstr>
      <vt:lpstr>Scope of this exploration</vt:lpstr>
      <vt:lpstr/>
    </vt:vector>
  </TitlesOfParts>
  <Manager/>
  <Company>afnor</Company>
  <LinksUpToDate>false</LinksUpToDate>
  <CharactersWithSpaces>7161</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Iraj</cp:lastModifiedBy>
  <cp:revision>7</cp:revision>
  <cp:lastPrinted>2019-10-09T15:37:00Z</cp:lastPrinted>
  <dcterms:created xsi:type="dcterms:W3CDTF">2025-01-24T01:38:00Z</dcterms:created>
  <dcterms:modified xsi:type="dcterms:W3CDTF">2025-01-24T14:00:00Z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