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C4753A" w14:textId="24E2DE6B" w:rsidR="0057330A" w:rsidRPr="00A072F5" w:rsidRDefault="0057330A" w:rsidP="0057330A">
      <w:pPr>
        <w:pStyle w:val="Title"/>
        <w:tabs>
          <w:tab w:val="left" w:pos="4589"/>
        </w:tabs>
        <w:jc w:val="right"/>
        <w:rPr>
          <w:sz w:val="44"/>
          <w:u w:val="none"/>
          <w:lang w:val="en-GB"/>
        </w:rPr>
      </w:pPr>
      <w:r w:rsidRPr="00A072F5">
        <w:rPr>
          <w:rFonts w:eastAsiaTheme="minorHAnsi"/>
          <w:noProof/>
          <w:lang w:val="en-GB" w:eastAsia="ja-JP"/>
        </w:rPr>
        <w:drawing>
          <wp:anchor distT="0" distB="0" distL="114300" distR="114300" simplePos="0" relativeHeight="251658241" behindDoc="0" locked="0" layoutInCell="1" allowOverlap="1" wp14:anchorId="0FF824E1" wp14:editId="3DAB75A0">
            <wp:simplePos x="0" y="0"/>
            <wp:positionH relativeFrom="page">
              <wp:posOffset>632561</wp:posOffset>
            </wp:positionH>
            <wp:positionV relativeFrom="paragraph">
              <wp:posOffset>59830</wp:posOffset>
            </wp:positionV>
            <wp:extent cx="1239520" cy="537845"/>
            <wp:effectExtent l="0" t="0" r="0" b="0"/>
            <wp:wrapNone/>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72F5">
        <w:rPr>
          <w:rFonts w:ascii="Times New Roman"/>
          <w:b w:val="0"/>
          <w:u w:val="none"/>
          <w:lang w:val="en-GB"/>
        </w:rPr>
        <w:t xml:space="preserve">             </w:t>
      </w:r>
      <w:r w:rsidRPr="00A072F5">
        <w:rPr>
          <w:rFonts w:ascii="Times New Roman"/>
          <w:b w:val="0"/>
          <w:u w:val="thick"/>
          <w:lang w:val="en-GB"/>
        </w:rPr>
        <w:t xml:space="preserve">                       </w:t>
      </w:r>
      <w:r w:rsidRPr="00A072F5">
        <w:rPr>
          <w:w w:val="115"/>
          <w:u w:val="thick"/>
          <w:lang w:val="en-GB"/>
        </w:rPr>
        <w:t>ISO/IEC JTC 1/SC</w:t>
      </w:r>
      <w:r w:rsidRPr="00A072F5">
        <w:rPr>
          <w:spacing w:val="-25"/>
          <w:w w:val="115"/>
          <w:u w:val="thick"/>
          <w:lang w:val="en-GB"/>
        </w:rPr>
        <w:t xml:space="preserve"> </w:t>
      </w:r>
      <w:r w:rsidRPr="00A072F5">
        <w:rPr>
          <w:w w:val="115"/>
          <w:u w:val="thick"/>
          <w:lang w:val="en-GB"/>
        </w:rPr>
        <w:t>29/WG</w:t>
      </w:r>
      <w:r w:rsidRPr="00A072F5">
        <w:rPr>
          <w:spacing w:val="-9"/>
          <w:w w:val="115"/>
          <w:u w:val="thick"/>
          <w:lang w:val="en-GB"/>
        </w:rPr>
        <w:t xml:space="preserve"> </w:t>
      </w:r>
      <w:r w:rsidRPr="00A072F5">
        <w:rPr>
          <w:w w:val="115"/>
          <w:u w:val="thick"/>
          <w:lang w:val="en-GB"/>
        </w:rPr>
        <w:t xml:space="preserve">3 </w:t>
      </w:r>
      <w:r w:rsidR="00F401BC" w:rsidRPr="00A072F5">
        <w:rPr>
          <w:w w:val="115"/>
          <w:sz w:val="44"/>
          <w:u w:val="thick"/>
          <w:lang w:val="en-GB"/>
        </w:rPr>
        <w:t>N</w:t>
      </w:r>
      <w:r w:rsidR="00F401BC">
        <w:rPr>
          <w:w w:val="115"/>
          <w:sz w:val="44"/>
          <w:u w:val="thick"/>
          <w:lang w:val="en-GB"/>
        </w:rPr>
        <w:t>013</w:t>
      </w:r>
      <w:r w:rsidR="00CE65AA">
        <w:rPr>
          <w:w w:val="115"/>
          <w:sz w:val="44"/>
          <w:u w:val="thick"/>
          <w:lang w:val="en-GB"/>
        </w:rPr>
        <w:t>75</w:t>
      </w:r>
      <w:r w:rsidR="00F401BC" w:rsidRPr="001F7498">
        <w:rPr>
          <w:w w:val="115"/>
          <w:sz w:val="44"/>
          <w:u w:val="thick"/>
          <w:lang w:val="en-GB"/>
        </w:rPr>
        <w:t xml:space="preserve"> </w:t>
      </w:r>
    </w:p>
    <w:p w14:paraId="43D2034B" w14:textId="77777777" w:rsidR="0057330A" w:rsidRPr="00A072F5" w:rsidRDefault="0057330A" w:rsidP="0057330A">
      <w:pPr>
        <w:rPr>
          <w:b/>
          <w:sz w:val="20"/>
          <w:lang w:val="en-GB"/>
        </w:rPr>
      </w:pPr>
    </w:p>
    <w:p w14:paraId="6AD52A30" w14:textId="77777777" w:rsidR="0057330A" w:rsidRPr="00A072F5" w:rsidRDefault="0057330A" w:rsidP="0057330A">
      <w:pPr>
        <w:rPr>
          <w:b/>
          <w:sz w:val="20"/>
          <w:lang w:val="en-GB"/>
        </w:rPr>
      </w:pPr>
    </w:p>
    <w:p w14:paraId="0EC05A64" w14:textId="77777777" w:rsidR="0057330A" w:rsidRPr="00A072F5" w:rsidRDefault="0057330A" w:rsidP="0057330A">
      <w:pPr>
        <w:spacing w:before="3"/>
        <w:rPr>
          <w:b/>
          <w:sz w:val="23"/>
          <w:lang w:val="en-GB"/>
        </w:rPr>
      </w:pPr>
      <w:r w:rsidRPr="00A072F5">
        <w:rPr>
          <w:noProof/>
          <w:lang w:val="en-GB"/>
        </w:rPr>
        <mc:AlternateContent>
          <mc:Choice Requires="wps">
            <w:drawing>
              <wp:anchor distT="0" distB="0" distL="0" distR="0" simplePos="0" relativeHeight="251658240" behindDoc="1" locked="0" layoutInCell="1" allowOverlap="1" wp14:anchorId="75CC4334" wp14:editId="383B180E">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5BF05B0" w14:textId="77777777" w:rsidR="0057330A" w:rsidRPr="004F5473" w:rsidRDefault="0057330A" w:rsidP="0057330A">
                            <w:pPr>
                              <w:spacing w:before="107"/>
                              <w:ind w:left="2916" w:right="2896"/>
                              <w:jc w:val="center"/>
                              <w:rPr>
                                <w:b/>
                                <w:sz w:val="23"/>
                              </w:rPr>
                            </w:pPr>
                            <w:r w:rsidRPr="004F5473">
                              <w:rPr>
                                <w:b/>
                                <w:w w:val="115"/>
                                <w:sz w:val="23"/>
                              </w:rPr>
                              <w:t>ISO/IEC JTC 1/SC 29/WG 3</w:t>
                            </w:r>
                          </w:p>
                          <w:p w14:paraId="2C49E504" w14:textId="77777777" w:rsidR="0057330A" w:rsidRDefault="0057330A" w:rsidP="0057330A">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CC4334"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25BF05B0" w14:textId="77777777" w:rsidR="0057330A" w:rsidRPr="004F5473" w:rsidRDefault="0057330A" w:rsidP="0057330A">
                      <w:pPr>
                        <w:spacing w:before="107"/>
                        <w:ind w:left="2916" w:right="2896"/>
                        <w:jc w:val="center"/>
                        <w:rPr>
                          <w:b/>
                          <w:sz w:val="23"/>
                        </w:rPr>
                      </w:pPr>
                      <w:r w:rsidRPr="004F5473">
                        <w:rPr>
                          <w:b/>
                          <w:w w:val="115"/>
                          <w:sz w:val="23"/>
                        </w:rPr>
                        <w:t>ISO/IEC JTC 1/SC 29/WG 3</w:t>
                      </w:r>
                    </w:p>
                    <w:p w14:paraId="2C49E504" w14:textId="77777777" w:rsidR="0057330A" w:rsidRDefault="0057330A" w:rsidP="0057330A">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045877FD" w14:textId="77777777" w:rsidR="0057330A" w:rsidRPr="00A072F5" w:rsidRDefault="0057330A" w:rsidP="0057330A">
      <w:pPr>
        <w:rPr>
          <w:b/>
          <w:sz w:val="20"/>
          <w:lang w:val="en-GB"/>
        </w:rPr>
      </w:pPr>
    </w:p>
    <w:p w14:paraId="50FFC73A" w14:textId="77777777" w:rsidR="0057330A" w:rsidRPr="00A072F5" w:rsidRDefault="0057330A" w:rsidP="0057330A">
      <w:pPr>
        <w:rPr>
          <w:b/>
          <w:sz w:val="21"/>
          <w:lang w:val="en-GB"/>
        </w:rPr>
      </w:pPr>
    </w:p>
    <w:p w14:paraId="7F8ADD40" w14:textId="77777777" w:rsidR="0057330A" w:rsidRPr="00A072F5" w:rsidRDefault="0057330A" w:rsidP="0057330A">
      <w:pPr>
        <w:tabs>
          <w:tab w:val="left" w:pos="3099"/>
        </w:tabs>
        <w:spacing w:before="103"/>
        <w:ind w:left="104"/>
        <w:rPr>
          <w:sz w:val="24"/>
          <w:lang w:val="en-GB"/>
        </w:rPr>
      </w:pPr>
      <w:r w:rsidRPr="00A072F5">
        <w:rPr>
          <w:b/>
          <w:w w:val="120"/>
          <w:sz w:val="24"/>
          <w:lang w:val="en-GB"/>
        </w:rPr>
        <w:t>Document</w:t>
      </w:r>
      <w:r w:rsidRPr="00A072F5">
        <w:rPr>
          <w:b/>
          <w:spacing w:val="14"/>
          <w:w w:val="120"/>
          <w:sz w:val="24"/>
          <w:lang w:val="en-GB"/>
        </w:rPr>
        <w:t xml:space="preserve"> </w:t>
      </w:r>
      <w:r w:rsidRPr="00A072F5">
        <w:rPr>
          <w:b/>
          <w:w w:val="120"/>
          <w:sz w:val="24"/>
          <w:lang w:val="en-GB"/>
        </w:rPr>
        <w:t>type:</w:t>
      </w:r>
      <w:r w:rsidRPr="00A072F5">
        <w:rPr>
          <w:b/>
          <w:w w:val="120"/>
          <w:sz w:val="24"/>
          <w:lang w:val="en-GB"/>
        </w:rPr>
        <w:tab/>
      </w:r>
      <w:r w:rsidRPr="00A072F5">
        <w:rPr>
          <w:w w:val="120"/>
          <w:sz w:val="24"/>
          <w:lang w:val="en-GB"/>
        </w:rPr>
        <w:t>Output Document</w:t>
      </w:r>
    </w:p>
    <w:p w14:paraId="0D56D0A5" w14:textId="77777777" w:rsidR="0057330A" w:rsidRPr="00A072F5" w:rsidRDefault="0057330A" w:rsidP="0057330A">
      <w:pPr>
        <w:spacing w:before="1"/>
        <w:rPr>
          <w:sz w:val="36"/>
          <w:lang w:val="en-GB"/>
        </w:rPr>
      </w:pPr>
    </w:p>
    <w:p w14:paraId="568F0F19" w14:textId="63EF2977" w:rsidR="0057330A" w:rsidRPr="00A072F5" w:rsidRDefault="0057330A" w:rsidP="0057330A">
      <w:pPr>
        <w:pStyle w:val="BodyText"/>
        <w:tabs>
          <w:tab w:val="left" w:pos="3099"/>
        </w:tabs>
        <w:spacing w:line="254" w:lineRule="auto"/>
        <w:ind w:left="3099" w:right="214" w:hanging="2996"/>
        <w:rPr>
          <w:lang w:val="en-GB"/>
        </w:rPr>
      </w:pPr>
      <w:r w:rsidRPr="00A072F5">
        <w:rPr>
          <w:b/>
          <w:w w:val="120"/>
          <w:lang w:val="en-GB"/>
        </w:rPr>
        <w:t>Title:</w:t>
      </w:r>
      <w:r w:rsidRPr="00A072F5">
        <w:rPr>
          <w:b/>
          <w:w w:val="120"/>
          <w:lang w:val="en-GB"/>
        </w:rPr>
        <w:tab/>
      </w:r>
      <w:r w:rsidR="006E6D73">
        <w:rPr>
          <w:bCs/>
          <w:w w:val="120"/>
          <w:lang w:val="en-GB"/>
        </w:rPr>
        <w:t>Procedures for test scenarios and reference software development for MPEG-I Scene Description</w:t>
      </w:r>
    </w:p>
    <w:p w14:paraId="49432506" w14:textId="77777777" w:rsidR="0057330A" w:rsidRPr="00A072F5" w:rsidRDefault="0057330A" w:rsidP="0057330A">
      <w:pPr>
        <w:spacing w:before="6"/>
        <w:rPr>
          <w:sz w:val="34"/>
          <w:lang w:val="en-GB"/>
        </w:rPr>
      </w:pPr>
    </w:p>
    <w:p w14:paraId="2FF02315" w14:textId="77777777" w:rsidR="0057330A" w:rsidRPr="00A072F5" w:rsidRDefault="0057330A" w:rsidP="0057330A">
      <w:pPr>
        <w:pStyle w:val="BodyText"/>
        <w:tabs>
          <w:tab w:val="left" w:pos="3099"/>
        </w:tabs>
        <w:spacing w:line="254" w:lineRule="auto"/>
        <w:ind w:left="3099" w:right="214" w:hanging="2996"/>
        <w:rPr>
          <w:w w:val="120"/>
          <w:lang w:val="en-GB"/>
        </w:rPr>
      </w:pPr>
      <w:r w:rsidRPr="00A072F5">
        <w:rPr>
          <w:b/>
          <w:w w:val="120"/>
          <w:lang w:val="en-GB"/>
        </w:rPr>
        <w:t>Status:</w:t>
      </w:r>
      <w:r w:rsidRPr="00A072F5">
        <w:rPr>
          <w:b/>
          <w:w w:val="120"/>
          <w:lang w:val="en-GB"/>
        </w:rPr>
        <w:tab/>
      </w:r>
      <w:r w:rsidRPr="00A072F5">
        <w:rPr>
          <w:bCs/>
          <w:w w:val="120"/>
          <w:lang w:val="en-GB"/>
        </w:rPr>
        <w:t>Approved</w:t>
      </w:r>
    </w:p>
    <w:p w14:paraId="2A7EB68B" w14:textId="77777777" w:rsidR="0057330A" w:rsidRPr="004F5473" w:rsidRDefault="0057330A" w:rsidP="0057330A">
      <w:pPr>
        <w:pStyle w:val="BodyText"/>
        <w:tabs>
          <w:tab w:val="left" w:pos="3099"/>
        </w:tabs>
        <w:spacing w:line="254" w:lineRule="auto"/>
        <w:ind w:left="3099" w:right="214" w:hanging="2996"/>
      </w:pPr>
    </w:p>
    <w:p w14:paraId="5A2DCB23" w14:textId="77777777" w:rsidR="0057330A" w:rsidRPr="004F5473" w:rsidRDefault="0057330A" w:rsidP="0057330A">
      <w:pPr>
        <w:tabs>
          <w:tab w:val="left" w:pos="3099"/>
        </w:tabs>
        <w:ind w:left="104"/>
        <w:rPr>
          <w:b/>
          <w:w w:val="125"/>
          <w:sz w:val="24"/>
        </w:rPr>
      </w:pPr>
    </w:p>
    <w:p w14:paraId="29D6D2FC" w14:textId="45CDAF2B" w:rsidR="0057330A" w:rsidRPr="00827916" w:rsidRDefault="0057330A" w:rsidP="0057330A">
      <w:pPr>
        <w:tabs>
          <w:tab w:val="left" w:pos="3099"/>
        </w:tabs>
        <w:ind w:left="104"/>
        <w:rPr>
          <w:sz w:val="24"/>
        </w:rPr>
      </w:pPr>
      <w:r w:rsidRPr="009E6EC5">
        <w:rPr>
          <w:b/>
          <w:w w:val="125"/>
          <w:sz w:val="24"/>
        </w:rPr>
        <w:t>Date</w:t>
      </w:r>
      <w:r w:rsidRPr="009E6EC5">
        <w:rPr>
          <w:b/>
          <w:spacing w:val="-16"/>
          <w:w w:val="125"/>
          <w:sz w:val="24"/>
        </w:rPr>
        <w:t xml:space="preserve"> </w:t>
      </w:r>
      <w:r w:rsidRPr="009E6EC5">
        <w:rPr>
          <w:b/>
          <w:w w:val="125"/>
          <w:sz w:val="24"/>
        </w:rPr>
        <w:t>of</w:t>
      </w:r>
      <w:r w:rsidRPr="009E6EC5">
        <w:rPr>
          <w:b/>
          <w:spacing w:val="-16"/>
          <w:w w:val="125"/>
          <w:sz w:val="24"/>
        </w:rPr>
        <w:t xml:space="preserve"> </w:t>
      </w:r>
      <w:r w:rsidRPr="009E6EC5">
        <w:rPr>
          <w:b/>
          <w:w w:val="125"/>
          <w:sz w:val="24"/>
        </w:rPr>
        <w:t>document:</w:t>
      </w:r>
      <w:r w:rsidRPr="009E6EC5">
        <w:rPr>
          <w:b/>
          <w:w w:val="125"/>
          <w:sz w:val="24"/>
        </w:rPr>
        <w:tab/>
      </w:r>
      <w:r w:rsidR="00CE65AA">
        <w:rPr>
          <w:w w:val="125"/>
          <w:sz w:val="24"/>
        </w:rPr>
        <w:t>2025-0</w:t>
      </w:r>
      <w:r w:rsidR="00690D44">
        <w:rPr>
          <w:w w:val="125"/>
          <w:sz w:val="24"/>
        </w:rPr>
        <w:t>3</w:t>
      </w:r>
      <w:r w:rsidR="00CE65AA">
        <w:rPr>
          <w:w w:val="125"/>
          <w:sz w:val="24"/>
        </w:rPr>
        <w:t>-</w:t>
      </w:r>
      <w:r w:rsidR="00690D44">
        <w:rPr>
          <w:w w:val="125"/>
          <w:sz w:val="24"/>
        </w:rPr>
        <w:t>07</w:t>
      </w:r>
    </w:p>
    <w:p w14:paraId="3168DC26" w14:textId="77777777" w:rsidR="0057330A" w:rsidRPr="00827916" w:rsidRDefault="0057330A" w:rsidP="0057330A">
      <w:pPr>
        <w:spacing w:before="1"/>
        <w:rPr>
          <w:sz w:val="36"/>
        </w:rPr>
      </w:pPr>
    </w:p>
    <w:p w14:paraId="1ED2660A" w14:textId="77777777" w:rsidR="0057330A" w:rsidRPr="00827916" w:rsidRDefault="0057330A" w:rsidP="0057330A">
      <w:pPr>
        <w:tabs>
          <w:tab w:val="left" w:pos="3099"/>
        </w:tabs>
        <w:ind w:left="104"/>
        <w:rPr>
          <w:sz w:val="24"/>
        </w:rPr>
      </w:pPr>
      <w:r w:rsidRPr="00827916">
        <w:rPr>
          <w:b/>
          <w:w w:val="110"/>
          <w:sz w:val="24"/>
        </w:rPr>
        <w:t>Source:</w:t>
      </w:r>
      <w:r w:rsidRPr="00827916">
        <w:rPr>
          <w:b/>
          <w:w w:val="110"/>
          <w:sz w:val="24"/>
        </w:rPr>
        <w:tab/>
      </w:r>
      <w:r w:rsidRPr="00827916">
        <w:rPr>
          <w:w w:val="110"/>
          <w:sz w:val="24"/>
        </w:rPr>
        <w:t>ISO/IEC JTC 1/SC 29/WG</w:t>
      </w:r>
      <w:r w:rsidRPr="00827916">
        <w:rPr>
          <w:spacing w:val="4"/>
          <w:w w:val="110"/>
          <w:sz w:val="24"/>
        </w:rPr>
        <w:t xml:space="preserve"> </w:t>
      </w:r>
      <w:r w:rsidRPr="00827916">
        <w:rPr>
          <w:w w:val="110"/>
          <w:sz w:val="24"/>
        </w:rPr>
        <w:t>3</w:t>
      </w:r>
    </w:p>
    <w:p w14:paraId="08A14502" w14:textId="77777777" w:rsidR="0057330A" w:rsidRPr="00827916" w:rsidRDefault="0057330A" w:rsidP="0057330A">
      <w:pPr>
        <w:spacing w:before="1"/>
        <w:rPr>
          <w:sz w:val="36"/>
        </w:rPr>
      </w:pPr>
    </w:p>
    <w:p w14:paraId="2DE11A1F" w14:textId="3DB7EC81" w:rsidR="0057330A" w:rsidRPr="00827916" w:rsidRDefault="0057330A" w:rsidP="0057330A">
      <w:bookmarkStart w:id="0" w:name="_Toc99959950"/>
      <w:r w:rsidRPr="00827916">
        <w:rPr>
          <w:b/>
          <w:bCs/>
          <w:w w:val="115"/>
          <w:sz w:val="24"/>
        </w:rPr>
        <w:t xml:space="preserve"> Expected</w:t>
      </w:r>
      <w:r w:rsidRPr="00827916">
        <w:rPr>
          <w:b/>
          <w:bCs/>
          <w:spacing w:val="42"/>
          <w:w w:val="115"/>
          <w:sz w:val="24"/>
        </w:rPr>
        <w:t xml:space="preserve"> </w:t>
      </w:r>
      <w:r w:rsidRPr="00827916">
        <w:rPr>
          <w:b/>
          <w:bCs/>
          <w:w w:val="115"/>
          <w:sz w:val="24"/>
        </w:rPr>
        <w:t>action:</w:t>
      </w:r>
      <w:r w:rsidRPr="00827916">
        <w:rPr>
          <w:w w:val="115"/>
        </w:rPr>
        <w:tab/>
        <w:t xml:space="preserve">    </w:t>
      </w:r>
      <w:r w:rsidRPr="00827916">
        <w:rPr>
          <w:w w:val="115"/>
        </w:rPr>
        <w:tab/>
        <w:t xml:space="preserve">    ACT</w:t>
      </w:r>
      <w:bookmarkEnd w:id="0"/>
    </w:p>
    <w:p w14:paraId="2FB3DA2D" w14:textId="4076DE09" w:rsidR="0057330A" w:rsidRPr="00827916" w:rsidRDefault="0057330A" w:rsidP="0057330A">
      <w:pPr>
        <w:tabs>
          <w:tab w:val="right" w:pos="4526"/>
        </w:tabs>
        <w:spacing w:before="416"/>
        <w:ind w:left="104"/>
        <w:rPr>
          <w:sz w:val="24"/>
        </w:rPr>
      </w:pPr>
      <w:r w:rsidRPr="00827916">
        <w:rPr>
          <w:b/>
          <w:w w:val="120"/>
          <w:sz w:val="24"/>
        </w:rPr>
        <w:t>Action</w:t>
      </w:r>
      <w:r w:rsidRPr="00827916">
        <w:rPr>
          <w:b/>
          <w:spacing w:val="1"/>
          <w:w w:val="120"/>
          <w:sz w:val="24"/>
        </w:rPr>
        <w:t xml:space="preserve"> </w:t>
      </w:r>
      <w:r w:rsidRPr="00827916">
        <w:rPr>
          <w:b/>
          <w:w w:val="120"/>
          <w:sz w:val="24"/>
        </w:rPr>
        <w:t>due</w:t>
      </w:r>
      <w:r w:rsidRPr="00827916">
        <w:rPr>
          <w:b/>
          <w:spacing w:val="2"/>
          <w:w w:val="120"/>
          <w:sz w:val="24"/>
        </w:rPr>
        <w:t xml:space="preserve"> </w:t>
      </w:r>
      <w:r w:rsidRPr="00827916">
        <w:rPr>
          <w:b/>
          <w:w w:val="120"/>
          <w:sz w:val="24"/>
        </w:rPr>
        <w:t>date:</w:t>
      </w:r>
      <w:r w:rsidR="006E6D73" w:rsidRPr="00827916">
        <w:rPr>
          <w:b/>
          <w:w w:val="120"/>
        </w:rPr>
        <w:tab/>
      </w:r>
      <w:r w:rsidR="00CE65AA">
        <w:rPr>
          <w:w w:val="120"/>
          <w:sz w:val="24"/>
        </w:rPr>
        <w:t>2025-0</w:t>
      </w:r>
      <w:r w:rsidR="00690D44">
        <w:rPr>
          <w:w w:val="120"/>
          <w:sz w:val="24"/>
        </w:rPr>
        <w:t>3-07</w:t>
      </w:r>
    </w:p>
    <w:p w14:paraId="21C5ABB1" w14:textId="77777777" w:rsidR="0057330A" w:rsidRPr="00827916" w:rsidRDefault="0057330A" w:rsidP="0057330A">
      <w:pPr>
        <w:spacing w:before="1"/>
        <w:rPr>
          <w:sz w:val="36"/>
          <w:lang w:val="en-GB"/>
        </w:rPr>
      </w:pPr>
    </w:p>
    <w:p w14:paraId="375879BF" w14:textId="2448C686" w:rsidR="0057330A" w:rsidRPr="00A072F5" w:rsidRDefault="0057330A" w:rsidP="0057330A">
      <w:pPr>
        <w:tabs>
          <w:tab w:val="left" w:pos="3099"/>
        </w:tabs>
        <w:ind w:left="104"/>
        <w:rPr>
          <w:sz w:val="24"/>
          <w:lang w:val="en-GB"/>
        </w:rPr>
      </w:pPr>
      <w:r w:rsidRPr="00827916">
        <w:rPr>
          <w:b/>
          <w:w w:val="120"/>
          <w:sz w:val="24"/>
          <w:lang w:val="en-GB"/>
        </w:rPr>
        <w:t>No.</w:t>
      </w:r>
      <w:r w:rsidRPr="00827916">
        <w:rPr>
          <w:b/>
          <w:spacing w:val="5"/>
          <w:w w:val="120"/>
          <w:sz w:val="24"/>
          <w:lang w:val="en-GB"/>
        </w:rPr>
        <w:t xml:space="preserve"> </w:t>
      </w:r>
      <w:r w:rsidRPr="00827916">
        <w:rPr>
          <w:b/>
          <w:w w:val="120"/>
          <w:sz w:val="24"/>
          <w:lang w:val="en-GB"/>
        </w:rPr>
        <w:t>of</w:t>
      </w:r>
      <w:r w:rsidRPr="00827916">
        <w:rPr>
          <w:b/>
          <w:spacing w:val="6"/>
          <w:w w:val="120"/>
          <w:sz w:val="24"/>
          <w:lang w:val="en-GB"/>
        </w:rPr>
        <w:t xml:space="preserve"> </w:t>
      </w:r>
      <w:r w:rsidRPr="00827916">
        <w:rPr>
          <w:b/>
          <w:w w:val="120"/>
          <w:sz w:val="24"/>
          <w:lang w:val="en-GB"/>
        </w:rPr>
        <w:t>pages:</w:t>
      </w:r>
      <w:r w:rsidRPr="00827916">
        <w:rPr>
          <w:b/>
          <w:w w:val="120"/>
          <w:sz w:val="24"/>
          <w:lang w:val="en-GB"/>
        </w:rPr>
        <w:tab/>
      </w:r>
      <w:r w:rsidR="006729BD" w:rsidRPr="00827916">
        <w:rPr>
          <w:w w:val="120"/>
          <w:sz w:val="24"/>
          <w:lang w:val="en-GB"/>
        </w:rPr>
        <w:t>1</w:t>
      </w:r>
      <w:r w:rsidR="00827916" w:rsidRPr="000071B6">
        <w:rPr>
          <w:w w:val="120"/>
          <w:sz w:val="24"/>
          <w:lang w:val="en-GB"/>
        </w:rPr>
        <w:t>4</w:t>
      </w:r>
      <w:r w:rsidR="006729BD" w:rsidRPr="00A072F5">
        <w:rPr>
          <w:w w:val="120"/>
          <w:sz w:val="24"/>
          <w:lang w:val="en-GB"/>
        </w:rPr>
        <w:t xml:space="preserve"> </w:t>
      </w:r>
      <w:r w:rsidRPr="00A072F5">
        <w:rPr>
          <w:w w:val="120"/>
          <w:sz w:val="24"/>
          <w:lang w:val="en-GB"/>
        </w:rPr>
        <w:t>(with cover</w:t>
      </w:r>
      <w:r w:rsidRPr="00A072F5">
        <w:rPr>
          <w:spacing w:val="-10"/>
          <w:w w:val="120"/>
          <w:sz w:val="24"/>
          <w:lang w:val="en-GB"/>
        </w:rPr>
        <w:t xml:space="preserve"> </w:t>
      </w:r>
      <w:r w:rsidRPr="00A072F5">
        <w:rPr>
          <w:w w:val="120"/>
          <w:sz w:val="24"/>
          <w:lang w:val="en-GB"/>
        </w:rPr>
        <w:t>page)</w:t>
      </w:r>
    </w:p>
    <w:p w14:paraId="5843630F" w14:textId="77777777" w:rsidR="0057330A" w:rsidRPr="00A072F5" w:rsidRDefault="0057330A" w:rsidP="0057330A">
      <w:pPr>
        <w:spacing w:before="1"/>
        <w:rPr>
          <w:sz w:val="36"/>
          <w:lang w:val="en-GB"/>
        </w:rPr>
      </w:pPr>
    </w:p>
    <w:p w14:paraId="2C3C2C03" w14:textId="77777777" w:rsidR="0057330A" w:rsidRPr="00A072F5" w:rsidRDefault="0057330A" w:rsidP="0057330A">
      <w:pPr>
        <w:tabs>
          <w:tab w:val="left" w:pos="3099"/>
        </w:tabs>
        <w:ind w:left="104"/>
        <w:rPr>
          <w:sz w:val="24"/>
          <w:lang w:val="en-GB"/>
        </w:rPr>
      </w:pPr>
      <w:r w:rsidRPr="00A072F5">
        <w:rPr>
          <w:b/>
          <w:w w:val="120"/>
          <w:sz w:val="24"/>
          <w:lang w:val="en-GB"/>
        </w:rPr>
        <w:t>Email</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Convenor:</w:t>
      </w:r>
      <w:r w:rsidRPr="00A072F5">
        <w:rPr>
          <w:b/>
          <w:w w:val="120"/>
          <w:sz w:val="24"/>
          <w:lang w:val="en-GB"/>
        </w:rPr>
        <w:tab/>
      </w:r>
      <w:r w:rsidRPr="00A072F5">
        <w:rPr>
          <w:w w:val="120"/>
          <w:sz w:val="24"/>
          <w:lang w:val="en-GB"/>
        </w:rPr>
        <w:t>young.L@samsung.com</w:t>
      </w:r>
    </w:p>
    <w:p w14:paraId="1B7148B5" w14:textId="77777777" w:rsidR="0057330A" w:rsidRPr="00A072F5" w:rsidRDefault="0057330A" w:rsidP="0057330A">
      <w:pPr>
        <w:spacing w:before="1"/>
        <w:rPr>
          <w:b/>
          <w:sz w:val="36"/>
          <w:lang w:val="en-GB"/>
        </w:rPr>
      </w:pPr>
    </w:p>
    <w:p w14:paraId="63FF0485" w14:textId="77777777" w:rsidR="0057330A" w:rsidRPr="00A072F5" w:rsidRDefault="0057330A" w:rsidP="0057330A">
      <w:pPr>
        <w:tabs>
          <w:tab w:val="left" w:pos="3099"/>
        </w:tabs>
        <w:ind w:left="104"/>
        <w:rPr>
          <w:color w:val="0000EE"/>
          <w:w w:val="120"/>
          <w:u w:val="single" w:color="0000EE"/>
          <w:lang w:val="en-GB"/>
        </w:rPr>
      </w:pPr>
      <w:r w:rsidRPr="00A072F5">
        <w:rPr>
          <w:b/>
          <w:w w:val="120"/>
          <w:sz w:val="24"/>
          <w:lang w:val="en-GB"/>
        </w:rPr>
        <w:t>Committee</w:t>
      </w:r>
      <w:r w:rsidRPr="00A072F5">
        <w:rPr>
          <w:b/>
          <w:spacing w:val="-6"/>
          <w:w w:val="120"/>
          <w:sz w:val="24"/>
          <w:lang w:val="en-GB"/>
        </w:rPr>
        <w:t xml:space="preserve"> </w:t>
      </w:r>
      <w:r w:rsidRPr="00A072F5">
        <w:rPr>
          <w:b/>
          <w:w w:val="120"/>
          <w:sz w:val="24"/>
          <w:lang w:val="en-GB"/>
        </w:rPr>
        <w:t>URL:</w:t>
      </w:r>
      <w:r w:rsidRPr="00A072F5">
        <w:rPr>
          <w:b/>
          <w:w w:val="120"/>
          <w:lang w:val="en-GB"/>
        </w:rPr>
        <w:tab/>
      </w:r>
      <w:hyperlink r:id="rId12" w:history="1">
        <w:r w:rsidRPr="00A072F5">
          <w:rPr>
            <w:rStyle w:val="Hyperlink"/>
            <w:w w:val="120"/>
            <w:lang w:val="en-GB"/>
          </w:rPr>
          <w:t>https://isotc.iso.org/livelink/livelink/open/jtc1sc29wg3</w:t>
        </w:r>
      </w:hyperlink>
    </w:p>
    <w:p w14:paraId="495D4812" w14:textId="77777777" w:rsidR="0057330A" w:rsidRPr="00A072F5" w:rsidRDefault="0057330A" w:rsidP="0057330A">
      <w:pPr>
        <w:tabs>
          <w:tab w:val="left" w:pos="3099"/>
        </w:tabs>
        <w:ind w:left="104"/>
        <w:rPr>
          <w:color w:val="0000EE"/>
          <w:w w:val="120"/>
          <w:sz w:val="24"/>
          <w:u w:val="single" w:color="0000EE"/>
          <w:lang w:val="en-GB"/>
        </w:rPr>
      </w:pPr>
    </w:p>
    <w:p w14:paraId="1AA2A7A5" w14:textId="77777777" w:rsidR="0057330A" w:rsidRPr="00A072F5" w:rsidRDefault="0057330A" w:rsidP="0057330A">
      <w:pPr>
        <w:tabs>
          <w:tab w:val="left" w:pos="3099"/>
        </w:tabs>
        <w:ind w:left="104"/>
        <w:rPr>
          <w:color w:val="0000EE"/>
          <w:w w:val="120"/>
          <w:sz w:val="24"/>
          <w:u w:val="single" w:color="0000EE"/>
          <w:lang w:val="en-GB"/>
        </w:rPr>
      </w:pPr>
    </w:p>
    <w:p w14:paraId="6D0614E5" w14:textId="77777777" w:rsidR="0057330A" w:rsidRPr="00A072F5" w:rsidRDefault="0057330A" w:rsidP="0057330A">
      <w:pPr>
        <w:tabs>
          <w:tab w:val="left" w:pos="3099"/>
        </w:tabs>
        <w:ind w:left="104"/>
        <w:rPr>
          <w:color w:val="0000EE"/>
          <w:w w:val="120"/>
          <w:sz w:val="24"/>
          <w:u w:val="single" w:color="0000EE"/>
          <w:lang w:val="en-GB"/>
        </w:rPr>
      </w:pPr>
    </w:p>
    <w:p w14:paraId="1D5C78A0" w14:textId="77777777" w:rsidR="0057330A" w:rsidRPr="00A072F5" w:rsidRDefault="0057330A" w:rsidP="0057330A">
      <w:pPr>
        <w:tabs>
          <w:tab w:val="left" w:pos="3099"/>
        </w:tabs>
        <w:ind w:left="104"/>
        <w:rPr>
          <w:color w:val="0000EE"/>
          <w:w w:val="120"/>
          <w:sz w:val="24"/>
          <w:u w:val="single" w:color="0000EE"/>
          <w:lang w:val="en-GB"/>
        </w:rPr>
      </w:pPr>
    </w:p>
    <w:p w14:paraId="7F8C4719" w14:textId="77777777" w:rsidR="0057330A" w:rsidRPr="00A072F5" w:rsidRDefault="0057330A" w:rsidP="0057330A">
      <w:pPr>
        <w:tabs>
          <w:tab w:val="left" w:pos="3099"/>
        </w:tabs>
        <w:ind w:left="104"/>
        <w:rPr>
          <w:color w:val="0000EE"/>
          <w:w w:val="120"/>
          <w:sz w:val="24"/>
          <w:u w:val="single" w:color="0000EE"/>
          <w:lang w:val="en-GB"/>
        </w:rPr>
      </w:pPr>
    </w:p>
    <w:p w14:paraId="43907408" w14:textId="77777777" w:rsidR="0057330A" w:rsidRPr="00A072F5" w:rsidRDefault="0057330A" w:rsidP="0057330A">
      <w:pPr>
        <w:tabs>
          <w:tab w:val="left" w:pos="3099"/>
        </w:tabs>
        <w:ind w:left="104"/>
        <w:rPr>
          <w:color w:val="0000EE"/>
          <w:w w:val="120"/>
          <w:sz w:val="24"/>
          <w:u w:val="single" w:color="0000EE"/>
          <w:lang w:val="en-GB"/>
        </w:rPr>
      </w:pPr>
    </w:p>
    <w:p w14:paraId="17C02AC1" w14:textId="77777777" w:rsidR="0057330A" w:rsidRDefault="0057330A" w:rsidP="0057330A">
      <w:pPr>
        <w:tabs>
          <w:tab w:val="left" w:pos="3099"/>
        </w:tabs>
        <w:ind w:left="104"/>
        <w:rPr>
          <w:color w:val="0000EE"/>
          <w:w w:val="120"/>
          <w:sz w:val="24"/>
          <w:u w:val="single" w:color="0000EE"/>
        </w:rPr>
      </w:pPr>
    </w:p>
    <w:p w14:paraId="4234EB68" w14:textId="77777777" w:rsidR="0057330A" w:rsidRDefault="0057330A" w:rsidP="0057330A">
      <w:pPr>
        <w:tabs>
          <w:tab w:val="left" w:pos="3099"/>
        </w:tabs>
        <w:ind w:left="104"/>
        <w:rPr>
          <w:color w:val="0000EE"/>
          <w:w w:val="120"/>
          <w:sz w:val="24"/>
          <w:u w:val="single" w:color="0000EE"/>
        </w:rPr>
      </w:pPr>
    </w:p>
    <w:p w14:paraId="0337BE97" w14:textId="77777777" w:rsidR="0057330A" w:rsidRDefault="0057330A" w:rsidP="0057330A">
      <w:pPr>
        <w:tabs>
          <w:tab w:val="left" w:pos="3099"/>
        </w:tabs>
        <w:ind w:left="104"/>
        <w:rPr>
          <w:color w:val="0000EE"/>
          <w:w w:val="120"/>
          <w:sz w:val="24"/>
          <w:u w:val="single" w:color="0000EE"/>
        </w:rPr>
      </w:pPr>
    </w:p>
    <w:p w14:paraId="0C97571D" w14:textId="77777777" w:rsidR="0057330A" w:rsidRDefault="0057330A" w:rsidP="0057330A">
      <w:pPr>
        <w:tabs>
          <w:tab w:val="left" w:pos="3099"/>
        </w:tabs>
        <w:ind w:left="104"/>
        <w:rPr>
          <w:color w:val="0000EE"/>
          <w:w w:val="120"/>
          <w:sz w:val="24"/>
          <w:u w:val="single" w:color="0000EE"/>
        </w:rPr>
      </w:pPr>
    </w:p>
    <w:p w14:paraId="24F5A61E" w14:textId="77777777" w:rsidR="0057330A" w:rsidRDefault="0057330A" w:rsidP="0057330A">
      <w:pPr>
        <w:tabs>
          <w:tab w:val="left" w:pos="3099"/>
        </w:tabs>
        <w:ind w:left="104"/>
        <w:rPr>
          <w:color w:val="0000EE"/>
          <w:w w:val="120"/>
          <w:sz w:val="24"/>
          <w:u w:val="single" w:color="0000EE"/>
        </w:rPr>
      </w:pPr>
    </w:p>
    <w:p w14:paraId="7EF2884E" w14:textId="77777777" w:rsidR="0057330A" w:rsidRDefault="0057330A" w:rsidP="0057330A">
      <w:pPr>
        <w:tabs>
          <w:tab w:val="left" w:pos="3099"/>
        </w:tabs>
        <w:ind w:left="104"/>
        <w:rPr>
          <w:color w:val="0000EE"/>
          <w:w w:val="120"/>
          <w:sz w:val="24"/>
          <w:u w:val="single" w:color="0000EE"/>
        </w:rPr>
      </w:pPr>
    </w:p>
    <w:p w14:paraId="39640ADD" w14:textId="77777777" w:rsidR="0057330A" w:rsidRDefault="0057330A" w:rsidP="0057330A">
      <w:pPr>
        <w:tabs>
          <w:tab w:val="left" w:pos="3099"/>
        </w:tabs>
        <w:ind w:left="104"/>
        <w:rPr>
          <w:color w:val="0000EE"/>
          <w:w w:val="120"/>
          <w:sz w:val="24"/>
          <w:u w:val="single" w:color="0000EE"/>
        </w:rPr>
      </w:pPr>
    </w:p>
    <w:p w14:paraId="4E019F85" w14:textId="77777777" w:rsidR="0057330A" w:rsidRDefault="0057330A" w:rsidP="0057330A">
      <w:pPr>
        <w:tabs>
          <w:tab w:val="left" w:pos="3099"/>
        </w:tabs>
        <w:ind w:left="104"/>
        <w:rPr>
          <w:color w:val="0000EE"/>
          <w:w w:val="120"/>
          <w:sz w:val="24"/>
          <w:u w:val="single" w:color="0000EE"/>
        </w:rPr>
      </w:pPr>
    </w:p>
    <w:p w14:paraId="2F5185FD" w14:textId="77777777" w:rsidR="0057330A" w:rsidRDefault="0057330A" w:rsidP="0057330A">
      <w:pPr>
        <w:tabs>
          <w:tab w:val="left" w:pos="3099"/>
        </w:tabs>
        <w:ind w:left="104"/>
        <w:rPr>
          <w:color w:val="0000EE"/>
          <w:w w:val="120"/>
          <w:sz w:val="24"/>
          <w:u w:val="single" w:color="0000EE"/>
        </w:rPr>
      </w:pPr>
    </w:p>
    <w:p w14:paraId="658DF820" w14:textId="77777777" w:rsidR="0057330A" w:rsidRDefault="0057330A" w:rsidP="0057330A">
      <w:pPr>
        <w:tabs>
          <w:tab w:val="left" w:pos="3099"/>
        </w:tabs>
        <w:ind w:left="104"/>
        <w:rPr>
          <w:color w:val="0000EE"/>
          <w:w w:val="120"/>
          <w:sz w:val="24"/>
          <w:u w:val="single" w:color="0000EE"/>
        </w:rPr>
      </w:pPr>
    </w:p>
    <w:p w14:paraId="1274CCD4" w14:textId="77777777" w:rsidR="0057330A" w:rsidRDefault="0057330A" w:rsidP="0057330A">
      <w:pPr>
        <w:tabs>
          <w:tab w:val="left" w:pos="3099"/>
        </w:tabs>
        <w:ind w:left="104"/>
        <w:rPr>
          <w:color w:val="0000EE"/>
          <w:w w:val="120"/>
          <w:sz w:val="24"/>
          <w:u w:val="single" w:color="0000EE"/>
        </w:rPr>
      </w:pPr>
    </w:p>
    <w:p w14:paraId="25E29564" w14:textId="77777777" w:rsidR="0057330A" w:rsidRDefault="0057330A" w:rsidP="0057330A">
      <w:pPr>
        <w:tabs>
          <w:tab w:val="left" w:pos="3099"/>
        </w:tabs>
        <w:ind w:left="104"/>
        <w:rPr>
          <w:color w:val="0000EE"/>
          <w:w w:val="120"/>
          <w:sz w:val="24"/>
          <w:u w:val="single" w:color="0000EE"/>
        </w:rPr>
      </w:pPr>
    </w:p>
    <w:p w14:paraId="0089F5E6" w14:textId="77777777" w:rsidR="0057330A" w:rsidRDefault="0057330A" w:rsidP="0057330A">
      <w:pPr>
        <w:tabs>
          <w:tab w:val="left" w:pos="3099"/>
        </w:tabs>
        <w:ind w:left="104"/>
        <w:rPr>
          <w:color w:val="0000EE"/>
          <w:w w:val="120"/>
          <w:sz w:val="24"/>
          <w:u w:val="single" w:color="0000EE"/>
        </w:rPr>
      </w:pPr>
    </w:p>
    <w:p w14:paraId="47AB207E" w14:textId="77777777" w:rsidR="0057330A" w:rsidRPr="004F5473" w:rsidRDefault="0057330A" w:rsidP="0057330A">
      <w:pPr>
        <w:tabs>
          <w:tab w:val="left" w:pos="3099"/>
        </w:tabs>
        <w:rPr>
          <w:color w:val="0000EE"/>
          <w:w w:val="120"/>
          <w:sz w:val="24"/>
          <w:u w:val="single" w:color="0000EE"/>
        </w:rPr>
        <w:sectPr w:rsidR="0057330A" w:rsidRPr="004F5473" w:rsidSect="0065105F">
          <w:pgSz w:w="11900" w:h="16840"/>
          <w:pgMar w:top="540" w:right="980" w:bottom="280" w:left="1000" w:header="720" w:footer="720" w:gutter="0"/>
          <w:cols w:space="720"/>
        </w:sectPr>
      </w:pPr>
    </w:p>
    <w:p w14:paraId="0B0A5480" w14:textId="77777777" w:rsidR="0057330A" w:rsidRPr="000225B6" w:rsidRDefault="0057330A" w:rsidP="0057330A">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lastRenderedPageBreak/>
        <w:t>INTERNATIONAL ORGANISATION FOR STANDARDISATION</w:t>
      </w:r>
    </w:p>
    <w:p w14:paraId="26585F75" w14:textId="77777777" w:rsidR="0057330A" w:rsidRPr="000225B6" w:rsidRDefault="0057330A" w:rsidP="0057330A">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t>ORGANISATION INTERNATIONALE DE NORMALISATION</w:t>
      </w:r>
    </w:p>
    <w:p w14:paraId="2752E4BF" w14:textId="77777777" w:rsidR="0057330A" w:rsidRPr="000225B6" w:rsidRDefault="0057330A" w:rsidP="0057330A">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t>ISO/IEC JTC 1/SC 29/WG 3</w:t>
      </w:r>
    </w:p>
    <w:p w14:paraId="321E33AD" w14:textId="77777777" w:rsidR="0057330A" w:rsidRPr="00A072F5" w:rsidRDefault="0057330A" w:rsidP="0057330A">
      <w:pPr>
        <w:jc w:val="center"/>
        <w:rPr>
          <w:rFonts w:ascii="Times New Roman" w:eastAsia="SimSun" w:hAnsi="Times New Roman" w:cs="Times New Roman"/>
          <w:b/>
          <w:sz w:val="28"/>
          <w:lang w:val="en-GB" w:eastAsia="zh-CN"/>
        </w:rPr>
      </w:pPr>
      <w:r w:rsidRPr="00A072F5">
        <w:rPr>
          <w:rFonts w:ascii="Times New Roman" w:eastAsia="SimSun" w:hAnsi="Times New Roman" w:cs="Times New Roman"/>
          <w:b/>
          <w:sz w:val="28"/>
          <w:lang w:val="en-GB" w:eastAsia="zh-CN"/>
        </w:rPr>
        <w:t>CODING OF MOVING PICTURES AND AUDIO</w:t>
      </w:r>
    </w:p>
    <w:p w14:paraId="4BB147D8" w14:textId="77777777" w:rsidR="0057330A" w:rsidRPr="00A072F5" w:rsidRDefault="0057330A" w:rsidP="0057330A">
      <w:pPr>
        <w:rPr>
          <w:rFonts w:ascii="Times New Roman" w:hAnsi="Times New Roman" w:cs="Times New Roman"/>
          <w:lang w:val="en-GB"/>
        </w:rPr>
      </w:pPr>
    </w:p>
    <w:p w14:paraId="6B1DF4B2" w14:textId="4455CD9B" w:rsidR="0057330A" w:rsidRPr="009E6EC5" w:rsidRDefault="0057330A" w:rsidP="0057330A">
      <w:pPr>
        <w:jc w:val="right"/>
        <w:rPr>
          <w:rFonts w:ascii="Times New Roman" w:eastAsia="SimSun" w:hAnsi="Times New Roman" w:cs="Times New Roman"/>
          <w:b/>
          <w:sz w:val="48"/>
          <w:lang w:val="en-GB" w:eastAsia="zh-CN"/>
        </w:rPr>
      </w:pPr>
      <w:r w:rsidRPr="00A072F5">
        <w:rPr>
          <w:rFonts w:ascii="Times New Roman" w:eastAsia="SimSun" w:hAnsi="Times New Roman" w:cs="Times New Roman"/>
          <w:b/>
          <w:sz w:val="28"/>
          <w:lang w:val="en-GB" w:eastAsia="zh-CN"/>
        </w:rPr>
        <w:t xml:space="preserve">ISO/IEC JTC 1/SC 29/WG 3 </w:t>
      </w:r>
      <w:r w:rsidRPr="00F56690">
        <w:rPr>
          <w:rFonts w:ascii="Times New Roman" w:eastAsia="SimSun" w:hAnsi="Times New Roman" w:cs="Times New Roman"/>
          <w:b/>
          <w:sz w:val="48"/>
          <w:lang w:val="en-GB" w:eastAsia="zh-CN"/>
        </w:rPr>
        <w:t>N</w:t>
      </w:r>
      <w:r w:rsidRPr="00F56690">
        <w:rPr>
          <w:rFonts w:ascii="Times New Roman" w:hAnsi="Times New Roman" w:cs="Times New Roman"/>
          <w:lang w:val="en-GB"/>
        </w:rPr>
        <w:t xml:space="preserve"> </w:t>
      </w:r>
      <w:r w:rsidR="00F401BC" w:rsidRPr="00F56690">
        <w:rPr>
          <w:rFonts w:ascii="Times New Roman" w:eastAsia="SimSun" w:hAnsi="Times New Roman" w:cs="Times New Roman"/>
          <w:b/>
          <w:sz w:val="48"/>
          <w:lang w:val="en-GB" w:eastAsia="zh-CN"/>
        </w:rPr>
        <w:t>0</w:t>
      </w:r>
      <w:r w:rsidR="00690D44" w:rsidRPr="00690D44">
        <w:t xml:space="preserve"> </w:t>
      </w:r>
      <w:r w:rsidR="00690D44" w:rsidRPr="00690D44">
        <w:rPr>
          <w:rFonts w:ascii="Times New Roman" w:eastAsia="SimSun" w:hAnsi="Times New Roman" w:cs="Times New Roman"/>
          <w:b/>
          <w:sz w:val="48"/>
          <w:lang w:val="en-GB" w:eastAsia="zh-CN"/>
        </w:rPr>
        <w:t>1442</w:t>
      </w:r>
    </w:p>
    <w:p w14:paraId="77413896" w14:textId="0D7BF6DF" w:rsidR="0057330A" w:rsidRDefault="00690D44" w:rsidP="0057330A">
      <w:pPr>
        <w:jc w:val="right"/>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t>Online</w:t>
      </w:r>
      <w:r w:rsidR="003B3687">
        <w:rPr>
          <w:rFonts w:ascii="Times New Roman" w:eastAsia="SimSun" w:hAnsi="Times New Roman" w:cs="Times New Roman"/>
          <w:b/>
          <w:sz w:val="28"/>
          <w:lang w:val="en-GB" w:eastAsia="zh-CN"/>
        </w:rPr>
        <w:t xml:space="preserve"> </w:t>
      </w:r>
      <w:r w:rsidR="00E32B26">
        <w:rPr>
          <w:rFonts w:ascii="Times New Roman" w:eastAsia="SimSun" w:hAnsi="Times New Roman" w:cs="Times New Roman"/>
          <w:b/>
          <w:sz w:val="28"/>
          <w:lang w:val="en-GB" w:eastAsia="zh-CN"/>
        </w:rPr>
        <w:t xml:space="preserve"> –</w:t>
      </w:r>
      <w:r w:rsidR="0004415A">
        <w:rPr>
          <w:rFonts w:ascii="Times New Roman" w:eastAsia="SimSun" w:hAnsi="Times New Roman" w:cs="Times New Roman"/>
          <w:b/>
          <w:sz w:val="28"/>
          <w:lang w:val="en-GB" w:eastAsia="zh-CN"/>
        </w:rPr>
        <w:t xml:space="preserve"> </w:t>
      </w:r>
      <w:r>
        <w:rPr>
          <w:rFonts w:ascii="Times New Roman" w:eastAsia="SimSun" w:hAnsi="Times New Roman" w:cs="Times New Roman"/>
          <w:b/>
          <w:sz w:val="28"/>
          <w:lang w:val="en-GB" w:eastAsia="zh-CN"/>
        </w:rPr>
        <w:t>January</w:t>
      </w:r>
      <w:r w:rsidR="00E32B26" w:rsidRPr="00F56690">
        <w:rPr>
          <w:rFonts w:ascii="Times New Roman" w:eastAsia="SimSun" w:hAnsi="Times New Roman" w:cs="Times New Roman"/>
          <w:b/>
          <w:sz w:val="28"/>
          <w:lang w:val="en-GB" w:eastAsia="zh-CN"/>
        </w:rPr>
        <w:t xml:space="preserve"> </w:t>
      </w:r>
      <w:r w:rsidR="0057330A" w:rsidRPr="00F56690">
        <w:rPr>
          <w:rFonts w:ascii="Times New Roman" w:eastAsia="SimSun" w:hAnsi="Times New Roman" w:cs="Times New Roman"/>
          <w:b/>
          <w:sz w:val="28"/>
          <w:lang w:val="en-GB" w:eastAsia="zh-CN"/>
        </w:rPr>
        <w:t>202</w:t>
      </w:r>
      <w:r>
        <w:rPr>
          <w:rFonts w:ascii="Times New Roman" w:eastAsia="SimSun" w:hAnsi="Times New Roman" w:cs="Times New Roman"/>
          <w:b/>
          <w:sz w:val="28"/>
          <w:lang w:val="en-GB" w:eastAsia="zh-CN"/>
        </w:rPr>
        <w:t>5</w:t>
      </w:r>
    </w:p>
    <w:p w14:paraId="1C24D04D" w14:textId="77777777" w:rsidR="0057330A" w:rsidRDefault="0057330A" w:rsidP="0057330A">
      <w:pPr>
        <w:jc w:val="right"/>
        <w:rPr>
          <w:rFonts w:ascii="Times New Roman" w:eastAsia="SimSun" w:hAnsi="Times New Roman" w:cs="Times New Roman"/>
          <w:b/>
          <w:sz w:val="28"/>
          <w:lang w:val="en-GB" w:eastAsia="zh-CN"/>
        </w:rPr>
      </w:pPr>
    </w:p>
    <w:tbl>
      <w:tblPr>
        <w:tblW w:w="10169" w:type="dxa"/>
        <w:tblLook w:val="01E0" w:firstRow="1" w:lastRow="1" w:firstColumn="1" w:lastColumn="1" w:noHBand="0" w:noVBand="0"/>
      </w:tblPr>
      <w:tblGrid>
        <w:gridCol w:w="1890"/>
        <w:gridCol w:w="8279"/>
      </w:tblGrid>
      <w:tr w:rsidR="0057330A" w:rsidRPr="000225B6" w14:paraId="2CF2CC7B" w14:textId="77777777" w:rsidTr="00A5568E">
        <w:tc>
          <w:tcPr>
            <w:tcW w:w="1890" w:type="dxa"/>
            <w:hideMark/>
          </w:tcPr>
          <w:p w14:paraId="4B57CC8D"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Title</w:t>
            </w:r>
          </w:p>
        </w:tc>
        <w:tc>
          <w:tcPr>
            <w:tcW w:w="8279" w:type="dxa"/>
            <w:hideMark/>
          </w:tcPr>
          <w:p w14:paraId="024F0801" w14:textId="20370613" w:rsidR="0057330A" w:rsidRPr="000225B6" w:rsidRDefault="00052449" w:rsidP="00A5568E">
            <w:pPr>
              <w:suppressAutoHyphens/>
              <w:rPr>
                <w:rFonts w:ascii="Times New Roman" w:hAnsi="Times New Roman" w:cs="Times New Roman"/>
                <w:b/>
                <w:sz w:val="24"/>
                <w:highlight w:val="yellow"/>
                <w:lang w:val="en-GB"/>
              </w:rPr>
            </w:pPr>
            <w:r w:rsidRPr="00052449">
              <w:rPr>
                <w:b/>
                <w:bCs/>
                <w:w w:val="120"/>
                <w:lang w:val="en-GB"/>
              </w:rPr>
              <w:t>Procedures for test scenarios and reference software development for MPEG-I Scene Description</w:t>
            </w:r>
          </w:p>
        </w:tc>
      </w:tr>
      <w:tr w:rsidR="0057330A" w14:paraId="0E56F20B" w14:textId="77777777" w:rsidTr="00A5568E">
        <w:tc>
          <w:tcPr>
            <w:tcW w:w="1890" w:type="dxa"/>
            <w:hideMark/>
          </w:tcPr>
          <w:p w14:paraId="799B546A"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Source</w:t>
            </w:r>
          </w:p>
        </w:tc>
        <w:tc>
          <w:tcPr>
            <w:tcW w:w="8279" w:type="dxa"/>
            <w:hideMark/>
          </w:tcPr>
          <w:p w14:paraId="57024D29"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WG 03, MPEG Systems</w:t>
            </w:r>
          </w:p>
        </w:tc>
      </w:tr>
      <w:tr w:rsidR="0057330A" w14:paraId="14B722DD" w14:textId="77777777" w:rsidTr="00A5568E">
        <w:tc>
          <w:tcPr>
            <w:tcW w:w="1890" w:type="dxa"/>
            <w:hideMark/>
          </w:tcPr>
          <w:p w14:paraId="389042CC"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Status</w:t>
            </w:r>
          </w:p>
        </w:tc>
        <w:tc>
          <w:tcPr>
            <w:tcW w:w="8279" w:type="dxa"/>
            <w:hideMark/>
          </w:tcPr>
          <w:p w14:paraId="115F6BCC"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Approved</w:t>
            </w:r>
          </w:p>
        </w:tc>
      </w:tr>
      <w:tr w:rsidR="0057330A" w14:paraId="361CEDDE" w14:textId="77777777" w:rsidTr="00A5568E">
        <w:tc>
          <w:tcPr>
            <w:tcW w:w="1890" w:type="dxa"/>
            <w:hideMark/>
          </w:tcPr>
          <w:p w14:paraId="50C14323"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Serial Number</w:t>
            </w:r>
          </w:p>
        </w:tc>
        <w:tc>
          <w:tcPr>
            <w:tcW w:w="8279" w:type="dxa"/>
            <w:hideMark/>
          </w:tcPr>
          <w:p w14:paraId="2139812A" w14:textId="6524C0D5" w:rsidR="0057330A" w:rsidRDefault="00690D44" w:rsidP="00A5568E">
            <w:pPr>
              <w:suppressAutoHyphens/>
              <w:rPr>
                <w:rFonts w:ascii="Times New Roman" w:hAnsi="Times New Roman" w:cs="Times New Roman"/>
                <w:b/>
                <w:sz w:val="24"/>
                <w:lang w:val="en-GB"/>
              </w:rPr>
            </w:pPr>
            <w:r w:rsidRPr="00690D44">
              <w:rPr>
                <w:rFonts w:ascii="Times New Roman" w:hAnsi="Times New Roman" w:cs="Times New Roman"/>
                <w:b/>
                <w:lang w:val="en-GB"/>
              </w:rPr>
              <w:t>24742</w:t>
            </w:r>
          </w:p>
        </w:tc>
      </w:tr>
    </w:tbl>
    <w:p w14:paraId="0EDE2DAD" w14:textId="77777777" w:rsidR="0057330A" w:rsidRPr="00A072F5" w:rsidRDefault="0057330A" w:rsidP="0057330A">
      <w:pPr>
        <w:jc w:val="right"/>
        <w:rPr>
          <w:rFonts w:ascii="Times New Roman" w:eastAsia="SimSun" w:hAnsi="Times New Roman" w:cs="Times New Roman"/>
          <w:b/>
          <w:sz w:val="28"/>
          <w:lang w:val="en-GB" w:eastAsia="zh-CN"/>
        </w:rPr>
      </w:pPr>
    </w:p>
    <w:p w14:paraId="7C8AF905" w14:textId="77777777" w:rsidR="0057330A" w:rsidRPr="00A072F5" w:rsidRDefault="0057330A" w:rsidP="0057330A">
      <w:pPr>
        <w:rPr>
          <w:rFonts w:ascii="Times New Roman" w:eastAsia="SimSun" w:hAnsi="Times New Roman" w:cs="Times New Roman"/>
          <w:b/>
          <w:sz w:val="28"/>
          <w:lang w:val="en-GB" w:eastAsia="zh-CN"/>
        </w:rPr>
      </w:pPr>
    </w:p>
    <w:p w14:paraId="7A803757" w14:textId="77777777" w:rsidR="0057330A" w:rsidRDefault="0057330A" w:rsidP="0057330A">
      <w:pPr>
        <w:jc w:val="right"/>
        <w:rPr>
          <w:rFonts w:ascii="Times New Roman" w:eastAsia="SimSun" w:hAnsi="Times New Roman" w:cs="Times New Roman"/>
          <w:b/>
          <w:sz w:val="28"/>
          <w:lang w:val="en-GB" w:eastAsia="zh-CN"/>
        </w:rPr>
      </w:pPr>
    </w:p>
    <w:p w14:paraId="23D7EEA2" w14:textId="77777777" w:rsidR="0057330A" w:rsidRDefault="0057330A" w:rsidP="0057330A">
      <w:pPr>
        <w:jc w:val="right"/>
        <w:rPr>
          <w:rFonts w:ascii="Times New Roman" w:eastAsia="SimSun" w:hAnsi="Times New Roman" w:cs="Times New Roman"/>
          <w:b/>
          <w:sz w:val="28"/>
          <w:lang w:val="en-GB" w:eastAsia="zh-CN"/>
        </w:rPr>
      </w:pPr>
    </w:p>
    <w:p w14:paraId="2DEA713A" w14:textId="77777777" w:rsidR="0057330A" w:rsidRDefault="0057330A" w:rsidP="0057330A">
      <w:pPr>
        <w:jc w:val="right"/>
        <w:rPr>
          <w:rFonts w:ascii="Times New Roman" w:eastAsia="SimSun" w:hAnsi="Times New Roman" w:cs="Times New Roman"/>
          <w:b/>
          <w:sz w:val="28"/>
          <w:lang w:val="en-GB" w:eastAsia="zh-CN"/>
        </w:rPr>
      </w:pPr>
    </w:p>
    <w:p w14:paraId="160696A3" w14:textId="77777777" w:rsidR="0057330A" w:rsidRDefault="0057330A" w:rsidP="0057330A">
      <w:pPr>
        <w:jc w:val="right"/>
        <w:rPr>
          <w:rFonts w:ascii="Times New Roman" w:eastAsia="SimSun" w:hAnsi="Times New Roman" w:cs="Times New Roman"/>
          <w:b/>
          <w:sz w:val="28"/>
          <w:lang w:val="en-GB" w:eastAsia="zh-CN"/>
        </w:rPr>
      </w:pPr>
    </w:p>
    <w:p w14:paraId="15CDB985" w14:textId="77777777" w:rsidR="0057330A" w:rsidRDefault="0057330A" w:rsidP="0057330A">
      <w:pPr>
        <w:jc w:val="right"/>
        <w:rPr>
          <w:rFonts w:ascii="Times New Roman" w:eastAsia="SimSun" w:hAnsi="Times New Roman" w:cs="Times New Roman"/>
          <w:b/>
          <w:sz w:val="28"/>
          <w:lang w:val="en-GB" w:eastAsia="zh-CN"/>
        </w:rPr>
      </w:pPr>
    </w:p>
    <w:p w14:paraId="1052CFAD" w14:textId="77777777" w:rsidR="0057330A" w:rsidRDefault="0057330A" w:rsidP="0057330A">
      <w:pPr>
        <w:jc w:val="right"/>
        <w:rPr>
          <w:rFonts w:ascii="Times New Roman" w:eastAsia="SimSun" w:hAnsi="Times New Roman" w:cs="Times New Roman"/>
          <w:b/>
          <w:sz w:val="28"/>
          <w:lang w:val="en-GB" w:eastAsia="zh-CN"/>
        </w:rPr>
      </w:pPr>
    </w:p>
    <w:p w14:paraId="53F5E7B4" w14:textId="77777777" w:rsidR="0057330A" w:rsidRDefault="0057330A" w:rsidP="0057330A">
      <w:pPr>
        <w:jc w:val="right"/>
        <w:rPr>
          <w:rFonts w:ascii="Times New Roman" w:eastAsia="SimSun" w:hAnsi="Times New Roman" w:cs="Times New Roman"/>
          <w:b/>
          <w:sz w:val="28"/>
          <w:lang w:val="en-GB" w:eastAsia="zh-CN"/>
        </w:rPr>
      </w:pPr>
    </w:p>
    <w:p w14:paraId="1BC6C5A6" w14:textId="77777777" w:rsidR="0057330A" w:rsidRDefault="0057330A" w:rsidP="0057330A">
      <w:pPr>
        <w:jc w:val="right"/>
        <w:rPr>
          <w:rFonts w:ascii="Times New Roman" w:eastAsia="SimSun" w:hAnsi="Times New Roman" w:cs="Times New Roman"/>
          <w:b/>
          <w:sz w:val="28"/>
          <w:lang w:val="en-GB" w:eastAsia="zh-CN"/>
        </w:rPr>
      </w:pPr>
    </w:p>
    <w:p w14:paraId="3399424E" w14:textId="77777777" w:rsidR="0057330A" w:rsidRDefault="0057330A" w:rsidP="0057330A">
      <w:pPr>
        <w:jc w:val="right"/>
        <w:rPr>
          <w:rFonts w:ascii="Times New Roman" w:eastAsia="SimSun" w:hAnsi="Times New Roman" w:cs="Times New Roman"/>
          <w:b/>
          <w:sz w:val="28"/>
          <w:lang w:val="en-GB" w:eastAsia="zh-CN"/>
        </w:rPr>
      </w:pPr>
    </w:p>
    <w:p w14:paraId="19916B60" w14:textId="77777777" w:rsidR="0057330A" w:rsidRDefault="0057330A" w:rsidP="0057330A">
      <w:pPr>
        <w:jc w:val="right"/>
        <w:rPr>
          <w:rFonts w:ascii="Times New Roman" w:eastAsia="SimSun" w:hAnsi="Times New Roman" w:cs="Times New Roman"/>
          <w:b/>
          <w:sz w:val="28"/>
          <w:lang w:val="en-GB" w:eastAsia="zh-CN"/>
        </w:rPr>
      </w:pPr>
    </w:p>
    <w:p w14:paraId="7AD10ED3" w14:textId="77777777" w:rsidR="0057330A" w:rsidRDefault="0057330A" w:rsidP="0057330A">
      <w:pPr>
        <w:jc w:val="right"/>
        <w:rPr>
          <w:rFonts w:ascii="Times New Roman" w:eastAsia="SimSun" w:hAnsi="Times New Roman" w:cs="Times New Roman"/>
          <w:b/>
          <w:sz w:val="28"/>
          <w:lang w:val="en-GB" w:eastAsia="zh-CN"/>
        </w:rPr>
      </w:pPr>
    </w:p>
    <w:p w14:paraId="4132A366" w14:textId="77777777" w:rsidR="0057330A" w:rsidRDefault="0057330A" w:rsidP="0057330A">
      <w:pPr>
        <w:jc w:val="right"/>
        <w:rPr>
          <w:rFonts w:ascii="Times New Roman" w:eastAsia="SimSun" w:hAnsi="Times New Roman" w:cs="Times New Roman"/>
          <w:b/>
          <w:sz w:val="28"/>
          <w:lang w:val="en-GB" w:eastAsia="zh-CN"/>
        </w:rPr>
      </w:pPr>
    </w:p>
    <w:p w14:paraId="4EB34583" w14:textId="77777777" w:rsidR="0057330A" w:rsidRDefault="0057330A" w:rsidP="0057330A">
      <w:pPr>
        <w:jc w:val="right"/>
        <w:rPr>
          <w:rFonts w:ascii="Times New Roman" w:eastAsia="SimSun" w:hAnsi="Times New Roman" w:cs="Times New Roman"/>
          <w:b/>
          <w:sz w:val="28"/>
          <w:lang w:val="en-GB" w:eastAsia="zh-CN"/>
        </w:rPr>
      </w:pPr>
    </w:p>
    <w:p w14:paraId="4E7E9B0A" w14:textId="77777777" w:rsidR="0057330A" w:rsidRDefault="0057330A" w:rsidP="0057330A">
      <w:pPr>
        <w:jc w:val="right"/>
        <w:rPr>
          <w:rFonts w:ascii="Times New Roman" w:eastAsia="SimSun" w:hAnsi="Times New Roman" w:cs="Times New Roman"/>
          <w:b/>
          <w:sz w:val="28"/>
          <w:lang w:val="en-GB" w:eastAsia="zh-CN"/>
        </w:rPr>
      </w:pPr>
    </w:p>
    <w:p w14:paraId="6A0EB069" w14:textId="77777777" w:rsidR="0057330A" w:rsidRDefault="0057330A" w:rsidP="0057330A">
      <w:pPr>
        <w:jc w:val="right"/>
        <w:rPr>
          <w:rFonts w:ascii="Times New Roman" w:eastAsia="SimSun" w:hAnsi="Times New Roman" w:cs="Times New Roman"/>
          <w:b/>
          <w:sz w:val="28"/>
          <w:lang w:val="en-GB" w:eastAsia="zh-CN"/>
        </w:rPr>
      </w:pPr>
    </w:p>
    <w:p w14:paraId="5092ADEB" w14:textId="77777777" w:rsidR="0057330A" w:rsidRDefault="0057330A" w:rsidP="0057330A">
      <w:pPr>
        <w:jc w:val="right"/>
        <w:rPr>
          <w:rFonts w:ascii="Times New Roman" w:eastAsia="SimSun" w:hAnsi="Times New Roman" w:cs="Times New Roman"/>
          <w:b/>
          <w:sz w:val="28"/>
          <w:lang w:val="en-GB" w:eastAsia="zh-CN"/>
        </w:rPr>
      </w:pPr>
    </w:p>
    <w:p w14:paraId="2627014A" w14:textId="77777777" w:rsidR="0057330A" w:rsidRDefault="0057330A" w:rsidP="0057330A">
      <w:pPr>
        <w:jc w:val="right"/>
        <w:rPr>
          <w:rFonts w:ascii="Times New Roman" w:eastAsia="SimSun" w:hAnsi="Times New Roman" w:cs="Times New Roman"/>
          <w:b/>
          <w:sz w:val="28"/>
          <w:lang w:val="en-GB" w:eastAsia="zh-CN"/>
        </w:rPr>
      </w:pPr>
    </w:p>
    <w:p w14:paraId="41694375" w14:textId="77777777" w:rsidR="0057330A" w:rsidRDefault="0057330A" w:rsidP="0057330A">
      <w:pPr>
        <w:jc w:val="right"/>
        <w:rPr>
          <w:rFonts w:ascii="Times New Roman" w:eastAsia="SimSun" w:hAnsi="Times New Roman" w:cs="Times New Roman"/>
          <w:b/>
          <w:sz w:val="28"/>
          <w:lang w:val="en-GB" w:eastAsia="zh-CN"/>
        </w:rPr>
      </w:pPr>
    </w:p>
    <w:p w14:paraId="7E4DB598" w14:textId="77777777" w:rsidR="0057330A" w:rsidRDefault="0057330A" w:rsidP="0057330A">
      <w:pPr>
        <w:jc w:val="right"/>
        <w:rPr>
          <w:rFonts w:ascii="Times New Roman" w:eastAsia="SimSun" w:hAnsi="Times New Roman" w:cs="Times New Roman"/>
          <w:b/>
          <w:sz w:val="28"/>
          <w:lang w:val="en-GB" w:eastAsia="zh-CN"/>
        </w:rPr>
      </w:pPr>
    </w:p>
    <w:p w14:paraId="063C7D1C" w14:textId="77777777" w:rsidR="0057330A" w:rsidRDefault="0057330A" w:rsidP="0057330A">
      <w:pPr>
        <w:jc w:val="right"/>
        <w:rPr>
          <w:rFonts w:ascii="Times New Roman" w:eastAsia="SimSun" w:hAnsi="Times New Roman" w:cs="Times New Roman"/>
          <w:b/>
          <w:sz w:val="28"/>
          <w:lang w:val="en-GB" w:eastAsia="zh-CN"/>
        </w:rPr>
      </w:pPr>
    </w:p>
    <w:p w14:paraId="59985C6F" w14:textId="77777777" w:rsidR="0057330A" w:rsidRDefault="0057330A" w:rsidP="0057330A">
      <w:pPr>
        <w:jc w:val="right"/>
        <w:rPr>
          <w:rFonts w:ascii="Times New Roman" w:eastAsia="SimSun" w:hAnsi="Times New Roman" w:cs="Times New Roman"/>
          <w:b/>
          <w:sz w:val="28"/>
          <w:lang w:val="en-GB" w:eastAsia="zh-CN"/>
        </w:rPr>
      </w:pPr>
    </w:p>
    <w:p w14:paraId="451EF02E" w14:textId="77777777" w:rsidR="0057330A" w:rsidRDefault="0057330A" w:rsidP="0057330A">
      <w:pPr>
        <w:jc w:val="right"/>
        <w:rPr>
          <w:rFonts w:ascii="Times New Roman" w:eastAsia="SimSun" w:hAnsi="Times New Roman" w:cs="Times New Roman"/>
          <w:b/>
          <w:sz w:val="28"/>
          <w:lang w:val="en-GB" w:eastAsia="zh-CN"/>
        </w:rPr>
      </w:pPr>
    </w:p>
    <w:p w14:paraId="4EF0F717" w14:textId="77777777" w:rsidR="0057330A" w:rsidRDefault="0057330A" w:rsidP="0057330A">
      <w:pPr>
        <w:jc w:val="right"/>
        <w:rPr>
          <w:rFonts w:ascii="Times New Roman" w:eastAsia="SimSun" w:hAnsi="Times New Roman" w:cs="Times New Roman"/>
          <w:b/>
          <w:sz w:val="28"/>
          <w:lang w:val="en-GB" w:eastAsia="zh-CN"/>
        </w:rPr>
      </w:pPr>
    </w:p>
    <w:p w14:paraId="555CF2C3" w14:textId="77777777" w:rsidR="00634ECB" w:rsidRDefault="00634ECB" w:rsidP="00634ECB">
      <w:pPr>
        <w:jc w:val="right"/>
        <w:rPr>
          <w:b/>
          <w:lang w:eastAsia="ja-JP"/>
        </w:rPr>
      </w:pPr>
    </w:p>
    <w:p w14:paraId="69DA176D" w14:textId="77777777" w:rsidR="00634ECB" w:rsidRDefault="00634ECB" w:rsidP="00634ECB">
      <w:pPr>
        <w:spacing w:line="240" w:lineRule="exact"/>
      </w:pPr>
    </w:p>
    <w:p w14:paraId="10A3D45D" w14:textId="77777777" w:rsidR="00634ECB" w:rsidRPr="005E6341" w:rsidRDefault="00634ECB" w:rsidP="00634ECB">
      <w:pPr>
        <w:jc w:val="center"/>
        <w:rPr>
          <w:sz w:val="40"/>
          <w:szCs w:val="40"/>
        </w:rPr>
      </w:pPr>
    </w:p>
    <w:sdt>
      <w:sdtPr>
        <w:rPr>
          <w:rFonts w:ascii="Times New Roman" w:eastAsia="MS Mincho" w:hAnsi="Times New Roman" w:cs="Times New Roman"/>
          <w:color w:val="auto"/>
          <w:sz w:val="24"/>
          <w:szCs w:val="24"/>
        </w:rPr>
        <w:id w:val="1803875106"/>
        <w:docPartObj>
          <w:docPartGallery w:val="Table of Contents"/>
          <w:docPartUnique/>
        </w:docPartObj>
      </w:sdtPr>
      <w:sdtEndPr>
        <w:rPr>
          <w:rFonts w:ascii="Cambria" w:eastAsiaTheme="minorHAnsi" w:hAnsi="Cambria" w:cstheme="minorBidi"/>
          <w:b/>
          <w:bCs/>
          <w:noProof/>
          <w:sz w:val="22"/>
        </w:rPr>
      </w:sdtEndPr>
      <w:sdtContent>
        <w:p w14:paraId="7816A948" w14:textId="77777777" w:rsidR="00634ECB" w:rsidRDefault="00634ECB" w:rsidP="00634ECB">
          <w:pPr>
            <w:pStyle w:val="TOCHeading"/>
          </w:pPr>
          <w:r>
            <w:t>Contents</w:t>
          </w:r>
        </w:p>
        <w:p w14:paraId="15C2CA18" w14:textId="13AE3AD9" w:rsidR="00233378" w:rsidRDefault="00634ECB">
          <w:pPr>
            <w:pStyle w:val="TOC1"/>
            <w:tabs>
              <w:tab w:val="left" w:pos="480"/>
              <w:tab w:val="right" w:leader="dot" w:pos="9010"/>
            </w:tabs>
            <w:rPr>
              <w:rFonts w:asciiTheme="minorHAnsi" w:eastAsiaTheme="minorEastAsia" w:hAnsiTheme="minorHAnsi" w:cstheme="minorBidi"/>
              <w:noProof/>
              <w:kern w:val="2"/>
              <w:szCs w:val="22"/>
              <w14:ligatures w14:val="standardContextual"/>
            </w:rPr>
          </w:pPr>
          <w:r>
            <w:fldChar w:fldCharType="begin"/>
          </w:r>
          <w:r>
            <w:instrText xml:space="preserve"> TOC \o "1-3" \h \z \u </w:instrText>
          </w:r>
          <w:r>
            <w:fldChar w:fldCharType="separate"/>
          </w:r>
          <w:hyperlink w:anchor="_Toc153446168" w:history="1">
            <w:r w:rsidR="00233378" w:rsidRPr="00160067">
              <w:rPr>
                <w:rStyle w:val="Hyperlink"/>
                <w:noProof/>
              </w:rPr>
              <w:t>1</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Scope</w:t>
            </w:r>
            <w:r w:rsidR="00233378">
              <w:rPr>
                <w:noProof/>
                <w:webHidden/>
              </w:rPr>
              <w:tab/>
            </w:r>
            <w:r w:rsidR="00233378">
              <w:rPr>
                <w:noProof/>
                <w:webHidden/>
              </w:rPr>
              <w:fldChar w:fldCharType="begin"/>
            </w:r>
            <w:r w:rsidR="00233378">
              <w:rPr>
                <w:noProof/>
                <w:webHidden/>
              </w:rPr>
              <w:instrText xml:space="preserve"> PAGEREF _Toc153446168 \h </w:instrText>
            </w:r>
            <w:r w:rsidR="00233378">
              <w:rPr>
                <w:noProof/>
                <w:webHidden/>
              </w:rPr>
            </w:r>
            <w:r w:rsidR="00233378">
              <w:rPr>
                <w:noProof/>
                <w:webHidden/>
              </w:rPr>
              <w:fldChar w:fldCharType="separate"/>
            </w:r>
            <w:r w:rsidR="00233378">
              <w:rPr>
                <w:noProof/>
                <w:webHidden/>
              </w:rPr>
              <w:t>4</w:t>
            </w:r>
            <w:r w:rsidR="00233378">
              <w:rPr>
                <w:noProof/>
                <w:webHidden/>
              </w:rPr>
              <w:fldChar w:fldCharType="end"/>
            </w:r>
          </w:hyperlink>
        </w:p>
        <w:p w14:paraId="6CCFC8B8" w14:textId="31385620" w:rsidR="00233378" w:rsidRDefault="00233378">
          <w:pPr>
            <w:pStyle w:val="TOC1"/>
            <w:tabs>
              <w:tab w:val="left" w:pos="480"/>
              <w:tab w:val="right" w:leader="dot" w:pos="9010"/>
            </w:tabs>
            <w:rPr>
              <w:rFonts w:asciiTheme="minorHAnsi" w:eastAsiaTheme="minorEastAsia" w:hAnsiTheme="minorHAnsi" w:cstheme="minorBidi"/>
              <w:noProof/>
              <w:kern w:val="2"/>
              <w:szCs w:val="22"/>
              <w14:ligatures w14:val="standardContextual"/>
            </w:rPr>
          </w:pPr>
          <w:hyperlink w:anchor="_Toc153446169" w:history="1">
            <w:r w:rsidRPr="00160067">
              <w:rPr>
                <w:rStyle w:val="Hyperlink"/>
                <w:noProof/>
              </w:rPr>
              <w:t>2</w:t>
            </w:r>
            <w:r>
              <w:rPr>
                <w:rFonts w:asciiTheme="minorHAnsi" w:eastAsiaTheme="minorEastAsia" w:hAnsiTheme="minorHAnsi" w:cstheme="minorBidi"/>
                <w:noProof/>
                <w:kern w:val="2"/>
                <w:szCs w:val="22"/>
                <w14:ligatures w14:val="standardContextual"/>
              </w:rPr>
              <w:tab/>
            </w:r>
            <w:r w:rsidRPr="00160067">
              <w:rPr>
                <w:rStyle w:val="Hyperlink"/>
                <w:noProof/>
              </w:rPr>
              <w:t>Test scenarios</w:t>
            </w:r>
            <w:r>
              <w:rPr>
                <w:noProof/>
                <w:webHidden/>
              </w:rPr>
              <w:tab/>
            </w:r>
            <w:r>
              <w:rPr>
                <w:noProof/>
                <w:webHidden/>
              </w:rPr>
              <w:fldChar w:fldCharType="begin"/>
            </w:r>
            <w:r>
              <w:rPr>
                <w:noProof/>
                <w:webHidden/>
              </w:rPr>
              <w:instrText xml:space="preserve"> PAGEREF _Toc153446169 \h </w:instrText>
            </w:r>
            <w:r>
              <w:rPr>
                <w:noProof/>
                <w:webHidden/>
              </w:rPr>
            </w:r>
            <w:r>
              <w:rPr>
                <w:noProof/>
                <w:webHidden/>
              </w:rPr>
              <w:fldChar w:fldCharType="separate"/>
            </w:r>
            <w:r>
              <w:rPr>
                <w:noProof/>
                <w:webHidden/>
              </w:rPr>
              <w:t>4</w:t>
            </w:r>
            <w:r>
              <w:rPr>
                <w:noProof/>
                <w:webHidden/>
              </w:rPr>
              <w:fldChar w:fldCharType="end"/>
            </w:r>
          </w:hyperlink>
        </w:p>
        <w:p w14:paraId="7A54238E" w14:textId="4FBDB25A" w:rsidR="00233378" w:rsidRDefault="00233378">
          <w:pPr>
            <w:pStyle w:val="TOC2"/>
            <w:rPr>
              <w:rFonts w:asciiTheme="minorHAnsi" w:eastAsiaTheme="minorEastAsia" w:hAnsiTheme="minorHAnsi" w:cstheme="minorBidi"/>
              <w:noProof/>
              <w:kern w:val="2"/>
              <w:szCs w:val="22"/>
              <w14:ligatures w14:val="standardContextual"/>
            </w:rPr>
          </w:pPr>
          <w:hyperlink w:anchor="_Toc153446170" w:history="1">
            <w:r w:rsidRPr="00160067">
              <w:rPr>
                <w:rStyle w:val="Hyperlink"/>
                <w:noProof/>
              </w:rPr>
              <w:t>2.1</w:t>
            </w:r>
            <w:r>
              <w:rPr>
                <w:rFonts w:asciiTheme="minorHAnsi" w:eastAsiaTheme="minorEastAsia" w:hAnsiTheme="minorHAnsi" w:cstheme="minorBidi"/>
                <w:noProof/>
                <w:kern w:val="2"/>
                <w:szCs w:val="22"/>
                <w14:ligatures w14:val="standardContextual"/>
              </w:rPr>
              <w:tab/>
            </w:r>
            <w:r w:rsidRPr="00160067">
              <w:rPr>
                <w:rStyle w:val="Hyperlink"/>
                <w:noProof/>
              </w:rPr>
              <w:t>Requirements</w:t>
            </w:r>
            <w:r>
              <w:rPr>
                <w:noProof/>
                <w:webHidden/>
              </w:rPr>
              <w:tab/>
            </w:r>
            <w:r>
              <w:rPr>
                <w:noProof/>
                <w:webHidden/>
              </w:rPr>
              <w:fldChar w:fldCharType="begin"/>
            </w:r>
            <w:r>
              <w:rPr>
                <w:noProof/>
                <w:webHidden/>
              </w:rPr>
              <w:instrText xml:space="preserve"> PAGEREF _Toc153446170 \h </w:instrText>
            </w:r>
            <w:r>
              <w:rPr>
                <w:noProof/>
                <w:webHidden/>
              </w:rPr>
            </w:r>
            <w:r>
              <w:rPr>
                <w:noProof/>
                <w:webHidden/>
              </w:rPr>
              <w:fldChar w:fldCharType="separate"/>
            </w:r>
            <w:r>
              <w:rPr>
                <w:noProof/>
                <w:webHidden/>
              </w:rPr>
              <w:t>4</w:t>
            </w:r>
            <w:r>
              <w:rPr>
                <w:noProof/>
                <w:webHidden/>
              </w:rPr>
              <w:fldChar w:fldCharType="end"/>
            </w:r>
          </w:hyperlink>
        </w:p>
        <w:p w14:paraId="08E4E59E" w14:textId="5BB042A2" w:rsidR="00233378" w:rsidRDefault="00233378">
          <w:pPr>
            <w:pStyle w:val="TOC2"/>
            <w:rPr>
              <w:rFonts w:asciiTheme="minorHAnsi" w:eastAsiaTheme="minorEastAsia" w:hAnsiTheme="minorHAnsi" w:cstheme="minorBidi"/>
              <w:noProof/>
              <w:kern w:val="2"/>
              <w:szCs w:val="22"/>
              <w14:ligatures w14:val="standardContextual"/>
            </w:rPr>
          </w:pPr>
          <w:hyperlink w:anchor="_Toc153446171" w:history="1">
            <w:r w:rsidRPr="00160067">
              <w:rPr>
                <w:rStyle w:val="Hyperlink"/>
                <w:noProof/>
              </w:rPr>
              <w:t>2.2</w:t>
            </w:r>
            <w:r>
              <w:rPr>
                <w:rFonts w:asciiTheme="minorHAnsi" w:eastAsiaTheme="minorEastAsia" w:hAnsiTheme="minorHAnsi" w:cstheme="minorBidi"/>
                <w:noProof/>
                <w:kern w:val="2"/>
                <w:szCs w:val="22"/>
                <w14:ligatures w14:val="standardContextual"/>
              </w:rPr>
              <w:tab/>
            </w:r>
            <w:r w:rsidRPr="00160067">
              <w:rPr>
                <w:rStyle w:val="Hyperlink"/>
                <w:noProof/>
              </w:rPr>
              <w:t>Scenarios</w:t>
            </w:r>
            <w:r>
              <w:rPr>
                <w:noProof/>
                <w:webHidden/>
              </w:rPr>
              <w:tab/>
            </w:r>
            <w:r>
              <w:rPr>
                <w:noProof/>
                <w:webHidden/>
              </w:rPr>
              <w:fldChar w:fldCharType="begin"/>
            </w:r>
            <w:r>
              <w:rPr>
                <w:noProof/>
                <w:webHidden/>
              </w:rPr>
              <w:instrText xml:space="preserve"> PAGEREF _Toc153446171 \h </w:instrText>
            </w:r>
            <w:r>
              <w:rPr>
                <w:noProof/>
                <w:webHidden/>
              </w:rPr>
            </w:r>
            <w:r>
              <w:rPr>
                <w:noProof/>
                <w:webHidden/>
              </w:rPr>
              <w:fldChar w:fldCharType="separate"/>
            </w:r>
            <w:r>
              <w:rPr>
                <w:noProof/>
                <w:webHidden/>
              </w:rPr>
              <w:t>4</w:t>
            </w:r>
            <w:r>
              <w:rPr>
                <w:noProof/>
                <w:webHidden/>
              </w:rPr>
              <w:fldChar w:fldCharType="end"/>
            </w:r>
          </w:hyperlink>
        </w:p>
        <w:p w14:paraId="50498895" w14:textId="6F4403BE" w:rsidR="00233378" w:rsidRDefault="00233378">
          <w:pPr>
            <w:pStyle w:val="TOC2"/>
            <w:rPr>
              <w:rFonts w:asciiTheme="minorHAnsi" w:eastAsiaTheme="minorEastAsia" w:hAnsiTheme="minorHAnsi" w:cstheme="minorBidi"/>
              <w:noProof/>
              <w:kern w:val="2"/>
              <w:szCs w:val="22"/>
              <w14:ligatures w14:val="standardContextual"/>
            </w:rPr>
          </w:pPr>
          <w:hyperlink w:anchor="_Toc153446172" w:history="1">
            <w:r w:rsidRPr="00160067">
              <w:rPr>
                <w:rStyle w:val="Hyperlink"/>
                <w:noProof/>
              </w:rPr>
              <w:t>2.3</w:t>
            </w:r>
            <w:r>
              <w:rPr>
                <w:rFonts w:asciiTheme="minorHAnsi" w:eastAsiaTheme="minorEastAsia" w:hAnsiTheme="minorHAnsi" w:cstheme="minorBidi"/>
                <w:noProof/>
                <w:kern w:val="2"/>
                <w:szCs w:val="22"/>
                <w14:ligatures w14:val="standardContextual"/>
              </w:rPr>
              <w:tab/>
            </w:r>
            <w:r w:rsidRPr="00160067">
              <w:rPr>
                <w:rStyle w:val="Hyperlink"/>
                <w:noProof/>
              </w:rPr>
              <w:t>Template for test scenario</w:t>
            </w:r>
            <w:r>
              <w:rPr>
                <w:noProof/>
                <w:webHidden/>
              </w:rPr>
              <w:tab/>
            </w:r>
            <w:r>
              <w:rPr>
                <w:noProof/>
                <w:webHidden/>
              </w:rPr>
              <w:fldChar w:fldCharType="begin"/>
            </w:r>
            <w:r>
              <w:rPr>
                <w:noProof/>
                <w:webHidden/>
              </w:rPr>
              <w:instrText xml:space="preserve"> PAGEREF _Toc153446172 \h </w:instrText>
            </w:r>
            <w:r>
              <w:rPr>
                <w:noProof/>
                <w:webHidden/>
              </w:rPr>
            </w:r>
            <w:r>
              <w:rPr>
                <w:noProof/>
                <w:webHidden/>
              </w:rPr>
              <w:fldChar w:fldCharType="separate"/>
            </w:r>
            <w:r>
              <w:rPr>
                <w:noProof/>
                <w:webHidden/>
              </w:rPr>
              <w:t>4</w:t>
            </w:r>
            <w:r>
              <w:rPr>
                <w:noProof/>
                <w:webHidden/>
              </w:rPr>
              <w:fldChar w:fldCharType="end"/>
            </w:r>
          </w:hyperlink>
        </w:p>
        <w:p w14:paraId="3009A016" w14:textId="74FCF7AE" w:rsidR="00233378" w:rsidRDefault="00233378">
          <w:pPr>
            <w:pStyle w:val="TOC2"/>
            <w:rPr>
              <w:rFonts w:asciiTheme="minorHAnsi" w:eastAsiaTheme="minorEastAsia" w:hAnsiTheme="minorHAnsi" w:cstheme="minorBidi"/>
              <w:noProof/>
              <w:kern w:val="2"/>
              <w:szCs w:val="22"/>
              <w14:ligatures w14:val="standardContextual"/>
            </w:rPr>
          </w:pPr>
          <w:hyperlink w:anchor="_Toc153446173" w:history="1">
            <w:r w:rsidRPr="00160067">
              <w:rPr>
                <w:rStyle w:val="Hyperlink"/>
                <w:noProof/>
              </w:rPr>
              <w:t>2.4</w:t>
            </w:r>
            <w:r>
              <w:rPr>
                <w:rFonts w:asciiTheme="minorHAnsi" w:eastAsiaTheme="minorEastAsia" w:hAnsiTheme="minorHAnsi" w:cstheme="minorBidi"/>
                <w:noProof/>
                <w:kern w:val="2"/>
                <w:szCs w:val="22"/>
                <w14:ligatures w14:val="standardContextual"/>
              </w:rPr>
              <w:tab/>
            </w:r>
            <w:r w:rsidRPr="00160067">
              <w:rPr>
                <w:rStyle w:val="Hyperlink"/>
                <w:noProof/>
              </w:rPr>
              <w:t>Call for test data</w:t>
            </w:r>
            <w:r>
              <w:rPr>
                <w:noProof/>
                <w:webHidden/>
              </w:rPr>
              <w:tab/>
            </w:r>
            <w:r>
              <w:rPr>
                <w:noProof/>
                <w:webHidden/>
              </w:rPr>
              <w:fldChar w:fldCharType="begin"/>
            </w:r>
            <w:r>
              <w:rPr>
                <w:noProof/>
                <w:webHidden/>
              </w:rPr>
              <w:instrText xml:space="preserve"> PAGEREF _Toc153446173 \h </w:instrText>
            </w:r>
            <w:r>
              <w:rPr>
                <w:noProof/>
                <w:webHidden/>
              </w:rPr>
            </w:r>
            <w:r>
              <w:rPr>
                <w:noProof/>
                <w:webHidden/>
              </w:rPr>
              <w:fldChar w:fldCharType="separate"/>
            </w:r>
            <w:r>
              <w:rPr>
                <w:noProof/>
                <w:webHidden/>
              </w:rPr>
              <w:t>5</w:t>
            </w:r>
            <w:r>
              <w:rPr>
                <w:noProof/>
                <w:webHidden/>
              </w:rPr>
              <w:fldChar w:fldCharType="end"/>
            </w:r>
          </w:hyperlink>
        </w:p>
        <w:p w14:paraId="7C4F2B4E" w14:textId="476FDBF6" w:rsidR="00233378" w:rsidRDefault="00233378">
          <w:pPr>
            <w:pStyle w:val="TOC2"/>
            <w:rPr>
              <w:rFonts w:asciiTheme="minorHAnsi" w:eastAsiaTheme="minorEastAsia" w:hAnsiTheme="minorHAnsi" w:cstheme="minorBidi"/>
              <w:noProof/>
              <w:kern w:val="2"/>
              <w:szCs w:val="22"/>
              <w14:ligatures w14:val="standardContextual"/>
            </w:rPr>
          </w:pPr>
          <w:hyperlink w:anchor="_Toc153446174" w:history="1">
            <w:r w:rsidRPr="00160067">
              <w:rPr>
                <w:rStyle w:val="Hyperlink"/>
                <w:noProof/>
              </w:rPr>
              <w:t>2.5</w:t>
            </w:r>
            <w:r>
              <w:rPr>
                <w:rFonts w:asciiTheme="minorHAnsi" w:eastAsiaTheme="minorEastAsia" w:hAnsiTheme="minorHAnsi" w:cstheme="minorBidi"/>
                <w:noProof/>
                <w:kern w:val="2"/>
                <w:szCs w:val="22"/>
                <w14:ligatures w14:val="standardContextual"/>
              </w:rPr>
              <w:tab/>
            </w:r>
            <w:r w:rsidRPr="00160067">
              <w:rPr>
                <w:rStyle w:val="Hyperlink"/>
                <w:noProof/>
              </w:rPr>
              <w:t>Timeline</w:t>
            </w:r>
            <w:r>
              <w:rPr>
                <w:noProof/>
                <w:webHidden/>
              </w:rPr>
              <w:tab/>
            </w:r>
            <w:r>
              <w:rPr>
                <w:noProof/>
                <w:webHidden/>
              </w:rPr>
              <w:fldChar w:fldCharType="begin"/>
            </w:r>
            <w:r>
              <w:rPr>
                <w:noProof/>
                <w:webHidden/>
              </w:rPr>
              <w:instrText xml:space="preserve"> PAGEREF _Toc153446174 \h </w:instrText>
            </w:r>
            <w:r>
              <w:rPr>
                <w:noProof/>
                <w:webHidden/>
              </w:rPr>
            </w:r>
            <w:r>
              <w:rPr>
                <w:noProof/>
                <w:webHidden/>
              </w:rPr>
              <w:fldChar w:fldCharType="separate"/>
            </w:r>
            <w:r>
              <w:rPr>
                <w:noProof/>
                <w:webHidden/>
              </w:rPr>
              <w:t>5</w:t>
            </w:r>
            <w:r>
              <w:rPr>
                <w:noProof/>
                <w:webHidden/>
              </w:rPr>
              <w:fldChar w:fldCharType="end"/>
            </w:r>
          </w:hyperlink>
        </w:p>
        <w:p w14:paraId="043D3BD6" w14:textId="3798D475" w:rsidR="00233378" w:rsidRDefault="00233378">
          <w:pPr>
            <w:pStyle w:val="TOC2"/>
            <w:rPr>
              <w:rFonts w:asciiTheme="minorHAnsi" w:eastAsiaTheme="minorEastAsia" w:hAnsiTheme="minorHAnsi" w:cstheme="minorBidi"/>
              <w:noProof/>
              <w:kern w:val="2"/>
              <w:szCs w:val="22"/>
              <w14:ligatures w14:val="standardContextual"/>
            </w:rPr>
          </w:pPr>
          <w:hyperlink w:anchor="_Toc153446175" w:history="1">
            <w:r w:rsidRPr="00160067">
              <w:rPr>
                <w:rStyle w:val="Hyperlink"/>
                <w:noProof/>
              </w:rPr>
              <w:t>2.6</w:t>
            </w:r>
            <w:r>
              <w:rPr>
                <w:rFonts w:asciiTheme="minorHAnsi" w:eastAsiaTheme="minorEastAsia" w:hAnsiTheme="minorHAnsi" w:cstheme="minorBidi"/>
                <w:noProof/>
                <w:kern w:val="2"/>
                <w:szCs w:val="22"/>
                <w14:ligatures w14:val="standardContextual"/>
              </w:rPr>
              <w:tab/>
            </w:r>
            <w:r w:rsidRPr="00160067">
              <w:rPr>
                <w:rStyle w:val="Hyperlink"/>
                <w:noProof/>
              </w:rPr>
              <w:t>Available test assets</w:t>
            </w:r>
            <w:r>
              <w:rPr>
                <w:noProof/>
                <w:webHidden/>
              </w:rPr>
              <w:tab/>
            </w:r>
            <w:r>
              <w:rPr>
                <w:noProof/>
                <w:webHidden/>
              </w:rPr>
              <w:fldChar w:fldCharType="begin"/>
            </w:r>
            <w:r>
              <w:rPr>
                <w:noProof/>
                <w:webHidden/>
              </w:rPr>
              <w:instrText xml:space="preserve"> PAGEREF _Toc153446175 \h </w:instrText>
            </w:r>
            <w:r>
              <w:rPr>
                <w:noProof/>
                <w:webHidden/>
              </w:rPr>
            </w:r>
            <w:r>
              <w:rPr>
                <w:noProof/>
                <w:webHidden/>
              </w:rPr>
              <w:fldChar w:fldCharType="separate"/>
            </w:r>
            <w:r>
              <w:rPr>
                <w:noProof/>
                <w:webHidden/>
              </w:rPr>
              <w:t>5</w:t>
            </w:r>
            <w:r>
              <w:rPr>
                <w:noProof/>
                <w:webHidden/>
              </w:rPr>
              <w:fldChar w:fldCharType="end"/>
            </w:r>
          </w:hyperlink>
        </w:p>
        <w:p w14:paraId="3C2D34D1" w14:textId="1B764FCF" w:rsidR="00233378" w:rsidRDefault="00233378">
          <w:pPr>
            <w:pStyle w:val="TOC2"/>
            <w:rPr>
              <w:rFonts w:asciiTheme="minorHAnsi" w:eastAsiaTheme="minorEastAsia" w:hAnsiTheme="minorHAnsi" w:cstheme="minorBidi"/>
              <w:noProof/>
              <w:kern w:val="2"/>
              <w:szCs w:val="22"/>
              <w14:ligatures w14:val="standardContextual"/>
            </w:rPr>
          </w:pPr>
          <w:hyperlink w:anchor="_Toc153446176" w:history="1">
            <w:r w:rsidRPr="00160067">
              <w:rPr>
                <w:rStyle w:val="Hyperlink"/>
                <w:noProof/>
              </w:rPr>
              <w:t>2.7</w:t>
            </w:r>
            <w:r>
              <w:rPr>
                <w:rFonts w:asciiTheme="minorHAnsi" w:eastAsiaTheme="minorEastAsia" w:hAnsiTheme="minorHAnsi" w:cstheme="minorBidi"/>
                <w:noProof/>
                <w:kern w:val="2"/>
                <w:szCs w:val="22"/>
                <w14:ligatures w14:val="standardContextual"/>
              </w:rPr>
              <w:tab/>
            </w:r>
            <w:r w:rsidRPr="00160067">
              <w:rPr>
                <w:rStyle w:val="Hyperlink"/>
                <w:noProof/>
              </w:rPr>
              <w:t>Agreed test scenarios</w:t>
            </w:r>
            <w:r>
              <w:rPr>
                <w:noProof/>
                <w:webHidden/>
              </w:rPr>
              <w:tab/>
            </w:r>
            <w:r>
              <w:rPr>
                <w:noProof/>
                <w:webHidden/>
              </w:rPr>
              <w:fldChar w:fldCharType="begin"/>
            </w:r>
            <w:r>
              <w:rPr>
                <w:noProof/>
                <w:webHidden/>
              </w:rPr>
              <w:instrText xml:space="preserve"> PAGEREF _Toc153446176 \h </w:instrText>
            </w:r>
            <w:r>
              <w:rPr>
                <w:noProof/>
                <w:webHidden/>
              </w:rPr>
            </w:r>
            <w:r>
              <w:rPr>
                <w:noProof/>
                <w:webHidden/>
              </w:rPr>
              <w:fldChar w:fldCharType="separate"/>
            </w:r>
            <w:r>
              <w:rPr>
                <w:noProof/>
                <w:webHidden/>
              </w:rPr>
              <w:t>6</w:t>
            </w:r>
            <w:r>
              <w:rPr>
                <w:noProof/>
                <w:webHidden/>
              </w:rPr>
              <w:fldChar w:fldCharType="end"/>
            </w:r>
          </w:hyperlink>
        </w:p>
        <w:p w14:paraId="2D5018FC" w14:textId="3BA6D1C5" w:rsidR="00233378" w:rsidRDefault="00233378">
          <w:pPr>
            <w:pStyle w:val="TOC2"/>
            <w:rPr>
              <w:rFonts w:asciiTheme="minorHAnsi" w:eastAsiaTheme="minorEastAsia" w:hAnsiTheme="minorHAnsi" w:cstheme="minorBidi"/>
              <w:noProof/>
              <w:kern w:val="2"/>
              <w:szCs w:val="22"/>
              <w14:ligatures w14:val="standardContextual"/>
            </w:rPr>
          </w:pPr>
          <w:hyperlink w:anchor="_Toc153446178" w:history="1">
            <w:r w:rsidRPr="00160067">
              <w:rPr>
                <w:rStyle w:val="Hyperlink"/>
                <w:noProof/>
              </w:rPr>
              <w:t>2.8</w:t>
            </w:r>
            <w:r>
              <w:rPr>
                <w:rFonts w:asciiTheme="minorHAnsi" w:eastAsiaTheme="minorEastAsia" w:hAnsiTheme="minorHAnsi" w:cstheme="minorBidi"/>
                <w:noProof/>
                <w:kern w:val="2"/>
                <w:szCs w:val="22"/>
                <w14:ligatures w14:val="standardContextual"/>
              </w:rPr>
              <w:tab/>
            </w:r>
            <w:r w:rsidRPr="00160067">
              <w:rPr>
                <w:rStyle w:val="Hyperlink"/>
                <w:noProof/>
              </w:rPr>
              <w:t>Test assets for validation</w:t>
            </w:r>
            <w:r>
              <w:rPr>
                <w:noProof/>
                <w:webHidden/>
              </w:rPr>
              <w:tab/>
            </w:r>
            <w:r>
              <w:rPr>
                <w:noProof/>
                <w:webHidden/>
              </w:rPr>
              <w:fldChar w:fldCharType="begin"/>
            </w:r>
            <w:r>
              <w:rPr>
                <w:noProof/>
                <w:webHidden/>
              </w:rPr>
              <w:instrText xml:space="preserve"> PAGEREF _Toc153446178 \h </w:instrText>
            </w:r>
            <w:r>
              <w:rPr>
                <w:noProof/>
                <w:webHidden/>
              </w:rPr>
            </w:r>
            <w:r>
              <w:rPr>
                <w:noProof/>
                <w:webHidden/>
              </w:rPr>
              <w:fldChar w:fldCharType="separate"/>
            </w:r>
            <w:r>
              <w:rPr>
                <w:noProof/>
                <w:webHidden/>
              </w:rPr>
              <w:t>6</w:t>
            </w:r>
            <w:r>
              <w:rPr>
                <w:noProof/>
                <w:webHidden/>
              </w:rPr>
              <w:fldChar w:fldCharType="end"/>
            </w:r>
          </w:hyperlink>
        </w:p>
        <w:p w14:paraId="74DB33F7" w14:textId="28F61AB7" w:rsidR="00233378" w:rsidRDefault="00233378">
          <w:pPr>
            <w:pStyle w:val="TOC2"/>
            <w:rPr>
              <w:rFonts w:asciiTheme="minorHAnsi" w:eastAsiaTheme="minorEastAsia" w:hAnsiTheme="minorHAnsi" w:cstheme="minorBidi"/>
              <w:noProof/>
              <w:kern w:val="2"/>
              <w:szCs w:val="22"/>
              <w14:ligatures w14:val="standardContextual"/>
            </w:rPr>
          </w:pPr>
          <w:hyperlink w:anchor="_Toc153446179" w:history="1">
            <w:r w:rsidRPr="00160067">
              <w:rPr>
                <w:rStyle w:val="Hyperlink"/>
                <w:noProof/>
              </w:rPr>
              <w:t>2.9</w:t>
            </w:r>
            <w:r>
              <w:rPr>
                <w:rFonts w:asciiTheme="minorHAnsi" w:eastAsiaTheme="minorEastAsia" w:hAnsiTheme="minorHAnsi" w:cstheme="minorBidi"/>
                <w:noProof/>
                <w:kern w:val="2"/>
                <w:szCs w:val="22"/>
                <w14:ligatures w14:val="standardContextual"/>
              </w:rPr>
              <w:tab/>
            </w:r>
            <w:r w:rsidRPr="00160067">
              <w:rPr>
                <w:rStyle w:val="Hyperlink"/>
                <w:noProof/>
              </w:rPr>
              <w:t>Large 3D scan datasets</w:t>
            </w:r>
            <w:r>
              <w:rPr>
                <w:noProof/>
                <w:webHidden/>
              </w:rPr>
              <w:tab/>
            </w:r>
            <w:r>
              <w:rPr>
                <w:noProof/>
                <w:webHidden/>
              </w:rPr>
              <w:fldChar w:fldCharType="begin"/>
            </w:r>
            <w:r>
              <w:rPr>
                <w:noProof/>
                <w:webHidden/>
              </w:rPr>
              <w:instrText xml:space="preserve"> PAGEREF _Toc153446179 \h </w:instrText>
            </w:r>
            <w:r>
              <w:rPr>
                <w:noProof/>
                <w:webHidden/>
              </w:rPr>
            </w:r>
            <w:r>
              <w:rPr>
                <w:noProof/>
                <w:webHidden/>
              </w:rPr>
              <w:fldChar w:fldCharType="separate"/>
            </w:r>
            <w:r>
              <w:rPr>
                <w:noProof/>
                <w:webHidden/>
              </w:rPr>
              <w:t>6</w:t>
            </w:r>
            <w:r>
              <w:rPr>
                <w:noProof/>
                <w:webHidden/>
              </w:rPr>
              <w:fldChar w:fldCharType="end"/>
            </w:r>
          </w:hyperlink>
        </w:p>
        <w:p w14:paraId="18658252" w14:textId="79526321" w:rsidR="00233378" w:rsidRDefault="00233378">
          <w:pPr>
            <w:pStyle w:val="TOC3"/>
            <w:tabs>
              <w:tab w:val="left" w:pos="1320"/>
              <w:tab w:val="right" w:leader="dot" w:pos="9010"/>
            </w:tabs>
            <w:rPr>
              <w:rFonts w:asciiTheme="minorHAnsi" w:eastAsiaTheme="minorEastAsia" w:hAnsiTheme="minorHAnsi" w:cstheme="minorBidi"/>
              <w:noProof/>
              <w:kern w:val="2"/>
              <w:szCs w:val="22"/>
              <w14:ligatures w14:val="standardContextual"/>
            </w:rPr>
          </w:pPr>
          <w:hyperlink w:anchor="_Toc153446180" w:history="1">
            <w:r w:rsidRPr="00160067">
              <w:rPr>
                <w:rStyle w:val="Hyperlink"/>
                <w:rFonts w:eastAsia="Malgun Gothic"/>
                <w:noProof/>
                <w:lang w:eastAsia="ko-KR"/>
              </w:rPr>
              <w:t>2.9.1</w:t>
            </w:r>
            <w:r>
              <w:rPr>
                <w:rFonts w:asciiTheme="minorHAnsi" w:eastAsiaTheme="minorEastAsia" w:hAnsiTheme="minorHAnsi" w:cstheme="minorBidi"/>
                <w:noProof/>
                <w:kern w:val="2"/>
                <w:szCs w:val="22"/>
                <w14:ligatures w14:val="standardContextual"/>
              </w:rPr>
              <w:tab/>
            </w:r>
            <w:r w:rsidRPr="00160067">
              <w:rPr>
                <w:rStyle w:val="Hyperlink"/>
                <w:rFonts w:eastAsia="Malgun Gothic"/>
                <w:noProof/>
                <w:lang w:eastAsia="ko-KR"/>
              </w:rPr>
              <w:t>3RScan dataset overview</w:t>
            </w:r>
            <w:r>
              <w:rPr>
                <w:noProof/>
                <w:webHidden/>
              </w:rPr>
              <w:tab/>
            </w:r>
            <w:r>
              <w:rPr>
                <w:noProof/>
                <w:webHidden/>
              </w:rPr>
              <w:fldChar w:fldCharType="begin"/>
            </w:r>
            <w:r>
              <w:rPr>
                <w:noProof/>
                <w:webHidden/>
              </w:rPr>
              <w:instrText xml:space="preserve"> PAGEREF _Toc153446180 \h </w:instrText>
            </w:r>
            <w:r>
              <w:rPr>
                <w:noProof/>
                <w:webHidden/>
              </w:rPr>
            </w:r>
            <w:r>
              <w:rPr>
                <w:noProof/>
                <w:webHidden/>
              </w:rPr>
              <w:fldChar w:fldCharType="separate"/>
            </w:r>
            <w:r>
              <w:rPr>
                <w:noProof/>
                <w:webHidden/>
              </w:rPr>
              <w:t>6</w:t>
            </w:r>
            <w:r>
              <w:rPr>
                <w:noProof/>
                <w:webHidden/>
              </w:rPr>
              <w:fldChar w:fldCharType="end"/>
            </w:r>
          </w:hyperlink>
        </w:p>
        <w:p w14:paraId="0945335F" w14:textId="5932979F" w:rsidR="00233378" w:rsidRDefault="00233378">
          <w:pPr>
            <w:pStyle w:val="TOC3"/>
            <w:tabs>
              <w:tab w:val="left" w:pos="1320"/>
              <w:tab w:val="right" w:leader="dot" w:pos="9010"/>
            </w:tabs>
            <w:rPr>
              <w:rFonts w:asciiTheme="minorHAnsi" w:eastAsiaTheme="minorEastAsia" w:hAnsiTheme="minorHAnsi" w:cstheme="minorBidi"/>
              <w:noProof/>
              <w:kern w:val="2"/>
              <w:szCs w:val="22"/>
              <w14:ligatures w14:val="standardContextual"/>
            </w:rPr>
          </w:pPr>
          <w:hyperlink w:anchor="_Toc153446181" w:history="1">
            <w:r w:rsidRPr="00160067">
              <w:rPr>
                <w:rStyle w:val="Hyperlink"/>
                <w:rFonts w:eastAsia="Malgun Gothic"/>
                <w:noProof/>
              </w:rPr>
              <w:t>2.9.2</w:t>
            </w:r>
            <w:r>
              <w:rPr>
                <w:rFonts w:asciiTheme="minorHAnsi" w:eastAsiaTheme="minorEastAsia" w:hAnsiTheme="minorHAnsi" w:cstheme="minorBidi"/>
                <w:noProof/>
                <w:kern w:val="2"/>
                <w:szCs w:val="22"/>
                <w14:ligatures w14:val="standardContextual"/>
              </w:rPr>
              <w:tab/>
            </w:r>
            <w:r w:rsidRPr="00160067">
              <w:rPr>
                <w:rStyle w:val="Hyperlink"/>
                <w:rFonts w:eastAsia="Malgun Gothic"/>
                <w:noProof/>
              </w:rPr>
              <w:t>3DSSG dataset overview</w:t>
            </w:r>
            <w:r>
              <w:rPr>
                <w:noProof/>
                <w:webHidden/>
              </w:rPr>
              <w:tab/>
            </w:r>
            <w:r>
              <w:rPr>
                <w:noProof/>
                <w:webHidden/>
              </w:rPr>
              <w:fldChar w:fldCharType="begin"/>
            </w:r>
            <w:r>
              <w:rPr>
                <w:noProof/>
                <w:webHidden/>
              </w:rPr>
              <w:instrText xml:space="preserve"> PAGEREF _Toc153446181 \h </w:instrText>
            </w:r>
            <w:r>
              <w:rPr>
                <w:noProof/>
                <w:webHidden/>
              </w:rPr>
            </w:r>
            <w:r>
              <w:rPr>
                <w:noProof/>
                <w:webHidden/>
              </w:rPr>
              <w:fldChar w:fldCharType="separate"/>
            </w:r>
            <w:r>
              <w:rPr>
                <w:noProof/>
                <w:webHidden/>
              </w:rPr>
              <w:t>7</w:t>
            </w:r>
            <w:r>
              <w:rPr>
                <w:noProof/>
                <w:webHidden/>
              </w:rPr>
              <w:fldChar w:fldCharType="end"/>
            </w:r>
          </w:hyperlink>
        </w:p>
        <w:p w14:paraId="3ED0841A" w14:textId="2F75EACC" w:rsidR="00233378" w:rsidRDefault="00233378">
          <w:pPr>
            <w:pStyle w:val="TOC1"/>
            <w:tabs>
              <w:tab w:val="left" w:pos="480"/>
              <w:tab w:val="right" w:leader="dot" w:pos="9010"/>
            </w:tabs>
            <w:rPr>
              <w:rFonts w:asciiTheme="minorHAnsi" w:eastAsiaTheme="minorEastAsia" w:hAnsiTheme="minorHAnsi" w:cstheme="minorBidi"/>
              <w:noProof/>
              <w:kern w:val="2"/>
              <w:szCs w:val="22"/>
              <w14:ligatures w14:val="standardContextual"/>
            </w:rPr>
          </w:pPr>
          <w:hyperlink w:anchor="_Toc153446182" w:history="1">
            <w:r w:rsidRPr="00160067">
              <w:rPr>
                <w:rStyle w:val="Hyperlink"/>
                <w:noProof/>
              </w:rPr>
              <w:t>3</w:t>
            </w:r>
            <w:r>
              <w:rPr>
                <w:rFonts w:asciiTheme="minorHAnsi" w:eastAsiaTheme="minorEastAsia" w:hAnsiTheme="minorHAnsi" w:cstheme="minorBidi"/>
                <w:noProof/>
                <w:kern w:val="2"/>
                <w:szCs w:val="22"/>
                <w14:ligatures w14:val="standardContextual"/>
              </w:rPr>
              <w:tab/>
            </w:r>
            <w:r w:rsidRPr="00160067">
              <w:rPr>
                <w:rStyle w:val="Hyperlink"/>
                <w:noProof/>
              </w:rPr>
              <w:t>Contributions for Extensions</w:t>
            </w:r>
            <w:r>
              <w:rPr>
                <w:noProof/>
                <w:webHidden/>
              </w:rPr>
              <w:tab/>
            </w:r>
            <w:r>
              <w:rPr>
                <w:noProof/>
                <w:webHidden/>
              </w:rPr>
              <w:fldChar w:fldCharType="begin"/>
            </w:r>
            <w:r>
              <w:rPr>
                <w:noProof/>
                <w:webHidden/>
              </w:rPr>
              <w:instrText xml:space="preserve"> PAGEREF _Toc153446182 \h </w:instrText>
            </w:r>
            <w:r>
              <w:rPr>
                <w:noProof/>
                <w:webHidden/>
              </w:rPr>
            </w:r>
            <w:r>
              <w:rPr>
                <w:noProof/>
                <w:webHidden/>
              </w:rPr>
              <w:fldChar w:fldCharType="separate"/>
            </w:r>
            <w:r>
              <w:rPr>
                <w:noProof/>
                <w:webHidden/>
              </w:rPr>
              <w:t>8</w:t>
            </w:r>
            <w:r>
              <w:rPr>
                <w:noProof/>
                <w:webHidden/>
              </w:rPr>
              <w:fldChar w:fldCharType="end"/>
            </w:r>
          </w:hyperlink>
        </w:p>
        <w:p w14:paraId="6068A2F3" w14:textId="05131B82" w:rsidR="00233378" w:rsidRDefault="00233378">
          <w:pPr>
            <w:pStyle w:val="TOC2"/>
            <w:rPr>
              <w:rFonts w:asciiTheme="minorHAnsi" w:eastAsiaTheme="minorEastAsia" w:hAnsiTheme="minorHAnsi" w:cstheme="minorBidi"/>
              <w:noProof/>
              <w:kern w:val="2"/>
              <w:szCs w:val="22"/>
              <w14:ligatures w14:val="standardContextual"/>
            </w:rPr>
          </w:pPr>
          <w:hyperlink w:anchor="_Toc153446183" w:history="1">
            <w:r w:rsidRPr="00160067">
              <w:rPr>
                <w:rStyle w:val="Hyperlink"/>
                <w:noProof/>
              </w:rPr>
              <w:t>3.1</w:t>
            </w:r>
            <w:r>
              <w:rPr>
                <w:rFonts w:asciiTheme="minorHAnsi" w:eastAsiaTheme="minorEastAsia" w:hAnsiTheme="minorHAnsi" w:cstheme="minorBidi"/>
                <w:noProof/>
                <w:kern w:val="2"/>
                <w:szCs w:val="22"/>
                <w14:ligatures w14:val="standardContextual"/>
              </w:rPr>
              <w:tab/>
            </w:r>
            <w:r w:rsidRPr="00160067">
              <w:rPr>
                <w:rStyle w:val="Hyperlink"/>
                <w:noProof/>
              </w:rPr>
              <w:t>General</w:t>
            </w:r>
            <w:r>
              <w:rPr>
                <w:noProof/>
                <w:webHidden/>
              </w:rPr>
              <w:tab/>
            </w:r>
            <w:r>
              <w:rPr>
                <w:noProof/>
                <w:webHidden/>
              </w:rPr>
              <w:fldChar w:fldCharType="begin"/>
            </w:r>
            <w:r>
              <w:rPr>
                <w:noProof/>
                <w:webHidden/>
              </w:rPr>
              <w:instrText xml:space="preserve"> PAGEREF _Toc153446183 \h </w:instrText>
            </w:r>
            <w:r>
              <w:rPr>
                <w:noProof/>
                <w:webHidden/>
              </w:rPr>
            </w:r>
            <w:r>
              <w:rPr>
                <w:noProof/>
                <w:webHidden/>
              </w:rPr>
              <w:fldChar w:fldCharType="separate"/>
            </w:r>
            <w:r>
              <w:rPr>
                <w:noProof/>
                <w:webHidden/>
              </w:rPr>
              <w:t>8</w:t>
            </w:r>
            <w:r>
              <w:rPr>
                <w:noProof/>
                <w:webHidden/>
              </w:rPr>
              <w:fldChar w:fldCharType="end"/>
            </w:r>
          </w:hyperlink>
        </w:p>
        <w:p w14:paraId="29402563" w14:textId="558E395D" w:rsidR="00233378" w:rsidRDefault="00233378">
          <w:pPr>
            <w:pStyle w:val="TOC2"/>
            <w:rPr>
              <w:rFonts w:asciiTheme="minorHAnsi" w:eastAsiaTheme="minorEastAsia" w:hAnsiTheme="minorHAnsi" w:cstheme="minorBidi"/>
              <w:noProof/>
              <w:kern w:val="2"/>
              <w:szCs w:val="22"/>
              <w14:ligatures w14:val="standardContextual"/>
            </w:rPr>
          </w:pPr>
          <w:hyperlink w:anchor="_Toc153446184" w:history="1">
            <w:r w:rsidRPr="00160067">
              <w:rPr>
                <w:rStyle w:val="Hyperlink"/>
                <w:noProof/>
              </w:rPr>
              <w:t>3.2</w:t>
            </w:r>
            <w:r>
              <w:rPr>
                <w:rFonts w:asciiTheme="minorHAnsi" w:eastAsiaTheme="minorEastAsia" w:hAnsiTheme="minorHAnsi" w:cstheme="minorBidi"/>
                <w:noProof/>
                <w:kern w:val="2"/>
                <w:szCs w:val="22"/>
                <w14:ligatures w14:val="standardContextual"/>
              </w:rPr>
              <w:tab/>
            </w:r>
            <w:r w:rsidRPr="00160067">
              <w:rPr>
                <w:rStyle w:val="Hyperlink"/>
                <w:noProof/>
              </w:rPr>
              <w:t>Extension Principles</w:t>
            </w:r>
            <w:r>
              <w:rPr>
                <w:noProof/>
                <w:webHidden/>
              </w:rPr>
              <w:tab/>
            </w:r>
            <w:r>
              <w:rPr>
                <w:noProof/>
                <w:webHidden/>
              </w:rPr>
              <w:fldChar w:fldCharType="begin"/>
            </w:r>
            <w:r>
              <w:rPr>
                <w:noProof/>
                <w:webHidden/>
              </w:rPr>
              <w:instrText xml:space="preserve"> PAGEREF _Toc153446184 \h </w:instrText>
            </w:r>
            <w:r>
              <w:rPr>
                <w:noProof/>
                <w:webHidden/>
              </w:rPr>
            </w:r>
            <w:r>
              <w:rPr>
                <w:noProof/>
                <w:webHidden/>
              </w:rPr>
              <w:fldChar w:fldCharType="separate"/>
            </w:r>
            <w:r>
              <w:rPr>
                <w:noProof/>
                <w:webHidden/>
              </w:rPr>
              <w:t>9</w:t>
            </w:r>
            <w:r>
              <w:rPr>
                <w:noProof/>
                <w:webHidden/>
              </w:rPr>
              <w:fldChar w:fldCharType="end"/>
            </w:r>
          </w:hyperlink>
        </w:p>
        <w:p w14:paraId="1CE70A07" w14:textId="1A514253" w:rsidR="00233378" w:rsidRDefault="00233378">
          <w:pPr>
            <w:pStyle w:val="TOC1"/>
            <w:tabs>
              <w:tab w:val="left" w:pos="480"/>
              <w:tab w:val="right" w:leader="dot" w:pos="9010"/>
            </w:tabs>
            <w:rPr>
              <w:rFonts w:asciiTheme="minorHAnsi" w:eastAsiaTheme="minorEastAsia" w:hAnsiTheme="minorHAnsi" w:cstheme="minorBidi"/>
              <w:noProof/>
              <w:kern w:val="2"/>
              <w:szCs w:val="22"/>
              <w14:ligatures w14:val="standardContextual"/>
            </w:rPr>
          </w:pPr>
          <w:hyperlink w:anchor="_Toc153446185" w:history="1">
            <w:r w:rsidRPr="00160067">
              <w:rPr>
                <w:rStyle w:val="Hyperlink"/>
                <w:noProof/>
              </w:rPr>
              <w:t>4</w:t>
            </w:r>
            <w:r>
              <w:rPr>
                <w:rFonts w:asciiTheme="minorHAnsi" w:eastAsiaTheme="minorEastAsia" w:hAnsiTheme="minorHAnsi" w:cstheme="minorBidi"/>
                <w:noProof/>
                <w:kern w:val="2"/>
                <w:szCs w:val="22"/>
                <w14:ligatures w14:val="standardContextual"/>
              </w:rPr>
              <w:tab/>
            </w:r>
            <w:r w:rsidRPr="00160067">
              <w:rPr>
                <w:rStyle w:val="Hyperlink"/>
                <w:noProof/>
              </w:rPr>
              <w:t>Software</w:t>
            </w:r>
            <w:r>
              <w:rPr>
                <w:noProof/>
                <w:webHidden/>
              </w:rPr>
              <w:tab/>
            </w:r>
            <w:r>
              <w:rPr>
                <w:noProof/>
                <w:webHidden/>
              </w:rPr>
              <w:fldChar w:fldCharType="begin"/>
            </w:r>
            <w:r>
              <w:rPr>
                <w:noProof/>
                <w:webHidden/>
              </w:rPr>
              <w:instrText xml:space="preserve"> PAGEREF _Toc153446185 \h </w:instrText>
            </w:r>
            <w:r>
              <w:rPr>
                <w:noProof/>
                <w:webHidden/>
              </w:rPr>
            </w:r>
            <w:r>
              <w:rPr>
                <w:noProof/>
                <w:webHidden/>
              </w:rPr>
              <w:fldChar w:fldCharType="separate"/>
            </w:r>
            <w:r>
              <w:rPr>
                <w:noProof/>
                <w:webHidden/>
              </w:rPr>
              <w:t>9</w:t>
            </w:r>
            <w:r>
              <w:rPr>
                <w:noProof/>
                <w:webHidden/>
              </w:rPr>
              <w:fldChar w:fldCharType="end"/>
            </w:r>
          </w:hyperlink>
        </w:p>
        <w:p w14:paraId="667877D2" w14:textId="606DD14E" w:rsidR="00233378" w:rsidRDefault="00233378">
          <w:pPr>
            <w:pStyle w:val="TOC2"/>
            <w:rPr>
              <w:rFonts w:asciiTheme="minorHAnsi" w:eastAsiaTheme="minorEastAsia" w:hAnsiTheme="minorHAnsi" w:cstheme="minorBidi"/>
              <w:noProof/>
              <w:kern w:val="2"/>
              <w:szCs w:val="22"/>
              <w14:ligatures w14:val="standardContextual"/>
            </w:rPr>
          </w:pPr>
          <w:hyperlink w:anchor="_Toc153446186" w:history="1">
            <w:r w:rsidRPr="00160067">
              <w:rPr>
                <w:rStyle w:val="Hyperlink"/>
                <w:noProof/>
              </w:rPr>
              <w:t>4.1. Reference software</w:t>
            </w:r>
            <w:r>
              <w:rPr>
                <w:noProof/>
                <w:webHidden/>
              </w:rPr>
              <w:tab/>
            </w:r>
            <w:r>
              <w:rPr>
                <w:noProof/>
                <w:webHidden/>
              </w:rPr>
              <w:fldChar w:fldCharType="begin"/>
            </w:r>
            <w:r>
              <w:rPr>
                <w:noProof/>
                <w:webHidden/>
              </w:rPr>
              <w:instrText xml:space="preserve"> PAGEREF _Toc153446186 \h </w:instrText>
            </w:r>
            <w:r>
              <w:rPr>
                <w:noProof/>
                <w:webHidden/>
              </w:rPr>
            </w:r>
            <w:r>
              <w:rPr>
                <w:noProof/>
                <w:webHidden/>
              </w:rPr>
              <w:fldChar w:fldCharType="separate"/>
            </w:r>
            <w:r>
              <w:rPr>
                <w:noProof/>
                <w:webHidden/>
              </w:rPr>
              <w:t>9</w:t>
            </w:r>
            <w:r>
              <w:rPr>
                <w:noProof/>
                <w:webHidden/>
              </w:rPr>
              <w:fldChar w:fldCharType="end"/>
            </w:r>
          </w:hyperlink>
        </w:p>
        <w:p w14:paraId="3699A5DB" w14:textId="3C142740" w:rsidR="00233378" w:rsidRDefault="00233378">
          <w:pPr>
            <w:pStyle w:val="TOC2"/>
            <w:rPr>
              <w:rFonts w:asciiTheme="minorHAnsi" w:eastAsiaTheme="minorEastAsia" w:hAnsiTheme="minorHAnsi" w:cstheme="minorBidi"/>
              <w:noProof/>
              <w:kern w:val="2"/>
              <w:szCs w:val="22"/>
              <w14:ligatures w14:val="standardContextual"/>
            </w:rPr>
          </w:pPr>
          <w:hyperlink w:anchor="_Toc153446187" w:history="1">
            <w:r w:rsidRPr="00160067">
              <w:rPr>
                <w:rStyle w:val="Hyperlink"/>
                <w:noProof/>
                <w:lang w:val="en-CA"/>
              </w:rPr>
              <w:t>4.2. Conformance software</w:t>
            </w:r>
            <w:r>
              <w:rPr>
                <w:noProof/>
                <w:webHidden/>
              </w:rPr>
              <w:tab/>
            </w:r>
            <w:r>
              <w:rPr>
                <w:noProof/>
                <w:webHidden/>
              </w:rPr>
              <w:fldChar w:fldCharType="begin"/>
            </w:r>
            <w:r>
              <w:rPr>
                <w:noProof/>
                <w:webHidden/>
              </w:rPr>
              <w:instrText xml:space="preserve"> PAGEREF _Toc153446187 \h </w:instrText>
            </w:r>
            <w:r>
              <w:rPr>
                <w:noProof/>
                <w:webHidden/>
              </w:rPr>
            </w:r>
            <w:r>
              <w:rPr>
                <w:noProof/>
                <w:webHidden/>
              </w:rPr>
              <w:fldChar w:fldCharType="separate"/>
            </w:r>
            <w:r>
              <w:rPr>
                <w:noProof/>
                <w:webHidden/>
              </w:rPr>
              <w:t>9</w:t>
            </w:r>
            <w:r>
              <w:rPr>
                <w:noProof/>
                <w:webHidden/>
              </w:rPr>
              <w:fldChar w:fldCharType="end"/>
            </w:r>
          </w:hyperlink>
        </w:p>
        <w:p w14:paraId="3F7C91FC" w14:textId="20B0AC1E" w:rsidR="00233378" w:rsidRDefault="00233378">
          <w:pPr>
            <w:pStyle w:val="TOC1"/>
            <w:tabs>
              <w:tab w:val="left" w:pos="480"/>
              <w:tab w:val="right" w:leader="dot" w:pos="9010"/>
            </w:tabs>
            <w:rPr>
              <w:rFonts w:asciiTheme="minorHAnsi" w:eastAsiaTheme="minorEastAsia" w:hAnsiTheme="minorHAnsi" w:cstheme="minorBidi"/>
              <w:noProof/>
              <w:kern w:val="2"/>
              <w:szCs w:val="22"/>
              <w14:ligatures w14:val="standardContextual"/>
            </w:rPr>
          </w:pPr>
          <w:hyperlink w:anchor="_Toc153446188" w:history="1">
            <w:r w:rsidRPr="00160067">
              <w:rPr>
                <w:rStyle w:val="Hyperlink"/>
                <w:noProof/>
              </w:rPr>
              <w:t>5</w:t>
            </w:r>
            <w:r>
              <w:rPr>
                <w:rFonts w:asciiTheme="minorHAnsi" w:eastAsiaTheme="minorEastAsia" w:hAnsiTheme="minorHAnsi" w:cstheme="minorBidi"/>
                <w:noProof/>
                <w:kern w:val="2"/>
                <w:szCs w:val="22"/>
                <w14:ligatures w14:val="standardContextual"/>
              </w:rPr>
              <w:tab/>
            </w:r>
            <w:r w:rsidRPr="00160067">
              <w:rPr>
                <w:rStyle w:val="Hyperlink"/>
                <w:noProof/>
              </w:rPr>
              <w:t>Gitlab Management</w:t>
            </w:r>
            <w:r>
              <w:rPr>
                <w:noProof/>
                <w:webHidden/>
              </w:rPr>
              <w:tab/>
            </w:r>
            <w:r>
              <w:rPr>
                <w:noProof/>
                <w:webHidden/>
              </w:rPr>
              <w:fldChar w:fldCharType="begin"/>
            </w:r>
            <w:r>
              <w:rPr>
                <w:noProof/>
                <w:webHidden/>
              </w:rPr>
              <w:instrText xml:space="preserve"> PAGEREF _Toc153446188 \h </w:instrText>
            </w:r>
            <w:r>
              <w:rPr>
                <w:noProof/>
                <w:webHidden/>
              </w:rPr>
            </w:r>
            <w:r>
              <w:rPr>
                <w:noProof/>
                <w:webHidden/>
              </w:rPr>
              <w:fldChar w:fldCharType="separate"/>
            </w:r>
            <w:r>
              <w:rPr>
                <w:noProof/>
                <w:webHidden/>
              </w:rPr>
              <w:t>9</w:t>
            </w:r>
            <w:r>
              <w:rPr>
                <w:noProof/>
                <w:webHidden/>
              </w:rPr>
              <w:fldChar w:fldCharType="end"/>
            </w:r>
          </w:hyperlink>
        </w:p>
        <w:p w14:paraId="28F938B4" w14:textId="4AA5D17C" w:rsidR="00233378" w:rsidRDefault="00233378">
          <w:pPr>
            <w:pStyle w:val="TOC2"/>
            <w:rPr>
              <w:rFonts w:asciiTheme="minorHAnsi" w:eastAsiaTheme="minorEastAsia" w:hAnsiTheme="minorHAnsi" w:cstheme="minorBidi"/>
              <w:noProof/>
              <w:kern w:val="2"/>
              <w:szCs w:val="22"/>
              <w14:ligatures w14:val="standardContextual"/>
            </w:rPr>
          </w:pPr>
          <w:hyperlink w:anchor="_Toc153446189" w:history="1">
            <w:r w:rsidRPr="00160067">
              <w:rPr>
                <w:rStyle w:val="Hyperlink"/>
                <w:noProof/>
              </w:rPr>
              <w:t>5.1</w:t>
            </w:r>
            <w:r>
              <w:rPr>
                <w:rFonts w:asciiTheme="minorHAnsi" w:eastAsiaTheme="minorEastAsia" w:hAnsiTheme="minorHAnsi" w:cstheme="minorBidi"/>
                <w:noProof/>
                <w:kern w:val="2"/>
                <w:szCs w:val="22"/>
                <w14:ligatures w14:val="standardContextual"/>
              </w:rPr>
              <w:tab/>
            </w:r>
            <w:r w:rsidRPr="00160067">
              <w:rPr>
                <w:rStyle w:val="Hyperlink"/>
                <w:noProof/>
              </w:rPr>
              <w:t>Git commit convention</w:t>
            </w:r>
            <w:r>
              <w:rPr>
                <w:noProof/>
                <w:webHidden/>
              </w:rPr>
              <w:tab/>
            </w:r>
            <w:r>
              <w:rPr>
                <w:noProof/>
                <w:webHidden/>
              </w:rPr>
              <w:fldChar w:fldCharType="begin"/>
            </w:r>
            <w:r>
              <w:rPr>
                <w:noProof/>
                <w:webHidden/>
              </w:rPr>
              <w:instrText xml:space="preserve"> PAGEREF _Toc153446189 \h </w:instrText>
            </w:r>
            <w:r>
              <w:rPr>
                <w:noProof/>
                <w:webHidden/>
              </w:rPr>
            </w:r>
            <w:r>
              <w:rPr>
                <w:noProof/>
                <w:webHidden/>
              </w:rPr>
              <w:fldChar w:fldCharType="separate"/>
            </w:r>
            <w:r>
              <w:rPr>
                <w:noProof/>
                <w:webHidden/>
              </w:rPr>
              <w:t>9</w:t>
            </w:r>
            <w:r>
              <w:rPr>
                <w:noProof/>
                <w:webHidden/>
              </w:rPr>
              <w:fldChar w:fldCharType="end"/>
            </w:r>
          </w:hyperlink>
        </w:p>
        <w:p w14:paraId="7C012827" w14:textId="53F5DE0B" w:rsidR="00233378" w:rsidRDefault="00233378">
          <w:pPr>
            <w:pStyle w:val="TOC2"/>
            <w:rPr>
              <w:rFonts w:asciiTheme="minorHAnsi" w:eastAsiaTheme="minorEastAsia" w:hAnsiTheme="minorHAnsi" w:cstheme="minorBidi"/>
              <w:noProof/>
              <w:kern w:val="2"/>
              <w:szCs w:val="22"/>
              <w14:ligatures w14:val="standardContextual"/>
            </w:rPr>
          </w:pPr>
          <w:hyperlink w:anchor="_Toc153446190" w:history="1">
            <w:r w:rsidRPr="00160067">
              <w:rPr>
                <w:rStyle w:val="Hyperlink"/>
                <w:noProof/>
              </w:rPr>
              <w:t>5.2  Branch convention</w:t>
            </w:r>
            <w:r>
              <w:rPr>
                <w:noProof/>
                <w:webHidden/>
              </w:rPr>
              <w:tab/>
            </w:r>
            <w:r>
              <w:rPr>
                <w:noProof/>
                <w:webHidden/>
              </w:rPr>
              <w:fldChar w:fldCharType="begin"/>
            </w:r>
            <w:r>
              <w:rPr>
                <w:noProof/>
                <w:webHidden/>
              </w:rPr>
              <w:instrText xml:space="preserve"> PAGEREF _Toc153446190 \h </w:instrText>
            </w:r>
            <w:r>
              <w:rPr>
                <w:noProof/>
                <w:webHidden/>
              </w:rPr>
            </w:r>
            <w:r>
              <w:rPr>
                <w:noProof/>
                <w:webHidden/>
              </w:rPr>
              <w:fldChar w:fldCharType="separate"/>
            </w:r>
            <w:r>
              <w:rPr>
                <w:noProof/>
                <w:webHidden/>
              </w:rPr>
              <w:t>10</w:t>
            </w:r>
            <w:r>
              <w:rPr>
                <w:noProof/>
                <w:webHidden/>
              </w:rPr>
              <w:fldChar w:fldCharType="end"/>
            </w:r>
          </w:hyperlink>
        </w:p>
        <w:p w14:paraId="536E6D68" w14:textId="145F0B8A" w:rsidR="00233378" w:rsidRDefault="00233378">
          <w:pPr>
            <w:pStyle w:val="TOC3"/>
            <w:tabs>
              <w:tab w:val="right" w:leader="dot" w:pos="9010"/>
            </w:tabs>
            <w:rPr>
              <w:rFonts w:asciiTheme="minorHAnsi" w:eastAsiaTheme="minorEastAsia" w:hAnsiTheme="minorHAnsi" w:cstheme="minorBidi"/>
              <w:noProof/>
              <w:kern w:val="2"/>
              <w:szCs w:val="22"/>
              <w14:ligatures w14:val="standardContextual"/>
            </w:rPr>
          </w:pPr>
          <w:hyperlink w:anchor="_Toc153446191" w:history="1">
            <w:r w:rsidRPr="00160067">
              <w:rPr>
                <w:rStyle w:val="Hyperlink"/>
                <w:noProof/>
              </w:rPr>
              <w:t>5.2.1. Branch creation</w:t>
            </w:r>
            <w:r>
              <w:rPr>
                <w:noProof/>
                <w:webHidden/>
              </w:rPr>
              <w:tab/>
            </w:r>
            <w:r>
              <w:rPr>
                <w:noProof/>
                <w:webHidden/>
              </w:rPr>
              <w:fldChar w:fldCharType="begin"/>
            </w:r>
            <w:r>
              <w:rPr>
                <w:noProof/>
                <w:webHidden/>
              </w:rPr>
              <w:instrText xml:space="preserve"> PAGEREF _Toc153446191 \h </w:instrText>
            </w:r>
            <w:r>
              <w:rPr>
                <w:noProof/>
                <w:webHidden/>
              </w:rPr>
            </w:r>
            <w:r>
              <w:rPr>
                <w:noProof/>
                <w:webHidden/>
              </w:rPr>
              <w:fldChar w:fldCharType="separate"/>
            </w:r>
            <w:r>
              <w:rPr>
                <w:noProof/>
                <w:webHidden/>
              </w:rPr>
              <w:t>10</w:t>
            </w:r>
            <w:r>
              <w:rPr>
                <w:noProof/>
                <w:webHidden/>
              </w:rPr>
              <w:fldChar w:fldCharType="end"/>
            </w:r>
          </w:hyperlink>
        </w:p>
        <w:p w14:paraId="4E6817C1" w14:textId="58823886" w:rsidR="00233378" w:rsidRDefault="00233378">
          <w:pPr>
            <w:pStyle w:val="TOC3"/>
            <w:tabs>
              <w:tab w:val="right" w:leader="dot" w:pos="9010"/>
            </w:tabs>
            <w:rPr>
              <w:rFonts w:asciiTheme="minorHAnsi" w:eastAsiaTheme="minorEastAsia" w:hAnsiTheme="minorHAnsi" w:cstheme="minorBidi"/>
              <w:noProof/>
              <w:kern w:val="2"/>
              <w:szCs w:val="22"/>
              <w14:ligatures w14:val="standardContextual"/>
            </w:rPr>
          </w:pPr>
          <w:hyperlink w:anchor="_Toc153446192" w:history="1">
            <w:r w:rsidRPr="00160067">
              <w:rPr>
                <w:rStyle w:val="Hyperlink"/>
                <w:noProof/>
              </w:rPr>
              <w:t>5.2.2. Branch update</w:t>
            </w:r>
            <w:r>
              <w:rPr>
                <w:noProof/>
                <w:webHidden/>
              </w:rPr>
              <w:tab/>
            </w:r>
            <w:r>
              <w:rPr>
                <w:noProof/>
                <w:webHidden/>
              </w:rPr>
              <w:fldChar w:fldCharType="begin"/>
            </w:r>
            <w:r>
              <w:rPr>
                <w:noProof/>
                <w:webHidden/>
              </w:rPr>
              <w:instrText xml:space="preserve"> PAGEREF _Toc153446192 \h </w:instrText>
            </w:r>
            <w:r>
              <w:rPr>
                <w:noProof/>
                <w:webHidden/>
              </w:rPr>
            </w:r>
            <w:r>
              <w:rPr>
                <w:noProof/>
                <w:webHidden/>
              </w:rPr>
              <w:fldChar w:fldCharType="separate"/>
            </w:r>
            <w:r>
              <w:rPr>
                <w:noProof/>
                <w:webHidden/>
              </w:rPr>
              <w:t>10</w:t>
            </w:r>
            <w:r>
              <w:rPr>
                <w:noProof/>
                <w:webHidden/>
              </w:rPr>
              <w:fldChar w:fldCharType="end"/>
            </w:r>
          </w:hyperlink>
        </w:p>
        <w:p w14:paraId="0A643350" w14:textId="20D7A90C" w:rsidR="00233378" w:rsidRDefault="00233378">
          <w:pPr>
            <w:pStyle w:val="TOC3"/>
            <w:tabs>
              <w:tab w:val="right" w:leader="dot" w:pos="9010"/>
            </w:tabs>
            <w:rPr>
              <w:rFonts w:asciiTheme="minorHAnsi" w:eastAsiaTheme="minorEastAsia" w:hAnsiTheme="minorHAnsi" w:cstheme="minorBidi"/>
              <w:noProof/>
              <w:kern w:val="2"/>
              <w:szCs w:val="22"/>
              <w14:ligatures w14:val="standardContextual"/>
            </w:rPr>
          </w:pPr>
          <w:hyperlink w:anchor="_Toc153446193" w:history="1">
            <w:r w:rsidRPr="00160067">
              <w:rPr>
                <w:rStyle w:val="Hyperlink"/>
                <w:noProof/>
              </w:rPr>
              <w:t>5.2.3. Tree model</w:t>
            </w:r>
            <w:r>
              <w:rPr>
                <w:noProof/>
                <w:webHidden/>
              </w:rPr>
              <w:tab/>
            </w:r>
            <w:r>
              <w:rPr>
                <w:noProof/>
                <w:webHidden/>
              </w:rPr>
              <w:fldChar w:fldCharType="begin"/>
            </w:r>
            <w:r>
              <w:rPr>
                <w:noProof/>
                <w:webHidden/>
              </w:rPr>
              <w:instrText xml:space="preserve"> PAGEREF _Toc153446193 \h </w:instrText>
            </w:r>
            <w:r>
              <w:rPr>
                <w:noProof/>
                <w:webHidden/>
              </w:rPr>
            </w:r>
            <w:r>
              <w:rPr>
                <w:noProof/>
                <w:webHidden/>
              </w:rPr>
              <w:fldChar w:fldCharType="separate"/>
            </w:r>
            <w:r>
              <w:rPr>
                <w:noProof/>
                <w:webHidden/>
              </w:rPr>
              <w:t>10</w:t>
            </w:r>
            <w:r>
              <w:rPr>
                <w:noProof/>
                <w:webHidden/>
              </w:rPr>
              <w:fldChar w:fldCharType="end"/>
            </w:r>
          </w:hyperlink>
        </w:p>
        <w:p w14:paraId="411142A1" w14:textId="6BE64985" w:rsidR="00233378" w:rsidRDefault="00233378">
          <w:pPr>
            <w:pStyle w:val="TOC2"/>
            <w:rPr>
              <w:rFonts w:asciiTheme="minorHAnsi" w:eastAsiaTheme="minorEastAsia" w:hAnsiTheme="minorHAnsi" w:cstheme="minorBidi"/>
              <w:noProof/>
              <w:kern w:val="2"/>
              <w:szCs w:val="22"/>
              <w14:ligatures w14:val="standardContextual"/>
            </w:rPr>
          </w:pPr>
          <w:hyperlink w:anchor="_Toc153446194" w:history="1">
            <w:r w:rsidRPr="00160067">
              <w:rPr>
                <w:rStyle w:val="Hyperlink"/>
                <w:noProof/>
              </w:rPr>
              <w:t>5.4</w:t>
            </w:r>
            <w:r>
              <w:rPr>
                <w:rFonts w:asciiTheme="minorHAnsi" w:eastAsiaTheme="minorEastAsia" w:hAnsiTheme="minorHAnsi" w:cstheme="minorBidi"/>
                <w:noProof/>
                <w:kern w:val="2"/>
                <w:szCs w:val="22"/>
                <w14:ligatures w14:val="standardContextual"/>
              </w:rPr>
              <w:tab/>
            </w:r>
            <w:r w:rsidRPr="00160067">
              <w:rPr>
                <w:rStyle w:val="Hyperlink"/>
                <w:noProof/>
              </w:rPr>
              <w:t>Scenarios</w:t>
            </w:r>
            <w:r>
              <w:rPr>
                <w:noProof/>
                <w:webHidden/>
              </w:rPr>
              <w:tab/>
            </w:r>
            <w:r>
              <w:rPr>
                <w:noProof/>
                <w:webHidden/>
              </w:rPr>
              <w:fldChar w:fldCharType="begin"/>
            </w:r>
            <w:r>
              <w:rPr>
                <w:noProof/>
                <w:webHidden/>
              </w:rPr>
              <w:instrText xml:space="preserve"> PAGEREF _Toc153446194 \h </w:instrText>
            </w:r>
            <w:r>
              <w:rPr>
                <w:noProof/>
                <w:webHidden/>
              </w:rPr>
            </w:r>
            <w:r>
              <w:rPr>
                <w:noProof/>
                <w:webHidden/>
              </w:rPr>
              <w:fldChar w:fldCharType="separate"/>
            </w:r>
            <w:r>
              <w:rPr>
                <w:noProof/>
                <w:webHidden/>
              </w:rPr>
              <w:t>13</w:t>
            </w:r>
            <w:r>
              <w:rPr>
                <w:noProof/>
                <w:webHidden/>
              </w:rPr>
              <w:fldChar w:fldCharType="end"/>
            </w:r>
          </w:hyperlink>
        </w:p>
        <w:p w14:paraId="4E35E7AA" w14:textId="3AE6B171" w:rsidR="00233378" w:rsidRDefault="00233378">
          <w:pPr>
            <w:pStyle w:val="TOC2"/>
            <w:rPr>
              <w:rFonts w:asciiTheme="minorHAnsi" w:eastAsiaTheme="minorEastAsia" w:hAnsiTheme="minorHAnsi" w:cstheme="minorBidi"/>
              <w:noProof/>
              <w:kern w:val="2"/>
              <w:szCs w:val="22"/>
              <w14:ligatures w14:val="standardContextual"/>
            </w:rPr>
          </w:pPr>
          <w:hyperlink w:anchor="_Toc153446195" w:history="1">
            <w:r w:rsidRPr="00160067">
              <w:rPr>
                <w:rStyle w:val="Hyperlink"/>
                <w:noProof/>
              </w:rPr>
              <w:t>5.5</w:t>
            </w:r>
            <w:r>
              <w:rPr>
                <w:rFonts w:asciiTheme="minorHAnsi" w:eastAsiaTheme="minorEastAsia" w:hAnsiTheme="minorHAnsi" w:cstheme="minorBidi"/>
                <w:noProof/>
                <w:kern w:val="2"/>
                <w:szCs w:val="22"/>
                <w14:ligatures w14:val="standardContextual"/>
              </w:rPr>
              <w:tab/>
            </w:r>
            <w:r w:rsidRPr="00160067">
              <w:rPr>
                <w:rStyle w:val="Hyperlink"/>
                <w:noProof/>
              </w:rPr>
              <w:t>Summary logistics</w:t>
            </w:r>
            <w:r>
              <w:rPr>
                <w:noProof/>
                <w:webHidden/>
              </w:rPr>
              <w:tab/>
            </w:r>
            <w:r>
              <w:rPr>
                <w:noProof/>
                <w:webHidden/>
              </w:rPr>
              <w:fldChar w:fldCharType="begin"/>
            </w:r>
            <w:r>
              <w:rPr>
                <w:noProof/>
                <w:webHidden/>
              </w:rPr>
              <w:instrText xml:space="preserve"> PAGEREF _Toc153446195 \h </w:instrText>
            </w:r>
            <w:r>
              <w:rPr>
                <w:noProof/>
                <w:webHidden/>
              </w:rPr>
            </w:r>
            <w:r>
              <w:rPr>
                <w:noProof/>
                <w:webHidden/>
              </w:rPr>
              <w:fldChar w:fldCharType="separate"/>
            </w:r>
            <w:r>
              <w:rPr>
                <w:noProof/>
                <w:webHidden/>
              </w:rPr>
              <w:t>13</w:t>
            </w:r>
            <w:r>
              <w:rPr>
                <w:noProof/>
                <w:webHidden/>
              </w:rPr>
              <w:fldChar w:fldCharType="end"/>
            </w:r>
          </w:hyperlink>
        </w:p>
        <w:p w14:paraId="0505420C" w14:textId="5CA80410" w:rsidR="00233378" w:rsidRDefault="00233378">
          <w:pPr>
            <w:pStyle w:val="TOC2"/>
            <w:rPr>
              <w:rFonts w:asciiTheme="minorHAnsi" w:eastAsiaTheme="minorEastAsia" w:hAnsiTheme="minorHAnsi" w:cstheme="minorBidi"/>
              <w:noProof/>
              <w:kern w:val="2"/>
              <w:szCs w:val="22"/>
              <w14:ligatures w14:val="standardContextual"/>
            </w:rPr>
          </w:pPr>
          <w:hyperlink w:anchor="_Toc153446196" w:history="1">
            <w:r w:rsidRPr="00160067">
              <w:rPr>
                <w:rStyle w:val="Hyperlink"/>
                <w:noProof/>
              </w:rPr>
              <w:t>5.6</w:t>
            </w:r>
            <w:r>
              <w:rPr>
                <w:rFonts w:asciiTheme="minorHAnsi" w:eastAsiaTheme="minorEastAsia" w:hAnsiTheme="minorHAnsi" w:cstheme="minorBidi"/>
                <w:noProof/>
                <w:kern w:val="2"/>
                <w:szCs w:val="22"/>
                <w14:ligatures w14:val="standardContextual"/>
              </w:rPr>
              <w:tab/>
            </w:r>
            <w:r w:rsidRPr="00160067">
              <w:rPr>
                <w:rStyle w:val="Hyperlink"/>
                <w:noProof/>
              </w:rPr>
              <w:t>Coordinators</w:t>
            </w:r>
            <w:r>
              <w:rPr>
                <w:noProof/>
                <w:webHidden/>
              </w:rPr>
              <w:tab/>
            </w:r>
            <w:r>
              <w:rPr>
                <w:noProof/>
                <w:webHidden/>
              </w:rPr>
              <w:fldChar w:fldCharType="begin"/>
            </w:r>
            <w:r>
              <w:rPr>
                <w:noProof/>
                <w:webHidden/>
              </w:rPr>
              <w:instrText xml:space="preserve"> PAGEREF _Toc153446196 \h </w:instrText>
            </w:r>
            <w:r>
              <w:rPr>
                <w:noProof/>
                <w:webHidden/>
              </w:rPr>
            </w:r>
            <w:r>
              <w:rPr>
                <w:noProof/>
                <w:webHidden/>
              </w:rPr>
              <w:fldChar w:fldCharType="separate"/>
            </w:r>
            <w:r>
              <w:rPr>
                <w:noProof/>
                <w:webHidden/>
              </w:rPr>
              <w:t>13</w:t>
            </w:r>
            <w:r>
              <w:rPr>
                <w:noProof/>
                <w:webHidden/>
              </w:rPr>
              <w:fldChar w:fldCharType="end"/>
            </w:r>
          </w:hyperlink>
        </w:p>
        <w:p w14:paraId="35C37F4E" w14:textId="6D095508" w:rsidR="00233378" w:rsidRDefault="00233378">
          <w:pPr>
            <w:pStyle w:val="TOC1"/>
            <w:tabs>
              <w:tab w:val="left" w:pos="480"/>
              <w:tab w:val="right" w:leader="dot" w:pos="9010"/>
            </w:tabs>
            <w:rPr>
              <w:rFonts w:asciiTheme="minorHAnsi" w:eastAsiaTheme="minorEastAsia" w:hAnsiTheme="minorHAnsi" w:cstheme="minorBidi"/>
              <w:noProof/>
              <w:kern w:val="2"/>
              <w:szCs w:val="22"/>
              <w14:ligatures w14:val="standardContextual"/>
            </w:rPr>
          </w:pPr>
          <w:hyperlink w:anchor="_Toc153446197" w:history="1">
            <w:r w:rsidRPr="00160067">
              <w:rPr>
                <w:rStyle w:val="Hyperlink"/>
                <w:noProof/>
              </w:rPr>
              <w:t>6</w:t>
            </w:r>
            <w:r>
              <w:rPr>
                <w:rFonts w:asciiTheme="minorHAnsi" w:eastAsiaTheme="minorEastAsia" w:hAnsiTheme="minorHAnsi" w:cstheme="minorBidi"/>
                <w:noProof/>
                <w:kern w:val="2"/>
                <w:szCs w:val="22"/>
                <w14:ligatures w14:val="standardContextual"/>
              </w:rPr>
              <w:tab/>
            </w:r>
            <w:r w:rsidRPr="00160067">
              <w:rPr>
                <w:rStyle w:val="Hyperlink"/>
                <w:noProof/>
              </w:rPr>
              <w:t>Promotion</w:t>
            </w:r>
            <w:r>
              <w:rPr>
                <w:noProof/>
                <w:webHidden/>
              </w:rPr>
              <w:tab/>
            </w:r>
            <w:r>
              <w:rPr>
                <w:noProof/>
                <w:webHidden/>
              </w:rPr>
              <w:fldChar w:fldCharType="begin"/>
            </w:r>
            <w:r>
              <w:rPr>
                <w:noProof/>
                <w:webHidden/>
              </w:rPr>
              <w:instrText xml:space="preserve"> PAGEREF _Toc153446197 \h </w:instrText>
            </w:r>
            <w:r>
              <w:rPr>
                <w:noProof/>
                <w:webHidden/>
              </w:rPr>
            </w:r>
            <w:r>
              <w:rPr>
                <w:noProof/>
                <w:webHidden/>
              </w:rPr>
              <w:fldChar w:fldCharType="separate"/>
            </w:r>
            <w:r>
              <w:rPr>
                <w:noProof/>
                <w:webHidden/>
              </w:rPr>
              <w:t>14</w:t>
            </w:r>
            <w:r>
              <w:rPr>
                <w:noProof/>
                <w:webHidden/>
              </w:rPr>
              <w:fldChar w:fldCharType="end"/>
            </w:r>
          </w:hyperlink>
        </w:p>
        <w:p w14:paraId="27F7AEFA" w14:textId="65E431E8" w:rsidR="00233378" w:rsidRDefault="00233378">
          <w:pPr>
            <w:pStyle w:val="TOC2"/>
            <w:rPr>
              <w:rFonts w:asciiTheme="minorHAnsi" w:eastAsiaTheme="minorEastAsia" w:hAnsiTheme="minorHAnsi" w:cstheme="minorBidi"/>
              <w:noProof/>
              <w:kern w:val="2"/>
              <w:szCs w:val="22"/>
              <w14:ligatures w14:val="standardContextual"/>
            </w:rPr>
          </w:pPr>
          <w:hyperlink w:anchor="_Toc153446198" w:history="1">
            <w:r w:rsidRPr="00160067">
              <w:rPr>
                <w:rStyle w:val="Hyperlink"/>
                <w:noProof/>
                <w:lang w:eastAsia="zh-CN"/>
              </w:rPr>
              <w:t>6.1.</w:t>
            </w:r>
            <w:r>
              <w:rPr>
                <w:rFonts w:asciiTheme="minorHAnsi" w:eastAsiaTheme="minorEastAsia" w:hAnsiTheme="minorHAnsi" w:cstheme="minorBidi"/>
                <w:noProof/>
                <w:kern w:val="2"/>
                <w:szCs w:val="22"/>
                <w14:ligatures w14:val="standardContextual"/>
              </w:rPr>
              <w:tab/>
            </w:r>
            <w:r w:rsidRPr="00160067">
              <w:rPr>
                <w:rStyle w:val="Hyperlink"/>
                <w:noProof/>
                <w:lang w:eastAsia="zh-CN"/>
              </w:rPr>
              <w:t>MPEG glTF-validator</w:t>
            </w:r>
            <w:r>
              <w:rPr>
                <w:noProof/>
                <w:webHidden/>
              </w:rPr>
              <w:tab/>
            </w:r>
            <w:r>
              <w:rPr>
                <w:noProof/>
                <w:webHidden/>
              </w:rPr>
              <w:fldChar w:fldCharType="begin"/>
            </w:r>
            <w:r>
              <w:rPr>
                <w:noProof/>
                <w:webHidden/>
              </w:rPr>
              <w:instrText xml:space="preserve"> PAGEREF _Toc153446198 \h </w:instrText>
            </w:r>
            <w:r>
              <w:rPr>
                <w:noProof/>
                <w:webHidden/>
              </w:rPr>
            </w:r>
            <w:r>
              <w:rPr>
                <w:noProof/>
                <w:webHidden/>
              </w:rPr>
              <w:fldChar w:fldCharType="separate"/>
            </w:r>
            <w:r>
              <w:rPr>
                <w:noProof/>
                <w:webHidden/>
              </w:rPr>
              <w:t>14</w:t>
            </w:r>
            <w:r>
              <w:rPr>
                <w:noProof/>
                <w:webHidden/>
              </w:rPr>
              <w:fldChar w:fldCharType="end"/>
            </w:r>
          </w:hyperlink>
        </w:p>
        <w:p w14:paraId="640065EA" w14:textId="02896611" w:rsidR="00233378" w:rsidRDefault="00233378">
          <w:pPr>
            <w:pStyle w:val="TOC3"/>
            <w:tabs>
              <w:tab w:val="left" w:pos="1320"/>
              <w:tab w:val="right" w:leader="dot" w:pos="9010"/>
            </w:tabs>
            <w:rPr>
              <w:rFonts w:asciiTheme="minorHAnsi" w:eastAsiaTheme="minorEastAsia" w:hAnsiTheme="minorHAnsi" w:cstheme="minorBidi"/>
              <w:noProof/>
              <w:kern w:val="2"/>
              <w:szCs w:val="22"/>
              <w14:ligatures w14:val="standardContextual"/>
            </w:rPr>
          </w:pPr>
          <w:hyperlink w:anchor="_Toc153446199" w:history="1">
            <w:r w:rsidRPr="00160067">
              <w:rPr>
                <w:rStyle w:val="Hyperlink"/>
                <w:noProof/>
                <w:lang w:eastAsia="zh-CN"/>
              </w:rPr>
              <w:t>6.1.1.</w:t>
            </w:r>
            <w:r>
              <w:rPr>
                <w:rFonts w:asciiTheme="minorHAnsi" w:eastAsiaTheme="minorEastAsia" w:hAnsiTheme="minorHAnsi" w:cstheme="minorBidi"/>
                <w:noProof/>
                <w:kern w:val="2"/>
                <w:szCs w:val="22"/>
                <w14:ligatures w14:val="standardContextual"/>
              </w:rPr>
              <w:tab/>
            </w:r>
            <w:r w:rsidRPr="00160067">
              <w:rPr>
                <w:rStyle w:val="Hyperlink"/>
                <w:noProof/>
                <w:lang w:eastAsia="zh-CN"/>
              </w:rPr>
              <w:t>Requirements</w:t>
            </w:r>
            <w:r>
              <w:rPr>
                <w:noProof/>
                <w:webHidden/>
              </w:rPr>
              <w:tab/>
            </w:r>
            <w:r>
              <w:rPr>
                <w:noProof/>
                <w:webHidden/>
              </w:rPr>
              <w:fldChar w:fldCharType="begin"/>
            </w:r>
            <w:r>
              <w:rPr>
                <w:noProof/>
                <w:webHidden/>
              </w:rPr>
              <w:instrText xml:space="preserve"> PAGEREF _Toc153446199 \h </w:instrText>
            </w:r>
            <w:r>
              <w:rPr>
                <w:noProof/>
                <w:webHidden/>
              </w:rPr>
            </w:r>
            <w:r>
              <w:rPr>
                <w:noProof/>
                <w:webHidden/>
              </w:rPr>
              <w:fldChar w:fldCharType="separate"/>
            </w:r>
            <w:r>
              <w:rPr>
                <w:noProof/>
                <w:webHidden/>
              </w:rPr>
              <w:t>14</w:t>
            </w:r>
            <w:r>
              <w:rPr>
                <w:noProof/>
                <w:webHidden/>
              </w:rPr>
              <w:fldChar w:fldCharType="end"/>
            </w:r>
          </w:hyperlink>
        </w:p>
        <w:p w14:paraId="7E52AB94" w14:textId="7A61A709" w:rsidR="00233378" w:rsidRDefault="00233378">
          <w:pPr>
            <w:pStyle w:val="TOC3"/>
            <w:tabs>
              <w:tab w:val="left" w:pos="1320"/>
              <w:tab w:val="right" w:leader="dot" w:pos="9010"/>
            </w:tabs>
            <w:rPr>
              <w:rFonts w:asciiTheme="minorHAnsi" w:eastAsiaTheme="minorEastAsia" w:hAnsiTheme="minorHAnsi" w:cstheme="minorBidi"/>
              <w:noProof/>
              <w:kern w:val="2"/>
              <w:szCs w:val="22"/>
              <w14:ligatures w14:val="standardContextual"/>
            </w:rPr>
          </w:pPr>
          <w:hyperlink w:anchor="_Toc153446200" w:history="1">
            <w:r w:rsidRPr="00160067">
              <w:rPr>
                <w:rStyle w:val="Hyperlink"/>
                <w:noProof/>
                <w:lang w:eastAsia="zh-CN"/>
              </w:rPr>
              <w:t>6.1.2.</w:t>
            </w:r>
            <w:r>
              <w:rPr>
                <w:rFonts w:asciiTheme="minorHAnsi" w:eastAsiaTheme="minorEastAsia" w:hAnsiTheme="minorHAnsi" w:cstheme="minorBidi"/>
                <w:noProof/>
                <w:kern w:val="2"/>
                <w:szCs w:val="22"/>
                <w14:ligatures w14:val="standardContextual"/>
              </w:rPr>
              <w:tab/>
            </w:r>
            <w:r w:rsidRPr="00160067">
              <w:rPr>
                <w:rStyle w:val="Hyperlink"/>
                <w:noProof/>
                <w:lang w:eastAsia="zh-CN"/>
              </w:rPr>
              <w:t>Procedure</w:t>
            </w:r>
            <w:r>
              <w:rPr>
                <w:noProof/>
                <w:webHidden/>
              </w:rPr>
              <w:tab/>
            </w:r>
            <w:r>
              <w:rPr>
                <w:noProof/>
                <w:webHidden/>
              </w:rPr>
              <w:fldChar w:fldCharType="begin"/>
            </w:r>
            <w:r>
              <w:rPr>
                <w:noProof/>
                <w:webHidden/>
              </w:rPr>
              <w:instrText xml:space="preserve"> PAGEREF _Toc153446200 \h </w:instrText>
            </w:r>
            <w:r>
              <w:rPr>
                <w:noProof/>
                <w:webHidden/>
              </w:rPr>
            </w:r>
            <w:r>
              <w:rPr>
                <w:noProof/>
                <w:webHidden/>
              </w:rPr>
              <w:fldChar w:fldCharType="separate"/>
            </w:r>
            <w:r>
              <w:rPr>
                <w:noProof/>
                <w:webHidden/>
              </w:rPr>
              <w:t>14</w:t>
            </w:r>
            <w:r>
              <w:rPr>
                <w:noProof/>
                <w:webHidden/>
              </w:rPr>
              <w:fldChar w:fldCharType="end"/>
            </w:r>
          </w:hyperlink>
        </w:p>
        <w:p w14:paraId="16E456A9" w14:textId="2E425DB7" w:rsidR="00634ECB" w:rsidRDefault="00634ECB" w:rsidP="00634ECB">
          <w:r>
            <w:rPr>
              <w:b/>
              <w:bCs/>
              <w:noProof/>
            </w:rPr>
            <w:fldChar w:fldCharType="end"/>
          </w:r>
        </w:p>
      </w:sdtContent>
    </w:sdt>
    <w:p w14:paraId="50DD4FA9" w14:textId="77777777" w:rsidR="00634ECB" w:rsidRDefault="00634ECB" w:rsidP="00634ECB"/>
    <w:p w14:paraId="428454C0" w14:textId="77777777" w:rsidR="006653EB" w:rsidRDefault="006653EB" w:rsidP="00634ECB"/>
    <w:p w14:paraId="41416CF2" w14:textId="77777777" w:rsidR="006653EB" w:rsidRDefault="006653EB" w:rsidP="00634ECB"/>
    <w:p w14:paraId="0B2D8E20" w14:textId="77777777" w:rsidR="006653EB" w:rsidRDefault="006653EB" w:rsidP="00634ECB"/>
    <w:p w14:paraId="0CB4C259" w14:textId="77777777" w:rsidR="006653EB" w:rsidRDefault="006653EB" w:rsidP="00634ECB"/>
    <w:p w14:paraId="7DA96984" w14:textId="609D80C2" w:rsidR="003547B9" w:rsidRDefault="003547B9">
      <w:pPr>
        <w:widowControl w:val="0"/>
        <w:autoSpaceDE w:val="0"/>
        <w:autoSpaceDN w:val="0"/>
      </w:pPr>
      <w:r>
        <w:br w:type="page"/>
      </w:r>
    </w:p>
    <w:p w14:paraId="5545DE0F" w14:textId="77777777" w:rsidR="00634ECB" w:rsidRPr="00FC5573" w:rsidRDefault="00634ECB" w:rsidP="00634ECB">
      <w:pPr>
        <w:pStyle w:val="Heading1"/>
        <w:keepNext/>
        <w:widowControl/>
        <w:numPr>
          <w:ilvl w:val="0"/>
          <w:numId w:val="3"/>
        </w:numPr>
        <w:autoSpaceDE/>
        <w:autoSpaceDN/>
        <w:spacing w:before="240" w:after="60"/>
        <w:jc w:val="both"/>
      </w:pPr>
      <w:bookmarkStart w:id="1" w:name="_Toc153446168"/>
      <w:r>
        <w:lastRenderedPageBreak/>
        <w:t>Scope</w:t>
      </w:r>
      <w:bookmarkEnd w:id="1"/>
    </w:p>
    <w:p w14:paraId="7464D337" w14:textId="70F727EF" w:rsidR="00634ECB" w:rsidRPr="00CE14E7" w:rsidRDefault="00634ECB" w:rsidP="00634ECB">
      <w:pPr>
        <w:textAlignment w:val="center"/>
        <w:rPr>
          <w:rFonts w:eastAsia="Times New Roman" w:cstheme="minorHAnsi"/>
          <w:lang w:val="en-GB" w:eastAsia="de-DE"/>
        </w:rPr>
      </w:pPr>
      <w:r w:rsidRPr="00CE14E7">
        <w:rPr>
          <w:rFonts w:eastAsia="Times New Roman" w:cstheme="minorHAnsi"/>
          <w:lang w:val="en-GB" w:eastAsia="de-DE"/>
        </w:rPr>
        <w:t xml:space="preserve">This document provides information </w:t>
      </w:r>
      <w:r>
        <w:rPr>
          <w:rFonts w:eastAsia="Times New Roman" w:cstheme="minorHAnsi"/>
          <w:lang w:val="en-GB" w:eastAsia="de-DE"/>
        </w:rPr>
        <w:t xml:space="preserve">and agreed processes </w:t>
      </w:r>
      <w:r w:rsidR="00867DC3">
        <w:rPr>
          <w:rFonts w:eastAsia="Times New Roman" w:cstheme="minorHAnsi"/>
          <w:lang w:val="en-GB" w:eastAsia="de-DE"/>
        </w:rPr>
        <w:t>to</w:t>
      </w:r>
      <w:r w:rsidRPr="00CE14E7">
        <w:rPr>
          <w:rFonts w:eastAsia="Times New Roman" w:cstheme="minorHAnsi"/>
          <w:lang w:val="en-GB" w:eastAsia="de-DE"/>
        </w:rPr>
        <w:t xml:space="preserve"> support the development of ISO/IEC 23090-14</w:t>
      </w:r>
      <w:r>
        <w:rPr>
          <w:rFonts w:eastAsia="Times New Roman" w:cstheme="minorHAnsi"/>
          <w:lang w:val="en-GB" w:eastAsia="de-DE"/>
        </w:rPr>
        <w:t xml:space="preserve">, </w:t>
      </w:r>
      <w:r w:rsidR="00506AD5">
        <w:rPr>
          <w:rFonts w:eastAsia="Times New Roman" w:cstheme="minorHAnsi"/>
          <w:lang w:val="en-GB" w:eastAsia="de-DE"/>
        </w:rPr>
        <w:t>"</w:t>
      </w:r>
      <w:r w:rsidR="00506AD5" w:rsidRPr="00506AD5">
        <w:rPr>
          <w:rFonts w:eastAsia="Times New Roman" w:cstheme="minorHAnsi"/>
          <w:lang w:val="en-GB" w:eastAsia="de-DE"/>
        </w:rPr>
        <w:t>Scene Description for MPEG Media</w:t>
      </w:r>
      <w:r w:rsidR="00506AD5">
        <w:rPr>
          <w:rFonts w:eastAsia="Times New Roman" w:cstheme="minorHAnsi"/>
          <w:lang w:val="en-GB" w:eastAsia="de-DE"/>
        </w:rPr>
        <w:t>"</w:t>
      </w:r>
      <w:r w:rsidR="00506AD5" w:rsidRPr="00506AD5" w:rsidDel="00506AD5">
        <w:rPr>
          <w:rFonts w:eastAsia="Times New Roman" w:cstheme="minorHAnsi"/>
          <w:lang w:val="en-GB" w:eastAsia="de-DE"/>
        </w:rPr>
        <w:t xml:space="preserve"> </w:t>
      </w:r>
      <w:r w:rsidR="00506AD5">
        <w:rPr>
          <w:rFonts w:eastAsia="Times New Roman" w:cstheme="minorHAnsi"/>
          <w:lang w:val="en-GB" w:eastAsia="de-DE"/>
        </w:rPr>
        <w:t>as well as ISO/IEC 23090-24, "</w:t>
      </w:r>
      <w:r w:rsidR="00506AD5" w:rsidRPr="00506AD5">
        <w:rPr>
          <w:rFonts w:eastAsia="Times New Roman" w:cstheme="minorHAnsi"/>
          <w:lang w:val="en-GB" w:eastAsia="de-DE"/>
        </w:rPr>
        <w:t>Conformance and Reference Software for MPEG-I Scene Description</w:t>
      </w:r>
      <w:r w:rsidR="00506AD5">
        <w:rPr>
          <w:rFonts w:eastAsia="Times New Roman" w:cstheme="minorHAnsi"/>
          <w:lang w:val="en-GB" w:eastAsia="de-DE"/>
        </w:rPr>
        <w:t>"</w:t>
      </w:r>
      <w:r>
        <w:rPr>
          <w:rFonts w:eastAsia="Times New Roman" w:cstheme="minorHAnsi"/>
          <w:lang w:val="en-GB" w:eastAsia="de-DE"/>
        </w:rPr>
        <w:t>.</w:t>
      </w:r>
      <w:r w:rsidRPr="00CE14E7">
        <w:rPr>
          <w:rFonts w:eastAsia="Times New Roman" w:cstheme="minorHAnsi"/>
          <w:lang w:val="en-GB" w:eastAsia="de-DE"/>
        </w:rPr>
        <w:t xml:space="preserve"> </w:t>
      </w:r>
    </w:p>
    <w:p w14:paraId="38471A35" w14:textId="4B268FB4" w:rsidR="00634ECB" w:rsidRDefault="00634ECB" w:rsidP="00634ECB">
      <w:pPr>
        <w:pStyle w:val="Heading1"/>
        <w:keepNext/>
        <w:widowControl/>
        <w:numPr>
          <w:ilvl w:val="0"/>
          <w:numId w:val="3"/>
        </w:numPr>
        <w:autoSpaceDE/>
        <w:autoSpaceDN/>
        <w:spacing w:before="240" w:after="60"/>
        <w:jc w:val="both"/>
      </w:pPr>
      <w:bookmarkStart w:id="2" w:name="_Toc153446169"/>
      <w:r>
        <w:t xml:space="preserve">Test </w:t>
      </w:r>
      <w:r w:rsidR="002C703B">
        <w:t>scenarios</w:t>
      </w:r>
      <w:bookmarkEnd w:id="2"/>
    </w:p>
    <w:p w14:paraId="1AC5232C" w14:textId="69A394A1" w:rsidR="00634ECB" w:rsidRPr="00EC3B8C" w:rsidRDefault="00634ECB" w:rsidP="00634ECB">
      <w:pPr>
        <w:pStyle w:val="Heading2"/>
        <w:keepLines w:val="0"/>
        <w:widowControl/>
        <w:numPr>
          <w:ilvl w:val="1"/>
          <w:numId w:val="3"/>
        </w:numPr>
        <w:autoSpaceDE/>
        <w:autoSpaceDN/>
        <w:spacing w:before="240" w:after="60"/>
        <w:jc w:val="both"/>
      </w:pPr>
      <w:bookmarkStart w:id="3" w:name="_Toc153446170"/>
      <w:r>
        <w:t>Requirements</w:t>
      </w:r>
      <w:bookmarkEnd w:id="3"/>
    </w:p>
    <w:p w14:paraId="17E30024" w14:textId="6253CAA8" w:rsidR="00634ECB" w:rsidRPr="00A310B9" w:rsidRDefault="00634ECB" w:rsidP="0083300D">
      <w:pPr>
        <w:rPr>
          <w:lang w:val="en-GB" w:eastAsia="de-DE"/>
        </w:rPr>
      </w:pPr>
      <w:r w:rsidRPr="00A310B9">
        <w:rPr>
          <w:lang w:val="en-GB" w:eastAsia="de-DE"/>
        </w:rPr>
        <w:t xml:space="preserve">The work of the MPEG-I scene description is based on the requirements defined </w:t>
      </w:r>
      <w:r>
        <w:rPr>
          <w:lang w:val="en-GB" w:eastAsia="de-DE"/>
        </w:rPr>
        <w:t xml:space="preserve">in </w:t>
      </w:r>
      <w:r w:rsidRPr="00EC3B8C">
        <w:rPr>
          <w:lang w:val="en-GB" w:eastAsia="de-DE"/>
        </w:rPr>
        <w:t>N18965</w:t>
      </w:r>
      <w:r>
        <w:rPr>
          <w:lang w:val="en-GB" w:eastAsia="de-DE"/>
        </w:rPr>
        <w:t>, later revised to N19511</w:t>
      </w:r>
      <w:r w:rsidRPr="00A310B9">
        <w:rPr>
          <w:lang w:val="en-GB" w:eastAsia="de-DE"/>
        </w:rPr>
        <w:t>.</w:t>
      </w:r>
      <w:r>
        <w:rPr>
          <w:lang w:val="en-GB" w:eastAsia="de-DE"/>
        </w:rPr>
        <w:t xml:space="preserve"> The coverage of the requirements and the progress is documented in </w:t>
      </w:r>
      <w:r w:rsidR="0058464C">
        <w:rPr>
          <w:lang w:val="en-GB" w:eastAsia="de-DE"/>
        </w:rPr>
        <w:t>WG3_N02</w:t>
      </w:r>
      <w:r w:rsidR="006F7320">
        <w:rPr>
          <w:lang w:val="en-GB" w:eastAsia="de-DE"/>
        </w:rPr>
        <w:t>94</w:t>
      </w:r>
      <w:r>
        <w:rPr>
          <w:lang w:val="en-GB" w:eastAsia="de-DE"/>
        </w:rPr>
        <w:t>.</w:t>
      </w:r>
    </w:p>
    <w:p w14:paraId="7A891E8B" w14:textId="77777777" w:rsidR="00634ECB" w:rsidRPr="0028729E" w:rsidRDefault="00634ECB" w:rsidP="0028729E">
      <w:pPr>
        <w:pStyle w:val="Heading2"/>
        <w:keepLines w:val="0"/>
        <w:widowControl/>
        <w:numPr>
          <w:ilvl w:val="1"/>
          <w:numId w:val="3"/>
        </w:numPr>
        <w:autoSpaceDE/>
        <w:autoSpaceDN/>
        <w:spacing w:before="240" w:after="60"/>
        <w:jc w:val="both"/>
      </w:pPr>
      <w:bookmarkStart w:id="4" w:name="_Toc153446171"/>
      <w:r>
        <w:t>Scenarios</w:t>
      </w:r>
      <w:bookmarkEnd w:id="4"/>
    </w:p>
    <w:p w14:paraId="7965C6E9" w14:textId="5C78FDEE" w:rsidR="00634ECB" w:rsidRPr="00012BA5" w:rsidRDefault="00A4549E" w:rsidP="0083300D">
      <w:pPr>
        <w:rPr>
          <w:szCs w:val="22"/>
          <w:lang w:val="en-GB" w:eastAsia="de-DE"/>
        </w:rPr>
      </w:pPr>
      <w:r w:rsidRPr="00012BA5">
        <w:rPr>
          <w:szCs w:val="22"/>
          <w:lang w:val="en-GB" w:eastAsia="de-DE"/>
        </w:rPr>
        <w:t xml:space="preserve">An </w:t>
      </w:r>
      <w:r w:rsidR="003852FF" w:rsidRPr="00012BA5">
        <w:rPr>
          <w:szCs w:val="22"/>
          <w:lang w:val="en-GB" w:eastAsia="de-DE"/>
        </w:rPr>
        <w:t>e</w:t>
      </w:r>
      <w:r w:rsidR="00634ECB" w:rsidRPr="00012BA5">
        <w:rPr>
          <w:szCs w:val="22"/>
          <w:lang w:val="en-GB" w:eastAsia="de-DE"/>
        </w:rPr>
        <w:t xml:space="preserve">xtension to MPEG-I Scene Description </w:t>
      </w:r>
      <w:r w:rsidRPr="00012BA5">
        <w:rPr>
          <w:szCs w:val="22"/>
          <w:lang w:val="en-GB" w:eastAsia="de-DE"/>
        </w:rPr>
        <w:t>should be supported with a</w:t>
      </w:r>
      <w:r w:rsidR="00634ECB" w:rsidRPr="00012BA5">
        <w:rPr>
          <w:szCs w:val="22"/>
          <w:lang w:val="en-GB" w:eastAsia="de-DE"/>
        </w:rPr>
        <w:t xml:space="preserve"> well-defined and agreed scenario</w:t>
      </w:r>
      <w:r w:rsidRPr="00012BA5">
        <w:rPr>
          <w:szCs w:val="22"/>
          <w:lang w:val="en-GB" w:eastAsia="de-DE"/>
        </w:rPr>
        <w:t>(s)</w:t>
      </w:r>
      <w:r w:rsidR="00634ECB" w:rsidRPr="00012BA5">
        <w:rPr>
          <w:szCs w:val="22"/>
          <w:lang w:val="en-GB" w:eastAsia="de-DE"/>
        </w:rPr>
        <w:t xml:space="preserve">. </w:t>
      </w:r>
      <w:r w:rsidR="00345F2C" w:rsidRPr="00012BA5">
        <w:rPr>
          <w:szCs w:val="22"/>
          <w:lang w:val="en-GB" w:eastAsia="de-DE"/>
        </w:rPr>
        <w:t>WG3_N02</w:t>
      </w:r>
      <w:r w:rsidR="006F7320" w:rsidRPr="00012BA5">
        <w:rPr>
          <w:szCs w:val="22"/>
          <w:lang w:val="en-GB" w:eastAsia="de-DE"/>
        </w:rPr>
        <w:t>94</w:t>
      </w:r>
      <w:r w:rsidR="00634ECB" w:rsidRPr="00012BA5">
        <w:rPr>
          <w:szCs w:val="22"/>
          <w:lang w:val="en-GB" w:eastAsia="de-DE"/>
        </w:rPr>
        <w:t xml:space="preserve"> also covers the mapping of requirements to scenarios.</w:t>
      </w:r>
    </w:p>
    <w:p w14:paraId="508CC1C5" w14:textId="77777777" w:rsidR="00634ECB" w:rsidRPr="00012BA5" w:rsidRDefault="00634ECB" w:rsidP="0083300D">
      <w:pPr>
        <w:rPr>
          <w:szCs w:val="22"/>
          <w:lang w:val="en-GB" w:eastAsia="de-DE"/>
        </w:rPr>
      </w:pPr>
    </w:p>
    <w:p w14:paraId="77F9D968" w14:textId="0A298D61" w:rsidR="00634ECB" w:rsidRPr="00012BA5" w:rsidRDefault="000A734C" w:rsidP="0083300D">
      <w:pPr>
        <w:rPr>
          <w:szCs w:val="22"/>
          <w:lang w:val="en-GB" w:eastAsia="de-DE"/>
        </w:rPr>
      </w:pPr>
      <w:r w:rsidRPr="00012BA5">
        <w:rPr>
          <w:szCs w:val="22"/>
          <w:lang w:val="en-GB" w:eastAsia="de-DE"/>
        </w:rPr>
        <w:t xml:space="preserve">The template for test scenarios can be found in Section </w:t>
      </w:r>
      <w:r w:rsidRPr="00012BA5">
        <w:rPr>
          <w:szCs w:val="22"/>
          <w:lang w:val="en-GB" w:eastAsia="de-DE"/>
        </w:rPr>
        <w:fldChar w:fldCharType="begin"/>
      </w:r>
      <w:r w:rsidRPr="00012BA5">
        <w:rPr>
          <w:szCs w:val="22"/>
          <w:lang w:val="en-GB" w:eastAsia="de-DE"/>
        </w:rPr>
        <w:instrText xml:space="preserve"> REF _Ref53399275 \r \h </w:instrText>
      </w:r>
      <w:r w:rsidR="00012BA5" w:rsidRPr="00012BA5">
        <w:rPr>
          <w:szCs w:val="22"/>
          <w:lang w:val="en-GB" w:eastAsia="de-DE"/>
        </w:rPr>
        <w:instrText xml:space="preserve"> \* MERGEFORMAT </w:instrText>
      </w:r>
      <w:r w:rsidRPr="00012BA5">
        <w:rPr>
          <w:szCs w:val="22"/>
          <w:lang w:val="en-GB" w:eastAsia="de-DE"/>
        </w:rPr>
      </w:r>
      <w:r w:rsidRPr="00012BA5">
        <w:rPr>
          <w:szCs w:val="22"/>
          <w:lang w:val="en-GB" w:eastAsia="de-DE"/>
        </w:rPr>
        <w:fldChar w:fldCharType="separate"/>
      </w:r>
      <w:r w:rsidRPr="00012BA5">
        <w:rPr>
          <w:szCs w:val="22"/>
          <w:lang w:val="en-GB" w:eastAsia="de-DE"/>
        </w:rPr>
        <w:t>2.3</w:t>
      </w:r>
      <w:r w:rsidRPr="00012BA5">
        <w:rPr>
          <w:szCs w:val="22"/>
          <w:lang w:val="en-GB" w:eastAsia="de-DE"/>
        </w:rPr>
        <w:fldChar w:fldCharType="end"/>
      </w:r>
      <w:r w:rsidRPr="00012BA5">
        <w:rPr>
          <w:szCs w:val="22"/>
          <w:lang w:val="en-GB" w:eastAsia="de-DE"/>
        </w:rPr>
        <w:t xml:space="preserve">. </w:t>
      </w:r>
      <w:r w:rsidRPr="00012BA5">
        <w:rPr>
          <w:szCs w:val="22"/>
          <w:lang w:val="en-GB" w:eastAsia="de-DE"/>
        </w:rPr>
        <w:br/>
      </w:r>
    </w:p>
    <w:p w14:paraId="0198D9FC" w14:textId="1BECC1B9" w:rsidR="00634ECB" w:rsidRPr="00012BA5" w:rsidRDefault="00A34809" w:rsidP="0083300D">
      <w:pPr>
        <w:rPr>
          <w:rFonts w:cstheme="minorHAnsi"/>
          <w:szCs w:val="22"/>
          <w:lang w:val="en-GB" w:eastAsia="de-DE"/>
        </w:rPr>
      </w:pPr>
      <w:r w:rsidRPr="00012BA5">
        <w:rPr>
          <w:rFonts w:cstheme="minorHAnsi"/>
          <w:szCs w:val="22"/>
          <w:lang w:val="en-GB" w:eastAsia="de-DE"/>
        </w:rPr>
        <w:t xml:space="preserve">The </w:t>
      </w:r>
      <w:r w:rsidR="00012BA5" w:rsidRPr="00012BA5">
        <w:rPr>
          <w:rFonts w:cstheme="minorHAnsi"/>
          <w:szCs w:val="22"/>
          <w:lang w:val="en-GB" w:eastAsia="de-DE"/>
        </w:rPr>
        <w:t>description</w:t>
      </w:r>
      <w:r w:rsidRPr="00012BA5">
        <w:rPr>
          <w:rFonts w:cstheme="minorHAnsi"/>
          <w:szCs w:val="22"/>
          <w:lang w:val="en-GB" w:eastAsia="de-DE"/>
        </w:rPr>
        <w:t xml:space="preserve"> of the a</w:t>
      </w:r>
      <w:r w:rsidR="00634ECB" w:rsidRPr="00012BA5">
        <w:rPr>
          <w:rFonts w:cstheme="minorHAnsi"/>
          <w:szCs w:val="22"/>
          <w:lang w:val="en-GB" w:eastAsia="de-DE"/>
        </w:rPr>
        <w:t>greed scenarios can be accessed</w:t>
      </w:r>
      <w:r w:rsidR="000A734C" w:rsidRPr="00012BA5">
        <w:rPr>
          <w:rFonts w:cstheme="minorHAnsi"/>
          <w:szCs w:val="22"/>
          <w:lang w:val="en-GB" w:eastAsia="de-DE"/>
        </w:rPr>
        <w:t xml:space="preserve"> at </w:t>
      </w:r>
      <w:r w:rsidR="009F07F5" w:rsidRPr="009F07F5">
        <w:rPr>
          <w:rFonts w:cstheme="minorHAnsi"/>
          <w:szCs w:val="22"/>
          <w:lang w:val="en-GB" w:eastAsia="de-DE"/>
        </w:rPr>
        <w:t>https://git.mpeg.expert/MPEG/Systems/SceneDescription/test-assets#test-scenarios</w:t>
      </w:r>
      <w:r w:rsidR="00012BA5" w:rsidRPr="00012BA5">
        <w:rPr>
          <w:rFonts w:cstheme="minorHAnsi"/>
          <w:szCs w:val="22"/>
          <w:lang w:val="en-GB" w:eastAsia="de-DE"/>
        </w:rPr>
        <w:t>. The corresponding t</w:t>
      </w:r>
      <w:r w:rsidR="00634ECB" w:rsidRPr="00012BA5">
        <w:rPr>
          <w:rFonts w:cstheme="minorHAnsi"/>
          <w:szCs w:val="22"/>
          <w:lang w:val="en-GB" w:eastAsia="de-DE"/>
        </w:rPr>
        <w:t xml:space="preserve">est </w:t>
      </w:r>
      <w:r w:rsidR="00012BA5" w:rsidRPr="00012BA5">
        <w:rPr>
          <w:rFonts w:cstheme="minorHAnsi"/>
          <w:szCs w:val="22"/>
          <w:lang w:val="en-GB" w:eastAsia="de-DE"/>
        </w:rPr>
        <w:t>a</w:t>
      </w:r>
      <w:r w:rsidR="00634ECB" w:rsidRPr="00012BA5">
        <w:rPr>
          <w:rFonts w:cstheme="minorHAnsi"/>
          <w:szCs w:val="22"/>
          <w:lang w:val="en-GB" w:eastAsia="de-DE"/>
        </w:rPr>
        <w:t>ssets</w:t>
      </w:r>
      <w:r w:rsidR="00012BA5" w:rsidRPr="00012BA5">
        <w:rPr>
          <w:rFonts w:cstheme="minorHAnsi"/>
          <w:szCs w:val="22"/>
          <w:lang w:val="en-GB" w:eastAsia="de-DE"/>
        </w:rPr>
        <w:t xml:space="preserve"> as well as additional test assets</w:t>
      </w:r>
      <w:r w:rsidR="00634ECB" w:rsidRPr="00012BA5">
        <w:rPr>
          <w:rFonts w:cstheme="minorHAnsi"/>
          <w:szCs w:val="22"/>
          <w:lang w:val="en-GB" w:eastAsia="de-DE"/>
        </w:rPr>
        <w:t xml:space="preserve"> can be accessed </w:t>
      </w:r>
      <w:r w:rsidR="00012BA5" w:rsidRPr="00012BA5">
        <w:rPr>
          <w:rFonts w:cstheme="minorHAnsi"/>
          <w:szCs w:val="22"/>
          <w:lang w:val="en-GB" w:eastAsia="de-DE"/>
        </w:rPr>
        <w:t>at</w:t>
      </w:r>
    </w:p>
    <w:p w14:paraId="5FEF4235" w14:textId="2EBD7611" w:rsidR="00634ECB" w:rsidRPr="00012BA5" w:rsidRDefault="009F07F5" w:rsidP="0083300D">
      <w:pPr>
        <w:rPr>
          <w:rStyle w:val="Hyperlink"/>
          <w:rFonts w:cstheme="minorHAnsi"/>
          <w:color w:val="auto"/>
          <w:szCs w:val="22"/>
          <w:u w:val="none"/>
        </w:rPr>
      </w:pPr>
      <w:hyperlink r:id="rId13" w:history="1">
        <w:r w:rsidRPr="009D282E">
          <w:rPr>
            <w:rStyle w:val="Hyperlink"/>
          </w:rPr>
          <w:t>https://git.mpeg.expert/MPEG/Systems/SceneDescription/software/assets</w:t>
        </w:r>
      </w:hyperlink>
      <w:r>
        <w:t xml:space="preserve">. </w:t>
      </w:r>
    </w:p>
    <w:p w14:paraId="1DB40172" w14:textId="77777777" w:rsidR="009F07F5" w:rsidRDefault="009F07F5" w:rsidP="0083300D">
      <w:pPr>
        <w:rPr>
          <w:b/>
          <w:bCs/>
          <w:i/>
          <w:iCs/>
          <w:szCs w:val="22"/>
          <w:lang w:val="en-GB" w:eastAsia="de-DE"/>
        </w:rPr>
      </w:pPr>
    </w:p>
    <w:p w14:paraId="3C49875F" w14:textId="1497C6D8" w:rsidR="00634ECB" w:rsidRPr="00012BA5" w:rsidRDefault="00634ECB" w:rsidP="0083300D">
      <w:pPr>
        <w:rPr>
          <w:i/>
          <w:iCs/>
          <w:szCs w:val="22"/>
        </w:rPr>
      </w:pPr>
      <w:r w:rsidRPr="00012BA5">
        <w:rPr>
          <w:b/>
          <w:bCs/>
          <w:i/>
          <w:iCs/>
          <w:szCs w:val="22"/>
          <w:lang w:val="en-GB" w:eastAsia="de-DE"/>
        </w:rPr>
        <w:t>Note</w:t>
      </w:r>
      <w:r w:rsidRPr="00012BA5">
        <w:rPr>
          <w:i/>
          <w:iCs/>
          <w:szCs w:val="22"/>
          <w:lang w:val="en-GB" w:eastAsia="de-DE"/>
        </w:rPr>
        <w:t>: access and contribution to this requires an account. To request an account, please contact the test asset coordinators (see clause</w:t>
      </w:r>
      <w:r w:rsidR="00770437">
        <w:rPr>
          <w:i/>
          <w:iCs/>
          <w:szCs w:val="22"/>
          <w:lang w:val="en-GB" w:eastAsia="de-DE"/>
        </w:rPr>
        <w:t xml:space="preserve"> </w:t>
      </w:r>
      <w:r w:rsidR="00C1464E">
        <w:rPr>
          <w:i/>
          <w:iCs/>
          <w:szCs w:val="22"/>
          <w:lang w:val="en-GB" w:eastAsia="de-DE"/>
        </w:rPr>
        <w:t>5.4</w:t>
      </w:r>
      <w:r w:rsidRPr="00012BA5">
        <w:rPr>
          <w:i/>
          <w:iCs/>
          <w:szCs w:val="22"/>
          <w:lang w:val="en-GB" w:eastAsia="de-DE"/>
        </w:rPr>
        <w:t xml:space="preserve">) </w:t>
      </w:r>
    </w:p>
    <w:p w14:paraId="6BDB2971" w14:textId="77777777" w:rsidR="00634ECB" w:rsidRDefault="00634ECB" w:rsidP="0083300D">
      <w:pPr>
        <w:rPr>
          <w:rFonts w:cstheme="minorHAnsi"/>
        </w:rPr>
      </w:pPr>
    </w:p>
    <w:p w14:paraId="3AA6875E" w14:textId="2DEA1D05" w:rsidR="00634ECB" w:rsidRPr="002E40BB" w:rsidRDefault="00012BA5" w:rsidP="0083300D">
      <w:pPr>
        <w:rPr>
          <w:rFonts w:ascii="Times New Roman" w:eastAsia="MS Mincho" w:hAnsi="Times New Roman"/>
          <w:lang w:val="en-GB" w:eastAsia="de-DE"/>
        </w:rPr>
      </w:pPr>
      <w:r>
        <w:rPr>
          <w:rFonts w:cstheme="minorHAnsi"/>
        </w:rPr>
        <w:t>A</w:t>
      </w:r>
      <w:r w:rsidR="00634ECB">
        <w:rPr>
          <w:rFonts w:cstheme="minorHAnsi"/>
        </w:rPr>
        <w:t xml:space="preserve"> </w:t>
      </w:r>
      <w:r w:rsidR="002E40BB">
        <w:rPr>
          <w:rFonts w:cstheme="minorHAnsi"/>
        </w:rPr>
        <w:t>new scenario</w:t>
      </w:r>
      <w:r>
        <w:rPr>
          <w:rFonts w:cstheme="minorHAnsi"/>
        </w:rPr>
        <w:t xml:space="preserve"> must be proposed with </w:t>
      </w:r>
      <w:r w:rsidR="00634ECB">
        <w:rPr>
          <w:rFonts w:cstheme="minorHAnsi"/>
        </w:rPr>
        <w:t xml:space="preserve">an input contribution to </w:t>
      </w:r>
      <w:r>
        <w:rPr>
          <w:rFonts w:cstheme="minorHAnsi"/>
        </w:rPr>
        <w:t xml:space="preserve">an </w:t>
      </w:r>
      <w:r w:rsidR="00634ECB">
        <w:rPr>
          <w:rFonts w:cstheme="minorHAnsi"/>
        </w:rPr>
        <w:t>MPEG</w:t>
      </w:r>
      <w:r>
        <w:rPr>
          <w:rFonts w:cstheme="minorHAnsi"/>
        </w:rPr>
        <w:t xml:space="preserve"> meeting</w:t>
      </w:r>
      <w:r w:rsidR="00634ECB">
        <w:rPr>
          <w:rFonts w:cstheme="minorHAnsi"/>
        </w:rPr>
        <w:t xml:space="preserve"> with the following information</w:t>
      </w:r>
      <w:r w:rsidR="002E40BB">
        <w:rPr>
          <w:rFonts w:ascii="Times New Roman" w:eastAsia="MS Mincho" w:hAnsi="Times New Roman"/>
          <w:lang w:eastAsia="de-DE"/>
        </w:rPr>
        <w:t xml:space="preserve"> as listed </w:t>
      </w:r>
      <w:r w:rsidR="00634ECB">
        <w:rPr>
          <w:rFonts w:cstheme="minorHAnsi"/>
        </w:rPr>
        <w:t xml:space="preserve">in clause </w:t>
      </w:r>
      <w:r w:rsidR="002E40BB">
        <w:rPr>
          <w:rFonts w:cstheme="minorHAnsi"/>
        </w:rPr>
        <w:fldChar w:fldCharType="begin"/>
      </w:r>
      <w:r w:rsidR="002E40BB">
        <w:rPr>
          <w:rFonts w:cstheme="minorHAnsi"/>
        </w:rPr>
        <w:instrText xml:space="preserve"> REF _Ref53399275 \r \h </w:instrText>
      </w:r>
      <w:r w:rsidR="002E40BB">
        <w:rPr>
          <w:rFonts w:cstheme="minorHAnsi"/>
        </w:rPr>
      </w:r>
      <w:r w:rsidR="002E40BB">
        <w:rPr>
          <w:rFonts w:cstheme="minorHAnsi"/>
        </w:rPr>
        <w:fldChar w:fldCharType="separate"/>
      </w:r>
      <w:r w:rsidR="002E40BB">
        <w:rPr>
          <w:rFonts w:cstheme="minorHAnsi"/>
        </w:rPr>
        <w:t>2.3</w:t>
      </w:r>
      <w:r w:rsidR="002E40BB">
        <w:rPr>
          <w:rFonts w:cstheme="minorHAnsi"/>
        </w:rPr>
        <w:fldChar w:fldCharType="end"/>
      </w:r>
      <w:r w:rsidR="00634ECB">
        <w:rPr>
          <w:rFonts w:cstheme="minorHAnsi"/>
        </w:rPr>
        <w:t>.</w:t>
      </w:r>
    </w:p>
    <w:p w14:paraId="0CCC7B01" w14:textId="2F3BD48B" w:rsidR="00634ECB" w:rsidRPr="00EC3B8C" w:rsidRDefault="00634ECB" w:rsidP="00634ECB">
      <w:pPr>
        <w:pStyle w:val="Heading2"/>
        <w:keepLines w:val="0"/>
        <w:widowControl/>
        <w:numPr>
          <w:ilvl w:val="1"/>
          <w:numId w:val="3"/>
        </w:numPr>
        <w:autoSpaceDE/>
        <w:autoSpaceDN/>
        <w:spacing w:before="240" w:after="60"/>
        <w:jc w:val="both"/>
      </w:pPr>
      <w:bookmarkStart w:id="5" w:name="_Toc77377248"/>
      <w:bookmarkStart w:id="6" w:name="_Toc77377302"/>
      <w:bookmarkStart w:id="7" w:name="_Toc77377249"/>
      <w:bookmarkStart w:id="8" w:name="_Toc77377303"/>
      <w:bookmarkStart w:id="9" w:name="_Toc77377250"/>
      <w:bookmarkStart w:id="10" w:name="_Toc77377304"/>
      <w:bookmarkStart w:id="11" w:name="_Toc77377251"/>
      <w:bookmarkStart w:id="12" w:name="_Toc77377305"/>
      <w:bookmarkStart w:id="13" w:name="_Toc77377252"/>
      <w:bookmarkStart w:id="14" w:name="_Toc77377306"/>
      <w:bookmarkStart w:id="15" w:name="_Toc77377253"/>
      <w:bookmarkStart w:id="16" w:name="_Toc77377307"/>
      <w:bookmarkStart w:id="17" w:name="_Toc77377254"/>
      <w:bookmarkStart w:id="18" w:name="_Toc77377308"/>
      <w:bookmarkStart w:id="19" w:name="_Ref53399275"/>
      <w:bookmarkStart w:id="20" w:name="_Toc153446172"/>
      <w:bookmarkEnd w:id="5"/>
      <w:bookmarkEnd w:id="6"/>
      <w:bookmarkEnd w:id="7"/>
      <w:bookmarkEnd w:id="8"/>
      <w:bookmarkEnd w:id="9"/>
      <w:bookmarkEnd w:id="10"/>
      <w:bookmarkEnd w:id="11"/>
      <w:bookmarkEnd w:id="12"/>
      <w:bookmarkEnd w:id="13"/>
      <w:bookmarkEnd w:id="14"/>
      <w:bookmarkEnd w:id="15"/>
      <w:bookmarkEnd w:id="16"/>
      <w:bookmarkEnd w:id="17"/>
      <w:bookmarkEnd w:id="18"/>
      <w:r w:rsidRPr="00EC3B8C">
        <w:t xml:space="preserve">Template for </w:t>
      </w:r>
      <w:r w:rsidR="00414BDB">
        <w:t>t</w:t>
      </w:r>
      <w:r w:rsidRPr="00EC3B8C">
        <w:t xml:space="preserve">est </w:t>
      </w:r>
      <w:r w:rsidR="00414BDB">
        <w:t>s</w:t>
      </w:r>
      <w:r w:rsidRPr="00EC3B8C">
        <w:t>cenario</w:t>
      </w:r>
      <w:bookmarkEnd w:id="19"/>
      <w:bookmarkEnd w:id="20"/>
    </w:p>
    <w:p w14:paraId="1B978625" w14:textId="77777777" w:rsidR="00634ECB" w:rsidRPr="00EC3B8C" w:rsidRDefault="00634ECB" w:rsidP="00634ECB">
      <w:pPr>
        <w:rPr>
          <w:rFonts w:cstheme="minorHAnsi"/>
        </w:rPr>
      </w:pPr>
      <w:r w:rsidRPr="00EC3B8C">
        <w:rPr>
          <w:rFonts w:cstheme="minorHAnsi"/>
        </w:rPr>
        <w:t>The following table should be used to propose test scenarios for scene description:</w:t>
      </w:r>
    </w:p>
    <w:tbl>
      <w:tblPr>
        <w:tblStyle w:val="TableGrid"/>
        <w:tblW w:w="0" w:type="auto"/>
        <w:tblLook w:val="04A0" w:firstRow="1" w:lastRow="0" w:firstColumn="1" w:lastColumn="0" w:noHBand="0" w:noVBand="1"/>
      </w:tblPr>
      <w:tblGrid>
        <w:gridCol w:w="3568"/>
        <w:gridCol w:w="5442"/>
      </w:tblGrid>
      <w:tr w:rsidR="00634ECB" w:rsidRPr="004F47B5" w14:paraId="29849880" w14:textId="77777777" w:rsidTr="00826CDB">
        <w:tc>
          <w:tcPr>
            <w:tcW w:w="3823" w:type="dxa"/>
          </w:tcPr>
          <w:p w14:paraId="1F01F66F" w14:textId="77777777" w:rsidR="00634ECB" w:rsidRPr="00EF21D2" w:rsidRDefault="00634ECB" w:rsidP="00826CDB">
            <w:pPr>
              <w:rPr>
                <w:b/>
                <w:bCs/>
                <w:sz w:val="22"/>
                <w:szCs w:val="22"/>
                <w:lang w:val="en-CA"/>
              </w:rPr>
            </w:pPr>
            <w:r w:rsidRPr="00EF21D2">
              <w:rPr>
                <w:b/>
                <w:bCs/>
                <w:sz w:val="22"/>
                <w:szCs w:val="22"/>
                <w:lang w:val="en-CA"/>
              </w:rPr>
              <w:t>Item</w:t>
            </w:r>
          </w:p>
        </w:tc>
        <w:tc>
          <w:tcPr>
            <w:tcW w:w="5805" w:type="dxa"/>
          </w:tcPr>
          <w:p w14:paraId="2957D49F" w14:textId="77777777" w:rsidR="00634ECB" w:rsidRPr="00EF21D2" w:rsidRDefault="00634ECB" w:rsidP="00826CDB">
            <w:pPr>
              <w:rPr>
                <w:b/>
                <w:bCs/>
                <w:sz w:val="22"/>
                <w:szCs w:val="22"/>
                <w:lang w:val="en-CA"/>
              </w:rPr>
            </w:pPr>
            <w:r w:rsidRPr="00EF21D2">
              <w:rPr>
                <w:b/>
                <w:bCs/>
                <w:sz w:val="22"/>
                <w:szCs w:val="22"/>
                <w:lang w:val="en-CA"/>
              </w:rPr>
              <w:t>Description</w:t>
            </w:r>
          </w:p>
        </w:tc>
      </w:tr>
      <w:tr w:rsidR="00634ECB" w:rsidRPr="004F47B5" w14:paraId="19960FAF" w14:textId="77777777" w:rsidTr="00826CDB">
        <w:tc>
          <w:tcPr>
            <w:tcW w:w="3823" w:type="dxa"/>
          </w:tcPr>
          <w:p w14:paraId="5EDB3DF1" w14:textId="77777777" w:rsidR="00634ECB" w:rsidRPr="00EF21D2" w:rsidRDefault="00634ECB" w:rsidP="00826CDB">
            <w:pPr>
              <w:rPr>
                <w:b/>
                <w:bCs/>
                <w:sz w:val="22"/>
                <w:szCs w:val="22"/>
                <w:lang w:val="en-CA"/>
              </w:rPr>
            </w:pPr>
            <w:r w:rsidRPr="00EF21D2">
              <w:rPr>
                <w:b/>
                <w:bCs/>
                <w:sz w:val="22"/>
                <w:szCs w:val="22"/>
                <w:lang w:val="en-CA"/>
              </w:rPr>
              <w:t>Title</w:t>
            </w:r>
          </w:p>
        </w:tc>
        <w:tc>
          <w:tcPr>
            <w:tcW w:w="5805" w:type="dxa"/>
          </w:tcPr>
          <w:p w14:paraId="1BE41F6B" w14:textId="61801512" w:rsidR="00634ECB" w:rsidRPr="00EF21D2" w:rsidRDefault="00634ECB" w:rsidP="00826CDB">
            <w:pPr>
              <w:rPr>
                <w:sz w:val="22"/>
                <w:szCs w:val="22"/>
                <w:lang w:val="en-CA"/>
              </w:rPr>
            </w:pPr>
            <w:r w:rsidRPr="00EF21D2">
              <w:rPr>
                <w:sz w:val="22"/>
                <w:szCs w:val="22"/>
                <w:lang w:val="en-CA"/>
              </w:rPr>
              <w:t xml:space="preserve">&lt;give it a catchy title, </w:t>
            </w:r>
            <w:r w:rsidR="00AE4425" w:rsidRPr="00EF21D2">
              <w:rPr>
                <w:sz w:val="22"/>
                <w:szCs w:val="22"/>
                <w:lang w:val="en-CA"/>
              </w:rPr>
              <w:t>e.g.,</w:t>
            </w:r>
            <w:r w:rsidRPr="00EF21D2">
              <w:rPr>
                <w:sz w:val="22"/>
                <w:szCs w:val="22"/>
                <w:lang w:val="en-CA"/>
              </w:rPr>
              <w:t xml:space="preserve"> as those listed in clause 2&gt;</w:t>
            </w:r>
          </w:p>
        </w:tc>
      </w:tr>
      <w:tr w:rsidR="00634ECB" w:rsidRPr="004F47B5" w14:paraId="721DFBCC" w14:textId="77777777" w:rsidTr="00826CDB">
        <w:tc>
          <w:tcPr>
            <w:tcW w:w="3823" w:type="dxa"/>
          </w:tcPr>
          <w:p w14:paraId="2CE46ED0" w14:textId="77777777" w:rsidR="00634ECB" w:rsidRPr="00EF21D2" w:rsidRDefault="00634ECB" w:rsidP="00826CDB">
            <w:pPr>
              <w:rPr>
                <w:b/>
                <w:bCs/>
                <w:sz w:val="22"/>
                <w:szCs w:val="22"/>
                <w:lang w:val="en-CA"/>
              </w:rPr>
            </w:pPr>
            <w:r w:rsidRPr="00EF21D2">
              <w:rPr>
                <w:b/>
                <w:bCs/>
                <w:sz w:val="22"/>
                <w:szCs w:val="22"/>
                <w:lang w:val="en-CA"/>
              </w:rPr>
              <w:t>Description</w:t>
            </w:r>
          </w:p>
        </w:tc>
        <w:tc>
          <w:tcPr>
            <w:tcW w:w="5805" w:type="dxa"/>
          </w:tcPr>
          <w:p w14:paraId="527BEAEB" w14:textId="77777777" w:rsidR="00634ECB" w:rsidRPr="00EF21D2" w:rsidRDefault="00634ECB" w:rsidP="00634ECB">
            <w:pPr>
              <w:numPr>
                <w:ilvl w:val="0"/>
                <w:numId w:val="22"/>
              </w:numPr>
              <w:spacing w:after="100"/>
              <w:jc w:val="both"/>
              <w:rPr>
                <w:sz w:val="22"/>
                <w:szCs w:val="22"/>
              </w:rPr>
            </w:pPr>
            <w:r w:rsidRPr="00EF21D2">
              <w:rPr>
                <w:sz w:val="22"/>
                <w:szCs w:val="22"/>
              </w:rPr>
              <w:t>What is the basic use case?</w:t>
            </w:r>
          </w:p>
          <w:p w14:paraId="76F00C8A" w14:textId="77777777" w:rsidR="00634ECB" w:rsidRPr="00EF21D2" w:rsidRDefault="00634ECB" w:rsidP="00634ECB">
            <w:pPr>
              <w:numPr>
                <w:ilvl w:val="0"/>
                <w:numId w:val="22"/>
              </w:numPr>
              <w:spacing w:after="100"/>
              <w:jc w:val="both"/>
              <w:rPr>
                <w:sz w:val="22"/>
                <w:szCs w:val="22"/>
              </w:rPr>
            </w:pPr>
            <w:r w:rsidRPr="00EF21D2">
              <w:rPr>
                <w:sz w:val="22"/>
                <w:szCs w:val="22"/>
              </w:rPr>
              <w:t>How does it relate to MPEG-I Requirements and Use Cases?</w:t>
            </w:r>
          </w:p>
        </w:tc>
      </w:tr>
      <w:tr w:rsidR="00634ECB" w:rsidRPr="004F47B5" w14:paraId="1F1A7A84" w14:textId="77777777" w:rsidTr="00826CDB">
        <w:tc>
          <w:tcPr>
            <w:tcW w:w="3823" w:type="dxa"/>
          </w:tcPr>
          <w:p w14:paraId="0351B015" w14:textId="77777777" w:rsidR="00634ECB" w:rsidRPr="00EF21D2" w:rsidRDefault="00634ECB" w:rsidP="00826CDB">
            <w:pPr>
              <w:rPr>
                <w:b/>
                <w:bCs/>
                <w:sz w:val="22"/>
                <w:szCs w:val="22"/>
                <w:lang w:val="en-CA"/>
              </w:rPr>
            </w:pPr>
            <w:r w:rsidRPr="00EF21D2">
              <w:rPr>
                <w:b/>
                <w:bCs/>
                <w:sz w:val="22"/>
                <w:szCs w:val="22"/>
                <w:lang w:val="en-CA"/>
              </w:rPr>
              <w:t>Required test assets</w:t>
            </w:r>
          </w:p>
        </w:tc>
        <w:tc>
          <w:tcPr>
            <w:tcW w:w="5805" w:type="dxa"/>
          </w:tcPr>
          <w:p w14:paraId="6FDCC98D" w14:textId="77777777" w:rsidR="00634ECB" w:rsidRPr="00EF21D2" w:rsidRDefault="00634ECB" w:rsidP="00634ECB">
            <w:pPr>
              <w:numPr>
                <w:ilvl w:val="0"/>
                <w:numId w:val="22"/>
              </w:numPr>
              <w:tabs>
                <w:tab w:val="num" w:pos="1440"/>
              </w:tabs>
              <w:spacing w:after="100"/>
              <w:jc w:val="both"/>
              <w:rPr>
                <w:sz w:val="22"/>
                <w:szCs w:val="22"/>
              </w:rPr>
            </w:pPr>
            <w:r w:rsidRPr="00EF21D2">
              <w:rPr>
                <w:sz w:val="22"/>
                <w:szCs w:val="22"/>
              </w:rPr>
              <w:t>3D scene, real-time assets for media (2D/3D)</w:t>
            </w:r>
          </w:p>
          <w:p w14:paraId="042D21B6" w14:textId="77777777" w:rsidR="00634ECB" w:rsidRPr="00EF21D2" w:rsidRDefault="00634ECB" w:rsidP="00634ECB">
            <w:pPr>
              <w:numPr>
                <w:ilvl w:val="0"/>
                <w:numId w:val="22"/>
              </w:numPr>
              <w:tabs>
                <w:tab w:val="num" w:pos="1440"/>
              </w:tabs>
              <w:spacing w:after="100"/>
              <w:jc w:val="both"/>
              <w:rPr>
                <w:sz w:val="22"/>
                <w:szCs w:val="22"/>
              </w:rPr>
            </w:pPr>
            <w:r w:rsidRPr="00EF21D2">
              <w:rPr>
                <w:sz w:val="22"/>
                <w:szCs w:val="22"/>
              </w:rPr>
              <w:t>Anything else</w:t>
            </w:r>
          </w:p>
          <w:p w14:paraId="5272F47E" w14:textId="77777777" w:rsidR="00634ECB" w:rsidRPr="00EF21D2" w:rsidRDefault="00634ECB" w:rsidP="00634ECB">
            <w:pPr>
              <w:numPr>
                <w:ilvl w:val="0"/>
                <w:numId w:val="22"/>
              </w:numPr>
              <w:tabs>
                <w:tab w:val="num" w:pos="1440"/>
              </w:tabs>
              <w:spacing w:after="100"/>
              <w:jc w:val="both"/>
              <w:rPr>
                <w:sz w:val="22"/>
                <w:szCs w:val="22"/>
              </w:rPr>
            </w:pPr>
            <w:r w:rsidRPr="00EF21D2">
              <w:rPr>
                <w:sz w:val="22"/>
                <w:szCs w:val="22"/>
              </w:rPr>
              <w:t>References to test assets</w:t>
            </w:r>
          </w:p>
        </w:tc>
      </w:tr>
      <w:tr w:rsidR="00634ECB" w:rsidRPr="004F47B5" w14:paraId="67028E57" w14:textId="77777777" w:rsidTr="00826CDB">
        <w:tc>
          <w:tcPr>
            <w:tcW w:w="3823" w:type="dxa"/>
          </w:tcPr>
          <w:p w14:paraId="55DACD47" w14:textId="77777777" w:rsidR="00634ECB" w:rsidRPr="00EF21D2" w:rsidRDefault="00634ECB" w:rsidP="00826CDB">
            <w:pPr>
              <w:rPr>
                <w:b/>
                <w:bCs/>
                <w:sz w:val="22"/>
                <w:szCs w:val="22"/>
                <w:lang w:val="en-CA"/>
              </w:rPr>
            </w:pPr>
            <w:r w:rsidRPr="00EF21D2">
              <w:rPr>
                <w:b/>
                <w:bCs/>
                <w:sz w:val="22"/>
                <w:szCs w:val="22"/>
                <w:lang w:val="en-CA"/>
              </w:rPr>
              <w:t>Current Support</w:t>
            </w:r>
          </w:p>
        </w:tc>
        <w:tc>
          <w:tcPr>
            <w:tcW w:w="5805" w:type="dxa"/>
          </w:tcPr>
          <w:p w14:paraId="460206E4" w14:textId="77777777" w:rsidR="00634ECB" w:rsidRPr="00EF21D2" w:rsidRDefault="00634ECB" w:rsidP="00634ECB">
            <w:pPr>
              <w:numPr>
                <w:ilvl w:val="0"/>
                <w:numId w:val="23"/>
              </w:numPr>
              <w:tabs>
                <w:tab w:val="num" w:pos="720"/>
              </w:tabs>
              <w:spacing w:after="100"/>
              <w:jc w:val="both"/>
              <w:rPr>
                <w:sz w:val="22"/>
                <w:szCs w:val="22"/>
              </w:rPr>
            </w:pPr>
            <w:r w:rsidRPr="00EF21D2">
              <w:rPr>
                <w:sz w:val="22"/>
                <w:szCs w:val="22"/>
              </w:rPr>
              <w:t xml:space="preserve">How can glTF Scene Description be used today </w:t>
            </w:r>
          </w:p>
          <w:p w14:paraId="56CF3A75" w14:textId="77777777" w:rsidR="00634ECB" w:rsidRPr="00EF21D2" w:rsidRDefault="00634ECB" w:rsidP="00634ECB">
            <w:pPr>
              <w:numPr>
                <w:ilvl w:val="0"/>
                <w:numId w:val="23"/>
              </w:numPr>
              <w:tabs>
                <w:tab w:val="num" w:pos="720"/>
              </w:tabs>
              <w:spacing w:after="100"/>
              <w:jc w:val="both"/>
              <w:rPr>
                <w:sz w:val="22"/>
                <w:szCs w:val="22"/>
              </w:rPr>
            </w:pPr>
            <w:r w:rsidRPr="00EF21D2">
              <w:rPr>
                <w:sz w:val="22"/>
                <w:szCs w:val="22"/>
              </w:rPr>
              <w:t xml:space="preserve">What are gaps/inefficiencies of glTF2.0 to address this scenario? </w:t>
            </w:r>
          </w:p>
        </w:tc>
      </w:tr>
      <w:tr w:rsidR="00634ECB" w:rsidRPr="004F47B5" w14:paraId="29289F96" w14:textId="77777777" w:rsidTr="00826CDB">
        <w:tc>
          <w:tcPr>
            <w:tcW w:w="3823" w:type="dxa"/>
          </w:tcPr>
          <w:p w14:paraId="681B98C3" w14:textId="77777777" w:rsidR="00634ECB" w:rsidRPr="00EF21D2" w:rsidRDefault="00634ECB" w:rsidP="00826CDB">
            <w:pPr>
              <w:rPr>
                <w:b/>
                <w:bCs/>
                <w:sz w:val="22"/>
                <w:szCs w:val="22"/>
                <w:lang w:val="en-CA"/>
              </w:rPr>
            </w:pPr>
            <w:r w:rsidRPr="00EF21D2">
              <w:rPr>
                <w:b/>
                <w:bCs/>
                <w:sz w:val="22"/>
                <w:szCs w:val="22"/>
                <w:lang w:val="en-CA"/>
              </w:rPr>
              <w:t>Criteria</w:t>
            </w:r>
          </w:p>
        </w:tc>
        <w:tc>
          <w:tcPr>
            <w:tcW w:w="5805" w:type="dxa"/>
          </w:tcPr>
          <w:p w14:paraId="05C06608" w14:textId="77777777" w:rsidR="00634ECB" w:rsidRPr="00EF21D2" w:rsidRDefault="00634ECB" w:rsidP="00634ECB">
            <w:pPr>
              <w:numPr>
                <w:ilvl w:val="0"/>
                <w:numId w:val="24"/>
              </w:numPr>
              <w:tabs>
                <w:tab w:val="num" w:pos="720"/>
              </w:tabs>
              <w:spacing w:after="100"/>
              <w:jc w:val="both"/>
              <w:rPr>
                <w:sz w:val="22"/>
                <w:szCs w:val="22"/>
              </w:rPr>
            </w:pPr>
            <w:r w:rsidRPr="00EF21D2">
              <w:rPr>
                <w:sz w:val="22"/>
                <w:szCs w:val="22"/>
              </w:rPr>
              <w:t xml:space="preserve">What are relevant criteria for the user experience/QoE? </w:t>
            </w:r>
          </w:p>
          <w:p w14:paraId="4116F7AE" w14:textId="77777777" w:rsidR="00634ECB" w:rsidRPr="00EF21D2" w:rsidRDefault="00634ECB" w:rsidP="00634ECB">
            <w:pPr>
              <w:numPr>
                <w:ilvl w:val="0"/>
                <w:numId w:val="24"/>
              </w:numPr>
              <w:tabs>
                <w:tab w:val="num" w:pos="720"/>
              </w:tabs>
              <w:spacing w:after="100"/>
              <w:jc w:val="both"/>
              <w:rPr>
                <w:sz w:val="22"/>
                <w:szCs w:val="22"/>
              </w:rPr>
            </w:pPr>
            <w:r w:rsidRPr="00EF21D2">
              <w:rPr>
                <w:sz w:val="22"/>
                <w:szCs w:val="22"/>
              </w:rPr>
              <w:t>What are relevant criteria for passing the test scenario?</w:t>
            </w:r>
          </w:p>
        </w:tc>
      </w:tr>
    </w:tbl>
    <w:p w14:paraId="167EFB03" w14:textId="492BD8AB" w:rsidR="00634ECB" w:rsidRPr="00EC3B8C" w:rsidRDefault="00634ECB" w:rsidP="00634ECB">
      <w:pPr>
        <w:pStyle w:val="Heading2"/>
        <w:keepLines w:val="0"/>
        <w:widowControl/>
        <w:numPr>
          <w:ilvl w:val="1"/>
          <w:numId w:val="3"/>
        </w:numPr>
        <w:autoSpaceDE/>
        <w:autoSpaceDN/>
        <w:spacing w:before="240" w:after="60"/>
        <w:jc w:val="both"/>
      </w:pPr>
      <w:bookmarkStart w:id="21" w:name="_Toc153446173"/>
      <w:r>
        <w:lastRenderedPageBreak/>
        <w:t>Call for</w:t>
      </w:r>
      <w:r w:rsidRPr="00EC3B8C">
        <w:t xml:space="preserve"> </w:t>
      </w:r>
      <w:r w:rsidR="00414BDB">
        <w:t>t</w:t>
      </w:r>
      <w:r w:rsidRPr="00EC3B8C">
        <w:t xml:space="preserve">est </w:t>
      </w:r>
      <w:r w:rsidR="00414BDB">
        <w:t>d</w:t>
      </w:r>
      <w:r w:rsidRPr="00EC3B8C">
        <w:t>ata</w:t>
      </w:r>
      <w:bookmarkEnd w:id="21"/>
    </w:p>
    <w:p w14:paraId="20705A70" w14:textId="77777777" w:rsidR="00634ECB" w:rsidRPr="00EC3B8C" w:rsidRDefault="00634ECB" w:rsidP="00AE4425">
      <w:r w:rsidRPr="00EC3B8C">
        <w:t>Among others, we solicit the following material to be used as content for the creation and validation of MPEG-Scene Descriptions:</w:t>
      </w:r>
    </w:p>
    <w:p w14:paraId="114A44F2" w14:textId="77777777"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2D content that can server as overlays, video textures</w:t>
      </w:r>
    </w:p>
    <w:p w14:paraId="6943AB9D" w14:textId="2584026F"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 xml:space="preserve">2D and 3D content that is captured from a local camera, </w:t>
      </w:r>
      <w:r w:rsidR="00AE4425" w:rsidRPr="00C1464E">
        <w:rPr>
          <w:rFonts w:ascii="Cambria" w:eastAsia="Times New Roman" w:hAnsi="Cambria" w:cs="Calibri"/>
          <w:lang w:val="en-GB" w:eastAsia="de-DE"/>
        </w:rPr>
        <w:t>e.g.,</w:t>
      </w:r>
      <w:r w:rsidRPr="00C1464E">
        <w:rPr>
          <w:rFonts w:ascii="Cambria" w:eastAsia="Times New Roman" w:hAnsi="Cambria" w:cs="Calibri"/>
          <w:lang w:val="en-GB" w:eastAsia="de-DE"/>
        </w:rPr>
        <w:t xml:space="preserve"> representing a conference room or flat surfaces for overlay</w:t>
      </w:r>
    </w:p>
    <w:p w14:paraId="641B8C9C" w14:textId="37E522AD"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 xml:space="preserve">3D game content, </w:t>
      </w:r>
      <w:r w:rsidR="00AE4425" w:rsidRPr="00C1464E">
        <w:rPr>
          <w:rFonts w:ascii="Cambria" w:eastAsia="Times New Roman" w:hAnsi="Cambria" w:cs="Calibri"/>
          <w:lang w:val="en-GB" w:eastAsia="de-DE"/>
        </w:rPr>
        <w:t>e.g.,</w:t>
      </w:r>
      <w:r w:rsidRPr="00C1464E">
        <w:rPr>
          <w:rFonts w:ascii="Cambria" w:eastAsia="Times New Roman" w:hAnsi="Cambria" w:cs="Calibri"/>
          <w:lang w:val="en-GB" w:eastAsia="de-DE"/>
        </w:rPr>
        <w:t xml:space="preserve"> provided in Unity, that can be used for the online gaming scenario</w:t>
      </w:r>
    </w:p>
    <w:p w14:paraId="0FEE3011" w14:textId="77777777"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3D cinematographic content that includes complete scenes</w:t>
      </w:r>
    </w:p>
    <w:p w14:paraId="3FB6A529" w14:textId="77777777"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VR content and 3D mesh and point cloud content that can be used for VR scenes</w:t>
      </w:r>
    </w:p>
    <w:p w14:paraId="5CEAFD72" w14:textId="4896BB46" w:rsidR="00634ECB" w:rsidRPr="00C1464E" w:rsidRDefault="00AE4425" w:rsidP="00AE4425">
      <w:pPr>
        <w:pStyle w:val="ListParagraph"/>
        <w:numPr>
          <w:ilvl w:val="0"/>
          <w:numId w:val="68"/>
        </w:numPr>
        <w:rPr>
          <w:rFonts w:ascii="Cambria" w:eastAsia="Times New Roman" w:hAnsi="Cambria" w:cs="Calibri"/>
          <w:lang w:val="en-GB" w:eastAsia="de-DE"/>
        </w:rPr>
      </w:pPr>
      <w:r w:rsidRPr="00C1464E">
        <w:rPr>
          <w:rFonts w:ascii="Cambria" w:hAnsi="Cambria"/>
        </w:rPr>
        <w:t>e</w:t>
      </w:r>
      <w:r w:rsidR="00634ECB" w:rsidRPr="00C1464E">
        <w:rPr>
          <w:rFonts w:ascii="Cambria" w:hAnsi="Cambria"/>
        </w:rPr>
        <w:t>t</w:t>
      </w:r>
      <w:r w:rsidRPr="00C1464E">
        <w:rPr>
          <w:rFonts w:ascii="Cambria" w:hAnsi="Cambria"/>
        </w:rPr>
        <w:t xml:space="preserve">c. </w:t>
      </w:r>
    </w:p>
    <w:p w14:paraId="3E09D94D" w14:textId="7A6FA5B0" w:rsidR="00634ECB" w:rsidRPr="00EC3B8C" w:rsidRDefault="00634ECB" w:rsidP="00AE4425">
      <w:r w:rsidRPr="00EC3B8C">
        <w:t xml:space="preserve">We welcome contributions of content that can be made available to the MPEG community for the </w:t>
      </w:r>
      <w:r w:rsidR="00AE4425">
        <w:t>development</w:t>
      </w:r>
      <w:r w:rsidR="00901FA1">
        <w:t xml:space="preserve"> and progress</w:t>
      </w:r>
      <w:r w:rsidRPr="00EC3B8C">
        <w:t xml:space="preserve"> of the MPEG-I Scene Description activity.</w:t>
      </w:r>
    </w:p>
    <w:p w14:paraId="1AE2457A" w14:textId="77777777" w:rsidR="00634ECB" w:rsidRPr="00EC3B8C" w:rsidRDefault="00634ECB" w:rsidP="00634ECB">
      <w:pPr>
        <w:pStyle w:val="Heading2"/>
        <w:keepLines w:val="0"/>
        <w:widowControl/>
        <w:numPr>
          <w:ilvl w:val="1"/>
          <w:numId w:val="3"/>
        </w:numPr>
        <w:autoSpaceDE/>
        <w:autoSpaceDN/>
        <w:spacing w:before="240" w:after="60"/>
        <w:jc w:val="both"/>
      </w:pPr>
      <w:bookmarkStart w:id="22" w:name="_Toc153446174"/>
      <w:r>
        <w:t>Timeline</w:t>
      </w:r>
      <w:bookmarkEnd w:id="22"/>
    </w:p>
    <w:p w14:paraId="75901F60" w14:textId="53FB3E2B" w:rsidR="00634ECB" w:rsidRDefault="00634ECB" w:rsidP="00634ECB">
      <w:pPr>
        <w:rPr>
          <w:rFonts w:cstheme="minorHAnsi"/>
        </w:rPr>
      </w:pPr>
      <w:r w:rsidRPr="00EC3B8C">
        <w:rPr>
          <w:rFonts w:cstheme="minorHAnsi"/>
        </w:rPr>
        <w:t xml:space="preserve">The data sets should be submitted as input contributions to </w:t>
      </w:r>
      <w:r w:rsidR="00901FA1">
        <w:rPr>
          <w:rFonts w:cstheme="minorHAnsi"/>
        </w:rPr>
        <w:t>an</w:t>
      </w:r>
      <w:r w:rsidRPr="00EC3B8C">
        <w:rPr>
          <w:rFonts w:cstheme="minorHAnsi"/>
        </w:rPr>
        <w:t xml:space="preserve"> MPEG meeting but early submission into AHG is welcome.</w:t>
      </w:r>
    </w:p>
    <w:p w14:paraId="35109FB6" w14:textId="5DA57FB2" w:rsidR="00634ECB" w:rsidRDefault="00634ECB" w:rsidP="00634ECB">
      <w:pPr>
        <w:pStyle w:val="Heading2"/>
        <w:keepLines w:val="0"/>
        <w:widowControl/>
        <w:numPr>
          <w:ilvl w:val="1"/>
          <w:numId w:val="3"/>
        </w:numPr>
        <w:autoSpaceDE/>
        <w:autoSpaceDN/>
        <w:spacing w:before="240" w:after="60"/>
        <w:jc w:val="both"/>
      </w:pPr>
      <w:bookmarkStart w:id="23" w:name="_Toc153446175"/>
      <w:commentRangeStart w:id="24"/>
      <w:r>
        <w:t xml:space="preserve">Available </w:t>
      </w:r>
      <w:r w:rsidR="00F90344">
        <w:t>t</w:t>
      </w:r>
      <w:r>
        <w:t xml:space="preserve">est </w:t>
      </w:r>
      <w:r w:rsidR="00F90344">
        <w:t>a</w:t>
      </w:r>
      <w:r>
        <w:t>ssets</w:t>
      </w:r>
      <w:commentRangeEnd w:id="24"/>
      <w:r w:rsidR="0019343F">
        <w:rPr>
          <w:rStyle w:val="CommentReference"/>
          <w:rFonts w:ascii="Times New Roman" w:eastAsia="MS Mincho" w:hAnsi="Times New Roman" w:cs="Times New Roman"/>
          <w:color w:val="auto"/>
        </w:rPr>
        <w:commentReference w:id="24"/>
      </w:r>
      <w:bookmarkEnd w:id="23"/>
    </w:p>
    <w:p w14:paraId="59CBCA14" w14:textId="3B9AC2EA" w:rsidR="00634ECB" w:rsidRPr="00C42BF8" w:rsidRDefault="00634ECB" w:rsidP="00634ECB">
      <w:pPr>
        <w:rPr>
          <w:rFonts w:cstheme="minorHAnsi"/>
        </w:rPr>
      </w:pPr>
      <w:r w:rsidRPr="00C42BF8">
        <w:rPr>
          <w:rFonts w:cstheme="minorHAnsi"/>
        </w:rPr>
        <w:t xml:space="preserve">The following table lists the </w:t>
      </w:r>
      <w:r w:rsidR="005D0749" w:rsidRPr="00DC6C35">
        <w:t>available assets</w:t>
      </w:r>
      <w:r w:rsidRPr="00C42BF8">
        <w:rPr>
          <w:rFonts w:cstheme="minorHAnsi"/>
        </w:rPr>
        <w:t xml:space="preserve"> and provides a brief description:</w:t>
      </w:r>
    </w:p>
    <w:tbl>
      <w:tblPr>
        <w:tblStyle w:val="TableGrid"/>
        <w:tblW w:w="0" w:type="dxa"/>
        <w:tblLook w:val="04A0" w:firstRow="1" w:lastRow="0" w:firstColumn="1" w:lastColumn="0" w:noHBand="0" w:noVBand="1"/>
      </w:tblPr>
      <w:tblGrid>
        <w:gridCol w:w="2610"/>
        <w:gridCol w:w="6400"/>
      </w:tblGrid>
      <w:tr w:rsidR="00634ECB" w:rsidRPr="002B2210" w14:paraId="256F0F25" w14:textId="77777777" w:rsidTr="00826CDB">
        <w:tc>
          <w:tcPr>
            <w:tcW w:w="2695" w:type="dxa"/>
          </w:tcPr>
          <w:p w14:paraId="7A144D9C" w14:textId="77777777" w:rsidR="00634ECB" w:rsidRPr="008F0D21" w:rsidRDefault="00634ECB" w:rsidP="00826CDB">
            <w:pPr>
              <w:jc w:val="center"/>
              <w:rPr>
                <w:b/>
                <w:bCs/>
                <w:sz w:val="22"/>
                <w:szCs w:val="28"/>
              </w:rPr>
            </w:pPr>
            <w:r w:rsidRPr="008F0D21">
              <w:rPr>
                <w:b/>
                <w:bCs/>
                <w:sz w:val="22"/>
                <w:szCs w:val="28"/>
              </w:rPr>
              <w:t>Asset</w:t>
            </w:r>
          </w:p>
        </w:tc>
        <w:tc>
          <w:tcPr>
            <w:tcW w:w="6653" w:type="dxa"/>
          </w:tcPr>
          <w:p w14:paraId="77F24C89" w14:textId="77777777" w:rsidR="00634ECB" w:rsidRPr="008F0D21" w:rsidRDefault="00634ECB" w:rsidP="00826CDB">
            <w:pPr>
              <w:jc w:val="center"/>
              <w:rPr>
                <w:b/>
                <w:bCs/>
                <w:sz w:val="22"/>
                <w:szCs w:val="28"/>
              </w:rPr>
            </w:pPr>
            <w:r w:rsidRPr="008F0D21">
              <w:rPr>
                <w:b/>
                <w:bCs/>
                <w:sz w:val="22"/>
                <w:szCs w:val="28"/>
              </w:rPr>
              <w:t>Description</w:t>
            </w:r>
          </w:p>
        </w:tc>
      </w:tr>
      <w:tr w:rsidR="00634ECB" w14:paraId="1115C8FD" w14:textId="77777777" w:rsidTr="00826CDB">
        <w:tc>
          <w:tcPr>
            <w:tcW w:w="2695" w:type="dxa"/>
          </w:tcPr>
          <w:p w14:paraId="30A4BD28" w14:textId="77777777" w:rsidR="00634ECB" w:rsidRPr="008F0D21" w:rsidRDefault="00634ECB" w:rsidP="00826CDB">
            <w:pPr>
              <w:rPr>
                <w:sz w:val="22"/>
                <w:szCs w:val="28"/>
              </w:rPr>
            </w:pPr>
            <w:r w:rsidRPr="008F0D21">
              <w:rPr>
                <w:sz w:val="22"/>
                <w:szCs w:val="28"/>
              </w:rPr>
              <w:t>conferenceroom.zip</w:t>
            </w:r>
          </w:p>
        </w:tc>
        <w:tc>
          <w:tcPr>
            <w:tcW w:w="6653" w:type="dxa"/>
          </w:tcPr>
          <w:p w14:paraId="3AF982A5" w14:textId="77777777" w:rsidR="00634ECB" w:rsidRPr="008F0D21" w:rsidRDefault="00634ECB" w:rsidP="00826CDB">
            <w:pPr>
              <w:rPr>
                <w:sz w:val="22"/>
                <w:szCs w:val="28"/>
              </w:rPr>
            </w:pPr>
            <w:r w:rsidRPr="008F0D21">
              <w:rPr>
                <w:sz w:val="22"/>
                <w:szCs w:val="28"/>
              </w:rPr>
              <w:t>a glTF asset that represents a conference room.</w:t>
            </w:r>
          </w:p>
        </w:tc>
      </w:tr>
      <w:tr w:rsidR="00634ECB" w14:paraId="5D227387" w14:textId="77777777" w:rsidTr="00826CDB">
        <w:tc>
          <w:tcPr>
            <w:tcW w:w="2695" w:type="dxa"/>
          </w:tcPr>
          <w:p w14:paraId="0BCC4B9C" w14:textId="77777777" w:rsidR="00634ECB" w:rsidRPr="008F0D21" w:rsidRDefault="00634ECB" w:rsidP="00826CDB">
            <w:pPr>
              <w:rPr>
                <w:sz w:val="22"/>
                <w:szCs w:val="28"/>
              </w:rPr>
            </w:pPr>
            <w:r w:rsidRPr="008F0D21">
              <w:rPr>
                <w:sz w:val="22"/>
                <w:szCs w:val="28"/>
              </w:rPr>
              <w:t>livingroom.zip</w:t>
            </w:r>
          </w:p>
        </w:tc>
        <w:tc>
          <w:tcPr>
            <w:tcW w:w="6653" w:type="dxa"/>
          </w:tcPr>
          <w:p w14:paraId="377D4DE7" w14:textId="77777777" w:rsidR="00634ECB" w:rsidRPr="008F0D21" w:rsidRDefault="00634ECB" w:rsidP="00826CDB">
            <w:pPr>
              <w:rPr>
                <w:sz w:val="22"/>
                <w:szCs w:val="28"/>
              </w:rPr>
            </w:pPr>
            <w:r w:rsidRPr="008F0D21">
              <w:rPr>
                <w:sz w:val="22"/>
                <w:szCs w:val="28"/>
              </w:rPr>
              <w:t>a glTF asset that represents a living room.</w:t>
            </w:r>
          </w:p>
        </w:tc>
      </w:tr>
      <w:tr w:rsidR="00634ECB" w14:paraId="11DE96E5" w14:textId="77777777" w:rsidTr="00826CDB">
        <w:tc>
          <w:tcPr>
            <w:tcW w:w="2695" w:type="dxa"/>
          </w:tcPr>
          <w:p w14:paraId="0DB6EF5E" w14:textId="77777777" w:rsidR="00634ECB" w:rsidRPr="008F0D21" w:rsidRDefault="00634ECB" w:rsidP="00826CDB">
            <w:pPr>
              <w:rPr>
                <w:sz w:val="22"/>
                <w:szCs w:val="28"/>
              </w:rPr>
            </w:pPr>
            <w:r w:rsidRPr="008F0D21">
              <w:rPr>
                <w:sz w:val="22"/>
                <w:szCs w:val="28"/>
              </w:rPr>
              <w:t>island.zip</w:t>
            </w:r>
          </w:p>
        </w:tc>
        <w:tc>
          <w:tcPr>
            <w:tcW w:w="6653" w:type="dxa"/>
          </w:tcPr>
          <w:p w14:paraId="3E099D26" w14:textId="77777777" w:rsidR="00634ECB" w:rsidRPr="008F0D21" w:rsidRDefault="00634ECB" w:rsidP="00826CDB">
            <w:pPr>
              <w:rPr>
                <w:sz w:val="22"/>
                <w:szCs w:val="28"/>
              </w:rPr>
            </w:pPr>
            <w:r w:rsidRPr="008F0D21">
              <w:rPr>
                <w:sz w:val="22"/>
                <w:szCs w:val="28"/>
              </w:rPr>
              <w:t>a glTF asset that represents an island.</w:t>
            </w:r>
          </w:p>
        </w:tc>
      </w:tr>
      <w:tr w:rsidR="00634ECB" w14:paraId="369770E8" w14:textId="77777777" w:rsidTr="00826CDB">
        <w:tc>
          <w:tcPr>
            <w:tcW w:w="2695" w:type="dxa"/>
          </w:tcPr>
          <w:p w14:paraId="234F8BBC" w14:textId="77777777" w:rsidR="00634ECB" w:rsidRPr="008F0D21" w:rsidRDefault="00634ECB" w:rsidP="00826CDB">
            <w:pPr>
              <w:rPr>
                <w:sz w:val="22"/>
                <w:szCs w:val="28"/>
              </w:rPr>
            </w:pPr>
            <w:r w:rsidRPr="008F0D21">
              <w:rPr>
                <w:sz w:val="22"/>
                <w:szCs w:val="28"/>
              </w:rPr>
              <w:t>chair.zip</w:t>
            </w:r>
          </w:p>
        </w:tc>
        <w:tc>
          <w:tcPr>
            <w:tcW w:w="6653" w:type="dxa"/>
          </w:tcPr>
          <w:p w14:paraId="3DB07C25" w14:textId="77777777" w:rsidR="00634ECB" w:rsidRPr="008F0D21" w:rsidRDefault="00634ECB" w:rsidP="00826CDB">
            <w:pPr>
              <w:rPr>
                <w:sz w:val="22"/>
                <w:szCs w:val="28"/>
              </w:rPr>
            </w:pPr>
            <w:r w:rsidRPr="008F0D21">
              <w:rPr>
                <w:sz w:val="22"/>
                <w:szCs w:val="28"/>
              </w:rPr>
              <w:t>a glTF asset that represents a chair.</w:t>
            </w:r>
          </w:p>
        </w:tc>
      </w:tr>
      <w:tr w:rsidR="00634ECB" w14:paraId="657D20FE" w14:textId="77777777" w:rsidTr="00826CDB">
        <w:tc>
          <w:tcPr>
            <w:tcW w:w="2695" w:type="dxa"/>
          </w:tcPr>
          <w:p w14:paraId="6AD34979" w14:textId="77777777" w:rsidR="00634ECB" w:rsidRPr="008F0D21" w:rsidRDefault="00634ECB" w:rsidP="00826CDB">
            <w:pPr>
              <w:rPr>
                <w:sz w:val="22"/>
                <w:szCs w:val="28"/>
              </w:rPr>
            </w:pPr>
            <w:r w:rsidRPr="008F0D21">
              <w:rPr>
                <w:sz w:val="22"/>
                <w:szCs w:val="28"/>
              </w:rPr>
              <w:t>bbb.mp4</w:t>
            </w:r>
          </w:p>
        </w:tc>
        <w:tc>
          <w:tcPr>
            <w:tcW w:w="6653" w:type="dxa"/>
          </w:tcPr>
          <w:p w14:paraId="46B694F4" w14:textId="77777777" w:rsidR="00634ECB" w:rsidRPr="008F0D21" w:rsidRDefault="00634ECB" w:rsidP="00826CDB">
            <w:pPr>
              <w:rPr>
                <w:sz w:val="22"/>
                <w:szCs w:val="28"/>
              </w:rPr>
            </w:pPr>
            <w:r w:rsidRPr="008F0D21">
              <w:rPr>
                <w:sz w:val="22"/>
                <w:szCs w:val="28"/>
              </w:rPr>
              <w:t>Big Buck Bunny video file in mp4 format.</w:t>
            </w:r>
          </w:p>
        </w:tc>
      </w:tr>
      <w:tr w:rsidR="00634ECB" w14:paraId="5FA7D781" w14:textId="77777777" w:rsidTr="00826CDB">
        <w:tc>
          <w:tcPr>
            <w:tcW w:w="2695" w:type="dxa"/>
          </w:tcPr>
          <w:p w14:paraId="0C678DA3" w14:textId="77777777" w:rsidR="00634ECB" w:rsidRPr="008F0D21" w:rsidRDefault="00634ECB" w:rsidP="00826CDB">
            <w:pPr>
              <w:rPr>
                <w:sz w:val="22"/>
                <w:szCs w:val="28"/>
              </w:rPr>
            </w:pPr>
            <w:r w:rsidRPr="008F0D21">
              <w:rPr>
                <w:sz w:val="22"/>
                <w:szCs w:val="28"/>
              </w:rPr>
              <w:t>longdress_frame.ply</w:t>
            </w:r>
          </w:p>
        </w:tc>
        <w:tc>
          <w:tcPr>
            <w:tcW w:w="6653" w:type="dxa"/>
          </w:tcPr>
          <w:p w14:paraId="7BB16620" w14:textId="03FB1D03" w:rsidR="00634ECB" w:rsidRPr="008F0D21" w:rsidRDefault="00634ECB" w:rsidP="00826CDB">
            <w:pPr>
              <w:rPr>
                <w:sz w:val="22"/>
                <w:szCs w:val="28"/>
              </w:rPr>
            </w:pPr>
            <w:r w:rsidRPr="008F0D21">
              <w:rPr>
                <w:sz w:val="22"/>
                <w:szCs w:val="28"/>
              </w:rPr>
              <w:t>a binary PLY file from the long</w:t>
            </w:r>
            <w:r w:rsidR="007F00D4">
              <w:rPr>
                <w:sz w:val="22"/>
                <w:szCs w:val="28"/>
              </w:rPr>
              <w:t>d</w:t>
            </w:r>
            <w:r w:rsidRPr="008F0D21">
              <w:rPr>
                <w:sz w:val="22"/>
                <w:szCs w:val="28"/>
              </w:rPr>
              <w:t>ress point cloud sequence.</w:t>
            </w:r>
          </w:p>
        </w:tc>
      </w:tr>
      <w:tr w:rsidR="00345F2C" w14:paraId="6CA2730B" w14:textId="77777777" w:rsidTr="00826CDB">
        <w:tc>
          <w:tcPr>
            <w:tcW w:w="2695" w:type="dxa"/>
          </w:tcPr>
          <w:p w14:paraId="1850346F" w14:textId="769EC40A" w:rsidR="00345F2C" w:rsidRPr="008F0D21" w:rsidRDefault="00345F2C" w:rsidP="00826CDB">
            <w:pPr>
              <w:rPr>
                <w:sz w:val="22"/>
                <w:szCs w:val="28"/>
              </w:rPr>
            </w:pPr>
            <w:commentRangeStart w:id="25"/>
            <w:r w:rsidRPr="008F0D21">
              <w:rPr>
                <w:sz w:val="22"/>
                <w:szCs w:val="28"/>
              </w:rPr>
              <w:t>Scenario 11</w:t>
            </w:r>
          </w:p>
        </w:tc>
        <w:tc>
          <w:tcPr>
            <w:tcW w:w="6653" w:type="dxa"/>
          </w:tcPr>
          <w:p w14:paraId="33C2D79D" w14:textId="7AEB40CD" w:rsidR="00345F2C" w:rsidRPr="008F0D21" w:rsidRDefault="00345F2C" w:rsidP="00345F2C">
            <w:pPr>
              <w:rPr>
                <w:sz w:val="22"/>
                <w:szCs w:val="28"/>
              </w:rPr>
            </w:pPr>
            <w:r w:rsidRPr="008F0D21">
              <w:rPr>
                <w:sz w:val="22"/>
                <w:szCs w:val="28"/>
              </w:rPr>
              <w:t>Test Assets:</w:t>
            </w:r>
          </w:p>
          <w:p w14:paraId="54D66CF6" w14:textId="77777777" w:rsidR="00345F2C" w:rsidRPr="008F0D21" w:rsidRDefault="00345F2C" w:rsidP="00345F2C">
            <w:pPr>
              <w:rPr>
                <w:sz w:val="22"/>
                <w:szCs w:val="28"/>
              </w:rPr>
            </w:pPr>
          </w:p>
          <w:p w14:paraId="411F0BC8" w14:textId="77777777" w:rsidR="00345F2C" w:rsidRPr="008F0D21" w:rsidRDefault="00345F2C" w:rsidP="00345F2C">
            <w:pPr>
              <w:rPr>
                <w:sz w:val="22"/>
                <w:szCs w:val="28"/>
              </w:rPr>
            </w:pPr>
            <w:r w:rsidRPr="008F0D21">
              <w:rPr>
                <w:sz w:val="22"/>
                <w:szCs w:val="28"/>
              </w:rPr>
              <w:t>1. Pine Forest</w:t>
            </w:r>
            <w:r w:rsidRPr="008F0D21">
              <w:rPr>
                <w:sz w:val="22"/>
                <w:szCs w:val="28"/>
              </w:rPr>
              <w:tab/>
            </w:r>
          </w:p>
          <w:p w14:paraId="5F13DF81" w14:textId="77777777" w:rsidR="00345F2C" w:rsidRPr="008F0D21" w:rsidRDefault="00345F2C" w:rsidP="00345F2C">
            <w:pPr>
              <w:rPr>
                <w:sz w:val="22"/>
                <w:szCs w:val="28"/>
              </w:rPr>
            </w:pPr>
            <w:r w:rsidRPr="008F0D21">
              <w:rPr>
                <w:sz w:val="22"/>
                <w:szCs w:val="28"/>
              </w:rPr>
              <w:t xml:space="preserve">      "author": "fangzhangmnm (https://sketchfab.com/fangzhangmnm)",</w:t>
            </w:r>
          </w:p>
          <w:p w14:paraId="18724EA1" w14:textId="77777777" w:rsidR="00345F2C" w:rsidRPr="008F0D21" w:rsidRDefault="00345F2C" w:rsidP="00345F2C">
            <w:pPr>
              <w:rPr>
                <w:sz w:val="22"/>
                <w:szCs w:val="28"/>
              </w:rPr>
            </w:pPr>
            <w:r w:rsidRPr="008F0D21">
              <w:rPr>
                <w:sz w:val="22"/>
                <w:szCs w:val="28"/>
              </w:rPr>
              <w:t xml:space="preserve">      "license": "CC-BY-4.0 (http://creativecommons.org/licenses/by/4.0/)",</w:t>
            </w:r>
          </w:p>
          <w:p w14:paraId="743F2624" w14:textId="77777777" w:rsidR="00345F2C" w:rsidRPr="008F0D21" w:rsidRDefault="00345F2C" w:rsidP="00345F2C">
            <w:pPr>
              <w:rPr>
                <w:sz w:val="22"/>
                <w:szCs w:val="28"/>
                <w:lang w:val="fr-FR"/>
              </w:rPr>
            </w:pPr>
            <w:r w:rsidRPr="008F0D21">
              <w:rPr>
                <w:sz w:val="22"/>
                <w:szCs w:val="28"/>
              </w:rPr>
              <w:t xml:space="preserve">      </w:t>
            </w:r>
            <w:r w:rsidRPr="008F0D21">
              <w:rPr>
                <w:sz w:val="22"/>
                <w:szCs w:val="28"/>
                <w:lang w:val="fr-FR"/>
              </w:rPr>
              <w:t>"source": "https://sketchfab.com/3d-models/pine-forest-ece69535f7584e099488f65f2072264e",</w:t>
            </w:r>
          </w:p>
          <w:p w14:paraId="35A72100" w14:textId="77777777" w:rsidR="00345F2C" w:rsidRPr="008F0D21" w:rsidRDefault="00345F2C" w:rsidP="00345F2C">
            <w:pPr>
              <w:rPr>
                <w:sz w:val="22"/>
                <w:szCs w:val="28"/>
                <w:lang w:val="fr-FR"/>
              </w:rPr>
            </w:pPr>
          </w:p>
          <w:p w14:paraId="67A9C275" w14:textId="77777777" w:rsidR="00345F2C" w:rsidRPr="008F0D21" w:rsidRDefault="00345F2C" w:rsidP="00345F2C">
            <w:pPr>
              <w:rPr>
                <w:sz w:val="22"/>
                <w:szCs w:val="28"/>
              </w:rPr>
            </w:pPr>
            <w:r w:rsidRPr="008F0D21">
              <w:rPr>
                <w:sz w:val="22"/>
                <w:szCs w:val="28"/>
              </w:rPr>
              <w:t xml:space="preserve">2. woodland-5_trim_SN3D.wav </w:t>
            </w:r>
          </w:p>
          <w:p w14:paraId="7695EAF3" w14:textId="77777777" w:rsidR="00345F2C" w:rsidRPr="008F0D21" w:rsidRDefault="00345F2C" w:rsidP="00345F2C">
            <w:pPr>
              <w:rPr>
                <w:sz w:val="22"/>
                <w:szCs w:val="28"/>
              </w:rPr>
            </w:pPr>
            <w:r w:rsidRPr="008F0D21">
              <w:rPr>
                <w:sz w:val="22"/>
                <w:szCs w:val="28"/>
              </w:rPr>
              <w:tab/>
              <w:t xml:space="preserve">Obtained and modified from EigenScape. </w:t>
            </w:r>
          </w:p>
          <w:p w14:paraId="7063746B" w14:textId="77777777" w:rsidR="00345F2C" w:rsidRPr="008F0D21" w:rsidRDefault="00345F2C" w:rsidP="00345F2C">
            <w:pPr>
              <w:rPr>
                <w:sz w:val="22"/>
                <w:szCs w:val="28"/>
              </w:rPr>
            </w:pPr>
            <w:r w:rsidRPr="008F0D21">
              <w:rPr>
                <w:sz w:val="22"/>
                <w:szCs w:val="28"/>
              </w:rPr>
              <w:tab/>
              <w:t>EigenScape is a database of acoustic scenes recorded spatially using the mh Acoustics EigenMike. https://doi.org/10.5281/zenodo.1012809</w:t>
            </w:r>
          </w:p>
          <w:p w14:paraId="57F85359" w14:textId="32762EB9" w:rsidR="00345F2C" w:rsidRPr="008F0D21" w:rsidRDefault="00345F2C" w:rsidP="00345F2C">
            <w:pPr>
              <w:rPr>
                <w:sz w:val="22"/>
                <w:szCs w:val="28"/>
              </w:rPr>
            </w:pPr>
            <w:r w:rsidRPr="008F0D21">
              <w:rPr>
                <w:sz w:val="22"/>
                <w:szCs w:val="28"/>
              </w:rPr>
              <w:tab/>
              <w:t>Marc Green &lt;marc.c.green@york.ac.uk&gt;</w:t>
            </w:r>
            <w:commentRangeEnd w:id="25"/>
            <w:r w:rsidR="007D462C">
              <w:rPr>
                <w:rStyle w:val="CommentReference"/>
                <w:rFonts w:ascii="Times New Roman" w:eastAsia="MS Mincho" w:hAnsi="Times New Roman"/>
              </w:rPr>
              <w:commentReference w:id="25"/>
            </w:r>
          </w:p>
        </w:tc>
      </w:tr>
      <w:tr w:rsidR="00865F75" w14:paraId="7BE2F142" w14:textId="77777777" w:rsidTr="00826CDB">
        <w:tc>
          <w:tcPr>
            <w:tcW w:w="2695" w:type="dxa"/>
          </w:tcPr>
          <w:p w14:paraId="2110B419" w14:textId="782D0AE6" w:rsidR="00865F75" w:rsidRPr="008F0D21" w:rsidRDefault="00CC4851" w:rsidP="00826CDB">
            <w:pPr>
              <w:rPr>
                <w:szCs w:val="28"/>
              </w:rPr>
            </w:pPr>
            <w:r w:rsidRPr="00CC4851">
              <w:rPr>
                <w:szCs w:val="28"/>
              </w:rPr>
              <w:t>Test content for cluster spatial audio sources</w:t>
            </w:r>
          </w:p>
        </w:tc>
        <w:tc>
          <w:tcPr>
            <w:tcW w:w="6653" w:type="dxa"/>
          </w:tcPr>
          <w:p w14:paraId="18D9F043" w14:textId="00459392" w:rsidR="00865F75" w:rsidRPr="008F0D21" w:rsidRDefault="0069114F" w:rsidP="00345F2C">
            <w:pPr>
              <w:rPr>
                <w:szCs w:val="28"/>
              </w:rPr>
            </w:pPr>
            <w:r>
              <w:rPr>
                <w:szCs w:val="28"/>
              </w:rPr>
              <w:t xml:space="preserve">A </w:t>
            </w:r>
            <w:r w:rsidRPr="0069114F">
              <w:rPr>
                <w:szCs w:val="28"/>
              </w:rPr>
              <w:t>simple VR scene where a user can navigate among several audio sources, with the corresponding media streams being delivered over DASH</w:t>
            </w:r>
          </w:p>
        </w:tc>
      </w:tr>
      <w:tr w:rsidR="001B03D9" w14:paraId="4AE6E2D8" w14:textId="77777777" w:rsidTr="00826CDB">
        <w:tc>
          <w:tcPr>
            <w:tcW w:w="2695" w:type="dxa"/>
          </w:tcPr>
          <w:p w14:paraId="531AFDC9" w14:textId="6B3651D4" w:rsidR="001B03D9" w:rsidRPr="00CC4851" w:rsidRDefault="001B03D9" w:rsidP="00826CDB">
            <w:pPr>
              <w:rPr>
                <w:szCs w:val="28"/>
              </w:rPr>
            </w:pPr>
            <w:r>
              <w:rPr>
                <w:szCs w:val="28"/>
              </w:rPr>
              <w:t>Anchor</w:t>
            </w:r>
          </w:p>
        </w:tc>
        <w:tc>
          <w:tcPr>
            <w:tcW w:w="6653" w:type="dxa"/>
          </w:tcPr>
          <w:p w14:paraId="4D86E408" w14:textId="77777777" w:rsidR="001B03D9" w:rsidRDefault="001B03D9" w:rsidP="00345F2C">
            <w:pPr>
              <w:rPr>
                <w:szCs w:val="28"/>
              </w:rPr>
            </w:pPr>
          </w:p>
        </w:tc>
      </w:tr>
    </w:tbl>
    <w:p w14:paraId="45034FB2" w14:textId="77777777" w:rsidR="00634ECB" w:rsidRDefault="00634ECB" w:rsidP="00634ECB"/>
    <w:p w14:paraId="2B1545B8" w14:textId="110AE9B3" w:rsidR="00634ECB" w:rsidRPr="008F0D21" w:rsidRDefault="00634ECB" w:rsidP="00634ECB">
      <w:pPr>
        <w:rPr>
          <w:rFonts w:cstheme="minorHAnsi"/>
          <w:i/>
          <w:iCs/>
        </w:rPr>
      </w:pPr>
      <w:r w:rsidRPr="008F0D21">
        <w:rPr>
          <w:rFonts w:cstheme="minorHAnsi"/>
          <w:b/>
          <w:bCs/>
          <w:i/>
          <w:iCs/>
        </w:rPr>
        <w:t>Note</w:t>
      </w:r>
      <w:r w:rsidR="008F0D21" w:rsidRPr="008F0D21">
        <w:rPr>
          <w:rFonts w:cstheme="minorHAnsi"/>
          <w:b/>
          <w:bCs/>
          <w:i/>
          <w:iCs/>
        </w:rPr>
        <w:t>:</w:t>
      </w:r>
      <w:r w:rsidR="008F0D21">
        <w:rPr>
          <w:rFonts w:cstheme="minorHAnsi"/>
          <w:i/>
          <w:iCs/>
        </w:rPr>
        <w:t xml:space="preserve"> </w:t>
      </w:r>
      <w:r w:rsidRPr="008F0D21">
        <w:rPr>
          <w:rFonts w:cstheme="minorHAnsi"/>
          <w:i/>
          <w:iCs/>
        </w:rPr>
        <w:t xml:space="preserve">that the first </w:t>
      </w:r>
      <w:r w:rsidR="008F0D21">
        <w:rPr>
          <w:rFonts w:cstheme="minorHAnsi"/>
          <w:i/>
          <w:iCs/>
        </w:rPr>
        <w:t>four</w:t>
      </w:r>
      <w:r w:rsidRPr="008F0D21">
        <w:rPr>
          <w:rFonts w:cstheme="minorHAnsi"/>
          <w:i/>
          <w:iCs/>
        </w:rPr>
        <w:t xml:space="preserve"> assets are downloaded from sketchfab and are available for download and usage under the Creative Commons license as describe in CC Attribution License: </w:t>
      </w:r>
      <w:hyperlink r:id="rId18" w:history="1">
        <w:r w:rsidRPr="008F0D21">
          <w:rPr>
            <w:rStyle w:val="Hyperlink"/>
            <w:rFonts w:cstheme="minorHAnsi"/>
            <w:i/>
            <w:iCs/>
          </w:rPr>
          <w:t>https://creativecommons.org/licenses/by/4.0/</w:t>
        </w:r>
      </w:hyperlink>
      <w:r w:rsidRPr="008F0D21">
        <w:rPr>
          <w:rFonts w:cstheme="minorHAnsi"/>
          <w:i/>
          <w:iCs/>
        </w:rPr>
        <w:t>.</w:t>
      </w:r>
    </w:p>
    <w:p w14:paraId="6A206674" w14:textId="6EBA1A59" w:rsidR="00634ECB" w:rsidRPr="00B76234" w:rsidRDefault="00634ECB" w:rsidP="00634ECB">
      <w:pPr>
        <w:pStyle w:val="Heading2"/>
        <w:keepLines w:val="0"/>
        <w:widowControl/>
        <w:numPr>
          <w:ilvl w:val="1"/>
          <w:numId w:val="3"/>
        </w:numPr>
        <w:autoSpaceDE/>
        <w:autoSpaceDN/>
        <w:spacing w:before="240" w:after="60"/>
        <w:jc w:val="both"/>
      </w:pPr>
      <w:bookmarkStart w:id="26" w:name="_Ref53444287"/>
      <w:bookmarkStart w:id="27" w:name="_Toc153446176"/>
      <w:r>
        <w:lastRenderedPageBreak/>
        <w:t xml:space="preserve">Agreed </w:t>
      </w:r>
      <w:r w:rsidR="008B4716">
        <w:t>t</w:t>
      </w:r>
      <w:r>
        <w:t xml:space="preserve">est </w:t>
      </w:r>
      <w:r w:rsidR="008B4716">
        <w:t>s</w:t>
      </w:r>
      <w:r>
        <w:t>cenarios</w:t>
      </w:r>
      <w:bookmarkEnd w:id="26"/>
      <w:bookmarkEnd w:id="27"/>
    </w:p>
    <w:p w14:paraId="4DFD3995" w14:textId="35673D33" w:rsidR="00464889" w:rsidRDefault="005D0749" w:rsidP="007F06C8">
      <w:r>
        <w:t xml:space="preserve">Agreed </w:t>
      </w:r>
      <w:r w:rsidR="008B4716">
        <w:t>t</w:t>
      </w:r>
      <w:r>
        <w:t xml:space="preserve">est scenarios are provided here: </w:t>
      </w:r>
      <w:r w:rsidR="00C55115" w:rsidRPr="00C55115">
        <w:t>https://git.mpeg.expert/MPEG/Systems/SceneDescription/test-assets#test-scenarios</w:t>
      </w:r>
      <w:r w:rsidR="00C55115" w:rsidRPr="00C55115" w:rsidDel="00C55115">
        <w:t xml:space="preserve"> </w:t>
      </w:r>
      <w:r w:rsidR="003C2A3D">
        <w:t>.</w:t>
      </w:r>
    </w:p>
    <w:p w14:paraId="46813923" w14:textId="77777777" w:rsidR="003C2A3D" w:rsidRDefault="003C2A3D" w:rsidP="007F06C8"/>
    <w:p w14:paraId="3A72E11D" w14:textId="00056F6F" w:rsidR="00427625" w:rsidRDefault="00BE7453" w:rsidP="00F56690">
      <w:pPr>
        <w:pStyle w:val="Heading2"/>
        <w:numPr>
          <w:ilvl w:val="1"/>
          <w:numId w:val="3"/>
        </w:numPr>
      </w:pPr>
      <w:bookmarkStart w:id="28" w:name="_Toc153446177"/>
      <w:bookmarkStart w:id="29" w:name="_Toc153446178"/>
      <w:bookmarkEnd w:id="28"/>
      <w:r>
        <w:t>Test assets for</w:t>
      </w:r>
      <w:r w:rsidR="00427625">
        <w:t xml:space="preserve"> validation</w:t>
      </w:r>
      <w:bookmarkEnd w:id="29"/>
    </w:p>
    <w:p w14:paraId="18A88856" w14:textId="77777777" w:rsidR="00427625" w:rsidRPr="00427625" w:rsidRDefault="00427625" w:rsidP="00427625"/>
    <w:p w14:paraId="7B8DBB42" w14:textId="0DE391A9" w:rsidR="00427625" w:rsidRDefault="00427625" w:rsidP="00427625">
      <w:pPr>
        <w:rPr>
          <w:rFonts w:ascii="Arial" w:hAnsi="Arial"/>
          <w:szCs w:val="22"/>
          <w:lang w:eastAsia="zh-CN"/>
        </w:rPr>
      </w:pPr>
      <w:r>
        <w:rPr>
          <w:lang w:eastAsia="zh-CN"/>
        </w:rPr>
        <w:t xml:space="preserve">A test asset is an asset which is used to check the validity of the extension. The test assets are used to run simple unit test which could check for the common and edge cases of the extension. The test assets are glTF files which may not necessarily have an associated buffer. The test asset files are stored in the MPEG glTF-validator repository. For each extension, as shown in </w:t>
      </w:r>
      <w:r>
        <w:rPr>
          <w:lang w:eastAsia="zh-CN"/>
        </w:rPr>
        <w:fldChar w:fldCharType="begin"/>
      </w:r>
      <w:r>
        <w:rPr>
          <w:lang w:eastAsia="zh-CN"/>
        </w:rPr>
        <w:instrText xml:space="preserve"> REF _Ref140570838 \h </w:instrText>
      </w:r>
      <w:r>
        <w:rPr>
          <w:lang w:eastAsia="zh-CN"/>
        </w:rPr>
      </w:r>
      <w:r>
        <w:rPr>
          <w:lang w:eastAsia="zh-CN"/>
        </w:rPr>
        <w:fldChar w:fldCharType="separate"/>
      </w:r>
      <w:r>
        <w:t xml:space="preserve">Figure </w:t>
      </w:r>
      <w:r>
        <w:rPr>
          <w:noProof/>
        </w:rPr>
        <w:t>1</w:t>
      </w:r>
      <w:r>
        <w:rPr>
          <w:lang w:eastAsia="zh-CN"/>
        </w:rPr>
        <w:fldChar w:fldCharType="end"/>
      </w:r>
      <w:r>
        <w:rPr>
          <w:lang w:eastAsia="zh-CN"/>
        </w:rPr>
        <w:t>, a test file is added and it contains the dart implementation to test the particular extension e.g., a dart file `mpeg_mpeg.dart`. Alongside, an asset.json file and data folder are created. The asset.json file is a JSON files which provides information on the property to be tested and the corresponding test file to be used. The test files are stored in the data folder. This workflow is inspired by the workflow used by Khronos for glTF-validato</w:t>
      </w:r>
      <w:r w:rsidR="00B92429">
        <w:rPr>
          <w:lang w:eastAsia="zh-CN"/>
        </w:rPr>
        <w:t>n</w:t>
      </w:r>
      <w:r>
        <w:rPr>
          <w:lang w:eastAsia="zh-CN"/>
        </w:rPr>
        <w:t>. For more information, it is encouraged to check the implementation of the test asset.</w:t>
      </w:r>
    </w:p>
    <w:p w14:paraId="0755BF2D" w14:textId="77777777" w:rsidR="00427625" w:rsidRDefault="00427625" w:rsidP="00427625">
      <w:pPr>
        <w:rPr>
          <w:lang w:eastAsia="zh-CN"/>
        </w:rPr>
      </w:pPr>
    </w:p>
    <w:p w14:paraId="1D7AB79B" w14:textId="77777777" w:rsidR="000B08A9" w:rsidRDefault="00427625" w:rsidP="000B08A9">
      <w:pPr>
        <w:keepNext/>
        <w:jc w:val="center"/>
      </w:pPr>
      <w:r>
        <w:rPr>
          <w:noProof/>
          <w:lang w:eastAsia="zh-CN"/>
        </w:rPr>
        <w:drawing>
          <wp:inline distT="0" distB="0" distL="0" distR="0" wp14:anchorId="0ACA4D11" wp14:editId="44560BCE">
            <wp:extent cx="3314700" cy="1009650"/>
            <wp:effectExtent l="0" t="0" r="0" b="0"/>
            <wp:docPr id="3" name="Picture 3" descr="A screen 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screen shot of a computer&#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314700" cy="1009650"/>
                    </a:xfrm>
                    <a:prstGeom prst="rect">
                      <a:avLst/>
                    </a:prstGeom>
                    <a:noFill/>
                    <a:ln>
                      <a:noFill/>
                    </a:ln>
                  </pic:spPr>
                </pic:pic>
              </a:graphicData>
            </a:graphic>
          </wp:inline>
        </w:drawing>
      </w:r>
    </w:p>
    <w:p w14:paraId="7F93DFE9" w14:textId="73B7E1F0" w:rsidR="00427625" w:rsidRDefault="000B08A9" w:rsidP="000071B6">
      <w:pPr>
        <w:pStyle w:val="Caption"/>
        <w:jc w:val="center"/>
      </w:pPr>
      <w:r>
        <w:t xml:space="preserve">Figure </w:t>
      </w:r>
      <w:r w:rsidR="00C55115">
        <w:fldChar w:fldCharType="begin"/>
      </w:r>
      <w:r w:rsidR="00C55115">
        <w:instrText xml:space="preserve"> SEQ Figure \* ARABIC </w:instrText>
      </w:r>
      <w:r w:rsidR="00C55115">
        <w:fldChar w:fldCharType="separate"/>
      </w:r>
      <w:r>
        <w:rPr>
          <w:noProof/>
        </w:rPr>
        <w:t>1</w:t>
      </w:r>
      <w:r w:rsidR="00C55115">
        <w:rPr>
          <w:noProof/>
        </w:rPr>
        <w:fldChar w:fldCharType="end"/>
      </w:r>
      <w:r>
        <w:t xml:space="preserve"> File structuring</w:t>
      </w:r>
    </w:p>
    <w:p w14:paraId="0586FE22" w14:textId="586AA89E" w:rsidR="009C040F" w:rsidRDefault="009C040F" w:rsidP="009C040F"/>
    <w:p w14:paraId="5F5E83A2" w14:textId="2BFCAAB3" w:rsidR="009C040F" w:rsidRDefault="009C040F" w:rsidP="000071B6">
      <w:pPr>
        <w:pStyle w:val="Heading2"/>
      </w:pPr>
      <w:bookmarkStart w:id="30" w:name="_Toc153446179"/>
      <w:r>
        <w:t>2.9</w:t>
      </w:r>
      <w:r w:rsidR="00BE3FB7">
        <w:tab/>
      </w:r>
      <w:r>
        <w:t>Large 3D scan datasets</w:t>
      </w:r>
      <w:bookmarkEnd w:id="30"/>
    </w:p>
    <w:p w14:paraId="47ECB5A8" w14:textId="77777777" w:rsidR="009C040F" w:rsidRDefault="009C040F" w:rsidP="009C040F"/>
    <w:p w14:paraId="2A49ADA5" w14:textId="10103139" w:rsidR="000B08A9" w:rsidRDefault="009C040F" w:rsidP="009C040F">
      <w:pPr>
        <w:rPr>
          <w:rFonts w:eastAsia="Malgun Gothic"/>
          <w:lang w:eastAsia="ko-KR"/>
        </w:rPr>
      </w:pPr>
      <w:r>
        <w:rPr>
          <w:rFonts w:eastAsia="Malgun Gothic"/>
          <w:lang w:eastAsia="ko-KR"/>
        </w:rPr>
        <w:t>In academia, large point cloud datasets for 3D scene description. Some of the examples of the point cloud datasets are</w:t>
      </w:r>
      <w:r w:rsidR="007359D0">
        <w:rPr>
          <w:rFonts w:eastAsia="Malgun Gothic"/>
          <w:lang w:eastAsia="ko-KR"/>
        </w:rPr>
        <w:t xml:space="preserve"> </w:t>
      </w:r>
      <w:r w:rsidR="000B08A9">
        <w:rPr>
          <w:rFonts w:eastAsia="Malgun Gothic"/>
          <w:lang w:eastAsia="ko-KR"/>
        </w:rPr>
        <w:t>3DSSCG (</w:t>
      </w:r>
      <w:hyperlink r:id="rId20" w:history="1">
        <w:r w:rsidR="000B08A9" w:rsidRPr="000B08A9">
          <w:rPr>
            <w:rStyle w:val="Hyperlink"/>
            <w:rFonts w:eastAsia="Malgun Gothic"/>
            <w:lang w:eastAsia="ko-KR"/>
          </w:rPr>
          <w:t>https://3dssg.github.io/</w:t>
        </w:r>
      </w:hyperlink>
      <w:r w:rsidR="000B08A9">
        <w:rPr>
          <w:rFonts w:eastAsia="Malgun Gothic"/>
          <w:lang w:eastAsia="ko-KR"/>
        </w:rPr>
        <w:t>)</w:t>
      </w:r>
      <w:r w:rsidR="007359D0">
        <w:rPr>
          <w:rFonts w:eastAsia="Malgun Gothic"/>
          <w:lang w:eastAsia="ko-KR"/>
        </w:rPr>
        <w:t xml:space="preserve"> and </w:t>
      </w:r>
      <w:r w:rsidR="000B08A9">
        <w:rPr>
          <w:rFonts w:eastAsia="Malgun Gothic"/>
          <w:lang w:eastAsia="ko-KR"/>
        </w:rPr>
        <w:t>3Rscan (</w:t>
      </w:r>
      <w:hyperlink r:id="rId21" w:history="1">
        <w:r w:rsidR="000B08A9" w:rsidRPr="00E769C2">
          <w:rPr>
            <w:rStyle w:val="Hyperlink"/>
            <w:rFonts w:eastAsia="Malgun Gothic"/>
            <w:lang w:eastAsia="ko-KR"/>
          </w:rPr>
          <w:t>https://waldjohannau.github.io/RIO/</w:t>
        </w:r>
      </w:hyperlink>
      <w:r w:rsidR="000B08A9">
        <w:rPr>
          <w:rFonts w:eastAsia="Malgun Gothic"/>
          <w:lang w:eastAsia="ko-KR"/>
        </w:rPr>
        <w:t xml:space="preserve">). </w:t>
      </w:r>
      <w:r>
        <w:rPr>
          <w:rFonts w:eastAsia="Malgun Gothic"/>
          <w:lang w:eastAsia="ko-KR"/>
        </w:rPr>
        <w:t>These large point cloud datasets contain multiple 3D snapshots of naturally changing indoor environments. Each scene contains multiple objects whose positions change over time, ground truth annotations of object instances, and a mapping of each 6DoF between rescans.</w:t>
      </w:r>
    </w:p>
    <w:p w14:paraId="04E1FD33" w14:textId="7EA2D839" w:rsidR="000B08A9" w:rsidRDefault="000B08A9" w:rsidP="000071B6">
      <w:pPr>
        <w:pStyle w:val="Heading3"/>
        <w:rPr>
          <w:rFonts w:eastAsia="Malgun Gothic"/>
          <w:lang w:eastAsia="ko-KR"/>
        </w:rPr>
      </w:pPr>
      <w:bookmarkStart w:id="31" w:name="_Toc153446180"/>
      <w:r>
        <w:rPr>
          <w:rFonts w:eastAsia="Malgun Gothic"/>
          <w:lang w:eastAsia="ko-KR"/>
        </w:rPr>
        <w:t>2.9.1</w:t>
      </w:r>
      <w:r w:rsidR="009507AF">
        <w:rPr>
          <w:rFonts w:eastAsia="Malgun Gothic"/>
          <w:lang w:eastAsia="ko-KR"/>
        </w:rPr>
        <w:tab/>
      </w:r>
      <w:r>
        <w:rPr>
          <w:rFonts w:eastAsia="Malgun Gothic"/>
          <w:lang w:eastAsia="ko-KR"/>
        </w:rPr>
        <w:t>3RScan</w:t>
      </w:r>
      <w:r w:rsidR="009507AF">
        <w:rPr>
          <w:rFonts w:eastAsia="Malgun Gothic"/>
          <w:lang w:eastAsia="ko-KR"/>
        </w:rPr>
        <w:t xml:space="preserve"> dataset overview</w:t>
      </w:r>
      <w:bookmarkEnd w:id="31"/>
    </w:p>
    <w:p w14:paraId="3C6C9354" w14:textId="77777777" w:rsidR="009C040F" w:rsidRDefault="009C040F" w:rsidP="009C040F">
      <w:pPr>
        <w:rPr>
          <w:rFonts w:eastAsia="Malgun Gothic"/>
          <w:lang w:eastAsia="ko-KR"/>
        </w:rPr>
      </w:pPr>
    </w:p>
    <w:p w14:paraId="2C5CC333" w14:textId="14A338F3" w:rsidR="009C040F" w:rsidRDefault="009C040F" w:rsidP="009C040F">
      <w:pPr>
        <w:rPr>
          <w:rFonts w:asciiTheme="minorHAnsi" w:eastAsia="Malgun Gothic" w:hAnsiTheme="minorHAnsi"/>
          <w:szCs w:val="22"/>
          <w:lang w:eastAsia="ko-KR"/>
        </w:rPr>
      </w:pPr>
      <w:r>
        <w:rPr>
          <w:rFonts w:eastAsia="Malgun Gothic"/>
          <w:lang w:eastAsia="ko-KR"/>
        </w:rPr>
        <w:t xml:space="preserve">3RScan includes multiple files to represent a scene. 3RScan represents a scene as a frame image file containing the video of a scene and an object text file with all its information. In addition, there are obj, mtl, png, zip, ply, and json files, which contain the reconstructed mesh, its material files, the corresponding mesh textures, the calibrated RGB-D sensor stream with camera pose, the semantic segmentation visualization, the over-segmentation of the annotated mesh, and the instance segmentation of the mesh (including labels). An overview of the file structure of 3RScan is shown in </w:t>
      </w:r>
      <w:r w:rsidR="00593392">
        <w:rPr>
          <w:rFonts w:eastAsia="Malgun Gothic"/>
          <w:lang w:eastAsia="ko-KR"/>
        </w:rPr>
        <w:fldChar w:fldCharType="begin"/>
      </w:r>
      <w:r w:rsidR="00593392">
        <w:rPr>
          <w:rFonts w:eastAsia="Malgun Gothic"/>
          <w:lang w:eastAsia="ko-KR"/>
        </w:rPr>
        <w:instrText xml:space="preserve"> REF _Ref153440136 \h </w:instrText>
      </w:r>
      <w:r w:rsidR="00593392">
        <w:rPr>
          <w:rFonts w:eastAsia="Malgun Gothic"/>
          <w:lang w:eastAsia="ko-KR"/>
        </w:rPr>
      </w:r>
      <w:r w:rsidR="00593392">
        <w:rPr>
          <w:rFonts w:eastAsia="Malgun Gothic"/>
          <w:lang w:eastAsia="ko-KR"/>
        </w:rPr>
        <w:fldChar w:fldCharType="separate"/>
      </w:r>
      <w:r w:rsidR="00593392">
        <w:t xml:space="preserve">Figure </w:t>
      </w:r>
      <w:r w:rsidR="00593392">
        <w:rPr>
          <w:noProof/>
        </w:rPr>
        <w:t>2</w:t>
      </w:r>
      <w:r w:rsidR="00593392">
        <w:rPr>
          <w:rFonts w:eastAsia="Malgun Gothic"/>
          <w:lang w:eastAsia="ko-KR"/>
        </w:rPr>
        <w:fldChar w:fldCharType="end"/>
      </w:r>
      <w:r>
        <w:rPr>
          <w:rFonts w:eastAsia="Malgun Gothic"/>
          <w:lang w:eastAsia="ko-KR"/>
        </w:rPr>
        <w:t>.</w:t>
      </w:r>
    </w:p>
    <w:p w14:paraId="7DB95284" w14:textId="77777777" w:rsidR="009C040F" w:rsidRDefault="009C040F" w:rsidP="009C040F">
      <w:pPr>
        <w:rPr>
          <w:rFonts w:eastAsia="Malgun Gothic"/>
          <w:lang w:eastAsia="ko-KR"/>
        </w:rPr>
      </w:pPr>
    </w:p>
    <w:p w14:paraId="21A2CDA6" w14:textId="77777777" w:rsidR="000B08A9" w:rsidRDefault="009C040F" w:rsidP="000071B6">
      <w:pPr>
        <w:keepNext/>
        <w:jc w:val="center"/>
      </w:pPr>
      <w:r>
        <w:rPr>
          <w:rFonts w:eastAsia="Malgun Gothic"/>
          <w:noProof/>
          <w:lang w:eastAsia="ko-KR"/>
        </w:rPr>
        <w:lastRenderedPageBreak/>
        <w:drawing>
          <wp:inline distT="0" distB="0" distL="0" distR="0" wp14:anchorId="02382F97" wp14:editId="40866F20">
            <wp:extent cx="5158740" cy="2278380"/>
            <wp:effectExtent l="0" t="0" r="3810" b="7620"/>
            <wp:docPr id="1510053304"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0053304" name="Picture 2" descr="A screenshot of a computer&#10;&#10;Description automatically generate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58740" cy="2278380"/>
                    </a:xfrm>
                    <a:prstGeom prst="rect">
                      <a:avLst/>
                    </a:prstGeom>
                    <a:noFill/>
                    <a:ln>
                      <a:noFill/>
                    </a:ln>
                  </pic:spPr>
                </pic:pic>
              </a:graphicData>
            </a:graphic>
          </wp:inline>
        </w:drawing>
      </w:r>
    </w:p>
    <w:p w14:paraId="499F8DBC" w14:textId="65813AEF" w:rsidR="009C040F" w:rsidRPr="000B08A9" w:rsidRDefault="000B08A9" w:rsidP="000071B6">
      <w:pPr>
        <w:pStyle w:val="Caption"/>
        <w:jc w:val="center"/>
      </w:pPr>
      <w:bookmarkStart w:id="32" w:name="_Ref153440136"/>
      <w:bookmarkStart w:id="33" w:name="_Ref153440131"/>
      <w:r>
        <w:t xml:space="preserve">Figure </w:t>
      </w:r>
      <w:r w:rsidR="00C55115">
        <w:fldChar w:fldCharType="begin"/>
      </w:r>
      <w:r w:rsidR="00C55115">
        <w:instrText xml:space="preserve"> SEQ Figure \* ARABIC </w:instrText>
      </w:r>
      <w:r w:rsidR="00C55115">
        <w:fldChar w:fldCharType="separate"/>
      </w:r>
      <w:r>
        <w:rPr>
          <w:noProof/>
        </w:rPr>
        <w:t>2</w:t>
      </w:r>
      <w:r w:rsidR="00C55115">
        <w:rPr>
          <w:noProof/>
        </w:rPr>
        <w:fldChar w:fldCharType="end"/>
      </w:r>
      <w:bookmarkEnd w:id="32"/>
      <w:r>
        <w:t xml:space="preserve"> </w:t>
      </w:r>
      <w:r w:rsidRPr="00706C2D">
        <w:t>3Rscan dataset file structure</w:t>
      </w:r>
      <w:bookmarkEnd w:id="33"/>
    </w:p>
    <w:p w14:paraId="5CA36EBB" w14:textId="41AECC12" w:rsidR="009C040F" w:rsidRPr="000071B6" w:rsidRDefault="00BE3FB7" w:rsidP="000071B6">
      <w:pPr>
        <w:pStyle w:val="Heading3"/>
        <w:rPr>
          <w:rStyle w:val="Heading1CharChar"/>
          <w:rFonts w:eastAsiaTheme="majorEastAsia"/>
          <w:b/>
          <w:sz w:val="22"/>
          <w:szCs w:val="26"/>
        </w:rPr>
      </w:pPr>
      <w:bookmarkStart w:id="34" w:name="_Toc153446181"/>
      <w:r w:rsidRPr="000071B6">
        <w:rPr>
          <w:rStyle w:val="Heading1CharChar"/>
          <w:rFonts w:eastAsia="Malgun Gothic"/>
          <w:sz w:val="22"/>
          <w:szCs w:val="26"/>
        </w:rPr>
        <w:t>2.9.</w:t>
      </w:r>
      <w:r w:rsidR="000B08A9" w:rsidRPr="000071B6">
        <w:rPr>
          <w:rStyle w:val="Heading1CharChar"/>
          <w:rFonts w:eastAsia="Malgun Gothic"/>
          <w:sz w:val="22"/>
          <w:szCs w:val="26"/>
        </w:rPr>
        <w:t>2</w:t>
      </w:r>
      <w:r w:rsidR="009507AF">
        <w:rPr>
          <w:rStyle w:val="Heading1CharChar"/>
          <w:rFonts w:eastAsia="Malgun Gothic"/>
          <w:sz w:val="22"/>
          <w:szCs w:val="26"/>
        </w:rPr>
        <w:tab/>
      </w:r>
      <w:r w:rsidR="009C040F" w:rsidRPr="000071B6">
        <w:rPr>
          <w:rStyle w:val="Heading1CharChar"/>
          <w:rFonts w:eastAsia="Malgun Gothic"/>
          <w:sz w:val="22"/>
          <w:szCs w:val="26"/>
        </w:rPr>
        <w:t>3DSSG dataset overview</w:t>
      </w:r>
      <w:bookmarkEnd w:id="34"/>
    </w:p>
    <w:p w14:paraId="04DBDA6C" w14:textId="77777777" w:rsidR="009C040F" w:rsidRDefault="009C040F" w:rsidP="009C040F">
      <w:pPr>
        <w:rPr>
          <w:rFonts w:asciiTheme="minorHAnsi" w:hAnsiTheme="minorHAnsi"/>
          <w:kern w:val="2"/>
          <w:szCs w:val="22"/>
        </w:rPr>
      </w:pPr>
    </w:p>
    <w:p w14:paraId="688B6CE3" w14:textId="77777777" w:rsidR="008B4A77" w:rsidRDefault="009C040F" w:rsidP="009C040F">
      <w:pPr>
        <w:rPr>
          <w:rFonts w:eastAsia="Malgun Gothic"/>
          <w:lang w:eastAsia="ko-KR"/>
        </w:rPr>
      </w:pPr>
      <w:r>
        <w:rPr>
          <w:rFonts w:eastAsia="Malgun Gothic"/>
          <w:lang w:eastAsia="ko-KR"/>
        </w:rPr>
        <w:t>3DSSG is a large dataset that we extended by adding a scene graph to 3RScan, annotating the semantic scene graph with relationships, attributes, and class hierarchies to provide a 3D semantic scene graph for 3RScan. 3DSSG provides 1482 scene graphs totaling 488,000 object nodes and 544,000 edges. Nodes are a set of attributes that drive visual and physical appearance and behavior, with a class hierarchy, and edges represent semantic relationships between these nodes. A 3DSSG is defined as the set of tuples between nodes and edges. This data can be used to easily render a 3D scene graph in 2D.</w:t>
      </w:r>
    </w:p>
    <w:p w14:paraId="74A43E8B" w14:textId="77777777" w:rsidR="008B4A77" w:rsidRDefault="008B4A77" w:rsidP="009C040F">
      <w:pPr>
        <w:rPr>
          <w:rFonts w:eastAsia="Malgun Gothic"/>
          <w:lang w:eastAsia="ko-KR"/>
        </w:rPr>
      </w:pPr>
    </w:p>
    <w:p w14:paraId="050A388F" w14:textId="1DDBE118" w:rsidR="009C040F" w:rsidRDefault="009C040F" w:rsidP="009C040F">
      <w:pPr>
        <w:rPr>
          <w:rFonts w:eastAsia="Malgun Gothic"/>
          <w:lang w:eastAsia="ko-KR"/>
        </w:rPr>
      </w:pPr>
      <w:r>
        <w:rPr>
          <w:rFonts w:eastAsia="Malgun Gothic"/>
          <w:lang w:eastAsia="ko-KR"/>
        </w:rPr>
        <w:t xml:space="preserve">A 3DSSG consists of a </w:t>
      </w:r>
      <w:r w:rsidR="001B4054">
        <w:rPr>
          <w:rFonts w:eastAsia="Malgun Gothic"/>
          <w:lang w:eastAsia="ko-KR"/>
        </w:rPr>
        <w:t>JSON</w:t>
      </w:r>
      <w:r>
        <w:rPr>
          <w:rFonts w:eastAsia="Malgun Gothic"/>
          <w:lang w:eastAsia="ko-KR"/>
        </w:rPr>
        <w:t xml:space="preserve"> file and a txt file. The </w:t>
      </w:r>
      <w:r w:rsidR="001B4054">
        <w:rPr>
          <w:rFonts w:eastAsia="Malgun Gothic"/>
          <w:lang w:eastAsia="ko-KR"/>
        </w:rPr>
        <w:t>JSON</w:t>
      </w:r>
      <w:r>
        <w:rPr>
          <w:rFonts w:eastAsia="Malgun Gothic"/>
          <w:lang w:eastAsia="ko-KR"/>
        </w:rPr>
        <w:t xml:space="preserve"> file contains a list of all object instances (nodes) in the semantic graph, a list of all semantic relations (edges) in the semantic graph, and a graph partitioned into subsets of edges that are used for training. The txt file organizes the contents of each class, including its affordances, a list of all attributes, and their categories. The file organization of 3DSSG is shown in </w:t>
      </w:r>
      <w:r w:rsidR="001B4054">
        <w:rPr>
          <w:rFonts w:eastAsia="Malgun Gothic"/>
          <w:lang w:eastAsia="ko-KR"/>
        </w:rPr>
        <w:fldChar w:fldCharType="begin"/>
      </w:r>
      <w:r w:rsidR="001B4054">
        <w:rPr>
          <w:rFonts w:eastAsia="Malgun Gothic"/>
          <w:lang w:eastAsia="ko-KR"/>
        </w:rPr>
        <w:instrText xml:space="preserve"> REF _Ref153440222 \h </w:instrText>
      </w:r>
      <w:r w:rsidR="001B4054">
        <w:rPr>
          <w:rFonts w:eastAsia="Malgun Gothic"/>
          <w:lang w:eastAsia="ko-KR"/>
        </w:rPr>
      </w:r>
      <w:r w:rsidR="001B4054">
        <w:rPr>
          <w:rFonts w:eastAsia="Malgun Gothic"/>
          <w:lang w:eastAsia="ko-KR"/>
        </w:rPr>
        <w:fldChar w:fldCharType="separate"/>
      </w:r>
      <w:r w:rsidR="001B4054">
        <w:t xml:space="preserve">Figure </w:t>
      </w:r>
      <w:r w:rsidR="001B4054">
        <w:rPr>
          <w:noProof/>
        </w:rPr>
        <w:t>3</w:t>
      </w:r>
      <w:r w:rsidR="001B4054">
        <w:rPr>
          <w:rFonts w:eastAsia="Malgun Gothic"/>
          <w:lang w:eastAsia="ko-KR"/>
        </w:rPr>
        <w:fldChar w:fldCharType="end"/>
      </w:r>
      <w:r>
        <w:rPr>
          <w:rFonts w:eastAsia="Malgun Gothic"/>
          <w:lang w:eastAsia="ko-KR"/>
        </w:rPr>
        <w:t>.</w:t>
      </w:r>
    </w:p>
    <w:p w14:paraId="35BC7FFA" w14:textId="77777777" w:rsidR="00BE4152" w:rsidRDefault="00BE4152" w:rsidP="009C040F">
      <w:pPr>
        <w:rPr>
          <w:rFonts w:eastAsia="Malgun Gothic"/>
          <w:lang w:eastAsia="ko-KR"/>
        </w:rPr>
      </w:pPr>
    </w:p>
    <w:p w14:paraId="4513DA2D" w14:textId="77777777" w:rsidR="000B08A9" w:rsidRDefault="009C040F" w:rsidP="000071B6">
      <w:pPr>
        <w:keepNext/>
        <w:jc w:val="center"/>
      </w:pPr>
      <w:r>
        <w:rPr>
          <w:rFonts w:eastAsia="Malgun Gothic"/>
          <w:noProof/>
          <w:lang w:eastAsia="ko-KR"/>
        </w:rPr>
        <w:drawing>
          <wp:inline distT="0" distB="0" distL="0" distR="0" wp14:anchorId="0061EC1B" wp14:editId="47AB8B3E">
            <wp:extent cx="4991100" cy="2141220"/>
            <wp:effectExtent l="0" t="0" r="0" b="0"/>
            <wp:docPr id="16035335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991100" cy="2141220"/>
                    </a:xfrm>
                    <a:prstGeom prst="rect">
                      <a:avLst/>
                    </a:prstGeom>
                    <a:noFill/>
                    <a:ln>
                      <a:noFill/>
                    </a:ln>
                  </pic:spPr>
                </pic:pic>
              </a:graphicData>
            </a:graphic>
          </wp:inline>
        </w:drawing>
      </w:r>
    </w:p>
    <w:p w14:paraId="60C8D90E" w14:textId="10885E9A" w:rsidR="00BE4152" w:rsidRDefault="000B08A9" w:rsidP="00BE4152">
      <w:pPr>
        <w:pStyle w:val="Caption"/>
        <w:jc w:val="center"/>
      </w:pPr>
      <w:bookmarkStart w:id="35" w:name="_Ref153440222"/>
      <w:r>
        <w:t xml:space="preserve">Figure </w:t>
      </w:r>
      <w:r w:rsidR="00C55115">
        <w:fldChar w:fldCharType="begin"/>
      </w:r>
      <w:r w:rsidR="00C55115">
        <w:instrText xml:space="preserve"> SEQ Figure \* ARABIC </w:instrText>
      </w:r>
      <w:r w:rsidR="00C55115">
        <w:fldChar w:fldCharType="separate"/>
      </w:r>
      <w:r>
        <w:rPr>
          <w:noProof/>
        </w:rPr>
        <w:t>3</w:t>
      </w:r>
      <w:r w:rsidR="00C55115">
        <w:rPr>
          <w:noProof/>
        </w:rPr>
        <w:fldChar w:fldCharType="end"/>
      </w:r>
      <w:bookmarkEnd w:id="35"/>
      <w:r>
        <w:t xml:space="preserve"> 3DSSG dataset file structure</w:t>
      </w:r>
    </w:p>
    <w:p w14:paraId="5623470A" w14:textId="2BDA92DD" w:rsidR="00427625" w:rsidRDefault="00BE4152" w:rsidP="008D288A">
      <w:pPr>
        <w:widowControl w:val="0"/>
        <w:autoSpaceDE w:val="0"/>
        <w:autoSpaceDN w:val="0"/>
      </w:pPr>
      <w:r>
        <w:br w:type="page"/>
      </w:r>
    </w:p>
    <w:p w14:paraId="7AF9800E" w14:textId="77777777" w:rsidR="00634ECB" w:rsidRDefault="00634ECB" w:rsidP="00634ECB">
      <w:pPr>
        <w:pStyle w:val="Heading1"/>
        <w:keepNext/>
        <w:widowControl/>
        <w:numPr>
          <w:ilvl w:val="0"/>
          <w:numId w:val="3"/>
        </w:numPr>
        <w:autoSpaceDE/>
        <w:autoSpaceDN/>
        <w:spacing w:before="240" w:after="60"/>
        <w:jc w:val="both"/>
      </w:pPr>
      <w:bookmarkStart w:id="36" w:name="_Toc53758888"/>
      <w:bookmarkStart w:id="37" w:name="_Toc53759159"/>
      <w:bookmarkStart w:id="38" w:name="_Toc53759210"/>
      <w:bookmarkStart w:id="39" w:name="_Toc153446182"/>
      <w:bookmarkEnd w:id="36"/>
      <w:bookmarkEnd w:id="37"/>
      <w:bookmarkEnd w:id="38"/>
      <w:r>
        <w:lastRenderedPageBreak/>
        <w:t>Contributions for Extensions</w:t>
      </w:r>
      <w:bookmarkEnd w:id="39"/>
    </w:p>
    <w:p w14:paraId="50B281C3" w14:textId="77777777" w:rsidR="00634ECB" w:rsidRPr="00EC3B8C" w:rsidRDefault="00634ECB" w:rsidP="00634ECB">
      <w:pPr>
        <w:pStyle w:val="Heading2"/>
        <w:keepLines w:val="0"/>
        <w:widowControl/>
        <w:numPr>
          <w:ilvl w:val="1"/>
          <w:numId w:val="3"/>
        </w:numPr>
        <w:autoSpaceDE/>
        <w:autoSpaceDN/>
        <w:spacing w:before="240" w:after="60"/>
        <w:jc w:val="both"/>
      </w:pPr>
      <w:bookmarkStart w:id="40" w:name="_Toc153446183"/>
      <w:r w:rsidRPr="00EC3B8C">
        <w:t>General</w:t>
      </w:r>
      <w:bookmarkEnd w:id="40"/>
    </w:p>
    <w:p w14:paraId="6B28E63C" w14:textId="77777777" w:rsidR="00634ECB" w:rsidRPr="000D24BA" w:rsidRDefault="00634ECB" w:rsidP="00634ECB">
      <w:pPr>
        <w:rPr>
          <w:rFonts w:eastAsia="Times New Roman" w:cs="Calibri"/>
          <w:lang w:val="en-GB" w:eastAsia="de-DE"/>
        </w:rPr>
      </w:pPr>
      <w:r w:rsidRPr="000D24BA">
        <w:rPr>
          <w:rFonts w:eastAsia="Times New Roman" w:cs="Calibri"/>
          <w:lang w:val="en-GB" w:eastAsia="de-DE"/>
        </w:rPr>
        <w:t>For every extension documented in ISO/IEC 23090-14 under the framework in clause 3 the following information is expected to be provided:</w:t>
      </w:r>
    </w:p>
    <w:p w14:paraId="1B15882E" w14:textId="431AA221"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 xml:space="preserve">The schema for the extension as part of the standard as well as a </w:t>
      </w:r>
      <w:r w:rsidR="000D24BA">
        <w:rPr>
          <w:rFonts w:ascii="Cambria" w:eastAsia="Times New Roman" w:hAnsi="Cambria" w:cs="Calibri"/>
          <w:lang w:val="en-GB" w:eastAsia="de-DE"/>
        </w:rPr>
        <w:t>JSO</w:t>
      </w:r>
      <w:r w:rsidR="008961A5">
        <w:rPr>
          <w:rFonts w:ascii="Cambria" w:eastAsia="Times New Roman" w:hAnsi="Cambria" w:cs="Calibri"/>
          <w:lang w:val="en-GB" w:eastAsia="de-DE"/>
        </w:rPr>
        <w:t>N</w:t>
      </w:r>
      <w:r w:rsidRPr="000D24BA">
        <w:rPr>
          <w:rFonts w:ascii="Cambria" w:eastAsia="Times New Roman" w:hAnsi="Cambria" w:cs="Calibri"/>
          <w:lang w:val="en-GB" w:eastAsia="de-DE"/>
        </w:rPr>
        <w:t xml:space="preserve"> document</w:t>
      </w:r>
    </w:p>
    <w:p w14:paraId="24161445" w14:textId="77777777"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The semantics for the extension</w:t>
      </w:r>
    </w:p>
    <w:p w14:paraId="7E146072" w14:textId="77777777"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The processing model on the "Presentation Engine"</w:t>
      </w:r>
    </w:p>
    <w:p w14:paraId="6EC4FD42" w14:textId="77777777"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The conformance description, i.e. conformance requirements for the Presentation Engine that supports the extension</w:t>
      </w:r>
    </w:p>
    <w:p w14:paraId="1634B2F5" w14:textId="7D85F121"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 xml:space="preserve">A promise for example content that uses the extension that is finally available within </w:t>
      </w:r>
      <w:r w:rsidR="001D309A" w:rsidRPr="001D309A">
        <w:rPr>
          <w:rFonts w:ascii="Cambria" w:eastAsia="Times New Roman" w:hAnsi="Cambria" w:cs="Calibri"/>
          <w:i/>
          <w:iCs/>
          <w:u w:val="single"/>
          <w:lang w:val="en-GB" w:eastAsia="de-DE"/>
        </w:rPr>
        <w:t>one</w:t>
      </w:r>
      <w:r w:rsidRPr="001D309A">
        <w:rPr>
          <w:rFonts w:ascii="Cambria" w:eastAsia="Times New Roman" w:hAnsi="Cambria" w:cs="Calibri"/>
          <w:i/>
          <w:iCs/>
          <w:u w:val="single"/>
          <w:lang w:val="en-GB" w:eastAsia="de-DE"/>
        </w:rPr>
        <w:t xml:space="preserve"> meeting after the technology was added</w:t>
      </w:r>
      <w:r w:rsidRPr="000D24BA">
        <w:rPr>
          <w:rFonts w:ascii="Cambria" w:eastAsia="Times New Roman" w:hAnsi="Cambria" w:cs="Calibri"/>
          <w:i/>
          <w:iCs/>
          <w:lang w:val="en-GB" w:eastAsia="de-DE"/>
        </w:rPr>
        <w:t xml:space="preserve">. If not fulfilled, the feature is expected to be removed and this will be documented as a note in the draft standard. </w:t>
      </w:r>
    </w:p>
    <w:p w14:paraId="6638F839" w14:textId="63AEC3DB" w:rsidR="005354C5" w:rsidRDefault="00634ECB" w:rsidP="005354C5">
      <w:pPr>
        <w:pStyle w:val="ListParagraph"/>
        <w:widowControl/>
        <w:numPr>
          <w:ilvl w:val="0"/>
          <w:numId w:val="4"/>
        </w:numPr>
        <w:autoSpaceDE/>
        <w:autoSpaceDN/>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 xml:space="preserve">A promise of a reference implementation </w:t>
      </w:r>
      <w:r w:rsidR="004C04D9">
        <w:rPr>
          <w:rFonts w:ascii="Cambria" w:eastAsia="Times New Roman" w:hAnsi="Cambria" w:cs="Calibri"/>
          <w:i/>
          <w:iCs/>
          <w:lang w:val="en-GB" w:eastAsia="de-DE"/>
        </w:rPr>
        <w:t>to the</w:t>
      </w:r>
      <w:r w:rsidRPr="000D24BA">
        <w:rPr>
          <w:rFonts w:ascii="Cambria" w:eastAsia="Times New Roman" w:hAnsi="Cambria" w:cs="Calibri"/>
          <w:i/>
          <w:iCs/>
          <w:lang w:val="en-GB" w:eastAsia="de-DE"/>
        </w:rPr>
        <w:t xml:space="preserve"> reference software </w:t>
      </w:r>
      <w:r w:rsidR="004C04D9">
        <w:rPr>
          <w:rFonts w:ascii="Cambria" w:eastAsia="Times New Roman" w:hAnsi="Cambria" w:cs="Calibri"/>
          <w:i/>
          <w:iCs/>
          <w:lang w:val="en-GB" w:eastAsia="de-DE"/>
        </w:rPr>
        <w:t>as well as the conformance software</w:t>
      </w:r>
      <w:r w:rsidRPr="000D24BA">
        <w:rPr>
          <w:rFonts w:ascii="Cambria" w:eastAsia="Times New Roman" w:hAnsi="Cambria" w:cs="Calibri"/>
          <w:i/>
          <w:iCs/>
          <w:lang w:val="en-GB" w:eastAsia="de-DE"/>
        </w:rPr>
        <w:t xml:space="preserve"> as documented in clause </w:t>
      </w:r>
      <w:r w:rsidR="00D64DD9">
        <w:rPr>
          <w:rFonts w:ascii="Cambria" w:eastAsia="Times New Roman" w:hAnsi="Cambria" w:cs="Calibri"/>
          <w:i/>
          <w:iCs/>
          <w:lang w:val="en-GB" w:eastAsia="de-DE"/>
        </w:rPr>
        <w:fldChar w:fldCharType="begin"/>
      </w:r>
      <w:r w:rsidR="00D64DD9">
        <w:rPr>
          <w:rFonts w:ascii="Cambria" w:eastAsia="Times New Roman" w:hAnsi="Cambria" w:cs="Calibri"/>
          <w:i/>
          <w:iCs/>
          <w:lang w:val="en-GB" w:eastAsia="de-DE"/>
        </w:rPr>
        <w:instrText xml:space="preserve"> REF _Ref30092610 \r \h </w:instrText>
      </w:r>
      <w:r w:rsidR="00D64DD9">
        <w:rPr>
          <w:rFonts w:ascii="Cambria" w:eastAsia="Times New Roman" w:hAnsi="Cambria" w:cs="Calibri"/>
          <w:i/>
          <w:iCs/>
          <w:lang w:val="en-GB" w:eastAsia="de-DE"/>
        </w:rPr>
      </w:r>
      <w:r w:rsidR="00D64DD9">
        <w:rPr>
          <w:rFonts w:ascii="Cambria" w:eastAsia="Times New Roman" w:hAnsi="Cambria" w:cs="Calibri"/>
          <w:i/>
          <w:iCs/>
          <w:lang w:val="en-GB" w:eastAsia="de-DE"/>
        </w:rPr>
        <w:fldChar w:fldCharType="separate"/>
      </w:r>
      <w:r w:rsidR="00D64DD9">
        <w:rPr>
          <w:rFonts w:ascii="Cambria" w:eastAsia="Times New Roman" w:hAnsi="Cambria" w:cs="Calibri"/>
          <w:i/>
          <w:iCs/>
          <w:lang w:val="en-GB" w:eastAsia="de-DE"/>
        </w:rPr>
        <w:t>4</w:t>
      </w:r>
      <w:r w:rsidR="00D64DD9">
        <w:rPr>
          <w:rFonts w:ascii="Cambria" w:eastAsia="Times New Roman" w:hAnsi="Cambria" w:cs="Calibri"/>
          <w:i/>
          <w:iCs/>
          <w:lang w:val="en-GB" w:eastAsia="de-DE"/>
        </w:rPr>
        <w:fldChar w:fldCharType="end"/>
      </w:r>
      <w:r w:rsidRPr="000D24BA">
        <w:rPr>
          <w:rFonts w:ascii="Cambria" w:eastAsia="Times New Roman" w:hAnsi="Cambria" w:cs="Calibri"/>
          <w:i/>
          <w:iCs/>
          <w:lang w:val="en-GB" w:eastAsia="de-DE"/>
        </w:rPr>
        <w:t xml:space="preserve">, that is finally available within </w:t>
      </w:r>
      <w:r w:rsidR="001D309A">
        <w:rPr>
          <w:rFonts w:ascii="Cambria" w:eastAsia="Times New Roman" w:hAnsi="Cambria" w:cs="Calibri"/>
          <w:i/>
          <w:iCs/>
          <w:u w:val="single"/>
          <w:lang w:val="en-GB" w:eastAsia="de-DE"/>
        </w:rPr>
        <w:t>two</w:t>
      </w:r>
      <w:r w:rsidRPr="001D309A">
        <w:rPr>
          <w:rFonts w:ascii="Cambria" w:eastAsia="Times New Roman" w:hAnsi="Cambria" w:cs="Calibri"/>
          <w:i/>
          <w:iCs/>
          <w:u w:val="single"/>
          <w:lang w:val="en-GB" w:eastAsia="de-DE"/>
        </w:rPr>
        <w:t xml:space="preserve"> meetings after the technology was added.</w:t>
      </w:r>
      <w:r w:rsidRPr="000D24BA">
        <w:rPr>
          <w:rFonts w:ascii="Cambria" w:eastAsia="Times New Roman" w:hAnsi="Cambria" w:cs="Calibri"/>
          <w:i/>
          <w:iCs/>
          <w:lang w:val="en-GB" w:eastAsia="de-DE"/>
        </w:rPr>
        <w:t xml:space="preserve"> If not fulfilled, the feature is expected to be removed and this will be documented as a note in the draft standard.</w:t>
      </w:r>
    </w:p>
    <w:p w14:paraId="20EE2902" w14:textId="2240884F" w:rsidR="003746DD" w:rsidRDefault="000F407D" w:rsidP="004D07B4">
      <w:pPr>
        <w:pStyle w:val="ListParagraph"/>
        <w:widowControl/>
        <w:numPr>
          <w:ilvl w:val="0"/>
          <w:numId w:val="4"/>
        </w:numPr>
        <w:autoSpaceDE/>
        <w:autoSpaceDN/>
        <w:contextualSpacing/>
        <w:jc w:val="both"/>
        <w:rPr>
          <w:rFonts w:ascii="Cambria" w:eastAsia="Times New Roman" w:hAnsi="Cambria" w:cs="Calibri"/>
          <w:i/>
          <w:iCs/>
          <w:lang w:val="en-GB" w:eastAsia="de-DE"/>
        </w:rPr>
      </w:pPr>
      <w:r>
        <w:rPr>
          <w:rFonts w:ascii="Cambria" w:eastAsia="Times New Roman" w:hAnsi="Cambria" w:cs="Calibri"/>
          <w:i/>
          <w:iCs/>
          <w:lang w:val="en-GB" w:eastAsia="de-DE"/>
        </w:rPr>
        <w:t xml:space="preserve">The </w:t>
      </w:r>
      <w:r w:rsidR="0018514B">
        <w:rPr>
          <w:rFonts w:ascii="Cambria" w:eastAsia="Times New Roman" w:hAnsi="Cambria" w:cs="Calibri"/>
          <w:i/>
          <w:iCs/>
          <w:lang w:val="en-GB" w:eastAsia="de-DE"/>
        </w:rPr>
        <w:t>reference software implementation</w:t>
      </w:r>
      <w:r w:rsidR="00752132">
        <w:rPr>
          <w:rFonts w:ascii="Cambria" w:eastAsia="Times New Roman" w:hAnsi="Cambria" w:cs="Calibri"/>
          <w:i/>
          <w:iCs/>
          <w:lang w:val="en-GB" w:eastAsia="de-DE"/>
        </w:rPr>
        <w:t xml:space="preserve"> </w:t>
      </w:r>
      <w:r w:rsidR="003746DD">
        <w:rPr>
          <w:rFonts w:ascii="Cambria" w:eastAsia="Times New Roman" w:hAnsi="Cambria" w:cs="Calibri"/>
          <w:i/>
          <w:iCs/>
          <w:lang w:val="en-GB" w:eastAsia="de-DE"/>
        </w:rPr>
        <w:t>should</w:t>
      </w:r>
      <w:r w:rsidR="00752132">
        <w:rPr>
          <w:rFonts w:ascii="Cambria" w:eastAsia="Times New Roman" w:hAnsi="Cambria" w:cs="Calibri"/>
          <w:i/>
          <w:iCs/>
          <w:lang w:val="en-GB" w:eastAsia="de-DE"/>
        </w:rPr>
        <w:t xml:space="preserve"> </w:t>
      </w:r>
      <w:r w:rsidR="00F343C8">
        <w:rPr>
          <w:rFonts w:ascii="Cambria" w:eastAsia="Times New Roman" w:hAnsi="Cambria" w:cs="Calibri"/>
          <w:i/>
          <w:iCs/>
          <w:lang w:val="en-GB" w:eastAsia="de-DE"/>
        </w:rPr>
        <w:t xml:space="preserve">implement the functionality </w:t>
      </w:r>
      <w:r w:rsidR="003746DD">
        <w:rPr>
          <w:rFonts w:ascii="Cambria" w:eastAsia="Times New Roman" w:hAnsi="Cambria" w:cs="Calibri"/>
          <w:i/>
          <w:iCs/>
          <w:lang w:val="en-GB" w:eastAsia="de-DE"/>
        </w:rPr>
        <w:t>to use</w:t>
      </w:r>
      <w:r w:rsidR="0018514B">
        <w:rPr>
          <w:rFonts w:ascii="Cambria" w:eastAsia="Times New Roman" w:hAnsi="Cambria" w:cs="Calibri"/>
          <w:i/>
          <w:iCs/>
          <w:lang w:val="en-GB" w:eastAsia="de-DE"/>
        </w:rPr>
        <w:t xml:space="preserve"> the</w:t>
      </w:r>
      <w:r w:rsidR="00F343C8">
        <w:rPr>
          <w:rFonts w:ascii="Cambria" w:eastAsia="Times New Roman" w:hAnsi="Cambria" w:cs="Calibri"/>
          <w:i/>
          <w:iCs/>
          <w:lang w:val="en-GB" w:eastAsia="de-DE"/>
        </w:rPr>
        <w:t xml:space="preserve"> properties defined in the</w:t>
      </w:r>
      <w:r w:rsidR="0018514B">
        <w:rPr>
          <w:rFonts w:ascii="Cambria" w:eastAsia="Times New Roman" w:hAnsi="Cambria" w:cs="Calibri"/>
          <w:i/>
          <w:iCs/>
          <w:lang w:val="en-GB" w:eastAsia="de-DE"/>
        </w:rPr>
        <w:t xml:space="preserve"> carriage format.</w:t>
      </w:r>
      <w:r w:rsidR="00EC30D8">
        <w:rPr>
          <w:rFonts w:ascii="Cambria" w:eastAsia="Times New Roman" w:hAnsi="Cambria" w:cs="Calibri"/>
          <w:i/>
          <w:iCs/>
          <w:lang w:val="en-GB" w:eastAsia="de-DE"/>
        </w:rPr>
        <w:t xml:space="preserve"> </w:t>
      </w:r>
      <w:r w:rsidR="005C05C4" w:rsidRPr="009252FF">
        <w:rPr>
          <w:rFonts w:ascii="Cambria" w:eastAsia="Times New Roman" w:hAnsi="Cambria" w:cs="Calibri"/>
          <w:i/>
          <w:iCs/>
          <w:lang w:val="en-GB" w:eastAsia="de-DE"/>
        </w:rPr>
        <w:t xml:space="preserve">Implementations in the reference software should support the mechanism and deliver an expected behaviour. </w:t>
      </w:r>
    </w:p>
    <w:p w14:paraId="20BA09C8" w14:textId="77777777" w:rsidR="006F1564" w:rsidRDefault="006F1564" w:rsidP="009252FF">
      <w:pPr>
        <w:pStyle w:val="ListParagraph"/>
        <w:widowControl/>
        <w:autoSpaceDE/>
        <w:autoSpaceDN/>
        <w:ind w:left="720"/>
        <w:contextualSpacing/>
        <w:jc w:val="both"/>
        <w:rPr>
          <w:rFonts w:ascii="Cambria" w:eastAsia="Times New Roman" w:hAnsi="Cambria" w:cs="Calibri"/>
          <w:i/>
          <w:iCs/>
          <w:lang w:val="en-GB" w:eastAsia="de-DE"/>
        </w:rPr>
      </w:pPr>
    </w:p>
    <w:p w14:paraId="42E91BDB" w14:textId="356C87B3" w:rsidR="005C05C4" w:rsidRPr="009252FF" w:rsidRDefault="003746DD" w:rsidP="009252FF">
      <w:pPr>
        <w:pStyle w:val="ListParagraph"/>
        <w:widowControl/>
        <w:autoSpaceDE/>
        <w:autoSpaceDN/>
        <w:ind w:left="720"/>
        <w:contextualSpacing/>
        <w:jc w:val="both"/>
        <w:rPr>
          <w:rFonts w:ascii="Cambria" w:eastAsia="Times New Roman" w:hAnsi="Cambria" w:cs="Calibri"/>
          <w:lang w:val="en-GB" w:eastAsia="de-DE"/>
        </w:rPr>
      </w:pPr>
      <w:r w:rsidRPr="009252FF">
        <w:rPr>
          <w:rFonts w:ascii="Cambria" w:eastAsia="Times New Roman" w:hAnsi="Cambria" w:cs="Calibri"/>
          <w:b/>
          <w:bCs/>
          <w:sz w:val="20"/>
          <w:szCs w:val="20"/>
          <w:lang w:val="en-GB" w:eastAsia="de-DE"/>
        </w:rPr>
        <w:t>Note</w:t>
      </w:r>
      <w:r w:rsidRPr="009252FF">
        <w:rPr>
          <w:rFonts w:ascii="Cambria" w:eastAsia="Times New Roman" w:hAnsi="Cambria" w:cs="Calibri"/>
          <w:sz w:val="20"/>
          <w:szCs w:val="20"/>
          <w:lang w:val="en-GB" w:eastAsia="de-DE"/>
        </w:rPr>
        <w:t xml:space="preserve">: </w:t>
      </w:r>
      <w:r w:rsidR="00F343C8" w:rsidRPr="009252FF">
        <w:rPr>
          <w:rFonts w:ascii="Cambria" w:eastAsia="Times New Roman" w:hAnsi="Cambria" w:cs="Calibri"/>
          <w:sz w:val="20"/>
          <w:szCs w:val="20"/>
          <w:lang w:val="en-GB" w:eastAsia="de-DE"/>
        </w:rPr>
        <w:t xml:space="preserve">In </w:t>
      </w:r>
      <w:r w:rsidR="005C4038" w:rsidRPr="009252FF">
        <w:rPr>
          <w:rFonts w:ascii="Cambria" w:eastAsia="Times New Roman" w:hAnsi="Cambria" w:cs="Calibri"/>
          <w:sz w:val="20"/>
          <w:szCs w:val="20"/>
          <w:lang w:val="en-GB" w:eastAsia="de-DE"/>
        </w:rPr>
        <w:t xml:space="preserve">an agile </w:t>
      </w:r>
      <w:r w:rsidRPr="009252FF">
        <w:rPr>
          <w:rFonts w:ascii="Cambria" w:eastAsia="Times New Roman" w:hAnsi="Cambria" w:cs="Calibri"/>
          <w:sz w:val="20"/>
          <w:szCs w:val="20"/>
          <w:lang w:val="en-GB" w:eastAsia="de-DE"/>
        </w:rPr>
        <w:t>manner</w:t>
      </w:r>
      <w:r w:rsidR="005C4038" w:rsidRPr="009252FF">
        <w:rPr>
          <w:rFonts w:ascii="Cambria" w:eastAsia="Times New Roman" w:hAnsi="Cambria" w:cs="Calibri"/>
          <w:sz w:val="20"/>
          <w:szCs w:val="20"/>
          <w:lang w:val="en-GB" w:eastAsia="de-DE"/>
        </w:rPr>
        <w:t xml:space="preserve">, </w:t>
      </w:r>
      <w:r w:rsidR="00917100" w:rsidRPr="009252FF">
        <w:rPr>
          <w:rFonts w:ascii="Cambria" w:eastAsia="Times New Roman" w:hAnsi="Cambria" w:cs="Calibri"/>
          <w:sz w:val="20"/>
          <w:szCs w:val="20"/>
          <w:lang w:val="en-GB" w:eastAsia="de-DE"/>
        </w:rPr>
        <w:t>this</w:t>
      </w:r>
      <w:r w:rsidR="005C05C4" w:rsidRPr="009252FF">
        <w:rPr>
          <w:rFonts w:ascii="Cambria" w:eastAsia="Times New Roman" w:hAnsi="Cambria" w:cs="Calibri"/>
          <w:sz w:val="20"/>
          <w:szCs w:val="20"/>
          <w:lang w:val="en-GB" w:eastAsia="de-DE"/>
        </w:rPr>
        <w:t xml:space="preserve"> </w:t>
      </w:r>
      <w:r w:rsidR="00917100" w:rsidRPr="009252FF">
        <w:rPr>
          <w:rFonts w:ascii="Cambria" w:eastAsia="Times New Roman" w:hAnsi="Cambria" w:cs="Calibri"/>
          <w:sz w:val="20"/>
          <w:szCs w:val="20"/>
          <w:lang w:val="en-GB" w:eastAsia="de-DE"/>
        </w:rPr>
        <w:t>may</w:t>
      </w:r>
      <w:r w:rsidR="005C05C4" w:rsidRPr="009252FF">
        <w:rPr>
          <w:rFonts w:ascii="Cambria" w:eastAsia="Times New Roman" w:hAnsi="Cambria" w:cs="Calibri"/>
          <w:sz w:val="20"/>
          <w:szCs w:val="20"/>
          <w:lang w:val="en-GB" w:eastAsia="de-DE"/>
        </w:rPr>
        <w:t xml:space="preserve"> be achieved</w:t>
      </w:r>
      <w:r w:rsidR="005C4038" w:rsidRPr="009252FF">
        <w:rPr>
          <w:rFonts w:ascii="Cambria" w:eastAsia="Times New Roman" w:hAnsi="Cambria" w:cs="Calibri"/>
          <w:sz w:val="20"/>
          <w:szCs w:val="20"/>
          <w:lang w:val="en-GB" w:eastAsia="de-DE"/>
        </w:rPr>
        <w:t xml:space="preserve"> using a JSON file which </w:t>
      </w:r>
      <w:r w:rsidR="005B5BC6" w:rsidRPr="009252FF">
        <w:rPr>
          <w:rFonts w:ascii="Cambria" w:eastAsia="Times New Roman" w:hAnsi="Cambria" w:cs="Calibri"/>
          <w:sz w:val="20"/>
          <w:szCs w:val="20"/>
          <w:lang w:val="en-GB" w:eastAsia="de-DE"/>
        </w:rPr>
        <w:t xml:space="preserve">provides all the necessary data which would be </w:t>
      </w:r>
      <w:r w:rsidR="00917100" w:rsidRPr="009252FF">
        <w:rPr>
          <w:rFonts w:ascii="Cambria" w:eastAsia="Times New Roman" w:hAnsi="Cambria" w:cs="Calibri"/>
          <w:sz w:val="20"/>
          <w:szCs w:val="20"/>
          <w:lang w:val="en-GB" w:eastAsia="de-DE"/>
        </w:rPr>
        <w:t>included in</w:t>
      </w:r>
      <w:r w:rsidR="005B5BC6" w:rsidRPr="009252FF">
        <w:rPr>
          <w:rFonts w:ascii="Cambria" w:eastAsia="Times New Roman" w:hAnsi="Cambria" w:cs="Calibri"/>
          <w:sz w:val="20"/>
          <w:szCs w:val="20"/>
          <w:lang w:val="en-GB" w:eastAsia="de-DE"/>
        </w:rPr>
        <w:t xml:space="preserve"> a sample in ISOBMFF container. The </w:t>
      </w:r>
      <w:r w:rsidR="00917100" w:rsidRPr="009252FF">
        <w:rPr>
          <w:rFonts w:ascii="Cambria" w:eastAsia="Times New Roman" w:hAnsi="Cambria" w:cs="Calibri"/>
          <w:sz w:val="20"/>
          <w:szCs w:val="20"/>
          <w:lang w:val="en-GB" w:eastAsia="de-DE"/>
        </w:rPr>
        <w:t xml:space="preserve">reference software takes the JSON files as input and </w:t>
      </w:r>
      <w:r w:rsidR="009F6E1E" w:rsidRPr="009252FF">
        <w:rPr>
          <w:rFonts w:ascii="Cambria" w:eastAsia="Times New Roman" w:hAnsi="Cambria" w:cs="Calibri"/>
          <w:sz w:val="20"/>
          <w:szCs w:val="20"/>
          <w:lang w:val="en-GB" w:eastAsia="de-DE"/>
        </w:rPr>
        <w:t xml:space="preserve">apply the properties accordingly as per the processing model. </w:t>
      </w:r>
      <w:r w:rsidR="009F49D2" w:rsidRPr="006F1564">
        <w:rPr>
          <w:rFonts w:ascii="Cambria" w:eastAsia="Times New Roman" w:hAnsi="Cambria" w:cs="Calibri"/>
          <w:sz w:val="20"/>
          <w:szCs w:val="20"/>
          <w:lang w:val="en-GB" w:eastAsia="de-DE"/>
        </w:rPr>
        <w:t xml:space="preserve">Later, the reference software implementation may incorporate </w:t>
      </w:r>
      <w:r w:rsidR="006F1564" w:rsidRPr="006F1564">
        <w:rPr>
          <w:rFonts w:ascii="Cambria" w:eastAsia="Times New Roman" w:hAnsi="Cambria" w:cs="Calibri"/>
          <w:sz w:val="20"/>
          <w:szCs w:val="20"/>
          <w:lang w:val="en-GB" w:eastAsia="de-DE"/>
        </w:rPr>
        <w:t xml:space="preserve">and integrate </w:t>
      </w:r>
      <w:r w:rsidR="009F49D2" w:rsidRPr="006F1564">
        <w:rPr>
          <w:rFonts w:ascii="Cambria" w:eastAsia="Times New Roman" w:hAnsi="Cambria" w:cs="Calibri"/>
          <w:sz w:val="20"/>
          <w:szCs w:val="20"/>
          <w:lang w:val="en-GB" w:eastAsia="de-DE"/>
        </w:rPr>
        <w:t xml:space="preserve">a proper demuxer for </w:t>
      </w:r>
      <w:r w:rsidR="006F1564" w:rsidRPr="006F1564">
        <w:rPr>
          <w:rFonts w:ascii="Cambria" w:eastAsia="Times New Roman" w:hAnsi="Cambria" w:cs="Calibri"/>
          <w:sz w:val="20"/>
          <w:szCs w:val="20"/>
          <w:lang w:val="en-GB" w:eastAsia="de-DE"/>
        </w:rPr>
        <w:t xml:space="preserve">the carriage formats. </w:t>
      </w:r>
      <w:r w:rsidR="004D07B4" w:rsidRPr="009252FF">
        <w:rPr>
          <w:rFonts w:eastAsia="Times New Roman" w:cs="Calibri"/>
          <w:lang w:val="en-GB" w:eastAsia="de-DE"/>
        </w:rPr>
        <w:t xml:space="preserve"> </w:t>
      </w:r>
    </w:p>
    <w:p w14:paraId="799E48F9" w14:textId="34C27E7F" w:rsidR="00752132" w:rsidRDefault="00752132" w:rsidP="00752132">
      <w:pPr>
        <w:pStyle w:val="ListParagraph"/>
        <w:widowControl/>
        <w:numPr>
          <w:ilvl w:val="0"/>
          <w:numId w:val="4"/>
        </w:numPr>
        <w:autoSpaceDE/>
        <w:autoSpaceDN/>
        <w:contextualSpacing/>
        <w:jc w:val="both"/>
        <w:rPr>
          <w:rFonts w:ascii="Cambria" w:eastAsia="Times New Roman" w:hAnsi="Cambria" w:cs="Calibri"/>
          <w:i/>
          <w:iCs/>
          <w:lang w:val="en-GB" w:eastAsia="de-DE"/>
        </w:rPr>
      </w:pPr>
      <w:r>
        <w:rPr>
          <w:rFonts w:ascii="Cambria" w:eastAsia="Times New Roman" w:hAnsi="Cambria" w:cs="Calibri"/>
          <w:i/>
          <w:iCs/>
          <w:lang w:val="en-GB" w:eastAsia="de-DE"/>
        </w:rPr>
        <w:t>To progress and integrate the support for carriage formats with the reference software, it is expected to bring supporting implementation in the carriage library.</w:t>
      </w:r>
    </w:p>
    <w:p w14:paraId="3CB30985" w14:textId="77777777" w:rsidR="00A34EE6" w:rsidRDefault="00A34EE6" w:rsidP="00752132">
      <w:pPr>
        <w:pStyle w:val="ListParagraph"/>
        <w:widowControl/>
        <w:numPr>
          <w:ilvl w:val="0"/>
          <w:numId w:val="4"/>
        </w:numPr>
        <w:autoSpaceDE/>
        <w:autoSpaceDN/>
        <w:contextualSpacing/>
        <w:jc w:val="both"/>
        <w:rPr>
          <w:rFonts w:ascii="Cambria" w:eastAsia="Times New Roman" w:hAnsi="Cambria" w:cs="Calibri"/>
          <w:i/>
          <w:iCs/>
          <w:lang w:val="en-GB" w:eastAsia="de-DE"/>
        </w:rPr>
      </w:pPr>
      <w:r>
        <w:rPr>
          <w:rFonts w:ascii="Cambria" w:eastAsia="Times New Roman" w:hAnsi="Cambria" w:cs="Calibri"/>
          <w:i/>
          <w:iCs/>
          <w:lang w:val="en-GB" w:eastAsia="de-DE"/>
        </w:rPr>
        <w:t xml:space="preserve">Upon any new merge request, a description of the merge request should be provided. A template description for merge request is opened whenever a new merge request is created to the `develop` branch. </w:t>
      </w:r>
    </w:p>
    <w:p w14:paraId="7238F7B6" w14:textId="38C18BEF" w:rsidR="00A34EE6" w:rsidRDefault="00A34EE6" w:rsidP="00752132">
      <w:pPr>
        <w:pStyle w:val="ListParagraph"/>
        <w:widowControl/>
        <w:numPr>
          <w:ilvl w:val="0"/>
          <w:numId w:val="4"/>
        </w:numPr>
        <w:autoSpaceDE/>
        <w:autoSpaceDN/>
        <w:contextualSpacing/>
        <w:jc w:val="both"/>
        <w:rPr>
          <w:rFonts w:ascii="Cambria" w:eastAsia="Times New Roman" w:hAnsi="Cambria" w:cs="Calibri"/>
          <w:i/>
          <w:iCs/>
          <w:lang w:val="en-GB" w:eastAsia="de-DE"/>
        </w:rPr>
      </w:pPr>
      <w:r>
        <w:rPr>
          <w:rFonts w:ascii="Cambria" w:eastAsia="Times New Roman" w:hAnsi="Cambria" w:cs="Calibri"/>
          <w:i/>
          <w:iCs/>
          <w:lang w:val="en-GB" w:eastAsia="de-DE"/>
        </w:rPr>
        <w:t xml:space="preserve">The information </w:t>
      </w:r>
      <w:r w:rsidR="00C2717E">
        <w:rPr>
          <w:rFonts w:ascii="Cambria" w:eastAsia="Times New Roman" w:hAnsi="Cambria" w:cs="Calibri"/>
          <w:i/>
          <w:iCs/>
          <w:lang w:val="en-GB" w:eastAsia="de-DE"/>
        </w:rPr>
        <w:t>contained in the merge request will be provided as an input to the MPEG-I Scene Description AhG at the latest MPEG meeting.</w:t>
      </w:r>
      <w:r>
        <w:rPr>
          <w:rFonts w:ascii="Cambria" w:eastAsia="Times New Roman" w:hAnsi="Cambria" w:cs="Calibri"/>
          <w:i/>
          <w:iCs/>
          <w:lang w:val="en-GB" w:eastAsia="de-DE"/>
        </w:rPr>
        <w:t xml:space="preserve"> </w:t>
      </w:r>
    </w:p>
    <w:p w14:paraId="7B329314" w14:textId="77777777" w:rsidR="00752132" w:rsidRPr="009252FF" w:rsidRDefault="00752132" w:rsidP="009252FF">
      <w:pPr>
        <w:ind w:left="360"/>
        <w:contextualSpacing/>
        <w:jc w:val="both"/>
        <w:rPr>
          <w:rFonts w:eastAsia="Times New Roman" w:cs="Calibri"/>
          <w:i/>
          <w:iCs/>
          <w:lang w:val="en-GB" w:eastAsia="de-DE"/>
        </w:rPr>
      </w:pPr>
    </w:p>
    <w:p w14:paraId="77D4B620" w14:textId="77777777" w:rsidR="00634ECB" w:rsidRPr="000D24BA" w:rsidRDefault="00634ECB" w:rsidP="00634ECB">
      <w:pPr>
        <w:rPr>
          <w:rFonts w:eastAsia="Times New Roman" w:cs="Calibri"/>
          <w:lang w:val="en-GB" w:eastAsia="de-DE"/>
        </w:rPr>
      </w:pPr>
    </w:p>
    <w:p w14:paraId="365BF06C" w14:textId="77777777" w:rsidR="00634ECB" w:rsidRPr="000D24BA" w:rsidRDefault="00634ECB" w:rsidP="00634ECB">
      <w:pPr>
        <w:rPr>
          <w:rFonts w:eastAsia="Times New Roman" w:cs="Calibri"/>
          <w:lang w:val="en-GB" w:eastAsia="de-DE"/>
        </w:rPr>
      </w:pPr>
      <w:r w:rsidRPr="000D24BA">
        <w:rPr>
          <w:rFonts w:eastAsia="Times New Roman" w:cs="Calibri"/>
          <w:lang w:val="en-GB" w:eastAsia="de-DE"/>
        </w:rPr>
        <w:t>Hence, contributions addressing extensions to glTF under the framework in clause 3 should include the following:</w:t>
      </w:r>
    </w:p>
    <w:p w14:paraId="00233063" w14:textId="5C0D8D62"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 xml:space="preserve">The scenarios that </w:t>
      </w:r>
      <w:r w:rsidR="001E48D0">
        <w:rPr>
          <w:rFonts w:ascii="Cambria" w:eastAsia="Times New Roman" w:hAnsi="Cambria" w:cs="Calibri"/>
          <w:lang w:val="en-GB" w:eastAsia="de-DE"/>
        </w:rPr>
        <w:t>the</w:t>
      </w:r>
      <w:r w:rsidRPr="000D24BA">
        <w:rPr>
          <w:rFonts w:ascii="Cambria" w:eastAsia="Times New Roman" w:hAnsi="Cambria" w:cs="Calibri"/>
          <w:lang w:val="en-GB" w:eastAsia="de-DE"/>
        </w:rPr>
        <w:t xml:space="preserve"> extension is addressing. The scenarios are documented in clause </w:t>
      </w:r>
      <w:r w:rsidR="00714EA4">
        <w:rPr>
          <w:rFonts w:ascii="Cambria" w:eastAsia="Times New Roman" w:hAnsi="Cambria" w:cs="Calibri"/>
          <w:lang w:val="en-GB" w:eastAsia="de-DE"/>
        </w:rPr>
        <w:fldChar w:fldCharType="begin"/>
      </w:r>
      <w:r w:rsidR="00714EA4">
        <w:rPr>
          <w:rFonts w:ascii="Cambria" w:eastAsia="Times New Roman" w:hAnsi="Cambria" w:cs="Calibri"/>
          <w:lang w:val="en-GB" w:eastAsia="de-DE"/>
        </w:rPr>
        <w:instrText xml:space="preserve"> REF _Ref53444287 \r \h </w:instrText>
      </w:r>
      <w:r w:rsidR="00714EA4">
        <w:rPr>
          <w:rFonts w:ascii="Cambria" w:eastAsia="Times New Roman" w:hAnsi="Cambria" w:cs="Calibri"/>
          <w:lang w:val="en-GB" w:eastAsia="de-DE"/>
        </w:rPr>
      </w:r>
      <w:r w:rsidR="00714EA4">
        <w:rPr>
          <w:rFonts w:ascii="Cambria" w:eastAsia="Times New Roman" w:hAnsi="Cambria" w:cs="Calibri"/>
          <w:lang w:val="en-GB" w:eastAsia="de-DE"/>
        </w:rPr>
        <w:fldChar w:fldCharType="separate"/>
      </w:r>
      <w:r w:rsidR="00714EA4">
        <w:rPr>
          <w:rFonts w:ascii="Cambria" w:eastAsia="Times New Roman" w:hAnsi="Cambria" w:cs="Calibri"/>
          <w:lang w:val="en-GB" w:eastAsia="de-DE"/>
        </w:rPr>
        <w:t>2.7</w:t>
      </w:r>
      <w:r w:rsidR="00714EA4">
        <w:rPr>
          <w:rFonts w:ascii="Cambria" w:eastAsia="Times New Roman" w:hAnsi="Cambria" w:cs="Calibri"/>
          <w:lang w:val="en-GB" w:eastAsia="de-DE"/>
        </w:rPr>
        <w:fldChar w:fldCharType="end"/>
      </w:r>
      <w:r w:rsidRPr="000D24BA">
        <w:rPr>
          <w:rFonts w:ascii="Cambria" w:eastAsia="Times New Roman" w:hAnsi="Cambria" w:cs="Calibri"/>
          <w:lang w:val="en-GB" w:eastAsia="de-DE"/>
        </w:rPr>
        <w:t xml:space="preserve">. </w:t>
      </w:r>
    </w:p>
    <w:p w14:paraId="6EE46879" w14:textId="77777777" w:rsidR="00634ECB" w:rsidRPr="000D24BA" w:rsidRDefault="00634ECB" w:rsidP="00634ECB">
      <w:pPr>
        <w:rPr>
          <w:rFonts w:eastAsia="Times New Roman" w:cs="Calibri"/>
          <w:lang w:val="en-GB" w:eastAsia="de-DE"/>
        </w:rPr>
      </w:pPr>
    </w:p>
    <w:p w14:paraId="4B88E7D6" w14:textId="6AF1D8E5" w:rsidR="00634ECB" w:rsidRPr="000D24BA" w:rsidRDefault="00B02B5B" w:rsidP="00634ECB">
      <w:pPr>
        <w:rPr>
          <w:rFonts w:eastAsia="Times New Roman" w:cs="Calibri"/>
          <w:lang w:val="en-GB" w:eastAsia="de-DE"/>
        </w:rPr>
      </w:pPr>
      <w:r w:rsidRPr="000D24BA">
        <w:rPr>
          <w:rFonts w:eastAsia="Times New Roman" w:cs="Calibri"/>
          <w:lang w:val="en-GB" w:eastAsia="de-DE"/>
        </w:rPr>
        <w:t>I</w:t>
      </w:r>
      <w:r w:rsidR="0086694D">
        <w:rPr>
          <w:rFonts w:eastAsia="Times New Roman" w:cs="Calibri"/>
          <w:lang w:val="en-GB" w:eastAsia="de-DE"/>
        </w:rPr>
        <w:t xml:space="preserve">n case, </w:t>
      </w:r>
      <w:r w:rsidR="00634ECB" w:rsidRPr="000D24BA">
        <w:rPr>
          <w:rFonts w:eastAsia="Times New Roman" w:cs="Calibri"/>
          <w:lang w:val="en-GB" w:eastAsia="de-DE"/>
        </w:rPr>
        <w:t xml:space="preserve">all the </w:t>
      </w:r>
      <w:r w:rsidR="0086694D" w:rsidRPr="000D24BA">
        <w:rPr>
          <w:rFonts w:eastAsia="Times New Roman" w:cs="Calibri"/>
          <w:lang w:val="en-GB" w:eastAsia="de-DE"/>
        </w:rPr>
        <w:t>above-mentioned</w:t>
      </w:r>
      <w:r w:rsidR="0086694D">
        <w:rPr>
          <w:rFonts w:eastAsia="Times New Roman" w:cs="Calibri"/>
          <w:lang w:val="en-GB" w:eastAsia="de-DE"/>
        </w:rPr>
        <w:t xml:space="preserve"> </w:t>
      </w:r>
      <w:r w:rsidR="00634ECB" w:rsidRPr="000D24BA">
        <w:rPr>
          <w:rFonts w:eastAsia="Times New Roman" w:cs="Calibri"/>
          <w:lang w:val="en-GB" w:eastAsia="de-DE"/>
        </w:rPr>
        <w:t>information is</w:t>
      </w:r>
      <w:r w:rsidR="0086694D">
        <w:rPr>
          <w:rFonts w:eastAsia="Times New Roman" w:cs="Calibri"/>
          <w:lang w:val="en-GB" w:eastAsia="de-DE"/>
        </w:rPr>
        <w:t xml:space="preserve"> not</w:t>
      </w:r>
      <w:r w:rsidR="00634ECB" w:rsidRPr="000D24BA">
        <w:rPr>
          <w:rFonts w:eastAsia="Times New Roman" w:cs="Calibri"/>
          <w:lang w:val="en-GB" w:eastAsia="de-DE"/>
        </w:rPr>
        <w:t xml:space="preserve"> available, a documented extension is not moved into the WD/</w:t>
      </w:r>
      <w:r w:rsidR="00666488" w:rsidRPr="000D24BA">
        <w:rPr>
          <w:rFonts w:eastAsia="Times New Roman" w:cs="Calibri"/>
          <w:lang w:val="en-GB" w:eastAsia="de-DE"/>
        </w:rPr>
        <w:t>CD but</w:t>
      </w:r>
      <w:r w:rsidR="00634ECB" w:rsidRPr="000D24BA">
        <w:rPr>
          <w:rFonts w:eastAsia="Times New Roman" w:cs="Calibri"/>
          <w:lang w:val="en-GB" w:eastAsia="de-DE"/>
        </w:rPr>
        <w:t xml:space="preserve"> is maintained in the Technology under Consideration (TuC) document. The status of the completed information and the missing one is documented in the TUC.</w:t>
      </w:r>
    </w:p>
    <w:p w14:paraId="4EBAFBDA" w14:textId="77777777" w:rsidR="0015232A" w:rsidRPr="000D24BA" w:rsidRDefault="0015232A" w:rsidP="00634ECB">
      <w:pPr>
        <w:rPr>
          <w:rFonts w:eastAsia="Times New Roman" w:cs="Calibri"/>
          <w:lang w:val="en-GB" w:eastAsia="de-DE"/>
        </w:rPr>
      </w:pPr>
    </w:p>
    <w:p w14:paraId="6044D974" w14:textId="77777777" w:rsidR="00634ECB" w:rsidRPr="000D24BA" w:rsidRDefault="00634ECB" w:rsidP="00634ECB">
      <w:pPr>
        <w:rPr>
          <w:rFonts w:eastAsia="Times New Roman" w:cs="Calibri"/>
          <w:lang w:val="en-GB" w:eastAsia="de-DE"/>
        </w:rPr>
      </w:pPr>
      <w:r w:rsidRPr="000D24BA">
        <w:rPr>
          <w:rFonts w:eastAsia="Times New Roman" w:cs="Calibri"/>
          <w:lang w:val="en-GB" w:eastAsia="de-DE"/>
        </w:rPr>
        <w:t>The following text processes is recommended, but needs final verification:</w:t>
      </w:r>
    </w:p>
    <w:p w14:paraId="4C57201D" w14:textId="77777777" w:rsidR="00634ECB" w:rsidRPr="000D24BA" w:rsidRDefault="00634ECB" w:rsidP="00634ECB">
      <w:pPr>
        <w:rPr>
          <w:rFonts w:eastAsia="Times New Roman" w:cs="Calibri"/>
          <w:lang w:val="en-GB" w:eastAsia="de-DE"/>
        </w:rPr>
      </w:pPr>
    </w:p>
    <w:p w14:paraId="4577E4BB" w14:textId="77777777" w:rsidR="00634ECB" w:rsidRPr="000D24BA" w:rsidRDefault="00634ECB" w:rsidP="00634ECB">
      <w:pPr>
        <w:ind w:left="720"/>
        <w:rPr>
          <w:rFonts w:eastAsia="Times New Roman" w:cs="Calibri"/>
          <w:i/>
          <w:iCs/>
          <w:lang w:val="en-GB" w:eastAsia="de-DE"/>
        </w:rPr>
      </w:pPr>
      <w:r w:rsidRPr="000D24BA">
        <w:rPr>
          <w:rFonts w:eastAsia="Times New Roman" w:cs="Calibri"/>
          <w:i/>
          <w:iCs/>
          <w:lang w:val="en-GB" w:eastAsia="de-DE"/>
        </w:rPr>
        <w:t>To fulfill the requirement on the reference software, it is sufficient to demonstrate that the reference software is able to properly process the test scenario. The test scenario content shall at least have a scene description file in glTF textual format that makes use of the proposed extension. The test scene description glTF document should use one of the available assets. The proposal must indicate any dependencies on other extensions.</w:t>
      </w:r>
    </w:p>
    <w:p w14:paraId="238EBEDD" w14:textId="77777777" w:rsidR="00634ECB" w:rsidRPr="000D24BA" w:rsidRDefault="00634ECB" w:rsidP="00634ECB">
      <w:pPr>
        <w:ind w:left="720"/>
        <w:rPr>
          <w:rFonts w:eastAsia="Times New Roman" w:cs="Calibri"/>
          <w:i/>
          <w:iCs/>
          <w:lang w:val="en-GB" w:eastAsia="de-DE"/>
        </w:rPr>
      </w:pPr>
    </w:p>
    <w:p w14:paraId="363CF176" w14:textId="77777777" w:rsidR="00634ECB" w:rsidRPr="000D24BA" w:rsidRDefault="00634ECB" w:rsidP="00634ECB">
      <w:pPr>
        <w:ind w:left="720"/>
        <w:rPr>
          <w:rFonts w:eastAsia="Times New Roman" w:cs="Calibri"/>
          <w:i/>
          <w:iCs/>
          <w:lang w:val="en-GB" w:eastAsia="de-DE"/>
        </w:rPr>
      </w:pPr>
      <w:r w:rsidRPr="000D24BA">
        <w:rPr>
          <w:rFonts w:eastAsia="Times New Roman" w:cs="Calibri"/>
          <w:i/>
          <w:iCs/>
          <w:lang w:val="en-GB" w:eastAsia="de-DE"/>
        </w:rPr>
        <w:t>The following is an example of this procedure:</w:t>
      </w:r>
    </w:p>
    <w:p w14:paraId="5B081927" w14:textId="77777777" w:rsidR="00634ECB" w:rsidRPr="000D24BA" w:rsidRDefault="00634ECB" w:rsidP="00634ECB">
      <w:pPr>
        <w:ind w:left="720"/>
        <w:rPr>
          <w:rFonts w:eastAsia="Times New Roman" w:cs="Calibri"/>
          <w:i/>
          <w:iCs/>
          <w:lang w:val="en-GB" w:eastAsia="de-DE"/>
        </w:rPr>
      </w:pPr>
    </w:p>
    <w:p w14:paraId="60B9CC7A" w14:textId="7777777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A test scenario is defined around support for video textures</w:t>
      </w:r>
    </w:p>
    <w:p w14:paraId="52E63FF5" w14:textId="77777777" w:rsidR="00634ECB" w:rsidRPr="000D24BA" w:rsidRDefault="00634ECB" w:rsidP="00634ECB">
      <w:pPr>
        <w:ind w:left="720"/>
        <w:rPr>
          <w:rFonts w:eastAsia="Times New Roman" w:cs="Calibri"/>
          <w:i/>
          <w:iCs/>
          <w:lang w:val="en-GB" w:eastAsia="de-DE"/>
        </w:rPr>
      </w:pPr>
    </w:p>
    <w:p w14:paraId="66307976" w14:textId="7777777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The proposal is to make use of the MPEG_video_texture extension</w:t>
      </w:r>
    </w:p>
    <w:p w14:paraId="6CB08D70" w14:textId="77777777" w:rsidR="00634ECB" w:rsidRPr="000D24BA" w:rsidRDefault="00634ECB" w:rsidP="00634ECB">
      <w:pPr>
        <w:ind w:left="720"/>
        <w:rPr>
          <w:rFonts w:eastAsia="Times New Roman" w:cs="Calibri"/>
          <w:i/>
          <w:iCs/>
          <w:lang w:val="en-GB" w:eastAsia="de-DE"/>
        </w:rPr>
      </w:pPr>
    </w:p>
    <w:p w14:paraId="4C2EFF44" w14:textId="7777777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A sample content is proposed based on the "conferenceroom" glTF file, which is part of the assets. The glTF file is extended to include the MPEG_video_texture extension. The bbb.mp4 asset is used to describe the video texture, which is attached to a rectangular mesh in the "conferenceroom" scene.</w:t>
      </w:r>
    </w:p>
    <w:p w14:paraId="4203BE07" w14:textId="77777777" w:rsidR="00634ECB" w:rsidRPr="000D24BA" w:rsidRDefault="00634ECB" w:rsidP="00634ECB">
      <w:pPr>
        <w:ind w:left="720"/>
        <w:rPr>
          <w:rFonts w:eastAsia="Times New Roman" w:cs="Calibri"/>
          <w:i/>
          <w:iCs/>
          <w:lang w:val="en-GB" w:eastAsia="de-DE"/>
        </w:rPr>
      </w:pPr>
    </w:p>
    <w:p w14:paraId="249DE2B8" w14:textId="1B069B8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The reference software is run with the modified scene description document and the expected behavior is demonstrated, showing the video texture.</w:t>
      </w:r>
    </w:p>
    <w:p w14:paraId="580F6DF5" w14:textId="77777777" w:rsidR="00634ECB" w:rsidRDefault="00634ECB" w:rsidP="00634ECB">
      <w:pPr>
        <w:pStyle w:val="Heading2"/>
        <w:keepLines w:val="0"/>
        <w:widowControl/>
        <w:numPr>
          <w:ilvl w:val="1"/>
          <w:numId w:val="3"/>
        </w:numPr>
        <w:autoSpaceDE/>
        <w:autoSpaceDN/>
        <w:spacing w:before="240" w:after="60"/>
        <w:jc w:val="both"/>
      </w:pPr>
      <w:bookmarkStart w:id="41" w:name="_Toc153446184"/>
      <w:r>
        <w:t>Extension Principles</w:t>
      </w:r>
      <w:bookmarkEnd w:id="41"/>
    </w:p>
    <w:p w14:paraId="62FA23EC" w14:textId="77777777" w:rsidR="00634ECB" w:rsidRPr="00666488" w:rsidRDefault="00634ECB" w:rsidP="00634ECB">
      <w:pPr>
        <w:rPr>
          <w:rFonts w:eastAsia="Times New Roman" w:cs="Calibri"/>
          <w:lang w:val="en-GB" w:eastAsia="de-DE"/>
        </w:rPr>
      </w:pPr>
      <w:r w:rsidRPr="00666488">
        <w:rPr>
          <w:rFonts w:eastAsia="Times New Roman" w:cs="Calibri"/>
          <w:lang w:val="en-GB" w:eastAsia="de-DE"/>
        </w:rPr>
        <w:t>The following extension principles apply</w:t>
      </w:r>
    </w:p>
    <w:p w14:paraId="3140FF5C"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If the extension adds a new top-level array (by extending the root glTF object), its elements should inherit all properties of </w:t>
      </w:r>
      <w:r w:rsidRPr="00666488">
        <w:rPr>
          <w:rFonts w:ascii="Courier New" w:eastAsia="Times New Roman" w:hAnsi="Courier New" w:cs="Courier New"/>
          <w:lang w:val="en-GB" w:eastAsia="de-DE"/>
        </w:rPr>
        <w:t>glTFChildOfRootProperty.schema.json</w:t>
      </w:r>
      <w:r w:rsidRPr="00666488">
        <w:rPr>
          <w:rFonts w:ascii="Cambria" w:eastAsia="Times New Roman" w:hAnsi="Cambria" w:cs="Calibri"/>
          <w:lang w:val="en-GB" w:eastAsia="de-DE"/>
        </w:rPr>
        <w:t>.</w:t>
      </w:r>
    </w:p>
    <w:p w14:paraId="2591321B"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Other objects introduced by the extension should inherit all properties of </w:t>
      </w:r>
      <w:r w:rsidRPr="00666488">
        <w:rPr>
          <w:rFonts w:ascii="Courier New" w:eastAsia="Times New Roman" w:hAnsi="Courier New" w:cs="Courier New"/>
          <w:lang w:val="en-GB" w:eastAsia="de-DE"/>
        </w:rPr>
        <w:t>glTFProperty.schema.json</w:t>
      </w:r>
      <w:r w:rsidRPr="00666488">
        <w:rPr>
          <w:rFonts w:ascii="Cambria" w:eastAsia="Times New Roman" w:hAnsi="Cambria" w:cs="Calibri"/>
          <w:lang w:val="en-GB" w:eastAsia="de-DE"/>
        </w:rPr>
        <w:t xml:space="preserve">. </w:t>
      </w:r>
    </w:p>
    <w:p w14:paraId="4E3C0CCD"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By glTF 2.0 conventions, schemas should allow additional properties.</w:t>
      </w:r>
    </w:p>
    <w:p w14:paraId="70C3E9E3"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 xml:space="preserve">Names </w:t>
      </w:r>
      <w:r w:rsidRPr="00666488">
        <w:rPr>
          <w:rFonts w:ascii="Cambria" w:eastAsia="Times New Roman" w:hAnsi="Cambria" w:cs="Calibri"/>
          <w:b/>
          <w:bCs/>
          <w:lang w:val="en-GB" w:eastAsia="de-DE"/>
        </w:rPr>
        <w:t>MUST</w:t>
      </w:r>
      <w:r w:rsidRPr="00666488">
        <w:rPr>
          <w:rFonts w:ascii="Cambria" w:eastAsia="Times New Roman" w:hAnsi="Cambria" w:cs="Calibri"/>
          <w:lang w:val="en-GB" w:eastAsia="de-DE"/>
        </w:rPr>
        <w:t xml:space="preserve"> begin with an </w:t>
      </w:r>
      <w:r w:rsidRPr="00666488">
        <w:rPr>
          <w:rFonts w:ascii="Courier New" w:eastAsia="Times New Roman" w:hAnsi="Courier New" w:cs="Courier New"/>
          <w:lang w:val="en-GB" w:eastAsia="de-DE"/>
        </w:rPr>
        <w:t>MPEG</w:t>
      </w:r>
      <w:r w:rsidRPr="00666488">
        <w:rPr>
          <w:rFonts w:ascii="Cambria" w:eastAsia="Times New Roman" w:hAnsi="Cambria" w:cs="Calibri"/>
          <w:lang w:val="en-GB" w:eastAsia="de-DE"/>
        </w:rPr>
        <w:t xml:space="preserve"> prefix, followed by an underscore.</w:t>
      </w:r>
    </w:p>
    <w:p w14:paraId="26F0AC5E" w14:textId="3DEB566C"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 xml:space="preserve">Names MUST use lowercase snake-case following the prefix, </w:t>
      </w:r>
      <w:r w:rsidR="00666488" w:rsidRPr="00666488">
        <w:rPr>
          <w:rFonts w:ascii="Cambria" w:eastAsia="Times New Roman" w:hAnsi="Cambria" w:cs="Calibri"/>
          <w:lang w:val="en-GB" w:eastAsia="de-DE"/>
        </w:rPr>
        <w:t>e.g.,</w:t>
      </w:r>
      <w:r w:rsidRPr="00666488">
        <w:rPr>
          <w:rFonts w:ascii="Cambria" w:eastAsia="Times New Roman" w:hAnsi="Cambria" w:cs="Calibri"/>
          <w:lang w:val="en-GB" w:eastAsia="de-DE"/>
        </w:rPr>
        <w:t> </w:t>
      </w:r>
      <w:r w:rsidRPr="00666488">
        <w:rPr>
          <w:rFonts w:ascii="Courier New" w:eastAsia="Times New Roman" w:hAnsi="Courier New" w:cs="Courier New"/>
          <w:lang w:val="en-GB" w:eastAsia="de-DE"/>
        </w:rPr>
        <w:t>MPEG_materials_sand</w:t>
      </w:r>
      <w:r w:rsidRPr="00666488">
        <w:rPr>
          <w:rFonts w:ascii="Cambria" w:eastAsia="Times New Roman" w:hAnsi="Cambria" w:cs="Calibri"/>
          <w:lang w:val="en-GB" w:eastAsia="de-DE"/>
        </w:rPr>
        <w:t>.</w:t>
      </w:r>
    </w:p>
    <w:p w14:paraId="7A115235" w14:textId="5D959C02"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 xml:space="preserve">Names </w:t>
      </w:r>
      <w:r w:rsidRPr="00666488">
        <w:rPr>
          <w:rFonts w:ascii="Cambria" w:eastAsia="Times New Roman" w:hAnsi="Cambria" w:cs="Calibri"/>
          <w:b/>
          <w:bCs/>
          <w:lang w:val="en-GB" w:eastAsia="de-DE"/>
        </w:rPr>
        <w:t>SHOULD</w:t>
      </w:r>
      <w:r w:rsidRPr="00666488">
        <w:rPr>
          <w:rFonts w:ascii="Cambria" w:eastAsia="Times New Roman" w:hAnsi="Cambria" w:cs="Calibri"/>
          <w:lang w:val="en-GB" w:eastAsia="de-DE"/>
        </w:rPr>
        <w:t xml:space="preserve"> be structured as </w:t>
      </w:r>
      <w:r w:rsidRPr="00666488">
        <w:rPr>
          <w:rFonts w:ascii="Courier New" w:eastAsia="Times New Roman" w:hAnsi="Courier New" w:cs="Courier New"/>
          <w:lang w:val="en-GB" w:eastAsia="de-DE"/>
        </w:rPr>
        <w:t>MPEG_&lt;scope&gt;_&lt;feature&gt;</w:t>
      </w:r>
      <w:r w:rsidRPr="00666488">
        <w:rPr>
          <w:rFonts w:ascii="Cambria" w:eastAsia="Times New Roman" w:hAnsi="Cambria" w:cs="Calibri"/>
          <w:lang w:val="en-GB" w:eastAsia="de-DE"/>
        </w:rPr>
        <w:t>, where scope is</w:t>
      </w:r>
      <w:r w:rsidR="00666488">
        <w:rPr>
          <w:rFonts w:ascii="Cambria" w:eastAsia="Times New Roman" w:hAnsi="Cambria" w:cs="Calibri"/>
          <w:lang w:val="en-GB" w:eastAsia="de-DE"/>
        </w:rPr>
        <w:t xml:space="preserve"> </w:t>
      </w:r>
      <w:r w:rsidRPr="00666488">
        <w:rPr>
          <w:rFonts w:ascii="Cambria" w:eastAsia="Times New Roman" w:hAnsi="Cambria" w:cs="Calibri"/>
          <w:lang w:val="en-GB" w:eastAsia="de-DE"/>
        </w:rPr>
        <w:t xml:space="preserve">an existing glTF concept (e.g. </w:t>
      </w:r>
      <w:r w:rsidRPr="00666488">
        <w:rPr>
          <w:rFonts w:ascii="Courier New" w:eastAsia="Times New Roman" w:hAnsi="Courier New" w:cs="Courier New"/>
          <w:lang w:val="en-GB" w:eastAsia="de-DE"/>
        </w:rPr>
        <w:t>mesh, texture, image</w:t>
      </w:r>
      <w:r w:rsidRPr="00666488">
        <w:rPr>
          <w:rFonts w:ascii="Cambria" w:eastAsia="Times New Roman" w:hAnsi="Cambria" w:cs="Calibri"/>
          <w:lang w:val="en-GB" w:eastAsia="de-DE"/>
        </w:rPr>
        <w:t>) and feature describes the functionality being added within that scope. This structure is recommended, but not required.</w:t>
      </w:r>
    </w:p>
    <w:p w14:paraId="058BC713" w14:textId="77777777" w:rsidR="00634ECB" w:rsidRPr="00C323A6" w:rsidRDefault="00634ECB" w:rsidP="00634ECB">
      <w:pPr>
        <w:pStyle w:val="ListParagraph"/>
        <w:widowControl/>
        <w:numPr>
          <w:ilvl w:val="0"/>
          <w:numId w:val="16"/>
        </w:numPr>
        <w:autoSpaceDE/>
        <w:autoSpaceDN/>
        <w:contextualSpacing/>
        <w:jc w:val="both"/>
        <w:rPr>
          <w:rFonts w:ascii="Cambria" w:hAnsi="Cambria" w:cs="Calibri"/>
          <w:lang w:val="en-GB" w:eastAsia="de-DE"/>
        </w:rPr>
      </w:pPr>
      <w:r w:rsidRPr="00666488">
        <w:rPr>
          <w:rFonts w:ascii="Cambria" w:eastAsia="Times New Roman" w:hAnsi="Cambria" w:cs="Calibri"/>
          <w:lang w:val="en-GB" w:eastAsia="de-DE"/>
        </w:rPr>
        <w:t xml:space="preserve">Scope </w:t>
      </w:r>
      <w:r w:rsidRPr="00666488">
        <w:rPr>
          <w:rFonts w:ascii="Cambria" w:eastAsia="Times New Roman" w:hAnsi="Cambria" w:cs="Calibri"/>
          <w:b/>
          <w:bCs/>
          <w:lang w:val="en-GB" w:eastAsia="de-DE"/>
        </w:rPr>
        <w:t>SHOULD</w:t>
      </w:r>
      <w:r w:rsidRPr="00666488">
        <w:rPr>
          <w:rFonts w:ascii="Cambria" w:eastAsia="Times New Roman" w:hAnsi="Cambria" w:cs="Calibri"/>
          <w:lang w:val="en-GB" w:eastAsia="de-DE"/>
        </w:rPr>
        <w:t xml:space="preserve"> be singular (e.g. </w:t>
      </w:r>
      <w:r w:rsidRPr="00666488">
        <w:rPr>
          <w:rFonts w:ascii="Courier New" w:eastAsia="Times New Roman" w:hAnsi="Courier New" w:cs="Courier New"/>
          <w:lang w:val="en-GB" w:eastAsia="de-DE"/>
        </w:rPr>
        <w:t>mesh, texture</w:t>
      </w:r>
      <w:r w:rsidRPr="00666488">
        <w:rPr>
          <w:rFonts w:ascii="Cambria" w:eastAsia="Times New Roman" w:hAnsi="Cambria" w:cs="Calibri"/>
          <w:lang w:val="en-GB" w:eastAsia="de-DE"/>
        </w:rPr>
        <w:t xml:space="preserve">), except where this would be inconsistent with an existing Khronos extension (e.g. </w:t>
      </w:r>
      <w:r w:rsidRPr="00666488">
        <w:rPr>
          <w:rFonts w:ascii="Courier New" w:eastAsia="Times New Roman" w:hAnsi="Courier New" w:cs="Courier New"/>
          <w:lang w:val="en-GB" w:eastAsia="de-DE"/>
        </w:rPr>
        <w:t>materials, lights</w:t>
      </w:r>
      <w:r w:rsidRPr="00666488">
        <w:rPr>
          <w:rFonts w:ascii="Cambria" w:eastAsia="Times New Roman" w:hAnsi="Cambria" w:cs="Calibri"/>
          <w:lang w:val="en-GB" w:eastAsia="de-DE"/>
        </w:rPr>
        <w:t>).</w:t>
      </w:r>
    </w:p>
    <w:p w14:paraId="2D2B297A" w14:textId="77777777" w:rsidR="00C323A6" w:rsidRDefault="00C323A6" w:rsidP="00C323A6">
      <w:pPr>
        <w:contextualSpacing/>
        <w:jc w:val="both"/>
        <w:rPr>
          <w:rFonts w:cs="Calibri"/>
          <w:lang w:val="en-GB" w:eastAsia="de-DE"/>
        </w:rPr>
      </w:pPr>
    </w:p>
    <w:p w14:paraId="095702E5" w14:textId="5A225249" w:rsidR="00C323A6" w:rsidRDefault="00C323A6" w:rsidP="00C323A6">
      <w:pPr>
        <w:pStyle w:val="Heading2"/>
        <w:rPr>
          <w:lang w:val="en-GB" w:eastAsia="de-DE"/>
        </w:rPr>
      </w:pPr>
      <w:r>
        <w:rPr>
          <w:lang w:val="en-GB" w:eastAsia="de-DE"/>
        </w:rPr>
        <w:t>3.3. Carriage format</w:t>
      </w:r>
    </w:p>
    <w:p w14:paraId="0CC54157" w14:textId="77777777" w:rsidR="00F80B3A" w:rsidRDefault="00F80B3A" w:rsidP="00F80B3A">
      <w:pPr>
        <w:rPr>
          <w:lang w:val="en-GB" w:eastAsia="de-DE"/>
        </w:rPr>
      </w:pPr>
    </w:p>
    <w:p w14:paraId="7FED5524" w14:textId="4C9943C7" w:rsidR="00F80B3A" w:rsidRDefault="00F80B3A" w:rsidP="00F80B3A">
      <w:pPr>
        <w:rPr>
          <w:lang w:eastAsia="de-DE"/>
        </w:rPr>
      </w:pPr>
      <w:commentRangeStart w:id="42"/>
      <w:r w:rsidRPr="00F80B3A">
        <w:rPr>
          <w:lang w:eastAsia="de-DE"/>
        </w:rPr>
        <w:t>A Python-based ISOBMFF file parser is used with</w:t>
      </w:r>
      <w:r w:rsidR="00E04AC7">
        <w:rPr>
          <w:lang w:eastAsia="de-DE"/>
        </w:rPr>
        <w:t xml:space="preserve"> the</w:t>
      </w:r>
      <w:r w:rsidRPr="00F80B3A">
        <w:rPr>
          <w:lang w:eastAsia="de-DE"/>
        </w:rPr>
        <w:t xml:space="preserve"> </w:t>
      </w:r>
      <w:r>
        <w:rPr>
          <w:lang w:eastAsia="de-DE"/>
        </w:rPr>
        <w:t xml:space="preserve">reference software </w:t>
      </w:r>
      <w:r w:rsidRPr="00F80B3A">
        <w:rPr>
          <w:lang w:eastAsia="de-DE"/>
        </w:rPr>
        <w:t xml:space="preserve">project. </w:t>
      </w:r>
      <w:r w:rsidR="008E71C5">
        <w:rPr>
          <w:lang w:eastAsia="de-DE"/>
        </w:rPr>
        <w:t xml:space="preserve">The </w:t>
      </w:r>
      <w:r w:rsidRPr="00F80B3A">
        <w:rPr>
          <w:lang w:eastAsia="de-DE"/>
        </w:rPr>
        <w:t>Python-based ISOBMFF file parser will support parsing</w:t>
      </w:r>
      <w:r>
        <w:rPr>
          <w:lang w:eastAsia="de-DE"/>
        </w:rPr>
        <w:t xml:space="preserve"> of typically</w:t>
      </w:r>
      <w:r w:rsidRPr="00F80B3A">
        <w:rPr>
          <w:lang w:eastAsia="de-DE"/>
        </w:rPr>
        <w:t xml:space="preserve"> boxes and sample definitions </w:t>
      </w:r>
      <w:r>
        <w:rPr>
          <w:lang w:eastAsia="de-DE"/>
        </w:rPr>
        <w:t xml:space="preserve">along with additional boxes and formats as </w:t>
      </w:r>
      <w:r w:rsidRPr="00F80B3A">
        <w:rPr>
          <w:lang w:eastAsia="de-DE"/>
        </w:rPr>
        <w:t xml:space="preserve">defined in ISO/IEC 23090-14. </w:t>
      </w:r>
    </w:p>
    <w:p w14:paraId="156B9219" w14:textId="77777777" w:rsidR="008E71C5" w:rsidRDefault="008E71C5" w:rsidP="00F80B3A">
      <w:pPr>
        <w:rPr>
          <w:lang w:eastAsia="de-DE"/>
        </w:rPr>
      </w:pPr>
    </w:p>
    <w:p w14:paraId="0C3E8081" w14:textId="5E097983" w:rsidR="008E71C5" w:rsidRDefault="008E71C5" w:rsidP="00F80B3A">
      <w:pPr>
        <w:rPr>
          <w:lang w:eastAsia="de-DE"/>
        </w:rPr>
      </w:pPr>
      <w:r w:rsidRPr="008E71C5">
        <w:rPr>
          <w:lang w:eastAsia="de-DE"/>
        </w:rPr>
        <w:t xml:space="preserve">The group still maintains and develops the C++-based SDCarriageLibrary to support the function of </w:t>
      </w:r>
      <w:r>
        <w:rPr>
          <w:lang w:eastAsia="de-DE"/>
        </w:rPr>
        <w:t>packaging</w:t>
      </w:r>
      <w:r w:rsidRPr="008E71C5">
        <w:rPr>
          <w:lang w:eastAsia="de-DE"/>
        </w:rPr>
        <w:t xml:space="preserve"> MP4 files with the </w:t>
      </w:r>
      <w:r w:rsidR="003035FC">
        <w:rPr>
          <w:lang w:eastAsia="de-DE"/>
        </w:rPr>
        <w:t xml:space="preserve">carriage </w:t>
      </w:r>
      <w:r w:rsidRPr="008E71C5">
        <w:rPr>
          <w:lang w:eastAsia="de-DE"/>
        </w:rPr>
        <w:t>formats described in ISO/IEC 23090-14.</w:t>
      </w:r>
    </w:p>
    <w:p w14:paraId="68142D96" w14:textId="77777777" w:rsidR="00F80B3A" w:rsidRPr="00F80B3A" w:rsidRDefault="00F80B3A" w:rsidP="00F80B3A">
      <w:pPr>
        <w:rPr>
          <w:lang w:eastAsia="de-DE"/>
        </w:rPr>
      </w:pPr>
    </w:p>
    <w:p w14:paraId="6B7D12FF" w14:textId="7D154E45" w:rsidR="00F80B3A" w:rsidRPr="00F80B3A" w:rsidRDefault="00F80B3A" w:rsidP="00F80B3A">
      <w:pPr>
        <w:rPr>
          <w:lang w:eastAsia="de-DE"/>
        </w:rPr>
      </w:pPr>
      <w:r>
        <w:rPr>
          <w:lang w:eastAsia="de-DE"/>
        </w:rPr>
        <w:t>A</w:t>
      </w:r>
      <w:r w:rsidR="007E6269">
        <w:rPr>
          <w:lang w:eastAsia="de-DE"/>
        </w:rPr>
        <w:t xml:space="preserve"> sample file </w:t>
      </w:r>
      <w:r w:rsidR="00185E9F">
        <w:rPr>
          <w:lang w:eastAsia="de-DE"/>
        </w:rPr>
        <w:t xml:space="preserve">must include </w:t>
      </w:r>
      <w:r w:rsidR="00550865">
        <w:rPr>
          <w:lang w:eastAsia="de-DE"/>
        </w:rPr>
        <w:t>at least</w:t>
      </w:r>
      <w:r w:rsidR="00185E9F">
        <w:rPr>
          <w:lang w:eastAsia="de-DE"/>
        </w:rPr>
        <w:t xml:space="preserve"> one</w:t>
      </w:r>
      <w:r w:rsidR="007E6269">
        <w:rPr>
          <w:lang w:eastAsia="de-DE"/>
        </w:rPr>
        <w:t xml:space="preserve"> format definition in ISO/IEC 23090-14</w:t>
      </w:r>
      <w:r w:rsidR="00185E9F">
        <w:rPr>
          <w:lang w:eastAsia="de-DE"/>
        </w:rPr>
        <w:t xml:space="preserve">. A sample file must be provided for a new format definition </w:t>
      </w:r>
      <w:r w:rsidR="007E6269">
        <w:rPr>
          <w:lang w:eastAsia="de-DE"/>
        </w:rPr>
        <w:t xml:space="preserve">along with source code in </w:t>
      </w:r>
      <w:r w:rsidR="00D0078C">
        <w:rPr>
          <w:lang w:eastAsia="de-DE"/>
        </w:rPr>
        <w:t>the reference software.</w:t>
      </w:r>
      <w:r w:rsidR="00DE43E1">
        <w:rPr>
          <w:lang w:eastAsia="de-DE"/>
        </w:rPr>
        <w:t xml:space="preserve"> The information carried in the sample file must be integrated with the reference software.</w:t>
      </w:r>
      <w:r w:rsidR="00185E9F">
        <w:rPr>
          <w:lang w:eastAsia="de-DE"/>
        </w:rPr>
        <w:t xml:space="preserve"> It is also advised to provide </w:t>
      </w:r>
      <w:r w:rsidR="00DE43E1">
        <w:rPr>
          <w:lang w:eastAsia="de-DE"/>
        </w:rPr>
        <w:t xml:space="preserve">source code </w:t>
      </w:r>
      <w:r w:rsidR="00C15BBA">
        <w:rPr>
          <w:lang w:eastAsia="de-DE"/>
        </w:rPr>
        <w:t>for</w:t>
      </w:r>
      <w:r w:rsidR="00DE43E1">
        <w:rPr>
          <w:lang w:eastAsia="de-DE"/>
        </w:rPr>
        <w:t xml:space="preserve"> the SDCarriage</w:t>
      </w:r>
      <w:r w:rsidR="00C15BBA">
        <w:rPr>
          <w:lang w:eastAsia="de-DE"/>
        </w:rPr>
        <w:t xml:space="preserve"> l</w:t>
      </w:r>
      <w:r w:rsidR="00DE43E1">
        <w:rPr>
          <w:lang w:eastAsia="de-DE"/>
        </w:rPr>
        <w:t xml:space="preserve">ibrary </w:t>
      </w:r>
      <w:r w:rsidR="00023C52">
        <w:rPr>
          <w:lang w:eastAsia="de-DE"/>
        </w:rPr>
        <w:t>to allow for a</w:t>
      </w:r>
      <w:r w:rsidR="00550865">
        <w:rPr>
          <w:lang w:eastAsia="de-DE"/>
        </w:rPr>
        <w:t xml:space="preserve"> broader interest </w:t>
      </w:r>
      <w:r w:rsidR="00023C52">
        <w:rPr>
          <w:lang w:eastAsia="de-DE"/>
        </w:rPr>
        <w:t xml:space="preserve">of file </w:t>
      </w:r>
      <w:r w:rsidR="0037264A">
        <w:rPr>
          <w:lang w:eastAsia="de-DE"/>
        </w:rPr>
        <w:t>packaging</w:t>
      </w:r>
      <w:r w:rsidR="00023C52">
        <w:rPr>
          <w:lang w:eastAsia="de-DE"/>
        </w:rPr>
        <w:t xml:space="preserve"> capabilities.</w:t>
      </w:r>
      <w:commentRangeEnd w:id="42"/>
      <w:r w:rsidR="00E04AC7">
        <w:rPr>
          <w:rStyle w:val="CommentReference"/>
          <w:rFonts w:ascii="Times New Roman" w:eastAsia="MS Mincho" w:hAnsi="Times New Roman" w:cs="Times New Roman"/>
        </w:rPr>
        <w:commentReference w:id="42"/>
      </w:r>
    </w:p>
    <w:p w14:paraId="5E60D547" w14:textId="3DEE6324" w:rsidR="00634ECB" w:rsidRDefault="00634ECB" w:rsidP="00634ECB">
      <w:pPr>
        <w:pStyle w:val="Heading1"/>
        <w:keepNext/>
        <w:widowControl/>
        <w:numPr>
          <w:ilvl w:val="0"/>
          <w:numId w:val="3"/>
        </w:numPr>
        <w:autoSpaceDE/>
        <w:autoSpaceDN/>
        <w:spacing w:before="240" w:after="60"/>
        <w:jc w:val="both"/>
      </w:pPr>
      <w:bookmarkStart w:id="43" w:name="_Ref30092610"/>
      <w:bookmarkStart w:id="44" w:name="_Toc153446185"/>
      <w:r>
        <w:lastRenderedPageBreak/>
        <w:t>Software</w:t>
      </w:r>
      <w:bookmarkEnd w:id="43"/>
      <w:bookmarkEnd w:id="44"/>
    </w:p>
    <w:p w14:paraId="7D5E2C53" w14:textId="1A074B41" w:rsidR="00D64DD9" w:rsidRDefault="00D64DD9" w:rsidP="00D64DD9">
      <w:pPr>
        <w:pStyle w:val="Heading2"/>
      </w:pPr>
      <w:bookmarkStart w:id="45" w:name="_Toc153446186"/>
      <w:r>
        <w:t>4.1. Reference software</w:t>
      </w:r>
      <w:bookmarkEnd w:id="45"/>
    </w:p>
    <w:p w14:paraId="7411809E" w14:textId="4B56C29E" w:rsidR="001D2E20" w:rsidRDefault="001D2E20" w:rsidP="00DC6C35">
      <w:pPr>
        <w:rPr>
          <w:lang w:val="en-CA"/>
        </w:rPr>
      </w:pPr>
      <w:r>
        <w:rPr>
          <w:lang w:val="en-CA"/>
        </w:rPr>
        <w:t xml:space="preserve">The reference software for </w:t>
      </w:r>
      <w:r w:rsidR="002F64E5">
        <w:rPr>
          <w:lang w:val="en-CA"/>
        </w:rPr>
        <w:t xml:space="preserve">MPEG-I </w:t>
      </w:r>
      <w:r>
        <w:rPr>
          <w:lang w:val="en-CA"/>
        </w:rPr>
        <w:t xml:space="preserve">scene description </w:t>
      </w:r>
      <w:r w:rsidR="005D0749">
        <w:rPr>
          <w:lang w:val="en-CA"/>
        </w:rPr>
        <w:t xml:space="preserve">is documented in WD of ISO/IEC 23090-24 </w:t>
      </w:r>
    </w:p>
    <w:p w14:paraId="12B0BF02" w14:textId="219C611B" w:rsidR="00D64DD9" w:rsidRDefault="00D64DD9" w:rsidP="00DC6C35">
      <w:pPr>
        <w:rPr>
          <w:lang w:val="en-CA"/>
        </w:rPr>
      </w:pPr>
    </w:p>
    <w:p w14:paraId="07461730" w14:textId="53BFF50C" w:rsidR="00D64DD9" w:rsidRDefault="00D64DD9" w:rsidP="00D64DD9">
      <w:pPr>
        <w:pStyle w:val="Heading2"/>
        <w:rPr>
          <w:lang w:val="en-CA"/>
        </w:rPr>
      </w:pPr>
      <w:bookmarkStart w:id="46" w:name="_Toc153446187"/>
      <w:r>
        <w:rPr>
          <w:lang w:val="en-CA"/>
        </w:rPr>
        <w:t>4.2. Conformance software</w:t>
      </w:r>
      <w:bookmarkEnd w:id="46"/>
      <w:r>
        <w:rPr>
          <w:lang w:val="en-CA"/>
        </w:rPr>
        <w:t xml:space="preserve"> </w:t>
      </w:r>
    </w:p>
    <w:p w14:paraId="0628C181" w14:textId="0C297078" w:rsidR="00D64DD9" w:rsidRDefault="00D64DD9" w:rsidP="00DC6C35">
      <w:pPr>
        <w:rPr>
          <w:lang w:val="en-CA"/>
        </w:rPr>
      </w:pPr>
      <w:r>
        <w:rPr>
          <w:lang w:val="en-CA"/>
        </w:rPr>
        <w:t>The conformance software for MPEG-I scene description is documented in the WD of ISO/IEC 23090-2</w:t>
      </w:r>
      <w:r w:rsidR="00CB62C6">
        <w:rPr>
          <w:lang w:val="en-CA"/>
        </w:rPr>
        <w:t>4</w:t>
      </w:r>
      <w:r w:rsidR="002F64E5">
        <w:rPr>
          <w:lang w:val="en-CA"/>
        </w:rPr>
        <w:t>.</w:t>
      </w:r>
    </w:p>
    <w:p w14:paraId="6D8C25F6" w14:textId="77777777" w:rsidR="00634ECB" w:rsidRDefault="00634ECB" w:rsidP="00634ECB">
      <w:pPr>
        <w:pStyle w:val="Heading1"/>
        <w:keepNext/>
        <w:widowControl/>
        <w:numPr>
          <w:ilvl w:val="0"/>
          <w:numId w:val="3"/>
        </w:numPr>
        <w:autoSpaceDE/>
        <w:autoSpaceDN/>
        <w:spacing w:before="240" w:after="60"/>
        <w:jc w:val="both"/>
      </w:pPr>
      <w:bookmarkStart w:id="47" w:name="_Toc77377264"/>
      <w:bookmarkStart w:id="48" w:name="_Toc77377318"/>
      <w:bookmarkStart w:id="49" w:name="_Toc77377265"/>
      <w:bookmarkStart w:id="50" w:name="_Toc77377319"/>
      <w:bookmarkStart w:id="51" w:name="_Toc77377266"/>
      <w:bookmarkStart w:id="52" w:name="_Toc77377320"/>
      <w:bookmarkStart w:id="53" w:name="_Toc77377267"/>
      <w:bookmarkStart w:id="54" w:name="_Toc77377321"/>
      <w:bookmarkStart w:id="55" w:name="_Toc77377268"/>
      <w:bookmarkStart w:id="56" w:name="_Toc77377322"/>
      <w:bookmarkStart w:id="57" w:name="_Toc153446188"/>
      <w:bookmarkEnd w:id="47"/>
      <w:bookmarkEnd w:id="48"/>
      <w:bookmarkEnd w:id="49"/>
      <w:bookmarkEnd w:id="50"/>
      <w:bookmarkEnd w:id="51"/>
      <w:bookmarkEnd w:id="52"/>
      <w:bookmarkEnd w:id="53"/>
      <w:bookmarkEnd w:id="54"/>
      <w:bookmarkEnd w:id="55"/>
      <w:bookmarkEnd w:id="56"/>
      <w:r>
        <w:t>Gitlab</w:t>
      </w:r>
      <w:r w:rsidRPr="00D95B41">
        <w:t xml:space="preserve"> Management</w:t>
      </w:r>
      <w:bookmarkEnd w:id="57"/>
    </w:p>
    <w:p w14:paraId="349951A4" w14:textId="72F49768" w:rsidR="00634ECB" w:rsidRDefault="00155CE5" w:rsidP="00634ECB">
      <w:pPr>
        <w:pStyle w:val="Heading2"/>
        <w:keepLines w:val="0"/>
        <w:widowControl/>
        <w:numPr>
          <w:ilvl w:val="1"/>
          <w:numId w:val="3"/>
        </w:numPr>
        <w:autoSpaceDE/>
        <w:autoSpaceDN/>
        <w:spacing w:before="240" w:after="60"/>
        <w:jc w:val="both"/>
      </w:pPr>
      <w:bookmarkStart w:id="58" w:name="_Toc153446189"/>
      <w:r>
        <w:t xml:space="preserve">Git </w:t>
      </w:r>
      <w:r w:rsidR="005C74BC">
        <w:t xml:space="preserve">commit </w:t>
      </w:r>
      <w:r>
        <w:t>convention</w:t>
      </w:r>
      <w:bookmarkEnd w:id="58"/>
    </w:p>
    <w:p w14:paraId="294A33B5" w14:textId="77777777" w:rsid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p>
    <w:p w14:paraId="71568359" w14:textId="4F7DD466"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5C74BC">
        <w:rPr>
          <w:rFonts w:ascii="Courier New" w:eastAsia="Times New Roman" w:hAnsi="Courier New" w:cs="Courier New"/>
          <w:sz w:val="20"/>
          <w:szCs w:val="20"/>
        </w:rPr>
        <w:t>git commit -m "&lt;optional WIP&gt; &lt;type&gt;(#&lt;issue id&gt; &lt;optional scope&gt;): &lt;description&gt;"</w:t>
      </w:r>
    </w:p>
    <w:p w14:paraId="1EF9F328" w14:textId="21802D3B" w:rsidR="005C74BC" w:rsidRPr="005C74BC" w:rsidRDefault="005C74BC" w:rsidP="005C74BC">
      <w:pPr>
        <w:spacing w:before="100" w:beforeAutospacing="1" w:after="100" w:afterAutospacing="1"/>
        <w:rPr>
          <w:rFonts w:ascii="Times New Roman" w:eastAsia="Times New Roman" w:hAnsi="Times New Roman" w:cs="Times New Roman"/>
          <w:szCs w:val="22"/>
        </w:rPr>
      </w:pPr>
      <w:r w:rsidRPr="005C74BC">
        <w:rPr>
          <w:rFonts w:eastAsia="Times New Roman" w:cs="Times New Roman"/>
          <w:szCs w:val="22"/>
        </w:rPr>
        <w:t xml:space="preserve">The optional WIP information is to indicate your commit is in the “Work In Progress” state. </w:t>
      </w:r>
    </w:p>
    <w:p w14:paraId="75F208E4" w14:textId="77777777" w:rsidR="005C74BC" w:rsidRPr="005C74BC" w:rsidRDefault="005C74BC" w:rsidP="005C74BC">
      <w:pPr>
        <w:spacing w:before="100" w:beforeAutospacing="1" w:after="100" w:afterAutospacing="1"/>
        <w:rPr>
          <w:rFonts w:eastAsia="Times New Roman" w:cs="Times New Roman"/>
          <w:szCs w:val="22"/>
        </w:rPr>
      </w:pPr>
      <w:r w:rsidRPr="005C74BC">
        <w:rPr>
          <w:rFonts w:eastAsia="Times New Roman" w:cs="Times New Roman"/>
          <w:szCs w:val="22"/>
        </w:rPr>
        <w:t>Type possible:</w:t>
      </w:r>
    </w:p>
    <w:p w14:paraId="614BF7FB"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feat:</w:t>
      </w:r>
      <w:r w:rsidRPr="005C74BC">
        <w:rPr>
          <w:rFonts w:eastAsia="Times New Roman" w:cs="Times New Roman"/>
          <w:szCs w:val="22"/>
        </w:rPr>
        <w:t xml:space="preserve"> </w:t>
      </w:r>
      <w:r w:rsidRPr="005C74BC">
        <w:rPr>
          <w:rFonts w:eastAsia="Times New Roman" w:cs="Times New Roman"/>
          <w:i/>
          <w:iCs/>
          <w:szCs w:val="22"/>
        </w:rPr>
        <w:t>The new feature you’re adding to a particular application</w:t>
      </w:r>
      <w:r w:rsidRPr="005C74BC">
        <w:rPr>
          <w:rFonts w:eastAsia="Times New Roman" w:cs="Times New Roman"/>
          <w:szCs w:val="22"/>
        </w:rPr>
        <w:t xml:space="preserve"> </w:t>
      </w:r>
    </w:p>
    <w:p w14:paraId="3A753A6A"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fix:</w:t>
      </w:r>
      <w:r w:rsidRPr="005C74BC">
        <w:rPr>
          <w:rFonts w:eastAsia="Times New Roman" w:cs="Times New Roman"/>
          <w:szCs w:val="22"/>
        </w:rPr>
        <w:t xml:space="preserve"> </w:t>
      </w:r>
      <w:r w:rsidRPr="005C74BC">
        <w:rPr>
          <w:rFonts w:eastAsia="Times New Roman" w:cs="Times New Roman"/>
          <w:i/>
          <w:iCs/>
          <w:szCs w:val="22"/>
        </w:rPr>
        <w:t>A bug fix</w:t>
      </w:r>
      <w:r w:rsidRPr="005C74BC">
        <w:rPr>
          <w:rFonts w:eastAsia="Times New Roman" w:cs="Times New Roman"/>
          <w:szCs w:val="22"/>
        </w:rPr>
        <w:t xml:space="preserve"> </w:t>
      </w:r>
    </w:p>
    <w:p w14:paraId="3E4ED35E"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hotfix:</w:t>
      </w:r>
      <w:r w:rsidRPr="005C74BC">
        <w:rPr>
          <w:rFonts w:eastAsia="Times New Roman" w:cs="Times New Roman"/>
          <w:szCs w:val="22"/>
        </w:rPr>
        <w:t xml:space="preserve"> </w:t>
      </w:r>
      <w:r w:rsidRPr="005C74BC">
        <w:rPr>
          <w:rFonts w:eastAsia="Times New Roman" w:cs="Times New Roman"/>
          <w:i/>
          <w:iCs/>
          <w:szCs w:val="22"/>
        </w:rPr>
        <w:t>A bug fix to correct a major issue</w:t>
      </w:r>
      <w:r w:rsidRPr="005C74BC">
        <w:rPr>
          <w:rFonts w:eastAsia="Times New Roman" w:cs="Times New Roman"/>
          <w:szCs w:val="22"/>
        </w:rPr>
        <w:t xml:space="preserve"> </w:t>
      </w:r>
    </w:p>
    <w:p w14:paraId="710F9556"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style:</w:t>
      </w:r>
      <w:r w:rsidRPr="005C74BC">
        <w:rPr>
          <w:rFonts w:eastAsia="Times New Roman" w:cs="Times New Roman"/>
          <w:szCs w:val="22"/>
        </w:rPr>
        <w:t xml:space="preserve"> </w:t>
      </w:r>
      <w:r w:rsidRPr="005C74BC">
        <w:rPr>
          <w:rFonts w:eastAsia="Times New Roman" w:cs="Times New Roman"/>
          <w:i/>
          <w:iCs/>
          <w:szCs w:val="22"/>
        </w:rPr>
        <w:t>Feature and updates related to styling</w:t>
      </w:r>
      <w:r w:rsidRPr="005C74BC">
        <w:rPr>
          <w:rFonts w:eastAsia="Times New Roman" w:cs="Times New Roman"/>
          <w:szCs w:val="22"/>
        </w:rPr>
        <w:t xml:space="preserve"> </w:t>
      </w:r>
    </w:p>
    <w:p w14:paraId="7DE0FC6C"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refacto:</w:t>
      </w:r>
      <w:r w:rsidRPr="005C74BC">
        <w:rPr>
          <w:rFonts w:eastAsia="Times New Roman" w:cs="Times New Roman"/>
          <w:szCs w:val="22"/>
        </w:rPr>
        <w:t xml:space="preserve"> </w:t>
      </w:r>
      <w:r w:rsidRPr="005C74BC">
        <w:rPr>
          <w:rFonts w:eastAsia="Times New Roman" w:cs="Times New Roman"/>
          <w:i/>
          <w:iCs/>
          <w:szCs w:val="22"/>
        </w:rPr>
        <w:t>Refactoring a specific section of the codebase</w:t>
      </w:r>
      <w:r w:rsidRPr="005C74BC">
        <w:rPr>
          <w:rFonts w:eastAsia="Times New Roman" w:cs="Times New Roman"/>
          <w:szCs w:val="22"/>
        </w:rPr>
        <w:t xml:space="preserve"> </w:t>
      </w:r>
    </w:p>
    <w:p w14:paraId="3B40C8ED"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test:</w:t>
      </w:r>
      <w:r w:rsidRPr="005C74BC">
        <w:rPr>
          <w:rFonts w:eastAsia="Times New Roman" w:cs="Times New Roman"/>
          <w:szCs w:val="22"/>
        </w:rPr>
        <w:t xml:space="preserve"> </w:t>
      </w:r>
      <w:r w:rsidRPr="005C74BC">
        <w:rPr>
          <w:rFonts w:eastAsia="Times New Roman" w:cs="Times New Roman"/>
          <w:i/>
          <w:iCs/>
          <w:szCs w:val="22"/>
        </w:rPr>
        <w:t>Everything related to testing</w:t>
      </w:r>
      <w:r w:rsidRPr="005C74BC">
        <w:rPr>
          <w:rFonts w:eastAsia="Times New Roman" w:cs="Times New Roman"/>
          <w:szCs w:val="22"/>
        </w:rPr>
        <w:t xml:space="preserve"> </w:t>
      </w:r>
    </w:p>
    <w:p w14:paraId="3F68F228"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doc:</w:t>
      </w:r>
      <w:r w:rsidRPr="005C74BC">
        <w:rPr>
          <w:rFonts w:eastAsia="Times New Roman" w:cs="Times New Roman"/>
          <w:szCs w:val="22"/>
        </w:rPr>
        <w:t xml:space="preserve"> </w:t>
      </w:r>
      <w:r w:rsidRPr="005C74BC">
        <w:rPr>
          <w:rFonts w:eastAsia="Times New Roman" w:cs="Times New Roman"/>
          <w:i/>
          <w:iCs/>
          <w:szCs w:val="22"/>
        </w:rPr>
        <w:t>Everything related to documentation</w:t>
      </w:r>
      <w:r w:rsidRPr="005C74BC">
        <w:rPr>
          <w:rFonts w:eastAsia="Times New Roman" w:cs="Times New Roman"/>
          <w:szCs w:val="22"/>
        </w:rPr>
        <w:t xml:space="preserve"> </w:t>
      </w:r>
    </w:p>
    <w:p w14:paraId="381EBC01"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chore:</w:t>
      </w:r>
      <w:r w:rsidRPr="005C74BC">
        <w:rPr>
          <w:rFonts w:eastAsia="Times New Roman" w:cs="Times New Roman"/>
          <w:szCs w:val="22"/>
        </w:rPr>
        <w:t xml:space="preserve"> </w:t>
      </w:r>
      <w:r w:rsidRPr="005C74BC">
        <w:rPr>
          <w:rFonts w:eastAsia="Times New Roman" w:cs="Times New Roman"/>
          <w:i/>
          <w:iCs/>
          <w:szCs w:val="22"/>
        </w:rPr>
        <w:t>Regular code maintenance [something which not fit with other previous types]</w:t>
      </w:r>
      <w:r w:rsidRPr="005C74BC">
        <w:rPr>
          <w:rFonts w:eastAsia="Times New Roman" w:cs="Times New Roman"/>
          <w:szCs w:val="22"/>
        </w:rPr>
        <w:t xml:space="preserve"> </w:t>
      </w:r>
    </w:p>
    <w:p w14:paraId="0E1F332E" w14:textId="6C45A896" w:rsidR="005C74BC" w:rsidRPr="005C74BC" w:rsidRDefault="005C74BC" w:rsidP="005C74BC">
      <w:pPr>
        <w:pStyle w:val="Heading2"/>
      </w:pPr>
      <w:bookmarkStart w:id="59" w:name="_Toc153446190"/>
      <w:r>
        <w:t xml:space="preserve">5.2  </w:t>
      </w:r>
      <w:r w:rsidRPr="005C74BC">
        <w:t>Branch convention</w:t>
      </w:r>
      <w:bookmarkEnd w:id="59"/>
    </w:p>
    <w:p w14:paraId="5DFB23C1" w14:textId="5ABB8CA8" w:rsidR="005C74BC" w:rsidRPr="005C74BC" w:rsidRDefault="005C74BC" w:rsidP="009A2968">
      <w:pPr>
        <w:pStyle w:val="Heading3"/>
      </w:pPr>
      <w:bookmarkStart w:id="60" w:name="_Toc153446191"/>
      <w:r>
        <w:t xml:space="preserve">5.2.1. </w:t>
      </w:r>
      <w:r w:rsidRPr="005C74BC">
        <w:t>Branch creation</w:t>
      </w:r>
      <w:bookmarkEnd w:id="60"/>
    </w:p>
    <w:p w14:paraId="06979E39" w14:textId="77777777"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5C74BC">
        <w:rPr>
          <w:rFonts w:ascii="Courier New" w:eastAsia="Times New Roman" w:hAnsi="Courier New" w:cs="Courier New"/>
          <w:sz w:val="20"/>
          <w:szCs w:val="20"/>
        </w:rPr>
        <w:t>git branch &lt;type&gt;/&lt;initials&gt;_&lt;why&gt;</w:t>
      </w:r>
    </w:p>
    <w:p w14:paraId="019DB4E5" w14:textId="77777777" w:rsidR="005C74BC" w:rsidRPr="005C74BC" w:rsidRDefault="005C74BC" w:rsidP="005C74BC">
      <w:pPr>
        <w:numPr>
          <w:ilvl w:val="0"/>
          <w:numId w:val="70"/>
        </w:numPr>
        <w:spacing w:before="100" w:beforeAutospacing="1" w:after="100" w:afterAutospacing="1"/>
        <w:rPr>
          <w:rFonts w:eastAsia="Times New Roman" w:cs="Times New Roman"/>
          <w:szCs w:val="22"/>
        </w:rPr>
      </w:pPr>
      <w:r w:rsidRPr="005C74BC">
        <w:rPr>
          <w:rFonts w:eastAsia="Times New Roman" w:cs="Times New Roman"/>
          <w:b/>
          <w:bCs/>
          <w:szCs w:val="22"/>
        </w:rPr>
        <w:t>type:</w:t>
      </w:r>
      <w:r w:rsidRPr="005C74BC">
        <w:rPr>
          <w:rFonts w:eastAsia="Times New Roman" w:cs="Times New Roman"/>
          <w:szCs w:val="22"/>
        </w:rPr>
        <w:t xml:space="preserve"> </w:t>
      </w:r>
      <w:r w:rsidRPr="005C74BC">
        <w:rPr>
          <w:rFonts w:eastAsia="Times New Roman" w:cs="Times New Roman"/>
          <w:i/>
          <w:iCs/>
          <w:szCs w:val="22"/>
        </w:rPr>
        <w:t>Everything which can work for a commit message</w:t>
      </w:r>
      <w:r w:rsidRPr="005C74BC">
        <w:rPr>
          <w:rFonts w:eastAsia="Times New Roman" w:cs="Times New Roman"/>
          <w:szCs w:val="22"/>
        </w:rPr>
        <w:t xml:space="preserve"> </w:t>
      </w:r>
    </w:p>
    <w:p w14:paraId="1A3173E9" w14:textId="77777777" w:rsidR="005C74BC" w:rsidRPr="005C74BC" w:rsidRDefault="005C74BC" w:rsidP="005C74BC">
      <w:pPr>
        <w:numPr>
          <w:ilvl w:val="0"/>
          <w:numId w:val="70"/>
        </w:numPr>
        <w:spacing w:before="100" w:beforeAutospacing="1" w:after="100" w:afterAutospacing="1"/>
        <w:rPr>
          <w:rFonts w:eastAsia="Times New Roman" w:cs="Times New Roman"/>
          <w:szCs w:val="22"/>
        </w:rPr>
      </w:pPr>
      <w:r w:rsidRPr="005C74BC">
        <w:rPr>
          <w:rFonts w:eastAsia="Times New Roman" w:cs="Times New Roman"/>
          <w:b/>
          <w:bCs/>
          <w:szCs w:val="22"/>
        </w:rPr>
        <w:t>initials:</w:t>
      </w:r>
      <w:r w:rsidRPr="005C74BC">
        <w:rPr>
          <w:rFonts w:eastAsia="Times New Roman" w:cs="Times New Roman"/>
          <w:szCs w:val="22"/>
        </w:rPr>
        <w:t xml:space="preserve"> </w:t>
      </w:r>
      <w:r w:rsidRPr="005C74BC">
        <w:rPr>
          <w:rFonts w:eastAsia="Times New Roman" w:cs="Times New Roman"/>
          <w:i/>
          <w:iCs/>
          <w:szCs w:val="22"/>
        </w:rPr>
        <w:t>Initials of the owner</w:t>
      </w:r>
      <w:r w:rsidRPr="005C74BC">
        <w:rPr>
          <w:rFonts w:eastAsia="Times New Roman" w:cs="Times New Roman"/>
          <w:szCs w:val="22"/>
        </w:rPr>
        <w:t xml:space="preserve"> </w:t>
      </w:r>
    </w:p>
    <w:p w14:paraId="76386664" w14:textId="77777777" w:rsidR="005C74BC" w:rsidRPr="005C74BC" w:rsidRDefault="005C74BC" w:rsidP="005C74BC">
      <w:pPr>
        <w:numPr>
          <w:ilvl w:val="0"/>
          <w:numId w:val="70"/>
        </w:numPr>
        <w:spacing w:before="100" w:beforeAutospacing="1" w:after="100" w:afterAutospacing="1"/>
        <w:rPr>
          <w:rFonts w:eastAsia="Times New Roman" w:cs="Times New Roman"/>
          <w:szCs w:val="22"/>
        </w:rPr>
      </w:pPr>
      <w:r w:rsidRPr="005C74BC">
        <w:rPr>
          <w:rFonts w:eastAsia="Times New Roman" w:cs="Times New Roman"/>
          <w:b/>
          <w:bCs/>
          <w:szCs w:val="22"/>
        </w:rPr>
        <w:t>why:</w:t>
      </w:r>
      <w:r w:rsidRPr="005C74BC">
        <w:rPr>
          <w:rFonts w:eastAsia="Times New Roman" w:cs="Times New Roman"/>
          <w:szCs w:val="22"/>
        </w:rPr>
        <w:t xml:space="preserve"> </w:t>
      </w:r>
      <w:r w:rsidRPr="005C74BC">
        <w:rPr>
          <w:rFonts w:eastAsia="Times New Roman" w:cs="Times New Roman"/>
          <w:i/>
          <w:iCs/>
          <w:szCs w:val="22"/>
        </w:rPr>
        <w:t>The purpose of this branch written in PascalCase</w:t>
      </w:r>
      <w:r w:rsidRPr="005C74BC">
        <w:rPr>
          <w:rFonts w:eastAsia="Times New Roman" w:cs="Times New Roman"/>
          <w:szCs w:val="22"/>
        </w:rPr>
        <w:t xml:space="preserve"> </w:t>
      </w:r>
    </w:p>
    <w:p w14:paraId="6CBD113C" w14:textId="74815135" w:rsidR="005C74BC" w:rsidRPr="005C74BC" w:rsidRDefault="005C74BC" w:rsidP="009A2968">
      <w:pPr>
        <w:pStyle w:val="Heading3"/>
      </w:pPr>
      <w:bookmarkStart w:id="61" w:name="_Toc153446192"/>
      <w:r>
        <w:t xml:space="preserve">5.2.2. </w:t>
      </w:r>
      <w:r w:rsidRPr="005C74BC">
        <w:t>Branch update</w:t>
      </w:r>
      <w:bookmarkEnd w:id="61"/>
    </w:p>
    <w:p w14:paraId="2C4B199E" w14:textId="77777777" w:rsidR="005C74BC" w:rsidRPr="005C74BC" w:rsidRDefault="005C74BC" w:rsidP="005C74BC">
      <w:pPr>
        <w:spacing w:before="100" w:beforeAutospacing="1" w:after="100" w:afterAutospacing="1"/>
        <w:rPr>
          <w:rFonts w:eastAsia="Times New Roman" w:cs="Times New Roman"/>
          <w:szCs w:val="22"/>
        </w:rPr>
      </w:pPr>
      <w:r w:rsidRPr="005C74BC">
        <w:rPr>
          <w:rFonts w:eastAsia="Times New Roman" w:cs="Times New Roman"/>
          <w:szCs w:val="22"/>
        </w:rPr>
        <w:t xml:space="preserve">When two developers are working on the same project, they will have their own working branch. If one merge his/her work to the </w:t>
      </w:r>
      <w:r w:rsidRPr="005C74BC">
        <w:rPr>
          <w:rFonts w:ascii="Courier New" w:eastAsia="Times New Roman" w:hAnsi="Courier New" w:cs="Courier New"/>
          <w:szCs w:val="22"/>
        </w:rPr>
        <w:t>develop</w:t>
      </w:r>
      <w:r w:rsidRPr="005C74BC">
        <w:rPr>
          <w:rFonts w:eastAsia="Times New Roman" w:cs="Times New Roman"/>
          <w:szCs w:val="22"/>
        </w:rPr>
        <w:t xml:space="preserve"> branch, the second person should update his/her work to fit with the latest state of the </w:t>
      </w:r>
      <w:r w:rsidRPr="005C74BC">
        <w:rPr>
          <w:rFonts w:ascii="Courier New" w:eastAsia="Times New Roman" w:hAnsi="Courier New" w:cs="Courier New"/>
          <w:szCs w:val="22"/>
        </w:rPr>
        <w:t>develop</w:t>
      </w:r>
      <w:r w:rsidRPr="005C74BC">
        <w:rPr>
          <w:rFonts w:eastAsia="Times New Roman" w:cs="Times New Roman"/>
          <w:szCs w:val="22"/>
        </w:rPr>
        <w:t xml:space="preserve"> branch. There are two possible ways to resolve such a situation:</w:t>
      </w:r>
    </w:p>
    <w:p w14:paraId="58228EC0" w14:textId="77777777" w:rsidR="005C74BC" w:rsidRPr="005C74BC" w:rsidRDefault="005C74BC" w:rsidP="005C74BC">
      <w:pPr>
        <w:numPr>
          <w:ilvl w:val="0"/>
          <w:numId w:val="71"/>
        </w:numPr>
        <w:spacing w:before="100" w:beforeAutospacing="1" w:after="100" w:afterAutospacing="1"/>
        <w:rPr>
          <w:rFonts w:eastAsia="Times New Roman" w:cs="Times New Roman"/>
          <w:szCs w:val="22"/>
        </w:rPr>
      </w:pPr>
      <w:r w:rsidRPr="005C74BC">
        <w:rPr>
          <w:rFonts w:eastAsia="Times New Roman" w:cs="Times New Roman"/>
          <w:szCs w:val="22"/>
        </w:rPr>
        <w:t xml:space="preserve">Rebasing </w:t>
      </w:r>
      <w:r w:rsidRPr="005C74BC">
        <w:rPr>
          <w:rFonts w:ascii="Courier New" w:eastAsia="Times New Roman" w:hAnsi="Courier New" w:cs="Courier New"/>
          <w:szCs w:val="22"/>
        </w:rPr>
        <w:t>develop</w:t>
      </w:r>
      <w:r w:rsidRPr="005C74BC">
        <w:rPr>
          <w:rFonts w:eastAsia="Times New Roman" w:cs="Times New Roman"/>
          <w:szCs w:val="22"/>
        </w:rPr>
        <w:t xml:space="preserve"> branch to the working branch (recommended solution) </w:t>
      </w:r>
    </w:p>
    <w:p w14:paraId="40CB391C" w14:textId="77777777" w:rsidR="005C74BC" w:rsidRPr="005C74BC" w:rsidRDefault="005C74BC" w:rsidP="005C74BC">
      <w:pPr>
        <w:numPr>
          <w:ilvl w:val="0"/>
          <w:numId w:val="7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Cs w:val="22"/>
        </w:rPr>
      </w:pPr>
      <w:r w:rsidRPr="005C74BC">
        <w:rPr>
          <w:rFonts w:ascii="Courier New" w:eastAsia="Times New Roman" w:hAnsi="Courier New" w:cs="Courier New"/>
          <w:szCs w:val="22"/>
        </w:rPr>
        <w:t>git checkout &lt;my_branch_name&gt;</w:t>
      </w:r>
    </w:p>
    <w:p w14:paraId="4F5ACD73" w14:textId="77777777"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szCs w:val="22"/>
        </w:rPr>
      </w:pPr>
      <w:r w:rsidRPr="005C74BC">
        <w:rPr>
          <w:rFonts w:ascii="Courier New" w:eastAsia="Times New Roman" w:hAnsi="Courier New" w:cs="Courier New"/>
          <w:szCs w:val="22"/>
        </w:rPr>
        <w:t>git rebase develop</w:t>
      </w:r>
    </w:p>
    <w:p w14:paraId="69888C4B" w14:textId="77777777" w:rsidR="005C74BC" w:rsidRPr="005C74BC" w:rsidRDefault="005C74BC" w:rsidP="005C74BC">
      <w:pPr>
        <w:numPr>
          <w:ilvl w:val="0"/>
          <w:numId w:val="71"/>
        </w:numPr>
        <w:spacing w:before="100" w:beforeAutospacing="1" w:after="100" w:afterAutospacing="1"/>
        <w:rPr>
          <w:rFonts w:eastAsia="Times New Roman" w:cs="Times New Roman"/>
          <w:szCs w:val="22"/>
        </w:rPr>
      </w:pPr>
      <w:r w:rsidRPr="005C74BC">
        <w:rPr>
          <w:rFonts w:eastAsia="Times New Roman" w:cs="Times New Roman"/>
          <w:szCs w:val="22"/>
        </w:rPr>
        <w:t xml:space="preserve">Merging </w:t>
      </w:r>
      <w:r w:rsidRPr="005C74BC">
        <w:rPr>
          <w:rFonts w:ascii="Courier New" w:eastAsia="Times New Roman" w:hAnsi="Courier New" w:cs="Courier New"/>
          <w:szCs w:val="22"/>
        </w:rPr>
        <w:t>develop</w:t>
      </w:r>
      <w:r w:rsidRPr="005C74BC">
        <w:rPr>
          <w:rFonts w:eastAsia="Times New Roman" w:cs="Times New Roman"/>
          <w:szCs w:val="22"/>
        </w:rPr>
        <w:t xml:space="preserve"> branch to the working branch (recommended solution) </w:t>
      </w:r>
    </w:p>
    <w:p w14:paraId="367AF915" w14:textId="77777777" w:rsidR="005C74BC" w:rsidRPr="005C74BC" w:rsidRDefault="005C74BC" w:rsidP="005C74BC">
      <w:pPr>
        <w:numPr>
          <w:ilvl w:val="0"/>
          <w:numId w:val="7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Cs w:val="22"/>
        </w:rPr>
      </w:pPr>
      <w:r w:rsidRPr="005C74BC">
        <w:rPr>
          <w:rFonts w:ascii="Courier New" w:eastAsia="Times New Roman" w:hAnsi="Courier New" w:cs="Courier New"/>
          <w:szCs w:val="22"/>
        </w:rPr>
        <w:lastRenderedPageBreak/>
        <w:t>git checkout &lt;my_branch_name&gt;</w:t>
      </w:r>
    </w:p>
    <w:p w14:paraId="26B25A52" w14:textId="77777777"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szCs w:val="22"/>
        </w:rPr>
      </w:pPr>
      <w:r w:rsidRPr="005C74BC">
        <w:rPr>
          <w:rFonts w:ascii="Courier New" w:eastAsia="Times New Roman" w:hAnsi="Courier New" w:cs="Courier New"/>
          <w:szCs w:val="22"/>
        </w:rPr>
        <w:t>git merge develop</w:t>
      </w:r>
    </w:p>
    <w:p w14:paraId="233FBE67" w14:textId="0CDF1434" w:rsidR="005C74BC" w:rsidRPr="005C74BC" w:rsidRDefault="005C74BC" w:rsidP="005C74BC">
      <w:pPr>
        <w:spacing w:before="100" w:beforeAutospacing="1" w:after="100" w:afterAutospacing="1"/>
        <w:rPr>
          <w:rFonts w:eastAsia="Times New Roman" w:cs="Times New Roman"/>
          <w:szCs w:val="22"/>
        </w:rPr>
      </w:pPr>
      <w:r w:rsidRPr="005C74BC">
        <w:rPr>
          <w:rFonts w:eastAsia="Times New Roman" w:cs="Times New Roman"/>
          <w:szCs w:val="22"/>
        </w:rPr>
        <w:t xml:space="preserve">On the other hand, when a working branch is finished and needs to move into </w:t>
      </w:r>
      <w:r w:rsidRPr="005C74BC">
        <w:rPr>
          <w:rFonts w:eastAsia="Times New Roman" w:cs="Courier New"/>
          <w:szCs w:val="22"/>
        </w:rPr>
        <w:t>develop</w:t>
      </w:r>
      <w:r w:rsidRPr="005C74BC">
        <w:rPr>
          <w:rFonts w:eastAsia="Times New Roman" w:cs="Times New Roman"/>
          <w:szCs w:val="22"/>
        </w:rPr>
        <w:t xml:space="preserve"> branch. A </w:t>
      </w:r>
      <w:r w:rsidRPr="005C74BC">
        <w:rPr>
          <w:rFonts w:eastAsia="Times New Roman" w:cs="Courier New"/>
          <w:szCs w:val="22"/>
        </w:rPr>
        <w:t>pull request</w:t>
      </w:r>
      <w:r w:rsidRPr="005C74BC">
        <w:rPr>
          <w:rFonts w:eastAsia="Times New Roman" w:cs="Times New Roman"/>
          <w:szCs w:val="22"/>
        </w:rPr>
        <w:t xml:space="preserve"> </w:t>
      </w:r>
      <w:r w:rsidR="009A2968" w:rsidRPr="005C74BC">
        <w:rPr>
          <w:rFonts w:eastAsia="Times New Roman" w:cs="Times New Roman"/>
          <w:szCs w:val="22"/>
        </w:rPr>
        <w:t>needs</w:t>
      </w:r>
      <w:r w:rsidRPr="005C74BC">
        <w:rPr>
          <w:rFonts w:eastAsia="Times New Roman" w:cs="Times New Roman"/>
          <w:szCs w:val="22"/>
        </w:rPr>
        <w:t xml:space="preserve"> to be generated directly on GitLab. Once completed in the platform, the working branch will be merged with the </w:t>
      </w:r>
      <w:r w:rsidRPr="005C74BC">
        <w:rPr>
          <w:rFonts w:ascii="Courier New" w:eastAsia="Times New Roman" w:hAnsi="Courier New" w:cs="Courier New"/>
          <w:szCs w:val="22"/>
        </w:rPr>
        <w:t>develop</w:t>
      </w:r>
      <w:r w:rsidRPr="005C74BC">
        <w:rPr>
          <w:rFonts w:eastAsia="Times New Roman" w:cs="Times New Roman"/>
          <w:szCs w:val="22"/>
        </w:rPr>
        <w:t xml:space="preserve"> branch.</w:t>
      </w:r>
    </w:p>
    <w:p w14:paraId="5F783B40" w14:textId="04E445BF" w:rsidR="005C74BC" w:rsidRDefault="009A2968" w:rsidP="009A2968">
      <w:pPr>
        <w:pStyle w:val="Heading3"/>
      </w:pPr>
      <w:bookmarkStart w:id="62" w:name="_Toc153446193"/>
      <w:r w:rsidRPr="009A2968">
        <w:t xml:space="preserve">5.2.3. </w:t>
      </w:r>
      <w:r w:rsidR="005C74BC" w:rsidRPr="009A2968">
        <w:t>Tree model</w:t>
      </w:r>
      <w:bookmarkEnd w:id="62"/>
    </w:p>
    <w:p w14:paraId="445463A3" w14:textId="747F4758" w:rsidR="00695DA7" w:rsidRDefault="00695DA7" w:rsidP="00695DA7"/>
    <w:p w14:paraId="51E0E0B8" w14:textId="4526134B" w:rsidR="00695DA7" w:rsidRPr="00695DA7" w:rsidRDefault="00A667AB" w:rsidP="00695DA7">
      <w:r>
        <w:fldChar w:fldCharType="begin"/>
      </w:r>
      <w:r>
        <w:instrText xml:space="preserve"> REF _Ref120799769 \h </w:instrText>
      </w:r>
      <w:r>
        <w:fldChar w:fldCharType="separate"/>
      </w:r>
      <w:r>
        <w:t xml:space="preserve">Figure </w:t>
      </w:r>
      <w:r>
        <w:rPr>
          <w:noProof/>
        </w:rPr>
        <w:t>1</w:t>
      </w:r>
      <w:r>
        <w:fldChar w:fldCharType="end"/>
      </w:r>
      <w:r w:rsidR="00695DA7">
        <w:t xml:space="preserve"> </w:t>
      </w:r>
      <w:r>
        <w:t>illustrates</w:t>
      </w:r>
      <w:r w:rsidR="00695DA7">
        <w:t xml:space="preserve"> an example of tree model </w:t>
      </w:r>
      <w:r>
        <w:t xml:space="preserve">for </w:t>
      </w:r>
      <w:r w:rsidR="00E87122">
        <w:t xml:space="preserve">development.  </w:t>
      </w:r>
    </w:p>
    <w:p w14:paraId="0D7703AC" w14:textId="77777777" w:rsidR="00695DA7" w:rsidRDefault="00695DA7" w:rsidP="00695DA7">
      <w:pPr>
        <w:keepNext/>
        <w:spacing w:before="100" w:beforeAutospacing="1" w:after="100" w:afterAutospacing="1"/>
      </w:pPr>
      <w:r>
        <w:rPr>
          <w:rFonts w:ascii="Times New Roman" w:eastAsia="Times New Roman" w:hAnsi="Times New Roman" w:cs="Times New Roman"/>
          <w:noProof/>
          <w:sz w:val="24"/>
        </w:rPr>
        <w:drawing>
          <wp:inline distT="0" distB="0" distL="0" distR="0" wp14:anchorId="583199B3" wp14:editId="0DB57208">
            <wp:extent cx="6305550" cy="1562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305550" cy="1562100"/>
                    </a:xfrm>
                    <a:prstGeom prst="rect">
                      <a:avLst/>
                    </a:prstGeom>
                    <a:noFill/>
                  </pic:spPr>
                </pic:pic>
              </a:graphicData>
            </a:graphic>
          </wp:inline>
        </w:drawing>
      </w:r>
    </w:p>
    <w:p w14:paraId="2285EB2E" w14:textId="74AD148F" w:rsidR="005C74BC" w:rsidRPr="005C74BC" w:rsidRDefault="00695DA7" w:rsidP="00695DA7">
      <w:pPr>
        <w:pStyle w:val="Caption"/>
        <w:jc w:val="center"/>
        <w:rPr>
          <w:rFonts w:eastAsia="Times New Roman"/>
          <w:sz w:val="24"/>
        </w:rPr>
      </w:pPr>
      <w:bookmarkStart w:id="63" w:name="_Ref120799769"/>
      <w:r>
        <w:t xml:space="preserve">Figure </w:t>
      </w:r>
      <w:r w:rsidR="00C55115">
        <w:fldChar w:fldCharType="begin"/>
      </w:r>
      <w:r w:rsidR="00C55115">
        <w:instrText xml:space="preserve"> SEQ Figure \* ARABIC </w:instrText>
      </w:r>
      <w:r w:rsidR="00C55115">
        <w:fldChar w:fldCharType="separate"/>
      </w:r>
      <w:r w:rsidR="000B08A9">
        <w:rPr>
          <w:noProof/>
        </w:rPr>
        <w:t>4</w:t>
      </w:r>
      <w:r w:rsidR="00C55115">
        <w:rPr>
          <w:noProof/>
        </w:rPr>
        <w:fldChar w:fldCharType="end"/>
      </w:r>
      <w:bookmarkEnd w:id="63"/>
      <w:r>
        <w:t>. Tree model for branch</w:t>
      </w:r>
    </w:p>
    <w:p w14:paraId="0985C167" w14:textId="0DC54723" w:rsidR="007C657A" w:rsidRPr="00F56690" w:rsidRDefault="004765EF" w:rsidP="00F56690">
      <w:pPr>
        <w:pStyle w:val="ListParagraph"/>
        <w:numPr>
          <w:ilvl w:val="1"/>
          <w:numId w:val="72"/>
        </w:numPr>
        <w:rPr>
          <w:rFonts w:asciiTheme="majorHAnsi" w:hAnsiTheme="majorHAnsi"/>
          <w:color w:val="17365D" w:themeColor="text2" w:themeShade="BF"/>
          <w:sz w:val="26"/>
          <w:szCs w:val="26"/>
        </w:rPr>
      </w:pPr>
      <w:r w:rsidRPr="00F56690">
        <w:rPr>
          <w:rFonts w:asciiTheme="majorHAnsi" w:hAnsiTheme="majorHAnsi"/>
          <w:color w:val="17365D" w:themeColor="text2" w:themeShade="BF"/>
          <w:sz w:val="26"/>
          <w:szCs w:val="26"/>
        </w:rPr>
        <w:t>Merge request template</w:t>
      </w:r>
    </w:p>
    <w:p w14:paraId="6F7EB049" w14:textId="77777777" w:rsidR="004765EF" w:rsidRDefault="004765EF" w:rsidP="004765EF"/>
    <w:p w14:paraId="58A2BFA0" w14:textId="1F474A8D" w:rsidR="00DA394A" w:rsidRDefault="00DA394A" w:rsidP="00DA394A">
      <w:pPr>
        <w:rPr>
          <w:rFonts w:ascii="Arial" w:eastAsia="Arial" w:hAnsi="Arial"/>
          <w:szCs w:val="22"/>
          <w:lang w:eastAsia="zh-CN"/>
        </w:rPr>
      </w:pPr>
      <w:r>
        <w:rPr>
          <w:lang w:eastAsia="zh-CN"/>
        </w:rPr>
        <w:t xml:space="preserve">A merge request template is provided as shown in </w:t>
      </w:r>
      <w:r>
        <w:rPr>
          <w:lang w:eastAsia="zh-CN"/>
        </w:rPr>
        <w:fldChar w:fldCharType="begin"/>
      </w:r>
      <w:r>
        <w:rPr>
          <w:lang w:eastAsia="zh-CN"/>
        </w:rPr>
        <w:instrText xml:space="preserve"> REF _Ref140571715 \h </w:instrText>
      </w:r>
      <w:r>
        <w:rPr>
          <w:lang w:eastAsia="zh-CN"/>
        </w:rPr>
      </w:r>
      <w:r>
        <w:rPr>
          <w:lang w:eastAsia="zh-CN"/>
        </w:rPr>
        <w:fldChar w:fldCharType="separate"/>
      </w:r>
      <w:r>
        <w:t xml:space="preserve">Figure </w:t>
      </w:r>
      <w:r w:rsidR="00685FED">
        <w:rPr>
          <w:noProof/>
        </w:rPr>
        <w:t>3</w:t>
      </w:r>
      <w:r>
        <w:rPr>
          <w:lang w:eastAsia="zh-CN"/>
        </w:rPr>
        <w:fldChar w:fldCharType="end"/>
      </w:r>
      <w:r>
        <w:rPr>
          <w:lang w:eastAsia="zh-CN"/>
        </w:rPr>
        <w:t>. The merge request template is incorporated for the reference software and MPEG glTF-validator software.</w:t>
      </w:r>
    </w:p>
    <w:p w14:paraId="769E4C9E" w14:textId="77777777" w:rsidR="00DA394A" w:rsidRDefault="00DA394A" w:rsidP="00DA394A">
      <w:pPr>
        <w:rPr>
          <w:lang w:eastAsia="zh-CN"/>
        </w:rPr>
      </w:pPr>
    </w:p>
    <w:p w14:paraId="31EE2E07" w14:textId="77777777" w:rsidR="00DA394A" w:rsidRDefault="00DA394A" w:rsidP="00DA394A">
      <w:r>
        <w:rPr>
          <w:rFonts w:asciiTheme="majorHAnsi" w:eastAsia="Arial" w:hAnsiTheme="majorHAnsi" w:cs="Arial"/>
          <w:b/>
          <w:bCs/>
          <w:sz w:val="28"/>
          <w:szCs w:val="28"/>
          <w:lang w:eastAsia="zh-CN"/>
        </w:rPr>
        <w:object w:dxaOrig="7932" w:dyaOrig="12900" w14:anchorId="23B101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2pt;height:644.4pt" o:ole="">
            <v:imagedata r:id="rId25" o:title=""/>
          </v:shape>
          <o:OLEObject Type="Embed" ProgID="Word.Document.12" ShapeID="_x0000_i1025" DrawAspect="Content" ObjectID="_1804305589" r:id="rId26">
            <o:FieldCodes>\s</o:FieldCodes>
          </o:OLEObject>
        </w:object>
      </w:r>
    </w:p>
    <w:p w14:paraId="19689A49" w14:textId="353B8334" w:rsidR="00DA394A" w:rsidRPr="00F56690" w:rsidRDefault="00DA394A" w:rsidP="00DA394A">
      <w:pPr>
        <w:pStyle w:val="Caption"/>
        <w:jc w:val="center"/>
        <w:rPr>
          <w:rFonts w:asciiTheme="majorHAnsi" w:hAnsiTheme="majorHAnsi"/>
          <w:b/>
          <w:bCs/>
          <w:sz w:val="28"/>
          <w:szCs w:val="28"/>
          <w:lang w:val="fr-FR" w:eastAsia="zh-CN"/>
        </w:rPr>
      </w:pPr>
      <w:bookmarkStart w:id="64" w:name="_Ref140571715"/>
      <w:r w:rsidRPr="00F56690">
        <w:rPr>
          <w:lang w:val="fr-FR"/>
        </w:rPr>
        <w:t xml:space="preserve">Figure </w:t>
      </w:r>
      <w:bookmarkEnd w:id="64"/>
      <w:r w:rsidR="00685FED">
        <w:t>3</w:t>
      </w:r>
      <w:r w:rsidRPr="00F56690">
        <w:rPr>
          <w:lang w:val="fr-FR"/>
        </w:rPr>
        <w:t xml:space="preserve"> Merge request template</w:t>
      </w:r>
    </w:p>
    <w:p w14:paraId="416DA369" w14:textId="77777777" w:rsidR="004765EF" w:rsidRPr="00F56690" w:rsidRDefault="004765EF" w:rsidP="004765EF">
      <w:pPr>
        <w:rPr>
          <w:lang w:val="fr-FR"/>
        </w:rPr>
      </w:pPr>
    </w:p>
    <w:p w14:paraId="3AD35E2C" w14:textId="77777777" w:rsidR="00634ECB" w:rsidRDefault="00634ECB" w:rsidP="00F56690">
      <w:pPr>
        <w:pStyle w:val="Heading2"/>
        <w:keepLines w:val="0"/>
        <w:widowControl/>
        <w:numPr>
          <w:ilvl w:val="1"/>
          <w:numId w:val="72"/>
        </w:numPr>
        <w:autoSpaceDE/>
        <w:autoSpaceDN/>
        <w:spacing w:before="240" w:after="60"/>
        <w:jc w:val="both"/>
      </w:pPr>
      <w:bookmarkStart w:id="65" w:name="_Toc153446194"/>
      <w:r>
        <w:lastRenderedPageBreak/>
        <w:t>Scenarios</w:t>
      </w:r>
      <w:bookmarkEnd w:id="65"/>
    </w:p>
    <w:p w14:paraId="59D08923" w14:textId="0FDF9E95" w:rsidR="00634ECB" w:rsidRPr="00D31AB5" w:rsidRDefault="006B2AD1" w:rsidP="00634ECB">
      <w:pPr>
        <w:rPr>
          <w:rFonts w:cstheme="minorHAnsi"/>
        </w:rPr>
      </w:pPr>
      <w:r>
        <w:rPr>
          <w:rFonts w:cstheme="minorHAnsi"/>
        </w:rPr>
        <w:t>To</w:t>
      </w:r>
      <w:r w:rsidR="00634ECB">
        <w:rPr>
          <w:rFonts w:cstheme="minorHAnsi"/>
        </w:rPr>
        <w:t xml:space="preserve"> provide use cases that are to be supported by the standard, </w:t>
      </w:r>
      <w:r>
        <w:rPr>
          <w:rFonts w:cstheme="minorHAnsi"/>
        </w:rPr>
        <w:t xml:space="preserve">test </w:t>
      </w:r>
      <w:r w:rsidR="00634ECB">
        <w:rPr>
          <w:rFonts w:cstheme="minorHAnsi"/>
        </w:rPr>
        <w:t>scenarios are collected. Scenarios are described on what the basic setup an experience is expected to be and provides along with this test assets and test vectors (may be compressed or uncompressed) that may be used in the scenario</w:t>
      </w:r>
      <w:r w:rsidR="00634ECB" w:rsidRPr="00D31AB5">
        <w:rPr>
          <w:rFonts w:cstheme="minorHAnsi"/>
        </w:rPr>
        <w:t xml:space="preserve">. </w:t>
      </w:r>
      <w:r w:rsidR="00634ECB">
        <w:rPr>
          <w:rFonts w:cstheme="minorHAnsi"/>
        </w:rPr>
        <w:t>T</w:t>
      </w:r>
      <w:r w:rsidR="00634ECB" w:rsidRPr="00D31AB5">
        <w:rPr>
          <w:rFonts w:cstheme="minorHAnsi"/>
        </w:rPr>
        <w:t xml:space="preserve">hese </w:t>
      </w:r>
      <w:r w:rsidR="00634ECB">
        <w:rPr>
          <w:rFonts w:cstheme="minorHAnsi"/>
        </w:rPr>
        <w:t>test scenarios</w:t>
      </w:r>
      <w:r w:rsidR="00634ECB" w:rsidRPr="00D31AB5">
        <w:rPr>
          <w:rFonts w:cstheme="minorHAnsi"/>
        </w:rPr>
        <w:t xml:space="preserve"> </w:t>
      </w:r>
      <w:r w:rsidR="00634ECB">
        <w:rPr>
          <w:rFonts w:cstheme="minorHAnsi"/>
        </w:rPr>
        <w:t xml:space="preserve">are collected </w:t>
      </w:r>
      <w:r>
        <w:rPr>
          <w:rFonts w:cstheme="minorHAnsi"/>
        </w:rPr>
        <w:t xml:space="preserve">at </w:t>
      </w:r>
      <w:hyperlink r:id="rId27" w:history="1">
        <w:r w:rsidR="009667BC" w:rsidRPr="009D282E">
          <w:rPr>
            <w:rStyle w:val="Hyperlink"/>
            <w:rFonts w:cstheme="minorHAnsi"/>
          </w:rPr>
          <w:t>https://git.mpeg.expert/MPEG/Systems/SceneDescription/test-assets</w:t>
        </w:r>
      </w:hyperlink>
      <w:r w:rsidR="009667BC">
        <w:rPr>
          <w:rFonts w:cstheme="minorHAnsi"/>
        </w:rPr>
        <w:t xml:space="preserve">. </w:t>
      </w:r>
    </w:p>
    <w:p w14:paraId="3BF0DF4D" w14:textId="325E7B57" w:rsidR="00950416" w:rsidRPr="00950416" w:rsidRDefault="00634ECB" w:rsidP="00F56690">
      <w:pPr>
        <w:pStyle w:val="Heading2"/>
        <w:keepLines w:val="0"/>
        <w:widowControl/>
        <w:numPr>
          <w:ilvl w:val="1"/>
          <w:numId w:val="72"/>
        </w:numPr>
        <w:autoSpaceDE/>
        <w:autoSpaceDN/>
        <w:spacing w:before="240" w:after="60"/>
        <w:jc w:val="both"/>
      </w:pPr>
      <w:bookmarkStart w:id="66" w:name="_Toc153446195"/>
      <w:r>
        <w:t>Summary logistics</w:t>
      </w:r>
      <w:bookmarkEnd w:id="66"/>
    </w:p>
    <w:tbl>
      <w:tblPr>
        <w:tblStyle w:val="TableGrid"/>
        <w:tblpPr w:leftFromText="180" w:rightFromText="180" w:vertAnchor="text" w:horzAnchor="margin" w:tblpXSpec="center" w:tblpY="126"/>
        <w:tblW w:w="5000" w:type="pct"/>
        <w:tblLayout w:type="fixed"/>
        <w:tblLook w:val="04A0" w:firstRow="1" w:lastRow="0" w:firstColumn="1" w:lastColumn="0" w:noHBand="0" w:noVBand="1"/>
      </w:tblPr>
      <w:tblGrid>
        <w:gridCol w:w="1271"/>
        <w:gridCol w:w="1135"/>
        <w:gridCol w:w="6604"/>
      </w:tblGrid>
      <w:tr w:rsidR="00813F95" w14:paraId="13CC385C" w14:textId="77777777" w:rsidTr="001D053B">
        <w:trPr>
          <w:trHeight w:val="291"/>
        </w:trPr>
        <w:tc>
          <w:tcPr>
            <w:tcW w:w="705" w:type="pct"/>
          </w:tcPr>
          <w:p w14:paraId="34DB0BA7" w14:textId="77777777" w:rsidR="00D157EF" w:rsidRPr="00F44EFD" w:rsidRDefault="00D157EF" w:rsidP="00D157EF">
            <w:pPr>
              <w:jc w:val="center"/>
              <w:rPr>
                <w:b/>
                <w:bCs/>
                <w:sz w:val="22"/>
                <w:szCs w:val="28"/>
              </w:rPr>
            </w:pPr>
            <w:r w:rsidRPr="00F44EFD">
              <w:rPr>
                <w:b/>
                <w:bCs/>
                <w:sz w:val="22"/>
                <w:szCs w:val="28"/>
              </w:rPr>
              <w:t>Asset</w:t>
            </w:r>
          </w:p>
        </w:tc>
        <w:tc>
          <w:tcPr>
            <w:tcW w:w="630" w:type="pct"/>
          </w:tcPr>
          <w:p w14:paraId="525AD025" w14:textId="77777777" w:rsidR="00D157EF" w:rsidRPr="00F44EFD" w:rsidRDefault="00D157EF" w:rsidP="00D157EF">
            <w:pPr>
              <w:jc w:val="center"/>
              <w:rPr>
                <w:b/>
                <w:bCs/>
                <w:sz w:val="22"/>
                <w:szCs w:val="28"/>
              </w:rPr>
            </w:pPr>
            <w:r w:rsidRPr="00F44EFD">
              <w:rPr>
                <w:b/>
                <w:bCs/>
                <w:sz w:val="22"/>
                <w:szCs w:val="28"/>
              </w:rPr>
              <w:t>Hosting</w:t>
            </w:r>
          </w:p>
        </w:tc>
        <w:tc>
          <w:tcPr>
            <w:tcW w:w="3665" w:type="pct"/>
          </w:tcPr>
          <w:p w14:paraId="00F00A6A" w14:textId="77777777" w:rsidR="00D157EF" w:rsidRPr="00F44EFD" w:rsidRDefault="00D157EF" w:rsidP="00D157EF">
            <w:pPr>
              <w:jc w:val="center"/>
              <w:rPr>
                <w:b/>
                <w:bCs/>
                <w:sz w:val="22"/>
                <w:szCs w:val="28"/>
              </w:rPr>
            </w:pPr>
            <w:r w:rsidRPr="00F44EFD">
              <w:rPr>
                <w:b/>
                <w:bCs/>
                <w:sz w:val="22"/>
                <w:szCs w:val="28"/>
              </w:rPr>
              <w:t>Location name</w:t>
            </w:r>
          </w:p>
        </w:tc>
      </w:tr>
      <w:tr w:rsidR="00813F95" w14:paraId="52711A9B" w14:textId="77777777" w:rsidTr="00813F95">
        <w:trPr>
          <w:trHeight w:val="543"/>
        </w:trPr>
        <w:tc>
          <w:tcPr>
            <w:tcW w:w="705" w:type="pct"/>
          </w:tcPr>
          <w:p w14:paraId="1C9AEF93" w14:textId="77777777" w:rsidR="00D157EF" w:rsidRPr="00F44EFD" w:rsidRDefault="00D157EF" w:rsidP="00D157EF">
            <w:r w:rsidRPr="00F44EFD">
              <w:t>Repository</w:t>
            </w:r>
          </w:p>
        </w:tc>
        <w:tc>
          <w:tcPr>
            <w:tcW w:w="630" w:type="pct"/>
          </w:tcPr>
          <w:p w14:paraId="7EE5AAAF" w14:textId="77777777" w:rsidR="00D157EF" w:rsidRPr="00F44EFD" w:rsidRDefault="00D157EF" w:rsidP="00D157EF">
            <w:r>
              <w:t xml:space="preserve">MPEG </w:t>
            </w:r>
            <w:r w:rsidRPr="00F44EFD">
              <w:t>Gitlab</w:t>
            </w:r>
          </w:p>
        </w:tc>
        <w:tc>
          <w:tcPr>
            <w:tcW w:w="3665" w:type="pct"/>
          </w:tcPr>
          <w:p w14:paraId="4BD200AF" w14:textId="10D385BC" w:rsidR="00D157EF" w:rsidRPr="00066ABB" w:rsidRDefault="008260B5" w:rsidP="00D157EF">
            <w:pPr>
              <w:rPr>
                <w:sz w:val="18"/>
                <w:szCs w:val="18"/>
              </w:rPr>
            </w:pPr>
            <w:r w:rsidRPr="008260B5">
              <w:rPr>
                <w:rFonts w:ascii="Courier New" w:hAnsi="Courier New" w:cs="Courier New"/>
                <w:sz w:val="18"/>
                <w:szCs w:val="18"/>
              </w:rPr>
              <w:t>https://git.mpeg.expert/MPEG/Systems/SceneDescription/</w:t>
            </w:r>
          </w:p>
        </w:tc>
      </w:tr>
      <w:tr w:rsidR="00813F95" w14:paraId="2395B7D4" w14:textId="77777777" w:rsidTr="00813F95">
        <w:trPr>
          <w:trHeight w:val="543"/>
        </w:trPr>
        <w:tc>
          <w:tcPr>
            <w:tcW w:w="705" w:type="pct"/>
          </w:tcPr>
          <w:p w14:paraId="2A556749" w14:textId="258CC65D" w:rsidR="00813F95" w:rsidRPr="00F44EFD" w:rsidRDefault="00813F95" w:rsidP="00813F95">
            <w:r>
              <w:t>Public repository</w:t>
            </w:r>
          </w:p>
        </w:tc>
        <w:tc>
          <w:tcPr>
            <w:tcW w:w="630" w:type="pct"/>
          </w:tcPr>
          <w:p w14:paraId="296811EB" w14:textId="24A29156" w:rsidR="00813F95" w:rsidRDefault="00813F95" w:rsidP="00813F95">
            <w:r>
              <w:t>Public GitHub</w:t>
            </w:r>
          </w:p>
        </w:tc>
        <w:tc>
          <w:tcPr>
            <w:tcW w:w="3665" w:type="pct"/>
          </w:tcPr>
          <w:p w14:paraId="18843945" w14:textId="0BAE68E3" w:rsidR="00813F95" w:rsidRPr="008260B5" w:rsidRDefault="00813F95" w:rsidP="00813F95">
            <w:pPr>
              <w:rPr>
                <w:rFonts w:ascii="Courier New" w:hAnsi="Courier New" w:cs="Courier New"/>
                <w:sz w:val="18"/>
                <w:szCs w:val="18"/>
              </w:rPr>
            </w:pPr>
            <w:r w:rsidRPr="00077A80">
              <w:rPr>
                <w:sz w:val="18"/>
                <w:szCs w:val="20"/>
              </w:rPr>
              <w:t>https://github.com/MPEGGroup/Scene-Description</w:t>
            </w:r>
          </w:p>
        </w:tc>
      </w:tr>
      <w:tr w:rsidR="00813F95" w14:paraId="7C0591A8" w14:textId="77777777" w:rsidTr="00813F95">
        <w:trPr>
          <w:trHeight w:val="543"/>
        </w:trPr>
        <w:tc>
          <w:tcPr>
            <w:tcW w:w="705" w:type="pct"/>
          </w:tcPr>
          <w:p w14:paraId="58168EC3" w14:textId="77777777" w:rsidR="00D157EF" w:rsidRPr="00F44EFD" w:rsidRDefault="00D157EF" w:rsidP="00D157EF">
            <w:r>
              <w:t>Reference software</w:t>
            </w:r>
          </w:p>
        </w:tc>
        <w:tc>
          <w:tcPr>
            <w:tcW w:w="630" w:type="pct"/>
          </w:tcPr>
          <w:p w14:paraId="746FC29A" w14:textId="77777777" w:rsidR="00D157EF" w:rsidRPr="00F44EFD" w:rsidRDefault="00D157EF" w:rsidP="00D157EF">
            <w:r>
              <w:t xml:space="preserve">MPEG </w:t>
            </w:r>
            <w:r w:rsidRPr="00F44EFD">
              <w:t>Gitlab</w:t>
            </w:r>
          </w:p>
        </w:tc>
        <w:tc>
          <w:tcPr>
            <w:tcW w:w="3665" w:type="pct"/>
          </w:tcPr>
          <w:p w14:paraId="7E898022" w14:textId="1DBE3B57" w:rsidR="00D157EF" w:rsidRPr="00066ABB" w:rsidRDefault="008260B5" w:rsidP="00D157EF">
            <w:pPr>
              <w:rPr>
                <w:rFonts w:ascii="Courier New" w:hAnsi="Courier New" w:cs="Courier New"/>
                <w:sz w:val="18"/>
                <w:szCs w:val="18"/>
              </w:rPr>
            </w:pPr>
            <w:r w:rsidRPr="008260B5">
              <w:rPr>
                <w:rFonts w:ascii="Courier New" w:hAnsi="Courier New" w:cs="Courier New"/>
                <w:sz w:val="18"/>
                <w:szCs w:val="18"/>
              </w:rPr>
              <w:t>https://git.mpeg.expert/MPEG/Systems/SceneDescription/software/reference</w:t>
            </w:r>
          </w:p>
        </w:tc>
      </w:tr>
      <w:tr w:rsidR="00813F95" w14:paraId="7C89FE88" w14:textId="77777777" w:rsidTr="00813F95">
        <w:trPr>
          <w:trHeight w:val="794"/>
        </w:trPr>
        <w:tc>
          <w:tcPr>
            <w:tcW w:w="705" w:type="pct"/>
          </w:tcPr>
          <w:p w14:paraId="7CB1DD3A" w14:textId="25F73B5E" w:rsidR="00D157EF" w:rsidRPr="00F44EFD" w:rsidRDefault="00275062" w:rsidP="00D157EF">
            <w:r>
              <w:t>glTF-validator</w:t>
            </w:r>
          </w:p>
        </w:tc>
        <w:tc>
          <w:tcPr>
            <w:tcW w:w="630" w:type="pct"/>
          </w:tcPr>
          <w:p w14:paraId="4E80FC5F" w14:textId="77777777" w:rsidR="00D157EF" w:rsidRPr="00F44EFD" w:rsidRDefault="00D157EF" w:rsidP="00D157EF">
            <w:r>
              <w:t xml:space="preserve">MPEG </w:t>
            </w:r>
            <w:r w:rsidRPr="00F44EFD">
              <w:t>Gitlab</w:t>
            </w:r>
          </w:p>
        </w:tc>
        <w:tc>
          <w:tcPr>
            <w:tcW w:w="3665" w:type="pct"/>
          </w:tcPr>
          <w:p w14:paraId="455E9D8E" w14:textId="18AD58EC" w:rsidR="00D157EF" w:rsidRPr="00066ABB" w:rsidRDefault="00A909AD" w:rsidP="00D157EF">
            <w:pPr>
              <w:rPr>
                <w:rStyle w:val="Hyperlink"/>
                <w:rFonts w:ascii="Courier New" w:hAnsi="Courier New" w:cs="Courier New"/>
                <w:sz w:val="18"/>
                <w:szCs w:val="18"/>
              </w:rPr>
            </w:pPr>
            <w:hyperlink r:id="rId28" w:history="1">
              <w:r w:rsidRPr="00A909AD">
                <w:rPr>
                  <w:rStyle w:val="Hyperlink"/>
                  <w:rFonts w:ascii="Courier New" w:hAnsi="Courier New" w:cs="Courier New"/>
                  <w:sz w:val="18"/>
                  <w:szCs w:val="18"/>
                </w:rPr>
                <w:t>https://git.mpeg.expert/MPEG/Systems/SceneDescription/software/23090-24-gltf-validator</w:t>
              </w:r>
            </w:hyperlink>
          </w:p>
          <w:p w14:paraId="59CF30A5" w14:textId="77777777" w:rsidR="00D157EF" w:rsidRPr="00066ABB" w:rsidRDefault="00D157EF" w:rsidP="00D157EF">
            <w:pPr>
              <w:rPr>
                <w:rFonts w:ascii="Courier New" w:hAnsi="Courier New" w:cs="Courier New"/>
                <w:sz w:val="18"/>
                <w:szCs w:val="18"/>
              </w:rPr>
            </w:pPr>
          </w:p>
        </w:tc>
      </w:tr>
      <w:tr w:rsidR="00813F95" w14:paraId="218BF927" w14:textId="77777777" w:rsidTr="00813F95">
        <w:trPr>
          <w:trHeight w:val="543"/>
        </w:trPr>
        <w:tc>
          <w:tcPr>
            <w:tcW w:w="705" w:type="pct"/>
          </w:tcPr>
          <w:p w14:paraId="54F6AA61" w14:textId="4D390C0F" w:rsidR="00D157EF" w:rsidRPr="00F44EFD" w:rsidRDefault="00275062" w:rsidP="00D157EF">
            <w:r>
              <w:t>Carriage library</w:t>
            </w:r>
          </w:p>
        </w:tc>
        <w:tc>
          <w:tcPr>
            <w:tcW w:w="630" w:type="pct"/>
          </w:tcPr>
          <w:p w14:paraId="15F33890" w14:textId="77777777" w:rsidR="00D157EF" w:rsidRPr="00F44EFD" w:rsidRDefault="00D157EF" w:rsidP="00D157EF">
            <w:r>
              <w:t xml:space="preserve">MPEG </w:t>
            </w:r>
            <w:r w:rsidRPr="00F44EFD">
              <w:t>Gitlab</w:t>
            </w:r>
          </w:p>
        </w:tc>
        <w:tc>
          <w:tcPr>
            <w:tcW w:w="3665" w:type="pct"/>
          </w:tcPr>
          <w:p w14:paraId="2ECDA050" w14:textId="5AC146B2" w:rsidR="00D157EF" w:rsidRPr="00066ABB" w:rsidRDefault="00834E80" w:rsidP="00D157EF">
            <w:pPr>
              <w:rPr>
                <w:rFonts w:ascii="Courier New" w:hAnsi="Courier New" w:cs="Courier New"/>
                <w:sz w:val="18"/>
                <w:szCs w:val="18"/>
              </w:rPr>
            </w:pPr>
            <w:hyperlink r:id="rId29" w:history="1">
              <w:r w:rsidRPr="009D282E">
                <w:rPr>
                  <w:rStyle w:val="Hyperlink"/>
                  <w:rFonts w:ascii="Courier New" w:hAnsi="Courier New" w:cs="Courier New"/>
                  <w:sz w:val="18"/>
                  <w:szCs w:val="18"/>
                </w:rPr>
                <w:t>https://git.mpeg.expert/MPEG/Systems/SceneDescription/software/23090-24-carriage</w:t>
              </w:r>
            </w:hyperlink>
            <w:r>
              <w:rPr>
                <w:rFonts w:ascii="Courier New" w:hAnsi="Courier New" w:cs="Courier New"/>
                <w:sz w:val="18"/>
                <w:szCs w:val="18"/>
              </w:rPr>
              <w:t xml:space="preserve"> </w:t>
            </w:r>
          </w:p>
        </w:tc>
      </w:tr>
      <w:tr w:rsidR="00813F95" w14:paraId="13290F5C" w14:textId="77777777" w:rsidTr="00813F95">
        <w:trPr>
          <w:trHeight w:val="529"/>
        </w:trPr>
        <w:tc>
          <w:tcPr>
            <w:tcW w:w="705" w:type="pct"/>
          </w:tcPr>
          <w:p w14:paraId="11E209B7" w14:textId="20906960" w:rsidR="00D157EF" w:rsidRPr="00F44EFD" w:rsidRDefault="007942E4" w:rsidP="00D157EF">
            <w:r>
              <w:t>Pipelines</w:t>
            </w:r>
          </w:p>
        </w:tc>
        <w:tc>
          <w:tcPr>
            <w:tcW w:w="630" w:type="pct"/>
          </w:tcPr>
          <w:p w14:paraId="279B5BF7" w14:textId="77777777" w:rsidR="00D157EF" w:rsidRPr="00F44EFD" w:rsidRDefault="00D157EF" w:rsidP="00D157EF">
            <w:r>
              <w:t xml:space="preserve">MPEG </w:t>
            </w:r>
            <w:r w:rsidRPr="00F44EFD">
              <w:t>Gitlab</w:t>
            </w:r>
          </w:p>
        </w:tc>
        <w:tc>
          <w:tcPr>
            <w:tcW w:w="3665" w:type="pct"/>
          </w:tcPr>
          <w:p w14:paraId="0E23EC33" w14:textId="5F275E1E" w:rsidR="00D157EF" w:rsidRPr="00813F95" w:rsidRDefault="00834E80" w:rsidP="00D157EF">
            <w:pPr>
              <w:rPr>
                <w:rFonts w:ascii="Courier New" w:hAnsi="Courier New" w:cs="Courier New"/>
                <w:sz w:val="18"/>
                <w:szCs w:val="18"/>
              </w:rPr>
            </w:pPr>
            <w:hyperlink r:id="rId30" w:history="1">
              <w:r w:rsidRPr="001D053B">
                <w:rPr>
                  <w:rStyle w:val="Hyperlink"/>
                  <w:rFonts w:ascii="Courier New" w:hAnsi="Courier New" w:cs="Courier New"/>
                  <w:sz w:val="18"/>
                  <w:szCs w:val="18"/>
                </w:rPr>
                <w:t>https://git.mpeg.expert/MPEG/Systems/SceneDescription/software/pipelines</w:t>
              </w:r>
            </w:hyperlink>
            <w:r w:rsidRPr="001D053B">
              <w:rPr>
                <w:rFonts w:ascii="Courier New" w:hAnsi="Courier New" w:cs="Courier New"/>
                <w:sz w:val="18"/>
                <w:szCs w:val="18"/>
              </w:rPr>
              <w:t xml:space="preserve"> </w:t>
            </w:r>
          </w:p>
        </w:tc>
      </w:tr>
      <w:tr w:rsidR="00813F95" w14:paraId="4995E1C9" w14:textId="77777777" w:rsidTr="00813F95">
        <w:trPr>
          <w:trHeight w:val="1086"/>
        </w:trPr>
        <w:tc>
          <w:tcPr>
            <w:tcW w:w="705" w:type="pct"/>
          </w:tcPr>
          <w:p w14:paraId="293F040E" w14:textId="0452815D" w:rsidR="00D157EF" w:rsidRPr="00F44EFD" w:rsidRDefault="00EB1BE7" w:rsidP="00D157EF">
            <w:r>
              <w:t>3RScan and 3DSSG to glTF conversion tool</w:t>
            </w:r>
          </w:p>
        </w:tc>
        <w:tc>
          <w:tcPr>
            <w:tcW w:w="630" w:type="pct"/>
          </w:tcPr>
          <w:p w14:paraId="718B596F" w14:textId="6C3985CE" w:rsidR="00D157EF" w:rsidRPr="00F44EFD" w:rsidRDefault="00EB1BE7" w:rsidP="00D157EF">
            <w:r>
              <w:t>MPEG GitLab</w:t>
            </w:r>
          </w:p>
        </w:tc>
        <w:tc>
          <w:tcPr>
            <w:tcW w:w="3665" w:type="pct"/>
          </w:tcPr>
          <w:p w14:paraId="09F2FB0D" w14:textId="75CF1270" w:rsidR="00D157EF" w:rsidRPr="00813F95" w:rsidRDefault="00EB1BE7" w:rsidP="00D157EF">
            <w:pPr>
              <w:rPr>
                <w:rFonts w:ascii="Courier New" w:hAnsi="Courier New" w:cs="Courier New"/>
                <w:sz w:val="18"/>
                <w:szCs w:val="18"/>
              </w:rPr>
            </w:pPr>
            <w:r w:rsidRPr="001D053B">
              <w:rPr>
                <w:rFonts w:ascii="Courier New" w:hAnsi="Courier New" w:cs="Courier New"/>
                <w:sz w:val="18"/>
                <w:szCs w:val="22"/>
              </w:rPr>
              <w:t>https://git.mpeg.expert/MPEG/Systems/SceneDescription/software/gltfconversiontool</w:t>
            </w:r>
          </w:p>
        </w:tc>
      </w:tr>
      <w:tr w:rsidR="00813F95" w14:paraId="6469B180" w14:textId="77777777" w:rsidTr="00813F95">
        <w:trPr>
          <w:trHeight w:val="543"/>
        </w:trPr>
        <w:tc>
          <w:tcPr>
            <w:tcW w:w="705" w:type="pct"/>
          </w:tcPr>
          <w:p w14:paraId="1603C17A" w14:textId="77777777" w:rsidR="00D157EF" w:rsidRPr="00F44EFD" w:rsidRDefault="00D157EF" w:rsidP="00D157EF">
            <w:r w:rsidRPr="00F44EFD">
              <w:t>Test assets</w:t>
            </w:r>
          </w:p>
        </w:tc>
        <w:tc>
          <w:tcPr>
            <w:tcW w:w="630" w:type="pct"/>
          </w:tcPr>
          <w:p w14:paraId="2922168D" w14:textId="24035464" w:rsidR="00D157EF" w:rsidRPr="00F44EFD" w:rsidRDefault="00813F95" w:rsidP="00D157EF">
            <w:r>
              <w:t>MPEG GitLab with LFS</w:t>
            </w:r>
          </w:p>
        </w:tc>
        <w:tc>
          <w:tcPr>
            <w:tcW w:w="3665" w:type="pct"/>
          </w:tcPr>
          <w:p w14:paraId="659EFC58" w14:textId="7A421B92" w:rsidR="00834E80" w:rsidRPr="001D053B" w:rsidRDefault="00A818B0" w:rsidP="00D157EF">
            <w:pPr>
              <w:rPr>
                <w:rFonts w:ascii="Courier New" w:hAnsi="Courier New" w:cs="Courier New"/>
                <w:sz w:val="18"/>
                <w:szCs w:val="18"/>
              </w:rPr>
            </w:pPr>
            <w:r w:rsidRPr="001D053B">
              <w:rPr>
                <w:rFonts w:ascii="Courier New" w:hAnsi="Courier New" w:cs="Courier New"/>
                <w:sz w:val="18"/>
                <w:szCs w:val="22"/>
              </w:rPr>
              <w:t>https://git.mpeg.expert/MPEG/Systems/SceneDescription/software</w:t>
            </w:r>
            <w:r w:rsidR="00834E80" w:rsidRPr="001D053B">
              <w:rPr>
                <w:rFonts w:ascii="Courier New" w:hAnsi="Courier New" w:cs="Courier New"/>
                <w:sz w:val="18"/>
                <w:szCs w:val="22"/>
              </w:rPr>
              <w:t>/</w:t>
            </w:r>
            <w:r w:rsidR="007942E4" w:rsidRPr="001D053B">
              <w:rPr>
                <w:rFonts w:ascii="Courier New" w:hAnsi="Courier New" w:cs="Courier New"/>
                <w:sz w:val="18"/>
                <w:szCs w:val="18"/>
              </w:rPr>
              <w:t>assets</w:t>
            </w:r>
          </w:p>
          <w:p w14:paraId="5DDC3853" w14:textId="5528A800" w:rsidR="00D157EF" w:rsidRPr="00066ABB" w:rsidRDefault="00D157EF" w:rsidP="00D157EF">
            <w:pPr>
              <w:rPr>
                <w:rFonts w:cs="Arial"/>
                <w:color w:val="0000FF"/>
                <w:sz w:val="18"/>
                <w:szCs w:val="18"/>
                <w:u w:val="single"/>
              </w:rPr>
            </w:pPr>
          </w:p>
        </w:tc>
      </w:tr>
      <w:tr w:rsidR="00813F95" w14:paraId="346A48CF" w14:textId="77777777" w:rsidTr="00813F95">
        <w:trPr>
          <w:trHeight w:val="543"/>
        </w:trPr>
        <w:tc>
          <w:tcPr>
            <w:tcW w:w="705" w:type="pct"/>
          </w:tcPr>
          <w:p w14:paraId="70CB5484" w14:textId="73C08D72" w:rsidR="00437C8A" w:rsidRPr="00F44EFD" w:rsidRDefault="00437C8A" w:rsidP="00D157EF">
            <w:r>
              <w:t>Unit test</w:t>
            </w:r>
            <w:r w:rsidR="006300CB">
              <w:t>s for validation software</w:t>
            </w:r>
          </w:p>
        </w:tc>
        <w:tc>
          <w:tcPr>
            <w:tcW w:w="630" w:type="pct"/>
          </w:tcPr>
          <w:p w14:paraId="437639CC" w14:textId="6FDACC0D" w:rsidR="00437C8A" w:rsidRPr="00F44EFD" w:rsidRDefault="00437C8A" w:rsidP="00D157EF">
            <w:r>
              <w:t xml:space="preserve">MPEG </w:t>
            </w:r>
            <w:r w:rsidR="008120DE">
              <w:t>G</w:t>
            </w:r>
            <w:r>
              <w:t>it</w:t>
            </w:r>
            <w:r w:rsidR="008120DE">
              <w:t>L</w:t>
            </w:r>
            <w:r>
              <w:t>ab</w:t>
            </w:r>
          </w:p>
        </w:tc>
        <w:tc>
          <w:tcPr>
            <w:tcW w:w="3665" w:type="pct"/>
          </w:tcPr>
          <w:p w14:paraId="2EE65254" w14:textId="0EE81374" w:rsidR="00813F95" w:rsidRDefault="007942E4" w:rsidP="00D157EF">
            <w:pPr>
              <w:rPr>
                <w:rFonts w:ascii="Courier New" w:hAnsi="Courier New" w:cs="Courier New"/>
                <w:sz w:val="18"/>
                <w:szCs w:val="18"/>
              </w:rPr>
            </w:pPr>
            <w:hyperlink r:id="rId31" w:history="1">
              <w:r w:rsidRPr="009D282E">
                <w:rPr>
                  <w:rStyle w:val="Hyperlink"/>
                </w:rPr>
                <w:t>https://git.mpeg.expert/MPEG/Systems/SceneDescription/software/23090-24-gltf-validator</w:t>
              </w:r>
            </w:hyperlink>
          </w:p>
          <w:p w14:paraId="1DD064CB" w14:textId="77777777" w:rsidR="007942E4" w:rsidRDefault="007942E4" w:rsidP="00D157EF">
            <w:pPr>
              <w:rPr>
                <w:rFonts w:cs="Courier New"/>
                <w:sz w:val="22"/>
                <w:szCs w:val="20"/>
              </w:rPr>
            </w:pPr>
          </w:p>
          <w:p w14:paraId="29942C0A" w14:textId="783F1065" w:rsidR="00B0351C" w:rsidRPr="00066ABB" w:rsidRDefault="00B0351C" w:rsidP="00D157EF">
            <w:pPr>
              <w:rPr>
                <w:rFonts w:cs="Courier New"/>
                <w:sz w:val="18"/>
                <w:szCs w:val="18"/>
              </w:rPr>
            </w:pPr>
            <w:r w:rsidRPr="00066ABB">
              <w:rPr>
                <w:rFonts w:cs="Courier New"/>
                <w:sz w:val="22"/>
                <w:szCs w:val="20"/>
              </w:rPr>
              <w:t xml:space="preserve">Any test content which is used to test and validate the implementation of the MPEG extension in the glTF-validator must be provided with </w:t>
            </w:r>
            <w:r w:rsidR="008E6DCB" w:rsidRPr="00066ABB">
              <w:rPr>
                <w:rFonts w:cs="Courier New"/>
                <w:sz w:val="22"/>
                <w:szCs w:val="20"/>
              </w:rPr>
              <w:t>a</w:t>
            </w:r>
            <w:r w:rsidRPr="00066ABB">
              <w:rPr>
                <w:rFonts w:cs="Courier New"/>
                <w:sz w:val="22"/>
                <w:szCs w:val="20"/>
              </w:rPr>
              <w:t xml:space="preserve"> corresponding unit test implementation in glTF-validator. The test content must be hosted along with. </w:t>
            </w:r>
          </w:p>
        </w:tc>
      </w:tr>
    </w:tbl>
    <w:p w14:paraId="24EA1B81" w14:textId="77777777" w:rsidR="00634ECB" w:rsidRDefault="00634ECB" w:rsidP="00634ECB">
      <w:pPr>
        <w:rPr>
          <w:rFonts w:cstheme="minorHAnsi"/>
        </w:rPr>
      </w:pPr>
    </w:p>
    <w:p w14:paraId="331322B7" w14:textId="2664E8EE" w:rsidR="00950416" w:rsidRPr="00D31AB5" w:rsidRDefault="00634ECB" w:rsidP="00634ECB">
      <w:pPr>
        <w:rPr>
          <w:rFonts w:cstheme="minorHAnsi"/>
        </w:rPr>
      </w:pPr>
      <w:r w:rsidRPr="00D31AB5">
        <w:rPr>
          <w:rFonts w:cstheme="minorHAnsi"/>
        </w:rPr>
        <w:t xml:space="preserve">For </w:t>
      </w:r>
      <w:r>
        <w:rPr>
          <w:rFonts w:cstheme="minorHAnsi"/>
        </w:rPr>
        <w:t>uploading content to the Test Assets</w:t>
      </w:r>
      <w:r w:rsidRPr="00D31AB5">
        <w:rPr>
          <w:rFonts w:cstheme="minorHAnsi"/>
        </w:rPr>
        <w:t xml:space="preserve">, </w:t>
      </w:r>
      <w:r w:rsidR="00CE2255">
        <w:rPr>
          <w:rFonts w:cstheme="minorHAnsi"/>
        </w:rPr>
        <w:t xml:space="preserve">the preferred option is to create a new branch at </w:t>
      </w:r>
      <w:hyperlink r:id="rId32" w:history="1">
        <w:r w:rsidR="005B073A" w:rsidRPr="009D282E">
          <w:rPr>
            <w:rStyle w:val="Hyperlink"/>
            <w:rFonts w:cstheme="minorHAnsi"/>
          </w:rPr>
          <w:t>https://git.mpeg.expert/MPEG/Systems/SceneDescription/software/assets</w:t>
        </w:r>
      </w:hyperlink>
      <w:r w:rsidR="00F649B3">
        <w:rPr>
          <w:rFonts w:cstheme="minorHAnsi"/>
        </w:rPr>
        <w:t xml:space="preserve"> </w:t>
      </w:r>
      <w:r w:rsidR="00B03461">
        <w:rPr>
          <w:rFonts w:cstheme="minorHAnsi"/>
        </w:rPr>
        <w:t xml:space="preserve">with README.md </w:t>
      </w:r>
      <w:r w:rsidR="00CE2255">
        <w:rPr>
          <w:rFonts w:cstheme="minorHAnsi"/>
        </w:rPr>
        <w:t xml:space="preserve">file describing the test asset and extensions in use. The content will be pushed to the newly created branch with LFS enabled for </w:t>
      </w:r>
      <w:r w:rsidR="00EA4936">
        <w:rPr>
          <w:rFonts w:cstheme="minorHAnsi"/>
        </w:rPr>
        <w:t xml:space="preserve">large binary files. </w:t>
      </w:r>
      <w:r w:rsidR="00CE2255">
        <w:rPr>
          <w:rFonts w:cstheme="minorHAnsi"/>
        </w:rPr>
        <w:t xml:space="preserve"> </w:t>
      </w:r>
      <w:r w:rsidR="00EA4936">
        <w:rPr>
          <w:rFonts w:cstheme="minorHAnsi"/>
        </w:rPr>
        <w:t>P</w:t>
      </w:r>
      <w:r w:rsidR="00CE2255">
        <w:rPr>
          <w:rFonts w:cstheme="minorHAnsi"/>
        </w:rPr>
        <w:t xml:space="preserve">roponents can also </w:t>
      </w:r>
      <w:r>
        <w:rPr>
          <w:rFonts w:cstheme="minorHAnsi"/>
        </w:rPr>
        <w:t>bring a</w:t>
      </w:r>
      <w:r w:rsidR="00EA4936">
        <w:rPr>
          <w:rFonts w:cstheme="minorHAnsi"/>
        </w:rPr>
        <w:t xml:space="preserve"> supporting</w:t>
      </w:r>
      <w:r>
        <w:rPr>
          <w:rFonts w:cstheme="minorHAnsi"/>
        </w:rPr>
        <w:t xml:space="preserve"> input contribution</w:t>
      </w:r>
      <w:r w:rsidR="00B03461">
        <w:rPr>
          <w:rFonts w:cstheme="minorHAnsi"/>
        </w:rPr>
        <w:t xml:space="preserve"> describing the test asset</w:t>
      </w:r>
      <w:r>
        <w:rPr>
          <w:rFonts w:cstheme="minorHAnsi"/>
        </w:rPr>
        <w:t xml:space="preserve"> to the MPEG </w:t>
      </w:r>
      <w:r w:rsidR="00B03461">
        <w:rPr>
          <w:rFonts w:cstheme="minorHAnsi"/>
        </w:rPr>
        <w:t xml:space="preserve">meeting; </w:t>
      </w:r>
      <w:r w:rsidR="00F649B3">
        <w:rPr>
          <w:rFonts w:cstheme="minorHAnsi"/>
        </w:rPr>
        <w:t>however,</w:t>
      </w:r>
      <w:r w:rsidR="00B03461">
        <w:rPr>
          <w:rFonts w:cstheme="minorHAnsi"/>
        </w:rPr>
        <w:t xml:space="preserve"> it is not advised. </w:t>
      </w:r>
    </w:p>
    <w:p w14:paraId="722E127D" w14:textId="1DBD6B05" w:rsidR="00950416" w:rsidRDefault="00950416" w:rsidP="0018563E">
      <w:pPr>
        <w:rPr>
          <w:rFonts w:ascii="Times New Roman" w:hAnsi="Times New Roman" w:cs="Times New Roman"/>
          <w:lang w:val="nl-NL"/>
        </w:rPr>
      </w:pPr>
      <w:bookmarkStart w:id="67" w:name="_Toc53758903"/>
      <w:bookmarkStart w:id="68" w:name="_Toc53759174"/>
      <w:bookmarkStart w:id="69" w:name="_Toc53759225"/>
      <w:bookmarkEnd w:id="67"/>
      <w:bookmarkEnd w:id="68"/>
      <w:bookmarkEnd w:id="69"/>
    </w:p>
    <w:p w14:paraId="0B69DC0B" w14:textId="3D16ABDC" w:rsidR="00950416" w:rsidRPr="00F56690" w:rsidRDefault="00C13D74" w:rsidP="00F56690">
      <w:pPr>
        <w:pStyle w:val="Heading2"/>
        <w:numPr>
          <w:ilvl w:val="1"/>
          <w:numId w:val="72"/>
        </w:numPr>
      </w:pPr>
      <w:bookmarkStart w:id="70" w:name="_Ref120797685"/>
      <w:bookmarkStart w:id="71" w:name="_Toc153446196"/>
      <w:r>
        <w:t>Coordinators</w:t>
      </w:r>
      <w:bookmarkEnd w:id="70"/>
      <w:bookmarkEnd w:id="71"/>
    </w:p>
    <w:p w14:paraId="1569DF35" w14:textId="19A4B79E" w:rsidR="00AF4186" w:rsidRDefault="00AF4186" w:rsidP="00AF4186"/>
    <w:p w14:paraId="25C5FE85" w14:textId="77777777" w:rsidR="00AF4186" w:rsidRPr="00AF4186" w:rsidRDefault="00AF4186" w:rsidP="00AF4186">
      <w:pPr>
        <w:rPr>
          <w:rFonts w:cstheme="minorHAnsi"/>
        </w:rPr>
      </w:pPr>
      <w:r w:rsidRPr="00AF4186">
        <w:rPr>
          <w:rFonts w:cstheme="minorHAnsi"/>
        </w:rPr>
        <w:t xml:space="preserve">If you have created MPEG Git account but you cannot access the site, then please </w:t>
      </w:r>
      <w:r>
        <w:rPr>
          <w:rFonts w:cstheme="minorHAnsi"/>
        </w:rPr>
        <w:t>share</w:t>
      </w:r>
      <w:r w:rsidRPr="00AF4186">
        <w:rPr>
          <w:rFonts w:cstheme="minorHAnsi"/>
        </w:rPr>
        <w:t xml:space="preserve"> </w:t>
      </w:r>
      <w:r>
        <w:rPr>
          <w:rFonts w:cstheme="minorHAnsi"/>
        </w:rPr>
        <w:t xml:space="preserve">the </w:t>
      </w:r>
      <w:r w:rsidRPr="00AF4186">
        <w:rPr>
          <w:rFonts w:cstheme="minorHAnsi"/>
        </w:rPr>
        <w:t>following information.</w:t>
      </w:r>
    </w:p>
    <w:p w14:paraId="37C2053D" w14:textId="77777777" w:rsidR="00AF4186" w:rsidRPr="00AF4186" w:rsidRDefault="00AF4186" w:rsidP="00AF4186">
      <w:pPr>
        <w:rPr>
          <w:rFonts w:cstheme="minorHAnsi"/>
        </w:rPr>
      </w:pPr>
    </w:p>
    <w:p w14:paraId="76C1F94A" w14:textId="65BD8CD9" w:rsidR="00AF4186" w:rsidRPr="00AF4186" w:rsidRDefault="00AF4186" w:rsidP="004727AA">
      <w:pPr>
        <w:rPr>
          <w:rFonts w:cstheme="minorHAnsi"/>
        </w:rPr>
      </w:pPr>
      <w:r w:rsidRPr="00AF4186">
        <w:rPr>
          <w:rFonts w:cstheme="minorHAnsi"/>
        </w:rPr>
        <w:t>•</w:t>
      </w:r>
      <w:r w:rsidRPr="00AF4186">
        <w:rPr>
          <w:rFonts w:cstheme="minorHAnsi"/>
        </w:rPr>
        <w:tab/>
        <w:t>Your name</w:t>
      </w:r>
    </w:p>
    <w:p w14:paraId="3DAFD885" w14:textId="28D45F4F" w:rsidR="00AF4186" w:rsidRDefault="00AF4186" w:rsidP="004727AA">
      <w:pPr>
        <w:rPr>
          <w:rFonts w:cstheme="minorHAnsi"/>
        </w:rPr>
      </w:pPr>
      <w:r w:rsidRPr="00AF4186">
        <w:rPr>
          <w:rFonts w:cstheme="minorHAnsi"/>
        </w:rPr>
        <w:t>•</w:t>
      </w:r>
      <w:r w:rsidRPr="00AF4186">
        <w:rPr>
          <w:rFonts w:cstheme="minorHAnsi"/>
        </w:rPr>
        <w:tab/>
        <w:t xml:space="preserve">Your </w:t>
      </w:r>
      <w:r w:rsidR="004727AA">
        <w:rPr>
          <w:rFonts w:cstheme="minorHAnsi"/>
        </w:rPr>
        <w:t>MPEG Git username</w:t>
      </w:r>
    </w:p>
    <w:p w14:paraId="1E12360B" w14:textId="2F36B68D" w:rsidR="00AF4186" w:rsidRPr="00D31AB5" w:rsidRDefault="00AF4186" w:rsidP="00AF4186">
      <w:pPr>
        <w:rPr>
          <w:rFonts w:cstheme="minorHAnsi"/>
        </w:rPr>
      </w:pPr>
    </w:p>
    <w:p w14:paraId="5F24E730" w14:textId="78E2F601" w:rsidR="00AF4186" w:rsidRPr="00AF4186" w:rsidRDefault="00AF4186" w:rsidP="00AF4186">
      <w:r w:rsidRPr="00D31AB5">
        <w:rPr>
          <w:rFonts w:cstheme="minorHAnsi"/>
        </w:rPr>
        <w:t xml:space="preserve">Please then send an email containing this information to the </w:t>
      </w:r>
      <w:r w:rsidR="00A01C63">
        <w:rPr>
          <w:rFonts w:cstheme="minorHAnsi"/>
        </w:rPr>
        <w:t>GitLab</w:t>
      </w:r>
      <w:r w:rsidRPr="00D31AB5">
        <w:rPr>
          <w:rFonts w:cstheme="minorHAnsi"/>
        </w:rPr>
        <w:t xml:space="preserve"> managers as listed in </w:t>
      </w:r>
      <w:r w:rsidR="00A01C63">
        <w:rPr>
          <w:rFonts w:cstheme="minorHAnsi"/>
        </w:rPr>
        <w:fldChar w:fldCharType="begin"/>
      </w:r>
      <w:r w:rsidR="00A01C63">
        <w:rPr>
          <w:rFonts w:cstheme="minorHAnsi"/>
        </w:rPr>
        <w:instrText xml:space="preserve"> REF _Ref120800194 \h </w:instrText>
      </w:r>
      <w:r w:rsidR="00A01C63">
        <w:rPr>
          <w:rFonts w:cstheme="minorHAnsi"/>
        </w:rPr>
      </w:r>
      <w:r w:rsidR="00A01C63">
        <w:rPr>
          <w:rFonts w:cstheme="minorHAnsi"/>
        </w:rPr>
        <w:fldChar w:fldCharType="separate"/>
      </w:r>
      <w:r w:rsidR="00A01C63">
        <w:t xml:space="preserve">Table </w:t>
      </w:r>
      <w:r w:rsidR="00A01C63">
        <w:rPr>
          <w:noProof/>
        </w:rPr>
        <w:t>1</w:t>
      </w:r>
      <w:r w:rsidR="00A01C63">
        <w:rPr>
          <w:rFonts w:cstheme="minorHAnsi"/>
        </w:rPr>
        <w:fldChar w:fldCharType="end"/>
      </w:r>
      <w:r w:rsidR="00F536A8">
        <w:rPr>
          <w:rFonts w:cstheme="minorHAnsi"/>
        </w:rPr>
        <w:t>.</w:t>
      </w:r>
    </w:p>
    <w:p w14:paraId="446B2157" w14:textId="77777777" w:rsidR="00212D63" w:rsidRPr="00540713" w:rsidRDefault="00212D63" w:rsidP="00212D63"/>
    <w:p w14:paraId="221E13AD" w14:textId="11209A82" w:rsidR="00AF4186" w:rsidRDefault="00AF4186" w:rsidP="00AF4186">
      <w:pPr>
        <w:pStyle w:val="Caption"/>
        <w:keepNext/>
        <w:jc w:val="center"/>
      </w:pPr>
      <w:bookmarkStart w:id="72" w:name="_Ref120800194"/>
      <w:r>
        <w:t xml:space="preserve">Table </w:t>
      </w:r>
      <w:r w:rsidR="00C55115">
        <w:fldChar w:fldCharType="begin"/>
      </w:r>
      <w:r w:rsidR="00C55115">
        <w:instrText xml:space="preserve"> SEQ Table \* ARABIC </w:instrText>
      </w:r>
      <w:r w:rsidR="00C55115">
        <w:fldChar w:fldCharType="separate"/>
      </w:r>
      <w:r>
        <w:rPr>
          <w:noProof/>
        </w:rPr>
        <w:t>1</w:t>
      </w:r>
      <w:r w:rsidR="00C55115">
        <w:rPr>
          <w:noProof/>
        </w:rPr>
        <w:fldChar w:fldCharType="end"/>
      </w:r>
      <w:bookmarkEnd w:id="72"/>
      <w:r>
        <w:t xml:space="preserve"> Gitlab managers</w:t>
      </w:r>
    </w:p>
    <w:tbl>
      <w:tblPr>
        <w:tblStyle w:val="TableGrid"/>
        <w:tblW w:w="4953" w:type="pct"/>
        <w:tblLook w:val="04A0" w:firstRow="1" w:lastRow="0" w:firstColumn="1" w:lastColumn="0" w:noHBand="0" w:noVBand="1"/>
      </w:tblPr>
      <w:tblGrid>
        <w:gridCol w:w="3823"/>
        <w:gridCol w:w="5102"/>
      </w:tblGrid>
      <w:tr w:rsidR="00C13D74" w14:paraId="0DD0AEA9" w14:textId="77777777" w:rsidTr="00F44EFD">
        <w:tc>
          <w:tcPr>
            <w:tcW w:w="2142" w:type="pct"/>
          </w:tcPr>
          <w:p w14:paraId="5CEAE6A9" w14:textId="672B3177" w:rsidR="00C13D74" w:rsidRPr="00F44EFD" w:rsidRDefault="00C13D74" w:rsidP="00F44EFD">
            <w:pPr>
              <w:jc w:val="center"/>
              <w:rPr>
                <w:b/>
                <w:bCs/>
              </w:rPr>
            </w:pPr>
            <w:r w:rsidRPr="00F44EFD">
              <w:rPr>
                <w:b/>
                <w:bCs/>
              </w:rPr>
              <w:t>Name</w:t>
            </w:r>
          </w:p>
        </w:tc>
        <w:tc>
          <w:tcPr>
            <w:tcW w:w="2858" w:type="pct"/>
          </w:tcPr>
          <w:p w14:paraId="3A9FDC5A" w14:textId="6251693F" w:rsidR="00C13D74" w:rsidRPr="00F44EFD" w:rsidRDefault="00C13D74" w:rsidP="00F44EFD">
            <w:pPr>
              <w:jc w:val="center"/>
              <w:rPr>
                <w:b/>
                <w:bCs/>
              </w:rPr>
            </w:pPr>
            <w:r w:rsidRPr="00F44EFD">
              <w:rPr>
                <w:b/>
                <w:bCs/>
              </w:rPr>
              <w:t>Email address</w:t>
            </w:r>
          </w:p>
        </w:tc>
      </w:tr>
      <w:tr w:rsidR="00C13D74" w14:paraId="458CD560" w14:textId="77777777" w:rsidTr="00F44EFD">
        <w:tc>
          <w:tcPr>
            <w:tcW w:w="2142" w:type="pct"/>
          </w:tcPr>
          <w:p w14:paraId="19C93D66" w14:textId="76388E96" w:rsidR="00C13D74" w:rsidRPr="00F44EFD" w:rsidRDefault="00C13D74" w:rsidP="00F44EFD">
            <w:pPr>
              <w:rPr>
                <w:sz w:val="22"/>
                <w:szCs w:val="22"/>
              </w:rPr>
            </w:pPr>
            <w:r w:rsidRPr="00F44EFD">
              <w:t>Emmanuel Thomas</w:t>
            </w:r>
          </w:p>
        </w:tc>
        <w:tc>
          <w:tcPr>
            <w:tcW w:w="2858" w:type="pct"/>
          </w:tcPr>
          <w:p w14:paraId="584527C7" w14:textId="5D7F5DF5" w:rsidR="00C13D74" w:rsidRPr="00F44EFD" w:rsidRDefault="00691D93" w:rsidP="00F44EFD">
            <w:pPr>
              <w:rPr>
                <w:sz w:val="22"/>
                <w:szCs w:val="22"/>
              </w:rPr>
            </w:pPr>
            <w:r w:rsidRPr="00F44EFD">
              <w:rPr>
                <w:sz w:val="22"/>
                <w:szCs w:val="22"/>
              </w:rPr>
              <w:t>thomase@xiaomi.com</w:t>
            </w:r>
          </w:p>
        </w:tc>
      </w:tr>
      <w:tr w:rsidR="00C13D74" w14:paraId="48750770" w14:textId="77777777" w:rsidTr="00F44EFD">
        <w:tc>
          <w:tcPr>
            <w:tcW w:w="2142" w:type="pct"/>
          </w:tcPr>
          <w:p w14:paraId="46E29D6A" w14:textId="163CAD0B" w:rsidR="00C13D74" w:rsidRPr="00F44EFD" w:rsidRDefault="00C13D74" w:rsidP="00F44EFD">
            <w:pPr>
              <w:rPr>
                <w:sz w:val="22"/>
                <w:szCs w:val="22"/>
              </w:rPr>
            </w:pPr>
            <w:r w:rsidRPr="00F44EFD">
              <w:t>Imed Bouazizi</w:t>
            </w:r>
          </w:p>
        </w:tc>
        <w:tc>
          <w:tcPr>
            <w:tcW w:w="2858" w:type="pct"/>
          </w:tcPr>
          <w:p w14:paraId="7EBDC7AB" w14:textId="66266207" w:rsidR="00C13D74" w:rsidRPr="00F44EFD" w:rsidRDefault="00C13D74" w:rsidP="00F44EFD">
            <w:pPr>
              <w:rPr>
                <w:sz w:val="22"/>
                <w:szCs w:val="22"/>
              </w:rPr>
            </w:pPr>
            <w:hyperlink r:id="rId33" w:history="1">
              <w:r w:rsidRPr="00F44EFD">
                <w:rPr>
                  <w:rStyle w:val="Hyperlink"/>
                  <w:rFonts w:cstheme="minorHAnsi"/>
                </w:rPr>
                <w:t>bouazizi@qti.qualcomm.com</w:t>
              </w:r>
            </w:hyperlink>
          </w:p>
        </w:tc>
      </w:tr>
    </w:tbl>
    <w:p w14:paraId="5377F1E3" w14:textId="77777777" w:rsidR="00212D63" w:rsidRDefault="00212D63" w:rsidP="0018563E">
      <w:pPr>
        <w:rPr>
          <w:rFonts w:ascii="Times New Roman" w:hAnsi="Times New Roman" w:cs="Times New Roman"/>
        </w:rPr>
      </w:pPr>
    </w:p>
    <w:p w14:paraId="50C69D8E" w14:textId="51FBB88B" w:rsidR="00C12D5A" w:rsidRDefault="00C12D5A" w:rsidP="00F56690">
      <w:pPr>
        <w:pStyle w:val="Heading1"/>
        <w:numPr>
          <w:ilvl w:val="0"/>
          <w:numId w:val="72"/>
        </w:numPr>
      </w:pPr>
      <w:bookmarkStart w:id="73" w:name="_Toc153446197"/>
      <w:r>
        <w:t>Promotion</w:t>
      </w:r>
      <w:bookmarkEnd w:id="73"/>
    </w:p>
    <w:p w14:paraId="3288F9B0" w14:textId="68E4DBFF" w:rsidR="00C12D5A" w:rsidRDefault="00C12D5A" w:rsidP="00C12D5A"/>
    <w:p w14:paraId="56A006FC" w14:textId="4DB2E463" w:rsidR="002A2624" w:rsidRDefault="002A2624" w:rsidP="00F56690">
      <w:pPr>
        <w:pStyle w:val="Heading2"/>
        <w:numPr>
          <w:ilvl w:val="1"/>
          <w:numId w:val="75"/>
        </w:numPr>
        <w:rPr>
          <w:lang w:eastAsia="zh-CN"/>
        </w:rPr>
      </w:pPr>
      <w:bookmarkStart w:id="74" w:name="_Toc153446198"/>
      <w:r>
        <w:rPr>
          <w:lang w:eastAsia="zh-CN"/>
        </w:rPr>
        <w:t>MPEG glTF-validator</w:t>
      </w:r>
      <w:bookmarkEnd w:id="74"/>
    </w:p>
    <w:p w14:paraId="2CC71C90" w14:textId="77777777" w:rsidR="000E6017" w:rsidRDefault="000E6017" w:rsidP="00AA2B2C">
      <w:pPr>
        <w:rPr>
          <w:lang w:eastAsia="zh-CN"/>
        </w:rPr>
      </w:pPr>
    </w:p>
    <w:p w14:paraId="715DD99F" w14:textId="642DCCBC" w:rsidR="00AA2B2C" w:rsidRPr="00F56690" w:rsidRDefault="00AA2B2C" w:rsidP="00AA2B2C">
      <w:pPr>
        <w:rPr>
          <w:rFonts w:ascii="Arial" w:eastAsia="Arial" w:hAnsi="Arial"/>
          <w:szCs w:val="22"/>
          <w:lang w:eastAsia="zh-CN"/>
        </w:rPr>
      </w:pPr>
      <w:r>
        <w:rPr>
          <w:lang w:eastAsia="zh-CN"/>
        </w:rPr>
        <w:t xml:space="preserve">A list of the MPEG-I Scene description extensions is implemented as detailed in the README.md file on the git repository. It is therefore foreseen that the glTF-validator with MPEG extensions will serve as a helpful tool for implementors to validate a glTF asset with MPEG extensions and generate validation reports. </w:t>
      </w:r>
    </w:p>
    <w:p w14:paraId="476D38B7" w14:textId="375ADB03" w:rsidR="002A2624" w:rsidRDefault="002A2624" w:rsidP="00F56690">
      <w:pPr>
        <w:pStyle w:val="Heading3"/>
        <w:numPr>
          <w:ilvl w:val="2"/>
          <w:numId w:val="75"/>
        </w:numPr>
        <w:rPr>
          <w:lang w:eastAsia="zh-CN"/>
        </w:rPr>
      </w:pPr>
      <w:bookmarkStart w:id="75" w:name="_Ref143079635"/>
      <w:bookmarkStart w:id="76" w:name="_Toc153446199"/>
      <w:r>
        <w:rPr>
          <w:lang w:eastAsia="zh-CN"/>
        </w:rPr>
        <w:t>Requirements</w:t>
      </w:r>
      <w:bookmarkEnd w:id="75"/>
      <w:bookmarkEnd w:id="76"/>
    </w:p>
    <w:p w14:paraId="1B5133A9" w14:textId="49EF0278" w:rsidR="00D057B3" w:rsidRDefault="00973A1C" w:rsidP="00F92B7F">
      <w:pPr>
        <w:rPr>
          <w:lang w:eastAsia="zh-CN"/>
        </w:rPr>
      </w:pPr>
      <w:r>
        <w:rPr>
          <w:lang w:eastAsia="zh-CN"/>
        </w:rPr>
        <w:t>The group is currently investigating and study to promote the tool with Khronos glTF group</w:t>
      </w:r>
      <w:r w:rsidR="00D057B3">
        <w:rPr>
          <w:lang w:eastAsia="zh-CN"/>
        </w:rPr>
        <w:t xml:space="preserve"> for adoption. </w:t>
      </w:r>
      <w:r w:rsidR="00F92B7F">
        <w:rPr>
          <w:lang w:eastAsia="zh-CN"/>
        </w:rPr>
        <w:t xml:space="preserve">To submit the source code to Khronos glTF-validator repository, a pull request must be created. A Khronos Open-Source Contributor License Agreement (CLA) should be signed upon opening the pull request by the committers. The information about the Open Source CLA can found under the following link: </w:t>
      </w:r>
      <w:hyperlink r:id="rId34" w:history="1">
        <w:r w:rsidR="00F92B7F">
          <w:rPr>
            <w:rStyle w:val="Hyperlink"/>
            <w:lang w:eastAsia="zh-CN"/>
          </w:rPr>
          <w:t>https://cla-assistant.io/KhronosGroup/glTF-Validator</w:t>
        </w:r>
      </w:hyperlink>
      <w:r w:rsidR="00F92B7F">
        <w:rPr>
          <w:lang w:eastAsia="zh-CN"/>
        </w:rPr>
        <w:t>. The maintainers of the Khronos glTF-validator will review the source code and may provide comments, if any. After the review process, the maintainers will merge the pull request to the official Khronos glTF-validator repository.</w:t>
      </w:r>
    </w:p>
    <w:p w14:paraId="1971407F" w14:textId="0D4AB317" w:rsidR="002A2624" w:rsidRDefault="002A2624" w:rsidP="00F56690">
      <w:pPr>
        <w:pStyle w:val="Heading3"/>
        <w:numPr>
          <w:ilvl w:val="2"/>
          <w:numId w:val="75"/>
        </w:numPr>
        <w:rPr>
          <w:lang w:eastAsia="zh-CN"/>
        </w:rPr>
      </w:pPr>
      <w:bookmarkStart w:id="77" w:name="_Toc153446200"/>
      <w:r>
        <w:rPr>
          <w:lang w:eastAsia="zh-CN"/>
        </w:rPr>
        <w:t>Procedure</w:t>
      </w:r>
      <w:bookmarkEnd w:id="77"/>
    </w:p>
    <w:p w14:paraId="43109261" w14:textId="6963DABC" w:rsidR="00D057B3" w:rsidRDefault="00D057B3" w:rsidP="00F92B7F">
      <w:pPr>
        <w:rPr>
          <w:lang w:eastAsia="zh-CN"/>
        </w:rPr>
      </w:pPr>
    </w:p>
    <w:p w14:paraId="4643A366" w14:textId="6989A301" w:rsidR="009E6149" w:rsidRPr="00F56690" w:rsidRDefault="009E6149" w:rsidP="00F92B7F">
      <w:pPr>
        <w:rPr>
          <w:lang w:eastAsia="zh-CN"/>
        </w:rPr>
      </w:pPr>
      <w:r>
        <w:rPr>
          <w:lang w:eastAsia="zh-CN"/>
        </w:rPr>
        <w:t xml:space="preserve">One possible </w:t>
      </w:r>
      <w:r w:rsidR="002C7B7A">
        <w:rPr>
          <w:lang w:eastAsia="zh-CN"/>
        </w:rPr>
        <w:t xml:space="preserve">procedure is to fork the Khronos glTF-validator repository </w:t>
      </w:r>
      <w:r w:rsidR="00AD0593">
        <w:rPr>
          <w:lang w:eastAsia="zh-CN"/>
        </w:rPr>
        <w:t>to MPEGGroup public github organization</w:t>
      </w:r>
      <w:r w:rsidR="0041678C">
        <w:rPr>
          <w:lang w:eastAsia="zh-CN"/>
        </w:rPr>
        <w:t xml:space="preserve"> (</w:t>
      </w:r>
      <w:hyperlink r:id="rId35" w:history="1">
        <w:r w:rsidR="0041678C" w:rsidRPr="0024142E">
          <w:rPr>
            <w:rStyle w:val="Hyperlink"/>
            <w:lang w:eastAsia="zh-CN"/>
          </w:rPr>
          <w:t>https://github.com/MPEGGroup</w:t>
        </w:r>
      </w:hyperlink>
      <w:r w:rsidR="0041678C">
        <w:rPr>
          <w:lang w:eastAsia="zh-CN"/>
        </w:rPr>
        <w:t>)</w:t>
      </w:r>
      <w:r w:rsidR="00AD0593">
        <w:rPr>
          <w:lang w:eastAsia="zh-CN"/>
        </w:rPr>
        <w:t xml:space="preserve"> as a separate reposi</w:t>
      </w:r>
      <w:r w:rsidR="008C50B5">
        <w:rPr>
          <w:lang w:eastAsia="zh-CN"/>
        </w:rPr>
        <w:t xml:space="preserve">tory. The source code for MPEG extensions with test assets can be push to the newly forked repository. A pull request from the MPEGGroup/glTF-validatior can be made to Khronos/glTF-validator. The pull request must </w:t>
      </w:r>
      <w:r w:rsidR="00950416">
        <w:rPr>
          <w:lang w:eastAsia="zh-CN"/>
        </w:rPr>
        <w:t>fulfill the requirements as described in Section</w:t>
      </w:r>
      <w:r w:rsidR="00041882">
        <w:rPr>
          <w:lang w:eastAsia="zh-CN"/>
        </w:rPr>
        <w:t xml:space="preserve"> </w:t>
      </w:r>
      <w:r w:rsidR="00041882">
        <w:rPr>
          <w:lang w:eastAsia="zh-CN"/>
        </w:rPr>
        <w:fldChar w:fldCharType="begin"/>
      </w:r>
      <w:r w:rsidR="00041882">
        <w:rPr>
          <w:lang w:eastAsia="zh-CN"/>
        </w:rPr>
        <w:instrText xml:space="preserve"> REF _Ref143079635 \r \h </w:instrText>
      </w:r>
      <w:r w:rsidR="00041882">
        <w:rPr>
          <w:lang w:eastAsia="zh-CN"/>
        </w:rPr>
      </w:r>
      <w:r w:rsidR="00041882">
        <w:rPr>
          <w:lang w:eastAsia="zh-CN"/>
        </w:rPr>
        <w:fldChar w:fldCharType="separate"/>
      </w:r>
      <w:r w:rsidR="00041882">
        <w:rPr>
          <w:lang w:eastAsia="zh-CN"/>
        </w:rPr>
        <w:t>6.1.1</w:t>
      </w:r>
      <w:r w:rsidR="00041882">
        <w:rPr>
          <w:lang w:eastAsia="zh-CN"/>
        </w:rPr>
        <w:fldChar w:fldCharType="end"/>
      </w:r>
      <w:r w:rsidR="00041882">
        <w:rPr>
          <w:lang w:eastAsia="zh-CN"/>
        </w:rPr>
        <w:t xml:space="preserve">. </w:t>
      </w:r>
    </w:p>
    <w:p w14:paraId="589BC154" w14:textId="77777777" w:rsidR="00F92B7F" w:rsidRDefault="00F92B7F" w:rsidP="00AA2B2C">
      <w:pPr>
        <w:rPr>
          <w:lang w:eastAsia="zh-CN"/>
        </w:rPr>
      </w:pPr>
    </w:p>
    <w:p w14:paraId="2A12B7CD" w14:textId="21617F81" w:rsidR="0010403A" w:rsidRDefault="0010403A" w:rsidP="0010403A">
      <w:pPr>
        <w:pStyle w:val="Heading2"/>
        <w:numPr>
          <w:ilvl w:val="1"/>
          <w:numId w:val="75"/>
        </w:numPr>
        <w:rPr>
          <w:lang w:eastAsia="zh-CN"/>
        </w:rPr>
      </w:pPr>
      <w:r>
        <w:rPr>
          <w:lang w:eastAsia="zh-CN"/>
        </w:rPr>
        <w:t>5G-MAG</w:t>
      </w:r>
    </w:p>
    <w:p w14:paraId="7AFCFE17" w14:textId="04B5A27B" w:rsidR="0010403A" w:rsidRPr="0010403A" w:rsidRDefault="0010403A" w:rsidP="0010403A">
      <w:pPr>
        <w:rPr>
          <w:lang w:eastAsia="zh-CN"/>
        </w:rPr>
      </w:pPr>
      <w:r>
        <w:rPr>
          <w:lang w:eastAsia="zh-CN"/>
        </w:rPr>
        <w:t>5G Media A</w:t>
      </w:r>
      <w:r w:rsidR="008419D5">
        <w:rPr>
          <w:lang w:eastAsia="zh-CN"/>
        </w:rPr>
        <w:t xml:space="preserve">ction Group </w:t>
      </w:r>
      <w:r w:rsidR="00B943E7">
        <w:rPr>
          <w:lang w:eastAsia="zh-CN"/>
        </w:rPr>
        <w:t xml:space="preserve">is an international non-profit organization </w:t>
      </w:r>
      <w:r w:rsidR="004A6462">
        <w:rPr>
          <w:lang w:eastAsia="zh-CN"/>
        </w:rPr>
        <w:t>promoting collaboration across the media and telecom industries</w:t>
      </w:r>
      <w:r w:rsidR="00DD7EC4">
        <w:rPr>
          <w:lang w:eastAsia="zh-CN"/>
        </w:rPr>
        <w:t>. 5G-MAG is implementing a software platform for XR media services over 5G</w:t>
      </w:r>
      <w:r w:rsidR="007B6D4C">
        <w:rPr>
          <w:lang w:eastAsia="zh-CN"/>
        </w:rPr>
        <w:t xml:space="preserve">. 5G-MAG has adopted several </w:t>
      </w:r>
      <w:r w:rsidR="00802C39">
        <w:rPr>
          <w:lang w:eastAsia="zh-CN"/>
        </w:rPr>
        <w:t>open-source</w:t>
      </w:r>
      <w:r w:rsidR="007B6D4C">
        <w:rPr>
          <w:lang w:eastAsia="zh-CN"/>
        </w:rPr>
        <w:t xml:space="preserve"> libraries to support 3D and XR services in 3GPP-based on the MPEG-I Scene Description as</w:t>
      </w:r>
      <w:r w:rsidR="00F0091B">
        <w:rPr>
          <w:lang w:eastAsia="zh-CN"/>
        </w:rPr>
        <w:t xml:space="preserve"> defined in specification ISO/IEC 23090-14.</w:t>
      </w:r>
      <w:r w:rsidR="00E21FE5">
        <w:rPr>
          <w:lang w:eastAsia="zh-CN"/>
        </w:rPr>
        <w:t xml:space="preserve"> For more details; please follow the news from 5G-MAG in </w:t>
      </w:r>
      <w:hyperlink r:id="rId36" w:history="1">
        <w:r w:rsidR="00802C39" w:rsidRPr="000E3B61">
          <w:rPr>
            <w:rStyle w:val="Hyperlink"/>
            <w:lang w:eastAsia="zh-CN"/>
          </w:rPr>
          <w:t>https://5g-mag.github.io/Getting-Started/pages/xr-media-integration-in-5g/</w:t>
        </w:r>
      </w:hyperlink>
      <w:r w:rsidR="00802C39">
        <w:rPr>
          <w:lang w:eastAsia="zh-CN"/>
        </w:rPr>
        <w:t xml:space="preserve">. Some of the activities in 5G-MAG are also captured in </w:t>
      </w:r>
      <w:hyperlink r:id="rId37" w:history="1">
        <w:r w:rsidR="00250D9F" w:rsidRPr="000E3B61">
          <w:rPr>
            <w:rStyle w:val="Hyperlink"/>
            <w:lang w:eastAsia="zh-CN"/>
          </w:rPr>
          <w:t>https://github.com/MPEGGroup/Scene-Description</w:t>
        </w:r>
      </w:hyperlink>
      <w:r w:rsidR="00250D9F">
        <w:rPr>
          <w:lang w:eastAsia="zh-CN"/>
        </w:rPr>
        <w:t xml:space="preserve">. </w:t>
      </w:r>
    </w:p>
    <w:p w14:paraId="735E59D4" w14:textId="77777777" w:rsidR="00DE0CD8" w:rsidRPr="00212D63" w:rsidRDefault="00DE0CD8" w:rsidP="009C040F"/>
    <w:sectPr w:rsidR="00DE0CD8" w:rsidRPr="00212D63" w:rsidSect="0065105F">
      <w:footerReference w:type="default" r:id="rId38"/>
      <w:pgSz w:w="11900" w:h="16840"/>
      <w:pgMar w:top="1701" w:right="1440" w:bottom="1440" w:left="1440" w:header="720" w:footer="720" w:gutter="0"/>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4" w:author="Gurdeep Bhullar" w:date="2023-08-16T11:41:00Z" w:initials="GB">
    <w:p w14:paraId="3F8F7CE6" w14:textId="77777777" w:rsidR="003D79FC" w:rsidRDefault="0019343F" w:rsidP="000617CA">
      <w:pPr>
        <w:pStyle w:val="CommentText"/>
        <w:jc w:val="left"/>
      </w:pPr>
      <w:r>
        <w:rPr>
          <w:rStyle w:val="CommentReference"/>
        </w:rPr>
        <w:annotationRef/>
      </w:r>
      <w:r w:rsidR="003D79FC">
        <w:t>Possibly rename test asset/test content to conformant asset/reference asset?</w:t>
      </w:r>
    </w:p>
  </w:comment>
  <w:comment w:id="25" w:author="Gurdeep Bhullar" w:date="2023-12-14T10:51:00Z" w:initials="GB">
    <w:p w14:paraId="21B0A90B" w14:textId="77777777" w:rsidR="007D462C" w:rsidRDefault="007D462C" w:rsidP="00284EED">
      <w:pPr>
        <w:pStyle w:val="CommentText"/>
        <w:jc w:val="left"/>
      </w:pPr>
      <w:r>
        <w:rPr>
          <w:rStyle w:val="CommentReference"/>
        </w:rPr>
        <w:annotationRef/>
      </w:r>
      <w:r>
        <w:t>Are these test assets available?</w:t>
      </w:r>
    </w:p>
  </w:comment>
  <w:comment w:id="42" w:author="Gurdeep Bhullar" w:date="2025-01-20T10:39:00Z" w:initials="GB">
    <w:p w14:paraId="6B7D3D3B" w14:textId="77777777" w:rsidR="00E04AC7" w:rsidRDefault="00E04AC7" w:rsidP="00E04AC7">
      <w:pPr>
        <w:pStyle w:val="CommentText"/>
        <w:jc w:val="left"/>
      </w:pPr>
      <w:r>
        <w:rPr>
          <w:rStyle w:val="CommentReference"/>
        </w:rPr>
        <w:annotationRef/>
      </w:r>
      <w:r>
        <w:t>From m70307 MPEG 148</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F8F7CE6" w15:done="0"/>
  <w15:commentEx w15:paraId="21B0A90B" w15:done="0"/>
  <w15:commentEx w15:paraId="6B7D3D3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887346C" w16cex:dateUtc="2023-08-16T10:41:00Z"/>
  <w16cex:commentExtensible w16cex:durableId="2CCB891C" w16cex:dateUtc="2023-12-14T10:51:00Z"/>
  <w16cex:commentExtensible w16cex:durableId="6AB0FAFB" w16cex:dateUtc="2025-01-20T10: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F8F7CE6" w16cid:durableId="2887346C"/>
  <w16cid:commentId w16cid:paraId="21B0A90B" w16cid:durableId="2CCB891C"/>
  <w16cid:commentId w16cid:paraId="6B7D3D3B" w16cid:durableId="6AB0FAF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B1F7B7" w14:textId="77777777" w:rsidR="00AC1F6D" w:rsidRDefault="00AC1F6D" w:rsidP="009E784A">
      <w:r>
        <w:separator/>
      </w:r>
    </w:p>
  </w:endnote>
  <w:endnote w:type="continuationSeparator" w:id="0">
    <w:p w14:paraId="69B23FBD" w14:textId="77777777" w:rsidR="00AC1F6D" w:rsidRDefault="00AC1F6D" w:rsidP="009E784A">
      <w:r>
        <w:continuationSeparator/>
      </w:r>
    </w:p>
  </w:endnote>
  <w:endnote w:type="continuationNotice" w:id="1">
    <w:p w14:paraId="2C91ED7C" w14:textId="77777777" w:rsidR="00AC1F6D" w:rsidRDefault="00AC1F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2918469"/>
      <w:docPartObj>
        <w:docPartGallery w:val="Page Numbers (Bottom of Page)"/>
        <w:docPartUnique/>
      </w:docPartObj>
    </w:sdtPr>
    <w:sdtEndPr>
      <w:rPr>
        <w:noProof/>
      </w:rPr>
    </w:sdtEndPr>
    <w:sdtContent>
      <w:p w14:paraId="2B981490" w14:textId="7ED26252" w:rsidR="001C6C14" w:rsidRDefault="001C6C1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1C6C14" w:rsidRDefault="001C6C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6E3A62" w14:textId="77777777" w:rsidR="00AC1F6D" w:rsidRDefault="00AC1F6D" w:rsidP="009E784A">
      <w:r>
        <w:separator/>
      </w:r>
    </w:p>
  </w:footnote>
  <w:footnote w:type="continuationSeparator" w:id="0">
    <w:p w14:paraId="11A643A0" w14:textId="77777777" w:rsidR="00AC1F6D" w:rsidRDefault="00AC1F6D" w:rsidP="009E784A">
      <w:r>
        <w:continuationSeparator/>
      </w:r>
    </w:p>
  </w:footnote>
  <w:footnote w:type="continuationNotice" w:id="1">
    <w:p w14:paraId="033461F4" w14:textId="77777777" w:rsidR="00AC1F6D" w:rsidRDefault="00AC1F6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5A8F4BC"/>
    <w:lvl w:ilvl="0">
      <w:start w:val="1"/>
      <w:numFmt w:val="bullet"/>
      <w:pStyle w:val="ListBullet"/>
      <w:lvlText w:val=""/>
      <w:lvlJc w:val="left"/>
      <w:pPr>
        <w:tabs>
          <w:tab w:val="num" w:pos="284"/>
        </w:tabs>
        <w:ind w:left="284" w:hanging="284"/>
      </w:pPr>
      <w:rPr>
        <w:rFonts w:ascii="Symbol" w:hAnsi="Symbol" w:hint="default"/>
      </w:rPr>
    </w:lvl>
  </w:abstractNum>
  <w:abstractNum w:abstractNumId="1" w15:restartNumberingAfterBreak="0">
    <w:nsid w:val="01FB1F64"/>
    <w:multiLevelType w:val="hybridMultilevel"/>
    <w:tmpl w:val="FF5870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29365F8"/>
    <w:multiLevelType w:val="hybridMultilevel"/>
    <w:tmpl w:val="025C00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1B56BA"/>
    <w:multiLevelType w:val="hybridMultilevel"/>
    <w:tmpl w:val="0B203E7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76E4446"/>
    <w:multiLevelType w:val="hybridMultilevel"/>
    <w:tmpl w:val="CACEE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E0017E"/>
    <w:multiLevelType w:val="hybridMultilevel"/>
    <w:tmpl w:val="F2347566"/>
    <w:lvl w:ilvl="0" w:tplc="F828CDF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F9D3486"/>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7" w15:restartNumberingAfterBreak="0">
    <w:nsid w:val="11E07514"/>
    <w:multiLevelType w:val="hybridMultilevel"/>
    <w:tmpl w:val="7EAAB2F8"/>
    <w:lvl w:ilvl="0" w:tplc="48741E5E">
      <w:start w:val="1"/>
      <w:numFmt w:val="bullet"/>
      <w:lvlText w:val="•"/>
      <w:lvlJc w:val="left"/>
      <w:pPr>
        <w:tabs>
          <w:tab w:val="num" w:pos="360"/>
        </w:tabs>
        <w:ind w:left="360" w:hanging="360"/>
      </w:pPr>
      <w:rPr>
        <w:rFonts w:ascii="Arial" w:hAnsi="Arial" w:hint="default"/>
      </w:rPr>
    </w:lvl>
    <w:lvl w:ilvl="1" w:tplc="51FEE1F4" w:tentative="1">
      <w:start w:val="1"/>
      <w:numFmt w:val="bullet"/>
      <w:lvlText w:val="•"/>
      <w:lvlJc w:val="left"/>
      <w:pPr>
        <w:tabs>
          <w:tab w:val="num" w:pos="1080"/>
        </w:tabs>
        <w:ind w:left="1080" w:hanging="360"/>
      </w:pPr>
      <w:rPr>
        <w:rFonts w:ascii="Arial" w:hAnsi="Arial" w:hint="default"/>
      </w:rPr>
    </w:lvl>
    <w:lvl w:ilvl="2" w:tplc="CE3A4780" w:tentative="1">
      <w:start w:val="1"/>
      <w:numFmt w:val="bullet"/>
      <w:lvlText w:val="•"/>
      <w:lvlJc w:val="left"/>
      <w:pPr>
        <w:tabs>
          <w:tab w:val="num" w:pos="1800"/>
        </w:tabs>
        <w:ind w:left="1800" w:hanging="360"/>
      </w:pPr>
      <w:rPr>
        <w:rFonts w:ascii="Arial" w:hAnsi="Arial" w:hint="default"/>
      </w:rPr>
    </w:lvl>
    <w:lvl w:ilvl="3" w:tplc="681EBF9E" w:tentative="1">
      <w:start w:val="1"/>
      <w:numFmt w:val="bullet"/>
      <w:lvlText w:val="•"/>
      <w:lvlJc w:val="left"/>
      <w:pPr>
        <w:tabs>
          <w:tab w:val="num" w:pos="2520"/>
        </w:tabs>
        <w:ind w:left="2520" w:hanging="360"/>
      </w:pPr>
      <w:rPr>
        <w:rFonts w:ascii="Arial" w:hAnsi="Arial" w:hint="default"/>
      </w:rPr>
    </w:lvl>
    <w:lvl w:ilvl="4" w:tplc="8AB4B2A6" w:tentative="1">
      <w:start w:val="1"/>
      <w:numFmt w:val="bullet"/>
      <w:lvlText w:val="•"/>
      <w:lvlJc w:val="left"/>
      <w:pPr>
        <w:tabs>
          <w:tab w:val="num" w:pos="3240"/>
        </w:tabs>
        <w:ind w:left="3240" w:hanging="360"/>
      </w:pPr>
      <w:rPr>
        <w:rFonts w:ascii="Arial" w:hAnsi="Arial" w:hint="default"/>
      </w:rPr>
    </w:lvl>
    <w:lvl w:ilvl="5" w:tplc="02A0F560" w:tentative="1">
      <w:start w:val="1"/>
      <w:numFmt w:val="bullet"/>
      <w:lvlText w:val="•"/>
      <w:lvlJc w:val="left"/>
      <w:pPr>
        <w:tabs>
          <w:tab w:val="num" w:pos="3960"/>
        </w:tabs>
        <w:ind w:left="3960" w:hanging="360"/>
      </w:pPr>
      <w:rPr>
        <w:rFonts w:ascii="Arial" w:hAnsi="Arial" w:hint="default"/>
      </w:rPr>
    </w:lvl>
    <w:lvl w:ilvl="6" w:tplc="2FA069AA" w:tentative="1">
      <w:start w:val="1"/>
      <w:numFmt w:val="bullet"/>
      <w:lvlText w:val="•"/>
      <w:lvlJc w:val="left"/>
      <w:pPr>
        <w:tabs>
          <w:tab w:val="num" w:pos="4680"/>
        </w:tabs>
        <w:ind w:left="4680" w:hanging="360"/>
      </w:pPr>
      <w:rPr>
        <w:rFonts w:ascii="Arial" w:hAnsi="Arial" w:hint="default"/>
      </w:rPr>
    </w:lvl>
    <w:lvl w:ilvl="7" w:tplc="33103D84" w:tentative="1">
      <w:start w:val="1"/>
      <w:numFmt w:val="bullet"/>
      <w:lvlText w:val="•"/>
      <w:lvlJc w:val="left"/>
      <w:pPr>
        <w:tabs>
          <w:tab w:val="num" w:pos="5400"/>
        </w:tabs>
        <w:ind w:left="5400" w:hanging="360"/>
      </w:pPr>
      <w:rPr>
        <w:rFonts w:ascii="Arial" w:hAnsi="Arial" w:hint="default"/>
      </w:rPr>
    </w:lvl>
    <w:lvl w:ilvl="8" w:tplc="40FA147A"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14790932"/>
    <w:multiLevelType w:val="hybridMultilevel"/>
    <w:tmpl w:val="C8F0238E"/>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15:restartNumberingAfterBreak="0">
    <w:nsid w:val="1588442D"/>
    <w:multiLevelType w:val="hybridMultilevel"/>
    <w:tmpl w:val="8D30D81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5D419CC"/>
    <w:multiLevelType w:val="hybridMultilevel"/>
    <w:tmpl w:val="C2A00E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8B344A3"/>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2" w15:restartNumberingAfterBreak="0">
    <w:nsid w:val="18B748BD"/>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3" w15:restartNumberingAfterBreak="0">
    <w:nsid w:val="1BAE25FF"/>
    <w:multiLevelType w:val="hybridMultilevel"/>
    <w:tmpl w:val="D7904B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C9D6C92"/>
    <w:multiLevelType w:val="hybridMultilevel"/>
    <w:tmpl w:val="F8E63854"/>
    <w:lvl w:ilvl="0" w:tplc="67024AAE">
      <w:start w:val="1"/>
      <w:numFmt w:val="bullet"/>
      <w:lvlText w:val="•"/>
      <w:lvlJc w:val="left"/>
      <w:pPr>
        <w:tabs>
          <w:tab w:val="num" w:pos="360"/>
        </w:tabs>
        <w:ind w:left="360" w:hanging="360"/>
      </w:pPr>
      <w:rPr>
        <w:rFonts w:ascii="Arial" w:hAnsi="Arial" w:hint="default"/>
      </w:rPr>
    </w:lvl>
    <w:lvl w:ilvl="1" w:tplc="661006E2" w:tentative="1">
      <w:start w:val="1"/>
      <w:numFmt w:val="bullet"/>
      <w:lvlText w:val="•"/>
      <w:lvlJc w:val="left"/>
      <w:pPr>
        <w:tabs>
          <w:tab w:val="num" w:pos="1080"/>
        </w:tabs>
        <w:ind w:left="1080" w:hanging="360"/>
      </w:pPr>
      <w:rPr>
        <w:rFonts w:ascii="Arial" w:hAnsi="Arial" w:hint="default"/>
      </w:rPr>
    </w:lvl>
    <w:lvl w:ilvl="2" w:tplc="6B609BD4" w:tentative="1">
      <w:start w:val="1"/>
      <w:numFmt w:val="bullet"/>
      <w:lvlText w:val="•"/>
      <w:lvlJc w:val="left"/>
      <w:pPr>
        <w:tabs>
          <w:tab w:val="num" w:pos="1800"/>
        </w:tabs>
        <w:ind w:left="1800" w:hanging="360"/>
      </w:pPr>
      <w:rPr>
        <w:rFonts w:ascii="Arial" w:hAnsi="Arial" w:hint="default"/>
      </w:rPr>
    </w:lvl>
    <w:lvl w:ilvl="3" w:tplc="9B8251FC" w:tentative="1">
      <w:start w:val="1"/>
      <w:numFmt w:val="bullet"/>
      <w:lvlText w:val="•"/>
      <w:lvlJc w:val="left"/>
      <w:pPr>
        <w:tabs>
          <w:tab w:val="num" w:pos="2520"/>
        </w:tabs>
        <w:ind w:left="2520" w:hanging="360"/>
      </w:pPr>
      <w:rPr>
        <w:rFonts w:ascii="Arial" w:hAnsi="Arial" w:hint="default"/>
      </w:rPr>
    </w:lvl>
    <w:lvl w:ilvl="4" w:tplc="82043162" w:tentative="1">
      <w:start w:val="1"/>
      <w:numFmt w:val="bullet"/>
      <w:lvlText w:val="•"/>
      <w:lvlJc w:val="left"/>
      <w:pPr>
        <w:tabs>
          <w:tab w:val="num" w:pos="3240"/>
        </w:tabs>
        <w:ind w:left="3240" w:hanging="360"/>
      </w:pPr>
      <w:rPr>
        <w:rFonts w:ascii="Arial" w:hAnsi="Arial" w:hint="default"/>
      </w:rPr>
    </w:lvl>
    <w:lvl w:ilvl="5" w:tplc="CA1E7D90" w:tentative="1">
      <w:start w:val="1"/>
      <w:numFmt w:val="bullet"/>
      <w:lvlText w:val="•"/>
      <w:lvlJc w:val="left"/>
      <w:pPr>
        <w:tabs>
          <w:tab w:val="num" w:pos="3960"/>
        </w:tabs>
        <w:ind w:left="3960" w:hanging="360"/>
      </w:pPr>
      <w:rPr>
        <w:rFonts w:ascii="Arial" w:hAnsi="Arial" w:hint="default"/>
      </w:rPr>
    </w:lvl>
    <w:lvl w:ilvl="6" w:tplc="7FF2F536" w:tentative="1">
      <w:start w:val="1"/>
      <w:numFmt w:val="bullet"/>
      <w:lvlText w:val="•"/>
      <w:lvlJc w:val="left"/>
      <w:pPr>
        <w:tabs>
          <w:tab w:val="num" w:pos="4680"/>
        </w:tabs>
        <w:ind w:left="4680" w:hanging="360"/>
      </w:pPr>
      <w:rPr>
        <w:rFonts w:ascii="Arial" w:hAnsi="Arial" w:hint="default"/>
      </w:rPr>
    </w:lvl>
    <w:lvl w:ilvl="7" w:tplc="9DA2CEF0" w:tentative="1">
      <w:start w:val="1"/>
      <w:numFmt w:val="bullet"/>
      <w:lvlText w:val="•"/>
      <w:lvlJc w:val="left"/>
      <w:pPr>
        <w:tabs>
          <w:tab w:val="num" w:pos="5400"/>
        </w:tabs>
        <w:ind w:left="5400" w:hanging="360"/>
      </w:pPr>
      <w:rPr>
        <w:rFonts w:ascii="Arial" w:hAnsi="Arial" w:hint="default"/>
      </w:rPr>
    </w:lvl>
    <w:lvl w:ilvl="8" w:tplc="8522E7D8"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1DD4163E"/>
    <w:multiLevelType w:val="hybridMultilevel"/>
    <w:tmpl w:val="8E3AE432"/>
    <w:lvl w:ilvl="0" w:tplc="04090001">
      <w:start w:val="1"/>
      <w:numFmt w:val="bullet"/>
      <w:lvlText w:val=""/>
      <w:lvlJc w:val="left"/>
      <w:pPr>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16" w15:restartNumberingAfterBreak="0">
    <w:nsid w:val="1E944BC3"/>
    <w:multiLevelType w:val="hybridMultilevel"/>
    <w:tmpl w:val="EA74EE7C"/>
    <w:lvl w:ilvl="0" w:tplc="F3F6D1B0">
      <w:start w:val="2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9D13EE"/>
    <w:multiLevelType w:val="hybridMultilevel"/>
    <w:tmpl w:val="771C0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890AC8"/>
    <w:multiLevelType w:val="hybridMultilevel"/>
    <w:tmpl w:val="9A3806D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26937D0F"/>
    <w:multiLevelType w:val="hybridMultilevel"/>
    <w:tmpl w:val="C494E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871A13"/>
    <w:multiLevelType w:val="hybridMultilevel"/>
    <w:tmpl w:val="2236EF2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2A4B3147"/>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2" w15:restartNumberingAfterBreak="0">
    <w:nsid w:val="2BEE1779"/>
    <w:multiLevelType w:val="hybridMultilevel"/>
    <w:tmpl w:val="542209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DE3183A"/>
    <w:multiLevelType w:val="hybridMultilevel"/>
    <w:tmpl w:val="5F1AD0B4"/>
    <w:lvl w:ilvl="0" w:tplc="CB96DBF6">
      <w:numFmt w:val="bullet"/>
      <w:lvlText w:val="•"/>
      <w:lvlJc w:val="left"/>
      <w:pPr>
        <w:ind w:left="1440" w:hanging="720"/>
      </w:pPr>
      <w:rPr>
        <w:rFonts w:ascii="Calibri" w:eastAsia="MS Mincho"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4" w15:restartNumberingAfterBreak="0">
    <w:nsid w:val="2F0F025F"/>
    <w:multiLevelType w:val="hybridMultilevel"/>
    <w:tmpl w:val="025C00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2F771239"/>
    <w:multiLevelType w:val="multilevel"/>
    <w:tmpl w:val="A34042AE"/>
    <w:lvl w:ilvl="0">
      <w:start w:val="1"/>
      <w:numFmt w:val="decimal"/>
      <w:lvlText w:val="%1"/>
      <w:lvlJc w:val="left"/>
      <w:pPr>
        <w:ind w:left="425" w:hanging="425"/>
      </w:pPr>
    </w:lvl>
    <w:lvl w:ilvl="1">
      <w:start w:val="1"/>
      <w:numFmt w:val="decimal"/>
      <w:lvlText w:val="%1.%2"/>
      <w:lvlJc w:val="left"/>
      <w:pPr>
        <w:ind w:left="851" w:hanging="567"/>
      </w:pPr>
      <w:rPr>
        <w:sz w:val="28"/>
        <w:szCs w:val="28"/>
      </w:r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6" w15:restartNumberingAfterBreak="0">
    <w:nsid w:val="2F8406B2"/>
    <w:multiLevelType w:val="hybridMultilevel"/>
    <w:tmpl w:val="025C00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3CA060E"/>
    <w:multiLevelType w:val="hybridMultilevel"/>
    <w:tmpl w:val="F0C45708"/>
    <w:lvl w:ilvl="0" w:tplc="7092053A">
      <w:start w:val="5"/>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5CA359B"/>
    <w:multiLevelType w:val="hybridMultilevel"/>
    <w:tmpl w:val="98DA6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8177B05"/>
    <w:multiLevelType w:val="hybridMultilevel"/>
    <w:tmpl w:val="C494E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D187F6C"/>
    <w:multiLevelType w:val="hybridMultilevel"/>
    <w:tmpl w:val="67767766"/>
    <w:lvl w:ilvl="0" w:tplc="60F4E7F4">
      <w:numFmt w:val="bullet"/>
      <w:lvlText w:val="-"/>
      <w:lvlJc w:val="left"/>
      <w:pPr>
        <w:ind w:left="720" w:hanging="360"/>
      </w:pPr>
      <w:rPr>
        <w:rFonts w:ascii="Times New Roman" w:eastAsia="MS Mincho"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3DFD448B"/>
    <w:multiLevelType w:val="hybridMultilevel"/>
    <w:tmpl w:val="9B3CC5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406524D9"/>
    <w:multiLevelType w:val="multilevel"/>
    <w:tmpl w:val="5ACCA9FE"/>
    <w:numStyleLink w:val="1"/>
  </w:abstractNum>
  <w:abstractNum w:abstractNumId="33" w15:restartNumberingAfterBreak="0">
    <w:nsid w:val="41BB6A48"/>
    <w:multiLevelType w:val="multilevel"/>
    <w:tmpl w:val="3410CF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2D10D3D"/>
    <w:multiLevelType w:val="hybridMultilevel"/>
    <w:tmpl w:val="0874A2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436B2B55"/>
    <w:multiLevelType w:val="hybridMultilevel"/>
    <w:tmpl w:val="18FCE230"/>
    <w:lvl w:ilvl="0" w:tplc="C6B6D948">
      <w:start w:val="1"/>
      <w:numFmt w:val="bullet"/>
      <w:lvlText w:val="•"/>
      <w:lvlJc w:val="left"/>
      <w:pPr>
        <w:tabs>
          <w:tab w:val="num" w:pos="360"/>
        </w:tabs>
        <w:ind w:left="360" w:hanging="360"/>
      </w:pPr>
      <w:rPr>
        <w:rFonts w:ascii="Arial" w:hAnsi="Arial" w:hint="default"/>
      </w:rPr>
    </w:lvl>
    <w:lvl w:ilvl="1" w:tplc="5D9CC332">
      <w:start w:val="1"/>
      <w:numFmt w:val="bullet"/>
      <w:lvlText w:val="•"/>
      <w:lvlJc w:val="left"/>
      <w:pPr>
        <w:tabs>
          <w:tab w:val="num" w:pos="1080"/>
        </w:tabs>
        <w:ind w:left="1080" w:hanging="360"/>
      </w:pPr>
      <w:rPr>
        <w:rFonts w:ascii="Arial" w:hAnsi="Arial" w:hint="default"/>
      </w:rPr>
    </w:lvl>
    <w:lvl w:ilvl="2" w:tplc="0E1CB05E" w:tentative="1">
      <w:start w:val="1"/>
      <w:numFmt w:val="bullet"/>
      <w:lvlText w:val="•"/>
      <w:lvlJc w:val="left"/>
      <w:pPr>
        <w:tabs>
          <w:tab w:val="num" w:pos="1800"/>
        </w:tabs>
        <w:ind w:left="1800" w:hanging="360"/>
      </w:pPr>
      <w:rPr>
        <w:rFonts w:ascii="Arial" w:hAnsi="Arial" w:hint="default"/>
      </w:rPr>
    </w:lvl>
    <w:lvl w:ilvl="3" w:tplc="93CEE086" w:tentative="1">
      <w:start w:val="1"/>
      <w:numFmt w:val="bullet"/>
      <w:lvlText w:val="•"/>
      <w:lvlJc w:val="left"/>
      <w:pPr>
        <w:tabs>
          <w:tab w:val="num" w:pos="2520"/>
        </w:tabs>
        <w:ind w:left="2520" w:hanging="360"/>
      </w:pPr>
      <w:rPr>
        <w:rFonts w:ascii="Arial" w:hAnsi="Arial" w:hint="default"/>
      </w:rPr>
    </w:lvl>
    <w:lvl w:ilvl="4" w:tplc="1D84A14C" w:tentative="1">
      <w:start w:val="1"/>
      <w:numFmt w:val="bullet"/>
      <w:lvlText w:val="•"/>
      <w:lvlJc w:val="left"/>
      <w:pPr>
        <w:tabs>
          <w:tab w:val="num" w:pos="3240"/>
        </w:tabs>
        <w:ind w:left="3240" w:hanging="360"/>
      </w:pPr>
      <w:rPr>
        <w:rFonts w:ascii="Arial" w:hAnsi="Arial" w:hint="default"/>
      </w:rPr>
    </w:lvl>
    <w:lvl w:ilvl="5" w:tplc="714CF01A" w:tentative="1">
      <w:start w:val="1"/>
      <w:numFmt w:val="bullet"/>
      <w:lvlText w:val="•"/>
      <w:lvlJc w:val="left"/>
      <w:pPr>
        <w:tabs>
          <w:tab w:val="num" w:pos="3960"/>
        </w:tabs>
        <w:ind w:left="3960" w:hanging="360"/>
      </w:pPr>
      <w:rPr>
        <w:rFonts w:ascii="Arial" w:hAnsi="Arial" w:hint="default"/>
      </w:rPr>
    </w:lvl>
    <w:lvl w:ilvl="6" w:tplc="CBBEDF94" w:tentative="1">
      <w:start w:val="1"/>
      <w:numFmt w:val="bullet"/>
      <w:lvlText w:val="•"/>
      <w:lvlJc w:val="left"/>
      <w:pPr>
        <w:tabs>
          <w:tab w:val="num" w:pos="4680"/>
        </w:tabs>
        <w:ind w:left="4680" w:hanging="360"/>
      </w:pPr>
      <w:rPr>
        <w:rFonts w:ascii="Arial" w:hAnsi="Arial" w:hint="default"/>
      </w:rPr>
    </w:lvl>
    <w:lvl w:ilvl="7" w:tplc="DFF43BA8" w:tentative="1">
      <w:start w:val="1"/>
      <w:numFmt w:val="bullet"/>
      <w:lvlText w:val="•"/>
      <w:lvlJc w:val="left"/>
      <w:pPr>
        <w:tabs>
          <w:tab w:val="num" w:pos="5400"/>
        </w:tabs>
        <w:ind w:left="5400" w:hanging="360"/>
      </w:pPr>
      <w:rPr>
        <w:rFonts w:ascii="Arial" w:hAnsi="Arial" w:hint="default"/>
      </w:rPr>
    </w:lvl>
    <w:lvl w:ilvl="8" w:tplc="1CE49BCA" w:tentative="1">
      <w:start w:val="1"/>
      <w:numFmt w:val="bullet"/>
      <w:lvlText w:val="•"/>
      <w:lvlJc w:val="left"/>
      <w:pPr>
        <w:tabs>
          <w:tab w:val="num" w:pos="6120"/>
        </w:tabs>
        <w:ind w:left="6120" w:hanging="360"/>
      </w:pPr>
      <w:rPr>
        <w:rFonts w:ascii="Arial" w:hAnsi="Arial" w:hint="default"/>
      </w:rPr>
    </w:lvl>
  </w:abstractNum>
  <w:abstractNum w:abstractNumId="36" w15:restartNumberingAfterBreak="0">
    <w:nsid w:val="43876421"/>
    <w:multiLevelType w:val="multilevel"/>
    <w:tmpl w:val="9968BDEE"/>
    <w:lvl w:ilvl="0">
      <w:start w:val="1"/>
      <w:numFmt w:val="decimal"/>
      <w:lvlText w:val="%1"/>
      <w:lvlJc w:val="left"/>
      <w:pPr>
        <w:ind w:left="432" w:hanging="432"/>
      </w:pPr>
    </w:lvl>
    <w:lvl w:ilvl="1">
      <w:start w:val="1"/>
      <w:numFmt w:val="decimal"/>
      <w:lvlText w:val="%1.%2"/>
      <w:lvlJc w:val="left"/>
      <w:pPr>
        <w:ind w:left="720" w:hanging="720"/>
      </w:pPr>
      <w:rPr>
        <w:sz w:val="22"/>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45B61E99"/>
    <w:multiLevelType w:val="hybridMultilevel"/>
    <w:tmpl w:val="0F266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5F20C8A"/>
    <w:multiLevelType w:val="multilevel"/>
    <w:tmpl w:val="704A6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6392D45"/>
    <w:multiLevelType w:val="multilevel"/>
    <w:tmpl w:val="5ACCA9FE"/>
    <w:styleLink w:val="1"/>
    <w:lvl w:ilvl="0">
      <w:start w:val="1"/>
      <w:numFmt w:val="decimal"/>
      <w:lvlText w:val="%1"/>
      <w:lvlJc w:val="left"/>
      <w:pPr>
        <w:ind w:left="425" w:hanging="425"/>
      </w:pPr>
      <w:rPr>
        <w:rFonts w:ascii="Arial" w:hAnsi="Arial" w:cs="Arial" w:hint="default"/>
        <w:b/>
        <w:bCs/>
        <w:sz w:val="32"/>
        <w:szCs w:val="32"/>
      </w:rPr>
    </w:lvl>
    <w:lvl w:ilvl="1">
      <w:start w:val="1"/>
      <w:numFmt w:val="decimal"/>
      <w:lvlText w:val="%1.%2"/>
      <w:lvlJc w:val="left"/>
      <w:pPr>
        <w:ind w:left="993"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0" w15:restartNumberingAfterBreak="0">
    <w:nsid w:val="463A698A"/>
    <w:multiLevelType w:val="hybridMultilevel"/>
    <w:tmpl w:val="348899F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1" w15:restartNumberingAfterBreak="0">
    <w:nsid w:val="467B2129"/>
    <w:multiLevelType w:val="hybridMultilevel"/>
    <w:tmpl w:val="90686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504D6D9E"/>
    <w:multiLevelType w:val="hybridMultilevel"/>
    <w:tmpl w:val="CDCA76F4"/>
    <w:lvl w:ilvl="0" w:tplc="04090001">
      <w:start w:val="1"/>
      <w:numFmt w:val="bullet"/>
      <w:lvlText w:val=""/>
      <w:lvlJc w:val="left"/>
      <w:pPr>
        <w:ind w:left="720" w:hanging="360"/>
      </w:pPr>
      <w:rPr>
        <w:rFonts w:ascii="Symbol" w:hAnsi="Symbol" w:hint="default"/>
      </w:rPr>
    </w:lvl>
    <w:lvl w:ilvl="1" w:tplc="C5E46D02">
      <w:numFmt w:val="bullet"/>
      <w:lvlText w:val="-"/>
      <w:lvlJc w:val="left"/>
      <w:pPr>
        <w:ind w:left="1440" w:hanging="360"/>
      </w:pPr>
      <w:rPr>
        <w:rFonts w:ascii="Times New Roman" w:eastAsia="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4ED4A93"/>
    <w:multiLevelType w:val="hybridMultilevel"/>
    <w:tmpl w:val="47CA74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557833AF"/>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45" w15:restartNumberingAfterBreak="0">
    <w:nsid w:val="59B968E6"/>
    <w:multiLevelType w:val="hybridMultilevel"/>
    <w:tmpl w:val="27820C5A"/>
    <w:lvl w:ilvl="0" w:tplc="60F4E7F4">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59F310A4"/>
    <w:multiLevelType w:val="hybridMultilevel"/>
    <w:tmpl w:val="25BAD7A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47" w15:restartNumberingAfterBreak="0">
    <w:nsid w:val="5ADF757F"/>
    <w:multiLevelType w:val="hybridMultilevel"/>
    <w:tmpl w:val="99528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F2F5574"/>
    <w:multiLevelType w:val="multilevel"/>
    <w:tmpl w:val="058AF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1BE7625"/>
    <w:multiLevelType w:val="hybridMultilevel"/>
    <w:tmpl w:val="4802DE60"/>
    <w:lvl w:ilvl="0" w:tplc="B8D66D86">
      <w:start w:val="20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2023455"/>
    <w:multiLevelType w:val="hybridMultilevel"/>
    <w:tmpl w:val="C4D0D30E"/>
    <w:lvl w:ilvl="0" w:tplc="ED988D1C">
      <w:numFmt w:val="bullet"/>
      <w:lvlText w:val="•"/>
      <w:lvlJc w:val="left"/>
      <w:pPr>
        <w:ind w:left="720" w:hanging="360"/>
      </w:pPr>
      <w:rPr>
        <w:rFonts w:ascii="SimSun" w:eastAsia="SimSun" w:hAnsi="SimSun" w:cs="Times New Roman" w:hint="eastAsia"/>
      </w:rPr>
    </w:lvl>
    <w:lvl w:ilvl="1" w:tplc="04090003">
      <w:start w:val="1"/>
      <w:numFmt w:val="bullet"/>
      <w:lvlText w:val="o"/>
      <w:lvlJc w:val="left"/>
      <w:pPr>
        <w:ind w:left="1260" w:hanging="360"/>
      </w:pPr>
      <w:rPr>
        <w:rFonts w:ascii="Courier New" w:hAnsi="Courier New" w:cs="Courier New" w:hint="default"/>
      </w:rPr>
    </w:lvl>
    <w:lvl w:ilvl="2" w:tplc="04090005">
      <w:start w:val="1"/>
      <w:numFmt w:val="bullet"/>
      <w:lvlText w:val=""/>
      <w:lvlJc w:val="left"/>
      <w:pPr>
        <w:ind w:left="1980" w:hanging="360"/>
      </w:pPr>
      <w:rPr>
        <w:rFonts w:ascii="Wingdings" w:hAnsi="Wingdings" w:hint="default"/>
      </w:rPr>
    </w:lvl>
    <w:lvl w:ilvl="3" w:tplc="04090001">
      <w:start w:val="1"/>
      <w:numFmt w:val="bullet"/>
      <w:lvlText w:val=""/>
      <w:lvlJc w:val="left"/>
      <w:pPr>
        <w:ind w:left="2700" w:hanging="360"/>
      </w:pPr>
      <w:rPr>
        <w:rFonts w:ascii="Symbol" w:hAnsi="Symbol" w:hint="default"/>
      </w:rPr>
    </w:lvl>
    <w:lvl w:ilvl="4" w:tplc="04090003">
      <w:start w:val="1"/>
      <w:numFmt w:val="bullet"/>
      <w:lvlText w:val="o"/>
      <w:lvlJc w:val="left"/>
      <w:pPr>
        <w:ind w:left="3420" w:hanging="360"/>
      </w:pPr>
      <w:rPr>
        <w:rFonts w:ascii="Courier New" w:hAnsi="Courier New" w:cs="Courier New" w:hint="default"/>
      </w:rPr>
    </w:lvl>
    <w:lvl w:ilvl="5" w:tplc="04090005">
      <w:start w:val="1"/>
      <w:numFmt w:val="bullet"/>
      <w:lvlText w:val=""/>
      <w:lvlJc w:val="left"/>
      <w:pPr>
        <w:ind w:left="4140" w:hanging="360"/>
      </w:pPr>
      <w:rPr>
        <w:rFonts w:ascii="Wingdings" w:hAnsi="Wingdings" w:hint="default"/>
      </w:rPr>
    </w:lvl>
    <w:lvl w:ilvl="6" w:tplc="04090001">
      <w:start w:val="1"/>
      <w:numFmt w:val="bullet"/>
      <w:lvlText w:val=""/>
      <w:lvlJc w:val="left"/>
      <w:pPr>
        <w:ind w:left="4860" w:hanging="360"/>
      </w:pPr>
      <w:rPr>
        <w:rFonts w:ascii="Symbol" w:hAnsi="Symbol" w:hint="default"/>
      </w:rPr>
    </w:lvl>
    <w:lvl w:ilvl="7" w:tplc="04090003">
      <w:start w:val="1"/>
      <w:numFmt w:val="bullet"/>
      <w:lvlText w:val="o"/>
      <w:lvlJc w:val="left"/>
      <w:pPr>
        <w:ind w:left="5580" w:hanging="360"/>
      </w:pPr>
      <w:rPr>
        <w:rFonts w:ascii="Courier New" w:hAnsi="Courier New" w:cs="Courier New" w:hint="default"/>
      </w:rPr>
    </w:lvl>
    <w:lvl w:ilvl="8" w:tplc="04090005">
      <w:start w:val="1"/>
      <w:numFmt w:val="bullet"/>
      <w:lvlText w:val=""/>
      <w:lvlJc w:val="left"/>
      <w:pPr>
        <w:ind w:left="6300" w:hanging="360"/>
      </w:pPr>
      <w:rPr>
        <w:rFonts w:ascii="Wingdings" w:hAnsi="Wingdings" w:hint="default"/>
      </w:rPr>
    </w:lvl>
  </w:abstractNum>
  <w:abstractNum w:abstractNumId="51" w15:restartNumberingAfterBreak="0">
    <w:nsid w:val="62AD4CDA"/>
    <w:multiLevelType w:val="hybridMultilevel"/>
    <w:tmpl w:val="03DA17AC"/>
    <w:lvl w:ilvl="0" w:tplc="0409000F">
      <w:start w:val="1"/>
      <w:numFmt w:val="decimal"/>
      <w:lvlText w:val="%1."/>
      <w:lvlJc w:val="left"/>
      <w:pPr>
        <w:ind w:left="720" w:hanging="360"/>
      </w:pPr>
    </w:lvl>
    <w:lvl w:ilvl="1" w:tplc="681A14F6">
      <w:start w:val="5"/>
      <w:numFmt w:val="bullet"/>
      <w:lvlText w:val="-"/>
      <w:lvlJc w:val="left"/>
      <w:pPr>
        <w:ind w:left="1440" w:hanging="360"/>
      </w:pPr>
      <w:rPr>
        <w:rFonts w:ascii="Times New Roman" w:eastAsia="MS Mincho" w:hAnsi="Times New Roman" w:cs="Times New Roman"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2"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642474BE"/>
    <w:multiLevelType w:val="hybridMultilevel"/>
    <w:tmpl w:val="709C8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90821A3"/>
    <w:multiLevelType w:val="hybridMultilevel"/>
    <w:tmpl w:val="65CEE5D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5" w15:restartNumberingAfterBreak="0">
    <w:nsid w:val="6A190388"/>
    <w:multiLevelType w:val="multilevel"/>
    <w:tmpl w:val="6E7E3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C1B1894"/>
    <w:multiLevelType w:val="hybridMultilevel"/>
    <w:tmpl w:val="E4C85E56"/>
    <w:lvl w:ilvl="0" w:tplc="AD2C026A">
      <w:start w:val="1"/>
      <w:numFmt w:val="decimal"/>
      <w:lvlText w:val="%1."/>
      <w:lvlJc w:val="left"/>
      <w:pPr>
        <w:ind w:left="900" w:hanging="54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7" w15:restartNumberingAfterBreak="0">
    <w:nsid w:val="6C3E6435"/>
    <w:multiLevelType w:val="multilevel"/>
    <w:tmpl w:val="4240DD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8" w15:restartNumberingAfterBreak="0">
    <w:nsid w:val="6C41545A"/>
    <w:multiLevelType w:val="multilevel"/>
    <w:tmpl w:val="ADC83D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6CD441C2"/>
    <w:multiLevelType w:val="hybridMultilevel"/>
    <w:tmpl w:val="F80ED13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0" w15:restartNumberingAfterBreak="0">
    <w:nsid w:val="6DAF2BEE"/>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61" w15:restartNumberingAfterBreak="0">
    <w:nsid w:val="70EC6FD3"/>
    <w:multiLevelType w:val="hybridMultilevel"/>
    <w:tmpl w:val="080E5874"/>
    <w:lvl w:ilvl="0" w:tplc="CB96DBF6">
      <w:numFmt w:val="bullet"/>
      <w:lvlText w:val="•"/>
      <w:lvlJc w:val="left"/>
      <w:pPr>
        <w:ind w:left="1080" w:hanging="720"/>
      </w:pPr>
      <w:rPr>
        <w:rFonts w:ascii="Calibri" w:eastAsia="MS Mincho"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15:restartNumberingAfterBreak="0">
    <w:nsid w:val="71EF3F6B"/>
    <w:multiLevelType w:val="hybridMultilevel"/>
    <w:tmpl w:val="4FF4A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4135C7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4"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5" w15:restartNumberingAfterBreak="0">
    <w:nsid w:val="75FB60E2"/>
    <w:multiLevelType w:val="multilevel"/>
    <w:tmpl w:val="62D6092A"/>
    <w:lvl w:ilvl="0">
      <w:start w:val="1"/>
      <w:numFmt w:val="decimal"/>
      <w:lvlText w:val="%1."/>
      <w:lvlJc w:val="left"/>
      <w:pPr>
        <w:ind w:left="648" w:hanging="360"/>
      </w:pPr>
      <w:rPr>
        <w:rFonts w:asciiTheme="majorHAnsi" w:hAnsiTheme="majorHAnsi" w:cs="Times New Roman" w:hint="default"/>
        <w:sz w:val="28"/>
        <w:szCs w:val="28"/>
      </w:rPr>
    </w:lvl>
    <w:lvl w:ilvl="1">
      <w:start w:val="1"/>
      <w:numFmt w:val="decimal"/>
      <w:lvlText w:val="%1.%2."/>
      <w:lvlJc w:val="left"/>
      <w:pPr>
        <w:ind w:left="862" w:hanging="432"/>
      </w:pPr>
      <w:rPr>
        <w:rFonts w:asciiTheme="majorHAnsi" w:hAnsiTheme="majorHAnsi" w:cs="Times New Roman" w:hint="default"/>
        <w:b/>
        <w:sz w:val="28"/>
        <w:szCs w:val="28"/>
      </w:rPr>
    </w:lvl>
    <w:lvl w:ilvl="2">
      <w:start w:val="1"/>
      <w:numFmt w:val="decimal"/>
      <w:lvlText w:val="%1.%2.%3."/>
      <w:lvlJc w:val="left"/>
      <w:pPr>
        <w:ind w:left="1512" w:hanging="504"/>
      </w:pPr>
      <w:rPr>
        <w:rFonts w:asciiTheme="majorHAnsi" w:hAnsiTheme="majorHAnsi" w:cs="Times New Roman" w:hint="default"/>
        <w:sz w:val="24"/>
        <w:szCs w:val="24"/>
      </w:rPr>
    </w:lvl>
    <w:lvl w:ilvl="3">
      <w:start w:val="1"/>
      <w:numFmt w:val="decimal"/>
      <w:lvlText w:val="%1.%2.%3.%4."/>
      <w:lvlJc w:val="left"/>
      <w:pPr>
        <w:ind w:left="2016" w:hanging="648"/>
      </w:pPr>
    </w:lvl>
    <w:lvl w:ilvl="4">
      <w:start w:val="1"/>
      <w:numFmt w:val="decimal"/>
      <w:lvlText w:val="%1.%2.%3.%4.%5."/>
      <w:lvlJc w:val="left"/>
      <w:pPr>
        <w:ind w:left="2520" w:hanging="792"/>
      </w:pPr>
    </w:lvl>
    <w:lvl w:ilvl="5">
      <w:start w:val="1"/>
      <w:numFmt w:val="decimal"/>
      <w:lvlText w:val="%1.%2.%3.%4.%5.%6."/>
      <w:lvlJc w:val="left"/>
      <w:pPr>
        <w:ind w:left="3024" w:hanging="936"/>
      </w:pPr>
    </w:lvl>
    <w:lvl w:ilvl="6">
      <w:start w:val="1"/>
      <w:numFmt w:val="decimal"/>
      <w:lvlText w:val="%1.%2.%3.%4.%5.%6.%7."/>
      <w:lvlJc w:val="left"/>
      <w:pPr>
        <w:ind w:left="3528" w:hanging="1080"/>
      </w:pPr>
    </w:lvl>
    <w:lvl w:ilvl="7">
      <w:start w:val="1"/>
      <w:numFmt w:val="decimal"/>
      <w:lvlText w:val="%1.%2.%3.%4.%5.%6.%7.%8."/>
      <w:lvlJc w:val="left"/>
      <w:pPr>
        <w:ind w:left="4032" w:hanging="1224"/>
      </w:pPr>
    </w:lvl>
    <w:lvl w:ilvl="8">
      <w:start w:val="1"/>
      <w:numFmt w:val="decimal"/>
      <w:lvlText w:val="%1.%2.%3.%4.%5.%6.%7.%8.%9."/>
      <w:lvlJc w:val="left"/>
      <w:pPr>
        <w:ind w:left="4608" w:hanging="1440"/>
      </w:pPr>
    </w:lvl>
  </w:abstractNum>
  <w:abstractNum w:abstractNumId="66" w15:restartNumberingAfterBreak="0">
    <w:nsid w:val="76E92D68"/>
    <w:multiLevelType w:val="hybridMultilevel"/>
    <w:tmpl w:val="3B9AF9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8471CA8"/>
    <w:multiLevelType w:val="hybridMultilevel"/>
    <w:tmpl w:val="1194ACB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8" w15:restartNumberingAfterBreak="0">
    <w:nsid w:val="7AB13B58"/>
    <w:multiLevelType w:val="hybridMultilevel"/>
    <w:tmpl w:val="DF288CC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9" w15:restartNumberingAfterBreak="0">
    <w:nsid w:val="7DB60720"/>
    <w:multiLevelType w:val="hybridMultilevel"/>
    <w:tmpl w:val="122CA6F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0" w15:restartNumberingAfterBreak="0">
    <w:nsid w:val="7EE0386C"/>
    <w:multiLevelType w:val="hybridMultilevel"/>
    <w:tmpl w:val="7410F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FB47550"/>
    <w:multiLevelType w:val="multilevel"/>
    <w:tmpl w:val="8D58ED96"/>
    <w:lvl w:ilvl="0">
      <w:start w:val="6"/>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42757199">
    <w:abstractNumId w:val="52"/>
  </w:num>
  <w:num w:numId="2" w16cid:durableId="1453212155">
    <w:abstractNumId w:val="63"/>
  </w:num>
  <w:num w:numId="3" w16cid:durableId="1210537606">
    <w:abstractNumId w:val="64"/>
  </w:num>
  <w:num w:numId="4" w16cid:durableId="1170222167">
    <w:abstractNumId w:val="30"/>
  </w:num>
  <w:num w:numId="5" w16cid:durableId="1401715740">
    <w:abstractNumId w:val="3"/>
  </w:num>
  <w:num w:numId="6" w16cid:durableId="451019093">
    <w:abstractNumId w:val="45"/>
  </w:num>
  <w:num w:numId="7" w16cid:durableId="1185286020">
    <w:abstractNumId w:val="67"/>
  </w:num>
  <w:num w:numId="8" w16cid:durableId="1015570515">
    <w:abstractNumId w:val="5"/>
  </w:num>
  <w:num w:numId="9" w16cid:durableId="2123765896">
    <w:abstractNumId w:val="61"/>
  </w:num>
  <w:num w:numId="10" w16cid:durableId="413086301">
    <w:abstractNumId w:val="62"/>
  </w:num>
  <w:num w:numId="11" w16cid:durableId="2083021015">
    <w:abstractNumId w:val="33"/>
  </w:num>
  <w:num w:numId="12" w16cid:durableId="1663728878">
    <w:abstractNumId w:val="8"/>
  </w:num>
  <w:num w:numId="13" w16cid:durableId="174542570">
    <w:abstractNumId w:val="56"/>
  </w:num>
  <w:num w:numId="14" w16cid:durableId="492910752">
    <w:abstractNumId w:val="23"/>
  </w:num>
  <w:num w:numId="15" w16cid:durableId="2030134035">
    <w:abstractNumId w:val="9"/>
  </w:num>
  <w:num w:numId="16" w16cid:durableId="1516192469">
    <w:abstractNumId w:val="59"/>
  </w:num>
  <w:num w:numId="17" w16cid:durableId="1944191917">
    <w:abstractNumId w:val="54"/>
  </w:num>
  <w:num w:numId="18" w16cid:durableId="1948923230">
    <w:abstractNumId w:val="0"/>
  </w:num>
  <w:num w:numId="19" w16cid:durableId="1256397419">
    <w:abstractNumId w:val="40"/>
  </w:num>
  <w:num w:numId="20" w16cid:durableId="295719597">
    <w:abstractNumId w:val="69"/>
  </w:num>
  <w:num w:numId="21" w16cid:durableId="382143916">
    <w:abstractNumId w:val="18"/>
  </w:num>
  <w:num w:numId="22" w16cid:durableId="2021153716">
    <w:abstractNumId w:val="35"/>
  </w:num>
  <w:num w:numId="23" w16cid:durableId="44717992">
    <w:abstractNumId w:val="14"/>
  </w:num>
  <w:num w:numId="24" w16cid:durableId="1731616524">
    <w:abstractNumId w:val="7"/>
  </w:num>
  <w:num w:numId="25" w16cid:durableId="3094683">
    <w:abstractNumId w:val="15"/>
  </w:num>
  <w:num w:numId="26" w16cid:durableId="470752774">
    <w:abstractNumId w:val="68"/>
  </w:num>
  <w:num w:numId="27" w16cid:durableId="83263150">
    <w:abstractNumId w:val="20"/>
  </w:num>
  <w:num w:numId="28" w16cid:durableId="475529988">
    <w:abstractNumId w:val="17"/>
  </w:num>
  <w:num w:numId="29" w16cid:durableId="322243226">
    <w:abstractNumId w:val="46"/>
  </w:num>
  <w:num w:numId="30" w16cid:durableId="442304180">
    <w:abstractNumId w:val="42"/>
  </w:num>
  <w:num w:numId="31" w16cid:durableId="507334704">
    <w:abstractNumId w:val="34"/>
  </w:num>
  <w:num w:numId="32" w16cid:durableId="371737248">
    <w:abstractNumId w:val="5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020826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85013734">
    <w:abstractNumId w:val="10"/>
  </w:num>
  <w:num w:numId="35" w16cid:durableId="1575235737">
    <w:abstractNumId w:val="4"/>
  </w:num>
  <w:num w:numId="36" w16cid:durableId="29579392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0215360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32813701">
    <w:abstractNumId w:val="22"/>
  </w:num>
  <w:num w:numId="39" w16cid:durableId="118034691">
    <w:abstractNumId w:val="57"/>
  </w:num>
  <w:num w:numId="40" w16cid:durableId="211558656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99721803">
    <w:abstractNumId w:val="66"/>
  </w:num>
  <w:num w:numId="42" w16cid:durableId="1983776064">
    <w:abstractNumId w:val="26"/>
  </w:num>
  <w:num w:numId="43" w16cid:durableId="915749096">
    <w:abstractNumId w:val="53"/>
  </w:num>
  <w:num w:numId="44" w16cid:durableId="1335301964">
    <w:abstractNumId w:val="60"/>
  </w:num>
  <w:num w:numId="45" w16cid:durableId="764888042">
    <w:abstractNumId w:val="41"/>
  </w:num>
  <w:num w:numId="46" w16cid:durableId="61756677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0661349">
    <w:abstractNumId w:val="24"/>
  </w:num>
  <w:num w:numId="48" w16cid:durableId="1722630706">
    <w:abstractNumId w:val="1"/>
  </w:num>
  <w:num w:numId="49" w16cid:durableId="214777644">
    <w:abstractNumId w:val="2"/>
  </w:num>
  <w:num w:numId="50" w16cid:durableId="1009790788">
    <w:abstractNumId w:val="12"/>
  </w:num>
  <w:num w:numId="51" w16cid:durableId="760880571">
    <w:abstractNumId w:val="6"/>
  </w:num>
  <w:num w:numId="52" w16cid:durableId="1105728998">
    <w:abstractNumId w:val="11"/>
  </w:num>
  <w:num w:numId="53" w16cid:durableId="1483421729">
    <w:abstractNumId w:val="44"/>
  </w:num>
  <w:num w:numId="54" w16cid:durableId="226915072">
    <w:abstractNumId w:val="29"/>
  </w:num>
  <w:num w:numId="55" w16cid:durableId="979310952">
    <w:abstractNumId w:val="13"/>
  </w:num>
  <w:num w:numId="56" w16cid:durableId="161048662">
    <w:abstractNumId w:val="50"/>
  </w:num>
  <w:num w:numId="57" w16cid:durableId="257519197">
    <w:abstractNumId w:val="31"/>
  </w:num>
  <w:num w:numId="58" w16cid:durableId="1515194401">
    <w:abstractNumId w:val="43"/>
  </w:num>
  <w:num w:numId="59" w16cid:durableId="1944805645">
    <w:abstractNumId w:val="47"/>
  </w:num>
  <w:num w:numId="60" w16cid:durableId="1102991709">
    <w:abstractNumId w:val="27"/>
  </w:num>
  <w:num w:numId="61" w16cid:durableId="1512140902">
    <w:abstractNumId w:val="19"/>
  </w:num>
  <w:num w:numId="62" w16cid:durableId="1428232194">
    <w:abstractNumId w:val="28"/>
  </w:num>
  <w:num w:numId="63" w16cid:durableId="1686442544">
    <w:abstractNumId w:val="70"/>
  </w:num>
  <w:num w:numId="64" w16cid:durableId="87457899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021079937">
    <w:abstractNumId w:val="16"/>
  </w:num>
  <w:num w:numId="66" w16cid:durableId="2190745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117207958">
    <w:abstractNumId w:val="49"/>
  </w:num>
  <w:num w:numId="68" w16cid:durableId="1456555677">
    <w:abstractNumId w:val="37"/>
  </w:num>
  <w:num w:numId="69" w16cid:durableId="769007112">
    <w:abstractNumId w:val="55"/>
  </w:num>
  <w:num w:numId="70" w16cid:durableId="1238324076">
    <w:abstractNumId w:val="38"/>
  </w:num>
  <w:num w:numId="71" w16cid:durableId="279344152">
    <w:abstractNumId w:val="48"/>
  </w:num>
  <w:num w:numId="72" w16cid:durableId="1803839575">
    <w:abstractNumId w:val="58"/>
  </w:num>
  <w:num w:numId="73" w16cid:durableId="133438317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80677490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549734097">
    <w:abstractNumId w:val="71"/>
  </w:num>
  <w:num w:numId="76" w16cid:durableId="561138081">
    <w:abstractNumId w:val="32"/>
    <w:lvlOverride w:ilvl="0">
      <w:lvl w:ilvl="0">
        <w:start w:val="1"/>
        <w:numFmt w:val="decimal"/>
        <w:lvlText w:val="%1"/>
        <w:lvlJc w:val="left"/>
        <w:pPr>
          <w:ind w:left="425" w:hanging="425"/>
        </w:pPr>
        <w:rPr>
          <w:rFonts w:ascii="Arial" w:hAnsi="Arial" w:cs="Arial" w:hint="default"/>
          <w:b/>
          <w:bCs/>
          <w:sz w:val="32"/>
          <w:szCs w:val="32"/>
        </w:rPr>
      </w:lvl>
    </w:lvlOverride>
    <w:lvlOverride w:ilvl="1">
      <w:lvl w:ilvl="1">
        <w:start w:val="1"/>
        <w:numFmt w:val="decimal"/>
        <w:lvlText w:val="%1.%2"/>
        <w:lvlJc w:val="left"/>
        <w:pPr>
          <w:ind w:left="993" w:hanging="567"/>
        </w:pPr>
        <w:rPr>
          <w:rFonts w:ascii="Arial" w:hAnsi="Arial" w:cs="Arial" w:hint="default"/>
          <w:b/>
          <w:bCs/>
          <w:sz w:val="30"/>
          <w:szCs w:val="30"/>
        </w:rPr>
      </w:lvl>
    </w:lvlOverride>
    <w:lvlOverride w:ilvl="2">
      <w:lvl w:ilvl="2">
        <w:start w:val="1"/>
        <w:numFmt w:val="decimal"/>
        <w:lvlText w:val="%1.%2.%3"/>
        <w:lvlJc w:val="left"/>
        <w:pPr>
          <w:ind w:left="1418" w:hanging="567"/>
        </w:pPr>
        <w:rPr>
          <w:rFonts w:ascii="Arial" w:hAnsi="Arial" w:cs="Arial" w:hint="default"/>
          <w:b/>
          <w:bCs/>
        </w:rPr>
      </w:lvl>
    </w:lvlOverride>
    <w:lvlOverride w:ilvl="3">
      <w:lvl w:ilvl="3">
        <w:start w:val="1"/>
        <w:numFmt w:val="decimal"/>
        <w:lvlText w:val="%1.%2.%3.%4"/>
        <w:lvlJc w:val="left"/>
        <w:pPr>
          <w:ind w:left="1984" w:hanging="708"/>
        </w:pPr>
      </w:lvl>
    </w:lvlOverride>
    <w:lvlOverride w:ilvl="4">
      <w:lvl w:ilvl="4">
        <w:start w:val="1"/>
        <w:numFmt w:val="decimal"/>
        <w:lvlText w:val="%1.%2.%3.%4.%5"/>
        <w:lvlJc w:val="left"/>
        <w:pPr>
          <w:ind w:left="2551" w:hanging="850"/>
        </w:pPr>
      </w:lvl>
    </w:lvlOverride>
    <w:lvlOverride w:ilvl="5">
      <w:lvl w:ilvl="5">
        <w:start w:val="1"/>
        <w:numFmt w:val="decimal"/>
        <w:lvlText w:val="%1.%2.%3.%4.%5.%6"/>
        <w:lvlJc w:val="left"/>
        <w:pPr>
          <w:ind w:left="3260" w:hanging="1134"/>
        </w:pPr>
      </w:lvl>
    </w:lvlOverride>
    <w:lvlOverride w:ilvl="6">
      <w:lvl w:ilvl="6">
        <w:start w:val="1"/>
        <w:numFmt w:val="decimal"/>
        <w:lvlText w:val="%1.%2.%3.%4.%5.%6.%7"/>
        <w:lvlJc w:val="left"/>
        <w:pPr>
          <w:ind w:left="3827" w:hanging="1276"/>
        </w:pPr>
      </w:lvl>
    </w:lvlOverride>
    <w:lvlOverride w:ilvl="7">
      <w:lvl w:ilvl="7">
        <w:start w:val="1"/>
        <w:numFmt w:val="decimal"/>
        <w:lvlText w:val="%1.%2.%3.%4.%5.%6.%7.%8"/>
        <w:lvlJc w:val="left"/>
        <w:pPr>
          <w:ind w:left="4394" w:hanging="1418"/>
        </w:pPr>
      </w:lvl>
    </w:lvlOverride>
    <w:lvlOverride w:ilvl="8">
      <w:lvl w:ilvl="8">
        <w:start w:val="1"/>
        <w:numFmt w:val="decimal"/>
        <w:lvlText w:val="%1.%2.%3.%4.%5.%6.%7.%8.%9"/>
        <w:lvlJc w:val="left"/>
        <w:pPr>
          <w:ind w:left="5102" w:hanging="1700"/>
        </w:pPr>
      </w:lvl>
    </w:lvlOverride>
  </w:num>
  <w:num w:numId="77" w16cid:durableId="134033803">
    <w:abstractNumId w:val="39"/>
  </w:num>
  <w:numIdMacAtCleanup w:val="7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urdeep Bhullar">
    <w15:presenceInfo w15:providerId="AD" w15:userId="S::gurdeep.bhullar@InterDigital.com::15646314-3576-4ef7-89ef-0ad9b7b338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197"/>
    <w:rsid w:val="00003176"/>
    <w:rsid w:val="000071B6"/>
    <w:rsid w:val="00012BA5"/>
    <w:rsid w:val="0001794F"/>
    <w:rsid w:val="0002171E"/>
    <w:rsid w:val="00023C52"/>
    <w:rsid w:val="000248E1"/>
    <w:rsid w:val="00041882"/>
    <w:rsid w:val="0004415A"/>
    <w:rsid w:val="0005035A"/>
    <w:rsid w:val="00052449"/>
    <w:rsid w:val="00056150"/>
    <w:rsid w:val="00060CFC"/>
    <w:rsid w:val="00066ABB"/>
    <w:rsid w:val="00066FA3"/>
    <w:rsid w:val="000835BD"/>
    <w:rsid w:val="00095C00"/>
    <w:rsid w:val="000968DA"/>
    <w:rsid w:val="000971A4"/>
    <w:rsid w:val="000A0713"/>
    <w:rsid w:val="000A734C"/>
    <w:rsid w:val="000B08A9"/>
    <w:rsid w:val="000B7906"/>
    <w:rsid w:val="000C78E6"/>
    <w:rsid w:val="000D1928"/>
    <w:rsid w:val="000D24BA"/>
    <w:rsid w:val="000E37F8"/>
    <w:rsid w:val="000E6017"/>
    <w:rsid w:val="000F407D"/>
    <w:rsid w:val="0010403A"/>
    <w:rsid w:val="00110558"/>
    <w:rsid w:val="001256D0"/>
    <w:rsid w:val="001256E2"/>
    <w:rsid w:val="0013611E"/>
    <w:rsid w:val="0015232A"/>
    <w:rsid w:val="00153871"/>
    <w:rsid w:val="00155CE5"/>
    <w:rsid w:val="001725D1"/>
    <w:rsid w:val="00180665"/>
    <w:rsid w:val="0018514B"/>
    <w:rsid w:val="0018563E"/>
    <w:rsid w:val="00185E9F"/>
    <w:rsid w:val="0019343F"/>
    <w:rsid w:val="00195250"/>
    <w:rsid w:val="001A1197"/>
    <w:rsid w:val="001B03D9"/>
    <w:rsid w:val="001B4054"/>
    <w:rsid w:val="001C46C3"/>
    <w:rsid w:val="001C6C14"/>
    <w:rsid w:val="001D053B"/>
    <w:rsid w:val="001D2E20"/>
    <w:rsid w:val="001D309A"/>
    <w:rsid w:val="001E2284"/>
    <w:rsid w:val="001E48D0"/>
    <w:rsid w:val="001F171B"/>
    <w:rsid w:val="001F7498"/>
    <w:rsid w:val="0020295D"/>
    <w:rsid w:val="00212D63"/>
    <w:rsid w:val="00233378"/>
    <w:rsid w:val="00250D9F"/>
    <w:rsid w:val="00261D75"/>
    <w:rsid w:val="00263789"/>
    <w:rsid w:val="00275062"/>
    <w:rsid w:val="002843BC"/>
    <w:rsid w:val="0028729E"/>
    <w:rsid w:val="002A0FA4"/>
    <w:rsid w:val="002A1A13"/>
    <w:rsid w:val="002A2624"/>
    <w:rsid w:val="002B2301"/>
    <w:rsid w:val="002B69D3"/>
    <w:rsid w:val="002C47A3"/>
    <w:rsid w:val="002C703B"/>
    <w:rsid w:val="002C7B7A"/>
    <w:rsid w:val="002D2DF8"/>
    <w:rsid w:val="002E40BB"/>
    <w:rsid w:val="002E6166"/>
    <w:rsid w:val="002F64E5"/>
    <w:rsid w:val="00301499"/>
    <w:rsid w:val="003035FC"/>
    <w:rsid w:val="003226C8"/>
    <w:rsid w:val="00333172"/>
    <w:rsid w:val="00345F2C"/>
    <w:rsid w:val="00350A9A"/>
    <w:rsid w:val="003547B9"/>
    <w:rsid w:val="00365196"/>
    <w:rsid w:val="0037264A"/>
    <w:rsid w:val="003746DD"/>
    <w:rsid w:val="00375798"/>
    <w:rsid w:val="003852FF"/>
    <w:rsid w:val="00385C5D"/>
    <w:rsid w:val="003A5464"/>
    <w:rsid w:val="003A7575"/>
    <w:rsid w:val="003B0FC6"/>
    <w:rsid w:val="003B3687"/>
    <w:rsid w:val="003C189C"/>
    <w:rsid w:val="003C2A3D"/>
    <w:rsid w:val="003C7229"/>
    <w:rsid w:val="003D79FC"/>
    <w:rsid w:val="003E0488"/>
    <w:rsid w:val="003F4ECB"/>
    <w:rsid w:val="00401FBE"/>
    <w:rsid w:val="00412ABD"/>
    <w:rsid w:val="004136C1"/>
    <w:rsid w:val="004141BF"/>
    <w:rsid w:val="00414BDB"/>
    <w:rsid w:val="0041678C"/>
    <w:rsid w:val="00427625"/>
    <w:rsid w:val="00427F9A"/>
    <w:rsid w:val="004329F5"/>
    <w:rsid w:val="00437C8A"/>
    <w:rsid w:val="00450F05"/>
    <w:rsid w:val="00464889"/>
    <w:rsid w:val="004715F3"/>
    <w:rsid w:val="004727AA"/>
    <w:rsid w:val="004765EF"/>
    <w:rsid w:val="00477C9A"/>
    <w:rsid w:val="004819A3"/>
    <w:rsid w:val="004A05B4"/>
    <w:rsid w:val="004A5C92"/>
    <w:rsid w:val="004A6462"/>
    <w:rsid w:val="004B3BC2"/>
    <w:rsid w:val="004C04D9"/>
    <w:rsid w:val="004D07B4"/>
    <w:rsid w:val="004E3321"/>
    <w:rsid w:val="004E45B6"/>
    <w:rsid w:val="004E5FD4"/>
    <w:rsid w:val="004F5473"/>
    <w:rsid w:val="005020C0"/>
    <w:rsid w:val="00506AD5"/>
    <w:rsid w:val="00511EE5"/>
    <w:rsid w:val="005354C5"/>
    <w:rsid w:val="00550865"/>
    <w:rsid w:val="005612C2"/>
    <w:rsid w:val="005668B0"/>
    <w:rsid w:val="0057330A"/>
    <w:rsid w:val="0058464C"/>
    <w:rsid w:val="00585EE8"/>
    <w:rsid w:val="00593392"/>
    <w:rsid w:val="0059618B"/>
    <w:rsid w:val="005A73E2"/>
    <w:rsid w:val="005B073A"/>
    <w:rsid w:val="005B233A"/>
    <w:rsid w:val="005B47C8"/>
    <w:rsid w:val="005B5BC6"/>
    <w:rsid w:val="005C05C4"/>
    <w:rsid w:val="005C2A51"/>
    <w:rsid w:val="005C4038"/>
    <w:rsid w:val="005C74BC"/>
    <w:rsid w:val="005D0749"/>
    <w:rsid w:val="005D2930"/>
    <w:rsid w:val="005E010B"/>
    <w:rsid w:val="005E08A8"/>
    <w:rsid w:val="00622BB1"/>
    <w:rsid w:val="006300CB"/>
    <w:rsid w:val="00634ECB"/>
    <w:rsid w:val="0065105F"/>
    <w:rsid w:val="006653EB"/>
    <w:rsid w:val="00666488"/>
    <w:rsid w:val="006729BD"/>
    <w:rsid w:val="00673D9B"/>
    <w:rsid w:val="00682849"/>
    <w:rsid w:val="00685FED"/>
    <w:rsid w:val="00690D44"/>
    <w:rsid w:val="0069114F"/>
    <w:rsid w:val="00691D93"/>
    <w:rsid w:val="00695DA7"/>
    <w:rsid w:val="006A060E"/>
    <w:rsid w:val="006B2AD1"/>
    <w:rsid w:val="006D19AD"/>
    <w:rsid w:val="006D3A68"/>
    <w:rsid w:val="006E6D73"/>
    <w:rsid w:val="006F1564"/>
    <w:rsid w:val="006F4978"/>
    <w:rsid w:val="006F7320"/>
    <w:rsid w:val="00714EA4"/>
    <w:rsid w:val="007359D0"/>
    <w:rsid w:val="00746BAE"/>
    <w:rsid w:val="00752132"/>
    <w:rsid w:val="00770437"/>
    <w:rsid w:val="007779EB"/>
    <w:rsid w:val="007942E4"/>
    <w:rsid w:val="007A26A8"/>
    <w:rsid w:val="007B6D4C"/>
    <w:rsid w:val="007C657A"/>
    <w:rsid w:val="007D462C"/>
    <w:rsid w:val="007E6269"/>
    <w:rsid w:val="007F00D4"/>
    <w:rsid w:val="007F06C8"/>
    <w:rsid w:val="007F14C8"/>
    <w:rsid w:val="007F467E"/>
    <w:rsid w:val="00802C39"/>
    <w:rsid w:val="008048B4"/>
    <w:rsid w:val="008120DE"/>
    <w:rsid w:val="00813F95"/>
    <w:rsid w:val="00825005"/>
    <w:rsid w:val="008260B5"/>
    <w:rsid w:val="00826CDB"/>
    <w:rsid w:val="00827916"/>
    <w:rsid w:val="0083300D"/>
    <w:rsid w:val="00834E80"/>
    <w:rsid w:val="008419D5"/>
    <w:rsid w:val="00865F75"/>
    <w:rsid w:val="0086694D"/>
    <w:rsid w:val="00867DC3"/>
    <w:rsid w:val="00870100"/>
    <w:rsid w:val="00872E36"/>
    <w:rsid w:val="00882365"/>
    <w:rsid w:val="00893ABB"/>
    <w:rsid w:val="008961A5"/>
    <w:rsid w:val="008B342F"/>
    <w:rsid w:val="008B4716"/>
    <w:rsid w:val="008B4A77"/>
    <w:rsid w:val="008B544E"/>
    <w:rsid w:val="008C50B5"/>
    <w:rsid w:val="008D288A"/>
    <w:rsid w:val="008E424C"/>
    <w:rsid w:val="008E5FBC"/>
    <w:rsid w:val="008E6DCB"/>
    <w:rsid w:val="008E71C5"/>
    <w:rsid w:val="008E7795"/>
    <w:rsid w:val="008E7859"/>
    <w:rsid w:val="008F0D21"/>
    <w:rsid w:val="00901FA1"/>
    <w:rsid w:val="00917100"/>
    <w:rsid w:val="009252FF"/>
    <w:rsid w:val="00941674"/>
    <w:rsid w:val="00943385"/>
    <w:rsid w:val="00945DC7"/>
    <w:rsid w:val="00950416"/>
    <w:rsid w:val="009507AF"/>
    <w:rsid w:val="009636E0"/>
    <w:rsid w:val="009667BC"/>
    <w:rsid w:val="00973A1C"/>
    <w:rsid w:val="00992C77"/>
    <w:rsid w:val="00996BCB"/>
    <w:rsid w:val="009A0AA7"/>
    <w:rsid w:val="009A20A4"/>
    <w:rsid w:val="009A2968"/>
    <w:rsid w:val="009B09C2"/>
    <w:rsid w:val="009C040F"/>
    <w:rsid w:val="009C5AAC"/>
    <w:rsid w:val="009C76AC"/>
    <w:rsid w:val="009D5D9F"/>
    <w:rsid w:val="009E6149"/>
    <w:rsid w:val="009E6EC5"/>
    <w:rsid w:val="009E784A"/>
    <w:rsid w:val="009F07F5"/>
    <w:rsid w:val="009F49D2"/>
    <w:rsid w:val="009F6E1E"/>
    <w:rsid w:val="00A00936"/>
    <w:rsid w:val="00A01C63"/>
    <w:rsid w:val="00A13035"/>
    <w:rsid w:val="00A27E4C"/>
    <w:rsid w:val="00A34809"/>
    <w:rsid w:val="00A34EE6"/>
    <w:rsid w:val="00A4549E"/>
    <w:rsid w:val="00A539C6"/>
    <w:rsid w:val="00A63D2A"/>
    <w:rsid w:val="00A667AB"/>
    <w:rsid w:val="00A818B0"/>
    <w:rsid w:val="00A869BE"/>
    <w:rsid w:val="00A909AD"/>
    <w:rsid w:val="00A90BA6"/>
    <w:rsid w:val="00AA2B2C"/>
    <w:rsid w:val="00AB198B"/>
    <w:rsid w:val="00AC0123"/>
    <w:rsid w:val="00AC1F6D"/>
    <w:rsid w:val="00AC2B4B"/>
    <w:rsid w:val="00AD0593"/>
    <w:rsid w:val="00AE0B81"/>
    <w:rsid w:val="00AE3969"/>
    <w:rsid w:val="00AE4425"/>
    <w:rsid w:val="00AF4186"/>
    <w:rsid w:val="00B02B5B"/>
    <w:rsid w:val="00B03461"/>
    <w:rsid w:val="00B0351C"/>
    <w:rsid w:val="00B03F35"/>
    <w:rsid w:val="00B574F7"/>
    <w:rsid w:val="00B92429"/>
    <w:rsid w:val="00B943E7"/>
    <w:rsid w:val="00BA3BEA"/>
    <w:rsid w:val="00BA73B4"/>
    <w:rsid w:val="00BD6081"/>
    <w:rsid w:val="00BE3FB7"/>
    <w:rsid w:val="00BE4152"/>
    <w:rsid w:val="00BE7453"/>
    <w:rsid w:val="00BF1DDA"/>
    <w:rsid w:val="00C055C5"/>
    <w:rsid w:val="00C12D5A"/>
    <w:rsid w:val="00C13D74"/>
    <w:rsid w:val="00C1464E"/>
    <w:rsid w:val="00C15BBA"/>
    <w:rsid w:val="00C204B6"/>
    <w:rsid w:val="00C216CD"/>
    <w:rsid w:val="00C2717E"/>
    <w:rsid w:val="00C31ADB"/>
    <w:rsid w:val="00C323A6"/>
    <w:rsid w:val="00C33F39"/>
    <w:rsid w:val="00C44DA6"/>
    <w:rsid w:val="00C52A49"/>
    <w:rsid w:val="00C55115"/>
    <w:rsid w:val="00C85A46"/>
    <w:rsid w:val="00CA6CE4"/>
    <w:rsid w:val="00CB62C6"/>
    <w:rsid w:val="00CB798F"/>
    <w:rsid w:val="00CC33B6"/>
    <w:rsid w:val="00CC4851"/>
    <w:rsid w:val="00CD36BE"/>
    <w:rsid w:val="00CD582F"/>
    <w:rsid w:val="00CE0862"/>
    <w:rsid w:val="00CE2255"/>
    <w:rsid w:val="00CE65AA"/>
    <w:rsid w:val="00CF1629"/>
    <w:rsid w:val="00D0078C"/>
    <w:rsid w:val="00D057B3"/>
    <w:rsid w:val="00D157EF"/>
    <w:rsid w:val="00D16354"/>
    <w:rsid w:val="00D17666"/>
    <w:rsid w:val="00D20BFE"/>
    <w:rsid w:val="00D24E86"/>
    <w:rsid w:val="00D345CA"/>
    <w:rsid w:val="00D4466E"/>
    <w:rsid w:val="00D471DF"/>
    <w:rsid w:val="00D520D0"/>
    <w:rsid w:val="00D64DD9"/>
    <w:rsid w:val="00D709E9"/>
    <w:rsid w:val="00D71BD6"/>
    <w:rsid w:val="00D73257"/>
    <w:rsid w:val="00D94367"/>
    <w:rsid w:val="00DA394A"/>
    <w:rsid w:val="00DB7A7E"/>
    <w:rsid w:val="00DC6C35"/>
    <w:rsid w:val="00DD6C01"/>
    <w:rsid w:val="00DD7EC4"/>
    <w:rsid w:val="00DE0CD8"/>
    <w:rsid w:val="00DE43E1"/>
    <w:rsid w:val="00E04AC7"/>
    <w:rsid w:val="00E11603"/>
    <w:rsid w:val="00E17818"/>
    <w:rsid w:val="00E21FE5"/>
    <w:rsid w:val="00E22CD0"/>
    <w:rsid w:val="00E31CF3"/>
    <w:rsid w:val="00E32B26"/>
    <w:rsid w:val="00E843CE"/>
    <w:rsid w:val="00E87122"/>
    <w:rsid w:val="00E9507F"/>
    <w:rsid w:val="00E965CC"/>
    <w:rsid w:val="00EA19C0"/>
    <w:rsid w:val="00EA2F4A"/>
    <w:rsid w:val="00EA4936"/>
    <w:rsid w:val="00EA5486"/>
    <w:rsid w:val="00EB1BE7"/>
    <w:rsid w:val="00EC30D8"/>
    <w:rsid w:val="00EC77AF"/>
    <w:rsid w:val="00ED0221"/>
    <w:rsid w:val="00ED5685"/>
    <w:rsid w:val="00EE7EAC"/>
    <w:rsid w:val="00EF21D2"/>
    <w:rsid w:val="00F0091B"/>
    <w:rsid w:val="00F03F9B"/>
    <w:rsid w:val="00F1517B"/>
    <w:rsid w:val="00F16734"/>
    <w:rsid w:val="00F23FF4"/>
    <w:rsid w:val="00F24B09"/>
    <w:rsid w:val="00F3302A"/>
    <w:rsid w:val="00F33B88"/>
    <w:rsid w:val="00F343C8"/>
    <w:rsid w:val="00F401BC"/>
    <w:rsid w:val="00F44EFD"/>
    <w:rsid w:val="00F536A8"/>
    <w:rsid w:val="00F56690"/>
    <w:rsid w:val="00F649B3"/>
    <w:rsid w:val="00F73309"/>
    <w:rsid w:val="00F80B3A"/>
    <w:rsid w:val="00F90344"/>
    <w:rsid w:val="00F92B7F"/>
    <w:rsid w:val="00FB52CA"/>
    <w:rsid w:val="00FB62E2"/>
    <w:rsid w:val="00FF17C9"/>
    <w:rsid w:val="00FF2653"/>
    <w:rsid w:val="00FF5B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300D"/>
    <w:pPr>
      <w:widowControl/>
      <w:autoSpaceDE/>
      <w:autoSpaceDN/>
    </w:pPr>
    <w:rPr>
      <w:rFonts w:ascii="Cambria" w:eastAsiaTheme="minorHAnsi" w:hAnsi="Cambria"/>
      <w:szCs w:val="24"/>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1"/>
    <w:basedOn w:val="Normal"/>
    <w:link w:val="Heading1Char"/>
    <w:uiPriority w:val="9"/>
    <w:qFormat/>
    <w:rsid w:val="00414BDB"/>
    <w:pPr>
      <w:widowControl w:val="0"/>
      <w:autoSpaceDE w:val="0"/>
      <w:autoSpaceDN w:val="0"/>
      <w:ind w:left="104"/>
      <w:outlineLvl w:val="0"/>
    </w:pPr>
    <w:rPr>
      <w:rFonts w:asciiTheme="majorHAnsi" w:eastAsia="Arial" w:hAnsiTheme="majorHAnsi" w:cs="Arial"/>
      <w:b/>
      <w:bCs/>
      <w:color w:val="365F91" w:themeColor="accent1" w:themeShade="BF"/>
      <w:sz w:val="28"/>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R2"/>
    <w:basedOn w:val="Normal"/>
    <w:next w:val="Normal"/>
    <w:link w:val="Heading2Char"/>
    <w:uiPriority w:val="9"/>
    <w:unhideWhenUsed/>
    <w:qFormat/>
    <w:rsid w:val="00634ECB"/>
    <w:pPr>
      <w:keepNext/>
      <w:keepLines/>
      <w:widowControl w:val="0"/>
      <w:autoSpaceDE w:val="0"/>
      <w:autoSpaceDN w:val="0"/>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h3,H3,H31,Org Heading 1,mobil-heading3,Übers3,3,Heading 3 Char1 Char,Heading 3 Char Char Char,Title3,GS_3,0H,bullet,b,3 bullet,SECOND,Second,l3,kopregel 3,EIVIS Title 3,Titre C,Guide 3,heading 3,Sec II,h31,H32,h32,H33,h33,bh,Titre 3,THeading 3"/>
    <w:basedOn w:val="Normal"/>
    <w:next w:val="Normal"/>
    <w:link w:val="Heading3Char"/>
    <w:uiPriority w:val="9"/>
    <w:qFormat/>
    <w:rsid w:val="009A2968"/>
    <w:pPr>
      <w:keepNext/>
      <w:spacing w:before="240" w:after="60"/>
      <w:ind w:left="720" w:hanging="720"/>
      <w:jc w:val="both"/>
      <w:outlineLvl w:val="2"/>
    </w:pPr>
    <w:rPr>
      <w:rFonts w:asciiTheme="majorHAnsi" w:eastAsia="Times New Roman" w:hAnsiTheme="majorHAnsi" w:cs="Times New Roman"/>
      <w:bCs/>
      <w:color w:val="365F91" w:themeColor="accent1" w:themeShade="BF"/>
      <w:szCs w:val="26"/>
    </w:rPr>
  </w:style>
  <w:style w:type="paragraph" w:styleId="Heading4">
    <w:name w:val="heading 4"/>
    <w:aliases w:val="h4,H4,H41,Org Heading 2,Heading 4 Char1 Char,Heading 4 Char Char Char,Title4,GS_4,ASSET_heading4,EIVIS Title 4,DesignT4,Heading4,h41,h42,H42,h43,H43,h44,H44,h45,H45,dash,d,4 dash,T4,heading 4,Titre 4 Char,First line:  0&quot;,bl,Titre 4,heading 41"/>
    <w:basedOn w:val="Normal"/>
    <w:next w:val="Normal"/>
    <w:link w:val="Heading4Char"/>
    <w:uiPriority w:val="9"/>
    <w:qFormat/>
    <w:rsid w:val="00634ECB"/>
    <w:pPr>
      <w:keepNext/>
      <w:spacing w:before="240" w:after="60"/>
      <w:ind w:left="864" w:hanging="864"/>
      <w:jc w:val="both"/>
      <w:outlineLvl w:val="3"/>
    </w:pPr>
    <w:rPr>
      <w:rFonts w:eastAsia="Times New Roman" w:cs="Times New Roman"/>
      <w:b/>
      <w:bCs/>
      <w:sz w:val="28"/>
      <w:szCs w:val="28"/>
    </w:rPr>
  </w:style>
  <w:style w:type="paragraph" w:styleId="Heading5">
    <w:name w:val="heading 5"/>
    <w:aliases w:val="h5,H5,H51,DO NOT USE_h5,Appendix A to X,Heading 5   Appendix A to X,5 sub-bullet,sb,4,Indent,PIM 5,ds,dd,Heading5,ITT t5,PA Pico Section,heading 5,l5,Roman list,口,口1,口2,h51,heading 51,h52,heading 52,h53,heading 53,第NNNN节,TITRE 5,Titre 5,Alt+5"/>
    <w:basedOn w:val="Normal"/>
    <w:next w:val="Normal"/>
    <w:link w:val="Heading5Char"/>
    <w:uiPriority w:val="9"/>
    <w:qFormat/>
    <w:rsid w:val="00634ECB"/>
    <w:pPr>
      <w:spacing w:before="240" w:after="60"/>
      <w:ind w:left="1008" w:hanging="1008"/>
      <w:jc w:val="both"/>
      <w:outlineLvl w:val="4"/>
    </w:pPr>
    <w:rPr>
      <w:rFonts w:eastAsia="Times New Roman" w:cs="Times New Roman"/>
      <w:b/>
      <w:bCs/>
      <w:i/>
      <w:iCs/>
      <w:sz w:val="26"/>
      <w:szCs w:val="26"/>
    </w:rPr>
  </w:style>
  <w:style w:type="paragraph" w:styleId="Heading6">
    <w:name w:val="heading 6"/>
    <w:aliases w:val="h6,H6,H61,TOC header,Bullet list,sub-dash,sd,5,Appendix,T1,Titre 6,Heading6,h61,h62,Alt+6"/>
    <w:basedOn w:val="Normal"/>
    <w:next w:val="Normal"/>
    <w:link w:val="Heading6Char"/>
    <w:uiPriority w:val="9"/>
    <w:qFormat/>
    <w:rsid w:val="00634ECB"/>
    <w:pPr>
      <w:spacing w:before="240" w:after="60"/>
      <w:ind w:left="1152" w:hanging="1152"/>
      <w:jc w:val="both"/>
      <w:outlineLvl w:val="5"/>
    </w:pPr>
    <w:rPr>
      <w:rFonts w:eastAsia="Times New Roman" w:cs="Times New Roman"/>
      <w:b/>
      <w:bCs/>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rsid w:val="00634ECB"/>
    <w:pPr>
      <w:spacing w:before="240" w:after="60"/>
      <w:ind w:left="1296" w:hanging="1296"/>
      <w:jc w:val="both"/>
      <w:outlineLvl w:val="6"/>
    </w:pPr>
    <w:rPr>
      <w:rFonts w:eastAsia="Times New Roman" w:cs="Times New Roman"/>
    </w:rPr>
  </w:style>
  <w:style w:type="paragraph" w:styleId="Heading8">
    <w:name w:val="heading 8"/>
    <w:aliases w:val="Legal Level 1.1.1.,Center Bold,Table Heading,Table,Tables,Alt+8,Alt+81,Alt+82,Alt+83,Alt+84,Alt+85,Alt+86,Alt+87,Alt+88,Alt+89,Alt+810,Alt+811,Alt+812,Alt+813"/>
    <w:basedOn w:val="Normal"/>
    <w:next w:val="Normal"/>
    <w:link w:val="Heading8Char"/>
    <w:uiPriority w:val="9"/>
    <w:qFormat/>
    <w:rsid w:val="00634ECB"/>
    <w:pPr>
      <w:spacing w:before="240" w:after="60"/>
      <w:ind w:left="1440" w:hanging="1440"/>
      <w:jc w:val="both"/>
      <w:outlineLvl w:val="7"/>
    </w:pPr>
    <w:rPr>
      <w:rFonts w:eastAsia="Times New Roman" w:cs="Times New Roman"/>
      <w:i/>
      <w:iCs/>
    </w:rPr>
  </w:style>
  <w:style w:type="paragraph" w:styleId="Heading9">
    <w:name w:val="heading 9"/>
    <w:aliases w:val="Figure Heading,FH,Titre 10,tt,ft,HF,Figures,Alt+9"/>
    <w:basedOn w:val="Normal"/>
    <w:next w:val="Normal"/>
    <w:link w:val="Heading9Char"/>
    <w:uiPriority w:val="9"/>
    <w:qFormat/>
    <w:rsid w:val="00634ECB"/>
    <w:pPr>
      <w:spacing w:before="240" w:after="60"/>
      <w:ind w:left="1584" w:hanging="1584"/>
      <w:jc w:val="both"/>
      <w:outlineLvl w:val="8"/>
    </w:pPr>
    <w:rPr>
      <w:rFonts w:ascii="Calibri" w:eastAsia="Times New Roman" w:hAnsi="Calibri"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99"/>
    <w:qFormat/>
    <w:pPr>
      <w:widowControl w:val="0"/>
      <w:autoSpaceDE w:val="0"/>
      <w:autoSpaceDN w:val="0"/>
      <w:spacing w:before="1"/>
    </w:pPr>
    <w:rPr>
      <w:rFonts w:ascii="Arial" w:eastAsia="Arial" w:hAnsi="Arial" w:cs="Arial"/>
    </w:rPr>
  </w:style>
  <w:style w:type="paragraph" w:styleId="Title">
    <w:name w:val="Title"/>
    <w:basedOn w:val="Normal"/>
    <w:link w:val="TitleChar"/>
    <w:uiPriority w:val="10"/>
    <w:qFormat/>
    <w:pPr>
      <w:widowControl w:val="0"/>
      <w:autoSpaceDE w:val="0"/>
      <w:autoSpaceDN w:val="0"/>
      <w:spacing w:before="90"/>
      <w:ind w:left="1194"/>
    </w:pPr>
    <w:rPr>
      <w:rFonts w:ascii="Arial" w:eastAsia="Arial" w:hAnsi="Arial" w:cs="Arial"/>
      <w:b/>
      <w:bCs/>
      <w:sz w:val="29"/>
      <w:szCs w:val="29"/>
      <w:u w:val="single" w:color="000000"/>
    </w:rPr>
  </w:style>
  <w:style w:type="paragraph" w:styleId="ListParagraph">
    <w:name w:val="List Paragraph"/>
    <w:basedOn w:val="Normal"/>
    <w:link w:val="ListParagraphChar"/>
    <w:uiPriority w:val="34"/>
    <w:qFormat/>
    <w:pPr>
      <w:widowControl w:val="0"/>
      <w:autoSpaceDE w:val="0"/>
      <w:autoSpaceDN w:val="0"/>
    </w:pPr>
    <w:rPr>
      <w:rFonts w:ascii="Arial" w:eastAsia="Arial" w:hAnsi="Arial" w:cs="Arial"/>
      <w:szCs w:val="22"/>
    </w:rPr>
  </w:style>
  <w:style w:type="paragraph" w:customStyle="1" w:styleId="TableParagraph">
    <w:name w:val="Table Paragraph"/>
    <w:basedOn w:val="Normal"/>
    <w:uiPriority w:val="1"/>
    <w:qFormat/>
    <w:pPr>
      <w:widowControl w:val="0"/>
      <w:autoSpaceDE w:val="0"/>
      <w:autoSpaceDN w:val="0"/>
    </w:pPr>
    <w:rPr>
      <w:rFonts w:ascii="Arial" w:eastAsia="Arial" w:hAnsi="Arial" w:cs="Arial"/>
      <w:szCs w:val="22"/>
    </w:rPr>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widowControl w:val="0"/>
      <w:spacing w:before="100" w:beforeAutospacing="1" w:after="100" w:afterAutospacing="1" w:line="276" w:lineRule="auto"/>
    </w:pPr>
    <w:rPr>
      <w:rFonts w:ascii="Calibri" w:eastAsia="Times New Roman" w:hAnsi="Calibri" w:cs="Times New Roman"/>
      <w:szCs w:val="22"/>
      <w:lang w:eastAsia="zh-TW"/>
    </w:rPr>
  </w:style>
  <w:style w:type="character" w:customStyle="1" w:styleId="BodyTextChar">
    <w:name w:val="Body Text Char"/>
    <w:basedOn w:val="DefaultParagraphFont"/>
    <w:link w:val="BodyText"/>
    <w:uiPriority w:val="99"/>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widowControl w:val="0"/>
      <w:tabs>
        <w:tab w:val="center" w:pos="4680"/>
        <w:tab w:val="right" w:pos="9360"/>
      </w:tabs>
      <w:autoSpaceDE w:val="0"/>
      <w:autoSpaceDN w:val="0"/>
    </w:pPr>
    <w:rPr>
      <w:rFonts w:ascii="Arial" w:eastAsia="Arial" w:hAnsi="Arial" w:cs="Arial"/>
      <w:szCs w:val="22"/>
    </w:r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widowControl w:val="0"/>
      <w:tabs>
        <w:tab w:val="center" w:pos="4680"/>
        <w:tab w:val="right" w:pos="9360"/>
      </w:tabs>
      <w:autoSpaceDE w:val="0"/>
      <w:autoSpaceDN w:val="0"/>
    </w:pPr>
    <w:rPr>
      <w:rFonts w:ascii="Arial" w:eastAsia="Arial" w:hAnsi="Arial" w:cs="Arial"/>
      <w:szCs w:val="22"/>
    </w:rPr>
  </w:style>
  <w:style w:type="character" w:customStyle="1" w:styleId="FooterChar">
    <w:name w:val="Footer Char"/>
    <w:basedOn w:val="DefaultParagraphFont"/>
    <w:link w:val="Footer"/>
    <w:uiPriority w:val="99"/>
    <w:rsid w:val="009E784A"/>
    <w:rPr>
      <w:rFonts w:ascii="Arial" w:eastAsia="Arial" w:hAnsi="Arial" w:cs="Arial"/>
    </w:rPr>
  </w:style>
  <w:style w:type="paragraph" w:styleId="BalloonText">
    <w:name w:val="Balloon Text"/>
    <w:basedOn w:val="Normal"/>
    <w:link w:val="BalloonTextChar"/>
    <w:uiPriority w:val="99"/>
    <w:semiHidden/>
    <w:unhideWhenUsed/>
    <w:rsid w:val="00634ECB"/>
    <w:pPr>
      <w:widowControl w:val="0"/>
      <w:autoSpaceDE w:val="0"/>
      <w:autoSpaceDN w:val="0"/>
    </w:pPr>
    <w:rPr>
      <w:rFonts w:ascii="Segoe UI" w:eastAsia="Arial" w:hAnsi="Segoe UI" w:cs="Segoe UI"/>
      <w:sz w:val="18"/>
      <w:szCs w:val="18"/>
    </w:rPr>
  </w:style>
  <w:style w:type="character" w:customStyle="1" w:styleId="BalloonTextChar">
    <w:name w:val="Balloon Text Char"/>
    <w:basedOn w:val="DefaultParagraphFont"/>
    <w:link w:val="BalloonText"/>
    <w:uiPriority w:val="99"/>
    <w:semiHidden/>
    <w:rsid w:val="00634ECB"/>
    <w:rPr>
      <w:rFonts w:ascii="Segoe UI" w:eastAsia="Arial" w:hAnsi="Segoe UI" w:cs="Segoe UI"/>
      <w:sz w:val="18"/>
      <w:szCs w:val="18"/>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basedOn w:val="DefaultParagraphFont"/>
    <w:link w:val="Heading2"/>
    <w:uiPriority w:val="9"/>
    <w:rsid w:val="00634ECB"/>
    <w:rPr>
      <w:rFonts w:asciiTheme="majorHAnsi" w:eastAsiaTheme="majorEastAsia" w:hAnsiTheme="majorHAnsi" w:cstheme="majorBidi"/>
      <w:color w:val="365F91" w:themeColor="accent1" w:themeShade="BF"/>
      <w:sz w:val="26"/>
      <w:szCs w:val="26"/>
    </w:rPr>
  </w:style>
  <w:style w:type="character" w:customStyle="1" w:styleId="Heading3Char">
    <w:name w:val="Heading 3 Char"/>
    <w:aliases w:val="h3 Char,H3 Char,H31 Char,Org Heading 1 Char,mobil-heading3 Char,Übers3 Char,3 Char,Heading 3 Char1 Char Char,Heading 3 Char Char Char Char,Title3 Char,GS_3 Char,0H Char,bullet Char,b Char,3 bullet Char,SECOND Char,Second Char,l3 Char"/>
    <w:basedOn w:val="DefaultParagraphFont"/>
    <w:link w:val="Heading3"/>
    <w:uiPriority w:val="9"/>
    <w:rsid w:val="009A2968"/>
    <w:rPr>
      <w:rFonts w:asciiTheme="majorHAnsi" w:eastAsia="Times New Roman" w:hAnsiTheme="majorHAnsi" w:cs="Times New Roman"/>
      <w:bCs/>
      <w:color w:val="365F91" w:themeColor="accent1" w:themeShade="BF"/>
      <w:szCs w:val="26"/>
    </w:rPr>
  </w:style>
  <w:style w:type="character" w:customStyle="1" w:styleId="Heading4Char">
    <w:name w:val="Heading 4 Char"/>
    <w:aliases w:val="h4 Char,H4 Char,H41 Char,Org Heading 2 Char,Heading 4 Char1 Char Char,Heading 4 Char Char Char Char,Title4 Char,GS_4 Char,ASSET_heading4 Char,EIVIS Title 4 Char,DesignT4 Char,Heading4 Char,h41 Char,h42 Char,H42 Char,h43 Char,H43 Char"/>
    <w:basedOn w:val="DefaultParagraphFont"/>
    <w:link w:val="Heading4"/>
    <w:uiPriority w:val="9"/>
    <w:rsid w:val="00634ECB"/>
    <w:rPr>
      <w:rFonts w:ascii="Cambria" w:eastAsia="Times New Roman" w:hAnsi="Cambria" w:cs="Times New Roman"/>
      <w:b/>
      <w:bCs/>
      <w:sz w:val="28"/>
      <w:szCs w:val="28"/>
    </w:rPr>
  </w:style>
  <w:style w:type="character" w:customStyle="1" w:styleId="Heading5Char">
    <w:name w:val="Heading 5 Char"/>
    <w:aliases w:val="h5 Char,H5 Char,H51 Char,DO NOT USE_h5 Char,Appendix A to X Char,Heading 5   Appendix A to X Char,5 sub-bullet Char,sb Char,4 Char,Indent Char,PIM 5 Char,ds Char,dd Char,Heading5 Char,ITT t5 Char,PA Pico Section Char,heading 5 Char,口 Char"/>
    <w:basedOn w:val="DefaultParagraphFont"/>
    <w:link w:val="Heading5"/>
    <w:uiPriority w:val="9"/>
    <w:rsid w:val="00634ECB"/>
    <w:rPr>
      <w:rFonts w:ascii="Cambria" w:eastAsia="Times New Roman" w:hAnsi="Cambria" w:cs="Times New Roman"/>
      <w:b/>
      <w:bCs/>
      <w:i/>
      <w:iCs/>
      <w:sz w:val="26"/>
      <w:szCs w:val="26"/>
    </w:rPr>
  </w:style>
  <w:style w:type="character" w:customStyle="1" w:styleId="Heading6Char">
    <w:name w:val="Heading 6 Char"/>
    <w:aliases w:val="h6 Char,H6 Char,H61 Char,TOC header Char,Bullet list Char,sub-dash Char,sd Char,5 Char,Appendix Char,T1 Char,Titre 6 Char,Heading6 Char,h61 Char,h62 Char,Alt+6 Char"/>
    <w:basedOn w:val="DefaultParagraphFont"/>
    <w:link w:val="Heading6"/>
    <w:uiPriority w:val="9"/>
    <w:rsid w:val="00634ECB"/>
    <w:rPr>
      <w:rFonts w:ascii="Cambria" w:eastAsia="Times New Roman" w:hAnsi="Cambria" w:cs="Times New Roman"/>
      <w:b/>
      <w:bCs/>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634ECB"/>
    <w:rPr>
      <w:rFonts w:ascii="Cambria" w:eastAsia="Times New Roman" w:hAnsi="Cambria" w:cs="Times New Roman"/>
      <w:sz w:val="24"/>
      <w:szCs w:val="24"/>
    </w:rPr>
  </w:style>
  <w:style w:type="character" w:customStyle="1" w:styleId="Heading8Char">
    <w:name w:val="Heading 8 Char"/>
    <w:aliases w:val="Legal Level 1.1.1. Char,Center Bold Char,Table Heading Char,Table Char,Tables Char,Alt+8 Char,Alt+81 Char,Alt+82 Char,Alt+83 Char,Alt+84 Char,Alt+85 Char,Alt+86 Char,Alt+87 Char,Alt+88 Char,Alt+89 Char,Alt+810 Char,Alt+811 Char"/>
    <w:basedOn w:val="DefaultParagraphFont"/>
    <w:link w:val="Heading8"/>
    <w:uiPriority w:val="9"/>
    <w:rsid w:val="00634ECB"/>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basedOn w:val="DefaultParagraphFont"/>
    <w:link w:val="Heading9"/>
    <w:uiPriority w:val="9"/>
    <w:rsid w:val="00634ECB"/>
    <w:rPr>
      <w:rFonts w:ascii="Calibri" w:eastAsia="Times New Roman" w:hAnsi="Calibri" w:cs="Times New Roman"/>
    </w:rPr>
  </w:style>
  <w:style w:type="table" w:styleId="TableGrid">
    <w:name w:val="Table Grid"/>
    <w:basedOn w:val="TableNormal"/>
    <w:rsid w:val="00634ECB"/>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sid w:val="00414BDB"/>
    <w:rPr>
      <w:rFonts w:asciiTheme="majorHAnsi" w:eastAsia="Arial" w:hAnsiTheme="majorHAnsi" w:cs="Arial"/>
      <w:b/>
      <w:bCs/>
      <w:color w:val="365F91" w:themeColor="accent1" w:themeShade="BF"/>
      <w:sz w:val="28"/>
      <w:szCs w:val="24"/>
    </w:rPr>
  </w:style>
  <w:style w:type="character" w:styleId="CommentReference">
    <w:name w:val="annotation reference"/>
    <w:uiPriority w:val="99"/>
    <w:semiHidden/>
    <w:unhideWhenUsed/>
    <w:rsid w:val="00634ECB"/>
    <w:rPr>
      <w:sz w:val="16"/>
      <w:szCs w:val="16"/>
    </w:rPr>
  </w:style>
  <w:style w:type="paragraph" w:styleId="CommentText">
    <w:name w:val="annotation text"/>
    <w:basedOn w:val="Normal"/>
    <w:link w:val="CommentTextChar"/>
    <w:uiPriority w:val="99"/>
    <w:unhideWhenUsed/>
    <w:rsid w:val="00634ECB"/>
    <w:pPr>
      <w:jc w:val="both"/>
    </w:pPr>
    <w:rPr>
      <w:rFonts w:ascii="Times New Roman" w:eastAsia="MS Mincho" w:hAnsi="Times New Roman" w:cs="Times New Roman"/>
      <w:sz w:val="20"/>
      <w:szCs w:val="20"/>
    </w:rPr>
  </w:style>
  <w:style w:type="character" w:customStyle="1" w:styleId="CommentTextChar">
    <w:name w:val="Comment Text Char"/>
    <w:basedOn w:val="DefaultParagraphFont"/>
    <w:link w:val="CommentText"/>
    <w:uiPriority w:val="99"/>
    <w:rsid w:val="00634ECB"/>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34ECB"/>
    <w:rPr>
      <w:b/>
      <w:bCs/>
    </w:rPr>
  </w:style>
  <w:style w:type="character" w:customStyle="1" w:styleId="CommentSubjectChar">
    <w:name w:val="Comment Subject Char"/>
    <w:basedOn w:val="CommentTextChar"/>
    <w:link w:val="CommentSubject"/>
    <w:uiPriority w:val="99"/>
    <w:semiHidden/>
    <w:rsid w:val="00634ECB"/>
    <w:rPr>
      <w:rFonts w:ascii="Times New Roman" w:eastAsia="MS Mincho" w:hAnsi="Times New Roman" w:cs="Times New Roman"/>
      <w:b/>
      <w:bCs/>
      <w:sz w:val="20"/>
      <w:szCs w:val="20"/>
    </w:rPr>
  </w:style>
  <w:style w:type="paragraph" w:styleId="FootnoteText">
    <w:name w:val="footnote text"/>
    <w:basedOn w:val="Normal"/>
    <w:link w:val="FootnoteTextChar"/>
    <w:uiPriority w:val="99"/>
    <w:semiHidden/>
    <w:unhideWhenUsed/>
    <w:rsid w:val="00634ECB"/>
    <w:pPr>
      <w:jc w:val="both"/>
    </w:pPr>
    <w:rPr>
      <w:rFonts w:ascii="Times New Roman" w:eastAsia="MS Mincho" w:hAnsi="Times New Roman" w:cs="Times New Roman"/>
      <w:sz w:val="20"/>
      <w:szCs w:val="20"/>
    </w:rPr>
  </w:style>
  <w:style w:type="character" w:customStyle="1" w:styleId="FootnoteTextChar">
    <w:name w:val="Footnote Text Char"/>
    <w:basedOn w:val="DefaultParagraphFont"/>
    <w:link w:val="FootnoteText"/>
    <w:uiPriority w:val="99"/>
    <w:semiHidden/>
    <w:rsid w:val="00634ECB"/>
    <w:rPr>
      <w:rFonts w:ascii="Times New Roman" w:eastAsia="MS Mincho" w:hAnsi="Times New Roman" w:cs="Times New Roman"/>
      <w:sz w:val="20"/>
      <w:szCs w:val="20"/>
    </w:rPr>
  </w:style>
  <w:style w:type="character" w:styleId="FootnoteReference">
    <w:name w:val="footnote reference"/>
    <w:basedOn w:val="DefaultParagraphFont"/>
    <w:uiPriority w:val="99"/>
    <w:semiHidden/>
    <w:unhideWhenUsed/>
    <w:rsid w:val="00634ECB"/>
    <w:rPr>
      <w:vertAlign w:val="superscript"/>
    </w:rPr>
  </w:style>
  <w:style w:type="character" w:styleId="PageNumber">
    <w:name w:val="page number"/>
    <w:basedOn w:val="DefaultParagraphFont"/>
    <w:uiPriority w:val="99"/>
    <w:semiHidden/>
    <w:unhideWhenUsed/>
    <w:rsid w:val="00634ECB"/>
  </w:style>
  <w:style w:type="paragraph" w:styleId="Revision">
    <w:name w:val="Revision"/>
    <w:hidden/>
    <w:uiPriority w:val="71"/>
    <w:rsid w:val="00634ECB"/>
    <w:pPr>
      <w:widowControl/>
      <w:autoSpaceDE/>
      <w:autoSpaceDN/>
    </w:pPr>
    <w:rPr>
      <w:rFonts w:ascii="Times New Roman" w:eastAsia="MS Mincho" w:hAnsi="Times New Roman" w:cs="Times New Roman"/>
      <w:sz w:val="24"/>
      <w:szCs w:val="24"/>
    </w:rPr>
  </w:style>
  <w:style w:type="paragraph" w:styleId="Caption">
    <w:name w:val="caption"/>
    <w:aliases w:val="FigureCaption,fig and tbl,fighead2,fighead21,fighead22,fighead23,Table Caption1,fighead211,fighead24,Table Caption2,fighead25,fighead212,fighead26,Table Caption3,fighead27,fighead213,Table Caption4,fighead28,fighead214,fighead29,Figure-caption"/>
    <w:basedOn w:val="Normal"/>
    <w:next w:val="Normal"/>
    <w:link w:val="CaptionChar"/>
    <w:uiPriority w:val="35"/>
    <w:unhideWhenUsed/>
    <w:qFormat/>
    <w:rsid w:val="00634ECB"/>
    <w:pPr>
      <w:spacing w:after="200"/>
      <w:jc w:val="both"/>
    </w:pPr>
    <w:rPr>
      <w:rFonts w:ascii="Times New Roman" w:eastAsia="MS Mincho" w:hAnsi="Times New Roman" w:cs="Times New Roman"/>
      <w:i/>
      <w:iCs/>
      <w:color w:val="1F497D" w:themeColor="text2"/>
      <w:sz w:val="18"/>
      <w:szCs w:val="18"/>
    </w:rPr>
  </w:style>
  <w:style w:type="character" w:customStyle="1" w:styleId="CaptionChar">
    <w:name w:val="Caption Char"/>
    <w:aliases w:val="FigureCaption Char,fig and tbl Char,fighead2 Char,fighead21 Char,fighead22 Char,fighead23 Char,Table Caption1 Char,fighead211 Char,fighead24 Char,Table Caption2 Char,fighead25 Char,fighead212 Char,fighead26 Char,Table Caption3 Char"/>
    <w:link w:val="Caption"/>
    <w:uiPriority w:val="35"/>
    <w:locked/>
    <w:rsid w:val="00634ECB"/>
    <w:rPr>
      <w:rFonts w:ascii="Times New Roman" w:eastAsia="MS Mincho" w:hAnsi="Times New Roman" w:cs="Times New Roman"/>
      <w:i/>
      <w:iCs/>
      <w:color w:val="1F497D" w:themeColor="text2"/>
      <w:sz w:val="18"/>
      <w:szCs w:val="18"/>
    </w:rPr>
  </w:style>
  <w:style w:type="paragraph" w:customStyle="1" w:styleId="Default">
    <w:name w:val="Default"/>
    <w:rsid w:val="00634ECB"/>
    <w:pPr>
      <w:widowControl/>
      <w:adjustRightInd w:val="0"/>
    </w:pPr>
    <w:rPr>
      <w:rFonts w:ascii="Times New Roman" w:eastAsia="MS Mincho" w:hAnsi="Times New Roman" w:cs="Times New Roman"/>
      <w:color w:val="000000"/>
      <w:sz w:val="24"/>
      <w:szCs w:val="24"/>
    </w:rPr>
  </w:style>
  <w:style w:type="paragraph" w:customStyle="1" w:styleId="Tabletitle">
    <w:name w:val="Table title"/>
    <w:basedOn w:val="Normal"/>
    <w:next w:val="Normal"/>
    <w:link w:val="TabletitleChar"/>
    <w:rsid w:val="00634ECB"/>
    <w:pPr>
      <w:keepNext/>
      <w:suppressAutoHyphens/>
      <w:spacing w:before="120" w:after="120" w:line="230" w:lineRule="exact"/>
      <w:jc w:val="center"/>
    </w:pPr>
    <w:rPr>
      <w:rFonts w:ascii="Arial" w:eastAsia="MS Mincho" w:hAnsi="Arial" w:cs="Times New Roman"/>
      <w:b/>
      <w:sz w:val="20"/>
      <w:szCs w:val="20"/>
      <w:lang w:val="de-DE" w:eastAsia="ja-JP"/>
    </w:rPr>
  </w:style>
  <w:style w:type="character" w:customStyle="1" w:styleId="ISOCode">
    <w:name w:val="ISOCode"/>
    <w:basedOn w:val="DefaultParagraphFont"/>
    <w:rsid w:val="00634ECB"/>
    <w:rPr>
      <w:rFonts w:ascii="Courier New" w:hAnsi="Courier New" w:cs="Courier New"/>
      <w:b w:val="0"/>
      <w:i w:val="0"/>
      <w:sz w:val="22"/>
      <w:lang w:val="en-US"/>
    </w:rPr>
  </w:style>
  <w:style w:type="character" w:customStyle="1" w:styleId="TablebodyChar">
    <w:name w:val="Table body Char"/>
    <w:link w:val="Tablebody"/>
    <w:locked/>
    <w:rsid w:val="00634ECB"/>
    <w:rPr>
      <w:rFonts w:ascii="Cambria" w:eastAsia="Calibri" w:hAnsi="Cambria"/>
      <w:lang w:val="en-GB"/>
    </w:rPr>
  </w:style>
  <w:style w:type="paragraph" w:customStyle="1" w:styleId="Tablebody">
    <w:name w:val="Table body"/>
    <w:basedOn w:val="Normal"/>
    <w:link w:val="TablebodyChar"/>
    <w:rsid w:val="00634ECB"/>
    <w:pPr>
      <w:spacing w:before="60" w:after="60" w:line="210" w:lineRule="atLeast"/>
    </w:pPr>
    <w:rPr>
      <w:rFonts w:eastAsia="Calibri"/>
      <w:szCs w:val="22"/>
      <w:lang w:val="en-GB"/>
    </w:rPr>
  </w:style>
  <w:style w:type="paragraph" w:customStyle="1" w:styleId="Tableheader">
    <w:name w:val="Table header"/>
    <w:basedOn w:val="Tablebody"/>
    <w:link w:val="TableheaderChar"/>
    <w:rsid w:val="00634ECB"/>
  </w:style>
  <w:style w:type="character" w:customStyle="1" w:styleId="ISOCodebold">
    <w:name w:val="ISOCode_bold"/>
    <w:basedOn w:val="DefaultParagraphFont"/>
    <w:rsid w:val="00634ECB"/>
    <w:rPr>
      <w:rFonts w:ascii="Courier New" w:hAnsi="Courier New" w:cs="Courier New"/>
      <w:b/>
      <w:i w:val="0"/>
      <w:sz w:val="22"/>
      <w:lang w:val="en-US"/>
    </w:rPr>
  </w:style>
  <w:style w:type="character" w:customStyle="1" w:styleId="TableheaderChar">
    <w:name w:val="Table header Char"/>
    <w:basedOn w:val="TablebodyChar"/>
    <w:link w:val="Tableheader"/>
    <w:rsid w:val="00634ECB"/>
    <w:rPr>
      <w:rFonts w:ascii="Cambria" w:eastAsia="Calibri" w:hAnsi="Cambria"/>
      <w:lang w:val="en-GB"/>
    </w:rPr>
  </w:style>
  <w:style w:type="character" w:customStyle="1" w:styleId="TabletitleChar">
    <w:name w:val="Table title Char"/>
    <w:link w:val="Tabletitle"/>
    <w:rsid w:val="00634ECB"/>
    <w:rPr>
      <w:rFonts w:ascii="Arial" w:eastAsia="MS Mincho" w:hAnsi="Arial" w:cs="Times New Roman"/>
      <w:b/>
      <w:sz w:val="20"/>
      <w:szCs w:val="20"/>
      <w:lang w:val="de-DE" w:eastAsia="ja-JP"/>
    </w:rPr>
  </w:style>
  <w:style w:type="paragraph" w:customStyle="1" w:styleId="Code">
    <w:name w:val="Code"/>
    <w:basedOn w:val="Normal"/>
    <w:qFormat/>
    <w:rsid w:val="0083300D"/>
    <w:pPr>
      <w:tabs>
        <w:tab w:val="left" w:pos="1368"/>
      </w:tabs>
      <w:spacing w:after="240" w:line="220" w:lineRule="atLeast"/>
      <w:ind w:left="403"/>
      <w:jc w:val="both"/>
    </w:pPr>
    <w:rPr>
      <w:rFonts w:ascii="Courier New" w:eastAsia="Calibri" w:hAnsi="Courier New" w:cs="Times New Roman"/>
      <w:sz w:val="20"/>
      <w:szCs w:val="22"/>
      <w:lang w:val="en-GB"/>
    </w:rPr>
  </w:style>
  <w:style w:type="paragraph" w:customStyle="1" w:styleId="ListNumber1">
    <w:name w:val="List Number 1"/>
    <w:basedOn w:val="Normal"/>
    <w:rsid w:val="00634ECB"/>
    <w:pPr>
      <w:tabs>
        <w:tab w:val="left" w:pos="403"/>
      </w:tabs>
      <w:spacing w:after="240" w:line="240" w:lineRule="atLeast"/>
      <w:ind w:left="403" w:hanging="403"/>
      <w:jc w:val="both"/>
    </w:pPr>
    <w:rPr>
      <w:rFonts w:eastAsia="Calibri" w:cs="Times New Roman"/>
      <w:szCs w:val="22"/>
      <w:lang w:val="en-GB"/>
    </w:rPr>
  </w:style>
  <w:style w:type="paragraph" w:styleId="TOCHeading">
    <w:name w:val="TOC Heading"/>
    <w:basedOn w:val="Heading1"/>
    <w:next w:val="Normal"/>
    <w:uiPriority w:val="39"/>
    <w:unhideWhenUsed/>
    <w:qFormat/>
    <w:rsid w:val="00634ECB"/>
    <w:pPr>
      <w:keepNext/>
      <w:keepLines/>
      <w:widowControl/>
      <w:autoSpaceDE/>
      <w:autoSpaceDN/>
      <w:spacing w:before="240" w:line="259" w:lineRule="auto"/>
      <w:ind w:left="0"/>
      <w:outlineLvl w:val="9"/>
    </w:pPr>
    <w:rPr>
      <w:rFonts w:eastAsiaTheme="majorEastAsia" w:cstheme="majorBidi"/>
      <w:b w:val="0"/>
      <w:bCs w:val="0"/>
      <w:sz w:val="32"/>
      <w:szCs w:val="32"/>
    </w:rPr>
  </w:style>
  <w:style w:type="paragraph" w:styleId="TOC1">
    <w:name w:val="toc 1"/>
    <w:basedOn w:val="Normal"/>
    <w:next w:val="Normal"/>
    <w:autoRedefine/>
    <w:uiPriority w:val="39"/>
    <w:unhideWhenUsed/>
    <w:rsid w:val="00634ECB"/>
    <w:pPr>
      <w:spacing w:after="100"/>
      <w:jc w:val="both"/>
    </w:pPr>
    <w:rPr>
      <w:rFonts w:ascii="Times New Roman" w:eastAsia="MS Mincho" w:hAnsi="Times New Roman" w:cs="Times New Roman"/>
    </w:rPr>
  </w:style>
  <w:style w:type="paragraph" w:styleId="TOC2">
    <w:name w:val="toc 2"/>
    <w:basedOn w:val="Normal"/>
    <w:next w:val="Normal"/>
    <w:autoRedefine/>
    <w:uiPriority w:val="39"/>
    <w:unhideWhenUsed/>
    <w:rsid w:val="0002171E"/>
    <w:pPr>
      <w:tabs>
        <w:tab w:val="left" w:pos="880"/>
        <w:tab w:val="right" w:leader="dot" w:pos="9010"/>
      </w:tabs>
      <w:spacing w:after="100"/>
      <w:ind w:left="240"/>
      <w:jc w:val="both"/>
    </w:pPr>
    <w:rPr>
      <w:rFonts w:ascii="Times New Roman" w:eastAsia="MS Mincho" w:hAnsi="Times New Roman" w:cs="Times New Roman"/>
    </w:rPr>
  </w:style>
  <w:style w:type="paragraph" w:styleId="TOC3">
    <w:name w:val="toc 3"/>
    <w:basedOn w:val="Normal"/>
    <w:next w:val="Normal"/>
    <w:autoRedefine/>
    <w:uiPriority w:val="39"/>
    <w:unhideWhenUsed/>
    <w:rsid w:val="00634ECB"/>
    <w:pPr>
      <w:spacing w:after="100"/>
      <w:ind w:left="480"/>
      <w:jc w:val="both"/>
    </w:pPr>
    <w:rPr>
      <w:rFonts w:ascii="Times New Roman" w:eastAsia="MS Mincho" w:hAnsi="Times New Roman" w:cs="Times New Roman"/>
    </w:rPr>
  </w:style>
  <w:style w:type="character" w:styleId="HTMLCode">
    <w:name w:val="HTML Code"/>
    <w:basedOn w:val="DefaultParagraphFont"/>
    <w:uiPriority w:val="99"/>
    <w:semiHidden/>
    <w:unhideWhenUsed/>
    <w:rsid w:val="00634ECB"/>
    <w:rPr>
      <w:rFonts w:ascii="Courier New" w:eastAsia="Times New Roman" w:hAnsi="Courier New" w:cs="Courier New"/>
      <w:sz w:val="20"/>
      <w:szCs w:val="20"/>
    </w:rPr>
  </w:style>
  <w:style w:type="character" w:styleId="Emphasis">
    <w:name w:val="Emphasis"/>
    <w:basedOn w:val="DefaultParagraphFont"/>
    <w:uiPriority w:val="20"/>
    <w:qFormat/>
    <w:rsid w:val="00634ECB"/>
    <w:rPr>
      <w:i/>
      <w:iCs/>
    </w:rPr>
  </w:style>
  <w:style w:type="character" w:styleId="FollowedHyperlink">
    <w:name w:val="FollowedHyperlink"/>
    <w:basedOn w:val="DefaultParagraphFont"/>
    <w:uiPriority w:val="99"/>
    <w:semiHidden/>
    <w:unhideWhenUsed/>
    <w:rsid w:val="00634ECB"/>
    <w:rPr>
      <w:color w:val="800080" w:themeColor="followedHyperlink"/>
      <w:u w:val="single"/>
    </w:rPr>
  </w:style>
  <w:style w:type="paragraph" w:styleId="ListBullet">
    <w:name w:val="List Bullet"/>
    <w:basedOn w:val="Normal"/>
    <w:rsid w:val="00634ECB"/>
    <w:pPr>
      <w:numPr>
        <w:numId w:val="18"/>
      </w:numPr>
      <w:spacing w:after="100"/>
      <w:jc w:val="both"/>
    </w:pPr>
    <w:rPr>
      <w:rFonts w:ascii="Times New Roman" w:eastAsia="Batang" w:hAnsi="Times New Roman" w:cs="Times New Roman"/>
      <w:szCs w:val="22"/>
    </w:rPr>
  </w:style>
  <w:style w:type="table" w:customStyle="1" w:styleId="2">
    <w:name w:val="表 (格子)2"/>
    <w:basedOn w:val="TableNormal"/>
    <w:rsid w:val="00CC33B6"/>
    <w:rPr>
      <w:rFonts w:ascii="Calibri" w:eastAsia="Times New Roman"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qFormat/>
    <w:locked/>
    <w:rsid w:val="00882365"/>
    <w:rPr>
      <w:rFonts w:ascii="Arial" w:eastAsia="Arial" w:hAnsi="Arial" w:cs="Arial"/>
    </w:rPr>
  </w:style>
  <w:style w:type="character" w:customStyle="1" w:styleId="s2">
    <w:name w:val="s2"/>
    <w:basedOn w:val="DefaultParagraphFont"/>
    <w:rsid w:val="00882365"/>
  </w:style>
  <w:style w:type="paragraph" w:styleId="Bibliography">
    <w:name w:val="Bibliography"/>
    <w:basedOn w:val="Normal"/>
    <w:next w:val="Normal"/>
    <w:uiPriority w:val="37"/>
    <w:semiHidden/>
    <w:unhideWhenUsed/>
    <w:rsid w:val="00E31CF3"/>
  </w:style>
  <w:style w:type="table" w:styleId="GridTable4-Accent2">
    <w:name w:val="Grid Table 4 Accent 2"/>
    <w:basedOn w:val="TableNormal"/>
    <w:uiPriority w:val="49"/>
    <w:rsid w:val="0058464C"/>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customStyle="1" w:styleId="mb-0">
    <w:name w:val="mb-0"/>
    <w:basedOn w:val="Normal"/>
    <w:rsid w:val="00153871"/>
    <w:pPr>
      <w:spacing w:before="100" w:beforeAutospacing="1" w:after="100" w:afterAutospacing="1"/>
    </w:pPr>
    <w:rPr>
      <w:rFonts w:ascii="Times New Roman" w:eastAsia="Times New Roman" w:hAnsi="Times New Roman" w:cs="Times New Roman"/>
    </w:rPr>
  </w:style>
  <w:style w:type="character" w:customStyle="1" w:styleId="TitleChar">
    <w:name w:val="Title Char"/>
    <w:basedOn w:val="DefaultParagraphFont"/>
    <w:link w:val="Title"/>
    <w:uiPriority w:val="10"/>
    <w:rsid w:val="0057330A"/>
    <w:rPr>
      <w:rFonts w:ascii="Arial" w:eastAsia="Arial" w:hAnsi="Arial" w:cs="Arial"/>
      <w:b/>
      <w:bCs/>
      <w:sz w:val="29"/>
      <w:szCs w:val="29"/>
      <w:u w:val="single" w:color="000000"/>
    </w:rPr>
  </w:style>
  <w:style w:type="character" w:customStyle="1" w:styleId="Heading1CharChar">
    <w:name w:val="Heading 1 Char Char"/>
    <w:rsid w:val="00DE0CD8"/>
    <w:rPr>
      <w:sz w:val="28"/>
      <w:szCs w:val="28"/>
    </w:rPr>
  </w:style>
  <w:style w:type="numbering" w:customStyle="1" w:styleId="1">
    <w:name w:val="현재 목록1"/>
    <w:uiPriority w:val="99"/>
    <w:rsid w:val="00DE0CD8"/>
    <w:pPr>
      <w:numPr>
        <w:numId w:val="7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05128">
      <w:bodyDiv w:val="1"/>
      <w:marLeft w:val="0"/>
      <w:marRight w:val="0"/>
      <w:marTop w:val="0"/>
      <w:marBottom w:val="0"/>
      <w:divBdr>
        <w:top w:val="none" w:sz="0" w:space="0" w:color="auto"/>
        <w:left w:val="none" w:sz="0" w:space="0" w:color="auto"/>
        <w:bottom w:val="none" w:sz="0" w:space="0" w:color="auto"/>
        <w:right w:val="none" w:sz="0" w:space="0" w:color="auto"/>
      </w:divBdr>
    </w:div>
    <w:div w:id="153306066">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595187">
      <w:bodyDiv w:val="1"/>
      <w:marLeft w:val="0"/>
      <w:marRight w:val="0"/>
      <w:marTop w:val="0"/>
      <w:marBottom w:val="0"/>
      <w:divBdr>
        <w:top w:val="none" w:sz="0" w:space="0" w:color="auto"/>
        <w:left w:val="none" w:sz="0" w:space="0" w:color="auto"/>
        <w:bottom w:val="none" w:sz="0" w:space="0" w:color="auto"/>
        <w:right w:val="none" w:sz="0" w:space="0" w:color="auto"/>
      </w:divBdr>
    </w:div>
    <w:div w:id="417485836">
      <w:bodyDiv w:val="1"/>
      <w:marLeft w:val="0"/>
      <w:marRight w:val="0"/>
      <w:marTop w:val="0"/>
      <w:marBottom w:val="0"/>
      <w:divBdr>
        <w:top w:val="none" w:sz="0" w:space="0" w:color="auto"/>
        <w:left w:val="none" w:sz="0" w:space="0" w:color="auto"/>
        <w:bottom w:val="none" w:sz="0" w:space="0" w:color="auto"/>
        <w:right w:val="none" w:sz="0" w:space="0" w:color="auto"/>
      </w:divBdr>
    </w:div>
    <w:div w:id="501119996">
      <w:bodyDiv w:val="1"/>
      <w:marLeft w:val="0"/>
      <w:marRight w:val="0"/>
      <w:marTop w:val="0"/>
      <w:marBottom w:val="0"/>
      <w:divBdr>
        <w:top w:val="none" w:sz="0" w:space="0" w:color="auto"/>
        <w:left w:val="none" w:sz="0" w:space="0" w:color="auto"/>
        <w:bottom w:val="none" w:sz="0" w:space="0" w:color="auto"/>
        <w:right w:val="none" w:sz="0" w:space="0" w:color="auto"/>
      </w:divBdr>
    </w:div>
    <w:div w:id="655229935">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024586">
      <w:bodyDiv w:val="1"/>
      <w:marLeft w:val="0"/>
      <w:marRight w:val="0"/>
      <w:marTop w:val="0"/>
      <w:marBottom w:val="0"/>
      <w:divBdr>
        <w:top w:val="none" w:sz="0" w:space="0" w:color="auto"/>
        <w:left w:val="none" w:sz="0" w:space="0" w:color="auto"/>
        <w:bottom w:val="none" w:sz="0" w:space="0" w:color="auto"/>
        <w:right w:val="none" w:sz="0" w:space="0" w:color="auto"/>
      </w:divBdr>
    </w:div>
    <w:div w:id="903873447">
      <w:bodyDiv w:val="1"/>
      <w:marLeft w:val="0"/>
      <w:marRight w:val="0"/>
      <w:marTop w:val="0"/>
      <w:marBottom w:val="0"/>
      <w:divBdr>
        <w:top w:val="none" w:sz="0" w:space="0" w:color="auto"/>
        <w:left w:val="none" w:sz="0" w:space="0" w:color="auto"/>
        <w:bottom w:val="none" w:sz="0" w:space="0" w:color="auto"/>
        <w:right w:val="none" w:sz="0" w:space="0" w:color="auto"/>
      </w:divBdr>
    </w:div>
    <w:div w:id="925454069">
      <w:bodyDiv w:val="1"/>
      <w:marLeft w:val="0"/>
      <w:marRight w:val="0"/>
      <w:marTop w:val="0"/>
      <w:marBottom w:val="0"/>
      <w:divBdr>
        <w:top w:val="none" w:sz="0" w:space="0" w:color="auto"/>
        <w:left w:val="none" w:sz="0" w:space="0" w:color="auto"/>
        <w:bottom w:val="none" w:sz="0" w:space="0" w:color="auto"/>
        <w:right w:val="none" w:sz="0" w:space="0" w:color="auto"/>
      </w:divBdr>
    </w:div>
    <w:div w:id="980577871">
      <w:bodyDiv w:val="1"/>
      <w:marLeft w:val="0"/>
      <w:marRight w:val="0"/>
      <w:marTop w:val="0"/>
      <w:marBottom w:val="0"/>
      <w:divBdr>
        <w:top w:val="none" w:sz="0" w:space="0" w:color="auto"/>
        <w:left w:val="none" w:sz="0" w:space="0" w:color="auto"/>
        <w:bottom w:val="none" w:sz="0" w:space="0" w:color="auto"/>
        <w:right w:val="none" w:sz="0" w:space="0" w:color="auto"/>
      </w:divBdr>
    </w:div>
    <w:div w:id="1153528923">
      <w:bodyDiv w:val="1"/>
      <w:marLeft w:val="0"/>
      <w:marRight w:val="0"/>
      <w:marTop w:val="0"/>
      <w:marBottom w:val="0"/>
      <w:divBdr>
        <w:top w:val="none" w:sz="0" w:space="0" w:color="auto"/>
        <w:left w:val="none" w:sz="0" w:space="0" w:color="auto"/>
        <w:bottom w:val="none" w:sz="0" w:space="0" w:color="auto"/>
        <w:right w:val="none" w:sz="0" w:space="0" w:color="auto"/>
      </w:divBdr>
    </w:div>
    <w:div w:id="1219054709">
      <w:bodyDiv w:val="1"/>
      <w:marLeft w:val="0"/>
      <w:marRight w:val="0"/>
      <w:marTop w:val="0"/>
      <w:marBottom w:val="0"/>
      <w:divBdr>
        <w:top w:val="none" w:sz="0" w:space="0" w:color="auto"/>
        <w:left w:val="none" w:sz="0" w:space="0" w:color="auto"/>
        <w:bottom w:val="none" w:sz="0" w:space="0" w:color="auto"/>
        <w:right w:val="none" w:sz="0" w:space="0" w:color="auto"/>
      </w:divBdr>
    </w:div>
    <w:div w:id="1257976951">
      <w:bodyDiv w:val="1"/>
      <w:marLeft w:val="0"/>
      <w:marRight w:val="0"/>
      <w:marTop w:val="0"/>
      <w:marBottom w:val="0"/>
      <w:divBdr>
        <w:top w:val="none" w:sz="0" w:space="0" w:color="auto"/>
        <w:left w:val="none" w:sz="0" w:space="0" w:color="auto"/>
        <w:bottom w:val="none" w:sz="0" w:space="0" w:color="auto"/>
        <w:right w:val="none" w:sz="0" w:space="0" w:color="auto"/>
      </w:divBdr>
    </w:div>
    <w:div w:id="1282616368">
      <w:bodyDiv w:val="1"/>
      <w:marLeft w:val="0"/>
      <w:marRight w:val="0"/>
      <w:marTop w:val="0"/>
      <w:marBottom w:val="0"/>
      <w:divBdr>
        <w:top w:val="none" w:sz="0" w:space="0" w:color="auto"/>
        <w:left w:val="none" w:sz="0" w:space="0" w:color="auto"/>
        <w:bottom w:val="none" w:sz="0" w:space="0" w:color="auto"/>
        <w:right w:val="none" w:sz="0" w:space="0" w:color="auto"/>
      </w:divBdr>
    </w:div>
    <w:div w:id="1321273918">
      <w:bodyDiv w:val="1"/>
      <w:marLeft w:val="0"/>
      <w:marRight w:val="0"/>
      <w:marTop w:val="0"/>
      <w:marBottom w:val="0"/>
      <w:divBdr>
        <w:top w:val="none" w:sz="0" w:space="0" w:color="auto"/>
        <w:left w:val="none" w:sz="0" w:space="0" w:color="auto"/>
        <w:bottom w:val="none" w:sz="0" w:space="0" w:color="auto"/>
        <w:right w:val="none" w:sz="0" w:space="0" w:color="auto"/>
      </w:divBdr>
    </w:div>
    <w:div w:id="1396079268">
      <w:bodyDiv w:val="1"/>
      <w:marLeft w:val="0"/>
      <w:marRight w:val="0"/>
      <w:marTop w:val="0"/>
      <w:marBottom w:val="0"/>
      <w:divBdr>
        <w:top w:val="none" w:sz="0" w:space="0" w:color="auto"/>
        <w:left w:val="none" w:sz="0" w:space="0" w:color="auto"/>
        <w:bottom w:val="none" w:sz="0" w:space="0" w:color="auto"/>
        <w:right w:val="none" w:sz="0" w:space="0" w:color="auto"/>
      </w:divBdr>
    </w:div>
    <w:div w:id="1423141745">
      <w:bodyDiv w:val="1"/>
      <w:marLeft w:val="0"/>
      <w:marRight w:val="0"/>
      <w:marTop w:val="0"/>
      <w:marBottom w:val="0"/>
      <w:divBdr>
        <w:top w:val="none" w:sz="0" w:space="0" w:color="auto"/>
        <w:left w:val="none" w:sz="0" w:space="0" w:color="auto"/>
        <w:bottom w:val="none" w:sz="0" w:space="0" w:color="auto"/>
        <w:right w:val="none" w:sz="0" w:space="0" w:color="auto"/>
      </w:divBdr>
    </w:div>
    <w:div w:id="1425613951">
      <w:bodyDiv w:val="1"/>
      <w:marLeft w:val="0"/>
      <w:marRight w:val="0"/>
      <w:marTop w:val="0"/>
      <w:marBottom w:val="0"/>
      <w:divBdr>
        <w:top w:val="none" w:sz="0" w:space="0" w:color="auto"/>
        <w:left w:val="none" w:sz="0" w:space="0" w:color="auto"/>
        <w:bottom w:val="none" w:sz="0" w:space="0" w:color="auto"/>
        <w:right w:val="none" w:sz="0" w:space="0" w:color="auto"/>
      </w:divBdr>
    </w:div>
    <w:div w:id="1471437515">
      <w:bodyDiv w:val="1"/>
      <w:marLeft w:val="0"/>
      <w:marRight w:val="0"/>
      <w:marTop w:val="0"/>
      <w:marBottom w:val="0"/>
      <w:divBdr>
        <w:top w:val="none" w:sz="0" w:space="0" w:color="auto"/>
        <w:left w:val="none" w:sz="0" w:space="0" w:color="auto"/>
        <w:bottom w:val="none" w:sz="0" w:space="0" w:color="auto"/>
        <w:right w:val="none" w:sz="0" w:space="0" w:color="auto"/>
      </w:divBdr>
    </w:div>
    <w:div w:id="1517228464">
      <w:bodyDiv w:val="1"/>
      <w:marLeft w:val="0"/>
      <w:marRight w:val="0"/>
      <w:marTop w:val="0"/>
      <w:marBottom w:val="0"/>
      <w:divBdr>
        <w:top w:val="none" w:sz="0" w:space="0" w:color="auto"/>
        <w:left w:val="none" w:sz="0" w:space="0" w:color="auto"/>
        <w:bottom w:val="none" w:sz="0" w:space="0" w:color="auto"/>
        <w:right w:val="none" w:sz="0" w:space="0" w:color="auto"/>
      </w:divBdr>
    </w:div>
    <w:div w:id="1538666215">
      <w:bodyDiv w:val="1"/>
      <w:marLeft w:val="0"/>
      <w:marRight w:val="0"/>
      <w:marTop w:val="0"/>
      <w:marBottom w:val="0"/>
      <w:divBdr>
        <w:top w:val="none" w:sz="0" w:space="0" w:color="auto"/>
        <w:left w:val="none" w:sz="0" w:space="0" w:color="auto"/>
        <w:bottom w:val="none" w:sz="0" w:space="0" w:color="auto"/>
        <w:right w:val="none" w:sz="0" w:space="0" w:color="auto"/>
      </w:divBdr>
    </w:div>
    <w:div w:id="1592737114">
      <w:bodyDiv w:val="1"/>
      <w:marLeft w:val="0"/>
      <w:marRight w:val="0"/>
      <w:marTop w:val="0"/>
      <w:marBottom w:val="0"/>
      <w:divBdr>
        <w:top w:val="none" w:sz="0" w:space="0" w:color="auto"/>
        <w:left w:val="none" w:sz="0" w:space="0" w:color="auto"/>
        <w:bottom w:val="none" w:sz="0" w:space="0" w:color="auto"/>
        <w:right w:val="none" w:sz="0" w:space="0" w:color="auto"/>
      </w:divBdr>
    </w:div>
    <w:div w:id="1870482981">
      <w:bodyDiv w:val="1"/>
      <w:marLeft w:val="0"/>
      <w:marRight w:val="0"/>
      <w:marTop w:val="0"/>
      <w:marBottom w:val="0"/>
      <w:divBdr>
        <w:top w:val="none" w:sz="0" w:space="0" w:color="auto"/>
        <w:left w:val="none" w:sz="0" w:space="0" w:color="auto"/>
        <w:bottom w:val="none" w:sz="0" w:space="0" w:color="auto"/>
        <w:right w:val="none" w:sz="0" w:space="0" w:color="auto"/>
      </w:divBdr>
    </w:div>
    <w:div w:id="1956447515">
      <w:bodyDiv w:val="1"/>
      <w:marLeft w:val="0"/>
      <w:marRight w:val="0"/>
      <w:marTop w:val="0"/>
      <w:marBottom w:val="0"/>
      <w:divBdr>
        <w:top w:val="none" w:sz="0" w:space="0" w:color="auto"/>
        <w:left w:val="none" w:sz="0" w:space="0" w:color="auto"/>
        <w:bottom w:val="none" w:sz="0" w:space="0" w:color="auto"/>
        <w:right w:val="none" w:sz="0" w:space="0" w:color="auto"/>
      </w:divBdr>
    </w:div>
    <w:div w:id="1969628410">
      <w:bodyDiv w:val="1"/>
      <w:marLeft w:val="0"/>
      <w:marRight w:val="0"/>
      <w:marTop w:val="0"/>
      <w:marBottom w:val="0"/>
      <w:divBdr>
        <w:top w:val="none" w:sz="0" w:space="0" w:color="auto"/>
        <w:left w:val="none" w:sz="0" w:space="0" w:color="auto"/>
        <w:bottom w:val="none" w:sz="0" w:space="0" w:color="auto"/>
        <w:right w:val="none" w:sz="0" w:space="0" w:color="auto"/>
      </w:divBdr>
    </w:div>
    <w:div w:id="2114399946">
      <w:bodyDiv w:val="1"/>
      <w:marLeft w:val="0"/>
      <w:marRight w:val="0"/>
      <w:marTop w:val="0"/>
      <w:marBottom w:val="0"/>
      <w:divBdr>
        <w:top w:val="none" w:sz="0" w:space="0" w:color="auto"/>
        <w:left w:val="none" w:sz="0" w:space="0" w:color="auto"/>
        <w:bottom w:val="none" w:sz="0" w:space="0" w:color="auto"/>
        <w:right w:val="none" w:sz="0" w:space="0" w:color="auto"/>
      </w:divBdr>
    </w:div>
    <w:div w:id="21361739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it.mpeg.expert/MPEG/Systems/SceneDescription/software/assets" TargetMode="External"/><Relationship Id="rId18" Type="http://schemas.openxmlformats.org/officeDocument/2006/relationships/hyperlink" Target="https://creativecommons.org/licenses/by/4.0/" TargetMode="External"/><Relationship Id="rId26" Type="http://schemas.openxmlformats.org/officeDocument/2006/relationships/package" Target="embeddings/Microsoft_Word_Document.docx"/><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aldjohannau.github.io/RIO/" TargetMode="External"/><Relationship Id="rId34" Type="http://schemas.openxmlformats.org/officeDocument/2006/relationships/hyperlink" Target="https://cla-assistant.io/KhronosGroup/glTF-Validator" TargetMode="Externa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microsoft.com/office/2018/08/relationships/commentsExtensible" Target="commentsExtensible.xml"/><Relationship Id="rId25" Type="http://schemas.openxmlformats.org/officeDocument/2006/relationships/image" Target="media/image6.emf"/><Relationship Id="rId33" Type="http://schemas.openxmlformats.org/officeDocument/2006/relationships/hyperlink" Target="mailto:bouazizi@qti.qualcomm.com" TargetMode="External"/><Relationship Id="rId38" Type="http://schemas.openxmlformats.org/officeDocument/2006/relationships/footer" Target="footer1.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yperlink" Target="https://3dssg.github.io/" TargetMode="External"/><Relationship Id="rId29" Type="http://schemas.openxmlformats.org/officeDocument/2006/relationships/hyperlink" Target="https://git.mpeg.expert/MPEG/Systems/SceneDescription/software/23090-24-carriag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5.png"/><Relationship Id="rId32" Type="http://schemas.openxmlformats.org/officeDocument/2006/relationships/hyperlink" Target="https://git.mpeg.expert/MPEG/Systems/SceneDescription/software/assets" TargetMode="External"/><Relationship Id="rId37" Type="http://schemas.openxmlformats.org/officeDocument/2006/relationships/hyperlink" Target="https://github.com/MPEGGroup/Scene-Description" TargetMode="External"/><Relationship Id="rId40" Type="http://schemas.microsoft.com/office/2011/relationships/people" Target="people.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image" Target="media/image4.png"/><Relationship Id="rId28" Type="http://schemas.openxmlformats.org/officeDocument/2006/relationships/hyperlink" Target="https://git.mpeg.expert/MPEG/Systems/SceneDescription/software/23090-24-gltf-validator" TargetMode="External"/><Relationship Id="rId36" Type="http://schemas.openxmlformats.org/officeDocument/2006/relationships/hyperlink" Target="https://5g-mag.github.io/Getting-Started/pages/xr-media-integration-in-5g/" TargetMode="Externa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hyperlink" Target="https://git.mpeg.expert/MPEG/Systems/SceneDescription/software/23090-24-gltf-validato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image" Target="media/image3.png"/><Relationship Id="rId27" Type="http://schemas.openxmlformats.org/officeDocument/2006/relationships/hyperlink" Target="https://git.mpeg.expert/MPEG/Systems/SceneDescription/test-assets" TargetMode="External"/><Relationship Id="rId30" Type="http://schemas.openxmlformats.org/officeDocument/2006/relationships/hyperlink" Target="https://git.mpeg.expert/MPEG/Systems/SceneDescription/software/pipelines" TargetMode="External"/><Relationship Id="rId35" Type="http://schemas.openxmlformats.org/officeDocument/2006/relationships/hyperlink" Target="https://github.com/MPEGGrou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A327EE1F0ADF745B078D28C6A9FCEB8" ma:contentTypeVersion="9" ma:contentTypeDescription="Create a new document." ma:contentTypeScope="" ma:versionID="499978e83068facb09218a6c8a6862e0">
  <xsd:schema xmlns:xsd="http://www.w3.org/2001/XMLSchema" xmlns:xs="http://www.w3.org/2001/XMLSchema" xmlns:p="http://schemas.microsoft.com/office/2006/metadata/properties" xmlns:ns2="0dce79ab-489b-43c6-af7e-45a837df2d80" targetNamespace="http://schemas.microsoft.com/office/2006/metadata/properties" ma:root="true" ma:fieldsID="52e6a0b6ba33f2102e43a3bd6a2232b3" ns2:_="">
    <xsd:import namespace="0dce79ab-489b-43c6-af7e-45a837df2d8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ce79ab-489b-43c6-af7e-45a837df2d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5659F6-0522-439B-8666-E333DCB80B4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CC8A8B2-0AFA-42E2-A583-AF59157D6593}">
  <ds:schemaRefs>
    <ds:schemaRef ds:uri="http://schemas.openxmlformats.org/officeDocument/2006/bibliography"/>
  </ds:schemaRefs>
</ds:datastoreItem>
</file>

<file path=customXml/itemProps3.xml><?xml version="1.0" encoding="utf-8"?>
<ds:datastoreItem xmlns:ds="http://schemas.openxmlformats.org/officeDocument/2006/customXml" ds:itemID="{7CB2E3D4-24E0-4E50-A28B-732DB3A7E10A}">
  <ds:schemaRefs>
    <ds:schemaRef ds:uri="http://schemas.microsoft.com/sharepoint/v3/contenttype/forms"/>
  </ds:schemaRefs>
</ds:datastoreItem>
</file>

<file path=customXml/itemProps4.xml><?xml version="1.0" encoding="utf-8"?>
<ds:datastoreItem xmlns:ds="http://schemas.openxmlformats.org/officeDocument/2006/customXml" ds:itemID="{E269A24F-F432-4758-AC40-1890B5C8CC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ce79ab-489b-43c6-af7e-45a837df2d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14</Pages>
  <Words>3799</Words>
  <Characters>21657</Characters>
  <Application>Microsoft Office Word</Application>
  <DocSecurity>0</DocSecurity>
  <Lines>180</Lines>
  <Paragraphs>50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25406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Youngkwon Lim/5G Standards /SRA/Principal Engineer/Samsung Electronics</dc:creator>
  <cp:lastModifiedBy>Gurdeep Bhullar</cp:lastModifiedBy>
  <cp:revision>240</cp:revision>
  <dcterms:created xsi:type="dcterms:W3CDTF">2022-12-01T19:06:00Z</dcterms:created>
  <dcterms:modified xsi:type="dcterms:W3CDTF">2025-03-24T07:13:00Z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0x010100AA327EE1F0ADF745B078D28C6A9FCEB8</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SIP_Label_bcf26ed8-713a-4e6c-8a04-66607341a11c_Enabled">
    <vt:lpwstr>true</vt:lpwstr>
  </property>
  <property fmtid="{D5CDD505-2E9C-101B-9397-08002B2CF9AE}" pid="10" name="MSIP_Label_bcf26ed8-713a-4e6c-8a04-66607341a11c_SetDate">
    <vt:lpwstr>2024-04-18T11:53:56Z</vt:lpwstr>
  </property>
  <property fmtid="{D5CDD505-2E9C-101B-9397-08002B2CF9AE}" pid="11" name="MSIP_Label_bcf26ed8-713a-4e6c-8a04-66607341a11c_Method">
    <vt:lpwstr>Privileged</vt:lpwstr>
  </property>
  <property fmtid="{D5CDD505-2E9C-101B-9397-08002B2CF9AE}" pid="12" name="MSIP_Label_bcf26ed8-713a-4e6c-8a04-66607341a11c_Name">
    <vt:lpwstr>Public</vt:lpwstr>
  </property>
  <property fmtid="{D5CDD505-2E9C-101B-9397-08002B2CF9AE}" pid="13" name="MSIP_Label_bcf26ed8-713a-4e6c-8a04-66607341a11c_SiteId">
    <vt:lpwstr>e351b779-f6d5-4e50-8568-80e922d180ae</vt:lpwstr>
  </property>
  <property fmtid="{D5CDD505-2E9C-101B-9397-08002B2CF9AE}" pid="14" name="MSIP_Label_bcf26ed8-713a-4e6c-8a04-66607341a11c_ActionId">
    <vt:lpwstr>52b1cd23-38c8-4821-8bbb-dcf811e08304</vt:lpwstr>
  </property>
  <property fmtid="{D5CDD505-2E9C-101B-9397-08002B2CF9AE}" pid="15" name="MSIP_Label_bcf26ed8-713a-4e6c-8a04-66607341a11c_ContentBits">
    <vt:lpwstr>0</vt:lpwstr>
  </property>
</Properties>
</file>