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1DB88" w14:textId="77777777" w:rsidR="00D0490B" w:rsidRDefault="001057F6">
      <w:pPr>
        <w:jc w:val="right"/>
        <w:rPr>
          <w:b/>
          <w:sz w:val="28"/>
          <w:szCs w:val="28"/>
        </w:rPr>
      </w:pPr>
      <w:r>
        <w:rPr>
          <w:b/>
          <w:sz w:val="28"/>
          <w:szCs w:val="28"/>
        </w:rPr>
        <w:t>ISO/IEC 23008-12:2024/AMD 1:2024(E)</w:t>
      </w:r>
    </w:p>
    <w:p w14:paraId="3F7FB14B" w14:textId="77777777" w:rsidR="00D0490B" w:rsidRDefault="001057F6">
      <w:pPr>
        <w:jc w:val="right"/>
      </w:pPr>
      <w:r>
        <w:t>ISO/IEC JTC1/SC 29</w:t>
      </w:r>
    </w:p>
    <w:p w14:paraId="20C16FA0" w14:textId="77777777" w:rsidR="00D0490B" w:rsidRDefault="001057F6">
      <w:pPr>
        <w:spacing w:after="2000"/>
        <w:jc w:val="right"/>
      </w:pPr>
      <w:bookmarkStart w:id="0" w:name="CVP_Secretariat_Loca"/>
      <w:r>
        <w:t>Secretariat</w:t>
      </w:r>
      <w:bookmarkEnd w:id="0"/>
      <w:r>
        <w:t>: JISC</w:t>
      </w:r>
    </w:p>
    <w:p w14:paraId="37E41DC0" w14:textId="77777777" w:rsidR="00D0490B" w:rsidRDefault="001057F6">
      <w:pPr>
        <w:spacing w:line="360" w:lineRule="atLeast"/>
        <w:jc w:val="left"/>
        <w:rPr>
          <w:b/>
          <w:sz w:val="32"/>
          <w:szCs w:val="32"/>
        </w:rPr>
      </w:pPr>
      <w:r>
        <w:rPr>
          <w:b/>
          <w:sz w:val="32"/>
          <w:szCs w:val="32"/>
        </w:rPr>
        <w:t>Information technology — High efficiency coding and media delivery in heterogeneous environments — Part 12: Image File Format — Amendment 1: Support for tone map derived image items and other improvements</w:t>
      </w:r>
    </w:p>
    <w:p w14:paraId="4556134F" w14:textId="77777777" w:rsidR="00D0490B" w:rsidRDefault="00D0490B">
      <w:pPr>
        <w:spacing w:before="2000"/>
      </w:pPr>
    </w:p>
    <w:p w14:paraId="122F9F42" w14:textId="77777777" w:rsidR="00D0490B" w:rsidRDefault="001057F6">
      <w:pPr>
        <w:pBdr>
          <w:top w:val="single" w:sz="4" w:space="1" w:color="000000"/>
          <w:left w:val="single" w:sz="4" w:space="4" w:color="000000"/>
          <w:bottom w:val="single" w:sz="4" w:space="1" w:color="000000"/>
          <w:right w:val="single" w:sz="4" w:space="4" w:color="000000"/>
        </w:pBdr>
        <w:ind w:left="85" w:right="85"/>
        <w:jc w:val="center"/>
        <w:rPr>
          <w:sz w:val="80"/>
          <w:szCs w:val="80"/>
        </w:rPr>
      </w:pPr>
      <w:r>
        <w:rPr>
          <w:sz w:val="80"/>
          <w:szCs w:val="80"/>
        </w:rPr>
        <w:t>DAM stage</w:t>
      </w:r>
    </w:p>
    <w:p w14:paraId="47FD6D7C" w14:textId="77777777" w:rsidR="00D0490B" w:rsidRDefault="00D0490B"/>
    <w:p w14:paraId="605E04F6" w14:textId="77777777" w:rsidR="00D0490B" w:rsidRDefault="00D0490B">
      <w:pPr>
        <w:sectPr w:rsidR="00D0490B">
          <w:headerReference w:type="even" r:id="rId11"/>
          <w:headerReference w:type="default" r:id="rId12"/>
          <w:footerReference w:type="even" r:id="rId13"/>
          <w:footerReference w:type="default" r:id="rId14"/>
          <w:type w:val="oddPage"/>
          <w:pgSz w:w="11906" w:h="16838"/>
          <w:pgMar w:top="1409" w:right="737" w:bottom="940" w:left="851" w:header="709" w:footer="0" w:gutter="567"/>
          <w:cols w:space="720"/>
          <w:formProt w:val="0"/>
          <w:docGrid w:linePitch="100"/>
        </w:sectPr>
      </w:pPr>
    </w:p>
    <w:p w14:paraId="11F1462F" w14:textId="77777777" w:rsidR="00D0490B" w:rsidRDefault="001057F6">
      <w:pPr>
        <w:pStyle w:val="zzCopyright"/>
        <w:spacing w:line="270" w:lineRule="exact"/>
        <w:jc w:val="center"/>
      </w:pPr>
      <w:r>
        <w:rPr>
          <w:b/>
        </w:rPr>
        <w:lastRenderedPageBreak/>
        <w:t>Copyright notice</w:t>
      </w:r>
    </w:p>
    <w:p w14:paraId="701E335E" w14:textId="77777777" w:rsidR="00D0490B" w:rsidRDefault="001057F6">
      <w:pPr>
        <w:pStyle w:val="zzCopyright"/>
        <w:spacing w:line="230" w:lineRule="exact"/>
      </w:pPr>
      <w: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51A58320" w14:textId="77777777" w:rsidR="00D0490B" w:rsidRDefault="001057F6">
      <w:pPr>
        <w:pStyle w:val="zzCopyright"/>
        <w:spacing w:line="230" w:lineRule="exact"/>
      </w:pPr>
      <w:r>
        <w:t>Requests for permission to reproduce this document for the purpose of selling it should be addressed as shown below or to ISO's member body in the country of the requester:</w:t>
      </w:r>
    </w:p>
    <w:p w14:paraId="55A444B5" w14:textId="77777777" w:rsidR="00D0490B" w:rsidRDefault="001057F6">
      <w:pPr>
        <w:pStyle w:val="zzCopyright"/>
        <w:spacing w:line="230" w:lineRule="exact"/>
      </w:pPr>
      <w:r>
        <w:t>ISO copyright office</w:t>
      </w:r>
    </w:p>
    <w:p w14:paraId="19ECA4AE" w14:textId="77777777" w:rsidR="00D0490B" w:rsidRDefault="001057F6">
      <w:pPr>
        <w:pStyle w:val="zzCopyright"/>
        <w:spacing w:line="230" w:lineRule="exact"/>
      </w:pPr>
      <w:r>
        <w:t xml:space="preserve">Case </w:t>
      </w:r>
      <w:proofErr w:type="spellStart"/>
      <w:r>
        <w:t>postale</w:t>
      </w:r>
      <w:proofErr w:type="spellEnd"/>
      <w:r>
        <w:t xml:space="preserve"> 56 • CH-1211 Geneva 20</w:t>
      </w:r>
    </w:p>
    <w:p w14:paraId="26766148" w14:textId="77777777" w:rsidR="00D0490B" w:rsidRDefault="001057F6">
      <w:pPr>
        <w:pStyle w:val="zzCopyright"/>
        <w:spacing w:line="230" w:lineRule="exact"/>
      </w:pPr>
      <w:r>
        <w:t>Tel. + 41 22 749 01 11</w:t>
      </w:r>
    </w:p>
    <w:p w14:paraId="267ED83B" w14:textId="77777777" w:rsidR="00D0490B" w:rsidRDefault="001057F6">
      <w:pPr>
        <w:pStyle w:val="zzCopyright"/>
        <w:spacing w:line="230" w:lineRule="exact"/>
      </w:pPr>
      <w:r>
        <w:t>Fax + 41 22 749 09 47</w:t>
      </w:r>
    </w:p>
    <w:p w14:paraId="6B3A1770" w14:textId="77777777" w:rsidR="00D0490B" w:rsidRDefault="001057F6">
      <w:pPr>
        <w:pStyle w:val="zzCopyright"/>
        <w:spacing w:line="230" w:lineRule="exact"/>
      </w:pPr>
      <w:r>
        <w:t>E-mail copyright@iso.org</w:t>
      </w:r>
    </w:p>
    <w:p w14:paraId="2EA212E2" w14:textId="77777777" w:rsidR="00D0490B" w:rsidRDefault="001057F6">
      <w:pPr>
        <w:pStyle w:val="zzCopyright"/>
        <w:spacing w:line="230" w:lineRule="exact"/>
      </w:pPr>
      <w:r>
        <w:t>Web www.iso.org</w:t>
      </w:r>
    </w:p>
    <w:p w14:paraId="1ABB30DC" w14:textId="77777777" w:rsidR="00D0490B" w:rsidRDefault="001057F6">
      <w:pPr>
        <w:pStyle w:val="zzCopyright"/>
        <w:spacing w:line="230" w:lineRule="exact"/>
      </w:pPr>
      <w:r>
        <w:t>Reproduction for sales purposes may be subject to royalty payments or a licensing agreement.</w:t>
      </w:r>
    </w:p>
    <w:p w14:paraId="1A4E29B6" w14:textId="77777777" w:rsidR="00D0490B" w:rsidRDefault="001057F6">
      <w:pPr>
        <w:pStyle w:val="zzCopyright"/>
        <w:spacing w:line="230" w:lineRule="exact"/>
      </w:pPr>
      <w:r>
        <w:t>Violators may be prosecuted.</w:t>
      </w:r>
    </w:p>
    <w:p w14:paraId="43A2F106" w14:textId="77777777" w:rsidR="00D0490B" w:rsidRDefault="001057F6">
      <w:pPr>
        <w:spacing w:after="0"/>
        <w:jc w:val="left"/>
        <w:rPr>
          <w:b/>
          <w:sz w:val="28"/>
        </w:rPr>
      </w:pPr>
      <w:r>
        <w:br w:type="page"/>
      </w:r>
    </w:p>
    <w:p w14:paraId="5D055F13" w14:textId="77777777" w:rsidR="00D0490B" w:rsidRDefault="001057F6">
      <w:pPr>
        <w:pStyle w:val="zzContents"/>
        <w:spacing w:before="0"/>
      </w:pPr>
      <w:r>
        <w:lastRenderedPageBreak/>
        <w:t>Contents</w:t>
      </w:r>
    </w:p>
    <w:sdt>
      <w:sdtPr>
        <w:id w:val="2055649666"/>
        <w:docPartObj>
          <w:docPartGallery w:val="Table of Contents"/>
          <w:docPartUnique/>
        </w:docPartObj>
      </w:sdtPr>
      <w:sdtEndPr/>
      <w:sdtContent>
        <w:p w14:paraId="6DC02D77" w14:textId="186DB046" w:rsidR="003227B1" w:rsidRDefault="001057F6">
          <w:pPr>
            <w:pStyle w:val="TOC1"/>
            <w:tabs>
              <w:tab w:val="right" w:leader="dot" w:pos="9741"/>
            </w:tabs>
            <w:rPr>
              <w:rFonts w:eastAsiaTheme="minorEastAsia" w:cstheme="minorBidi"/>
              <w:b w:val="0"/>
              <w:bCs w:val="0"/>
              <w:i w:val="0"/>
              <w:iCs w:val="0"/>
              <w:noProof/>
              <w:kern w:val="2"/>
              <w:lang w:val="en-FI" w:eastAsia="en-GB"/>
              <w14:ligatures w14:val="standardContextual"/>
            </w:rPr>
          </w:pPr>
          <w:r>
            <w:fldChar w:fldCharType="begin"/>
          </w:r>
          <w:r>
            <w:rPr>
              <w:rStyle w:val="IndexLink"/>
              <w:webHidden/>
            </w:rPr>
            <w:instrText xml:space="preserve"> TOC \z \o "1-3" \h</w:instrText>
          </w:r>
          <w:r>
            <w:rPr>
              <w:rStyle w:val="IndexLink"/>
            </w:rPr>
            <w:fldChar w:fldCharType="separate"/>
          </w:r>
          <w:hyperlink w:anchor="_Toc183680031" w:history="1">
            <w:r w:rsidR="003227B1" w:rsidRPr="00783B9B">
              <w:rPr>
                <w:rStyle w:val="Hyperlink"/>
                <w:noProof/>
              </w:rPr>
              <w:t>Foreword</w:t>
            </w:r>
            <w:r w:rsidR="003227B1">
              <w:rPr>
                <w:noProof/>
                <w:webHidden/>
              </w:rPr>
              <w:tab/>
            </w:r>
            <w:r w:rsidR="003227B1">
              <w:rPr>
                <w:noProof/>
                <w:webHidden/>
              </w:rPr>
              <w:fldChar w:fldCharType="begin"/>
            </w:r>
            <w:r w:rsidR="003227B1">
              <w:rPr>
                <w:noProof/>
                <w:webHidden/>
              </w:rPr>
              <w:instrText xml:space="preserve"> PAGEREF _Toc183680031 \h </w:instrText>
            </w:r>
            <w:r w:rsidR="003227B1">
              <w:rPr>
                <w:noProof/>
                <w:webHidden/>
              </w:rPr>
            </w:r>
            <w:r w:rsidR="003227B1">
              <w:rPr>
                <w:noProof/>
                <w:webHidden/>
              </w:rPr>
              <w:fldChar w:fldCharType="separate"/>
            </w:r>
            <w:r w:rsidR="003227B1">
              <w:rPr>
                <w:noProof/>
                <w:webHidden/>
              </w:rPr>
              <w:t>v</w:t>
            </w:r>
            <w:r w:rsidR="003227B1">
              <w:rPr>
                <w:noProof/>
                <w:webHidden/>
              </w:rPr>
              <w:fldChar w:fldCharType="end"/>
            </w:r>
          </w:hyperlink>
        </w:p>
        <w:p w14:paraId="009D1F27" w14:textId="45387446" w:rsidR="003227B1" w:rsidRDefault="003227B1">
          <w:pPr>
            <w:pStyle w:val="TOC1"/>
            <w:tabs>
              <w:tab w:val="left" w:pos="440"/>
              <w:tab w:val="right" w:leader="dot" w:pos="9741"/>
            </w:tabs>
            <w:rPr>
              <w:rFonts w:eastAsiaTheme="minorEastAsia" w:cstheme="minorBidi"/>
              <w:b w:val="0"/>
              <w:bCs w:val="0"/>
              <w:i w:val="0"/>
              <w:iCs w:val="0"/>
              <w:noProof/>
              <w:kern w:val="2"/>
              <w:lang w:val="en-FI" w:eastAsia="en-GB"/>
              <w14:ligatures w14:val="standardContextual"/>
            </w:rPr>
          </w:pPr>
          <w:hyperlink w:anchor="_Toc183680032" w:history="1">
            <w:r w:rsidRPr="00783B9B">
              <w:rPr>
                <w:rStyle w:val="Hyperlink"/>
                <w:noProof/>
              </w:rPr>
              <w:t>1</w:t>
            </w:r>
            <w:r>
              <w:rPr>
                <w:rFonts w:eastAsiaTheme="minorEastAsia" w:cstheme="minorBidi"/>
                <w:b w:val="0"/>
                <w:bCs w:val="0"/>
                <w:i w:val="0"/>
                <w:iCs w:val="0"/>
                <w:noProof/>
                <w:kern w:val="2"/>
                <w:lang w:val="en-FI" w:eastAsia="en-GB"/>
                <w14:ligatures w14:val="standardContextual"/>
              </w:rPr>
              <w:tab/>
            </w:r>
            <w:r w:rsidRPr="00783B9B">
              <w:rPr>
                <w:rStyle w:val="Hyperlink"/>
                <w:noProof/>
              </w:rPr>
              <w:t>Coding Constraints box related changes</w:t>
            </w:r>
            <w:r>
              <w:rPr>
                <w:noProof/>
                <w:webHidden/>
              </w:rPr>
              <w:tab/>
            </w:r>
            <w:r>
              <w:rPr>
                <w:noProof/>
                <w:webHidden/>
              </w:rPr>
              <w:fldChar w:fldCharType="begin"/>
            </w:r>
            <w:r>
              <w:rPr>
                <w:noProof/>
                <w:webHidden/>
              </w:rPr>
              <w:instrText xml:space="preserve"> PAGEREF _Toc183680032 \h </w:instrText>
            </w:r>
            <w:r>
              <w:rPr>
                <w:noProof/>
                <w:webHidden/>
              </w:rPr>
            </w:r>
            <w:r>
              <w:rPr>
                <w:noProof/>
                <w:webHidden/>
              </w:rPr>
              <w:fldChar w:fldCharType="separate"/>
            </w:r>
            <w:r>
              <w:rPr>
                <w:noProof/>
                <w:webHidden/>
              </w:rPr>
              <w:t>1</w:t>
            </w:r>
            <w:r>
              <w:rPr>
                <w:noProof/>
                <w:webHidden/>
              </w:rPr>
              <w:fldChar w:fldCharType="end"/>
            </w:r>
          </w:hyperlink>
        </w:p>
        <w:p w14:paraId="26C0C475" w14:textId="7233882D" w:rsidR="003227B1" w:rsidRDefault="003227B1">
          <w:pPr>
            <w:pStyle w:val="TOC1"/>
            <w:tabs>
              <w:tab w:val="left" w:pos="440"/>
              <w:tab w:val="right" w:leader="dot" w:pos="9741"/>
            </w:tabs>
            <w:rPr>
              <w:rFonts w:eastAsiaTheme="minorEastAsia" w:cstheme="minorBidi"/>
              <w:b w:val="0"/>
              <w:bCs w:val="0"/>
              <w:i w:val="0"/>
              <w:iCs w:val="0"/>
              <w:noProof/>
              <w:kern w:val="2"/>
              <w:lang w:val="en-FI" w:eastAsia="en-GB"/>
              <w14:ligatures w14:val="standardContextual"/>
            </w:rPr>
          </w:pPr>
          <w:hyperlink w:anchor="_Toc183680033" w:history="1">
            <w:r w:rsidRPr="00783B9B">
              <w:rPr>
                <w:rStyle w:val="Hyperlink"/>
                <w:noProof/>
              </w:rPr>
              <w:t>2</w:t>
            </w:r>
            <w:r>
              <w:rPr>
                <w:rFonts w:eastAsiaTheme="minorEastAsia" w:cstheme="minorBidi"/>
                <w:b w:val="0"/>
                <w:bCs w:val="0"/>
                <w:i w:val="0"/>
                <w:iCs w:val="0"/>
                <w:noProof/>
                <w:kern w:val="2"/>
                <w:lang w:val="en-FI" w:eastAsia="en-GB"/>
                <w14:ligatures w14:val="standardContextual"/>
              </w:rPr>
              <w:tab/>
            </w:r>
            <w:r w:rsidRPr="00783B9B">
              <w:rPr>
                <w:rStyle w:val="Hyperlink"/>
                <w:noProof/>
              </w:rPr>
              <w:t>New tone-map derivation item</w:t>
            </w:r>
            <w:r>
              <w:rPr>
                <w:noProof/>
                <w:webHidden/>
              </w:rPr>
              <w:tab/>
            </w:r>
            <w:r>
              <w:rPr>
                <w:noProof/>
                <w:webHidden/>
              </w:rPr>
              <w:fldChar w:fldCharType="begin"/>
            </w:r>
            <w:r>
              <w:rPr>
                <w:noProof/>
                <w:webHidden/>
              </w:rPr>
              <w:instrText xml:space="preserve"> PAGEREF _Toc183680033 \h </w:instrText>
            </w:r>
            <w:r>
              <w:rPr>
                <w:noProof/>
                <w:webHidden/>
              </w:rPr>
            </w:r>
            <w:r>
              <w:rPr>
                <w:noProof/>
                <w:webHidden/>
              </w:rPr>
              <w:fldChar w:fldCharType="separate"/>
            </w:r>
            <w:r>
              <w:rPr>
                <w:noProof/>
                <w:webHidden/>
              </w:rPr>
              <w:t>2</w:t>
            </w:r>
            <w:r>
              <w:rPr>
                <w:noProof/>
                <w:webHidden/>
              </w:rPr>
              <w:fldChar w:fldCharType="end"/>
            </w:r>
          </w:hyperlink>
        </w:p>
        <w:p w14:paraId="4C3D7334" w14:textId="355494EC" w:rsidR="003227B1" w:rsidRDefault="003227B1">
          <w:pPr>
            <w:pStyle w:val="TOC2"/>
            <w:tabs>
              <w:tab w:val="left" w:pos="1320"/>
              <w:tab w:val="right" w:leader="dot" w:pos="9741"/>
            </w:tabs>
            <w:rPr>
              <w:rFonts w:eastAsiaTheme="minorEastAsia" w:cstheme="minorBidi"/>
              <w:b w:val="0"/>
              <w:bCs w:val="0"/>
              <w:noProof/>
              <w:kern w:val="2"/>
              <w:sz w:val="24"/>
              <w:szCs w:val="24"/>
              <w:lang w:val="en-FI" w:eastAsia="en-GB"/>
              <w14:ligatures w14:val="standardContextual"/>
            </w:rPr>
          </w:pPr>
          <w:hyperlink w:anchor="_Toc183680034" w:history="1">
            <w:r w:rsidRPr="00783B9B">
              <w:rPr>
                <w:rStyle w:val="Hyperlink"/>
                <w:noProof/>
              </w:rPr>
              <w:t>6.6.2.4</w:t>
            </w:r>
            <w:r>
              <w:rPr>
                <w:rFonts w:eastAsiaTheme="minorEastAsia" w:cstheme="minorBidi"/>
                <w:b w:val="0"/>
                <w:bCs w:val="0"/>
                <w:noProof/>
                <w:kern w:val="2"/>
                <w:sz w:val="24"/>
                <w:szCs w:val="24"/>
                <w:lang w:val="en-FI" w:eastAsia="en-GB"/>
                <w14:ligatures w14:val="standardContextual"/>
              </w:rPr>
              <w:tab/>
            </w:r>
            <w:r w:rsidRPr="00783B9B">
              <w:rPr>
                <w:rStyle w:val="Hyperlink"/>
                <w:noProof/>
              </w:rPr>
              <w:t>Tone-map derivation</w:t>
            </w:r>
            <w:r>
              <w:rPr>
                <w:noProof/>
                <w:webHidden/>
              </w:rPr>
              <w:tab/>
            </w:r>
            <w:r>
              <w:rPr>
                <w:noProof/>
                <w:webHidden/>
              </w:rPr>
              <w:fldChar w:fldCharType="begin"/>
            </w:r>
            <w:r>
              <w:rPr>
                <w:noProof/>
                <w:webHidden/>
              </w:rPr>
              <w:instrText xml:space="preserve"> PAGEREF _Toc183680034 \h </w:instrText>
            </w:r>
            <w:r>
              <w:rPr>
                <w:noProof/>
                <w:webHidden/>
              </w:rPr>
            </w:r>
            <w:r>
              <w:rPr>
                <w:noProof/>
                <w:webHidden/>
              </w:rPr>
              <w:fldChar w:fldCharType="separate"/>
            </w:r>
            <w:r>
              <w:rPr>
                <w:noProof/>
                <w:webHidden/>
              </w:rPr>
              <w:t>2</w:t>
            </w:r>
            <w:r>
              <w:rPr>
                <w:noProof/>
                <w:webHidden/>
              </w:rPr>
              <w:fldChar w:fldCharType="end"/>
            </w:r>
          </w:hyperlink>
        </w:p>
        <w:p w14:paraId="6C7967CB" w14:textId="6929B199"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35" w:history="1">
            <w:r w:rsidRPr="00783B9B">
              <w:rPr>
                <w:rStyle w:val="Hyperlink"/>
                <w:noProof/>
              </w:rPr>
              <w:t>6.6.2.4.1</w:t>
            </w:r>
            <w:r>
              <w:rPr>
                <w:rFonts w:eastAsiaTheme="minorEastAsia" w:cstheme="minorBidi"/>
                <w:noProof/>
                <w:kern w:val="2"/>
                <w:sz w:val="24"/>
                <w:szCs w:val="24"/>
                <w:lang w:val="en-FI" w:eastAsia="en-GB"/>
                <w14:ligatures w14:val="standardContextual"/>
              </w:rPr>
              <w:tab/>
            </w:r>
            <w:r w:rsidRPr="00783B9B">
              <w:rPr>
                <w:rStyle w:val="Hyperlink"/>
                <w:noProof/>
              </w:rPr>
              <w:t>Definition</w:t>
            </w:r>
            <w:r>
              <w:rPr>
                <w:noProof/>
                <w:webHidden/>
              </w:rPr>
              <w:tab/>
            </w:r>
            <w:r>
              <w:rPr>
                <w:noProof/>
                <w:webHidden/>
              </w:rPr>
              <w:fldChar w:fldCharType="begin"/>
            </w:r>
            <w:r>
              <w:rPr>
                <w:noProof/>
                <w:webHidden/>
              </w:rPr>
              <w:instrText xml:space="preserve"> PAGEREF _Toc183680035 \h </w:instrText>
            </w:r>
            <w:r>
              <w:rPr>
                <w:noProof/>
                <w:webHidden/>
              </w:rPr>
            </w:r>
            <w:r>
              <w:rPr>
                <w:noProof/>
                <w:webHidden/>
              </w:rPr>
              <w:fldChar w:fldCharType="separate"/>
            </w:r>
            <w:r>
              <w:rPr>
                <w:noProof/>
                <w:webHidden/>
              </w:rPr>
              <w:t>2</w:t>
            </w:r>
            <w:r>
              <w:rPr>
                <w:noProof/>
                <w:webHidden/>
              </w:rPr>
              <w:fldChar w:fldCharType="end"/>
            </w:r>
          </w:hyperlink>
        </w:p>
        <w:p w14:paraId="088FCD70" w14:textId="444F3945"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36" w:history="1">
            <w:r w:rsidRPr="00783B9B">
              <w:rPr>
                <w:rStyle w:val="Hyperlink"/>
                <w:noProof/>
              </w:rPr>
              <w:t>6.6.2.4.2</w:t>
            </w:r>
            <w:r>
              <w:rPr>
                <w:rFonts w:eastAsiaTheme="minorEastAsia" w:cstheme="minorBidi"/>
                <w:noProof/>
                <w:kern w:val="2"/>
                <w:sz w:val="24"/>
                <w:szCs w:val="24"/>
                <w:lang w:val="en-FI" w:eastAsia="en-GB"/>
                <w14:ligatures w14:val="standardContextual"/>
              </w:rPr>
              <w:tab/>
            </w:r>
            <w:r w:rsidRPr="00783B9B">
              <w:rPr>
                <w:rStyle w:val="Hyperlink"/>
                <w:noProof/>
              </w:rPr>
              <w:t>Syntax</w:t>
            </w:r>
            <w:r>
              <w:rPr>
                <w:noProof/>
                <w:webHidden/>
              </w:rPr>
              <w:tab/>
            </w:r>
            <w:r>
              <w:rPr>
                <w:noProof/>
                <w:webHidden/>
              </w:rPr>
              <w:fldChar w:fldCharType="begin"/>
            </w:r>
            <w:r>
              <w:rPr>
                <w:noProof/>
                <w:webHidden/>
              </w:rPr>
              <w:instrText xml:space="preserve"> PAGEREF _Toc183680036 \h </w:instrText>
            </w:r>
            <w:r>
              <w:rPr>
                <w:noProof/>
                <w:webHidden/>
              </w:rPr>
            </w:r>
            <w:r>
              <w:rPr>
                <w:noProof/>
                <w:webHidden/>
              </w:rPr>
              <w:fldChar w:fldCharType="separate"/>
            </w:r>
            <w:r>
              <w:rPr>
                <w:noProof/>
                <w:webHidden/>
              </w:rPr>
              <w:t>3</w:t>
            </w:r>
            <w:r>
              <w:rPr>
                <w:noProof/>
                <w:webHidden/>
              </w:rPr>
              <w:fldChar w:fldCharType="end"/>
            </w:r>
          </w:hyperlink>
        </w:p>
        <w:p w14:paraId="0FC8EA60" w14:textId="2407A862"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37" w:history="1">
            <w:r w:rsidRPr="00783B9B">
              <w:rPr>
                <w:rStyle w:val="Hyperlink"/>
                <w:noProof/>
              </w:rPr>
              <w:t>6.6.2.4.3</w:t>
            </w:r>
            <w:r>
              <w:rPr>
                <w:rFonts w:eastAsiaTheme="minorEastAsia" w:cstheme="minorBidi"/>
                <w:noProof/>
                <w:kern w:val="2"/>
                <w:sz w:val="24"/>
                <w:szCs w:val="24"/>
                <w:lang w:val="en-FI" w:eastAsia="en-GB"/>
                <w14:ligatures w14:val="standardContextual"/>
              </w:rPr>
              <w:tab/>
            </w:r>
            <w:r w:rsidRPr="00783B9B">
              <w:rPr>
                <w:rStyle w:val="Hyperlink"/>
                <w:noProof/>
              </w:rPr>
              <w:t>Semantics</w:t>
            </w:r>
            <w:r>
              <w:rPr>
                <w:noProof/>
                <w:webHidden/>
              </w:rPr>
              <w:tab/>
            </w:r>
            <w:r>
              <w:rPr>
                <w:noProof/>
                <w:webHidden/>
              </w:rPr>
              <w:fldChar w:fldCharType="begin"/>
            </w:r>
            <w:r>
              <w:rPr>
                <w:noProof/>
                <w:webHidden/>
              </w:rPr>
              <w:instrText xml:space="preserve"> PAGEREF _Toc183680037 \h </w:instrText>
            </w:r>
            <w:r>
              <w:rPr>
                <w:noProof/>
                <w:webHidden/>
              </w:rPr>
            </w:r>
            <w:r>
              <w:rPr>
                <w:noProof/>
                <w:webHidden/>
              </w:rPr>
              <w:fldChar w:fldCharType="separate"/>
            </w:r>
            <w:r>
              <w:rPr>
                <w:noProof/>
                <w:webHidden/>
              </w:rPr>
              <w:t>4</w:t>
            </w:r>
            <w:r>
              <w:rPr>
                <w:noProof/>
                <w:webHidden/>
              </w:rPr>
              <w:fldChar w:fldCharType="end"/>
            </w:r>
          </w:hyperlink>
        </w:p>
        <w:p w14:paraId="29D4308E" w14:textId="1E363056"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38" w:history="1">
            <w:r w:rsidRPr="00783B9B">
              <w:rPr>
                <w:rStyle w:val="Hyperlink"/>
                <w:noProof/>
              </w:rPr>
              <w:t>10.2.6</w:t>
            </w:r>
            <w:r>
              <w:rPr>
                <w:rFonts w:eastAsiaTheme="minorEastAsia" w:cstheme="minorBidi"/>
                <w:b w:val="0"/>
                <w:bCs w:val="0"/>
                <w:noProof/>
                <w:kern w:val="2"/>
                <w:sz w:val="24"/>
                <w:szCs w:val="24"/>
                <w:lang w:val="en-FI" w:eastAsia="en-GB"/>
                <w14:ligatures w14:val="standardContextual"/>
              </w:rPr>
              <w:tab/>
            </w:r>
            <w:r w:rsidRPr="00783B9B">
              <w:rPr>
                <w:rStyle w:val="Hyperlink"/>
                <w:noProof/>
              </w:rPr>
              <w:t>'tmap' brand</w:t>
            </w:r>
            <w:r>
              <w:rPr>
                <w:noProof/>
                <w:webHidden/>
              </w:rPr>
              <w:tab/>
            </w:r>
            <w:r>
              <w:rPr>
                <w:noProof/>
                <w:webHidden/>
              </w:rPr>
              <w:fldChar w:fldCharType="begin"/>
            </w:r>
            <w:r>
              <w:rPr>
                <w:noProof/>
                <w:webHidden/>
              </w:rPr>
              <w:instrText xml:space="preserve"> PAGEREF _Toc183680038 \h </w:instrText>
            </w:r>
            <w:r>
              <w:rPr>
                <w:noProof/>
                <w:webHidden/>
              </w:rPr>
            </w:r>
            <w:r>
              <w:rPr>
                <w:noProof/>
                <w:webHidden/>
              </w:rPr>
              <w:fldChar w:fldCharType="separate"/>
            </w:r>
            <w:r>
              <w:rPr>
                <w:noProof/>
                <w:webHidden/>
              </w:rPr>
              <w:t>4</w:t>
            </w:r>
            <w:r>
              <w:rPr>
                <w:noProof/>
                <w:webHidden/>
              </w:rPr>
              <w:fldChar w:fldCharType="end"/>
            </w:r>
          </w:hyperlink>
        </w:p>
        <w:p w14:paraId="4C577C98" w14:textId="499EC60E" w:rsidR="003227B1" w:rsidRDefault="003227B1">
          <w:pPr>
            <w:pStyle w:val="TOC2"/>
            <w:tabs>
              <w:tab w:val="left" w:pos="880"/>
              <w:tab w:val="right" w:leader="dot" w:pos="9741"/>
            </w:tabs>
            <w:rPr>
              <w:rFonts w:eastAsiaTheme="minorEastAsia" w:cstheme="minorBidi"/>
              <w:b w:val="0"/>
              <w:bCs w:val="0"/>
              <w:noProof/>
              <w:kern w:val="2"/>
              <w:sz w:val="24"/>
              <w:szCs w:val="24"/>
              <w:lang w:val="en-FI" w:eastAsia="en-GB"/>
              <w14:ligatures w14:val="standardContextual"/>
            </w:rPr>
          </w:pPr>
          <w:hyperlink w:anchor="_Toc183680039" w:history="1">
            <w:r w:rsidRPr="00783B9B">
              <w:rPr>
                <w:rStyle w:val="Hyperlink"/>
                <w:noProof/>
              </w:rPr>
              <w:t>J.6</w:t>
            </w:r>
            <w:r>
              <w:rPr>
                <w:rFonts w:eastAsiaTheme="minorEastAsia" w:cstheme="minorBidi"/>
                <w:b w:val="0"/>
                <w:bCs w:val="0"/>
                <w:noProof/>
                <w:kern w:val="2"/>
                <w:sz w:val="24"/>
                <w:szCs w:val="24"/>
                <w:lang w:val="en-FI" w:eastAsia="en-GB"/>
                <w14:ligatures w14:val="standardContextual"/>
              </w:rPr>
              <w:tab/>
            </w:r>
            <w:r w:rsidRPr="00783B9B">
              <w:rPr>
                <w:rStyle w:val="Hyperlink"/>
                <w:noProof/>
              </w:rPr>
              <w:t>Tone-map derivation</w:t>
            </w:r>
            <w:r>
              <w:rPr>
                <w:noProof/>
                <w:webHidden/>
              </w:rPr>
              <w:tab/>
            </w:r>
            <w:r>
              <w:rPr>
                <w:noProof/>
                <w:webHidden/>
              </w:rPr>
              <w:fldChar w:fldCharType="begin"/>
            </w:r>
            <w:r>
              <w:rPr>
                <w:noProof/>
                <w:webHidden/>
              </w:rPr>
              <w:instrText xml:space="preserve"> PAGEREF _Toc183680039 \h </w:instrText>
            </w:r>
            <w:r>
              <w:rPr>
                <w:noProof/>
                <w:webHidden/>
              </w:rPr>
            </w:r>
            <w:r>
              <w:rPr>
                <w:noProof/>
                <w:webHidden/>
              </w:rPr>
              <w:fldChar w:fldCharType="separate"/>
            </w:r>
            <w:r>
              <w:rPr>
                <w:noProof/>
                <w:webHidden/>
              </w:rPr>
              <w:t>4</w:t>
            </w:r>
            <w:r>
              <w:rPr>
                <w:noProof/>
                <w:webHidden/>
              </w:rPr>
              <w:fldChar w:fldCharType="end"/>
            </w:r>
          </w:hyperlink>
        </w:p>
        <w:p w14:paraId="5353B839" w14:textId="0F2BF86C" w:rsidR="003227B1" w:rsidRDefault="003227B1">
          <w:pPr>
            <w:pStyle w:val="TOC1"/>
            <w:tabs>
              <w:tab w:val="left" w:pos="440"/>
              <w:tab w:val="right" w:leader="dot" w:pos="9741"/>
            </w:tabs>
            <w:rPr>
              <w:rFonts w:eastAsiaTheme="minorEastAsia" w:cstheme="minorBidi"/>
              <w:b w:val="0"/>
              <w:bCs w:val="0"/>
              <w:i w:val="0"/>
              <w:iCs w:val="0"/>
              <w:noProof/>
              <w:kern w:val="2"/>
              <w:lang w:val="en-FI" w:eastAsia="en-GB"/>
              <w14:ligatures w14:val="standardContextual"/>
            </w:rPr>
          </w:pPr>
          <w:hyperlink w:anchor="_Toc183680040" w:history="1">
            <w:r w:rsidRPr="00783B9B">
              <w:rPr>
                <w:rStyle w:val="Hyperlink"/>
                <w:noProof/>
              </w:rPr>
              <w:t>3</w:t>
            </w:r>
            <w:r>
              <w:rPr>
                <w:rFonts w:eastAsiaTheme="minorEastAsia" w:cstheme="minorBidi"/>
                <w:b w:val="0"/>
                <w:bCs w:val="0"/>
                <w:i w:val="0"/>
                <w:iCs w:val="0"/>
                <w:noProof/>
                <w:kern w:val="2"/>
                <w:lang w:val="en-FI" w:eastAsia="en-GB"/>
                <w14:ligatures w14:val="standardContextual"/>
              </w:rPr>
              <w:tab/>
            </w:r>
            <w:r w:rsidRPr="00783B9B">
              <w:rPr>
                <w:rStyle w:val="Hyperlink"/>
                <w:noProof/>
              </w:rPr>
              <w:t>New colour format enhancement derived image item</w:t>
            </w:r>
            <w:r>
              <w:rPr>
                <w:noProof/>
                <w:webHidden/>
              </w:rPr>
              <w:tab/>
            </w:r>
            <w:r>
              <w:rPr>
                <w:noProof/>
                <w:webHidden/>
              </w:rPr>
              <w:fldChar w:fldCharType="begin"/>
            </w:r>
            <w:r>
              <w:rPr>
                <w:noProof/>
                <w:webHidden/>
              </w:rPr>
              <w:instrText xml:space="preserve"> PAGEREF _Toc183680040 \h </w:instrText>
            </w:r>
            <w:r>
              <w:rPr>
                <w:noProof/>
                <w:webHidden/>
              </w:rPr>
            </w:r>
            <w:r>
              <w:rPr>
                <w:noProof/>
                <w:webHidden/>
              </w:rPr>
              <w:fldChar w:fldCharType="separate"/>
            </w:r>
            <w:r>
              <w:rPr>
                <w:noProof/>
                <w:webHidden/>
              </w:rPr>
              <w:t>7</w:t>
            </w:r>
            <w:r>
              <w:rPr>
                <w:noProof/>
                <w:webHidden/>
              </w:rPr>
              <w:fldChar w:fldCharType="end"/>
            </w:r>
          </w:hyperlink>
        </w:p>
        <w:p w14:paraId="4DCF36DA" w14:textId="00867116" w:rsidR="003227B1" w:rsidRDefault="003227B1">
          <w:pPr>
            <w:pStyle w:val="TOC2"/>
            <w:tabs>
              <w:tab w:val="left" w:pos="1320"/>
              <w:tab w:val="right" w:leader="dot" w:pos="9741"/>
            </w:tabs>
            <w:rPr>
              <w:rFonts w:eastAsiaTheme="minorEastAsia" w:cstheme="minorBidi"/>
              <w:b w:val="0"/>
              <w:bCs w:val="0"/>
              <w:noProof/>
              <w:kern w:val="2"/>
              <w:sz w:val="24"/>
              <w:szCs w:val="24"/>
              <w:lang w:val="en-FI" w:eastAsia="en-GB"/>
              <w14:ligatures w14:val="standardContextual"/>
            </w:rPr>
          </w:pPr>
          <w:hyperlink w:anchor="_Toc183680041" w:history="1">
            <w:r w:rsidRPr="00783B9B">
              <w:rPr>
                <w:rStyle w:val="Hyperlink"/>
                <w:noProof/>
              </w:rPr>
              <w:t>6.6.2.5</w:t>
            </w:r>
            <w:r>
              <w:rPr>
                <w:rFonts w:eastAsiaTheme="minorEastAsia" w:cstheme="minorBidi"/>
                <w:b w:val="0"/>
                <w:bCs w:val="0"/>
                <w:noProof/>
                <w:kern w:val="2"/>
                <w:sz w:val="24"/>
                <w:szCs w:val="24"/>
                <w:lang w:val="en-FI" w:eastAsia="en-GB"/>
                <w14:ligatures w14:val="standardContextual"/>
              </w:rPr>
              <w:tab/>
            </w:r>
            <w:r w:rsidRPr="00783B9B">
              <w:rPr>
                <w:rStyle w:val="Hyperlink"/>
                <w:noProof/>
              </w:rPr>
              <w:t>Colour format enhancement derivation</w:t>
            </w:r>
            <w:r>
              <w:rPr>
                <w:noProof/>
                <w:webHidden/>
              </w:rPr>
              <w:tab/>
            </w:r>
            <w:r>
              <w:rPr>
                <w:noProof/>
                <w:webHidden/>
              </w:rPr>
              <w:fldChar w:fldCharType="begin"/>
            </w:r>
            <w:r>
              <w:rPr>
                <w:noProof/>
                <w:webHidden/>
              </w:rPr>
              <w:instrText xml:space="preserve"> PAGEREF _Toc183680041 \h </w:instrText>
            </w:r>
            <w:r>
              <w:rPr>
                <w:noProof/>
                <w:webHidden/>
              </w:rPr>
            </w:r>
            <w:r>
              <w:rPr>
                <w:noProof/>
                <w:webHidden/>
              </w:rPr>
              <w:fldChar w:fldCharType="separate"/>
            </w:r>
            <w:r>
              <w:rPr>
                <w:noProof/>
                <w:webHidden/>
              </w:rPr>
              <w:t>7</w:t>
            </w:r>
            <w:r>
              <w:rPr>
                <w:noProof/>
                <w:webHidden/>
              </w:rPr>
              <w:fldChar w:fldCharType="end"/>
            </w:r>
          </w:hyperlink>
        </w:p>
        <w:p w14:paraId="2178225D" w14:textId="1786E7FD"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42" w:history="1">
            <w:r w:rsidRPr="00783B9B">
              <w:rPr>
                <w:rStyle w:val="Hyperlink"/>
                <w:noProof/>
              </w:rPr>
              <w:t>6.6.2.5.1</w:t>
            </w:r>
            <w:r>
              <w:rPr>
                <w:rFonts w:eastAsiaTheme="minorEastAsia" w:cstheme="minorBidi"/>
                <w:noProof/>
                <w:kern w:val="2"/>
                <w:sz w:val="24"/>
                <w:szCs w:val="24"/>
                <w:lang w:val="en-FI" w:eastAsia="en-GB"/>
                <w14:ligatures w14:val="standardContextual"/>
              </w:rPr>
              <w:tab/>
            </w:r>
            <w:r w:rsidRPr="00783B9B">
              <w:rPr>
                <w:rStyle w:val="Hyperlink"/>
                <w:noProof/>
              </w:rPr>
              <w:t>Definition</w:t>
            </w:r>
            <w:r>
              <w:rPr>
                <w:noProof/>
                <w:webHidden/>
              </w:rPr>
              <w:tab/>
            </w:r>
            <w:r>
              <w:rPr>
                <w:noProof/>
                <w:webHidden/>
              </w:rPr>
              <w:fldChar w:fldCharType="begin"/>
            </w:r>
            <w:r>
              <w:rPr>
                <w:noProof/>
                <w:webHidden/>
              </w:rPr>
              <w:instrText xml:space="preserve"> PAGEREF _Toc183680042 \h </w:instrText>
            </w:r>
            <w:r>
              <w:rPr>
                <w:noProof/>
                <w:webHidden/>
              </w:rPr>
            </w:r>
            <w:r>
              <w:rPr>
                <w:noProof/>
                <w:webHidden/>
              </w:rPr>
              <w:fldChar w:fldCharType="separate"/>
            </w:r>
            <w:r>
              <w:rPr>
                <w:noProof/>
                <w:webHidden/>
              </w:rPr>
              <w:t>7</w:t>
            </w:r>
            <w:r>
              <w:rPr>
                <w:noProof/>
                <w:webHidden/>
              </w:rPr>
              <w:fldChar w:fldCharType="end"/>
            </w:r>
          </w:hyperlink>
        </w:p>
        <w:p w14:paraId="18CB031C" w14:textId="4E995575"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43" w:history="1">
            <w:r w:rsidRPr="00783B9B">
              <w:rPr>
                <w:rStyle w:val="Hyperlink"/>
                <w:noProof/>
              </w:rPr>
              <w:t>6.6.2.5.2</w:t>
            </w:r>
            <w:r>
              <w:rPr>
                <w:rFonts w:eastAsiaTheme="minorEastAsia" w:cstheme="minorBidi"/>
                <w:noProof/>
                <w:kern w:val="2"/>
                <w:sz w:val="24"/>
                <w:szCs w:val="24"/>
                <w:lang w:val="en-FI" w:eastAsia="en-GB"/>
                <w14:ligatures w14:val="standardContextual"/>
              </w:rPr>
              <w:tab/>
            </w:r>
            <w:r w:rsidRPr="00783B9B">
              <w:rPr>
                <w:rStyle w:val="Hyperlink"/>
                <w:noProof/>
              </w:rPr>
              <w:t>Syntax</w:t>
            </w:r>
            <w:r>
              <w:rPr>
                <w:noProof/>
                <w:webHidden/>
              </w:rPr>
              <w:tab/>
            </w:r>
            <w:r>
              <w:rPr>
                <w:noProof/>
                <w:webHidden/>
              </w:rPr>
              <w:fldChar w:fldCharType="begin"/>
            </w:r>
            <w:r>
              <w:rPr>
                <w:noProof/>
                <w:webHidden/>
              </w:rPr>
              <w:instrText xml:space="preserve"> PAGEREF _Toc183680043 \h </w:instrText>
            </w:r>
            <w:r>
              <w:rPr>
                <w:noProof/>
                <w:webHidden/>
              </w:rPr>
            </w:r>
            <w:r>
              <w:rPr>
                <w:noProof/>
                <w:webHidden/>
              </w:rPr>
              <w:fldChar w:fldCharType="separate"/>
            </w:r>
            <w:r>
              <w:rPr>
                <w:noProof/>
                <w:webHidden/>
              </w:rPr>
              <w:t>8</w:t>
            </w:r>
            <w:r>
              <w:rPr>
                <w:noProof/>
                <w:webHidden/>
              </w:rPr>
              <w:fldChar w:fldCharType="end"/>
            </w:r>
          </w:hyperlink>
        </w:p>
        <w:p w14:paraId="3F42FAED" w14:textId="51AA2D0A"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44" w:history="1">
            <w:r w:rsidRPr="00783B9B">
              <w:rPr>
                <w:rStyle w:val="Hyperlink"/>
                <w:noProof/>
              </w:rPr>
              <w:t>6.6.2.5.3</w:t>
            </w:r>
            <w:r>
              <w:rPr>
                <w:rFonts w:eastAsiaTheme="minorEastAsia" w:cstheme="minorBidi"/>
                <w:noProof/>
                <w:kern w:val="2"/>
                <w:sz w:val="24"/>
                <w:szCs w:val="24"/>
                <w:lang w:val="en-FI" w:eastAsia="en-GB"/>
                <w14:ligatures w14:val="standardContextual"/>
              </w:rPr>
              <w:tab/>
            </w:r>
            <w:r w:rsidRPr="00783B9B">
              <w:rPr>
                <w:rStyle w:val="Hyperlink"/>
                <w:noProof/>
              </w:rPr>
              <w:t>Semantics</w:t>
            </w:r>
            <w:r>
              <w:rPr>
                <w:noProof/>
                <w:webHidden/>
              </w:rPr>
              <w:tab/>
            </w:r>
            <w:r>
              <w:rPr>
                <w:noProof/>
                <w:webHidden/>
              </w:rPr>
              <w:fldChar w:fldCharType="begin"/>
            </w:r>
            <w:r>
              <w:rPr>
                <w:noProof/>
                <w:webHidden/>
              </w:rPr>
              <w:instrText xml:space="preserve"> PAGEREF _Toc183680044 \h </w:instrText>
            </w:r>
            <w:r>
              <w:rPr>
                <w:noProof/>
                <w:webHidden/>
              </w:rPr>
            </w:r>
            <w:r>
              <w:rPr>
                <w:noProof/>
                <w:webHidden/>
              </w:rPr>
              <w:fldChar w:fldCharType="separate"/>
            </w:r>
            <w:r>
              <w:rPr>
                <w:noProof/>
                <w:webHidden/>
              </w:rPr>
              <w:t>8</w:t>
            </w:r>
            <w:r>
              <w:rPr>
                <w:noProof/>
                <w:webHidden/>
              </w:rPr>
              <w:fldChar w:fldCharType="end"/>
            </w:r>
          </w:hyperlink>
        </w:p>
        <w:p w14:paraId="07A120F4" w14:textId="78333E27" w:rsidR="003227B1" w:rsidRDefault="003227B1">
          <w:pPr>
            <w:pStyle w:val="TOC1"/>
            <w:tabs>
              <w:tab w:val="left" w:pos="440"/>
              <w:tab w:val="right" w:leader="dot" w:pos="9741"/>
            </w:tabs>
            <w:rPr>
              <w:rFonts w:eastAsiaTheme="minorEastAsia" w:cstheme="minorBidi"/>
              <w:b w:val="0"/>
              <w:bCs w:val="0"/>
              <w:i w:val="0"/>
              <w:iCs w:val="0"/>
              <w:noProof/>
              <w:kern w:val="2"/>
              <w:lang w:val="en-FI" w:eastAsia="en-GB"/>
              <w14:ligatures w14:val="standardContextual"/>
            </w:rPr>
          </w:pPr>
          <w:hyperlink w:anchor="_Toc183680045" w:history="1">
            <w:r w:rsidRPr="00783B9B">
              <w:rPr>
                <w:rStyle w:val="Hyperlink"/>
                <w:noProof/>
              </w:rPr>
              <w:t>4</w:t>
            </w:r>
            <w:r>
              <w:rPr>
                <w:rFonts w:eastAsiaTheme="minorEastAsia" w:cstheme="minorBidi"/>
                <w:b w:val="0"/>
                <w:bCs w:val="0"/>
                <w:i w:val="0"/>
                <w:iCs w:val="0"/>
                <w:noProof/>
                <w:kern w:val="2"/>
                <w:lang w:val="en-FI" w:eastAsia="en-GB"/>
                <w14:ligatures w14:val="standardContextual"/>
              </w:rPr>
              <w:tab/>
            </w:r>
            <w:r w:rsidRPr="00783B9B">
              <w:rPr>
                <w:rStyle w:val="Hyperlink"/>
                <w:noProof/>
              </w:rPr>
              <w:t>New constrained extents grid property</w:t>
            </w:r>
            <w:r>
              <w:rPr>
                <w:noProof/>
                <w:webHidden/>
              </w:rPr>
              <w:tab/>
            </w:r>
            <w:r>
              <w:rPr>
                <w:noProof/>
                <w:webHidden/>
              </w:rPr>
              <w:fldChar w:fldCharType="begin"/>
            </w:r>
            <w:r>
              <w:rPr>
                <w:noProof/>
                <w:webHidden/>
              </w:rPr>
              <w:instrText xml:space="preserve"> PAGEREF _Toc183680045 \h </w:instrText>
            </w:r>
            <w:r>
              <w:rPr>
                <w:noProof/>
                <w:webHidden/>
              </w:rPr>
            </w:r>
            <w:r>
              <w:rPr>
                <w:noProof/>
                <w:webHidden/>
              </w:rPr>
              <w:fldChar w:fldCharType="separate"/>
            </w:r>
            <w:r>
              <w:rPr>
                <w:noProof/>
                <w:webHidden/>
              </w:rPr>
              <w:t>9</w:t>
            </w:r>
            <w:r>
              <w:rPr>
                <w:noProof/>
                <w:webHidden/>
              </w:rPr>
              <w:fldChar w:fldCharType="end"/>
            </w:r>
          </w:hyperlink>
        </w:p>
        <w:p w14:paraId="4B79F5B9" w14:textId="14085B9C"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46" w:history="1">
            <w:r w:rsidRPr="00783B9B">
              <w:rPr>
                <w:rStyle w:val="Hyperlink"/>
                <w:noProof/>
              </w:rPr>
              <w:t>6.5.41</w:t>
            </w:r>
            <w:r>
              <w:rPr>
                <w:rFonts w:eastAsiaTheme="minorEastAsia" w:cstheme="minorBidi"/>
                <w:b w:val="0"/>
                <w:bCs w:val="0"/>
                <w:noProof/>
                <w:kern w:val="2"/>
                <w:sz w:val="24"/>
                <w:szCs w:val="24"/>
                <w:lang w:val="en-FI" w:eastAsia="en-GB"/>
                <w14:ligatures w14:val="standardContextual"/>
              </w:rPr>
              <w:tab/>
            </w:r>
            <w:r w:rsidRPr="00783B9B">
              <w:rPr>
                <w:rStyle w:val="Hyperlink"/>
                <w:noProof/>
              </w:rPr>
              <w:t>Constrained Extents Grid Property</w:t>
            </w:r>
            <w:r>
              <w:rPr>
                <w:noProof/>
                <w:webHidden/>
              </w:rPr>
              <w:tab/>
            </w:r>
            <w:r>
              <w:rPr>
                <w:noProof/>
                <w:webHidden/>
              </w:rPr>
              <w:fldChar w:fldCharType="begin"/>
            </w:r>
            <w:r>
              <w:rPr>
                <w:noProof/>
                <w:webHidden/>
              </w:rPr>
              <w:instrText xml:space="preserve"> PAGEREF _Toc183680046 \h </w:instrText>
            </w:r>
            <w:r>
              <w:rPr>
                <w:noProof/>
                <w:webHidden/>
              </w:rPr>
            </w:r>
            <w:r>
              <w:rPr>
                <w:noProof/>
                <w:webHidden/>
              </w:rPr>
              <w:fldChar w:fldCharType="separate"/>
            </w:r>
            <w:r>
              <w:rPr>
                <w:noProof/>
                <w:webHidden/>
              </w:rPr>
              <w:t>9</w:t>
            </w:r>
            <w:r>
              <w:rPr>
                <w:noProof/>
                <w:webHidden/>
              </w:rPr>
              <w:fldChar w:fldCharType="end"/>
            </w:r>
          </w:hyperlink>
        </w:p>
        <w:p w14:paraId="20D4A62E" w14:textId="2E092F15"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47" w:history="1">
            <w:r w:rsidRPr="00783B9B">
              <w:rPr>
                <w:rStyle w:val="Hyperlink"/>
                <w:noProof/>
              </w:rPr>
              <w:t>6.5.41.1</w:t>
            </w:r>
            <w:r>
              <w:rPr>
                <w:rFonts w:eastAsiaTheme="minorEastAsia" w:cstheme="minorBidi"/>
                <w:noProof/>
                <w:kern w:val="2"/>
                <w:sz w:val="24"/>
                <w:szCs w:val="24"/>
                <w:lang w:val="en-FI" w:eastAsia="en-GB"/>
                <w14:ligatures w14:val="standardContextual"/>
              </w:rPr>
              <w:tab/>
            </w:r>
            <w:r w:rsidRPr="00783B9B">
              <w:rPr>
                <w:rStyle w:val="Hyperlink"/>
                <w:noProof/>
              </w:rPr>
              <w:t>Definition</w:t>
            </w:r>
            <w:r>
              <w:rPr>
                <w:noProof/>
                <w:webHidden/>
              </w:rPr>
              <w:tab/>
            </w:r>
            <w:r>
              <w:rPr>
                <w:noProof/>
                <w:webHidden/>
              </w:rPr>
              <w:fldChar w:fldCharType="begin"/>
            </w:r>
            <w:r>
              <w:rPr>
                <w:noProof/>
                <w:webHidden/>
              </w:rPr>
              <w:instrText xml:space="preserve"> PAGEREF _Toc183680047 \h </w:instrText>
            </w:r>
            <w:r>
              <w:rPr>
                <w:noProof/>
                <w:webHidden/>
              </w:rPr>
            </w:r>
            <w:r>
              <w:rPr>
                <w:noProof/>
                <w:webHidden/>
              </w:rPr>
              <w:fldChar w:fldCharType="separate"/>
            </w:r>
            <w:r>
              <w:rPr>
                <w:noProof/>
                <w:webHidden/>
              </w:rPr>
              <w:t>9</w:t>
            </w:r>
            <w:r>
              <w:rPr>
                <w:noProof/>
                <w:webHidden/>
              </w:rPr>
              <w:fldChar w:fldCharType="end"/>
            </w:r>
          </w:hyperlink>
        </w:p>
        <w:p w14:paraId="18F802BD" w14:textId="709838E9"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48" w:history="1">
            <w:r w:rsidRPr="00783B9B">
              <w:rPr>
                <w:rStyle w:val="Hyperlink"/>
                <w:noProof/>
              </w:rPr>
              <w:t>6.5.41.2</w:t>
            </w:r>
            <w:r>
              <w:rPr>
                <w:rFonts w:eastAsiaTheme="minorEastAsia" w:cstheme="minorBidi"/>
                <w:noProof/>
                <w:kern w:val="2"/>
                <w:sz w:val="24"/>
                <w:szCs w:val="24"/>
                <w:lang w:val="en-FI" w:eastAsia="en-GB"/>
                <w14:ligatures w14:val="standardContextual"/>
              </w:rPr>
              <w:tab/>
            </w:r>
            <w:r w:rsidRPr="00783B9B">
              <w:rPr>
                <w:rStyle w:val="Hyperlink"/>
                <w:noProof/>
              </w:rPr>
              <w:t>Syntax</w:t>
            </w:r>
            <w:r>
              <w:rPr>
                <w:noProof/>
                <w:webHidden/>
              </w:rPr>
              <w:tab/>
            </w:r>
            <w:r>
              <w:rPr>
                <w:noProof/>
                <w:webHidden/>
              </w:rPr>
              <w:fldChar w:fldCharType="begin"/>
            </w:r>
            <w:r>
              <w:rPr>
                <w:noProof/>
                <w:webHidden/>
              </w:rPr>
              <w:instrText xml:space="preserve"> PAGEREF _Toc183680048 \h </w:instrText>
            </w:r>
            <w:r>
              <w:rPr>
                <w:noProof/>
                <w:webHidden/>
              </w:rPr>
            </w:r>
            <w:r>
              <w:rPr>
                <w:noProof/>
                <w:webHidden/>
              </w:rPr>
              <w:fldChar w:fldCharType="separate"/>
            </w:r>
            <w:r>
              <w:rPr>
                <w:noProof/>
                <w:webHidden/>
              </w:rPr>
              <w:t>10</w:t>
            </w:r>
            <w:r>
              <w:rPr>
                <w:noProof/>
                <w:webHidden/>
              </w:rPr>
              <w:fldChar w:fldCharType="end"/>
            </w:r>
          </w:hyperlink>
        </w:p>
        <w:p w14:paraId="7D8DBFD5" w14:textId="0D537439"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49" w:history="1">
            <w:r w:rsidRPr="00783B9B">
              <w:rPr>
                <w:rStyle w:val="Hyperlink"/>
                <w:noProof/>
              </w:rPr>
              <w:t>6.5.41.3</w:t>
            </w:r>
            <w:r>
              <w:rPr>
                <w:rFonts w:eastAsiaTheme="minorEastAsia" w:cstheme="minorBidi"/>
                <w:noProof/>
                <w:kern w:val="2"/>
                <w:sz w:val="24"/>
                <w:szCs w:val="24"/>
                <w:lang w:val="en-FI" w:eastAsia="en-GB"/>
                <w14:ligatures w14:val="standardContextual"/>
              </w:rPr>
              <w:tab/>
            </w:r>
            <w:r w:rsidRPr="00783B9B">
              <w:rPr>
                <w:rStyle w:val="Hyperlink"/>
                <w:noProof/>
              </w:rPr>
              <w:t>Semantics</w:t>
            </w:r>
            <w:r>
              <w:rPr>
                <w:noProof/>
                <w:webHidden/>
              </w:rPr>
              <w:tab/>
            </w:r>
            <w:r>
              <w:rPr>
                <w:noProof/>
                <w:webHidden/>
              </w:rPr>
              <w:fldChar w:fldCharType="begin"/>
            </w:r>
            <w:r>
              <w:rPr>
                <w:noProof/>
                <w:webHidden/>
              </w:rPr>
              <w:instrText xml:space="preserve"> PAGEREF _Toc183680049 \h </w:instrText>
            </w:r>
            <w:r>
              <w:rPr>
                <w:noProof/>
                <w:webHidden/>
              </w:rPr>
            </w:r>
            <w:r>
              <w:rPr>
                <w:noProof/>
                <w:webHidden/>
              </w:rPr>
              <w:fldChar w:fldCharType="separate"/>
            </w:r>
            <w:r>
              <w:rPr>
                <w:noProof/>
                <w:webHidden/>
              </w:rPr>
              <w:t>11</w:t>
            </w:r>
            <w:r>
              <w:rPr>
                <w:noProof/>
                <w:webHidden/>
              </w:rPr>
              <w:fldChar w:fldCharType="end"/>
            </w:r>
          </w:hyperlink>
        </w:p>
        <w:p w14:paraId="420550E7" w14:textId="023E2838" w:rsidR="003227B1" w:rsidRDefault="003227B1">
          <w:pPr>
            <w:pStyle w:val="TOC1"/>
            <w:tabs>
              <w:tab w:val="left" w:pos="440"/>
              <w:tab w:val="right" w:leader="dot" w:pos="9741"/>
            </w:tabs>
            <w:rPr>
              <w:rFonts w:eastAsiaTheme="minorEastAsia" w:cstheme="minorBidi"/>
              <w:b w:val="0"/>
              <w:bCs w:val="0"/>
              <w:i w:val="0"/>
              <w:iCs w:val="0"/>
              <w:noProof/>
              <w:kern w:val="2"/>
              <w:lang w:val="en-FI" w:eastAsia="en-GB"/>
              <w14:ligatures w14:val="standardContextual"/>
            </w:rPr>
          </w:pPr>
          <w:hyperlink w:anchor="_Toc183680050" w:history="1">
            <w:r w:rsidRPr="00783B9B">
              <w:rPr>
                <w:rStyle w:val="Hyperlink"/>
                <w:noProof/>
              </w:rPr>
              <w:t>5</w:t>
            </w:r>
            <w:r>
              <w:rPr>
                <w:rFonts w:eastAsiaTheme="minorEastAsia" w:cstheme="minorBidi"/>
                <w:b w:val="0"/>
                <w:bCs w:val="0"/>
                <w:i w:val="0"/>
                <w:iCs w:val="0"/>
                <w:noProof/>
                <w:kern w:val="2"/>
                <w:lang w:val="en-FI" w:eastAsia="en-GB"/>
                <w14:ligatures w14:val="standardContextual"/>
              </w:rPr>
              <w:tab/>
            </w:r>
            <w:r w:rsidRPr="00783B9B">
              <w:rPr>
                <w:rStyle w:val="Hyperlink"/>
                <w:noProof/>
              </w:rPr>
              <w:t>Stereo related signaling</w:t>
            </w:r>
            <w:r>
              <w:rPr>
                <w:noProof/>
                <w:webHidden/>
              </w:rPr>
              <w:tab/>
            </w:r>
            <w:r>
              <w:rPr>
                <w:noProof/>
                <w:webHidden/>
              </w:rPr>
              <w:fldChar w:fldCharType="begin"/>
            </w:r>
            <w:r>
              <w:rPr>
                <w:noProof/>
                <w:webHidden/>
              </w:rPr>
              <w:instrText xml:space="preserve"> PAGEREF _Toc183680050 \h </w:instrText>
            </w:r>
            <w:r>
              <w:rPr>
                <w:noProof/>
                <w:webHidden/>
              </w:rPr>
            </w:r>
            <w:r>
              <w:rPr>
                <w:noProof/>
                <w:webHidden/>
              </w:rPr>
              <w:fldChar w:fldCharType="separate"/>
            </w:r>
            <w:r>
              <w:rPr>
                <w:noProof/>
                <w:webHidden/>
              </w:rPr>
              <w:t>11</w:t>
            </w:r>
            <w:r>
              <w:rPr>
                <w:noProof/>
                <w:webHidden/>
              </w:rPr>
              <w:fldChar w:fldCharType="end"/>
            </w:r>
          </w:hyperlink>
        </w:p>
        <w:p w14:paraId="60FD97CA" w14:textId="140123E9" w:rsidR="003227B1" w:rsidRDefault="003227B1">
          <w:pPr>
            <w:pStyle w:val="TOC2"/>
            <w:tabs>
              <w:tab w:val="left" w:pos="880"/>
              <w:tab w:val="right" w:leader="dot" w:pos="9741"/>
            </w:tabs>
            <w:rPr>
              <w:rFonts w:eastAsiaTheme="minorEastAsia" w:cstheme="minorBidi"/>
              <w:b w:val="0"/>
              <w:bCs w:val="0"/>
              <w:noProof/>
              <w:kern w:val="2"/>
              <w:sz w:val="24"/>
              <w:szCs w:val="24"/>
              <w:lang w:val="en-FI" w:eastAsia="en-GB"/>
              <w14:ligatures w14:val="standardContextual"/>
            </w:rPr>
          </w:pPr>
          <w:hyperlink w:anchor="_Toc183680051" w:history="1">
            <w:r w:rsidRPr="00783B9B">
              <w:rPr>
                <w:rStyle w:val="Hyperlink"/>
                <w:noProof/>
              </w:rPr>
              <w:t>5.1</w:t>
            </w:r>
            <w:r>
              <w:rPr>
                <w:rFonts w:eastAsiaTheme="minorEastAsia" w:cstheme="minorBidi"/>
                <w:b w:val="0"/>
                <w:bCs w:val="0"/>
                <w:noProof/>
                <w:kern w:val="2"/>
                <w:sz w:val="24"/>
                <w:szCs w:val="24"/>
                <w:lang w:val="en-FI" w:eastAsia="en-GB"/>
                <w14:ligatures w14:val="standardContextual"/>
              </w:rPr>
              <w:tab/>
            </w:r>
            <w:r w:rsidRPr="00783B9B">
              <w:rPr>
                <w:rStyle w:val="Hyperlink"/>
                <w:noProof/>
              </w:rPr>
              <w:t>Clarifications on camera extrinsic and intrinsic properties</w:t>
            </w:r>
            <w:r>
              <w:rPr>
                <w:noProof/>
                <w:webHidden/>
              </w:rPr>
              <w:tab/>
            </w:r>
            <w:r>
              <w:rPr>
                <w:noProof/>
                <w:webHidden/>
              </w:rPr>
              <w:fldChar w:fldCharType="begin"/>
            </w:r>
            <w:r>
              <w:rPr>
                <w:noProof/>
                <w:webHidden/>
              </w:rPr>
              <w:instrText xml:space="preserve"> PAGEREF _Toc183680051 \h </w:instrText>
            </w:r>
            <w:r>
              <w:rPr>
                <w:noProof/>
                <w:webHidden/>
              </w:rPr>
            </w:r>
            <w:r>
              <w:rPr>
                <w:noProof/>
                <w:webHidden/>
              </w:rPr>
              <w:fldChar w:fldCharType="separate"/>
            </w:r>
            <w:r>
              <w:rPr>
                <w:noProof/>
                <w:webHidden/>
              </w:rPr>
              <w:t>11</w:t>
            </w:r>
            <w:r>
              <w:rPr>
                <w:noProof/>
                <w:webHidden/>
              </w:rPr>
              <w:fldChar w:fldCharType="end"/>
            </w:r>
          </w:hyperlink>
        </w:p>
        <w:p w14:paraId="7BB51378" w14:textId="671F361A"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52" w:history="1">
            <w:r w:rsidRPr="00783B9B">
              <w:rPr>
                <w:rStyle w:val="Hyperlink"/>
                <w:noProof/>
              </w:rPr>
              <w:t>6.5.42</w:t>
            </w:r>
            <w:r>
              <w:rPr>
                <w:rFonts w:eastAsiaTheme="minorEastAsia" w:cstheme="minorBidi"/>
                <w:b w:val="0"/>
                <w:bCs w:val="0"/>
                <w:noProof/>
                <w:kern w:val="2"/>
                <w:sz w:val="24"/>
                <w:szCs w:val="24"/>
                <w:lang w:val="en-FI" w:eastAsia="en-GB"/>
                <w14:ligatures w14:val="standardContextual"/>
              </w:rPr>
              <w:tab/>
            </w:r>
            <w:r w:rsidRPr="00783B9B">
              <w:rPr>
                <w:rStyle w:val="Hyperlink"/>
                <w:noProof/>
              </w:rPr>
              <w:t>Disparity adjustment information</w:t>
            </w:r>
            <w:r>
              <w:rPr>
                <w:noProof/>
                <w:webHidden/>
              </w:rPr>
              <w:tab/>
            </w:r>
            <w:r>
              <w:rPr>
                <w:noProof/>
                <w:webHidden/>
              </w:rPr>
              <w:fldChar w:fldCharType="begin"/>
            </w:r>
            <w:r>
              <w:rPr>
                <w:noProof/>
                <w:webHidden/>
              </w:rPr>
              <w:instrText xml:space="preserve"> PAGEREF _Toc183680052 \h </w:instrText>
            </w:r>
            <w:r>
              <w:rPr>
                <w:noProof/>
                <w:webHidden/>
              </w:rPr>
            </w:r>
            <w:r>
              <w:rPr>
                <w:noProof/>
                <w:webHidden/>
              </w:rPr>
              <w:fldChar w:fldCharType="separate"/>
            </w:r>
            <w:r>
              <w:rPr>
                <w:noProof/>
                <w:webHidden/>
              </w:rPr>
              <w:t>12</w:t>
            </w:r>
            <w:r>
              <w:rPr>
                <w:noProof/>
                <w:webHidden/>
              </w:rPr>
              <w:fldChar w:fldCharType="end"/>
            </w:r>
          </w:hyperlink>
        </w:p>
        <w:p w14:paraId="6CB8E2CB" w14:textId="17040F9A"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53" w:history="1">
            <w:r w:rsidRPr="00783B9B">
              <w:rPr>
                <w:rStyle w:val="Hyperlink"/>
                <w:noProof/>
              </w:rPr>
              <w:t>6.5.42.1</w:t>
            </w:r>
            <w:r>
              <w:rPr>
                <w:rFonts w:eastAsiaTheme="minorEastAsia" w:cstheme="minorBidi"/>
                <w:noProof/>
                <w:kern w:val="2"/>
                <w:sz w:val="24"/>
                <w:szCs w:val="24"/>
                <w:lang w:val="en-FI" w:eastAsia="en-GB"/>
                <w14:ligatures w14:val="standardContextual"/>
              </w:rPr>
              <w:tab/>
            </w:r>
            <w:r w:rsidRPr="00783B9B">
              <w:rPr>
                <w:rStyle w:val="Hyperlink"/>
                <w:noProof/>
              </w:rPr>
              <w:t>Definition</w:t>
            </w:r>
            <w:r>
              <w:rPr>
                <w:noProof/>
                <w:webHidden/>
              </w:rPr>
              <w:tab/>
            </w:r>
            <w:r>
              <w:rPr>
                <w:noProof/>
                <w:webHidden/>
              </w:rPr>
              <w:fldChar w:fldCharType="begin"/>
            </w:r>
            <w:r>
              <w:rPr>
                <w:noProof/>
                <w:webHidden/>
              </w:rPr>
              <w:instrText xml:space="preserve"> PAGEREF _Toc183680053 \h </w:instrText>
            </w:r>
            <w:r>
              <w:rPr>
                <w:noProof/>
                <w:webHidden/>
              </w:rPr>
            </w:r>
            <w:r>
              <w:rPr>
                <w:noProof/>
                <w:webHidden/>
              </w:rPr>
              <w:fldChar w:fldCharType="separate"/>
            </w:r>
            <w:r>
              <w:rPr>
                <w:noProof/>
                <w:webHidden/>
              </w:rPr>
              <w:t>12</w:t>
            </w:r>
            <w:r>
              <w:rPr>
                <w:noProof/>
                <w:webHidden/>
              </w:rPr>
              <w:fldChar w:fldCharType="end"/>
            </w:r>
          </w:hyperlink>
        </w:p>
        <w:p w14:paraId="0BE17DDC" w14:textId="21A7E7A9"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54" w:history="1">
            <w:r w:rsidRPr="00783B9B">
              <w:rPr>
                <w:rStyle w:val="Hyperlink"/>
                <w:noProof/>
              </w:rPr>
              <w:t>6.5.42.2</w:t>
            </w:r>
            <w:r>
              <w:rPr>
                <w:rFonts w:eastAsiaTheme="minorEastAsia" w:cstheme="minorBidi"/>
                <w:noProof/>
                <w:kern w:val="2"/>
                <w:sz w:val="24"/>
                <w:szCs w:val="24"/>
                <w:lang w:val="en-FI" w:eastAsia="en-GB"/>
                <w14:ligatures w14:val="standardContextual"/>
              </w:rPr>
              <w:tab/>
            </w:r>
            <w:r w:rsidRPr="00783B9B">
              <w:rPr>
                <w:rStyle w:val="Hyperlink"/>
                <w:noProof/>
              </w:rPr>
              <w:t>Syntax</w:t>
            </w:r>
            <w:r>
              <w:rPr>
                <w:noProof/>
                <w:webHidden/>
              </w:rPr>
              <w:tab/>
            </w:r>
            <w:r>
              <w:rPr>
                <w:noProof/>
                <w:webHidden/>
              </w:rPr>
              <w:fldChar w:fldCharType="begin"/>
            </w:r>
            <w:r>
              <w:rPr>
                <w:noProof/>
                <w:webHidden/>
              </w:rPr>
              <w:instrText xml:space="preserve"> PAGEREF _Toc183680054 \h </w:instrText>
            </w:r>
            <w:r>
              <w:rPr>
                <w:noProof/>
                <w:webHidden/>
              </w:rPr>
            </w:r>
            <w:r>
              <w:rPr>
                <w:noProof/>
                <w:webHidden/>
              </w:rPr>
              <w:fldChar w:fldCharType="separate"/>
            </w:r>
            <w:r>
              <w:rPr>
                <w:noProof/>
                <w:webHidden/>
              </w:rPr>
              <w:t>13</w:t>
            </w:r>
            <w:r>
              <w:rPr>
                <w:noProof/>
                <w:webHidden/>
              </w:rPr>
              <w:fldChar w:fldCharType="end"/>
            </w:r>
          </w:hyperlink>
        </w:p>
        <w:p w14:paraId="64A61AFD" w14:textId="1FE4BAD8"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55" w:history="1">
            <w:r w:rsidRPr="00783B9B">
              <w:rPr>
                <w:rStyle w:val="Hyperlink"/>
                <w:noProof/>
              </w:rPr>
              <w:t>6.5.42.3</w:t>
            </w:r>
            <w:r>
              <w:rPr>
                <w:rFonts w:eastAsiaTheme="minorEastAsia" w:cstheme="minorBidi"/>
                <w:noProof/>
                <w:kern w:val="2"/>
                <w:sz w:val="24"/>
                <w:szCs w:val="24"/>
                <w:lang w:val="en-FI" w:eastAsia="en-GB"/>
                <w14:ligatures w14:val="standardContextual"/>
              </w:rPr>
              <w:tab/>
            </w:r>
            <w:r w:rsidRPr="00783B9B">
              <w:rPr>
                <w:rStyle w:val="Hyperlink"/>
                <w:noProof/>
              </w:rPr>
              <w:t>Semantics</w:t>
            </w:r>
            <w:r>
              <w:rPr>
                <w:noProof/>
                <w:webHidden/>
              </w:rPr>
              <w:tab/>
            </w:r>
            <w:r>
              <w:rPr>
                <w:noProof/>
                <w:webHidden/>
              </w:rPr>
              <w:fldChar w:fldCharType="begin"/>
            </w:r>
            <w:r>
              <w:rPr>
                <w:noProof/>
                <w:webHidden/>
              </w:rPr>
              <w:instrText xml:space="preserve"> PAGEREF _Toc183680055 \h </w:instrText>
            </w:r>
            <w:r>
              <w:rPr>
                <w:noProof/>
                <w:webHidden/>
              </w:rPr>
            </w:r>
            <w:r>
              <w:rPr>
                <w:noProof/>
                <w:webHidden/>
              </w:rPr>
              <w:fldChar w:fldCharType="separate"/>
            </w:r>
            <w:r>
              <w:rPr>
                <w:noProof/>
                <w:webHidden/>
              </w:rPr>
              <w:t>13</w:t>
            </w:r>
            <w:r>
              <w:rPr>
                <w:noProof/>
                <w:webHidden/>
              </w:rPr>
              <w:fldChar w:fldCharType="end"/>
            </w:r>
          </w:hyperlink>
        </w:p>
        <w:p w14:paraId="53665358" w14:textId="5F33013A"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56" w:history="1">
            <w:r w:rsidRPr="00783B9B">
              <w:rPr>
                <w:rStyle w:val="Hyperlink"/>
                <w:noProof/>
              </w:rPr>
              <w:t>6.5.43</w:t>
            </w:r>
            <w:r>
              <w:rPr>
                <w:rFonts w:eastAsiaTheme="minorEastAsia" w:cstheme="minorBidi"/>
                <w:b w:val="0"/>
                <w:bCs w:val="0"/>
                <w:noProof/>
                <w:kern w:val="2"/>
                <w:sz w:val="24"/>
                <w:szCs w:val="24"/>
                <w:lang w:val="en-FI" w:eastAsia="en-GB"/>
                <w14:ligatures w14:val="standardContextual"/>
              </w:rPr>
              <w:tab/>
            </w:r>
            <w:r w:rsidRPr="00783B9B">
              <w:rPr>
                <w:rStyle w:val="Hyperlink"/>
                <w:noProof/>
              </w:rPr>
              <w:t>Stereo aggressors item property</w:t>
            </w:r>
            <w:r>
              <w:rPr>
                <w:noProof/>
                <w:webHidden/>
              </w:rPr>
              <w:tab/>
            </w:r>
            <w:r>
              <w:rPr>
                <w:noProof/>
                <w:webHidden/>
              </w:rPr>
              <w:fldChar w:fldCharType="begin"/>
            </w:r>
            <w:r>
              <w:rPr>
                <w:noProof/>
                <w:webHidden/>
              </w:rPr>
              <w:instrText xml:space="preserve"> PAGEREF _Toc183680056 \h </w:instrText>
            </w:r>
            <w:r>
              <w:rPr>
                <w:noProof/>
                <w:webHidden/>
              </w:rPr>
            </w:r>
            <w:r>
              <w:rPr>
                <w:noProof/>
                <w:webHidden/>
              </w:rPr>
              <w:fldChar w:fldCharType="separate"/>
            </w:r>
            <w:r>
              <w:rPr>
                <w:noProof/>
                <w:webHidden/>
              </w:rPr>
              <w:t>13</w:t>
            </w:r>
            <w:r>
              <w:rPr>
                <w:noProof/>
                <w:webHidden/>
              </w:rPr>
              <w:fldChar w:fldCharType="end"/>
            </w:r>
          </w:hyperlink>
        </w:p>
        <w:p w14:paraId="17984557" w14:textId="33F7C169"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57" w:history="1">
            <w:r w:rsidRPr="00783B9B">
              <w:rPr>
                <w:rStyle w:val="Hyperlink"/>
                <w:noProof/>
              </w:rPr>
              <w:t>6.5.43.1</w:t>
            </w:r>
            <w:r>
              <w:rPr>
                <w:rFonts w:eastAsiaTheme="minorEastAsia" w:cstheme="minorBidi"/>
                <w:noProof/>
                <w:kern w:val="2"/>
                <w:sz w:val="24"/>
                <w:szCs w:val="24"/>
                <w:lang w:val="en-FI" w:eastAsia="en-GB"/>
                <w14:ligatures w14:val="standardContextual"/>
              </w:rPr>
              <w:tab/>
            </w:r>
            <w:r w:rsidRPr="00783B9B">
              <w:rPr>
                <w:rStyle w:val="Hyperlink"/>
                <w:noProof/>
              </w:rPr>
              <w:t>Definition</w:t>
            </w:r>
            <w:r>
              <w:rPr>
                <w:noProof/>
                <w:webHidden/>
              </w:rPr>
              <w:tab/>
            </w:r>
            <w:r>
              <w:rPr>
                <w:noProof/>
                <w:webHidden/>
              </w:rPr>
              <w:fldChar w:fldCharType="begin"/>
            </w:r>
            <w:r>
              <w:rPr>
                <w:noProof/>
                <w:webHidden/>
              </w:rPr>
              <w:instrText xml:space="preserve"> PAGEREF _Toc183680057 \h </w:instrText>
            </w:r>
            <w:r>
              <w:rPr>
                <w:noProof/>
                <w:webHidden/>
              </w:rPr>
            </w:r>
            <w:r>
              <w:rPr>
                <w:noProof/>
                <w:webHidden/>
              </w:rPr>
              <w:fldChar w:fldCharType="separate"/>
            </w:r>
            <w:r>
              <w:rPr>
                <w:noProof/>
                <w:webHidden/>
              </w:rPr>
              <w:t>13</w:t>
            </w:r>
            <w:r>
              <w:rPr>
                <w:noProof/>
                <w:webHidden/>
              </w:rPr>
              <w:fldChar w:fldCharType="end"/>
            </w:r>
          </w:hyperlink>
        </w:p>
        <w:p w14:paraId="47A8E370" w14:textId="504383A7"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58" w:history="1">
            <w:r w:rsidRPr="00783B9B">
              <w:rPr>
                <w:rStyle w:val="Hyperlink"/>
                <w:noProof/>
              </w:rPr>
              <w:t>6.5.43.2</w:t>
            </w:r>
            <w:r>
              <w:rPr>
                <w:rFonts w:eastAsiaTheme="minorEastAsia" w:cstheme="minorBidi"/>
                <w:noProof/>
                <w:kern w:val="2"/>
                <w:sz w:val="24"/>
                <w:szCs w:val="24"/>
                <w:lang w:val="en-FI" w:eastAsia="en-GB"/>
                <w14:ligatures w14:val="standardContextual"/>
              </w:rPr>
              <w:tab/>
            </w:r>
            <w:r w:rsidRPr="00783B9B">
              <w:rPr>
                <w:rStyle w:val="Hyperlink"/>
                <w:noProof/>
              </w:rPr>
              <w:t>Syntax</w:t>
            </w:r>
            <w:r>
              <w:rPr>
                <w:noProof/>
                <w:webHidden/>
              </w:rPr>
              <w:tab/>
            </w:r>
            <w:r>
              <w:rPr>
                <w:noProof/>
                <w:webHidden/>
              </w:rPr>
              <w:fldChar w:fldCharType="begin"/>
            </w:r>
            <w:r>
              <w:rPr>
                <w:noProof/>
                <w:webHidden/>
              </w:rPr>
              <w:instrText xml:space="preserve"> PAGEREF _Toc183680058 \h </w:instrText>
            </w:r>
            <w:r>
              <w:rPr>
                <w:noProof/>
                <w:webHidden/>
              </w:rPr>
            </w:r>
            <w:r>
              <w:rPr>
                <w:noProof/>
                <w:webHidden/>
              </w:rPr>
              <w:fldChar w:fldCharType="separate"/>
            </w:r>
            <w:r>
              <w:rPr>
                <w:noProof/>
                <w:webHidden/>
              </w:rPr>
              <w:t>14</w:t>
            </w:r>
            <w:r>
              <w:rPr>
                <w:noProof/>
                <w:webHidden/>
              </w:rPr>
              <w:fldChar w:fldCharType="end"/>
            </w:r>
          </w:hyperlink>
        </w:p>
        <w:p w14:paraId="352A0872" w14:textId="4D47F583"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59" w:history="1">
            <w:r w:rsidRPr="00783B9B">
              <w:rPr>
                <w:rStyle w:val="Hyperlink"/>
                <w:noProof/>
              </w:rPr>
              <w:t>6.5.43.3</w:t>
            </w:r>
            <w:r>
              <w:rPr>
                <w:rFonts w:eastAsiaTheme="minorEastAsia" w:cstheme="minorBidi"/>
                <w:noProof/>
                <w:kern w:val="2"/>
                <w:sz w:val="24"/>
                <w:szCs w:val="24"/>
                <w:lang w:val="en-FI" w:eastAsia="en-GB"/>
                <w14:ligatures w14:val="standardContextual"/>
              </w:rPr>
              <w:tab/>
            </w:r>
            <w:r w:rsidRPr="00783B9B">
              <w:rPr>
                <w:rStyle w:val="Hyperlink"/>
                <w:noProof/>
              </w:rPr>
              <w:t>Semantics</w:t>
            </w:r>
            <w:r>
              <w:rPr>
                <w:noProof/>
                <w:webHidden/>
              </w:rPr>
              <w:tab/>
            </w:r>
            <w:r>
              <w:rPr>
                <w:noProof/>
                <w:webHidden/>
              </w:rPr>
              <w:fldChar w:fldCharType="begin"/>
            </w:r>
            <w:r>
              <w:rPr>
                <w:noProof/>
                <w:webHidden/>
              </w:rPr>
              <w:instrText xml:space="preserve"> PAGEREF _Toc183680059 \h </w:instrText>
            </w:r>
            <w:r>
              <w:rPr>
                <w:noProof/>
                <w:webHidden/>
              </w:rPr>
            </w:r>
            <w:r>
              <w:rPr>
                <w:noProof/>
                <w:webHidden/>
              </w:rPr>
              <w:fldChar w:fldCharType="separate"/>
            </w:r>
            <w:r>
              <w:rPr>
                <w:noProof/>
                <w:webHidden/>
              </w:rPr>
              <w:t>14</w:t>
            </w:r>
            <w:r>
              <w:rPr>
                <w:noProof/>
                <w:webHidden/>
              </w:rPr>
              <w:fldChar w:fldCharType="end"/>
            </w:r>
          </w:hyperlink>
        </w:p>
        <w:p w14:paraId="2892BF34" w14:textId="7F6A9001"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60" w:history="1">
            <w:r w:rsidRPr="00783B9B">
              <w:rPr>
                <w:rStyle w:val="Hyperlink"/>
                <w:noProof/>
              </w:rPr>
              <w:t>6.8.10</w:t>
            </w:r>
            <w:r>
              <w:rPr>
                <w:rFonts w:eastAsiaTheme="minorEastAsia" w:cstheme="minorBidi"/>
                <w:b w:val="0"/>
                <w:bCs w:val="0"/>
                <w:noProof/>
                <w:kern w:val="2"/>
                <w:sz w:val="24"/>
                <w:szCs w:val="24"/>
                <w:lang w:val="en-FI" w:eastAsia="en-GB"/>
                <w14:ligatures w14:val="standardContextual"/>
              </w:rPr>
              <w:tab/>
            </w:r>
            <w:r w:rsidRPr="00783B9B">
              <w:rPr>
                <w:rStyle w:val="Hyperlink"/>
                <w:noProof/>
              </w:rPr>
              <w:t>'stem' entity grouping</w:t>
            </w:r>
            <w:r>
              <w:rPr>
                <w:noProof/>
                <w:webHidden/>
              </w:rPr>
              <w:tab/>
            </w:r>
            <w:r>
              <w:rPr>
                <w:noProof/>
                <w:webHidden/>
              </w:rPr>
              <w:fldChar w:fldCharType="begin"/>
            </w:r>
            <w:r>
              <w:rPr>
                <w:noProof/>
                <w:webHidden/>
              </w:rPr>
              <w:instrText xml:space="preserve"> PAGEREF _Toc183680060 \h </w:instrText>
            </w:r>
            <w:r>
              <w:rPr>
                <w:noProof/>
                <w:webHidden/>
              </w:rPr>
            </w:r>
            <w:r>
              <w:rPr>
                <w:noProof/>
                <w:webHidden/>
              </w:rPr>
              <w:fldChar w:fldCharType="separate"/>
            </w:r>
            <w:r>
              <w:rPr>
                <w:noProof/>
                <w:webHidden/>
              </w:rPr>
              <w:t>15</w:t>
            </w:r>
            <w:r>
              <w:rPr>
                <w:noProof/>
                <w:webHidden/>
              </w:rPr>
              <w:fldChar w:fldCharType="end"/>
            </w:r>
          </w:hyperlink>
        </w:p>
        <w:p w14:paraId="20BDF3CD" w14:textId="7924FA5D" w:rsidR="003227B1" w:rsidRDefault="003227B1">
          <w:pPr>
            <w:pStyle w:val="TOC1"/>
            <w:tabs>
              <w:tab w:val="left" w:pos="440"/>
              <w:tab w:val="right" w:leader="dot" w:pos="9741"/>
            </w:tabs>
            <w:rPr>
              <w:rFonts w:eastAsiaTheme="minorEastAsia" w:cstheme="minorBidi"/>
              <w:b w:val="0"/>
              <w:bCs w:val="0"/>
              <w:i w:val="0"/>
              <w:iCs w:val="0"/>
              <w:noProof/>
              <w:kern w:val="2"/>
              <w:lang w:val="en-FI" w:eastAsia="en-GB"/>
              <w14:ligatures w14:val="standardContextual"/>
            </w:rPr>
          </w:pPr>
          <w:hyperlink w:anchor="_Toc183680061" w:history="1">
            <w:r w:rsidRPr="00783B9B">
              <w:rPr>
                <w:rStyle w:val="Hyperlink"/>
                <w:noProof/>
              </w:rPr>
              <w:t>7</w:t>
            </w:r>
            <w:r>
              <w:rPr>
                <w:rFonts w:eastAsiaTheme="minorEastAsia" w:cstheme="minorBidi"/>
                <w:b w:val="0"/>
                <w:bCs w:val="0"/>
                <w:i w:val="0"/>
                <w:iCs w:val="0"/>
                <w:noProof/>
                <w:kern w:val="2"/>
                <w:lang w:val="en-FI" w:eastAsia="en-GB"/>
                <w14:ligatures w14:val="standardContextual"/>
              </w:rPr>
              <w:tab/>
            </w:r>
            <w:r w:rsidRPr="00783B9B">
              <w:rPr>
                <w:rStyle w:val="Hyperlink"/>
                <w:noProof/>
              </w:rPr>
              <w:t>New HDR signaling aligning with ISO 22028-5</w:t>
            </w:r>
            <w:r>
              <w:rPr>
                <w:noProof/>
                <w:webHidden/>
              </w:rPr>
              <w:tab/>
            </w:r>
            <w:r>
              <w:rPr>
                <w:noProof/>
                <w:webHidden/>
              </w:rPr>
              <w:fldChar w:fldCharType="begin"/>
            </w:r>
            <w:r>
              <w:rPr>
                <w:noProof/>
                <w:webHidden/>
              </w:rPr>
              <w:instrText xml:space="preserve"> PAGEREF _Toc183680061 \h </w:instrText>
            </w:r>
            <w:r>
              <w:rPr>
                <w:noProof/>
                <w:webHidden/>
              </w:rPr>
            </w:r>
            <w:r>
              <w:rPr>
                <w:noProof/>
                <w:webHidden/>
              </w:rPr>
              <w:fldChar w:fldCharType="separate"/>
            </w:r>
            <w:r>
              <w:rPr>
                <w:noProof/>
                <w:webHidden/>
              </w:rPr>
              <w:t>15</w:t>
            </w:r>
            <w:r>
              <w:rPr>
                <w:noProof/>
                <w:webHidden/>
              </w:rPr>
              <w:fldChar w:fldCharType="end"/>
            </w:r>
          </w:hyperlink>
        </w:p>
        <w:p w14:paraId="323EC502" w14:textId="398F4442"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62" w:history="1">
            <w:r w:rsidRPr="00783B9B">
              <w:rPr>
                <w:rStyle w:val="Hyperlink"/>
                <w:noProof/>
              </w:rPr>
              <w:t>8.1.44</w:t>
            </w:r>
            <w:r>
              <w:rPr>
                <w:rFonts w:eastAsiaTheme="minorEastAsia" w:cstheme="minorBidi"/>
                <w:b w:val="0"/>
                <w:bCs w:val="0"/>
                <w:noProof/>
                <w:kern w:val="2"/>
                <w:sz w:val="24"/>
                <w:szCs w:val="24"/>
                <w:lang w:val="en-FI" w:eastAsia="en-GB"/>
                <w14:ligatures w14:val="standardContextual"/>
              </w:rPr>
              <w:tab/>
            </w:r>
            <w:r w:rsidRPr="00783B9B">
              <w:rPr>
                <w:rStyle w:val="Hyperlink"/>
                <w:noProof/>
              </w:rPr>
              <w:t>Reference viewing environment</w:t>
            </w:r>
            <w:r>
              <w:rPr>
                <w:noProof/>
                <w:webHidden/>
              </w:rPr>
              <w:tab/>
            </w:r>
            <w:r>
              <w:rPr>
                <w:noProof/>
                <w:webHidden/>
              </w:rPr>
              <w:fldChar w:fldCharType="begin"/>
            </w:r>
            <w:r>
              <w:rPr>
                <w:noProof/>
                <w:webHidden/>
              </w:rPr>
              <w:instrText xml:space="preserve"> PAGEREF _Toc183680062 \h </w:instrText>
            </w:r>
            <w:r>
              <w:rPr>
                <w:noProof/>
                <w:webHidden/>
              </w:rPr>
            </w:r>
            <w:r>
              <w:rPr>
                <w:noProof/>
                <w:webHidden/>
              </w:rPr>
              <w:fldChar w:fldCharType="separate"/>
            </w:r>
            <w:r>
              <w:rPr>
                <w:noProof/>
                <w:webHidden/>
              </w:rPr>
              <w:t>15</w:t>
            </w:r>
            <w:r>
              <w:rPr>
                <w:noProof/>
                <w:webHidden/>
              </w:rPr>
              <w:fldChar w:fldCharType="end"/>
            </w:r>
          </w:hyperlink>
        </w:p>
        <w:p w14:paraId="2D18A6C8" w14:textId="6A89A451"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63" w:history="1">
            <w:r w:rsidRPr="00783B9B">
              <w:rPr>
                <w:rStyle w:val="Hyperlink"/>
                <w:noProof/>
              </w:rPr>
              <w:t>8.1.44.1</w:t>
            </w:r>
            <w:r>
              <w:rPr>
                <w:rFonts w:eastAsiaTheme="minorEastAsia" w:cstheme="minorBidi"/>
                <w:noProof/>
                <w:kern w:val="2"/>
                <w:sz w:val="24"/>
                <w:szCs w:val="24"/>
                <w:lang w:val="en-FI" w:eastAsia="en-GB"/>
                <w14:ligatures w14:val="standardContextual"/>
              </w:rPr>
              <w:tab/>
            </w:r>
            <w:r w:rsidRPr="00783B9B">
              <w:rPr>
                <w:rStyle w:val="Hyperlink"/>
                <w:noProof/>
              </w:rPr>
              <w:t>Definition</w:t>
            </w:r>
            <w:r>
              <w:rPr>
                <w:noProof/>
                <w:webHidden/>
              </w:rPr>
              <w:tab/>
            </w:r>
            <w:r>
              <w:rPr>
                <w:noProof/>
                <w:webHidden/>
              </w:rPr>
              <w:fldChar w:fldCharType="begin"/>
            </w:r>
            <w:r>
              <w:rPr>
                <w:noProof/>
                <w:webHidden/>
              </w:rPr>
              <w:instrText xml:space="preserve"> PAGEREF _Toc183680063 \h </w:instrText>
            </w:r>
            <w:r>
              <w:rPr>
                <w:noProof/>
                <w:webHidden/>
              </w:rPr>
            </w:r>
            <w:r>
              <w:rPr>
                <w:noProof/>
                <w:webHidden/>
              </w:rPr>
              <w:fldChar w:fldCharType="separate"/>
            </w:r>
            <w:r>
              <w:rPr>
                <w:noProof/>
                <w:webHidden/>
              </w:rPr>
              <w:t>15</w:t>
            </w:r>
            <w:r>
              <w:rPr>
                <w:noProof/>
                <w:webHidden/>
              </w:rPr>
              <w:fldChar w:fldCharType="end"/>
            </w:r>
          </w:hyperlink>
        </w:p>
        <w:p w14:paraId="25C32452" w14:textId="79A1D4F4"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64" w:history="1">
            <w:r w:rsidRPr="00783B9B">
              <w:rPr>
                <w:rStyle w:val="Hyperlink"/>
                <w:noProof/>
              </w:rPr>
              <w:t>8.1.44.2</w:t>
            </w:r>
            <w:r>
              <w:rPr>
                <w:rFonts w:eastAsiaTheme="minorEastAsia" w:cstheme="minorBidi"/>
                <w:noProof/>
                <w:kern w:val="2"/>
                <w:sz w:val="24"/>
                <w:szCs w:val="24"/>
                <w:lang w:val="en-FI" w:eastAsia="en-GB"/>
                <w14:ligatures w14:val="standardContextual"/>
              </w:rPr>
              <w:tab/>
            </w:r>
            <w:r w:rsidRPr="00783B9B">
              <w:rPr>
                <w:rStyle w:val="Hyperlink"/>
                <w:noProof/>
              </w:rPr>
              <w:t>Syntax</w:t>
            </w:r>
            <w:r>
              <w:rPr>
                <w:noProof/>
                <w:webHidden/>
              </w:rPr>
              <w:tab/>
            </w:r>
            <w:r>
              <w:rPr>
                <w:noProof/>
                <w:webHidden/>
              </w:rPr>
              <w:fldChar w:fldCharType="begin"/>
            </w:r>
            <w:r>
              <w:rPr>
                <w:noProof/>
                <w:webHidden/>
              </w:rPr>
              <w:instrText xml:space="preserve"> PAGEREF _Toc183680064 \h </w:instrText>
            </w:r>
            <w:r>
              <w:rPr>
                <w:noProof/>
                <w:webHidden/>
              </w:rPr>
            </w:r>
            <w:r>
              <w:rPr>
                <w:noProof/>
                <w:webHidden/>
              </w:rPr>
              <w:fldChar w:fldCharType="separate"/>
            </w:r>
            <w:r>
              <w:rPr>
                <w:noProof/>
                <w:webHidden/>
              </w:rPr>
              <w:t>16</w:t>
            </w:r>
            <w:r>
              <w:rPr>
                <w:noProof/>
                <w:webHidden/>
              </w:rPr>
              <w:fldChar w:fldCharType="end"/>
            </w:r>
          </w:hyperlink>
        </w:p>
        <w:p w14:paraId="4A551336" w14:textId="4C20D9A5"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65" w:history="1">
            <w:r w:rsidRPr="00783B9B">
              <w:rPr>
                <w:rStyle w:val="Hyperlink"/>
                <w:noProof/>
              </w:rPr>
              <w:t>8.1.44.3</w:t>
            </w:r>
            <w:r>
              <w:rPr>
                <w:rFonts w:eastAsiaTheme="minorEastAsia" w:cstheme="minorBidi"/>
                <w:noProof/>
                <w:kern w:val="2"/>
                <w:sz w:val="24"/>
                <w:szCs w:val="24"/>
                <w:lang w:val="en-FI" w:eastAsia="en-GB"/>
                <w14:ligatures w14:val="standardContextual"/>
              </w:rPr>
              <w:tab/>
            </w:r>
            <w:r w:rsidRPr="00783B9B">
              <w:rPr>
                <w:rStyle w:val="Hyperlink"/>
                <w:noProof/>
              </w:rPr>
              <w:t>Semantics</w:t>
            </w:r>
            <w:r>
              <w:rPr>
                <w:noProof/>
                <w:webHidden/>
              </w:rPr>
              <w:tab/>
            </w:r>
            <w:r>
              <w:rPr>
                <w:noProof/>
                <w:webHidden/>
              </w:rPr>
              <w:fldChar w:fldCharType="begin"/>
            </w:r>
            <w:r>
              <w:rPr>
                <w:noProof/>
                <w:webHidden/>
              </w:rPr>
              <w:instrText xml:space="preserve"> PAGEREF _Toc183680065 \h </w:instrText>
            </w:r>
            <w:r>
              <w:rPr>
                <w:noProof/>
                <w:webHidden/>
              </w:rPr>
            </w:r>
            <w:r>
              <w:rPr>
                <w:noProof/>
                <w:webHidden/>
              </w:rPr>
              <w:fldChar w:fldCharType="separate"/>
            </w:r>
            <w:r>
              <w:rPr>
                <w:noProof/>
                <w:webHidden/>
              </w:rPr>
              <w:t>16</w:t>
            </w:r>
            <w:r>
              <w:rPr>
                <w:noProof/>
                <w:webHidden/>
              </w:rPr>
              <w:fldChar w:fldCharType="end"/>
            </w:r>
          </w:hyperlink>
        </w:p>
        <w:p w14:paraId="3CCEEC03" w14:textId="2B2FA171"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66" w:history="1">
            <w:r w:rsidRPr="00783B9B">
              <w:rPr>
                <w:rStyle w:val="Hyperlink"/>
                <w:noProof/>
              </w:rPr>
              <w:t>8.1.45</w:t>
            </w:r>
            <w:r>
              <w:rPr>
                <w:rFonts w:eastAsiaTheme="minorEastAsia" w:cstheme="minorBidi"/>
                <w:b w:val="0"/>
                <w:bCs w:val="0"/>
                <w:noProof/>
                <w:kern w:val="2"/>
                <w:sz w:val="24"/>
                <w:szCs w:val="24"/>
                <w:lang w:val="en-FI" w:eastAsia="en-GB"/>
                <w14:ligatures w14:val="standardContextual"/>
              </w:rPr>
              <w:tab/>
            </w:r>
            <w:r w:rsidRPr="00783B9B">
              <w:rPr>
                <w:rStyle w:val="Hyperlink"/>
                <w:noProof/>
              </w:rPr>
              <w:t>Nominal Diffuse White</w:t>
            </w:r>
            <w:r>
              <w:rPr>
                <w:noProof/>
                <w:webHidden/>
              </w:rPr>
              <w:tab/>
            </w:r>
            <w:r>
              <w:rPr>
                <w:noProof/>
                <w:webHidden/>
              </w:rPr>
              <w:fldChar w:fldCharType="begin"/>
            </w:r>
            <w:r>
              <w:rPr>
                <w:noProof/>
                <w:webHidden/>
              </w:rPr>
              <w:instrText xml:space="preserve"> PAGEREF _Toc183680066 \h </w:instrText>
            </w:r>
            <w:r>
              <w:rPr>
                <w:noProof/>
                <w:webHidden/>
              </w:rPr>
            </w:r>
            <w:r>
              <w:rPr>
                <w:noProof/>
                <w:webHidden/>
              </w:rPr>
              <w:fldChar w:fldCharType="separate"/>
            </w:r>
            <w:r>
              <w:rPr>
                <w:noProof/>
                <w:webHidden/>
              </w:rPr>
              <w:t>16</w:t>
            </w:r>
            <w:r>
              <w:rPr>
                <w:noProof/>
                <w:webHidden/>
              </w:rPr>
              <w:fldChar w:fldCharType="end"/>
            </w:r>
          </w:hyperlink>
        </w:p>
        <w:p w14:paraId="6941106B" w14:textId="59F20B62"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67" w:history="1">
            <w:r w:rsidRPr="00783B9B">
              <w:rPr>
                <w:rStyle w:val="Hyperlink"/>
                <w:noProof/>
              </w:rPr>
              <w:t>8.1.45.1</w:t>
            </w:r>
            <w:r>
              <w:rPr>
                <w:rFonts w:eastAsiaTheme="minorEastAsia" w:cstheme="minorBidi"/>
                <w:noProof/>
                <w:kern w:val="2"/>
                <w:sz w:val="24"/>
                <w:szCs w:val="24"/>
                <w:lang w:val="en-FI" w:eastAsia="en-GB"/>
                <w14:ligatures w14:val="standardContextual"/>
              </w:rPr>
              <w:tab/>
            </w:r>
            <w:r w:rsidRPr="00783B9B">
              <w:rPr>
                <w:rStyle w:val="Hyperlink"/>
                <w:noProof/>
              </w:rPr>
              <w:t>Definition</w:t>
            </w:r>
            <w:r>
              <w:rPr>
                <w:noProof/>
                <w:webHidden/>
              </w:rPr>
              <w:tab/>
            </w:r>
            <w:r>
              <w:rPr>
                <w:noProof/>
                <w:webHidden/>
              </w:rPr>
              <w:fldChar w:fldCharType="begin"/>
            </w:r>
            <w:r>
              <w:rPr>
                <w:noProof/>
                <w:webHidden/>
              </w:rPr>
              <w:instrText xml:space="preserve"> PAGEREF _Toc183680067 \h </w:instrText>
            </w:r>
            <w:r>
              <w:rPr>
                <w:noProof/>
                <w:webHidden/>
              </w:rPr>
            </w:r>
            <w:r>
              <w:rPr>
                <w:noProof/>
                <w:webHidden/>
              </w:rPr>
              <w:fldChar w:fldCharType="separate"/>
            </w:r>
            <w:r>
              <w:rPr>
                <w:noProof/>
                <w:webHidden/>
              </w:rPr>
              <w:t>16</w:t>
            </w:r>
            <w:r>
              <w:rPr>
                <w:noProof/>
                <w:webHidden/>
              </w:rPr>
              <w:fldChar w:fldCharType="end"/>
            </w:r>
          </w:hyperlink>
        </w:p>
        <w:p w14:paraId="001FD734" w14:textId="2F8C0211"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68" w:history="1">
            <w:r w:rsidRPr="00783B9B">
              <w:rPr>
                <w:rStyle w:val="Hyperlink"/>
                <w:noProof/>
              </w:rPr>
              <w:t>8.1.45.2</w:t>
            </w:r>
            <w:r>
              <w:rPr>
                <w:rFonts w:eastAsiaTheme="minorEastAsia" w:cstheme="minorBidi"/>
                <w:noProof/>
                <w:kern w:val="2"/>
                <w:sz w:val="24"/>
                <w:szCs w:val="24"/>
                <w:lang w:val="en-FI" w:eastAsia="en-GB"/>
                <w14:ligatures w14:val="standardContextual"/>
              </w:rPr>
              <w:tab/>
            </w:r>
            <w:r w:rsidRPr="00783B9B">
              <w:rPr>
                <w:rStyle w:val="Hyperlink"/>
                <w:noProof/>
              </w:rPr>
              <w:t>Syntax</w:t>
            </w:r>
            <w:r>
              <w:rPr>
                <w:noProof/>
                <w:webHidden/>
              </w:rPr>
              <w:tab/>
            </w:r>
            <w:r>
              <w:rPr>
                <w:noProof/>
                <w:webHidden/>
              </w:rPr>
              <w:fldChar w:fldCharType="begin"/>
            </w:r>
            <w:r>
              <w:rPr>
                <w:noProof/>
                <w:webHidden/>
              </w:rPr>
              <w:instrText xml:space="preserve"> PAGEREF _Toc183680068 \h </w:instrText>
            </w:r>
            <w:r>
              <w:rPr>
                <w:noProof/>
                <w:webHidden/>
              </w:rPr>
            </w:r>
            <w:r>
              <w:rPr>
                <w:noProof/>
                <w:webHidden/>
              </w:rPr>
              <w:fldChar w:fldCharType="separate"/>
            </w:r>
            <w:r>
              <w:rPr>
                <w:noProof/>
                <w:webHidden/>
              </w:rPr>
              <w:t>17</w:t>
            </w:r>
            <w:r>
              <w:rPr>
                <w:noProof/>
                <w:webHidden/>
              </w:rPr>
              <w:fldChar w:fldCharType="end"/>
            </w:r>
          </w:hyperlink>
        </w:p>
        <w:p w14:paraId="608FA2CE" w14:textId="768DEC38"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69" w:history="1">
            <w:r w:rsidRPr="00783B9B">
              <w:rPr>
                <w:rStyle w:val="Hyperlink"/>
                <w:noProof/>
              </w:rPr>
              <w:t>8.1.45.3</w:t>
            </w:r>
            <w:r>
              <w:rPr>
                <w:rFonts w:eastAsiaTheme="minorEastAsia" w:cstheme="minorBidi"/>
                <w:noProof/>
                <w:kern w:val="2"/>
                <w:sz w:val="24"/>
                <w:szCs w:val="24"/>
                <w:lang w:val="en-FI" w:eastAsia="en-GB"/>
                <w14:ligatures w14:val="standardContextual"/>
              </w:rPr>
              <w:tab/>
            </w:r>
            <w:r w:rsidRPr="00783B9B">
              <w:rPr>
                <w:rStyle w:val="Hyperlink"/>
                <w:noProof/>
              </w:rPr>
              <w:t>Semantics</w:t>
            </w:r>
            <w:r>
              <w:rPr>
                <w:noProof/>
                <w:webHidden/>
              </w:rPr>
              <w:tab/>
            </w:r>
            <w:r>
              <w:rPr>
                <w:noProof/>
                <w:webHidden/>
              </w:rPr>
              <w:fldChar w:fldCharType="begin"/>
            </w:r>
            <w:r>
              <w:rPr>
                <w:noProof/>
                <w:webHidden/>
              </w:rPr>
              <w:instrText xml:space="preserve"> PAGEREF _Toc183680069 \h </w:instrText>
            </w:r>
            <w:r>
              <w:rPr>
                <w:noProof/>
                <w:webHidden/>
              </w:rPr>
            </w:r>
            <w:r>
              <w:rPr>
                <w:noProof/>
                <w:webHidden/>
              </w:rPr>
              <w:fldChar w:fldCharType="separate"/>
            </w:r>
            <w:r>
              <w:rPr>
                <w:noProof/>
                <w:webHidden/>
              </w:rPr>
              <w:t>17</w:t>
            </w:r>
            <w:r>
              <w:rPr>
                <w:noProof/>
                <w:webHidden/>
              </w:rPr>
              <w:fldChar w:fldCharType="end"/>
            </w:r>
          </w:hyperlink>
        </w:p>
        <w:p w14:paraId="0165AC88" w14:textId="0D7D1AD9" w:rsidR="003227B1" w:rsidRDefault="003227B1">
          <w:pPr>
            <w:pStyle w:val="TOC1"/>
            <w:tabs>
              <w:tab w:val="left" w:pos="440"/>
              <w:tab w:val="right" w:leader="dot" w:pos="9741"/>
            </w:tabs>
            <w:rPr>
              <w:rFonts w:eastAsiaTheme="minorEastAsia" w:cstheme="minorBidi"/>
              <w:b w:val="0"/>
              <w:bCs w:val="0"/>
              <w:i w:val="0"/>
              <w:iCs w:val="0"/>
              <w:noProof/>
              <w:kern w:val="2"/>
              <w:lang w:val="en-FI" w:eastAsia="en-GB"/>
              <w14:ligatures w14:val="standardContextual"/>
            </w:rPr>
          </w:pPr>
          <w:hyperlink w:anchor="_Toc183680070" w:history="1">
            <w:r w:rsidRPr="00783B9B">
              <w:rPr>
                <w:rStyle w:val="Hyperlink"/>
                <w:noProof/>
              </w:rPr>
              <w:t>9</w:t>
            </w:r>
            <w:r>
              <w:rPr>
                <w:rFonts w:eastAsiaTheme="minorEastAsia" w:cstheme="minorBidi"/>
                <w:b w:val="0"/>
                <w:bCs w:val="0"/>
                <w:i w:val="0"/>
                <w:iCs w:val="0"/>
                <w:noProof/>
                <w:kern w:val="2"/>
                <w:lang w:val="en-FI" w:eastAsia="en-GB"/>
                <w14:ligatures w14:val="standardContextual"/>
              </w:rPr>
              <w:tab/>
            </w:r>
            <w:r w:rsidRPr="00783B9B">
              <w:rPr>
                <w:rStyle w:val="Hyperlink"/>
                <w:noProof/>
              </w:rPr>
              <w:t>Unified identifier handling clarifications</w:t>
            </w:r>
            <w:r>
              <w:rPr>
                <w:noProof/>
                <w:webHidden/>
              </w:rPr>
              <w:tab/>
            </w:r>
            <w:r>
              <w:rPr>
                <w:noProof/>
                <w:webHidden/>
              </w:rPr>
              <w:fldChar w:fldCharType="begin"/>
            </w:r>
            <w:r>
              <w:rPr>
                <w:noProof/>
                <w:webHidden/>
              </w:rPr>
              <w:instrText xml:space="preserve"> PAGEREF _Toc183680070 \h </w:instrText>
            </w:r>
            <w:r>
              <w:rPr>
                <w:noProof/>
                <w:webHidden/>
              </w:rPr>
            </w:r>
            <w:r>
              <w:rPr>
                <w:noProof/>
                <w:webHidden/>
              </w:rPr>
              <w:fldChar w:fldCharType="separate"/>
            </w:r>
            <w:r>
              <w:rPr>
                <w:noProof/>
                <w:webHidden/>
              </w:rPr>
              <w:t>17</w:t>
            </w:r>
            <w:r>
              <w:rPr>
                <w:noProof/>
                <w:webHidden/>
              </w:rPr>
              <w:fldChar w:fldCharType="end"/>
            </w:r>
          </w:hyperlink>
        </w:p>
        <w:p w14:paraId="34988A4A" w14:textId="451EAF1A" w:rsidR="003227B1" w:rsidRDefault="003227B1">
          <w:pPr>
            <w:pStyle w:val="TOC1"/>
            <w:tabs>
              <w:tab w:val="left" w:pos="660"/>
              <w:tab w:val="right" w:leader="dot" w:pos="9741"/>
            </w:tabs>
            <w:rPr>
              <w:rFonts w:eastAsiaTheme="minorEastAsia" w:cstheme="minorBidi"/>
              <w:b w:val="0"/>
              <w:bCs w:val="0"/>
              <w:i w:val="0"/>
              <w:iCs w:val="0"/>
              <w:noProof/>
              <w:kern w:val="2"/>
              <w:lang w:val="en-FI" w:eastAsia="en-GB"/>
              <w14:ligatures w14:val="standardContextual"/>
            </w:rPr>
          </w:pPr>
          <w:hyperlink w:anchor="_Toc183680071" w:history="1">
            <w:r w:rsidRPr="00783B9B">
              <w:rPr>
                <w:rStyle w:val="Hyperlink"/>
                <w:noProof/>
              </w:rPr>
              <w:t>10</w:t>
            </w:r>
            <w:r>
              <w:rPr>
                <w:rFonts w:eastAsiaTheme="minorEastAsia" w:cstheme="minorBidi"/>
                <w:b w:val="0"/>
                <w:bCs w:val="0"/>
                <w:i w:val="0"/>
                <w:iCs w:val="0"/>
                <w:noProof/>
                <w:kern w:val="2"/>
                <w:lang w:val="en-FI" w:eastAsia="en-GB"/>
                <w14:ligatures w14:val="standardContextual"/>
              </w:rPr>
              <w:tab/>
            </w:r>
            <w:r w:rsidRPr="00783B9B">
              <w:rPr>
                <w:rStyle w:val="Hyperlink"/>
                <w:noProof/>
              </w:rPr>
              <w:t>Overview images</w:t>
            </w:r>
            <w:r>
              <w:rPr>
                <w:noProof/>
                <w:webHidden/>
              </w:rPr>
              <w:tab/>
            </w:r>
            <w:r>
              <w:rPr>
                <w:noProof/>
                <w:webHidden/>
              </w:rPr>
              <w:fldChar w:fldCharType="begin"/>
            </w:r>
            <w:r>
              <w:rPr>
                <w:noProof/>
                <w:webHidden/>
              </w:rPr>
              <w:instrText xml:space="preserve"> PAGEREF _Toc183680071 \h </w:instrText>
            </w:r>
            <w:r>
              <w:rPr>
                <w:noProof/>
                <w:webHidden/>
              </w:rPr>
            </w:r>
            <w:r>
              <w:rPr>
                <w:noProof/>
                <w:webHidden/>
              </w:rPr>
              <w:fldChar w:fldCharType="separate"/>
            </w:r>
            <w:r>
              <w:rPr>
                <w:noProof/>
                <w:webHidden/>
              </w:rPr>
              <w:t>17</w:t>
            </w:r>
            <w:r>
              <w:rPr>
                <w:noProof/>
                <w:webHidden/>
              </w:rPr>
              <w:fldChar w:fldCharType="end"/>
            </w:r>
          </w:hyperlink>
        </w:p>
        <w:p w14:paraId="5AFE0B27" w14:textId="60730C12"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72" w:history="1">
            <w:r w:rsidRPr="00783B9B">
              <w:rPr>
                <w:rStyle w:val="Hyperlink"/>
                <w:noProof/>
              </w:rPr>
              <w:t>6.4.10</w:t>
            </w:r>
            <w:r>
              <w:rPr>
                <w:rFonts w:eastAsiaTheme="minorEastAsia" w:cstheme="minorBidi"/>
                <w:b w:val="0"/>
                <w:bCs w:val="0"/>
                <w:noProof/>
                <w:kern w:val="2"/>
                <w:sz w:val="24"/>
                <w:szCs w:val="24"/>
                <w:lang w:val="en-FI" w:eastAsia="en-GB"/>
                <w14:ligatures w14:val="standardContextual"/>
              </w:rPr>
              <w:tab/>
            </w:r>
            <w:r w:rsidRPr="00783B9B">
              <w:rPr>
                <w:rStyle w:val="Hyperlink"/>
                <w:noProof/>
              </w:rPr>
              <w:t>Overview images</w:t>
            </w:r>
            <w:r>
              <w:rPr>
                <w:noProof/>
                <w:webHidden/>
              </w:rPr>
              <w:tab/>
            </w:r>
            <w:r>
              <w:rPr>
                <w:noProof/>
                <w:webHidden/>
              </w:rPr>
              <w:fldChar w:fldCharType="begin"/>
            </w:r>
            <w:r>
              <w:rPr>
                <w:noProof/>
                <w:webHidden/>
              </w:rPr>
              <w:instrText xml:space="preserve"> PAGEREF _Toc183680072 \h </w:instrText>
            </w:r>
            <w:r>
              <w:rPr>
                <w:noProof/>
                <w:webHidden/>
              </w:rPr>
            </w:r>
            <w:r>
              <w:rPr>
                <w:noProof/>
                <w:webHidden/>
              </w:rPr>
              <w:fldChar w:fldCharType="separate"/>
            </w:r>
            <w:r>
              <w:rPr>
                <w:noProof/>
                <w:webHidden/>
              </w:rPr>
              <w:t>17</w:t>
            </w:r>
            <w:r>
              <w:rPr>
                <w:noProof/>
                <w:webHidden/>
              </w:rPr>
              <w:fldChar w:fldCharType="end"/>
            </w:r>
          </w:hyperlink>
        </w:p>
        <w:p w14:paraId="5EFECD71" w14:textId="59D7D375"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73" w:history="1">
            <w:r w:rsidRPr="00783B9B">
              <w:rPr>
                <w:rStyle w:val="Hyperlink"/>
                <w:noProof/>
              </w:rPr>
              <w:t>6.8.11</w:t>
            </w:r>
            <w:r>
              <w:rPr>
                <w:rFonts w:eastAsiaTheme="minorEastAsia" w:cstheme="minorBidi"/>
                <w:b w:val="0"/>
                <w:bCs w:val="0"/>
                <w:noProof/>
                <w:kern w:val="2"/>
                <w:sz w:val="24"/>
                <w:szCs w:val="24"/>
                <w:lang w:val="en-FI" w:eastAsia="en-GB"/>
                <w14:ligatures w14:val="standardContextual"/>
              </w:rPr>
              <w:tab/>
            </w:r>
            <w:r w:rsidRPr="00783B9B">
              <w:rPr>
                <w:rStyle w:val="Hyperlink"/>
                <w:noProof/>
              </w:rPr>
              <w:t>Image Pyramid Entity Group</w:t>
            </w:r>
            <w:r>
              <w:rPr>
                <w:noProof/>
                <w:webHidden/>
              </w:rPr>
              <w:tab/>
            </w:r>
            <w:r>
              <w:rPr>
                <w:noProof/>
                <w:webHidden/>
              </w:rPr>
              <w:fldChar w:fldCharType="begin"/>
            </w:r>
            <w:r>
              <w:rPr>
                <w:noProof/>
                <w:webHidden/>
              </w:rPr>
              <w:instrText xml:space="preserve"> PAGEREF _Toc183680073 \h </w:instrText>
            </w:r>
            <w:r>
              <w:rPr>
                <w:noProof/>
                <w:webHidden/>
              </w:rPr>
            </w:r>
            <w:r>
              <w:rPr>
                <w:noProof/>
                <w:webHidden/>
              </w:rPr>
              <w:fldChar w:fldCharType="separate"/>
            </w:r>
            <w:r>
              <w:rPr>
                <w:noProof/>
                <w:webHidden/>
              </w:rPr>
              <w:t>18</w:t>
            </w:r>
            <w:r>
              <w:rPr>
                <w:noProof/>
                <w:webHidden/>
              </w:rPr>
              <w:fldChar w:fldCharType="end"/>
            </w:r>
          </w:hyperlink>
        </w:p>
        <w:p w14:paraId="701C4A5B" w14:textId="7BEDA8F2"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74" w:history="1">
            <w:r w:rsidRPr="00783B9B">
              <w:rPr>
                <w:rStyle w:val="Hyperlink"/>
                <w:noProof/>
              </w:rPr>
              <w:t>6.8.11.1</w:t>
            </w:r>
            <w:r>
              <w:rPr>
                <w:rFonts w:eastAsiaTheme="minorEastAsia" w:cstheme="minorBidi"/>
                <w:noProof/>
                <w:kern w:val="2"/>
                <w:sz w:val="24"/>
                <w:szCs w:val="24"/>
                <w:lang w:val="en-FI" w:eastAsia="en-GB"/>
                <w14:ligatures w14:val="standardContextual"/>
              </w:rPr>
              <w:tab/>
            </w:r>
            <w:r w:rsidRPr="00783B9B">
              <w:rPr>
                <w:rStyle w:val="Hyperlink"/>
                <w:noProof/>
              </w:rPr>
              <w:t>Definition</w:t>
            </w:r>
            <w:r>
              <w:rPr>
                <w:noProof/>
                <w:webHidden/>
              </w:rPr>
              <w:tab/>
            </w:r>
            <w:r>
              <w:rPr>
                <w:noProof/>
                <w:webHidden/>
              </w:rPr>
              <w:fldChar w:fldCharType="begin"/>
            </w:r>
            <w:r>
              <w:rPr>
                <w:noProof/>
                <w:webHidden/>
              </w:rPr>
              <w:instrText xml:space="preserve"> PAGEREF _Toc183680074 \h </w:instrText>
            </w:r>
            <w:r>
              <w:rPr>
                <w:noProof/>
                <w:webHidden/>
              </w:rPr>
            </w:r>
            <w:r>
              <w:rPr>
                <w:noProof/>
                <w:webHidden/>
              </w:rPr>
              <w:fldChar w:fldCharType="separate"/>
            </w:r>
            <w:r>
              <w:rPr>
                <w:noProof/>
                <w:webHidden/>
              </w:rPr>
              <w:t>18</w:t>
            </w:r>
            <w:r>
              <w:rPr>
                <w:noProof/>
                <w:webHidden/>
              </w:rPr>
              <w:fldChar w:fldCharType="end"/>
            </w:r>
          </w:hyperlink>
        </w:p>
        <w:p w14:paraId="085D6AE4" w14:textId="13E3072D"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75" w:history="1">
            <w:r w:rsidRPr="00783B9B">
              <w:rPr>
                <w:rStyle w:val="Hyperlink"/>
                <w:noProof/>
              </w:rPr>
              <w:t>6.8.11.2</w:t>
            </w:r>
            <w:r>
              <w:rPr>
                <w:rFonts w:eastAsiaTheme="minorEastAsia" w:cstheme="minorBidi"/>
                <w:noProof/>
                <w:kern w:val="2"/>
                <w:sz w:val="24"/>
                <w:szCs w:val="24"/>
                <w:lang w:val="en-FI" w:eastAsia="en-GB"/>
                <w14:ligatures w14:val="standardContextual"/>
              </w:rPr>
              <w:tab/>
            </w:r>
            <w:r w:rsidRPr="00783B9B">
              <w:rPr>
                <w:rStyle w:val="Hyperlink"/>
                <w:noProof/>
              </w:rPr>
              <w:t>Syntax</w:t>
            </w:r>
            <w:r>
              <w:rPr>
                <w:noProof/>
                <w:webHidden/>
              </w:rPr>
              <w:tab/>
            </w:r>
            <w:r>
              <w:rPr>
                <w:noProof/>
                <w:webHidden/>
              </w:rPr>
              <w:fldChar w:fldCharType="begin"/>
            </w:r>
            <w:r>
              <w:rPr>
                <w:noProof/>
                <w:webHidden/>
              </w:rPr>
              <w:instrText xml:space="preserve"> PAGEREF _Toc183680075 \h </w:instrText>
            </w:r>
            <w:r>
              <w:rPr>
                <w:noProof/>
                <w:webHidden/>
              </w:rPr>
            </w:r>
            <w:r>
              <w:rPr>
                <w:noProof/>
                <w:webHidden/>
              </w:rPr>
              <w:fldChar w:fldCharType="separate"/>
            </w:r>
            <w:r>
              <w:rPr>
                <w:noProof/>
                <w:webHidden/>
              </w:rPr>
              <w:t>21</w:t>
            </w:r>
            <w:r>
              <w:rPr>
                <w:noProof/>
                <w:webHidden/>
              </w:rPr>
              <w:fldChar w:fldCharType="end"/>
            </w:r>
          </w:hyperlink>
        </w:p>
        <w:p w14:paraId="02DA5A9D" w14:textId="608634E5"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76" w:history="1">
            <w:r w:rsidRPr="00783B9B">
              <w:rPr>
                <w:rStyle w:val="Hyperlink"/>
                <w:noProof/>
              </w:rPr>
              <w:t>6.8.11.3</w:t>
            </w:r>
            <w:r>
              <w:rPr>
                <w:rFonts w:eastAsiaTheme="minorEastAsia" w:cstheme="minorBidi"/>
                <w:noProof/>
                <w:kern w:val="2"/>
                <w:sz w:val="24"/>
                <w:szCs w:val="24"/>
                <w:lang w:val="en-FI" w:eastAsia="en-GB"/>
                <w14:ligatures w14:val="standardContextual"/>
              </w:rPr>
              <w:tab/>
            </w:r>
            <w:r w:rsidRPr="00783B9B">
              <w:rPr>
                <w:rStyle w:val="Hyperlink"/>
                <w:noProof/>
              </w:rPr>
              <w:t>Semantics</w:t>
            </w:r>
            <w:r>
              <w:rPr>
                <w:noProof/>
                <w:webHidden/>
              </w:rPr>
              <w:tab/>
            </w:r>
            <w:r>
              <w:rPr>
                <w:noProof/>
                <w:webHidden/>
              </w:rPr>
              <w:fldChar w:fldCharType="begin"/>
            </w:r>
            <w:r>
              <w:rPr>
                <w:noProof/>
                <w:webHidden/>
              </w:rPr>
              <w:instrText xml:space="preserve"> PAGEREF _Toc183680076 \h </w:instrText>
            </w:r>
            <w:r>
              <w:rPr>
                <w:noProof/>
                <w:webHidden/>
              </w:rPr>
            </w:r>
            <w:r>
              <w:rPr>
                <w:noProof/>
                <w:webHidden/>
              </w:rPr>
              <w:fldChar w:fldCharType="separate"/>
            </w:r>
            <w:r>
              <w:rPr>
                <w:noProof/>
                <w:webHidden/>
              </w:rPr>
              <w:t>21</w:t>
            </w:r>
            <w:r>
              <w:rPr>
                <w:noProof/>
                <w:webHidden/>
              </w:rPr>
              <w:fldChar w:fldCharType="end"/>
            </w:r>
          </w:hyperlink>
        </w:p>
        <w:p w14:paraId="0DD2EBD7" w14:textId="48E171D5" w:rsidR="003227B1" w:rsidRDefault="003227B1">
          <w:pPr>
            <w:pStyle w:val="TOC1"/>
            <w:tabs>
              <w:tab w:val="left" w:pos="880"/>
              <w:tab w:val="right" w:leader="dot" w:pos="9741"/>
            </w:tabs>
            <w:rPr>
              <w:rFonts w:eastAsiaTheme="minorEastAsia" w:cstheme="minorBidi"/>
              <w:b w:val="0"/>
              <w:bCs w:val="0"/>
              <w:i w:val="0"/>
              <w:iCs w:val="0"/>
              <w:noProof/>
              <w:kern w:val="2"/>
              <w:lang w:val="en-FI" w:eastAsia="en-GB"/>
              <w14:ligatures w14:val="standardContextual"/>
            </w:rPr>
          </w:pPr>
          <w:hyperlink w:anchor="_Toc183680077" w:history="1">
            <w:r w:rsidRPr="00783B9B">
              <w:rPr>
                <w:rStyle w:val="Hyperlink"/>
                <w:rFonts w:ascii="Cambria" w:hAnsi="Cambria"/>
                <w:noProof/>
              </w:rPr>
              <w:t>10.1</w:t>
            </w:r>
            <w:r>
              <w:rPr>
                <w:rFonts w:eastAsiaTheme="minorEastAsia" w:cstheme="minorBidi"/>
                <w:b w:val="0"/>
                <w:bCs w:val="0"/>
                <w:i w:val="0"/>
                <w:iCs w:val="0"/>
                <w:noProof/>
                <w:kern w:val="2"/>
                <w:lang w:val="en-FI" w:eastAsia="en-GB"/>
                <w14:ligatures w14:val="standardContextual"/>
              </w:rPr>
              <w:tab/>
            </w:r>
            <w:r w:rsidRPr="00783B9B">
              <w:rPr>
                <w:rStyle w:val="Hyperlink"/>
                <w:noProof/>
              </w:rPr>
              <w:t>Tiled</w:t>
            </w:r>
            <w:r w:rsidRPr="00783B9B">
              <w:rPr>
                <w:rStyle w:val="Hyperlink"/>
                <w:rFonts w:ascii="Cambria" w:hAnsi="Cambria"/>
                <w:noProof/>
              </w:rPr>
              <w:t xml:space="preserve"> image item</w:t>
            </w:r>
            <w:r>
              <w:rPr>
                <w:noProof/>
                <w:webHidden/>
              </w:rPr>
              <w:tab/>
            </w:r>
            <w:r>
              <w:rPr>
                <w:noProof/>
                <w:webHidden/>
              </w:rPr>
              <w:fldChar w:fldCharType="begin"/>
            </w:r>
            <w:r>
              <w:rPr>
                <w:noProof/>
                <w:webHidden/>
              </w:rPr>
              <w:instrText xml:space="preserve"> PAGEREF _Toc183680077 \h </w:instrText>
            </w:r>
            <w:r>
              <w:rPr>
                <w:noProof/>
                <w:webHidden/>
              </w:rPr>
            </w:r>
            <w:r>
              <w:rPr>
                <w:noProof/>
                <w:webHidden/>
              </w:rPr>
              <w:fldChar w:fldCharType="separate"/>
            </w:r>
            <w:r>
              <w:rPr>
                <w:noProof/>
                <w:webHidden/>
              </w:rPr>
              <w:t>21</w:t>
            </w:r>
            <w:r>
              <w:rPr>
                <w:noProof/>
                <w:webHidden/>
              </w:rPr>
              <w:fldChar w:fldCharType="end"/>
            </w:r>
          </w:hyperlink>
        </w:p>
        <w:p w14:paraId="6FAE506D" w14:textId="7ABFFC27" w:rsidR="003227B1" w:rsidRDefault="003227B1">
          <w:pPr>
            <w:pStyle w:val="TOC2"/>
            <w:tabs>
              <w:tab w:val="right" w:leader="dot" w:pos="9741"/>
            </w:tabs>
            <w:rPr>
              <w:rFonts w:eastAsiaTheme="minorEastAsia" w:cstheme="minorBidi"/>
              <w:b w:val="0"/>
              <w:bCs w:val="0"/>
              <w:noProof/>
              <w:kern w:val="2"/>
              <w:sz w:val="24"/>
              <w:szCs w:val="24"/>
              <w:lang w:val="en-FI" w:eastAsia="en-GB"/>
              <w14:ligatures w14:val="standardContextual"/>
            </w:rPr>
          </w:pPr>
          <w:hyperlink w:anchor="_Toc183680078" w:history="1">
            <w:r w:rsidRPr="00783B9B">
              <w:rPr>
                <w:rStyle w:val="Hyperlink"/>
                <w:rFonts w:ascii="Cambria" w:hAnsi="Cambria"/>
                <w:noProof/>
              </w:rPr>
              <w:t xml:space="preserve">6.12 </w:t>
            </w:r>
            <w:r w:rsidRPr="00783B9B">
              <w:rPr>
                <w:rStyle w:val="Hyperlink"/>
                <w:noProof/>
              </w:rPr>
              <w:t>Tiled</w:t>
            </w:r>
            <w:r w:rsidRPr="00783B9B">
              <w:rPr>
                <w:rStyle w:val="Hyperlink"/>
                <w:rFonts w:ascii="Cambria" w:hAnsi="Cambria"/>
                <w:noProof/>
              </w:rPr>
              <w:t xml:space="preserve"> image items</w:t>
            </w:r>
            <w:r>
              <w:rPr>
                <w:noProof/>
                <w:webHidden/>
              </w:rPr>
              <w:tab/>
            </w:r>
            <w:r>
              <w:rPr>
                <w:noProof/>
                <w:webHidden/>
              </w:rPr>
              <w:fldChar w:fldCharType="begin"/>
            </w:r>
            <w:r>
              <w:rPr>
                <w:noProof/>
                <w:webHidden/>
              </w:rPr>
              <w:instrText xml:space="preserve"> PAGEREF _Toc183680078 \h </w:instrText>
            </w:r>
            <w:r>
              <w:rPr>
                <w:noProof/>
                <w:webHidden/>
              </w:rPr>
            </w:r>
            <w:r>
              <w:rPr>
                <w:noProof/>
                <w:webHidden/>
              </w:rPr>
              <w:fldChar w:fldCharType="separate"/>
            </w:r>
            <w:r>
              <w:rPr>
                <w:noProof/>
                <w:webHidden/>
              </w:rPr>
              <w:t>21</w:t>
            </w:r>
            <w:r>
              <w:rPr>
                <w:noProof/>
                <w:webHidden/>
              </w:rPr>
              <w:fldChar w:fldCharType="end"/>
            </w:r>
          </w:hyperlink>
        </w:p>
        <w:p w14:paraId="0D5054B8" w14:textId="44BC8FF9" w:rsidR="003227B1" w:rsidRDefault="003227B1">
          <w:pPr>
            <w:pStyle w:val="TOC1"/>
            <w:tabs>
              <w:tab w:val="left" w:pos="440"/>
              <w:tab w:val="right" w:leader="dot" w:pos="9741"/>
            </w:tabs>
            <w:rPr>
              <w:rFonts w:eastAsiaTheme="minorEastAsia" w:cstheme="minorBidi"/>
              <w:b w:val="0"/>
              <w:bCs w:val="0"/>
              <w:i w:val="0"/>
              <w:iCs w:val="0"/>
              <w:noProof/>
              <w:kern w:val="2"/>
              <w:lang w:val="en-FI" w:eastAsia="en-GB"/>
              <w14:ligatures w14:val="standardContextual"/>
            </w:rPr>
          </w:pPr>
          <w:hyperlink w:anchor="_Toc183680079" w:history="1">
            <w:r w:rsidRPr="00783B9B">
              <w:rPr>
                <w:rStyle w:val="Hyperlink"/>
                <w:noProof/>
              </w:rPr>
              <w:t>9</w:t>
            </w:r>
            <w:r>
              <w:rPr>
                <w:rFonts w:eastAsiaTheme="minorEastAsia" w:cstheme="minorBidi"/>
                <w:b w:val="0"/>
                <w:bCs w:val="0"/>
                <w:i w:val="0"/>
                <w:iCs w:val="0"/>
                <w:noProof/>
                <w:kern w:val="2"/>
                <w:lang w:val="en-FI" w:eastAsia="en-GB"/>
                <w14:ligatures w14:val="standardContextual"/>
              </w:rPr>
              <w:tab/>
            </w:r>
            <w:r w:rsidRPr="00783B9B">
              <w:rPr>
                <w:rStyle w:val="Hyperlink"/>
                <w:noProof/>
              </w:rPr>
              <w:t>Region partition group</w:t>
            </w:r>
            <w:r>
              <w:rPr>
                <w:noProof/>
                <w:webHidden/>
              </w:rPr>
              <w:tab/>
            </w:r>
            <w:r>
              <w:rPr>
                <w:noProof/>
                <w:webHidden/>
              </w:rPr>
              <w:fldChar w:fldCharType="begin"/>
            </w:r>
            <w:r>
              <w:rPr>
                <w:noProof/>
                <w:webHidden/>
              </w:rPr>
              <w:instrText xml:space="preserve"> PAGEREF _Toc183680079 \h </w:instrText>
            </w:r>
            <w:r>
              <w:rPr>
                <w:noProof/>
                <w:webHidden/>
              </w:rPr>
            </w:r>
            <w:r>
              <w:rPr>
                <w:noProof/>
                <w:webHidden/>
              </w:rPr>
              <w:fldChar w:fldCharType="separate"/>
            </w:r>
            <w:r>
              <w:rPr>
                <w:noProof/>
                <w:webHidden/>
              </w:rPr>
              <w:t>27</w:t>
            </w:r>
            <w:r>
              <w:rPr>
                <w:noProof/>
                <w:webHidden/>
              </w:rPr>
              <w:fldChar w:fldCharType="end"/>
            </w:r>
          </w:hyperlink>
        </w:p>
        <w:p w14:paraId="5DCED8B4" w14:textId="0BE37413" w:rsidR="003227B1" w:rsidRDefault="003227B1">
          <w:pPr>
            <w:pStyle w:val="TOC2"/>
            <w:tabs>
              <w:tab w:val="left" w:pos="1100"/>
              <w:tab w:val="right" w:leader="dot" w:pos="9741"/>
            </w:tabs>
            <w:rPr>
              <w:rFonts w:eastAsiaTheme="minorEastAsia" w:cstheme="minorBidi"/>
              <w:b w:val="0"/>
              <w:bCs w:val="0"/>
              <w:noProof/>
              <w:kern w:val="2"/>
              <w:sz w:val="24"/>
              <w:szCs w:val="24"/>
              <w:lang w:val="en-FI" w:eastAsia="en-GB"/>
              <w14:ligatures w14:val="standardContextual"/>
            </w:rPr>
          </w:pPr>
          <w:hyperlink w:anchor="_Toc183680080" w:history="1">
            <w:r w:rsidRPr="00783B9B">
              <w:rPr>
                <w:rStyle w:val="Hyperlink"/>
                <w:noProof/>
              </w:rPr>
              <w:t>6.12.5</w:t>
            </w:r>
            <w:r>
              <w:rPr>
                <w:rFonts w:eastAsiaTheme="minorEastAsia" w:cstheme="minorBidi"/>
                <w:b w:val="0"/>
                <w:bCs w:val="0"/>
                <w:noProof/>
                <w:kern w:val="2"/>
                <w:sz w:val="24"/>
                <w:szCs w:val="24"/>
                <w:lang w:val="en-FI" w:eastAsia="en-GB"/>
                <w14:ligatures w14:val="standardContextual"/>
              </w:rPr>
              <w:tab/>
            </w:r>
            <w:r w:rsidRPr="00783B9B">
              <w:rPr>
                <w:rStyle w:val="Hyperlink"/>
                <w:noProof/>
              </w:rPr>
              <w:t>Region Partition Group</w:t>
            </w:r>
            <w:r>
              <w:rPr>
                <w:noProof/>
                <w:webHidden/>
              </w:rPr>
              <w:tab/>
            </w:r>
            <w:r>
              <w:rPr>
                <w:noProof/>
                <w:webHidden/>
              </w:rPr>
              <w:fldChar w:fldCharType="begin"/>
            </w:r>
            <w:r>
              <w:rPr>
                <w:noProof/>
                <w:webHidden/>
              </w:rPr>
              <w:instrText xml:space="preserve"> PAGEREF _Toc183680080 \h </w:instrText>
            </w:r>
            <w:r>
              <w:rPr>
                <w:noProof/>
                <w:webHidden/>
              </w:rPr>
            </w:r>
            <w:r>
              <w:rPr>
                <w:noProof/>
                <w:webHidden/>
              </w:rPr>
              <w:fldChar w:fldCharType="separate"/>
            </w:r>
            <w:r>
              <w:rPr>
                <w:noProof/>
                <w:webHidden/>
              </w:rPr>
              <w:t>27</w:t>
            </w:r>
            <w:r>
              <w:rPr>
                <w:noProof/>
                <w:webHidden/>
              </w:rPr>
              <w:fldChar w:fldCharType="end"/>
            </w:r>
          </w:hyperlink>
        </w:p>
        <w:p w14:paraId="635C64A1" w14:textId="60D50DA3"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81" w:history="1">
            <w:r w:rsidRPr="00783B9B">
              <w:rPr>
                <w:rStyle w:val="Hyperlink"/>
                <w:noProof/>
              </w:rPr>
              <w:t>6.12.5.1</w:t>
            </w:r>
            <w:r>
              <w:rPr>
                <w:rFonts w:eastAsiaTheme="minorEastAsia" w:cstheme="minorBidi"/>
                <w:noProof/>
                <w:kern w:val="2"/>
                <w:sz w:val="24"/>
                <w:szCs w:val="24"/>
                <w:lang w:val="en-FI" w:eastAsia="en-GB"/>
                <w14:ligatures w14:val="standardContextual"/>
              </w:rPr>
              <w:tab/>
            </w:r>
            <w:r w:rsidRPr="00783B9B">
              <w:rPr>
                <w:rStyle w:val="Hyperlink"/>
                <w:noProof/>
              </w:rPr>
              <w:t>Definition</w:t>
            </w:r>
            <w:r>
              <w:rPr>
                <w:noProof/>
                <w:webHidden/>
              </w:rPr>
              <w:tab/>
            </w:r>
            <w:r>
              <w:rPr>
                <w:noProof/>
                <w:webHidden/>
              </w:rPr>
              <w:fldChar w:fldCharType="begin"/>
            </w:r>
            <w:r>
              <w:rPr>
                <w:noProof/>
                <w:webHidden/>
              </w:rPr>
              <w:instrText xml:space="preserve"> PAGEREF _Toc183680081 \h </w:instrText>
            </w:r>
            <w:r>
              <w:rPr>
                <w:noProof/>
                <w:webHidden/>
              </w:rPr>
            </w:r>
            <w:r>
              <w:rPr>
                <w:noProof/>
                <w:webHidden/>
              </w:rPr>
              <w:fldChar w:fldCharType="separate"/>
            </w:r>
            <w:r>
              <w:rPr>
                <w:noProof/>
                <w:webHidden/>
              </w:rPr>
              <w:t>27</w:t>
            </w:r>
            <w:r>
              <w:rPr>
                <w:noProof/>
                <w:webHidden/>
              </w:rPr>
              <w:fldChar w:fldCharType="end"/>
            </w:r>
          </w:hyperlink>
        </w:p>
        <w:p w14:paraId="6A8D5C43" w14:textId="13EC66DF"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82" w:history="1">
            <w:r w:rsidRPr="00783B9B">
              <w:rPr>
                <w:rStyle w:val="Hyperlink"/>
                <w:noProof/>
              </w:rPr>
              <w:t>6.12.5.2</w:t>
            </w:r>
            <w:r>
              <w:rPr>
                <w:rFonts w:eastAsiaTheme="minorEastAsia" w:cstheme="minorBidi"/>
                <w:noProof/>
                <w:kern w:val="2"/>
                <w:sz w:val="24"/>
                <w:szCs w:val="24"/>
                <w:lang w:val="en-FI" w:eastAsia="en-GB"/>
                <w14:ligatures w14:val="standardContextual"/>
              </w:rPr>
              <w:tab/>
            </w:r>
            <w:r w:rsidRPr="00783B9B">
              <w:rPr>
                <w:rStyle w:val="Hyperlink"/>
                <w:noProof/>
              </w:rPr>
              <w:t>Syntax</w:t>
            </w:r>
            <w:r>
              <w:rPr>
                <w:noProof/>
                <w:webHidden/>
              </w:rPr>
              <w:tab/>
            </w:r>
            <w:r>
              <w:rPr>
                <w:noProof/>
                <w:webHidden/>
              </w:rPr>
              <w:fldChar w:fldCharType="begin"/>
            </w:r>
            <w:r>
              <w:rPr>
                <w:noProof/>
                <w:webHidden/>
              </w:rPr>
              <w:instrText xml:space="preserve"> PAGEREF _Toc183680082 \h </w:instrText>
            </w:r>
            <w:r>
              <w:rPr>
                <w:noProof/>
                <w:webHidden/>
              </w:rPr>
            </w:r>
            <w:r>
              <w:rPr>
                <w:noProof/>
                <w:webHidden/>
              </w:rPr>
              <w:fldChar w:fldCharType="separate"/>
            </w:r>
            <w:r>
              <w:rPr>
                <w:noProof/>
                <w:webHidden/>
              </w:rPr>
              <w:t>29</w:t>
            </w:r>
            <w:r>
              <w:rPr>
                <w:noProof/>
                <w:webHidden/>
              </w:rPr>
              <w:fldChar w:fldCharType="end"/>
            </w:r>
          </w:hyperlink>
        </w:p>
        <w:p w14:paraId="4C196622" w14:textId="2280040E" w:rsidR="003227B1" w:rsidRDefault="003227B1">
          <w:pPr>
            <w:pStyle w:val="TOC3"/>
            <w:tabs>
              <w:tab w:val="left" w:pos="1540"/>
              <w:tab w:val="right" w:leader="dot" w:pos="9741"/>
            </w:tabs>
            <w:rPr>
              <w:rFonts w:eastAsiaTheme="minorEastAsia" w:cstheme="minorBidi"/>
              <w:noProof/>
              <w:kern w:val="2"/>
              <w:sz w:val="24"/>
              <w:szCs w:val="24"/>
              <w:lang w:val="en-FI" w:eastAsia="en-GB"/>
              <w14:ligatures w14:val="standardContextual"/>
            </w:rPr>
          </w:pPr>
          <w:hyperlink w:anchor="_Toc183680083" w:history="1">
            <w:r w:rsidRPr="00783B9B">
              <w:rPr>
                <w:rStyle w:val="Hyperlink"/>
                <w:noProof/>
              </w:rPr>
              <w:t>6.12.5.3</w:t>
            </w:r>
            <w:r>
              <w:rPr>
                <w:rFonts w:eastAsiaTheme="minorEastAsia" w:cstheme="minorBidi"/>
                <w:noProof/>
                <w:kern w:val="2"/>
                <w:sz w:val="24"/>
                <w:szCs w:val="24"/>
                <w:lang w:val="en-FI" w:eastAsia="en-GB"/>
                <w14:ligatures w14:val="standardContextual"/>
              </w:rPr>
              <w:tab/>
            </w:r>
            <w:r w:rsidRPr="00783B9B">
              <w:rPr>
                <w:rStyle w:val="Hyperlink"/>
                <w:noProof/>
              </w:rPr>
              <w:t>Semantics</w:t>
            </w:r>
            <w:r>
              <w:rPr>
                <w:noProof/>
                <w:webHidden/>
              </w:rPr>
              <w:tab/>
            </w:r>
            <w:r>
              <w:rPr>
                <w:noProof/>
                <w:webHidden/>
              </w:rPr>
              <w:fldChar w:fldCharType="begin"/>
            </w:r>
            <w:r>
              <w:rPr>
                <w:noProof/>
                <w:webHidden/>
              </w:rPr>
              <w:instrText xml:space="preserve"> PAGEREF _Toc183680083 \h </w:instrText>
            </w:r>
            <w:r>
              <w:rPr>
                <w:noProof/>
                <w:webHidden/>
              </w:rPr>
            </w:r>
            <w:r>
              <w:rPr>
                <w:noProof/>
                <w:webHidden/>
              </w:rPr>
              <w:fldChar w:fldCharType="separate"/>
            </w:r>
            <w:r>
              <w:rPr>
                <w:noProof/>
                <w:webHidden/>
              </w:rPr>
              <w:t>29</w:t>
            </w:r>
            <w:r>
              <w:rPr>
                <w:noProof/>
                <w:webHidden/>
              </w:rPr>
              <w:fldChar w:fldCharType="end"/>
            </w:r>
          </w:hyperlink>
        </w:p>
        <w:p w14:paraId="0570007F" w14:textId="0B93607F" w:rsidR="003227B1" w:rsidRDefault="003227B1">
          <w:pPr>
            <w:pStyle w:val="TOC1"/>
            <w:tabs>
              <w:tab w:val="left" w:pos="660"/>
              <w:tab w:val="right" w:leader="dot" w:pos="9741"/>
            </w:tabs>
            <w:rPr>
              <w:rFonts w:eastAsiaTheme="minorEastAsia" w:cstheme="minorBidi"/>
              <w:b w:val="0"/>
              <w:bCs w:val="0"/>
              <w:i w:val="0"/>
              <w:iCs w:val="0"/>
              <w:noProof/>
              <w:kern w:val="2"/>
              <w:lang w:val="en-FI" w:eastAsia="en-GB"/>
              <w14:ligatures w14:val="standardContextual"/>
            </w:rPr>
          </w:pPr>
          <w:hyperlink w:anchor="_Toc183680084" w:history="1">
            <w:r w:rsidRPr="00783B9B">
              <w:rPr>
                <w:rStyle w:val="Hyperlink"/>
                <w:noProof/>
              </w:rPr>
              <w:t>10</w:t>
            </w:r>
            <w:r>
              <w:rPr>
                <w:rFonts w:eastAsiaTheme="minorEastAsia" w:cstheme="minorBidi"/>
                <w:b w:val="0"/>
                <w:bCs w:val="0"/>
                <w:i w:val="0"/>
                <w:iCs w:val="0"/>
                <w:noProof/>
                <w:kern w:val="2"/>
                <w:lang w:val="en-FI" w:eastAsia="en-GB"/>
                <w14:ligatures w14:val="standardContextual"/>
              </w:rPr>
              <w:tab/>
            </w:r>
            <w:r w:rsidRPr="00783B9B">
              <w:rPr>
                <w:rStyle w:val="Hyperlink"/>
                <w:noProof/>
              </w:rPr>
              <w:t>Change all mention of SingleItemTypeReferenceBox to include SingleItemTypeReferenceBoxLarge</w:t>
            </w:r>
            <w:r>
              <w:rPr>
                <w:noProof/>
                <w:webHidden/>
              </w:rPr>
              <w:tab/>
            </w:r>
            <w:r>
              <w:rPr>
                <w:noProof/>
                <w:webHidden/>
              </w:rPr>
              <w:fldChar w:fldCharType="begin"/>
            </w:r>
            <w:r>
              <w:rPr>
                <w:noProof/>
                <w:webHidden/>
              </w:rPr>
              <w:instrText xml:space="preserve"> PAGEREF _Toc183680084 \h </w:instrText>
            </w:r>
            <w:r>
              <w:rPr>
                <w:noProof/>
                <w:webHidden/>
              </w:rPr>
            </w:r>
            <w:r>
              <w:rPr>
                <w:noProof/>
                <w:webHidden/>
              </w:rPr>
              <w:fldChar w:fldCharType="separate"/>
            </w:r>
            <w:r>
              <w:rPr>
                <w:noProof/>
                <w:webHidden/>
              </w:rPr>
              <w:t>29</w:t>
            </w:r>
            <w:r>
              <w:rPr>
                <w:noProof/>
                <w:webHidden/>
              </w:rPr>
              <w:fldChar w:fldCharType="end"/>
            </w:r>
          </w:hyperlink>
        </w:p>
        <w:p w14:paraId="34CFA8F5" w14:textId="542D13D5" w:rsidR="003227B1" w:rsidRDefault="003227B1">
          <w:pPr>
            <w:pStyle w:val="TOC1"/>
            <w:tabs>
              <w:tab w:val="left" w:pos="660"/>
              <w:tab w:val="right" w:leader="dot" w:pos="9741"/>
            </w:tabs>
            <w:rPr>
              <w:rFonts w:eastAsiaTheme="minorEastAsia" w:cstheme="minorBidi"/>
              <w:b w:val="0"/>
              <w:bCs w:val="0"/>
              <w:i w:val="0"/>
              <w:iCs w:val="0"/>
              <w:noProof/>
              <w:kern w:val="2"/>
              <w:lang w:val="en-FI" w:eastAsia="en-GB"/>
              <w14:ligatures w14:val="standardContextual"/>
            </w:rPr>
          </w:pPr>
          <w:hyperlink w:anchor="_Toc183680085" w:history="1">
            <w:r w:rsidRPr="00783B9B">
              <w:rPr>
                <w:rStyle w:val="Hyperlink"/>
                <w:noProof/>
              </w:rPr>
              <w:t>11</w:t>
            </w:r>
            <w:r>
              <w:rPr>
                <w:rFonts w:eastAsiaTheme="minorEastAsia" w:cstheme="minorBidi"/>
                <w:b w:val="0"/>
                <w:bCs w:val="0"/>
                <w:i w:val="0"/>
                <w:iCs w:val="0"/>
                <w:noProof/>
                <w:kern w:val="2"/>
                <w:lang w:val="en-FI" w:eastAsia="en-GB"/>
                <w14:ligatures w14:val="standardContextual"/>
              </w:rPr>
              <w:tab/>
            </w:r>
            <w:r w:rsidRPr="00783B9B">
              <w:rPr>
                <w:rStyle w:val="Hyperlink"/>
                <w:noProof/>
              </w:rPr>
              <w:t>Add T.35 metadata to Annex A</w:t>
            </w:r>
            <w:r>
              <w:rPr>
                <w:noProof/>
                <w:webHidden/>
              </w:rPr>
              <w:tab/>
            </w:r>
            <w:r>
              <w:rPr>
                <w:noProof/>
                <w:webHidden/>
              </w:rPr>
              <w:fldChar w:fldCharType="begin"/>
            </w:r>
            <w:r>
              <w:rPr>
                <w:noProof/>
                <w:webHidden/>
              </w:rPr>
              <w:instrText xml:space="preserve"> PAGEREF _Toc183680085 \h </w:instrText>
            </w:r>
            <w:r>
              <w:rPr>
                <w:noProof/>
                <w:webHidden/>
              </w:rPr>
            </w:r>
            <w:r>
              <w:rPr>
                <w:noProof/>
                <w:webHidden/>
              </w:rPr>
              <w:fldChar w:fldCharType="separate"/>
            </w:r>
            <w:r>
              <w:rPr>
                <w:noProof/>
                <w:webHidden/>
              </w:rPr>
              <w:t>30</w:t>
            </w:r>
            <w:r>
              <w:rPr>
                <w:noProof/>
                <w:webHidden/>
              </w:rPr>
              <w:fldChar w:fldCharType="end"/>
            </w:r>
          </w:hyperlink>
        </w:p>
        <w:p w14:paraId="1D9187E9" w14:textId="66FA2E3D" w:rsidR="003227B1" w:rsidRDefault="003227B1">
          <w:pPr>
            <w:pStyle w:val="TOC2"/>
            <w:tabs>
              <w:tab w:val="right" w:leader="dot" w:pos="9741"/>
            </w:tabs>
            <w:rPr>
              <w:rFonts w:eastAsiaTheme="minorEastAsia" w:cstheme="minorBidi"/>
              <w:b w:val="0"/>
              <w:bCs w:val="0"/>
              <w:noProof/>
              <w:kern w:val="2"/>
              <w:sz w:val="24"/>
              <w:szCs w:val="24"/>
              <w:lang w:val="en-FI" w:eastAsia="en-GB"/>
              <w14:ligatures w14:val="standardContextual"/>
            </w:rPr>
          </w:pPr>
          <w:hyperlink w:anchor="_Toc183680086" w:history="1">
            <w:r w:rsidRPr="00783B9B">
              <w:rPr>
                <w:rStyle w:val="Hyperlink"/>
                <w:noProof/>
              </w:rPr>
              <w:t>A.6 ITU-T T.35 metadata</w:t>
            </w:r>
            <w:r>
              <w:rPr>
                <w:noProof/>
                <w:webHidden/>
              </w:rPr>
              <w:tab/>
            </w:r>
            <w:r>
              <w:rPr>
                <w:noProof/>
                <w:webHidden/>
              </w:rPr>
              <w:fldChar w:fldCharType="begin"/>
            </w:r>
            <w:r>
              <w:rPr>
                <w:noProof/>
                <w:webHidden/>
              </w:rPr>
              <w:instrText xml:space="preserve"> PAGEREF _Toc183680086 \h </w:instrText>
            </w:r>
            <w:r>
              <w:rPr>
                <w:noProof/>
                <w:webHidden/>
              </w:rPr>
            </w:r>
            <w:r>
              <w:rPr>
                <w:noProof/>
                <w:webHidden/>
              </w:rPr>
              <w:fldChar w:fldCharType="separate"/>
            </w:r>
            <w:r>
              <w:rPr>
                <w:noProof/>
                <w:webHidden/>
              </w:rPr>
              <w:t>31</w:t>
            </w:r>
            <w:r>
              <w:rPr>
                <w:noProof/>
                <w:webHidden/>
              </w:rPr>
              <w:fldChar w:fldCharType="end"/>
            </w:r>
          </w:hyperlink>
        </w:p>
        <w:p w14:paraId="7317C55E" w14:textId="036B52CD" w:rsidR="003227B1" w:rsidRDefault="003227B1">
          <w:pPr>
            <w:pStyle w:val="TOC1"/>
            <w:tabs>
              <w:tab w:val="left" w:pos="660"/>
              <w:tab w:val="right" w:leader="dot" w:pos="9741"/>
            </w:tabs>
            <w:rPr>
              <w:rFonts w:eastAsiaTheme="minorEastAsia" w:cstheme="minorBidi"/>
              <w:b w:val="0"/>
              <w:bCs w:val="0"/>
              <w:i w:val="0"/>
              <w:iCs w:val="0"/>
              <w:noProof/>
              <w:kern w:val="2"/>
              <w:lang w:val="en-FI" w:eastAsia="en-GB"/>
              <w14:ligatures w14:val="standardContextual"/>
            </w:rPr>
          </w:pPr>
          <w:hyperlink w:anchor="_Toc183680087" w:history="1">
            <w:r w:rsidRPr="00783B9B">
              <w:rPr>
                <w:rStyle w:val="Hyperlink"/>
                <w:noProof/>
              </w:rPr>
              <w:t>12</w:t>
            </w:r>
            <w:r>
              <w:rPr>
                <w:rFonts w:eastAsiaTheme="minorEastAsia" w:cstheme="minorBidi"/>
                <w:b w:val="0"/>
                <w:bCs w:val="0"/>
                <w:i w:val="0"/>
                <w:iCs w:val="0"/>
                <w:noProof/>
                <w:kern w:val="2"/>
                <w:lang w:val="en-FI" w:eastAsia="en-GB"/>
                <w14:ligatures w14:val="standardContextual"/>
              </w:rPr>
              <w:tab/>
            </w:r>
            <w:r w:rsidRPr="00783B9B">
              <w:rPr>
                <w:rStyle w:val="Hyperlink"/>
                <w:noProof/>
              </w:rPr>
              <w:t>Clarify that items may share auxiliary images, thumbnails and metadata</w:t>
            </w:r>
            <w:r>
              <w:rPr>
                <w:noProof/>
                <w:webHidden/>
              </w:rPr>
              <w:tab/>
            </w:r>
            <w:r>
              <w:rPr>
                <w:noProof/>
                <w:webHidden/>
              </w:rPr>
              <w:fldChar w:fldCharType="begin"/>
            </w:r>
            <w:r>
              <w:rPr>
                <w:noProof/>
                <w:webHidden/>
              </w:rPr>
              <w:instrText xml:space="preserve"> PAGEREF _Toc183680087 \h </w:instrText>
            </w:r>
            <w:r>
              <w:rPr>
                <w:noProof/>
                <w:webHidden/>
              </w:rPr>
            </w:r>
            <w:r>
              <w:rPr>
                <w:noProof/>
                <w:webHidden/>
              </w:rPr>
              <w:fldChar w:fldCharType="separate"/>
            </w:r>
            <w:r>
              <w:rPr>
                <w:noProof/>
                <w:webHidden/>
              </w:rPr>
              <w:t>31</w:t>
            </w:r>
            <w:r>
              <w:rPr>
                <w:noProof/>
                <w:webHidden/>
              </w:rPr>
              <w:fldChar w:fldCharType="end"/>
            </w:r>
          </w:hyperlink>
        </w:p>
        <w:p w14:paraId="71FB8B2D" w14:textId="7C024C27" w:rsidR="003227B1" w:rsidRDefault="003227B1">
          <w:pPr>
            <w:pStyle w:val="TOC1"/>
            <w:tabs>
              <w:tab w:val="left" w:pos="660"/>
              <w:tab w:val="right" w:leader="dot" w:pos="9741"/>
            </w:tabs>
            <w:rPr>
              <w:rFonts w:eastAsiaTheme="minorEastAsia" w:cstheme="minorBidi"/>
              <w:b w:val="0"/>
              <w:bCs w:val="0"/>
              <w:i w:val="0"/>
              <w:iCs w:val="0"/>
              <w:noProof/>
              <w:kern w:val="2"/>
              <w:lang w:val="en-FI" w:eastAsia="en-GB"/>
              <w14:ligatures w14:val="standardContextual"/>
            </w:rPr>
          </w:pPr>
          <w:hyperlink w:anchor="_Toc183680088" w:history="1">
            <w:r w:rsidRPr="00783B9B">
              <w:rPr>
                <w:rStyle w:val="Hyperlink"/>
                <w:noProof/>
              </w:rPr>
              <w:t>13</w:t>
            </w:r>
            <w:r>
              <w:rPr>
                <w:rFonts w:eastAsiaTheme="minorEastAsia" w:cstheme="minorBidi"/>
                <w:b w:val="0"/>
                <w:bCs w:val="0"/>
                <w:i w:val="0"/>
                <w:iCs w:val="0"/>
                <w:noProof/>
                <w:kern w:val="2"/>
                <w:lang w:val="en-FI" w:eastAsia="en-GB"/>
                <w14:ligatures w14:val="standardContextual"/>
              </w:rPr>
              <w:tab/>
            </w:r>
            <w:r w:rsidRPr="00783B9B">
              <w:rPr>
                <w:rStyle w:val="Hyperlink"/>
                <w:noProof/>
              </w:rPr>
              <w:t>Merge region item</w:t>
            </w:r>
            <w:r>
              <w:rPr>
                <w:noProof/>
                <w:webHidden/>
              </w:rPr>
              <w:tab/>
            </w:r>
            <w:r>
              <w:rPr>
                <w:noProof/>
                <w:webHidden/>
              </w:rPr>
              <w:fldChar w:fldCharType="begin"/>
            </w:r>
            <w:r>
              <w:rPr>
                <w:noProof/>
                <w:webHidden/>
              </w:rPr>
              <w:instrText xml:space="preserve"> PAGEREF _Toc183680088 \h </w:instrText>
            </w:r>
            <w:r>
              <w:rPr>
                <w:noProof/>
                <w:webHidden/>
              </w:rPr>
            </w:r>
            <w:r>
              <w:rPr>
                <w:noProof/>
                <w:webHidden/>
              </w:rPr>
              <w:fldChar w:fldCharType="separate"/>
            </w:r>
            <w:r>
              <w:rPr>
                <w:noProof/>
                <w:webHidden/>
              </w:rPr>
              <w:t>31</w:t>
            </w:r>
            <w:r>
              <w:rPr>
                <w:noProof/>
                <w:webHidden/>
              </w:rPr>
              <w:fldChar w:fldCharType="end"/>
            </w:r>
          </w:hyperlink>
        </w:p>
        <w:p w14:paraId="4B0C3058" w14:textId="5A172A11" w:rsidR="00D0490B" w:rsidRDefault="001057F6">
          <w:pPr>
            <w:pStyle w:val="TOC1"/>
            <w:tabs>
              <w:tab w:val="left" w:pos="660"/>
              <w:tab w:val="right" w:leader="dot" w:pos="9741"/>
            </w:tabs>
            <w:rPr>
              <w:rFonts w:eastAsiaTheme="minorEastAsia" w:cstheme="minorBidi"/>
              <w:b w:val="0"/>
              <w:bCs w:val="0"/>
              <w:i w:val="0"/>
              <w:iCs w:val="0"/>
              <w:kern w:val="2"/>
              <w:lang w:val="en-US" w:eastAsia="en-US"/>
              <w14:ligatures w14:val="standardContextual"/>
            </w:rPr>
          </w:pPr>
          <w:r>
            <w:rPr>
              <w:rStyle w:val="IndexLink"/>
            </w:rPr>
            <w:fldChar w:fldCharType="end"/>
          </w:r>
        </w:p>
      </w:sdtContent>
    </w:sdt>
    <w:p w14:paraId="2DA76A86" w14:textId="77777777" w:rsidR="00D0490B" w:rsidRDefault="00D0490B">
      <w:pPr>
        <w:pStyle w:val="TOC1"/>
      </w:pPr>
    </w:p>
    <w:p w14:paraId="0AAE6642" w14:textId="77777777" w:rsidR="00D0490B" w:rsidRDefault="001057F6">
      <w:pPr>
        <w:pStyle w:val="ForewordTitle"/>
      </w:pPr>
      <w:bookmarkStart w:id="1" w:name="_Toc353342667"/>
      <w:bookmarkStart w:id="2" w:name="_Toc183680031"/>
      <w:r>
        <w:lastRenderedPageBreak/>
        <w:t>Foreword</w:t>
      </w:r>
      <w:bookmarkEnd w:id="1"/>
      <w:bookmarkEnd w:id="2"/>
    </w:p>
    <w:p w14:paraId="5F95A1B4" w14:textId="77777777" w:rsidR="00D0490B" w:rsidRDefault="001057F6">
      <w:pPr>
        <w:pStyle w:val="ForewordText"/>
        <w:rPr>
          <w:lang w:val="en-CA"/>
        </w:rPr>
      </w:pPr>
      <w:r>
        <w:rPr>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Pr>
          <w:lang w:val="en-CA"/>
        </w:rPr>
        <w:t>particular fields</w:t>
      </w:r>
      <w:proofErr w:type="gramEnd"/>
      <w:r>
        <w:rPr>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A696B48" w14:textId="77777777" w:rsidR="00D0490B" w:rsidRDefault="001057F6">
      <w:pPr>
        <w:pStyle w:val="ForewordText"/>
        <w:rPr>
          <w:lang w:val="en-CA"/>
        </w:rPr>
      </w:pPr>
      <w:r>
        <w:rPr>
          <w:lang w:val="en-CA"/>
        </w:rPr>
        <w:t xml:space="preserve">The procedures used to develop this document and those intended for its further maintenance are described in the ISO/IEC Directives, Part 1.  </w:t>
      </w:r>
      <w:proofErr w:type="gramStart"/>
      <w:r>
        <w:rPr>
          <w:lang w:val="en-CA"/>
        </w:rPr>
        <w:t>In particular the</w:t>
      </w:r>
      <w:proofErr w:type="gramEnd"/>
      <w:r>
        <w:rPr>
          <w:lang w:val="en-CA"/>
        </w:rPr>
        <w:t xml:space="preserve"> different approval criteria needed for the different types of documents should be noted.  This document was drafted in accordance with the editorial rules of the ISO/IEC Directives, Part 2 (see </w:t>
      </w:r>
      <w:hyperlink r:id="rId15">
        <w:r>
          <w:rPr>
            <w:rStyle w:val="Hyperlink"/>
            <w:lang w:val="en-CA"/>
          </w:rPr>
          <w:t>www.iso.org/directives</w:t>
        </w:r>
      </w:hyperlink>
      <w:r>
        <w:rPr>
          <w:lang w:val="en-CA"/>
        </w:rPr>
        <w:t xml:space="preserve"> or </w:t>
      </w:r>
      <w:hyperlink r:id="rId16">
        <w:r>
          <w:rPr>
            <w:rStyle w:val="Hyperlink"/>
            <w:lang w:val="en-CA"/>
          </w:rPr>
          <w:t>www.iec.ch/members_experts/refdocs</w:t>
        </w:r>
      </w:hyperlink>
      <w:r>
        <w:rPr>
          <w:lang w:val="en-CA"/>
        </w:rPr>
        <w:t>).</w:t>
      </w:r>
    </w:p>
    <w:p w14:paraId="09456A6C" w14:textId="77777777" w:rsidR="00D0490B" w:rsidRDefault="001057F6">
      <w:pPr>
        <w:pStyle w:val="ForewordText"/>
        <w:rPr>
          <w:lang w:val="en-CA"/>
        </w:rPr>
      </w:pPr>
      <w:r>
        <w:rPr>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7">
        <w:r>
          <w:rPr>
            <w:rStyle w:val="Hyperlink"/>
            <w:lang w:val="en-CA"/>
          </w:rPr>
          <w:t>www.iso.org/patents</w:t>
        </w:r>
      </w:hyperlink>
      <w:r>
        <w:rPr>
          <w:lang w:val="en-CA"/>
        </w:rPr>
        <w:t xml:space="preserve">) or the IEC list of patent declarations received (see </w:t>
      </w:r>
      <w:hyperlink r:id="rId18">
        <w:r>
          <w:rPr>
            <w:rStyle w:val="Hyperlink"/>
            <w:lang w:val="en-CA"/>
          </w:rPr>
          <w:t>patents.iec.ch</w:t>
        </w:r>
      </w:hyperlink>
      <w:r>
        <w:rPr>
          <w:lang w:val="en-CA"/>
        </w:rPr>
        <w:t>).</w:t>
      </w:r>
    </w:p>
    <w:p w14:paraId="47106CBA" w14:textId="77777777" w:rsidR="00D0490B" w:rsidRDefault="001057F6">
      <w:pPr>
        <w:pStyle w:val="ForewordText"/>
        <w:rPr>
          <w:lang w:val="en-CA"/>
        </w:rPr>
      </w:pPr>
      <w:r>
        <w:rPr>
          <w:lang w:val="en-CA"/>
        </w:rPr>
        <w:t>Any trade name used in this document is information given for the convenience of users and does not constitute an endorsement.</w:t>
      </w:r>
    </w:p>
    <w:p w14:paraId="5C27FDF3" w14:textId="77777777" w:rsidR="00D0490B" w:rsidRDefault="001057F6">
      <w:pPr>
        <w:pStyle w:val="ForewordText"/>
        <w:rPr>
          <w:lang w:val="en-CA"/>
        </w:rPr>
      </w:pPr>
      <w:r>
        <w:rPr>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9">
        <w:r>
          <w:rPr>
            <w:rStyle w:val="Hyperlink"/>
            <w:lang w:val="en-CA"/>
          </w:rPr>
          <w:t>www.iso.org/iso/foreword.html</w:t>
        </w:r>
      </w:hyperlink>
      <w:r>
        <w:rPr>
          <w:lang w:val="en-CA"/>
        </w:rPr>
        <w:t xml:space="preserve">. In the IEC, see </w:t>
      </w:r>
      <w:hyperlink r:id="rId20">
        <w:r>
          <w:rPr>
            <w:rStyle w:val="Hyperlink"/>
            <w:rFonts w:eastAsia="Malgun Gothic"/>
            <w:lang w:val="en-CA"/>
          </w:rPr>
          <w:t>www.iec.ch/understanding-standards</w:t>
        </w:r>
      </w:hyperlink>
    </w:p>
    <w:p w14:paraId="05464014" w14:textId="77777777" w:rsidR="00D0490B" w:rsidRDefault="001057F6">
      <w:pPr>
        <w:pStyle w:val="ForewordText"/>
        <w:rPr>
          <w:lang w:val="en-CA"/>
        </w:rPr>
      </w:pPr>
      <w:r>
        <w:rPr>
          <w:lang w:val="en-CA"/>
        </w:rPr>
        <w:t xml:space="preserve">This document was prepared by Joint Technical Committee ISO/IEC JTC 1, </w:t>
      </w:r>
      <w:r>
        <w:rPr>
          <w:i/>
          <w:lang w:val="en-CA"/>
        </w:rPr>
        <w:t>Information technology</w:t>
      </w:r>
      <w:r>
        <w:rPr>
          <w:lang w:val="en-CA"/>
        </w:rPr>
        <w:t xml:space="preserve">, SC 29, </w:t>
      </w:r>
      <w:r>
        <w:rPr>
          <w:i/>
          <w:lang w:val="en-CA"/>
        </w:rPr>
        <w:t>Coding of audio, picture, multimedia and hypermedia information</w:t>
      </w:r>
      <w:r>
        <w:rPr>
          <w:lang w:val="en-CA"/>
        </w:rPr>
        <w:t>.</w:t>
      </w:r>
    </w:p>
    <w:p w14:paraId="7314E8D9" w14:textId="77777777" w:rsidR="00D0490B" w:rsidRDefault="001057F6">
      <w:pPr>
        <w:pStyle w:val="ForewordText"/>
        <w:rPr>
          <w:lang w:val="en-CA"/>
        </w:rPr>
      </w:pPr>
      <w:r>
        <w:rPr>
          <w:lang w:val="en-CA"/>
        </w:rPr>
        <w:t xml:space="preserve">A list of all parts in the </w:t>
      </w:r>
      <w:r>
        <w:rPr>
          <w:rStyle w:val="stdpublisher"/>
          <w:lang w:val="en-CA"/>
        </w:rPr>
        <w:t>ISO/IEC</w:t>
      </w:r>
      <w:r>
        <w:rPr>
          <w:lang w:val="en-CA"/>
        </w:rPr>
        <w:t> </w:t>
      </w:r>
      <w:r>
        <w:rPr>
          <w:rStyle w:val="stddocNumber"/>
          <w:lang w:val="en-CA"/>
        </w:rPr>
        <w:t>23008</w:t>
      </w:r>
      <w:r>
        <w:rPr>
          <w:lang w:val="en-CA"/>
        </w:rPr>
        <w:t xml:space="preserve"> series can be found on the ISO and IEC websites.</w:t>
      </w:r>
    </w:p>
    <w:p w14:paraId="0435C5C5" w14:textId="77777777" w:rsidR="00D0490B" w:rsidRDefault="001057F6">
      <w:pPr>
        <w:rPr>
          <w:iCs/>
        </w:rPr>
      </w:pPr>
      <w:r>
        <w:rPr>
          <w:iCs/>
        </w:rPr>
        <w:t xml:space="preserve">Any feedback or questions on this document should be directed to the user’s national standards body. A complete listing of these bodies can be found at </w:t>
      </w:r>
      <w:hyperlink r:id="rId21">
        <w:r>
          <w:rPr>
            <w:rStyle w:val="Hyperlink"/>
            <w:iCs/>
            <w:lang w:val="en-CA"/>
          </w:rPr>
          <w:t>www.iso.org/members.html</w:t>
        </w:r>
      </w:hyperlink>
      <w:r>
        <w:rPr>
          <w:iCs/>
        </w:rPr>
        <w:t xml:space="preserve"> </w:t>
      </w:r>
      <w:r>
        <w:t xml:space="preserve">and </w:t>
      </w:r>
      <w:hyperlink r:id="rId22">
        <w:r>
          <w:rPr>
            <w:rStyle w:val="Hyperlink"/>
            <w:lang w:val="en-CA"/>
          </w:rPr>
          <w:t>www.iec.ch/national-committees</w:t>
        </w:r>
      </w:hyperlink>
      <w:r>
        <w:t>.</w:t>
      </w:r>
    </w:p>
    <w:p w14:paraId="1DF0D0A3" w14:textId="77777777" w:rsidR="00D0490B" w:rsidRDefault="00D0490B">
      <w:pPr>
        <w:sectPr w:rsidR="00D0490B">
          <w:headerReference w:type="even" r:id="rId23"/>
          <w:headerReference w:type="default" r:id="rId24"/>
          <w:footerReference w:type="even" r:id="rId25"/>
          <w:footerReference w:type="default" r:id="rId26"/>
          <w:pgSz w:w="11906" w:h="16838"/>
          <w:pgMar w:top="794" w:right="737" w:bottom="284" w:left="851" w:header="709" w:footer="0" w:gutter="567"/>
          <w:pgNumType w:fmt="lowerRoman"/>
          <w:cols w:space="720"/>
          <w:formProt w:val="0"/>
          <w:docGrid w:linePitch="100"/>
        </w:sectPr>
      </w:pPr>
    </w:p>
    <w:p w14:paraId="3A80CE4A" w14:textId="77777777" w:rsidR="00D0490B" w:rsidRDefault="001057F6">
      <w:pPr>
        <w:pStyle w:val="zzSTDTitle"/>
        <w:spacing w:before="0" w:after="360"/>
        <w:rPr>
          <w:color w:val="auto"/>
          <w:szCs w:val="32"/>
        </w:rPr>
      </w:pPr>
      <w:r>
        <w:rPr>
          <w:color w:val="auto"/>
          <w:szCs w:val="32"/>
        </w:rPr>
        <w:lastRenderedPageBreak/>
        <w:t>Information technology — High efficiency coding and media delivery in heterogeneous environments — Part 12: Image File Format — Amendment 1: Support for tone map derived image items and other improvements</w:t>
      </w:r>
    </w:p>
    <w:p w14:paraId="7A76B4E3" w14:textId="77777777" w:rsidR="00D0490B" w:rsidRDefault="001057F6">
      <w:pPr>
        <w:pStyle w:val="Heading1"/>
        <w:numPr>
          <w:ilvl w:val="0"/>
          <w:numId w:val="7"/>
        </w:numPr>
      </w:pPr>
      <w:bookmarkStart w:id="3" w:name="_Toc117782982"/>
      <w:bookmarkStart w:id="4" w:name="_Ref431905885"/>
      <w:bookmarkStart w:id="5" w:name="_Toc183680032"/>
      <w:r>
        <w:t>Coding Constraints box</w:t>
      </w:r>
      <w:bookmarkEnd w:id="3"/>
      <w:bookmarkEnd w:id="4"/>
      <w:r>
        <w:t xml:space="preserve"> related changes</w:t>
      </w:r>
      <w:bookmarkEnd w:id="5"/>
    </w:p>
    <w:p w14:paraId="370657A9" w14:textId="77777777" w:rsidR="00D0490B" w:rsidRDefault="001057F6">
      <w:pPr>
        <w:pStyle w:val="AMDInstruction"/>
      </w:pPr>
      <w:r>
        <w:t>In clause 7.2.3.4, renumber NOTE2 to NOTE3.</w:t>
      </w:r>
    </w:p>
    <w:p w14:paraId="095DB727" w14:textId="77777777" w:rsidR="00D0490B" w:rsidRDefault="001057F6">
      <w:pPr>
        <w:pStyle w:val="AMDInstruction"/>
      </w:pPr>
      <w:r>
        <w:t>In clause 7.2.3.4, add the following text after NOTE1:</w:t>
      </w:r>
    </w:p>
    <w:p w14:paraId="6B4814F4" w14:textId="77777777" w:rsidR="00D0490B" w:rsidRDefault="001057F6">
      <w:pPr>
        <w:pStyle w:val="Note"/>
      </w:pPr>
      <w:r>
        <w:t>NOTE 2:</w:t>
      </w:r>
      <w:r>
        <w:tab/>
        <w:t xml:space="preserve">When a track contains inter-predicted images and the value of </w:t>
      </w:r>
      <w:proofErr w:type="spellStart"/>
      <w:r>
        <w:rPr>
          <w:rStyle w:val="codeZchn"/>
          <w:szCs w:val="20"/>
          <w:lang w:val="en-CA"/>
        </w:rPr>
        <w:t>all_ref_pics_intra</w:t>
      </w:r>
      <w:proofErr w:type="spellEnd"/>
      <w:r>
        <w:t xml:space="preserve"> is equal to 0, it is possible for inter-predicted images to be derived from non-intra coded images. In such cases, derived specifications can suggest guidelines for the frequency of sync samples.</w:t>
      </w:r>
    </w:p>
    <w:p w14:paraId="4758C0E9" w14:textId="77777777" w:rsidR="00D0490B" w:rsidRDefault="001057F6">
      <w:pPr>
        <w:pStyle w:val="AMDInstruction"/>
      </w:pPr>
      <w:r>
        <w:t>Add the following text as a new subclause after subclause 7.2.3.4:</w:t>
      </w:r>
    </w:p>
    <w:p w14:paraId="32ED969E" w14:textId="77777777" w:rsidR="00D0490B" w:rsidRDefault="001057F6">
      <w:r>
        <w:t xml:space="preserve">7.2.3.5 Recommendations for </w:t>
      </w:r>
      <w:proofErr w:type="spellStart"/>
      <w:r>
        <w:rPr>
          <w:rStyle w:val="codeZchn"/>
          <w:lang w:val="en-CA"/>
        </w:rPr>
        <w:t>CodingConstraintsBox</w:t>
      </w:r>
      <w:proofErr w:type="spellEnd"/>
    </w:p>
    <w:p w14:paraId="5FB7FB6C" w14:textId="77777777" w:rsidR="00D0490B" w:rsidRDefault="001057F6">
      <w:pPr>
        <w:ind w:left="403"/>
      </w:pPr>
      <w:r>
        <w:t xml:space="preserve">Encoding image sequences complying with the constraint that either all samples are sync samples or </w:t>
      </w:r>
      <w:proofErr w:type="gramStart"/>
      <w:r>
        <w:t xml:space="preserve">the </w:t>
      </w:r>
      <w:proofErr w:type="spellStart"/>
      <w:r>
        <w:rPr>
          <w:rStyle w:val="codeZchn"/>
          <w:lang w:val="en-CA"/>
        </w:rPr>
        <w:t>all</w:t>
      </w:r>
      <w:proofErr w:type="gramEnd"/>
      <w:r>
        <w:rPr>
          <w:rStyle w:val="codeZchn"/>
          <w:lang w:val="en-CA"/>
        </w:rPr>
        <w:t>_ref_pics_intra</w:t>
      </w:r>
      <w:proofErr w:type="spellEnd"/>
      <w:r>
        <w:t xml:space="preserve"> field in the </w:t>
      </w:r>
      <w:proofErr w:type="spellStart"/>
      <w:r>
        <w:rPr>
          <w:rStyle w:val="codeZchn"/>
          <w:lang w:val="en-CA"/>
        </w:rPr>
        <w:t>CodingConstraintsBox</w:t>
      </w:r>
      <w:proofErr w:type="spellEnd"/>
      <w:r>
        <w:t xml:space="preserve"> can be set to one is suggested in the following cases: </w:t>
      </w:r>
    </w:p>
    <w:p w14:paraId="303537C6" w14:textId="77777777" w:rsidR="00D0490B" w:rsidRDefault="001057F6">
      <w:pPr>
        <w:pStyle w:val="ListParagraph"/>
        <w:numPr>
          <w:ilvl w:val="0"/>
          <w:numId w:val="4"/>
        </w:numPr>
      </w:pPr>
      <w:r>
        <w:t xml:space="preserve">For ensuring compatibility with players implementing codec brands in annexes B, E, L and M specified in an earlier edition of this document, which required all samples to be sync samples or to have </w:t>
      </w:r>
      <w:proofErr w:type="gramStart"/>
      <w:r>
        <w:t xml:space="preserve">the </w:t>
      </w:r>
      <w:proofErr w:type="spellStart"/>
      <w:r>
        <w:rPr>
          <w:rStyle w:val="codeZchn"/>
          <w:lang w:val="en-CA"/>
        </w:rPr>
        <w:t>all</w:t>
      </w:r>
      <w:proofErr w:type="gramEnd"/>
      <w:r>
        <w:rPr>
          <w:rStyle w:val="codeZchn"/>
          <w:lang w:val="en-CA"/>
        </w:rPr>
        <w:t>_ref_pics_intra</w:t>
      </w:r>
      <w:proofErr w:type="spellEnd"/>
      <w:r>
        <w:t xml:space="preserve"> field in the </w:t>
      </w:r>
      <w:proofErr w:type="spellStart"/>
      <w:r>
        <w:rPr>
          <w:rStyle w:val="codeZchn"/>
          <w:lang w:val="en-CA"/>
        </w:rPr>
        <w:t>CodingConstraintsBox</w:t>
      </w:r>
      <w:proofErr w:type="spellEnd"/>
      <w:r>
        <w:t xml:space="preserve"> to be equal to 1.</w:t>
      </w:r>
    </w:p>
    <w:p w14:paraId="04A98318" w14:textId="77777777" w:rsidR="00D0490B" w:rsidRDefault="001057F6">
      <w:pPr>
        <w:pStyle w:val="ListParagraph"/>
        <w:numPr>
          <w:ilvl w:val="0"/>
          <w:numId w:val="4"/>
        </w:numPr>
      </w:pPr>
      <w:r>
        <w:t xml:space="preserve">In applications and usages where fast random access is essential, the constraint ensures random access to any image in the image sequence by decoding at most up to two images. </w:t>
      </w:r>
    </w:p>
    <w:p w14:paraId="7616F33A" w14:textId="77777777" w:rsidR="00D0490B" w:rsidRDefault="001057F6">
      <w:pPr>
        <w:pStyle w:val="ListParagraph"/>
        <w:numPr>
          <w:ilvl w:val="0"/>
          <w:numId w:val="4"/>
        </w:numPr>
      </w:pPr>
      <w:r>
        <w:t>In image sequences that have an edit list causing backward playback, the constraint makes backward playback possible with an approach that each displayed image is obtained by decoding a compliant bitstream of up to two images.</w:t>
      </w:r>
    </w:p>
    <w:p w14:paraId="697DEB28" w14:textId="77777777" w:rsidR="00D0490B" w:rsidRDefault="001057F6">
      <w:pPr>
        <w:pStyle w:val="AMDInstruction"/>
      </w:pPr>
      <w:r>
        <w:t>In clause B.3.2, replace the following paragraph</w:t>
      </w:r>
    </w:p>
    <w:p w14:paraId="1EB35DBC"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i/>
          <w:iCs/>
        </w:rPr>
      </w:pPr>
      <w:r>
        <w:rPr>
          <w:rFonts w:cs="Helvetica"/>
          <w:color w:val="000000"/>
        </w:rPr>
        <w:t xml:space="preserve">For a track containing an HEVC image sequence, either all samples shall be </w:t>
      </w:r>
      <w:proofErr w:type="gramStart"/>
      <w:r>
        <w:rPr>
          <w:rFonts w:cs="Helvetica"/>
          <w:color w:val="000000"/>
        </w:rPr>
        <w:t>sync</w:t>
      </w:r>
      <w:proofErr w:type="gramEnd"/>
      <w:r>
        <w:rPr>
          <w:rFonts w:cs="Helvetica"/>
          <w:color w:val="000000"/>
        </w:rPr>
        <w:t xml:space="preserve"> samples or the </w:t>
      </w:r>
      <w:proofErr w:type="spellStart"/>
      <w:r>
        <w:rPr>
          <w:rStyle w:val="codeZchn"/>
          <w:lang w:val="en-CA"/>
        </w:rPr>
        <w:t>all_ref_pics_intra</w:t>
      </w:r>
      <w:proofErr w:type="spellEnd"/>
      <w:r>
        <w:rPr>
          <w:rFonts w:cs="Helvetica"/>
          <w:color w:val="000000"/>
        </w:rPr>
        <w:t xml:space="preserve"> field in the </w:t>
      </w:r>
      <w:proofErr w:type="spellStart"/>
      <w:r>
        <w:rPr>
          <w:rStyle w:val="codeZchn"/>
          <w:lang w:val="en-CA"/>
        </w:rPr>
        <w:t>CodingConstraintsBox</w:t>
      </w:r>
      <w:proofErr w:type="spellEnd"/>
      <w:r>
        <w:rPr>
          <w:rFonts w:cs="Helvetica"/>
          <w:color w:val="000000"/>
        </w:rPr>
        <w:t xml:space="preserve"> specified in 7.2.3 shall be set to one.</w:t>
      </w:r>
    </w:p>
    <w:p w14:paraId="621FC6F8" w14:textId="77777777" w:rsidR="00D0490B" w:rsidRDefault="001057F6">
      <w:pPr>
        <w:pStyle w:val="AMDInstruction"/>
        <w:spacing w:before="240"/>
      </w:pPr>
      <w:r>
        <w:t>with the following text</w:t>
      </w:r>
    </w:p>
    <w:p w14:paraId="7820F17B" w14:textId="77777777" w:rsidR="00D0490B" w:rsidRDefault="001057F6">
      <w:r>
        <w:t xml:space="preserve">For a track containing an HEVC image sequence, either all samples should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22DCF046" w14:textId="77777777" w:rsidR="00D0490B" w:rsidRDefault="001057F6">
      <w:pPr>
        <w:pStyle w:val="Note"/>
        <w:sectPr w:rsidR="00D0490B">
          <w:headerReference w:type="even" r:id="rId27"/>
          <w:headerReference w:type="default" r:id="rId28"/>
          <w:footerReference w:type="even" r:id="rId29"/>
          <w:footerReference w:type="default" r:id="rId30"/>
          <w:type w:val="oddPage"/>
          <w:pgSz w:w="11906" w:h="16838"/>
          <w:pgMar w:top="1789" w:right="737" w:bottom="1080" w:left="851" w:header="709" w:footer="0" w:gutter="567"/>
          <w:pgNumType w:start="1"/>
          <w:cols w:space="720"/>
          <w:formProt w:val="0"/>
          <w:docGrid w:linePitch="100"/>
        </w:sectPr>
      </w:pPr>
      <w:r>
        <w:t xml:space="preserve">NOTE: </w:t>
      </w:r>
      <w:r>
        <w:tab/>
        <w:t>Clause 7.2.3.5 contains recommendations that are important for backwards compatibility.</w:t>
      </w:r>
    </w:p>
    <w:p w14:paraId="10FA792F" w14:textId="77777777" w:rsidR="00D0490B" w:rsidRDefault="001057F6">
      <w:pPr>
        <w:pStyle w:val="AMDInstruction"/>
      </w:pPr>
      <w:r>
        <w:lastRenderedPageBreak/>
        <w:t>In clause E.3.2, replace the following paragraph</w:t>
      </w:r>
    </w:p>
    <w:p w14:paraId="7407CC0C" w14:textId="77777777" w:rsidR="00D0490B" w:rsidRDefault="001057F6">
      <w:r>
        <w:t xml:space="preserve">For a track containing an AVC image sequence, either all samples shall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6A2BEF9A" w14:textId="77777777" w:rsidR="00D0490B" w:rsidRDefault="001057F6">
      <w:pPr>
        <w:pStyle w:val="AMDInstruction"/>
      </w:pPr>
      <w:r>
        <w:t>with the following text</w:t>
      </w:r>
    </w:p>
    <w:p w14:paraId="3293E1E7" w14:textId="77777777" w:rsidR="00D0490B" w:rsidRDefault="001057F6">
      <w:r>
        <w:t xml:space="preserve">For a track containing an AVC image sequence, either all samples should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6E4E3787" w14:textId="77777777" w:rsidR="00D0490B" w:rsidRDefault="001057F6">
      <w:pPr>
        <w:pStyle w:val="Note"/>
      </w:pPr>
      <w:r>
        <w:t xml:space="preserve">NOTE: </w:t>
      </w:r>
      <w:r>
        <w:tab/>
        <w:t>Clause 7.2.3.5 contains recommendations that are important for backwards compatibility.</w:t>
      </w:r>
    </w:p>
    <w:p w14:paraId="49B5235D" w14:textId="77777777" w:rsidR="00D0490B" w:rsidRDefault="001057F6">
      <w:pPr>
        <w:pStyle w:val="AMDInstruction"/>
      </w:pPr>
      <w:r>
        <w:t>In clause L.3.2, replace the following paragraph</w:t>
      </w:r>
    </w:p>
    <w:p w14:paraId="451A8139" w14:textId="77777777" w:rsidR="00D0490B" w:rsidRDefault="001057F6">
      <w:pPr>
        <w:rPr>
          <w:i/>
          <w:iCs/>
        </w:rPr>
      </w:pPr>
      <w:r>
        <w:t xml:space="preserve">For a track containing an VVC image sequence, either all samples shall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24DC4AC4" w14:textId="77777777" w:rsidR="00D0490B" w:rsidRDefault="001057F6">
      <w:pPr>
        <w:pStyle w:val="AMDInstruction"/>
      </w:pPr>
      <w:r>
        <w:t>with the following text</w:t>
      </w:r>
    </w:p>
    <w:p w14:paraId="322CF9A0" w14:textId="77777777" w:rsidR="00D0490B" w:rsidRDefault="001057F6">
      <w:r>
        <w:t xml:space="preserve">For a track containing an VVC image sequence, either all samples should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7.2.3 should be set to one.</w:t>
      </w:r>
    </w:p>
    <w:p w14:paraId="0271405A" w14:textId="77777777" w:rsidR="00D0490B" w:rsidRDefault="001057F6">
      <w:pPr>
        <w:pStyle w:val="Note"/>
        <w:rPr>
          <w:rFonts w:cs="Helvetica"/>
          <w:color w:val="000000"/>
          <w:sz w:val="22"/>
        </w:rPr>
      </w:pPr>
      <w:r>
        <w:t xml:space="preserve">NOTE: </w:t>
      </w:r>
      <w:r>
        <w:tab/>
        <w:t>Clause 7.2.3.5 contains recommendations that are important for backwards compatibility.</w:t>
      </w:r>
    </w:p>
    <w:p w14:paraId="4DBE6C46" w14:textId="77777777" w:rsidR="00D0490B" w:rsidRDefault="001057F6">
      <w:pPr>
        <w:pStyle w:val="AMDInstruction"/>
        <w:spacing w:before="240"/>
      </w:pPr>
      <w:r>
        <w:t>In clause M.3.2, replace the following paragraph</w:t>
      </w:r>
    </w:p>
    <w:p w14:paraId="1D4CA063" w14:textId="77777777" w:rsidR="00D0490B" w:rsidRDefault="001057F6">
      <w:pPr>
        <w:rPr>
          <w:i/>
          <w:iCs/>
        </w:rPr>
      </w:pPr>
      <w:r>
        <w:t xml:space="preserve">For a track containing an EVC image sequence, either all samples shall be </w:t>
      </w:r>
      <w:proofErr w:type="gramStart"/>
      <w:r>
        <w:t>sync</w:t>
      </w:r>
      <w:proofErr w:type="gramEnd"/>
      <w:r>
        <w:t xml:space="preserve"> samples or the </w:t>
      </w:r>
      <w:proofErr w:type="spellStart"/>
      <w:r>
        <w:rPr>
          <w:rStyle w:val="codeZchn"/>
          <w:lang w:val="en-CA"/>
        </w:rPr>
        <w:t>all_ref_pics_intra</w:t>
      </w:r>
      <w:proofErr w:type="spellEnd"/>
      <w:r>
        <w:t xml:space="preserve"> field in the </w:t>
      </w:r>
      <w:proofErr w:type="spellStart"/>
      <w:r>
        <w:rPr>
          <w:rStyle w:val="codeZchn"/>
          <w:lang w:val="en-CA"/>
        </w:rPr>
        <w:t>CodingConstraintsBox</w:t>
      </w:r>
      <w:proofErr w:type="spellEnd"/>
      <w:r>
        <w:t xml:space="preserve"> specified in ‎</w:t>
      </w:r>
      <w:r>
        <w:fldChar w:fldCharType="begin"/>
      </w:r>
      <w:r>
        <w:instrText xml:space="preserve"> REF _Ref431905885 \r \h </w:instrText>
      </w:r>
      <w:r>
        <w:fldChar w:fldCharType="separate"/>
      </w:r>
      <w:r>
        <w:t>1</w:t>
      </w:r>
      <w:r>
        <w:fldChar w:fldCharType="end"/>
      </w:r>
      <w:r>
        <w:t xml:space="preserve"> shall be set to one.</w:t>
      </w:r>
    </w:p>
    <w:p w14:paraId="1FB1B01D" w14:textId="77777777" w:rsidR="00D0490B" w:rsidRDefault="001057F6">
      <w:pPr>
        <w:pStyle w:val="AMDInstruction"/>
      </w:pPr>
      <w:r>
        <w:t>with the following text</w:t>
      </w:r>
    </w:p>
    <w:p w14:paraId="7EBDFA36" w14:textId="77777777" w:rsidR="00D0490B" w:rsidRDefault="001057F6">
      <w:r>
        <w:t xml:space="preserve">For a track containing an EVC image sequence, either all samples should be </w:t>
      </w:r>
      <w:proofErr w:type="gramStart"/>
      <w:r>
        <w:t>sync</w:t>
      </w:r>
      <w:proofErr w:type="gramEnd"/>
      <w:r>
        <w:t xml:space="preserve"> samples or the </w:t>
      </w:r>
      <w:proofErr w:type="spellStart"/>
      <w:r>
        <w:rPr>
          <w:rStyle w:val="codeZchn"/>
          <w:lang w:val="en-CA"/>
        </w:rPr>
        <w:t>all_ref_pics_intra</w:t>
      </w:r>
      <w:proofErr w:type="spellEnd"/>
      <w:r>
        <w:rPr>
          <w:rStyle w:val="codeZchn"/>
          <w:lang w:val="en-CA"/>
        </w:rPr>
        <w:t xml:space="preserve"> </w:t>
      </w:r>
      <w:r>
        <w:t xml:space="preserve">field in the </w:t>
      </w:r>
      <w:proofErr w:type="spellStart"/>
      <w:r>
        <w:rPr>
          <w:rStyle w:val="codeZchn"/>
          <w:lang w:val="en-CA"/>
        </w:rPr>
        <w:t>CodingConstraintsBox</w:t>
      </w:r>
      <w:proofErr w:type="spellEnd"/>
      <w:r>
        <w:t xml:space="preserve"> specified in 7.2.3 should be set to one.</w:t>
      </w:r>
    </w:p>
    <w:p w14:paraId="5934D3DD" w14:textId="77777777" w:rsidR="00D0490B" w:rsidRDefault="001057F6">
      <w:pPr>
        <w:pStyle w:val="Note"/>
      </w:pPr>
      <w:r>
        <w:t xml:space="preserve">NOTE: </w:t>
      </w:r>
      <w:r>
        <w:tab/>
        <w:t>Clause 7.2.3.5 contains recommendations that are important for backwards compatibility.</w:t>
      </w:r>
    </w:p>
    <w:p w14:paraId="5AB0B500" w14:textId="77777777" w:rsidR="00D0490B" w:rsidRDefault="001057F6">
      <w:pPr>
        <w:pStyle w:val="Heading1"/>
        <w:numPr>
          <w:ilvl w:val="0"/>
          <w:numId w:val="7"/>
        </w:numPr>
      </w:pPr>
      <w:bookmarkStart w:id="6" w:name="_Toc183680033"/>
      <w:r>
        <w:t>New tone-map derivation item</w:t>
      </w:r>
      <w:bookmarkEnd w:id="6"/>
    </w:p>
    <w:p w14:paraId="481CBA89" w14:textId="77777777" w:rsidR="00D0490B" w:rsidRDefault="001057F6">
      <w:pPr>
        <w:pStyle w:val="AMDInstruction"/>
      </w:pPr>
      <w:r>
        <w:t>Add the following new subclause after subclause 6.6.2.3:</w:t>
      </w:r>
    </w:p>
    <w:p w14:paraId="112CE513" w14:textId="77777777" w:rsidR="00D0490B" w:rsidRDefault="001057F6">
      <w:pPr>
        <w:pStyle w:val="Heading2"/>
        <w:numPr>
          <w:ilvl w:val="3"/>
          <w:numId w:val="5"/>
        </w:numPr>
      </w:pPr>
      <w:bookmarkStart w:id="7" w:name="_Toc166227937"/>
      <w:bookmarkStart w:id="8" w:name="_Toc166227938"/>
      <w:bookmarkStart w:id="9" w:name="_Toc149827135"/>
      <w:bookmarkStart w:id="10" w:name="_Toc183680034"/>
      <w:bookmarkEnd w:id="7"/>
      <w:bookmarkEnd w:id="8"/>
      <w:r>
        <w:t>Tone-map derivation</w:t>
      </w:r>
      <w:bookmarkEnd w:id="9"/>
      <w:bookmarkEnd w:id="10"/>
    </w:p>
    <w:p w14:paraId="025CD270" w14:textId="77777777" w:rsidR="00D0490B" w:rsidRDefault="001057F6">
      <w:pPr>
        <w:pStyle w:val="Heading3"/>
        <w:numPr>
          <w:ilvl w:val="0"/>
          <w:numId w:val="0"/>
        </w:numPr>
      </w:pPr>
      <w:bookmarkStart w:id="11" w:name="_Toc149827136"/>
      <w:bookmarkStart w:id="12" w:name="_Toc183680035"/>
      <w:r>
        <w:t>6.6.2.4.1</w:t>
      </w:r>
      <w:r>
        <w:tab/>
        <w:t>Definition</w:t>
      </w:r>
      <w:bookmarkEnd w:id="11"/>
      <w:bookmarkEnd w:id="12"/>
    </w:p>
    <w:p w14:paraId="3E01BF92" w14:textId="77777777" w:rsidR="00D0490B" w:rsidRDefault="001057F6">
      <w:r>
        <w:t xml:space="preserve">An item with an </w:t>
      </w:r>
      <w:proofErr w:type="spellStart"/>
      <w:r>
        <w:rPr>
          <w:rStyle w:val="codeZchn"/>
          <w:lang w:val="en-CA"/>
        </w:rPr>
        <w:t>item_type</w:t>
      </w:r>
      <w:proofErr w:type="spellEnd"/>
      <w:r>
        <w:t xml:space="preserve"> value of </w:t>
      </w:r>
      <w:r>
        <w:rPr>
          <w:rStyle w:val="codeZchn"/>
          <w:lang w:val="en-CA"/>
        </w:rPr>
        <w:t>'</w:t>
      </w:r>
      <w:proofErr w:type="spellStart"/>
      <w:r>
        <w:rPr>
          <w:rStyle w:val="codeZchn"/>
          <w:lang w:val="en-CA"/>
        </w:rPr>
        <w:t>tmap</w:t>
      </w:r>
      <w:proofErr w:type="spellEnd"/>
      <w:r>
        <w:rPr>
          <w:rStyle w:val="codeZchn"/>
          <w:lang w:val="en-CA"/>
        </w:rPr>
        <w:t>'</w:t>
      </w:r>
      <w:r>
        <w:t xml:space="preserve"> defines a derived image item whose reconstructed image is formed from one base input image and a secondary input image that will be referred to as a gain map input image.</w:t>
      </w:r>
    </w:p>
    <w:p w14:paraId="641F1650" w14:textId="77777777" w:rsidR="00D0490B" w:rsidRDefault="001057F6">
      <w:r>
        <w:t xml:space="preserve">The input images are given by the </w:t>
      </w:r>
      <w:proofErr w:type="spellStart"/>
      <w:r>
        <w:rPr>
          <w:rStyle w:val="codeZchn"/>
          <w:lang w:val="en-CA"/>
        </w:rPr>
        <w:t>SingleItemTypeReferenceBox</w:t>
      </w:r>
      <w:proofErr w:type="spellEnd"/>
      <w:r>
        <w:rPr>
          <w:rStyle w:val="codeZchn"/>
          <w:lang w:val="en-CA"/>
        </w:rPr>
        <w:t xml:space="preserve">/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 xml:space="preserve">. In the </w:t>
      </w:r>
      <w:proofErr w:type="spellStart"/>
      <w:r>
        <w:rPr>
          <w:rStyle w:val="codeZchn"/>
          <w:lang w:val="en-CA"/>
        </w:rPr>
        <w:t>SingleItemTypeReferenceBox</w:t>
      </w:r>
      <w:proofErr w:type="spellEnd"/>
      <w:r>
        <w:rPr>
          <w:rStyle w:val="codeZchn"/>
          <w:lang w:val="en-CA"/>
        </w:rPr>
        <w:t xml:space="preserve">/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the value of </w:t>
      </w:r>
      <w:proofErr w:type="spellStart"/>
      <w:r>
        <w:rPr>
          <w:rStyle w:val="codeZchn"/>
          <w:lang w:val="en-CA"/>
        </w:rPr>
        <w:t>from_item_ID</w:t>
      </w:r>
      <w:proofErr w:type="spellEnd"/>
      <w:r>
        <w:t xml:space="preserve"> identifies the derived image item of type </w:t>
      </w:r>
      <w:r>
        <w:rPr>
          <w:rStyle w:val="codeZchn"/>
          <w:lang w:val="en-CA"/>
        </w:rPr>
        <w:t>'</w:t>
      </w:r>
      <w:proofErr w:type="spellStart"/>
      <w:r>
        <w:rPr>
          <w:rStyle w:val="codeZchn"/>
          <w:lang w:val="en-CA"/>
        </w:rPr>
        <w:t>tmap</w:t>
      </w:r>
      <w:proofErr w:type="spellEnd"/>
      <w:r>
        <w:rPr>
          <w:rStyle w:val="codeZchn"/>
          <w:lang w:val="en-CA"/>
        </w:rPr>
        <w:t>'</w:t>
      </w:r>
      <w:r>
        <w:t xml:space="preserve">, the value of </w:t>
      </w:r>
      <w:proofErr w:type="spellStart"/>
      <w:r>
        <w:rPr>
          <w:rStyle w:val="codeZchn"/>
          <w:lang w:val="en-CA"/>
        </w:rPr>
        <w:t>reference_count</w:t>
      </w:r>
      <w:proofErr w:type="spellEnd"/>
      <w:r>
        <w:t xml:space="preserve"> shall be equal to 2, and the values of </w:t>
      </w:r>
      <w:proofErr w:type="spellStart"/>
      <w:r>
        <w:rPr>
          <w:rStyle w:val="codeZchn"/>
          <w:lang w:val="en-CA"/>
        </w:rPr>
        <w:t>to_item_ID</w:t>
      </w:r>
      <w:proofErr w:type="spellEnd"/>
      <w:r>
        <w:t xml:space="preserve"> identify the input images, of which the first shall be the base input image and the second shall be the gain map input image. The gain map input image may have different dimensions than the base as documented in ISO 21496-1 section 4.2.</w:t>
      </w:r>
    </w:p>
    <w:p w14:paraId="17A7D67A" w14:textId="77777777" w:rsidR="00D0490B" w:rsidRDefault="001057F6">
      <w:bookmarkStart w:id="13" w:name="OLE_LINK9"/>
      <w:bookmarkStart w:id="14" w:name="OLE_LINK10"/>
      <w:r>
        <w:lastRenderedPageBreak/>
        <w:t>Reconstruction is done by applying the gain map to the base image according to ISO 21496-1 section 6. As described in ISO 21496-1 section 6.3, the gain map may be scaled by a weight during application to adjust for local viewing conditions</w:t>
      </w:r>
      <w:bookmarkEnd w:id="13"/>
      <w:bookmarkEnd w:id="14"/>
      <w:r>
        <w:t>.</w:t>
      </w:r>
    </w:p>
    <w:p w14:paraId="1CDBD0E0" w14:textId="77777777" w:rsidR="00D0490B" w:rsidRDefault="001057F6">
      <w:r>
        <w:t xml:space="preserve">The base input image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This corresponds to the colorimetry metadata described in ISO 21496-1 section 5.3.1. </w:t>
      </w:r>
    </w:p>
    <w:p w14:paraId="37E8F0F3" w14:textId="77777777" w:rsidR="00D0490B" w:rsidRDefault="001057F6">
      <w:pPr>
        <w:rPr>
          <w:rStyle w:val="codeZchn"/>
          <w:lang w:val="en-CA"/>
        </w:rPr>
      </w:pPr>
      <w:r>
        <w:t xml:space="preserve">The gain map input image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of type </w:t>
      </w:r>
      <w:r>
        <w:rPr>
          <w:rStyle w:val="codeZchn"/>
          <w:lang w:val="en-CA"/>
        </w:rPr>
        <w:t>'</w:t>
      </w:r>
      <w:proofErr w:type="spellStart"/>
      <w:r>
        <w:rPr>
          <w:rStyle w:val="codeZchn"/>
          <w:lang w:val="en-CA"/>
        </w:rPr>
        <w:t>nclx</w:t>
      </w:r>
      <w:proofErr w:type="spellEnd"/>
      <w:r>
        <w:rPr>
          <w:rStyle w:val="codeZchn"/>
          <w:lang w:val="en-CA"/>
        </w:rPr>
        <w:t>'</w:t>
      </w:r>
      <w:r>
        <w:t xml:space="preserve"> which indicates any transformations that the encoder has done to improve compression. In this item </w:t>
      </w:r>
      <w:proofErr w:type="gramStart"/>
      <w:r>
        <w:t xml:space="preserve">property,  </w:t>
      </w:r>
      <w:proofErr w:type="spellStart"/>
      <w:r>
        <w:rPr>
          <w:rStyle w:val="codeZchn"/>
          <w:lang w:val="en-CA"/>
        </w:rPr>
        <w:t>colour</w:t>
      </w:r>
      <w:proofErr w:type="gramEnd"/>
      <w:r>
        <w:rPr>
          <w:rStyle w:val="codeZchn"/>
          <w:lang w:val="en-CA"/>
        </w:rPr>
        <w:t>_primaries</w:t>
      </w:r>
      <w:proofErr w:type="spellEnd"/>
      <w:r>
        <w:t xml:space="preserve"> and </w:t>
      </w:r>
      <w:proofErr w:type="spellStart"/>
      <w:r>
        <w:rPr>
          <w:rStyle w:val="codeZchn"/>
          <w:lang w:val="en-CA"/>
        </w:rPr>
        <w:t>transfer_characteristics</w:t>
      </w:r>
      <w:proofErr w:type="spellEnd"/>
      <w:r>
        <w:t xml:space="preserve"> shall be set to 2.</w:t>
      </w:r>
      <w:r>
        <w:rPr>
          <w:sz w:val="20"/>
        </w:rPr>
        <w:t xml:space="preserve"> </w:t>
      </w:r>
      <w:r>
        <w:t xml:space="preserve">The </w:t>
      </w:r>
      <w:proofErr w:type="spellStart"/>
      <w:r>
        <w:rPr>
          <w:rStyle w:val="codeZchn"/>
          <w:lang w:val="en-CA"/>
        </w:rPr>
        <w:t>full_range_flag</w:t>
      </w:r>
      <w:proofErr w:type="spellEnd"/>
      <w:r>
        <w:t xml:space="preserve"> may be set to either 1 or 0. If the </w:t>
      </w:r>
      <w:proofErr w:type="spellStart"/>
      <w:r>
        <w:rPr>
          <w:rStyle w:val="codeZchn"/>
          <w:lang w:val="en-CA"/>
        </w:rPr>
        <w:t>full_range_flag</w:t>
      </w:r>
      <w:proofErr w:type="spellEnd"/>
      <w:r>
        <w:t xml:space="preserve"> is 0, the reader shall clip the gain map pixel values to the logical range 0.0 to 1.0 after applying </w:t>
      </w:r>
      <w:proofErr w:type="spellStart"/>
      <w:r>
        <w:rPr>
          <w:rStyle w:val="codeZchn"/>
          <w:lang w:val="en-CA"/>
        </w:rPr>
        <w:t>matrix_coefficients</w:t>
      </w:r>
      <w:proofErr w:type="spellEnd"/>
      <w:r>
        <w:t xml:space="preserve"> and </w:t>
      </w:r>
      <w:proofErr w:type="spellStart"/>
      <w:r>
        <w:rPr>
          <w:rStyle w:val="codeZchn"/>
          <w:lang w:val="en-CA"/>
        </w:rPr>
        <w:t>full_range_flag</w:t>
      </w:r>
      <w:proofErr w:type="spellEnd"/>
      <w:r>
        <w:rPr>
          <w:rStyle w:val="codeZchn"/>
          <w:lang w:val="en-CA"/>
        </w:rPr>
        <w:t>.</w:t>
      </w:r>
    </w:p>
    <w:p w14:paraId="7E70705E" w14:textId="77777777" w:rsidR="00D0490B" w:rsidRDefault="001057F6">
      <w:r>
        <w:t xml:space="preserve">A </w:t>
      </w:r>
      <w:r>
        <w:rPr>
          <w:rStyle w:val="codeZchn"/>
          <w:lang w:val="en-CA"/>
        </w:rPr>
        <w:t>'</w:t>
      </w:r>
      <w:proofErr w:type="spellStart"/>
      <w:r>
        <w:rPr>
          <w:rStyle w:val="codeZchn"/>
          <w:lang w:val="en-CA"/>
        </w:rPr>
        <w:t>tmap</w:t>
      </w:r>
      <w:proofErr w:type="spellEnd"/>
      <w:r>
        <w:rPr>
          <w:rStyle w:val="codeZchn"/>
          <w:lang w:val="en-CA"/>
        </w:rPr>
        <w:t>'</w:t>
      </w:r>
      <w:r>
        <w:t xml:space="preserve"> derived image item shall be associated with a </w:t>
      </w:r>
      <w:r>
        <w:rPr>
          <w:rStyle w:val="codeZchn"/>
          <w:lang w:val="en-CA"/>
        </w:rPr>
        <w:t>'</w:t>
      </w:r>
      <w:proofErr w:type="spellStart"/>
      <w:r>
        <w:rPr>
          <w:rStyle w:val="codeZchn"/>
          <w:lang w:val="en-CA"/>
        </w:rPr>
        <w:t>colr</w:t>
      </w:r>
      <w:proofErr w:type="spellEnd"/>
      <w:r>
        <w:rPr>
          <w:rStyle w:val="codeZchn"/>
          <w:lang w:val="en-CA"/>
        </w:rPr>
        <w:t>'</w:t>
      </w:r>
      <w:r>
        <w:t xml:space="preserve"> item property. This corresponds to the colorimetry metadata described in ISO 21496-1 section 5.3.2, which describes the colour properties of the reconstructed image if the gain map input item is fully applied according to ISO 21496-1 section 6.3.</w:t>
      </w:r>
    </w:p>
    <w:p w14:paraId="3A93BB0A" w14:textId="77777777" w:rsidR="00D0490B" w:rsidRDefault="001057F6">
      <w:r>
        <w:t xml:space="preserve">When a </w:t>
      </w:r>
      <w:r>
        <w:rPr>
          <w:rStyle w:val="codeZchn"/>
          <w:lang w:val="en-CA"/>
        </w:rPr>
        <w:t>'</w:t>
      </w:r>
      <w:proofErr w:type="spellStart"/>
      <w:r>
        <w:rPr>
          <w:rStyle w:val="codeZchn"/>
          <w:lang w:val="en-CA"/>
        </w:rPr>
        <w:t>tmap</w:t>
      </w:r>
      <w:proofErr w:type="spellEnd"/>
      <w:r>
        <w:rPr>
          <w:rStyle w:val="codeZchn"/>
          <w:lang w:val="en-CA"/>
        </w:rPr>
        <w:t>'</w:t>
      </w:r>
      <w:r>
        <w:t xml:space="preserve"> derived image item is the input to another derived image item, that derived image item shall treat the reconstructed image of the </w:t>
      </w:r>
      <w:r>
        <w:rPr>
          <w:rStyle w:val="codeZchn"/>
          <w:lang w:val="en-CA"/>
        </w:rPr>
        <w:t>'</w:t>
      </w:r>
      <w:proofErr w:type="spellStart"/>
      <w:r>
        <w:rPr>
          <w:rStyle w:val="codeZchn"/>
          <w:lang w:val="en-CA"/>
        </w:rPr>
        <w:t>tmap</w:t>
      </w:r>
      <w:proofErr w:type="spellEnd"/>
      <w:r>
        <w:rPr>
          <w:rStyle w:val="codeZchn"/>
          <w:lang w:val="en-CA"/>
        </w:rPr>
        <w:t>'</w:t>
      </w:r>
      <w:r>
        <w:t xml:space="preserve"> derived image item as if the gain map has been fully applied and has the colour properties of the </w:t>
      </w:r>
      <w:r>
        <w:rPr>
          <w:rStyle w:val="codeZchn"/>
          <w:lang w:val="en-CA"/>
        </w:rPr>
        <w:t>'</w:t>
      </w:r>
      <w:proofErr w:type="spellStart"/>
      <w:r>
        <w:rPr>
          <w:rStyle w:val="codeZchn"/>
          <w:lang w:val="en-CA"/>
        </w:rPr>
        <w:t>colr</w:t>
      </w:r>
      <w:proofErr w:type="spellEnd"/>
      <w:r>
        <w:rPr>
          <w:rStyle w:val="codeZchn"/>
          <w:lang w:val="en-CA"/>
        </w:rPr>
        <w:t>'</w:t>
      </w:r>
      <w:r>
        <w:t xml:space="preserve"> item property associated with the </w:t>
      </w:r>
      <w:r>
        <w:rPr>
          <w:rStyle w:val="codeZchn"/>
          <w:lang w:val="en-CA"/>
        </w:rPr>
        <w:t>'</w:t>
      </w:r>
      <w:proofErr w:type="spellStart"/>
      <w:r>
        <w:rPr>
          <w:rStyle w:val="codeZchn"/>
          <w:lang w:val="en-CA"/>
        </w:rPr>
        <w:t>tmap</w:t>
      </w:r>
      <w:proofErr w:type="spellEnd"/>
      <w:r>
        <w:rPr>
          <w:rStyle w:val="codeZchn"/>
          <w:lang w:val="en-CA"/>
        </w:rPr>
        <w:t>'</w:t>
      </w:r>
      <w:r>
        <w:t xml:space="preserve"> derived image item.</w:t>
      </w:r>
    </w:p>
    <w:p w14:paraId="507B2FE5" w14:textId="77777777" w:rsidR="00D0490B" w:rsidRDefault="001057F6">
      <w:r>
        <w:t xml:space="preserve">The base input image and the </w:t>
      </w:r>
      <w:r>
        <w:rPr>
          <w:rStyle w:val="codeZchn"/>
          <w:lang w:val="en-CA"/>
        </w:rPr>
        <w:t>'</w:t>
      </w:r>
      <w:proofErr w:type="spellStart"/>
      <w:r>
        <w:rPr>
          <w:rStyle w:val="codeZchn"/>
          <w:lang w:val="en-CA"/>
        </w:rPr>
        <w:t>tmap</w:t>
      </w:r>
      <w:proofErr w:type="spellEnd"/>
      <w:r>
        <w:rPr>
          <w:rStyle w:val="codeZchn"/>
          <w:lang w:val="en-CA"/>
        </w:rPr>
        <w:t>'</w:t>
      </w:r>
      <w:r>
        <w:t xml:space="preserve"> derived image item should be associated with </w:t>
      </w:r>
      <w:r>
        <w:rPr>
          <w:rStyle w:val="codeZchn"/>
          <w:lang w:val="en-CA"/>
        </w:rPr>
        <w:t>'</w:t>
      </w:r>
      <w:proofErr w:type="spellStart"/>
      <w:r>
        <w:rPr>
          <w:rStyle w:val="codeZchn"/>
          <w:lang w:val="en-CA"/>
        </w:rPr>
        <w:t>clli</w:t>
      </w:r>
      <w:proofErr w:type="spellEnd"/>
      <w:r>
        <w:rPr>
          <w:rStyle w:val="codeZchn"/>
          <w:lang w:val="en-CA"/>
        </w:rPr>
        <w:t>'</w:t>
      </w:r>
      <w:r>
        <w:t xml:space="preserve"> item properties as appropriate to further document the optimal viewing conditions of each representation.</w:t>
      </w:r>
    </w:p>
    <w:p w14:paraId="20E9460D" w14:textId="77777777" w:rsidR="00D0490B" w:rsidRDefault="001057F6">
      <w:pPr>
        <w:rPr>
          <w:lang w:eastAsia="ja-JP"/>
        </w:rPr>
      </w:pPr>
      <w:r>
        <w:rPr>
          <w:lang w:eastAsia="ja-JP"/>
        </w:rPr>
        <w:t xml:space="preserve">A </w:t>
      </w:r>
      <w:r>
        <w:rPr>
          <w:rStyle w:val="codeZchn"/>
          <w:lang w:val="en-CA"/>
        </w:rPr>
        <w:t>'</w:t>
      </w:r>
      <w:proofErr w:type="spellStart"/>
      <w:r>
        <w:rPr>
          <w:rStyle w:val="codeZchn"/>
          <w:lang w:val="en-CA"/>
        </w:rPr>
        <w:t>tmap</w:t>
      </w:r>
      <w:proofErr w:type="spellEnd"/>
      <w:r>
        <w:rPr>
          <w:rStyle w:val="codeZchn"/>
          <w:lang w:val="en-CA"/>
        </w:rPr>
        <w:t>'</w:t>
      </w:r>
      <w:r>
        <w:rPr>
          <w:lang w:eastAsia="ja-JP"/>
        </w:rPr>
        <w:t xml:space="preserve"> derived image item should be associated with a </w:t>
      </w:r>
      <w:proofErr w:type="spellStart"/>
      <w:r>
        <w:rPr>
          <w:rStyle w:val="codeZchn"/>
          <w:lang w:val="en-CA"/>
        </w:rPr>
        <w:t>PixelInformationProperty</w:t>
      </w:r>
      <w:proofErr w:type="spellEnd"/>
      <w:r>
        <w:rPr>
          <w:lang w:eastAsia="ja-JP"/>
        </w:rPr>
        <w:t xml:space="preserve"> item property. This property provides a hint to decoders on the approximate amount of colour resolution available after fully applying the gain map.</w:t>
      </w:r>
    </w:p>
    <w:p w14:paraId="30311CBE" w14:textId="77777777" w:rsidR="00D0490B" w:rsidRDefault="001057F6">
      <w:pPr>
        <w:rPr>
          <w:lang w:eastAsia="ja-JP"/>
        </w:rPr>
      </w:pPr>
      <w:r>
        <w:rPr>
          <w:lang w:eastAsia="ja-JP"/>
        </w:rPr>
        <w:t xml:space="preserve">The number of channels in the gain map input item may be different than the number of channels in the </w:t>
      </w:r>
      <w:proofErr w:type="spellStart"/>
      <w:r>
        <w:rPr>
          <w:rStyle w:val="codeZchn"/>
          <w:lang w:val="en-CA"/>
        </w:rPr>
        <w:t>gain_map_metadata</w:t>
      </w:r>
      <w:proofErr w:type="spellEnd"/>
      <w:r>
        <w:rPr>
          <w:lang w:eastAsia="ja-JP"/>
        </w:rPr>
        <w:t xml:space="preserve"> in the body of the </w:t>
      </w:r>
      <w:r>
        <w:rPr>
          <w:rStyle w:val="codeZchn"/>
          <w:lang w:val="en-CA"/>
        </w:rPr>
        <w:t>'</w:t>
      </w:r>
      <w:proofErr w:type="spellStart"/>
      <w:r>
        <w:rPr>
          <w:rStyle w:val="codeZchn"/>
          <w:lang w:val="en-CA"/>
        </w:rPr>
        <w:t>tmap</w:t>
      </w:r>
      <w:proofErr w:type="spellEnd"/>
      <w:r>
        <w:rPr>
          <w:rStyle w:val="codeZchn"/>
          <w:lang w:val="en-CA"/>
        </w:rPr>
        <w:t>'</w:t>
      </w:r>
      <w:r>
        <w:t xml:space="preserve"> derived image item</w:t>
      </w:r>
      <w:r>
        <w:rPr>
          <w:lang w:eastAsia="ja-JP"/>
        </w:rPr>
        <w:t xml:space="preserve">. If the gain map input item is single channel while the </w:t>
      </w:r>
      <w:proofErr w:type="spellStart"/>
      <w:r>
        <w:rPr>
          <w:rStyle w:val="codeZchn"/>
          <w:lang w:val="en-CA"/>
        </w:rPr>
        <w:t>gain_map_metadata</w:t>
      </w:r>
      <w:proofErr w:type="spellEnd"/>
      <w:r>
        <w:rPr>
          <w:lang w:eastAsia="ja-JP"/>
        </w:rPr>
        <w:t xml:space="preserve"> signals multi-channel, the gain map input item shall be treated as if it has three identical colour channels. If the gain map input item is multi-channel while the </w:t>
      </w:r>
      <w:proofErr w:type="spellStart"/>
      <w:r>
        <w:rPr>
          <w:rStyle w:val="codeZchn"/>
          <w:lang w:val="en-CA"/>
        </w:rPr>
        <w:t>gain_map_metadata</w:t>
      </w:r>
      <w:proofErr w:type="spellEnd"/>
      <w:r>
        <w:rPr>
          <w:lang w:eastAsia="ja-JP"/>
        </w:rPr>
        <w:t xml:space="preserve"> signals single channel, the </w:t>
      </w:r>
      <w:proofErr w:type="spellStart"/>
      <w:r>
        <w:rPr>
          <w:rStyle w:val="codeZchn"/>
          <w:lang w:val="en-CA"/>
        </w:rPr>
        <w:t>gain_map_metadata</w:t>
      </w:r>
      <w:proofErr w:type="spellEnd"/>
      <w:r>
        <w:rPr>
          <w:lang w:eastAsia="ja-JP"/>
        </w:rPr>
        <w:t xml:space="preserve"> shall be treated as if it is multi-channel with identical values for all channels. </w:t>
      </w:r>
    </w:p>
    <w:p w14:paraId="67286B74" w14:textId="77777777" w:rsidR="00D0490B" w:rsidRDefault="001057F6">
      <w:pPr>
        <w:rPr>
          <w:lang w:eastAsia="ja-JP"/>
        </w:rPr>
      </w:pPr>
      <w:r>
        <w:rPr>
          <w:highlight w:val="yellow"/>
          <w:lang w:eastAsia="ja-JP"/>
        </w:rPr>
        <w:t>EDITORS NOTE: Sync up with 21496-1 project. Given that the metadata payload is defined in 21496-1 now, these constraints are already specified in 21496-1 if I remember correctly. It may be better to not re-specify them here and leave these edge cases to 21496-1.</w:t>
      </w:r>
    </w:p>
    <w:p w14:paraId="14AF3775" w14:textId="77777777" w:rsidR="00D0490B" w:rsidRDefault="001057F6">
      <w:r>
        <w:t>The gain map input image should be marked as hidden by setting (</w:t>
      </w:r>
      <w:r>
        <w:rPr>
          <w:rStyle w:val="codeZchn"/>
          <w:lang w:val="en-CA"/>
        </w:rPr>
        <w:t>flags</w:t>
      </w:r>
      <w:r>
        <w:t xml:space="preserve"> &amp; 1) equal to 1 in its </w:t>
      </w:r>
      <w:proofErr w:type="spellStart"/>
      <w:r>
        <w:rPr>
          <w:rStyle w:val="codeZchn"/>
          <w:lang w:val="en-CA"/>
        </w:rPr>
        <w:t>ItemInfoEntry</w:t>
      </w:r>
      <w:proofErr w:type="spellEnd"/>
      <w:r>
        <w:t>.</w:t>
      </w:r>
    </w:p>
    <w:p w14:paraId="20EF2FB7" w14:textId="77777777" w:rsidR="00D0490B" w:rsidRDefault="001057F6">
      <w:r>
        <w:t>The requirements of clause 10.2.6 apply to any file containing a tone-map derived image item.</w:t>
      </w:r>
    </w:p>
    <w:p w14:paraId="13063967" w14:textId="77777777" w:rsidR="00D0490B" w:rsidRDefault="001057F6">
      <w:pPr>
        <w:pStyle w:val="Note"/>
      </w:pPr>
      <w:r>
        <w:t xml:space="preserve">NOTE 1: Backwards compatibility with parsers that do not support the tone-map derivation can be achieved by placing the base input image item and the </w:t>
      </w:r>
      <w:r>
        <w:rPr>
          <w:rStyle w:val="codeZchn"/>
          <w:lang w:val="en-CA"/>
        </w:rPr>
        <w:t>'</w:t>
      </w:r>
      <w:proofErr w:type="spellStart"/>
      <w:r>
        <w:rPr>
          <w:rStyle w:val="codeZchn"/>
          <w:lang w:val="en-CA"/>
        </w:rPr>
        <w:t>tmap</w:t>
      </w:r>
      <w:proofErr w:type="spellEnd"/>
      <w:r>
        <w:rPr>
          <w:rStyle w:val="codeZchn"/>
          <w:lang w:val="en-CA"/>
        </w:rPr>
        <w:t>'</w:t>
      </w:r>
      <w:r>
        <w:t xml:space="preserve"> derived image item in an </w:t>
      </w:r>
      <w:r>
        <w:rPr>
          <w:rStyle w:val="codeZchn"/>
          <w:lang w:val="en-CA"/>
        </w:rPr>
        <w:t>'</w:t>
      </w:r>
      <w:proofErr w:type="spellStart"/>
      <w:r>
        <w:rPr>
          <w:rStyle w:val="codeZchn"/>
          <w:lang w:val="en-CA"/>
        </w:rPr>
        <w:t>altr</w:t>
      </w:r>
      <w:proofErr w:type="spellEnd"/>
      <w:r>
        <w:rPr>
          <w:rStyle w:val="codeZchn"/>
          <w:lang w:val="en-CA"/>
        </w:rPr>
        <w:t>'</w:t>
      </w:r>
      <w:r>
        <w:t xml:space="preserve"> entity group.</w:t>
      </w:r>
    </w:p>
    <w:p w14:paraId="70D4E78D" w14:textId="77777777" w:rsidR="00D0490B" w:rsidRDefault="001057F6">
      <w:pPr>
        <w:pStyle w:val="Note"/>
      </w:pPr>
      <w:r>
        <w:t xml:space="preserve">NOTE 2: The </w:t>
      </w:r>
      <w:proofErr w:type="spellStart"/>
      <w:r>
        <w:rPr>
          <w:rStyle w:val="codeZchn"/>
          <w:lang w:val="en-CA"/>
        </w:rPr>
        <w:t>ToneMapImage</w:t>
      </w:r>
      <w:proofErr w:type="spellEnd"/>
      <w:r>
        <w:t xml:space="preserve"> has a version field. This is separate from the </w:t>
      </w:r>
      <w:proofErr w:type="spellStart"/>
      <w:r>
        <w:rPr>
          <w:rStyle w:val="codeZchn"/>
          <w:lang w:val="en-CA"/>
        </w:rPr>
        <w:t>GainMapVersion</w:t>
      </w:r>
      <w:proofErr w:type="spellEnd"/>
      <w:r>
        <w:t xml:space="preserve"> field in the </w:t>
      </w:r>
      <w:proofErr w:type="spellStart"/>
      <w:r>
        <w:rPr>
          <w:rStyle w:val="codeZchn"/>
          <w:lang w:val="en-CA"/>
        </w:rPr>
        <w:t>GainMapMetadata</w:t>
      </w:r>
      <w:proofErr w:type="spellEnd"/>
      <w:r>
        <w:t xml:space="preserve"> structure in ISO 21496-1 clause C.2. The </w:t>
      </w:r>
      <w:proofErr w:type="spellStart"/>
      <w:r>
        <w:rPr>
          <w:rStyle w:val="codeZchn"/>
          <w:lang w:val="en-CA"/>
        </w:rPr>
        <w:t>ToneMapImage</w:t>
      </w:r>
      <w:proofErr w:type="spellEnd"/>
      <w:r>
        <w:t xml:space="preserve"> version field allows for versioning of how the tone-map derivation is done in this specification.</w:t>
      </w:r>
    </w:p>
    <w:p w14:paraId="32C402D6" w14:textId="77777777" w:rsidR="00D0490B" w:rsidRDefault="001057F6">
      <w:pPr>
        <w:pStyle w:val="Heading3"/>
        <w:numPr>
          <w:ilvl w:val="4"/>
          <w:numId w:val="6"/>
        </w:numPr>
        <w:spacing w:after="0"/>
      </w:pPr>
      <w:bookmarkStart w:id="15" w:name="_Toc149827137"/>
      <w:bookmarkStart w:id="16" w:name="_Toc183680036"/>
      <w:r>
        <w:t>Syntax</w:t>
      </w:r>
      <w:bookmarkEnd w:id="15"/>
      <w:bookmarkEnd w:id="16"/>
    </w:p>
    <w:p w14:paraId="24AD93E6" w14:textId="77777777" w:rsidR="00D0490B" w:rsidRDefault="001057F6">
      <w:pPr>
        <w:pStyle w:val="code"/>
        <w:rPr>
          <w:lang w:val="en-CA"/>
        </w:rPr>
      </w:pPr>
      <w:proofErr w:type="gramStart"/>
      <w:r>
        <w:rPr>
          <w:lang w:val="en-CA"/>
        </w:rPr>
        <w:t>aligned(</w:t>
      </w:r>
      <w:proofErr w:type="gramEnd"/>
      <w:r>
        <w:rPr>
          <w:lang w:val="en-CA"/>
        </w:rPr>
        <w:t xml:space="preserve">8) class </w:t>
      </w:r>
      <w:proofErr w:type="spellStart"/>
      <w:r>
        <w:rPr>
          <w:lang w:val="en-CA"/>
        </w:rPr>
        <w:t>ToneMapImage</w:t>
      </w:r>
      <w:proofErr w:type="spellEnd"/>
      <w:r>
        <w:rPr>
          <w:lang w:val="en-CA"/>
        </w:rPr>
        <w:t xml:space="preserve"> {</w:t>
      </w:r>
    </w:p>
    <w:p w14:paraId="320FB553" w14:textId="77777777" w:rsidR="00D0490B" w:rsidRDefault="001057F6">
      <w:pPr>
        <w:pStyle w:val="code"/>
        <w:rPr>
          <w:lang w:val="en-CA"/>
        </w:rPr>
      </w:pPr>
      <w:r>
        <w:rPr>
          <w:lang w:val="en-CA"/>
        </w:rPr>
        <w:lastRenderedPageBreak/>
        <w:tab/>
        <w:t xml:space="preserve">unsigned </w:t>
      </w:r>
      <w:proofErr w:type="gramStart"/>
      <w:r>
        <w:rPr>
          <w:lang w:val="en-CA"/>
        </w:rPr>
        <w:t>int(</w:t>
      </w:r>
      <w:proofErr w:type="gramEnd"/>
      <w:r>
        <w:rPr>
          <w:lang w:val="en-CA"/>
        </w:rPr>
        <w:t>8) version = 0;</w:t>
      </w:r>
    </w:p>
    <w:p w14:paraId="1FABF1AB" w14:textId="77777777" w:rsidR="00D0490B" w:rsidRDefault="001057F6">
      <w:pPr>
        <w:pStyle w:val="code"/>
        <w:rPr>
          <w:lang w:val="en-CA"/>
        </w:rPr>
      </w:pPr>
      <w:r>
        <w:rPr>
          <w:lang w:val="en-CA"/>
        </w:rPr>
        <w:tab/>
        <w:t>if (version == 0) {</w:t>
      </w:r>
    </w:p>
    <w:p w14:paraId="2262EFA9" w14:textId="77777777" w:rsidR="00D0490B" w:rsidRDefault="001057F6">
      <w:pPr>
        <w:pStyle w:val="code"/>
        <w:rPr>
          <w:lang w:val="en-CA"/>
        </w:rPr>
      </w:pPr>
      <w:r>
        <w:rPr>
          <w:lang w:val="en-CA"/>
        </w:rPr>
        <w:tab/>
      </w:r>
      <w:r>
        <w:rPr>
          <w:lang w:val="en-CA"/>
        </w:rPr>
        <w:tab/>
      </w:r>
      <w:proofErr w:type="gramStart"/>
      <w:r>
        <w:rPr>
          <w:lang w:val="en-CA"/>
        </w:rPr>
        <w:t>bit(</w:t>
      </w:r>
      <w:proofErr w:type="gramEnd"/>
      <w:r>
        <w:rPr>
          <w:lang w:val="en-CA"/>
        </w:rPr>
        <w:t xml:space="preserve">8) </w:t>
      </w:r>
      <w:proofErr w:type="spellStart"/>
      <w:r>
        <w:rPr>
          <w:lang w:val="en-CA"/>
        </w:rPr>
        <w:t>gain_map_metadata</w:t>
      </w:r>
      <w:proofErr w:type="spellEnd"/>
      <w:r>
        <w:rPr>
          <w:lang w:val="en-CA"/>
        </w:rPr>
        <w:t>[];</w:t>
      </w:r>
    </w:p>
    <w:p w14:paraId="4890E542" w14:textId="77777777" w:rsidR="00D0490B" w:rsidRDefault="001057F6">
      <w:pPr>
        <w:pStyle w:val="code"/>
        <w:rPr>
          <w:lang w:val="en-CA"/>
        </w:rPr>
      </w:pPr>
      <w:r>
        <w:rPr>
          <w:lang w:val="en-CA"/>
        </w:rPr>
        <w:tab/>
        <w:t>}</w:t>
      </w:r>
    </w:p>
    <w:p w14:paraId="79B7FE06" w14:textId="77777777" w:rsidR="00D0490B" w:rsidRDefault="001057F6">
      <w:pPr>
        <w:pStyle w:val="code"/>
        <w:rPr>
          <w:lang w:val="en-CA"/>
        </w:rPr>
      </w:pPr>
      <w:r>
        <w:rPr>
          <w:lang w:val="en-CA"/>
        </w:rPr>
        <w:t>}</w:t>
      </w:r>
    </w:p>
    <w:p w14:paraId="22991F59" w14:textId="77777777" w:rsidR="00D0490B" w:rsidRDefault="001057F6">
      <w:pPr>
        <w:pStyle w:val="Heading3"/>
        <w:numPr>
          <w:ilvl w:val="4"/>
          <w:numId w:val="6"/>
        </w:numPr>
      </w:pPr>
      <w:bookmarkStart w:id="17" w:name="_Toc149827138"/>
      <w:bookmarkStart w:id="18" w:name="_Toc183680037"/>
      <w:r>
        <w:t>Semantics</w:t>
      </w:r>
      <w:bookmarkEnd w:id="17"/>
      <w:bookmarkEnd w:id="18"/>
    </w:p>
    <w:p w14:paraId="675453D9" w14:textId="77777777" w:rsidR="00D0490B" w:rsidRDefault="001057F6">
      <w:pPr>
        <w:pStyle w:val="Semantics"/>
      </w:pPr>
      <w:r>
        <w:rPr>
          <w:rStyle w:val="codeZchn"/>
          <w:lang w:val="en-CA"/>
        </w:rPr>
        <w:t>version</w:t>
      </w:r>
      <w:r>
        <w:t xml:space="preserve"> shall be equal to 0. Readers shall not process a </w:t>
      </w:r>
      <w:proofErr w:type="spellStart"/>
      <w:r>
        <w:rPr>
          <w:rStyle w:val="codeZchn"/>
          <w:lang w:val="en-CA"/>
        </w:rPr>
        <w:t>ToneMapImage</w:t>
      </w:r>
      <w:proofErr w:type="spellEnd"/>
      <w:r>
        <w:t xml:space="preserve"> with an unrecognized version number.</w:t>
      </w:r>
    </w:p>
    <w:p w14:paraId="2921A6B7" w14:textId="77777777" w:rsidR="00D0490B" w:rsidRDefault="001057F6">
      <w:pPr>
        <w:pStyle w:val="Semantics"/>
      </w:pPr>
      <w:proofErr w:type="spellStart"/>
      <w:r>
        <w:rPr>
          <w:rStyle w:val="codeZchn"/>
          <w:lang w:val="en-CA"/>
        </w:rPr>
        <w:t>gain_map_metadata</w:t>
      </w:r>
      <w:proofErr w:type="spellEnd"/>
      <w:r>
        <w:t xml:space="preserve"> specifies the gain map metadata as defined in ISO 21496-1 clause C.2 in the </w:t>
      </w:r>
      <w:proofErr w:type="spellStart"/>
      <w:r>
        <w:rPr>
          <w:rStyle w:val="codeZchn"/>
          <w:lang w:val="en-CA"/>
        </w:rPr>
        <w:t>GainMapMetadata</w:t>
      </w:r>
      <w:proofErr w:type="spellEnd"/>
      <w:r>
        <w:t xml:space="preserve"> structure.</w:t>
      </w:r>
    </w:p>
    <w:p w14:paraId="0B059021" w14:textId="77777777" w:rsidR="00D0490B" w:rsidRDefault="001057F6">
      <w:pPr>
        <w:pStyle w:val="AMDInstruction"/>
      </w:pPr>
      <w:r>
        <w:t>Add the following new subclause after subclause 10.2.5:</w:t>
      </w:r>
    </w:p>
    <w:p w14:paraId="6F76E6B3" w14:textId="77777777" w:rsidR="00D0490B" w:rsidRDefault="001057F6">
      <w:pPr>
        <w:pStyle w:val="Heading2"/>
        <w:numPr>
          <w:ilvl w:val="2"/>
          <w:numId w:val="16"/>
        </w:numPr>
      </w:pPr>
      <w:bookmarkStart w:id="19" w:name="_Toc183680038"/>
      <w:r>
        <w:t>'</w:t>
      </w:r>
      <w:proofErr w:type="spellStart"/>
      <w:r>
        <w:t>tmap</w:t>
      </w:r>
      <w:proofErr w:type="spellEnd"/>
      <w:r>
        <w:t>' brand</w:t>
      </w:r>
      <w:bookmarkEnd w:id="19"/>
    </w:p>
    <w:p w14:paraId="3F7D6161" w14:textId="77777777" w:rsidR="00D0490B" w:rsidRDefault="001057F6">
      <w:pPr>
        <w:pStyle w:val="Heading4"/>
        <w:numPr>
          <w:ilvl w:val="3"/>
          <w:numId w:val="19"/>
        </w:numPr>
      </w:pPr>
      <w:r>
        <w:t>Definition</w:t>
      </w:r>
    </w:p>
    <w:p w14:paraId="480DA5EC" w14:textId="77777777" w:rsidR="00D0490B" w:rsidRDefault="001057F6">
      <w:r>
        <w:t xml:space="preserve">This brand enables file players to identify and decode HEIF files containing tone-map derived image items. When present, this brand shall be among the brands included in the </w:t>
      </w:r>
      <w:proofErr w:type="spellStart"/>
      <w:r>
        <w:rPr>
          <w:rStyle w:val="codeZchn"/>
          <w:lang w:val="en-CA"/>
        </w:rPr>
        <w:t>compatible_brands</w:t>
      </w:r>
      <w:proofErr w:type="spellEnd"/>
      <w:r>
        <w:t xml:space="preserve"> array of the </w:t>
      </w:r>
      <w:proofErr w:type="spellStart"/>
      <w:r>
        <w:rPr>
          <w:rStyle w:val="codeZchn"/>
          <w:lang w:val="en-CA"/>
        </w:rPr>
        <w:t>FileTypeBox</w:t>
      </w:r>
      <w:proofErr w:type="spellEnd"/>
      <w:r>
        <w:t>.</w:t>
      </w:r>
    </w:p>
    <w:p w14:paraId="4EA326D9" w14:textId="77777777" w:rsidR="00D0490B" w:rsidRDefault="001057F6">
      <w:pPr>
        <w:pStyle w:val="Heading4"/>
        <w:numPr>
          <w:ilvl w:val="3"/>
          <w:numId w:val="19"/>
        </w:numPr>
      </w:pPr>
      <w:r>
        <w:t>Requirements on files</w:t>
      </w:r>
    </w:p>
    <w:p w14:paraId="6416440C" w14:textId="77777777" w:rsidR="00D0490B" w:rsidRDefault="001057F6">
      <w:r>
        <w:t xml:space="preserve">A file containing the </w:t>
      </w:r>
      <w:r>
        <w:rPr>
          <w:rStyle w:val="codeZchn"/>
          <w:lang w:val="en-CA"/>
        </w:rPr>
        <w:t>'</w:t>
      </w:r>
      <w:proofErr w:type="spellStart"/>
      <w:r>
        <w:rPr>
          <w:rStyle w:val="codeZchn"/>
          <w:lang w:val="en-CA"/>
        </w:rPr>
        <w:t>tmap</w:t>
      </w:r>
      <w:proofErr w:type="spellEnd"/>
      <w:r>
        <w:rPr>
          <w:rStyle w:val="codeZchn"/>
          <w:lang w:val="en-CA"/>
        </w:rPr>
        <w:t>'</w:t>
      </w:r>
      <w:r>
        <w:t xml:space="preserve"> brand in the </w:t>
      </w:r>
      <w:proofErr w:type="spellStart"/>
      <w:r>
        <w:rPr>
          <w:rStyle w:val="codeZchn"/>
          <w:lang w:val="en-CA"/>
        </w:rPr>
        <w:t>compatible_brands</w:t>
      </w:r>
      <w:proofErr w:type="spellEnd"/>
      <w:r>
        <w:t xml:space="preserve"> array of the </w:t>
      </w:r>
      <w:proofErr w:type="spellStart"/>
      <w:r>
        <w:rPr>
          <w:rStyle w:val="codeZchn"/>
          <w:lang w:val="en-CA"/>
        </w:rPr>
        <w:t>FileTypeBox</w:t>
      </w:r>
      <w:proofErr w:type="spellEnd"/>
      <w:r>
        <w:t xml:space="preserve"> shall contain one or more tone-map derived image items.</w:t>
      </w:r>
    </w:p>
    <w:p w14:paraId="453D6BCE" w14:textId="77777777" w:rsidR="00D0490B" w:rsidRDefault="001057F6">
      <w:pPr>
        <w:pStyle w:val="Heading4"/>
        <w:numPr>
          <w:ilvl w:val="3"/>
          <w:numId w:val="19"/>
        </w:numPr>
      </w:pPr>
      <w:r>
        <w:t>Requirements on readers</w:t>
      </w:r>
    </w:p>
    <w:p w14:paraId="605DA9CE" w14:textId="77777777" w:rsidR="00D0490B" w:rsidRDefault="001057F6">
      <w:r>
        <w:t>Readers shall support the following:</w:t>
      </w:r>
    </w:p>
    <w:p w14:paraId="04483A3A" w14:textId="77777777" w:rsidR="00D0490B" w:rsidRDefault="001057F6">
      <w:pPr>
        <w:pStyle w:val="ListParagraph"/>
        <w:numPr>
          <w:ilvl w:val="0"/>
          <w:numId w:val="15"/>
        </w:numPr>
        <w:contextualSpacing/>
      </w:pPr>
      <w:r>
        <w:t>Support for tone-map derived image items</w:t>
      </w:r>
    </w:p>
    <w:p w14:paraId="61EE763F" w14:textId="77777777" w:rsidR="00D0490B" w:rsidRDefault="001057F6">
      <w:pPr>
        <w:pStyle w:val="ListParagraph"/>
        <w:numPr>
          <w:ilvl w:val="0"/>
          <w:numId w:val="15"/>
        </w:numPr>
        <w:jc w:val="left"/>
      </w:pPr>
      <w:r>
        <w:t xml:space="preserve">Within the entity groups, support for </w:t>
      </w:r>
      <w:proofErr w:type="spellStart"/>
      <w:r>
        <w:rPr>
          <w:rStyle w:val="codeZchn"/>
          <w:lang w:val="en-CA"/>
        </w:rPr>
        <w:t>EntityToGroupBox</w:t>
      </w:r>
      <w:proofErr w:type="spellEnd"/>
      <w:r>
        <w:t xml:space="preserve"> with </w:t>
      </w:r>
      <w:proofErr w:type="spellStart"/>
      <w:r>
        <w:rPr>
          <w:rStyle w:val="codeZchn"/>
          <w:lang w:val="en-CA"/>
        </w:rPr>
        <w:t>grouping_type</w:t>
      </w:r>
      <w:proofErr w:type="spellEnd"/>
      <w:r>
        <w:t xml:space="preserve"> equal to </w:t>
      </w:r>
      <w:r>
        <w:rPr>
          <w:rStyle w:val="codeZchn"/>
          <w:lang w:val="en-CA"/>
        </w:rPr>
        <w:t>'</w:t>
      </w:r>
      <w:proofErr w:type="spellStart"/>
      <w:r>
        <w:rPr>
          <w:rStyle w:val="codeZchn"/>
          <w:lang w:val="en-CA"/>
        </w:rPr>
        <w:t>altr</w:t>
      </w:r>
      <w:proofErr w:type="spellEnd"/>
      <w:r>
        <w:rPr>
          <w:rStyle w:val="codeZchn"/>
          <w:lang w:val="en-CA"/>
        </w:rPr>
        <w:t>'</w:t>
      </w:r>
    </w:p>
    <w:p w14:paraId="143B2B0D" w14:textId="77777777" w:rsidR="00D0490B" w:rsidRDefault="001057F6">
      <w:pPr>
        <w:pStyle w:val="AMDInstruction"/>
      </w:pPr>
      <w:r>
        <w:t>Add the following new subclause after subclause J.6:</w:t>
      </w:r>
    </w:p>
    <w:p w14:paraId="3CEF553C" w14:textId="77777777" w:rsidR="00D0490B" w:rsidRDefault="001057F6">
      <w:pPr>
        <w:pStyle w:val="Heading2"/>
        <w:numPr>
          <w:ilvl w:val="1"/>
          <w:numId w:val="17"/>
        </w:numPr>
      </w:pPr>
      <w:bookmarkStart w:id="20" w:name="_Toc183680039"/>
      <w:r>
        <w:t>Tone-map derivation</w:t>
      </w:r>
      <w:bookmarkEnd w:id="20"/>
    </w:p>
    <w:p w14:paraId="44A5AB86" w14:textId="77777777" w:rsidR="00D0490B" w:rsidRDefault="001057F6">
      <w:pPr>
        <w:rPr>
          <w:lang w:eastAsia="ja-JP"/>
        </w:rPr>
      </w:pPr>
      <w:r>
        <w:rPr>
          <w:lang w:eastAsia="ja-JP"/>
        </w:rPr>
        <w:t xml:space="preserve">This example illustrates how a tone-map derived image item can be stored in a file in a backwards compatible manner using an </w:t>
      </w:r>
      <w:r>
        <w:rPr>
          <w:rStyle w:val="codeZchn"/>
          <w:lang w:val="en-CA"/>
        </w:rPr>
        <w:t>'</w:t>
      </w:r>
      <w:proofErr w:type="spellStart"/>
      <w:r>
        <w:rPr>
          <w:rStyle w:val="codeZchn"/>
          <w:lang w:val="en-CA"/>
        </w:rPr>
        <w:t>altr</w:t>
      </w:r>
      <w:proofErr w:type="spellEnd"/>
      <w:r>
        <w:rPr>
          <w:rStyle w:val="codeZchn"/>
          <w:lang w:val="en-CA"/>
        </w:rPr>
        <w:t>'</w:t>
      </w:r>
      <w:r>
        <w:rPr>
          <w:lang w:eastAsia="ja-JP"/>
        </w:rPr>
        <w:t xml:space="preserve"> entity group. Both the base image item and the gain map image items are tiled using grid derived image items. The base image and gain map are explicitly marked as having zero rotation.</w:t>
      </w:r>
    </w:p>
    <w:p w14:paraId="22B20D85" w14:textId="77777777" w:rsidR="00D0490B" w:rsidRDefault="001057F6">
      <w:pPr>
        <w:pStyle w:val="code"/>
        <w:rPr>
          <w:lang w:eastAsia="ja-JP"/>
        </w:rPr>
      </w:pPr>
      <w:proofErr w:type="spellStart"/>
      <w:r>
        <w:rPr>
          <w:lang w:val="en-CA" w:eastAsia="ja-JP"/>
        </w:rPr>
        <w:t>FileTypeBox</w:t>
      </w:r>
      <w:proofErr w:type="spellEnd"/>
      <w:r>
        <w:rPr>
          <w:lang w:val="en-CA" w:eastAsia="ja-JP"/>
        </w:rPr>
        <w:t xml:space="preserve"> '</w:t>
      </w:r>
      <w:proofErr w:type="spellStart"/>
      <w:r>
        <w:rPr>
          <w:lang w:val="en-CA" w:eastAsia="ja-JP"/>
        </w:rPr>
        <w:t>ftyp</w:t>
      </w:r>
      <w:proofErr w:type="spellEnd"/>
      <w:r>
        <w:rPr>
          <w:lang w:val="en-CA" w:eastAsia="ja-JP"/>
        </w:rPr>
        <w:t>': major-brand='</w:t>
      </w:r>
      <w:proofErr w:type="spellStart"/>
      <w:r>
        <w:rPr>
          <w:lang w:val="en-CA" w:eastAsia="ja-JP"/>
        </w:rPr>
        <w:t>heic</w:t>
      </w:r>
      <w:proofErr w:type="spellEnd"/>
      <w:r>
        <w:rPr>
          <w:lang w:val="en-CA" w:eastAsia="ja-JP"/>
        </w:rPr>
        <w:t>', compatible-brands='</w:t>
      </w:r>
      <w:proofErr w:type="spellStart"/>
      <w:r>
        <w:rPr>
          <w:lang w:val="en-CA" w:eastAsia="ja-JP"/>
        </w:rPr>
        <w:t>tmap</w:t>
      </w:r>
      <w:proofErr w:type="spellEnd"/>
      <w:r>
        <w:rPr>
          <w:lang w:val="en-CA" w:eastAsia="ja-JP"/>
        </w:rPr>
        <w:t xml:space="preserve">, mif1, </w:t>
      </w:r>
      <w:proofErr w:type="spellStart"/>
      <w:r>
        <w:rPr>
          <w:lang w:val="en-CA" w:eastAsia="ja-JP"/>
        </w:rPr>
        <w:t>heic</w:t>
      </w:r>
      <w:proofErr w:type="spellEnd"/>
      <w:r>
        <w:rPr>
          <w:lang w:val="en-CA" w:eastAsia="ja-JP"/>
        </w:rPr>
        <w:t>'</w:t>
      </w:r>
    </w:p>
    <w:p w14:paraId="23BD78FE" w14:textId="77777777" w:rsidR="00D0490B" w:rsidRDefault="001057F6">
      <w:pPr>
        <w:pStyle w:val="code"/>
        <w:rPr>
          <w:lang w:eastAsia="ja-JP"/>
        </w:rPr>
      </w:pPr>
      <w:proofErr w:type="spellStart"/>
      <w:r>
        <w:rPr>
          <w:lang w:val="en-CA" w:eastAsia="ja-JP"/>
        </w:rPr>
        <w:t>MetaBox</w:t>
      </w:r>
      <w:proofErr w:type="spellEnd"/>
      <w:r>
        <w:rPr>
          <w:lang w:val="en-CA" w:eastAsia="ja-JP"/>
        </w:rPr>
        <w:t xml:space="preserve"> 'meta': (container)</w:t>
      </w:r>
    </w:p>
    <w:p w14:paraId="36D75B4D" w14:textId="77777777" w:rsidR="00D0490B" w:rsidRDefault="001057F6">
      <w:pPr>
        <w:pStyle w:val="code"/>
        <w:rPr>
          <w:lang w:eastAsia="ja-JP"/>
        </w:rPr>
      </w:pPr>
      <w:r>
        <w:rPr>
          <w:lang w:val="en-CA" w:eastAsia="ja-JP"/>
        </w:rPr>
        <w:tab/>
      </w:r>
      <w:proofErr w:type="spellStart"/>
      <w:r>
        <w:rPr>
          <w:lang w:val="en-CA" w:eastAsia="ja-JP"/>
        </w:rPr>
        <w:t>HandlerBox</w:t>
      </w:r>
      <w:proofErr w:type="spellEnd"/>
      <w:r>
        <w:rPr>
          <w:lang w:val="en-CA" w:eastAsia="ja-JP"/>
        </w:rPr>
        <w:t xml:space="preserve"> '</w:t>
      </w:r>
      <w:proofErr w:type="spellStart"/>
      <w:r>
        <w:rPr>
          <w:lang w:val="en-CA" w:eastAsia="ja-JP"/>
        </w:rPr>
        <w:t>hdlr</w:t>
      </w:r>
      <w:proofErr w:type="spellEnd"/>
      <w:r>
        <w:rPr>
          <w:lang w:val="en-CA" w:eastAsia="ja-JP"/>
        </w:rPr>
        <w:t>':</w:t>
      </w:r>
      <w:r>
        <w:rPr>
          <w:lang w:val="en-CA" w:eastAsia="ja-JP"/>
        </w:rPr>
        <w:tab/>
        <w:t>'</w:t>
      </w:r>
      <w:proofErr w:type="spellStart"/>
      <w:r>
        <w:rPr>
          <w:lang w:val="en-CA" w:eastAsia="ja-JP"/>
        </w:rPr>
        <w:t>pict</w:t>
      </w:r>
      <w:proofErr w:type="spellEnd"/>
      <w:r>
        <w:rPr>
          <w:lang w:val="en-CA" w:eastAsia="ja-JP"/>
        </w:rPr>
        <w:t>'</w:t>
      </w:r>
    </w:p>
    <w:p w14:paraId="7ED66732" w14:textId="77777777" w:rsidR="00D0490B" w:rsidRDefault="001057F6">
      <w:pPr>
        <w:pStyle w:val="code"/>
        <w:rPr>
          <w:lang w:eastAsia="ja-JP"/>
        </w:rPr>
      </w:pPr>
      <w:r>
        <w:rPr>
          <w:lang w:val="en-CA" w:eastAsia="ja-JP"/>
        </w:rPr>
        <w:tab/>
      </w:r>
      <w:proofErr w:type="spellStart"/>
      <w:r>
        <w:rPr>
          <w:lang w:val="en-CA" w:eastAsia="ja-JP"/>
        </w:rPr>
        <w:t>PrimaryItemBox</w:t>
      </w:r>
      <w:proofErr w:type="spellEnd"/>
      <w:r>
        <w:rPr>
          <w:lang w:val="en-CA" w:eastAsia="ja-JP"/>
        </w:rPr>
        <w:t xml:space="preserve"> '</w:t>
      </w:r>
      <w:proofErr w:type="spellStart"/>
      <w:r>
        <w:rPr>
          <w:lang w:val="en-CA" w:eastAsia="ja-JP"/>
        </w:rPr>
        <w:t>pitm</w:t>
      </w:r>
      <w:proofErr w:type="spellEnd"/>
      <w:r>
        <w:rPr>
          <w:lang w:val="en-CA" w:eastAsia="ja-JP"/>
        </w:rPr>
        <w:t xml:space="preserve">': </w:t>
      </w:r>
      <w:proofErr w:type="spellStart"/>
      <w:r>
        <w:rPr>
          <w:lang w:val="en-CA" w:eastAsia="ja-JP"/>
        </w:rPr>
        <w:t>item_ID</w:t>
      </w:r>
      <w:proofErr w:type="spellEnd"/>
      <w:r>
        <w:rPr>
          <w:lang w:val="en-CA" w:eastAsia="ja-JP"/>
        </w:rPr>
        <w:t>=</w:t>
      </w:r>
      <w:proofErr w:type="gramStart"/>
      <w:r>
        <w:rPr>
          <w:lang w:val="en-CA" w:eastAsia="ja-JP"/>
        </w:rPr>
        <w:t>1;</w:t>
      </w:r>
      <w:proofErr w:type="gramEnd"/>
    </w:p>
    <w:p w14:paraId="0241DB49" w14:textId="77777777" w:rsidR="00D0490B" w:rsidRDefault="001057F6">
      <w:pPr>
        <w:pStyle w:val="code"/>
        <w:rPr>
          <w:lang w:eastAsia="ja-JP"/>
        </w:rPr>
      </w:pPr>
      <w:r>
        <w:rPr>
          <w:lang w:val="en-CA" w:eastAsia="ja-JP"/>
        </w:rPr>
        <w:lastRenderedPageBreak/>
        <w:tab/>
      </w:r>
      <w:proofErr w:type="spellStart"/>
      <w:r>
        <w:rPr>
          <w:lang w:val="en-CA" w:eastAsia="ja-JP"/>
        </w:rPr>
        <w:t>ItemInfoBox</w:t>
      </w:r>
      <w:proofErr w:type="spellEnd"/>
      <w:r>
        <w:rPr>
          <w:lang w:val="en-CA" w:eastAsia="ja-JP"/>
        </w:rPr>
        <w:t xml:space="preserve"> '</w:t>
      </w:r>
      <w:proofErr w:type="spellStart"/>
      <w:r>
        <w:rPr>
          <w:lang w:val="en-CA" w:eastAsia="ja-JP"/>
        </w:rPr>
        <w:t>iinf</w:t>
      </w:r>
      <w:proofErr w:type="spellEnd"/>
      <w:r>
        <w:rPr>
          <w:lang w:val="en-CA" w:eastAsia="ja-JP"/>
        </w:rPr>
        <w:t xml:space="preserve">': </w:t>
      </w:r>
      <w:proofErr w:type="spellStart"/>
      <w:r>
        <w:rPr>
          <w:lang w:val="en-CA" w:eastAsia="ja-JP"/>
        </w:rPr>
        <w:t>entry_count</w:t>
      </w:r>
      <w:proofErr w:type="spellEnd"/>
      <w:r>
        <w:rPr>
          <w:lang w:val="en-CA" w:eastAsia="ja-JP"/>
        </w:rPr>
        <w:t>=11</w:t>
      </w:r>
      <w:r>
        <w:rPr>
          <w:lang w:eastAsia="ja-JP"/>
        </w:rPr>
        <w:br/>
      </w:r>
      <w:r>
        <w:rPr>
          <w:lang w:val="en-CA" w:eastAsia="ja-JP"/>
        </w:rPr>
        <w:tab/>
      </w:r>
      <w:r>
        <w:rPr>
          <w:lang w:val="en-CA" w:eastAsia="ja-JP"/>
        </w:rPr>
        <w:tab/>
        <w:t>// base image</w:t>
      </w:r>
      <w:r>
        <w:rPr>
          <w:lang w:eastAsia="ja-JP"/>
        </w:rPr>
        <w:br/>
      </w:r>
      <w:r>
        <w:rPr>
          <w:lang w:val="en-CA" w:eastAsia="ja-JP"/>
        </w:rPr>
        <w:tab/>
      </w:r>
      <w:r>
        <w:rPr>
          <w:lang w:val="en-CA" w:eastAsia="ja-JP"/>
        </w:rPr>
        <w:tab/>
        <w:t>1)</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 </w:t>
      </w:r>
      <w:proofErr w:type="spellStart"/>
      <w:r>
        <w:rPr>
          <w:lang w:val="en-CA" w:eastAsia="ja-JP"/>
        </w:rPr>
        <w:t>item_type</w:t>
      </w:r>
      <w:proofErr w:type="spellEnd"/>
      <w:r>
        <w:rPr>
          <w:lang w:val="en-CA" w:eastAsia="ja-JP"/>
        </w:rPr>
        <w:t>='grid';</w:t>
      </w:r>
      <w:r>
        <w:rPr>
          <w:lang w:eastAsia="ja-JP"/>
        </w:rPr>
        <w:br/>
      </w:r>
      <w:r>
        <w:rPr>
          <w:lang w:val="en-CA" w:eastAsia="ja-JP"/>
        </w:rPr>
        <w:tab/>
      </w:r>
      <w:r>
        <w:rPr>
          <w:lang w:val="en-CA" w:eastAsia="ja-JP"/>
        </w:rPr>
        <w:tab/>
        <w:t>2)</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=2(Hidden),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3)</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=3(Hidden),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4)</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=4(Hidden),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5)</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=5(Hidden),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 gain map</w:t>
      </w:r>
      <w:r>
        <w:rPr>
          <w:lang w:eastAsia="ja-JP"/>
        </w:rPr>
        <w:br/>
      </w:r>
      <w:r>
        <w:rPr>
          <w:lang w:val="en-CA" w:eastAsia="ja-JP"/>
        </w:rPr>
        <w:tab/>
      </w:r>
      <w:r>
        <w:rPr>
          <w:lang w:val="en-CA" w:eastAsia="ja-JP"/>
        </w:rPr>
        <w:tab/>
        <w:t>6)</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=6(Hidden), </w:t>
      </w:r>
      <w:proofErr w:type="spellStart"/>
      <w:r>
        <w:rPr>
          <w:lang w:val="en-CA" w:eastAsia="ja-JP"/>
        </w:rPr>
        <w:t>item_type</w:t>
      </w:r>
      <w:proofErr w:type="spellEnd"/>
      <w:r>
        <w:rPr>
          <w:lang w:val="en-CA" w:eastAsia="ja-JP"/>
        </w:rPr>
        <w:t>='grid';</w:t>
      </w:r>
      <w:r>
        <w:rPr>
          <w:lang w:eastAsia="ja-JP"/>
        </w:rPr>
        <w:br/>
      </w:r>
      <w:r>
        <w:rPr>
          <w:lang w:val="en-CA" w:eastAsia="ja-JP"/>
        </w:rPr>
        <w:tab/>
      </w:r>
      <w:r>
        <w:rPr>
          <w:lang w:val="en-CA" w:eastAsia="ja-JP"/>
        </w:rPr>
        <w:tab/>
        <w:t>7)</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=7(Hidden),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8)</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=8(Hidden),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9)</w:t>
      </w:r>
      <w:r>
        <w:rPr>
          <w:lang w:val="en-CA" w:eastAsia="ja-JP"/>
        </w:rPr>
        <w:tab/>
        <w:t>'</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=9(Hidden),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10)'</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=10(Hidden), </w:t>
      </w:r>
      <w:proofErr w:type="spellStart"/>
      <w:r>
        <w:rPr>
          <w:lang w:val="en-CA" w:eastAsia="ja-JP"/>
        </w:rPr>
        <w:t>item_type</w:t>
      </w:r>
      <w:proofErr w:type="spellEnd"/>
      <w:r>
        <w:rPr>
          <w:lang w:val="en-CA" w:eastAsia="ja-JP"/>
        </w:rPr>
        <w:t>='hvc1';</w:t>
      </w:r>
      <w:r>
        <w:rPr>
          <w:lang w:eastAsia="ja-JP"/>
        </w:rPr>
        <w:br/>
      </w:r>
      <w:r>
        <w:rPr>
          <w:lang w:val="en-CA" w:eastAsia="ja-JP"/>
        </w:rPr>
        <w:tab/>
      </w:r>
      <w:r>
        <w:rPr>
          <w:lang w:val="en-CA" w:eastAsia="ja-JP"/>
        </w:rPr>
        <w:tab/>
        <w:t xml:space="preserve">// </w:t>
      </w:r>
      <w:proofErr w:type="spellStart"/>
      <w:r>
        <w:rPr>
          <w:lang w:val="en-CA" w:eastAsia="ja-JP"/>
        </w:rPr>
        <w:t>tmap</w:t>
      </w:r>
      <w:proofErr w:type="spellEnd"/>
      <w:r>
        <w:rPr>
          <w:lang w:eastAsia="ja-JP"/>
        </w:rPr>
        <w:br/>
      </w:r>
      <w:r>
        <w:rPr>
          <w:lang w:val="en-CA" w:eastAsia="ja-JP"/>
        </w:rPr>
        <w:tab/>
      </w:r>
      <w:r>
        <w:rPr>
          <w:lang w:val="en-CA" w:eastAsia="ja-JP"/>
        </w:rPr>
        <w:tab/>
        <w:t>11)'</w:t>
      </w:r>
      <w:proofErr w:type="spellStart"/>
      <w:r>
        <w:rPr>
          <w:lang w:val="en-CA" w:eastAsia="ja-JP"/>
        </w:rPr>
        <w:t>infe</w:t>
      </w:r>
      <w:proofErr w:type="spellEnd"/>
      <w:r>
        <w:rPr>
          <w:lang w:val="en-CA" w:eastAsia="ja-JP"/>
        </w:rPr>
        <w:t xml:space="preserve">': </w:t>
      </w:r>
      <w:proofErr w:type="spellStart"/>
      <w:r>
        <w:rPr>
          <w:lang w:val="en-CA" w:eastAsia="ja-JP"/>
        </w:rPr>
        <w:t>item_ID</w:t>
      </w:r>
      <w:proofErr w:type="spellEnd"/>
      <w:r>
        <w:rPr>
          <w:lang w:val="en-CA" w:eastAsia="ja-JP"/>
        </w:rPr>
        <w:t xml:space="preserve">=11, </w:t>
      </w:r>
      <w:proofErr w:type="spellStart"/>
      <w:r>
        <w:rPr>
          <w:lang w:val="en-CA" w:eastAsia="ja-JP"/>
        </w:rPr>
        <w:t>item_type</w:t>
      </w:r>
      <w:proofErr w:type="spellEnd"/>
      <w:r>
        <w:rPr>
          <w:lang w:val="en-CA" w:eastAsia="ja-JP"/>
        </w:rPr>
        <w:t>='</w:t>
      </w:r>
      <w:proofErr w:type="spellStart"/>
      <w:r>
        <w:rPr>
          <w:lang w:val="en-CA" w:eastAsia="ja-JP"/>
        </w:rPr>
        <w:t>tmap</w:t>
      </w:r>
      <w:proofErr w:type="spellEnd"/>
      <w:r>
        <w:rPr>
          <w:lang w:val="en-CA" w:eastAsia="ja-JP"/>
        </w:rPr>
        <w:t>';</w:t>
      </w:r>
      <w:r>
        <w:rPr>
          <w:lang w:eastAsia="ja-JP"/>
        </w:rPr>
        <w:br/>
      </w:r>
    </w:p>
    <w:p w14:paraId="33862536" w14:textId="77777777" w:rsidR="00D0490B" w:rsidRDefault="001057F6">
      <w:pPr>
        <w:pStyle w:val="code"/>
        <w:rPr>
          <w:lang w:val="en-CA" w:eastAsia="ja-JP"/>
        </w:rPr>
      </w:pPr>
      <w:r>
        <w:rPr>
          <w:lang w:eastAsia="ja-JP"/>
        </w:rPr>
        <w:tab/>
      </w:r>
      <w:proofErr w:type="spellStart"/>
      <w:r>
        <w:rPr>
          <w:lang w:val="en-CA" w:eastAsia="ja-JP"/>
        </w:rPr>
        <w:t>ItemLocationBox</w:t>
      </w:r>
      <w:proofErr w:type="spellEnd"/>
      <w:r>
        <w:rPr>
          <w:lang w:val="en-CA" w:eastAsia="ja-JP"/>
        </w:rPr>
        <w:t xml:space="preserve"> '</w:t>
      </w:r>
      <w:proofErr w:type="spellStart"/>
      <w:r>
        <w:rPr>
          <w:lang w:val="en-CA" w:eastAsia="ja-JP"/>
        </w:rPr>
        <w:t>iloc</w:t>
      </w:r>
      <w:proofErr w:type="spellEnd"/>
      <w:r>
        <w:rPr>
          <w:lang w:val="en-CA" w:eastAsia="ja-JP"/>
        </w:rPr>
        <w:t xml:space="preserve">': </w:t>
      </w:r>
      <w:proofErr w:type="spellStart"/>
      <w:r>
        <w:rPr>
          <w:lang w:val="en-CA" w:eastAsia="ja-JP"/>
        </w:rPr>
        <w:t>item_count</w:t>
      </w:r>
      <w:proofErr w:type="spellEnd"/>
      <w:r>
        <w:rPr>
          <w:lang w:val="en-CA" w:eastAsia="ja-JP"/>
        </w:rPr>
        <w:t>=11</w:t>
      </w:r>
      <w:r>
        <w:rPr>
          <w:lang w:val="en-CA" w:eastAsia="ja-JP"/>
        </w:rPr>
        <w:br/>
      </w:r>
      <w:r>
        <w:rPr>
          <w:lang w:val="en-CA" w:eastAsia="ja-JP"/>
        </w:rPr>
        <w:tab/>
      </w:r>
      <w:proofErr w:type="spellStart"/>
      <w:r>
        <w:rPr>
          <w:lang w:val="en-CA" w:eastAsia="ja-JP"/>
        </w:rPr>
        <w:t>item_ID</w:t>
      </w:r>
      <w:proofErr w:type="spellEnd"/>
      <w:r>
        <w:rPr>
          <w:lang w:val="en-CA" w:eastAsia="ja-JP"/>
        </w:rPr>
        <w:t xml:space="preserve">=1, </w:t>
      </w:r>
      <w:proofErr w:type="spellStart"/>
      <w:r>
        <w:rPr>
          <w:lang w:val="en-CA" w:eastAsia="ja-JP"/>
        </w:rPr>
        <w:t>construction_method</w:t>
      </w:r>
      <w:proofErr w:type="spellEnd"/>
      <w:r>
        <w:rPr>
          <w:lang w:val="en-CA" w:eastAsia="ja-JP"/>
        </w:rPr>
        <w:t xml:space="preserve">=1,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 </w:t>
      </w:r>
      <w:proofErr w:type="spellStart"/>
      <w:r>
        <w:rPr>
          <w:lang w:val="en-CA" w:eastAsia="ja-JP"/>
        </w:rPr>
        <w:t>extent_length</w:t>
      </w:r>
      <w:proofErr w:type="spellEnd"/>
      <w:r>
        <w:rPr>
          <w:lang w:val="en-CA" w:eastAsia="ja-JP"/>
        </w:rPr>
        <w:t>=Q1;</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=2,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=P2, </w:t>
      </w:r>
      <w:proofErr w:type="spellStart"/>
      <w:r>
        <w:rPr>
          <w:lang w:val="en-CA" w:eastAsia="ja-JP"/>
        </w:rPr>
        <w:t>extent_length</w:t>
      </w:r>
      <w:proofErr w:type="spellEnd"/>
      <w:r>
        <w:rPr>
          <w:lang w:val="en-CA" w:eastAsia="ja-JP"/>
        </w:rPr>
        <w:t>=Q2;</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=3,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=P3, </w:t>
      </w:r>
      <w:proofErr w:type="spellStart"/>
      <w:r>
        <w:rPr>
          <w:lang w:val="en-CA" w:eastAsia="ja-JP"/>
        </w:rPr>
        <w:t>extent_length</w:t>
      </w:r>
      <w:proofErr w:type="spellEnd"/>
      <w:r>
        <w:rPr>
          <w:lang w:val="en-CA" w:eastAsia="ja-JP"/>
        </w:rPr>
        <w:t>=Q3;</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=4,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=P4, </w:t>
      </w:r>
      <w:proofErr w:type="spellStart"/>
      <w:r>
        <w:rPr>
          <w:lang w:val="en-CA" w:eastAsia="ja-JP"/>
        </w:rPr>
        <w:t>extent_length</w:t>
      </w:r>
      <w:proofErr w:type="spellEnd"/>
      <w:r>
        <w:rPr>
          <w:lang w:val="en-CA" w:eastAsia="ja-JP"/>
        </w:rPr>
        <w:t>=Q4;</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=5,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=P5, </w:t>
      </w:r>
      <w:proofErr w:type="spellStart"/>
      <w:r>
        <w:rPr>
          <w:lang w:val="en-CA" w:eastAsia="ja-JP"/>
        </w:rPr>
        <w:t>extent_length</w:t>
      </w:r>
      <w:proofErr w:type="spellEnd"/>
      <w:r>
        <w:rPr>
          <w:lang w:val="en-CA" w:eastAsia="ja-JP"/>
        </w:rPr>
        <w:t>=Q5;</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=6, </w:t>
      </w:r>
      <w:proofErr w:type="spellStart"/>
      <w:r>
        <w:rPr>
          <w:lang w:val="en-CA" w:eastAsia="ja-JP"/>
        </w:rPr>
        <w:t>construction_method</w:t>
      </w:r>
      <w:proofErr w:type="spellEnd"/>
      <w:r>
        <w:rPr>
          <w:lang w:val="en-CA" w:eastAsia="ja-JP"/>
        </w:rPr>
        <w:t xml:space="preserve">=1,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=P6, </w:t>
      </w:r>
      <w:proofErr w:type="spellStart"/>
      <w:r>
        <w:rPr>
          <w:lang w:val="en-CA" w:eastAsia="ja-JP"/>
        </w:rPr>
        <w:t>extent_length</w:t>
      </w:r>
      <w:proofErr w:type="spellEnd"/>
      <w:r>
        <w:rPr>
          <w:lang w:val="en-CA" w:eastAsia="ja-JP"/>
        </w:rPr>
        <w:t>=Q6;</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=7,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=P7, </w:t>
      </w:r>
      <w:proofErr w:type="spellStart"/>
      <w:r>
        <w:rPr>
          <w:lang w:val="en-CA" w:eastAsia="ja-JP"/>
        </w:rPr>
        <w:t>extent_length</w:t>
      </w:r>
      <w:proofErr w:type="spellEnd"/>
      <w:r>
        <w:rPr>
          <w:lang w:val="en-CA" w:eastAsia="ja-JP"/>
        </w:rPr>
        <w:t>=Q7;</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=8,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=P8, </w:t>
      </w:r>
      <w:proofErr w:type="spellStart"/>
      <w:r>
        <w:rPr>
          <w:lang w:val="en-CA" w:eastAsia="ja-JP"/>
        </w:rPr>
        <w:t>extent_length</w:t>
      </w:r>
      <w:proofErr w:type="spellEnd"/>
      <w:r>
        <w:rPr>
          <w:lang w:val="en-CA" w:eastAsia="ja-JP"/>
        </w:rPr>
        <w:t>=Q8;</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=9,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=P9, </w:t>
      </w:r>
      <w:proofErr w:type="spellStart"/>
      <w:r>
        <w:rPr>
          <w:lang w:val="en-CA" w:eastAsia="ja-JP"/>
        </w:rPr>
        <w:t>extent_length</w:t>
      </w:r>
      <w:proofErr w:type="spellEnd"/>
      <w:r>
        <w:rPr>
          <w:lang w:val="en-CA" w:eastAsia="ja-JP"/>
        </w:rPr>
        <w:t>=Q9;</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=10,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=P10, </w:t>
      </w:r>
      <w:proofErr w:type="spellStart"/>
      <w:r>
        <w:rPr>
          <w:lang w:val="en-CA" w:eastAsia="ja-JP"/>
        </w:rPr>
        <w:t>extent_length</w:t>
      </w:r>
      <w:proofErr w:type="spellEnd"/>
      <w:r>
        <w:rPr>
          <w:lang w:val="en-CA" w:eastAsia="ja-JP"/>
        </w:rPr>
        <w:t>=Q10;</w:t>
      </w:r>
      <w:r>
        <w:rPr>
          <w:lang w:eastAsia="ja-JP"/>
        </w:rPr>
        <w:br/>
      </w:r>
      <w:r>
        <w:rPr>
          <w:lang w:val="en-CA" w:eastAsia="ja-JP"/>
        </w:rPr>
        <w:tab/>
      </w:r>
      <w:r>
        <w:rPr>
          <w:lang w:val="en-CA" w:eastAsia="ja-JP"/>
        </w:rPr>
        <w:tab/>
      </w:r>
      <w:proofErr w:type="spellStart"/>
      <w:r>
        <w:rPr>
          <w:lang w:val="en-CA" w:eastAsia="ja-JP"/>
        </w:rPr>
        <w:t>item_ID</w:t>
      </w:r>
      <w:proofErr w:type="spellEnd"/>
      <w:r>
        <w:rPr>
          <w:lang w:val="en-CA" w:eastAsia="ja-JP"/>
        </w:rPr>
        <w:t xml:space="preserve">=11, </w:t>
      </w:r>
      <w:proofErr w:type="spellStart"/>
      <w:r>
        <w:rPr>
          <w:lang w:val="en-CA" w:eastAsia="ja-JP"/>
        </w:rPr>
        <w:t>extent_count</w:t>
      </w:r>
      <w:proofErr w:type="spellEnd"/>
      <w:r>
        <w:rPr>
          <w:lang w:val="en-CA" w:eastAsia="ja-JP"/>
        </w:rPr>
        <w:t xml:space="preserve">=1, </w:t>
      </w:r>
      <w:proofErr w:type="spellStart"/>
      <w:r>
        <w:rPr>
          <w:lang w:val="en-CA" w:eastAsia="ja-JP"/>
        </w:rPr>
        <w:t>extent_offset</w:t>
      </w:r>
      <w:proofErr w:type="spellEnd"/>
      <w:r>
        <w:rPr>
          <w:lang w:val="en-CA" w:eastAsia="ja-JP"/>
        </w:rPr>
        <w:t xml:space="preserve">=P11, </w:t>
      </w:r>
      <w:proofErr w:type="spellStart"/>
      <w:r>
        <w:rPr>
          <w:lang w:val="en-CA" w:eastAsia="ja-JP"/>
        </w:rPr>
        <w:t>extent_length</w:t>
      </w:r>
      <w:proofErr w:type="spellEnd"/>
      <w:r>
        <w:rPr>
          <w:lang w:val="en-CA" w:eastAsia="ja-JP"/>
        </w:rPr>
        <w:t>=Q11;</w:t>
      </w:r>
      <w:r>
        <w:rPr>
          <w:lang w:eastAsia="ja-JP"/>
        </w:rPr>
        <w:br/>
      </w:r>
    </w:p>
    <w:p w14:paraId="3C4E4A1B" w14:textId="77777777" w:rsidR="00D0490B" w:rsidRDefault="001057F6">
      <w:pPr>
        <w:pStyle w:val="code"/>
        <w:rPr>
          <w:lang w:val="en-CA" w:eastAsia="ja-JP"/>
        </w:rPr>
      </w:pPr>
      <w:r>
        <w:rPr>
          <w:lang w:val="en-CA" w:eastAsia="ja-JP"/>
        </w:rPr>
        <w:tab/>
      </w:r>
      <w:proofErr w:type="spellStart"/>
      <w:r>
        <w:rPr>
          <w:lang w:val="en-CA" w:eastAsia="ja-JP"/>
        </w:rPr>
        <w:t>ItemReferenceBox</w:t>
      </w:r>
      <w:proofErr w:type="spellEnd"/>
      <w:r>
        <w:rPr>
          <w:lang w:val="en-CA" w:eastAsia="ja-JP"/>
        </w:rPr>
        <w:t xml:space="preserve"> '</w:t>
      </w:r>
      <w:proofErr w:type="spellStart"/>
      <w:r>
        <w:rPr>
          <w:lang w:val="en-CA" w:eastAsia="ja-JP"/>
        </w:rPr>
        <w:t>iref</w:t>
      </w:r>
      <w:proofErr w:type="spellEnd"/>
      <w:r>
        <w:rPr>
          <w:lang w:val="en-CA" w:eastAsia="ja-JP"/>
        </w:rPr>
        <w:t>':</w:t>
      </w:r>
    </w:p>
    <w:p w14:paraId="227DD536" w14:textId="77777777" w:rsidR="00D0490B" w:rsidRDefault="001057F6">
      <w:pPr>
        <w:pStyle w:val="code"/>
        <w:rPr>
          <w:lang w:val="en-CA" w:eastAsia="ja-JP"/>
        </w:rPr>
      </w:pPr>
      <w:r>
        <w:rPr>
          <w:lang w:val="en-CA" w:eastAsia="ja-JP"/>
        </w:rPr>
        <w:tab/>
      </w:r>
      <w:r>
        <w:rPr>
          <w:lang w:val="en-CA" w:eastAsia="ja-JP"/>
        </w:rPr>
        <w:tab/>
        <w:t>// base image grid of 4 tiles</w:t>
      </w:r>
    </w:p>
    <w:p w14:paraId="50694591" w14:textId="77777777" w:rsidR="00D0490B" w:rsidRDefault="001057F6">
      <w:pPr>
        <w:pStyle w:val="code"/>
        <w:rPr>
          <w:lang w:val="en-CA" w:eastAsia="ja-JP"/>
        </w:rPr>
      </w:pP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=1, </w:t>
      </w:r>
      <w:proofErr w:type="spellStart"/>
      <w:r>
        <w:rPr>
          <w:lang w:val="en-CA" w:eastAsia="ja-JP"/>
        </w:rPr>
        <w:t>reference_count</w:t>
      </w:r>
      <w:proofErr w:type="spellEnd"/>
      <w:r>
        <w:rPr>
          <w:lang w:val="en-CA" w:eastAsia="ja-JP"/>
        </w:rPr>
        <w:t>=4,</w:t>
      </w:r>
    </w:p>
    <w:p w14:paraId="719EBA6B"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=2,</w:t>
      </w:r>
    </w:p>
    <w:p w14:paraId="7162868A"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=3,</w:t>
      </w:r>
    </w:p>
    <w:p w14:paraId="6BD05D15"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w:t>
      </w:r>
      <w:proofErr w:type="gramStart"/>
      <w:r>
        <w:rPr>
          <w:lang w:val="en-CA" w:eastAsia="ja-JP"/>
        </w:rPr>
        <w:t>4;</w:t>
      </w:r>
      <w:proofErr w:type="gramEnd"/>
    </w:p>
    <w:p w14:paraId="338FDFB2"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w:t>
      </w:r>
      <w:proofErr w:type="gramStart"/>
      <w:r>
        <w:rPr>
          <w:lang w:val="en-CA" w:eastAsia="ja-JP"/>
        </w:rPr>
        <w:t>5;</w:t>
      </w:r>
      <w:proofErr w:type="gramEnd"/>
    </w:p>
    <w:p w14:paraId="31858D40" w14:textId="77777777" w:rsidR="00D0490B" w:rsidRDefault="001057F6">
      <w:pPr>
        <w:pStyle w:val="code"/>
        <w:rPr>
          <w:lang w:val="en-CA" w:eastAsia="ja-JP"/>
        </w:rPr>
      </w:pPr>
      <w:r>
        <w:rPr>
          <w:lang w:val="en-CA" w:eastAsia="ja-JP"/>
        </w:rPr>
        <w:tab/>
      </w:r>
      <w:r>
        <w:rPr>
          <w:lang w:val="en-CA" w:eastAsia="ja-JP"/>
        </w:rPr>
        <w:tab/>
        <w:t>// A (hidden) gain map is composed of 4 tiles in the grid</w:t>
      </w:r>
    </w:p>
    <w:p w14:paraId="6B88A511" w14:textId="77777777" w:rsidR="00D0490B" w:rsidRDefault="001057F6">
      <w:pPr>
        <w:pStyle w:val="code"/>
        <w:rPr>
          <w:lang w:val="en-CA" w:eastAsia="ja-JP"/>
        </w:rPr>
      </w:pP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=6, </w:t>
      </w:r>
      <w:proofErr w:type="spellStart"/>
      <w:r>
        <w:rPr>
          <w:lang w:val="en-CA" w:eastAsia="ja-JP"/>
        </w:rPr>
        <w:t>reference_count</w:t>
      </w:r>
      <w:proofErr w:type="spellEnd"/>
      <w:r>
        <w:rPr>
          <w:lang w:val="en-CA" w:eastAsia="ja-JP"/>
        </w:rPr>
        <w:t>=4,</w:t>
      </w:r>
    </w:p>
    <w:p w14:paraId="74316EB0"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=7,</w:t>
      </w:r>
    </w:p>
    <w:p w14:paraId="27705D56"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=8,</w:t>
      </w:r>
    </w:p>
    <w:p w14:paraId="1CB96869"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w:t>
      </w:r>
      <w:proofErr w:type="gramStart"/>
      <w:r>
        <w:rPr>
          <w:lang w:val="en-CA" w:eastAsia="ja-JP"/>
        </w:rPr>
        <w:t>9;</w:t>
      </w:r>
      <w:proofErr w:type="gramEnd"/>
    </w:p>
    <w:p w14:paraId="0FE75884"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w:t>
      </w:r>
      <w:proofErr w:type="gramStart"/>
      <w:r>
        <w:rPr>
          <w:lang w:val="en-CA" w:eastAsia="ja-JP"/>
        </w:rPr>
        <w:t>10;</w:t>
      </w:r>
      <w:proofErr w:type="gramEnd"/>
    </w:p>
    <w:p w14:paraId="393B87A9" w14:textId="77777777" w:rsidR="00D0490B" w:rsidRDefault="001057F6">
      <w:pPr>
        <w:pStyle w:val="code"/>
        <w:rPr>
          <w:lang w:val="en-CA" w:eastAsia="ja-JP"/>
        </w:rPr>
      </w:pPr>
      <w:r>
        <w:rPr>
          <w:lang w:val="en-CA" w:eastAsia="ja-JP"/>
        </w:rPr>
        <w:tab/>
      </w:r>
      <w:r>
        <w:rPr>
          <w:lang w:val="en-CA" w:eastAsia="ja-JP"/>
        </w:rPr>
        <w:tab/>
        <w:t xml:space="preserve">// </w:t>
      </w:r>
      <w:proofErr w:type="spellStart"/>
      <w:r>
        <w:rPr>
          <w:lang w:val="en-CA" w:eastAsia="ja-JP"/>
        </w:rPr>
        <w:t>tmap</w:t>
      </w:r>
      <w:proofErr w:type="spellEnd"/>
      <w:r>
        <w:rPr>
          <w:lang w:val="en-CA" w:eastAsia="ja-JP"/>
        </w:rPr>
        <w:br/>
      </w:r>
      <w:r>
        <w:rPr>
          <w:lang w:val="en-CA" w:eastAsia="ja-JP"/>
        </w:rPr>
        <w:tab/>
      </w:r>
      <w:r>
        <w:rPr>
          <w:lang w:val="en-CA" w:eastAsia="ja-JP"/>
        </w:rPr>
        <w:tab/>
      </w:r>
      <w:proofErr w:type="spellStart"/>
      <w:r>
        <w:rPr>
          <w:lang w:val="en-CA" w:eastAsia="ja-JP"/>
        </w:rPr>
        <w:t>referenceType</w:t>
      </w:r>
      <w:proofErr w:type="spellEnd"/>
      <w:r>
        <w:rPr>
          <w:lang w:val="en-CA" w:eastAsia="ja-JP"/>
        </w:rPr>
        <w:t>='</w:t>
      </w:r>
      <w:proofErr w:type="spellStart"/>
      <w:r>
        <w:rPr>
          <w:lang w:val="en-CA" w:eastAsia="ja-JP"/>
        </w:rPr>
        <w:t>dimg</w:t>
      </w:r>
      <w:proofErr w:type="spellEnd"/>
      <w:r>
        <w:rPr>
          <w:lang w:val="en-CA" w:eastAsia="ja-JP"/>
        </w:rPr>
        <w:t xml:space="preserve">', </w:t>
      </w:r>
      <w:proofErr w:type="spellStart"/>
      <w:r>
        <w:rPr>
          <w:lang w:val="en-CA" w:eastAsia="ja-JP"/>
        </w:rPr>
        <w:t>from_item_ID</w:t>
      </w:r>
      <w:proofErr w:type="spellEnd"/>
      <w:r>
        <w:rPr>
          <w:lang w:val="en-CA" w:eastAsia="ja-JP"/>
        </w:rPr>
        <w:t xml:space="preserve">=11, </w:t>
      </w:r>
      <w:proofErr w:type="spellStart"/>
      <w:r>
        <w:rPr>
          <w:lang w:val="en-CA" w:eastAsia="ja-JP"/>
        </w:rPr>
        <w:t>ref_count</w:t>
      </w:r>
      <w:proofErr w:type="spellEnd"/>
      <w:r>
        <w:rPr>
          <w:lang w:val="en-CA" w:eastAsia="ja-JP"/>
        </w:rPr>
        <w:t xml:space="preserve">=2, </w:t>
      </w:r>
    </w:p>
    <w:p w14:paraId="3BD031B7"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=1, // base</w:t>
      </w:r>
    </w:p>
    <w:p w14:paraId="3D1012B8"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to_item_ID</w:t>
      </w:r>
      <w:proofErr w:type="spellEnd"/>
      <w:r>
        <w:rPr>
          <w:lang w:val="en-CA" w:eastAsia="ja-JP"/>
        </w:rPr>
        <w:t>=6; // gain map</w:t>
      </w:r>
    </w:p>
    <w:p w14:paraId="2CAB037F" w14:textId="77777777" w:rsidR="00D0490B" w:rsidRDefault="001057F6">
      <w:pPr>
        <w:pStyle w:val="code"/>
        <w:rPr>
          <w:lang w:val="en-CA" w:eastAsia="ja-JP"/>
        </w:rPr>
      </w:pPr>
      <w:r>
        <w:rPr>
          <w:lang w:val="en-CA" w:eastAsia="ja-JP"/>
        </w:rPr>
        <w:br/>
      </w:r>
      <w:r>
        <w:rPr>
          <w:lang w:val="en-CA" w:eastAsia="ja-JP"/>
        </w:rPr>
        <w:tab/>
      </w:r>
      <w:proofErr w:type="spellStart"/>
      <w:r>
        <w:rPr>
          <w:lang w:val="en-CA" w:eastAsia="ja-JP"/>
        </w:rPr>
        <w:t>ItemPropertiesBox</w:t>
      </w:r>
      <w:proofErr w:type="spellEnd"/>
      <w:r>
        <w:rPr>
          <w:lang w:val="en-CA" w:eastAsia="ja-JP"/>
        </w:rPr>
        <w:t xml:space="preserve"> '</w:t>
      </w:r>
      <w:proofErr w:type="spellStart"/>
      <w:r>
        <w:rPr>
          <w:lang w:val="en-CA" w:eastAsia="ja-JP"/>
        </w:rPr>
        <w:t>iprp</w:t>
      </w:r>
      <w:proofErr w:type="spellEnd"/>
      <w:r>
        <w:rPr>
          <w:lang w:val="en-CA" w:eastAsia="ja-JP"/>
        </w:rPr>
        <w:t>':</w:t>
      </w:r>
      <w:r>
        <w:rPr>
          <w:lang w:val="en-CA" w:eastAsia="ja-JP"/>
        </w:rPr>
        <w:br/>
      </w:r>
      <w:r>
        <w:rPr>
          <w:lang w:val="en-CA" w:eastAsia="ja-JP"/>
        </w:rPr>
        <w:tab/>
      </w:r>
      <w:r>
        <w:rPr>
          <w:lang w:val="en-CA" w:eastAsia="ja-JP"/>
        </w:rPr>
        <w:tab/>
      </w:r>
      <w:proofErr w:type="spellStart"/>
      <w:r>
        <w:rPr>
          <w:lang w:val="en-CA" w:eastAsia="ja-JP"/>
        </w:rPr>
        <w:t>ItemPropertyContainerBox</w:t>
      </w:r>
      <w:proofErr w:type="spellEnd"/>
      <w:r>
        <w:rPr>
          <w:lang w:val="en-CA" w:eastAsia="ja-JP"/>
        </w:rPr>
        <w:t xml:space="preserve"> '</w:t>
      </w:r>
      <w:proofErr w:type="spellStart"/>
      <w:r>
        <w:rPr>
          <w:lang w:val="en-CA" w:eastAsia="ja-JP"/>
        </w:rPr>
        <w:t>ipco</w:t>
      </w:r>
      <w:proofErr w:type="spellEnd"/>
      <w:r>
        <w:rPr>
          <w:lang w:val="en-CA" w:eastAsia="ja-JP"/>
        </w:rPr>
        <w:t>':</w:t>
      </w:r>
    </w:p>
    <w:p w14:paraId="37B1F322" w14:textId="77777777" w:rsidR="00D0490B" w:rsidRDefault="001057F6">
      <w:pPr>
        <w:pStyle w:val="code"/>
        <w:rPr>
          <w:lang w:val="en-CA" w:eastAsia="ja-JP"/>
        </w:rPr>
      </w:pPr>
      <w:r>
        <w:rPr>
          <w:lang w:val="en-CA" w:eastAsia="ja-JP"/>
        </w:rPr>
        <w:tab/>
      </w:r>
      <w:r>
        <w:rPr>
          <w:lang w:val="en-CA" w:eastAsia="ja-JP"/>
        </w:rPr>
        <w:tab/>
      </w:r>
      <w:r>
        <w:rPr>
          <w:lang w:val="en-CA" w:eastAsia="ja-JP"/>
        </w:rPr>
        <w:tab/>
        <w:t>// Base image, item 1, grid of tiles</w:t>
      </w:r>
      <w:r>
        <w:rPr>
          <w:lang w:val="en-CA" w:eastAsia="ja-JP"/>
        </w:rPr>
        <w:br/>
      </w:r>
      <w:bookmarkStart w:id="21" w:name="OLE_LINK3"/>
      <w:bookmarkStart w:id="22" w:name="OLE_LINK4"/>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40C92A94"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clli</w:t>
      </w:r>
      <w:proofErr w:type="spellEnd"/>
      <w:r>
        <w:rPr>
          <w:lang w:val="en-CA" w:eastAsia="ja-JP"/>
        </w:rPr>
        <w:t>'</w:t>
      </w:r>
    </w:p>
    <w:p w14:paraId="007357B2" w14:textId="77777777" w:rsidR="00D0490B" w:rsidRDefault="001057F6">
      <w:pPr>
        <w:pStyle w:val="code"/>
        <w:rPr>
          <w:lang w:val="en-CA" w:eastAsia="ja-JP"/>
        </w:rPr>
      </w:pPr>
      <w:r>
        <w:rPr>
          <w:lang w:val="en-CA" w:eastAsia="ja-JP"/>
        </w:rPr>
        <w:tab/>
      </w:r>
      <w:r>
        <w:rPr>
          <w:lang w:val="en-CA" w:eastAsia="ja-JP"/>
        </w:rPr>
        <w:tab/>
      </w:r>
      <w:r>
        <w:rPr>
          <w:lang w:val="en-CA" w:eastAsia="ja-JP"/>
        </w:rPr>
        <w:tab/>
        <w:t>// tiles, items 2-5</w:t>
      </w:r>
    </w:p>
    <w:p w14:paraId="63F7F8AA"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p>
    <w:p w14:paraId="3B0B8A05"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hvcC</w:t>
      </w:r>
      <w:proofErr w:type="spellEnd"/>
      <w:r>
        <w:rPr>
          <w:lang w:val="en-CA" w:eastAsia="ja-JP"/>
        </w:rPr>
        <w:t>'</w:t>
      </w:r>
      <w:bookmarkEnd w:id="21"/>
      <w:bookmarkEnd w:id="22"/>
    </w:p>
    <w:p w14:paraId="44BAB536" w14:textId="77777777" w:rsidR="00D0490B" w:rsidRDefault="001057F6">
      <w:pPr>
        <w:pStyle w:val="code"/>
        <w:rPr>
          <w:lang w:val="en-CA" w:eastAsia="ja-JP"/>
        </w:rPr>
      </w:pPr>
      <w:r>
        <w:rPr>
          <w:lang w:val="en-CA" w:eastAsia="ja-JP"/>
        </w:rPr>
        <w:tab/>
      </w:r>
      <w:r>
        <w:rPr>
          <w:lang w:val="en-CA" w:eastAsia="ja-JP"/>
        </w:rPr>
        <w:tab/>
      </w:r>
      <w:r>
        <w:rPr>
          <w:lang w:val="en-CA" w:eastAsia="ja-JP"/>
        </w:rPr>
        <w:tab/>
        <w:t>// Gain map, item 6, grid of tiles</w:t>
      </w:r>
    </w:p>
    <w:p w14:paraId="49C6B8D3" w14:textId="77777777" w:rsidR="00D0490B" w:rsidRDefault="001057F6">
      <w:pPr>
        <w:pStyle w:val="code"/>
        <w:rPr>
          <w:lang w:val="en-CA" w:eastAsia="ja-JP"/>
        </w:rPr>
      </w:pPr>
      <w:r>
        <w:rPr>
          <w:lang w:val="en-CA" w:eastAsia="ja-JP"/>
        </w:rPr>
        <w:lastRenderedPageBreak/>
        <w:tab/>
      </w:r>
      <w:r>
        <w:rPr>
          <w:lang w:val="en-CA" w:eastAsia="ja-JP"/>
        </w:rPr>
        <w:tab/>
      </w:r>
      <w:r>
        <w:rPr>
          <w:lang w:val="en-CA" w:eastAsia="ja-JP"/>
        </w:rPr>
        <w:tab/>
        <w:t>'</w:t>
      </w:r>
      <w:proofErr w:type="spellStart"/>
      <w:r>
        <w:rPr>
          <w:lang w:val="en-CA" w:eastAsia="ja-JP"/>
        </w:rPr>
        <w:t>ispe</w:t>
      </w:r>
      <w:proofErr w:type="spellEnd"/>
      <w:r>
        <w:rPr>
          <w:lang w:val="en-CA" w:eastAsia="ja-JP"/>
        </w:rPr>
        <w:t>'</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67AD592E"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p>
    <w:p w14:paraId="00433473" w14:textId="77777777" w:rsidR="00D0490B" w:rsidRDefault="001057F6">
      <w:pPr>
        <w:pStyle w:val="code"/>
        <w:rPr>
          <w:lang w:val="en-CA" w:eastAsia="ja-JP"/>
        </w:rPr>
      </w:pPr>
      <w:r>
        <w:rPr>
          <w:lang w:val="en-CA" w:eastAsia="ja-JP"/>
        </w:rPr>
        <w:tab/>
      </w:r>
      <w:r>
        <w:rPr>
          <w:lang w:val="en-CA" w:eastAsia="ja-JP"/>
        </w:rPr>
        <w:tab/>
      </w:r>
      <w:r>
        <w:rPr>
          <w:lang w:val="en-CA" w:eastAsia="ja-JP"/>
        </w:rPr>
        <w:tab/>
        <w:t>// tiles, items 7-10</w:t>
      </w:r>
    </w:p>
    <w:p w14:paraId="2D3FC11F"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ispe</w:t>
      </w:r>
      <w:proofErr w:type="spellEnd"/>
      <w:r>
        <w:rPr>
          <w:lang w:val="en-CA" w:eastAsia="ja-JP"/>
        </w:rPr>
        <w:t>'</w:t>
      </w:r>
    </w:p>
    <w:p w14:paraId="01E09596"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hvcC</w:t>
      </w:r>
      <w:proofErr w:type="spellEnd"/>
      <w:r>
        <w:rPr>
          <w:lang w:val="en-CA" w:eastAsia="ja-JP"/>
        </w:rPr>
        <w:t>'</w:t>
      </w:r>
    </w:p>
    <w:p w14:paraId="1FD75CC2" w14:textId="77777777" w:rsidR="00D0490B" w:rsidRDefault="001057F6">
      <w:pPr>
        <w:pStyle w:val="code"/>
        <w:rPr>
          <w:lang w:val="en-CA" w:eastAsia="ja-JP"/>
        </w:rPr>
      </w:pPr>
      <w:r>
        <w:rPr>
          <w:lang w:val="en-CA" w:eastAsia="ja-JP"/>
        </w:rPr>
        <w:tab/>
      </w:r>
      <w:r>
        <w:rPr>
          <w:lang w:val="en-CA" w:eastAsia="ja-JP"/>
        </w:rPr>
        <w:tab/>
      </w:r>
      <w:r>
        <w:rPr>
          <w:lang w:val="en-CA" w:eastAsia="ja-JP"/>
        </w:rPr>
        <w:tab/>
        <w:t xml:space="preserve">// </w:t>
      </w:r>
      <w:proofErr w:type="spellStart"/>
      <w:r>
        <w:rPr>
          <w:lang w:val="en-CA" w:eastAsia="ja-JP"/>
        </w:rPr>
        <w:t>tmap</w:t>
      </w:r>
      <w:proofErr w:type="spellEnd"/>
      <w:r>
        <w:rPr>
          <w:lang w:val="en-CA" w:eastAsia="ja-JP"/>
        </w:rPr>
        <w:t>, item 11</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colr</w:t>
      </w:r>
      <w:proofErr w:type="spellEnd"/>
      <w:r>
        <w:rPr>
          <w:lang w:val="en-CA" w:eastAsia="ja-JP"/>
        </w:rPr>
        <w:t>'</w:t>
      </w:r>
    </w:p>
    <w:p w14:paraId="240E39F9"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clli</w:t>
      </w:r>
      <w:proofErr w:type="spellEnd"/>
      <w:r>
        <w:rPr>
          <w:lang w:val="en-CA" w:eastAsia="ja-JP"/>
        </w:rPr>
        <w:t>'</w:t>
      </w:r>
    </w:p>
    <w:p w14:paraId="50D2D87A" w14:textId="77777777" w:rsidR="00D0490B" w:rsidRDefault="001057F6">
      <w:pPr>
        <w:pStyle w:val="code"/>
        <w:rPr>
          <w:lang w:val="en-CA" w:eastAsia="ja-JP"/>
        </w:rPr>
      </w:pPr>
      <w:r>
        <w:rPr>
          <w:lang w:val="en-CA" w:eastAsia="ja-JP"/>
        </w:rPr>
        <w:tab/>
      </w:r>
      <w:r>
        <w:rPr>
          <w:lang w:val="en-CA" w:eastAsia="ja-JP"/>
        </w:rPr>
        <w:tab/>
      </w:r>
      <w:r>
        <w:rPr>
          <w:lang w:val="en-CA" w:eastAsia="ja-JP"/>
        </w:rPr>
        <w:tab/>
        <w:t>'</w:t>
      </w:r>
      <w:proofErr w:type="spellStart"/>
      <w:r>
        <w:rPr>
          <w:lang w:val="en-CA" w:eastAsia="ja-JP"/>
        </w:rPr>
        <w:t>pixi</w:t>
      </w:r>
      <w:proofErr w:type="spellEnd"/>
      <w:r>
        <w:rPr>
          <w:lang w:val="en-CA" w:eastAsia="ja-JP"/>
        </w:rPr>
        <w:t>'</w:t>
      </w:r>
    </w:p>
    <w:p w14:paraId="43C7A40D" w14:textId="77777777" w:rsidR="00D0490B" w:rsidRDefault="001057F6">
      <w:pPr>
        <w:pStyle w:val="code"/>
        <w:rPr>
          <w:lang w:val="en-CA" w:eastAsia="ja-JP"/>
        </w:rPr>
      </w:pPr>
      <w:r>
        <w:rPr>
          <w:lang w:val="en-CA" w:eastAsia="ja-JP"/>
        </w:rPr>
        <w:tab/>
      </w:r>
      <w:r>
        <w:rPr>
          <w:lang w:val="en-CA" w:eastAsia="ja-JP"/>
        </w:rPr>
        <w:tab/>
      </w:r>
      <w:r>
        <w:rPr>
          <w:lang w:val="en-CA" w:eastAsia="ja-JP"/>
        </w:rPr>
        <w:tab/>
        <w:t>// Explicitly mark orientation of base and gain map</w:t>
      </w:r>
      <w:r>
        <w:rPr>
          <w:lang w:val="en-CA" w:eastAsia="ja-JP"/>
        </w:rPr>
        <w:br/>
      </w:r>
      <w:r>
        <w:rPr>
          <w:lang w:val="en-CA" w:eastAsia="ja-JP"/>
        </w:rPr>
        <w:tab/>
      </w:r>
      <w:r>
        <w:rPr>
          <w:lang w:val="en-CA" w:eastAsia="ja-JP"/>
        </w:rPr>
        <w:tab/>
      </w:r>
      <w:r>
        <w:rPr>
          <w:lang w:val="en-CA" w:eastAsia="ja-JP"/>
        </w:rPr>
        <w:tab/>
        <w:t>'</w:t>
      </w:r>
      <w:proofErr w:type="spellStart"/>
      <w:r>
        <w:rPr>
          <w:lang w:val="en-CA" w:eastAsia="ja-JP"/>
        </w:rPr>
        <w:t>irot</w:t>
      </w:r>
      <w:proofErr w:type="spellEnd"/>
      <w:r>
        <w:rPr>
          <w:lang w:val="en-CA" w:eastAsia="ja-JP"/>
        </w:rPr>
        <w:t>': angle=0</w:t>
      </w:r>
    </w:p>
    <w:p w14:paraId="5CED577E" w14:textId="77777777" w:rsidR="00D0490B" w:rsidRDefault="001057F6">
      <w:pPr>
        <w:pStyle w:val="code"/>
        <w:rPr>
          <w:lang w:val="en-CA" w:eastAsia="ja-JP"/>
        </w:rPr>
      </w:pPr>
      <w:r>
        <w:rPr>
          <w:lang w:val="en-CA" w:eastAsia="ja-JP"/>
        </w:rPr>
        <w:br/>
      </w:r>
      <w:r>
        <w:rPr>
          <w:lang w:val="en-CA" w:eastAsia="ja-JP"/>
        </w:rPr>
        <w:tab/>
      </w:r>
      <w:r>
        <w:rPr>
          <w:lang w:val="en-CA" w:eastAsia="ja-JP"/>
        </w:rPr>
        <w:tab/>
      </w:r>
      <w:proofErr w:type="spellStart"/>
      <w:r>
        <w:rPr>
          <w:lang w:val="en-CA" w:eastAsia="ja-JP"/>
        </w:rPr>
        <w:t>ItemPropertyAssociation</w:t>
      </w:r>
      <w:proofErr w:type="spellEnd"/>
      <w:r>
        <w:rPr>
          <w:lang w:val="en-CA" w:eastAsia="ja-JP"/>
        </w:rPr>
        <w:t xml:space="preserve"> '</w:t>
      </w:r>
      <w:proofErr w:type="spellStart"/>
      <w:r>
        <w:rPr>
          <w:lang w:val="en-CA" w:eastAsia="ja-JP"/>
        </w:rPr>
        <w:t>ipma</w:t>
      </w:r>
      <w:proofErr w:type="spellEnd"/>
      <w:r>
        <w:rPr>
          <w:lang w:val="en-CA" w:eastAsia="ja-JP"/>
        </w:rPr>
        <w:t xml:space="preserve">': </w:t>
      </w:r>
      <w:proofErr w:type="spellStart"/>
      <w:r>
        <w:rPr>
          <w:lang w:val="en-CA" w:eastAsia="ja-JP"/>
        </w:rPr>
        <w:t>entry_count</w:t>
      </w:r>
      <w:proofErr w:type="spellEnd"/>
      <w:r>
        <w:rPr>
          <w:lang w:val="en-CA" w:eastAsia="ja-JP"/>
        </w:rPr>
        <w:t>=11</w:t>
      </w:r>
      <w:r>
        <w:rPr>
          <w:lang w:val="en-CA" w:eastAsia="ja-JP"/>
        </w:rPr>
        <w:br/>
      </w:r>
      <w:r>
        <w:rPr>
          <w:lang w:val="en-CA" w:eastAsia="ja-JP"/>
        </w:rPr>
        <w:tab/>
      </w:r>
      <w:r>
        <w:rPr>
          <w:lang w:val="en-CA" w:eastAsia="ja-JP"/>
        </w:rPr>
        <w:tab/>
      </w:r>
      <w:r>
        <w:rPr>
          <w:lang w:val="en-CA" w:eastAsia="ja-JP"/>
        </w:rPr>
        <w:tab/>
        <w:t>1)</w:t>
      </w:r>
      <w:r>
        <w:rPr>
          <w:lang w:val="en-CA" w:eastAsia="ja-JP"/>
        </w:rPr>
        <w:tab/>
      </w:r>
      <w:proofErr w:type="spellStart"/>
      <w:r>
        <w:rPr>
          <w:lang w:val="en-CA" w:eastAsia="ja-JP"/>
        </w:rPr>
        <w:t>item_ID</w:t>
      </w:r>
      <w:proofErr w:type="spellEnd"/>
      <w:r>
        <w:rPr>
          <w:lang w:val="en-CA" w:eastAsia="ja-JP"/>
        </w:rPr>
        <w:t xml:space="preserve">=1, </w:t>
      </w:r>
      <w:proofErr w:type="spellStart"/>
      <w:r>
        <w:rPr>
          <w:lang w:val="en-CA" w:eastAsia="ja-JP"/>
        </w:rPr>
        <w:t>association_count</w:t>
      </w:r>
      <w:proofErr w:type="spellEnd"/>
      <w:r>
        <w:rPr>
          <w:lang w:val="en-CA" w:eastAsia="ja-JP"/>
        </w:rPr>
        <w:t>=5 // base</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proofErr w:type="gramEnd"/>
    </w:p>
    <w:p w14:paraId="184275A3"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4;</w:t>
      </w:r>
      <w:proofErr w:type="gramEnd"/>
    </w:p>
    <w:p w14:paraId="48A7A12A"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15;</w:t>
      </w:r>
      <w:proofErr w:type="gramEnd"/>
    </w:p>
    <w:p w14:paraId="61DEB5E0" w14:textId="77777777" w:rsidR="00D0490B" w:rsidRDefault="001057F6">
      <w:pPr>
        <w:pStyle w:val="code"/>
        <w:rPr>
          <w:lang w:val="en-CA" w:eastAsia="ja-JP"/>
        </w:rPr>
      </w:pPr>
      <w:r>
        <w:rPr>
          <w:lang w:val="en-CA" w:eastAsia="ja-JP"/>
        </w:rPr>
        <w:tab/>
      </w:r>
      <w:r>
        <w:rPr>
          <w:lang w:val="en-CA" w:eastAsia="ja-JP"/>
        </w:rPr>
        <w:tab/>
      </w:r>
      <w:r>
        <w:rPr>
          <w:lang w:val="en-CA" w:eastAsia="ja-JP"/>
        </w:rPr>
        <w:tab/>
        <w:t>2)</w:t>
      </w:r>
      <w:r>
        <w:rPr>
          <w:lang w:val="en-CA" w:eastAsia="ja-JP"/>
        </w:rPr>
        <w:tab/>
      </w:r>
      <w:proofErr w:type="spellStart"/>
      <w:r>
        <w:rPr>
          <w:lang w:val="en-CA" w:eastAsia="ja-JP"/>
        </w:rPr>
        <w:t>item_ID</w:t>
      </w:r>
      <w:proofErr w:type="spellEnd"/>
      <w:r>
        <w:rPr>
          <w:lang w:val="en-CA" w:eastAsia="ja-JP"/>
        </w:rPr>
        <w:t xml:space="preserve">=2, </w:t>
      </w:r>
      <w:proofErr w:type="spellStart"/>
      <w:r>
        <w:rPr>
          <w:lang w:val="en-CA" w:eastAsia="ja-JP"/>
        </w:rPr>
        <w:t>association_count</w:t>
      </w:r>
      <w:proofErr w:type="spellEnd"/>
      <w:r>
        <w:rPr>
          <w:lang w:val="en-CA" w:eastAsia="ja-JP"/>
        </w:rPr>
        <w:t>=4 // base - tile 1</w:t>
      </w:r>
    </w:p>
    <w:p w14:paraId="37F4489D" w14:textId="77777777" w:rsidR="00D0490B" w:rsidRDefault="001057F6">
      <w:pPr>
        <w:pStyle w:val="code"/>
        <w:rPr>
          <w:lang w:val="en-CA" w:eastAsia="ja-JP"/>
        </w:rPr>
      </w:pPr>
      <w:bookmarkStart w:id="23" w:name="OLE_LINK5"/>
      <w:bookmarkStart w:id="24" w:name="OLE_LINK6"/>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bookmarkEnd w:id="23"/>
      <w:bookmarkEnd w:id="24"/>
      <w:proofErr w:type="gramEnd"/>
    </w:p>
    <w:p w14:paraId="31927AA4" w14:textId="77777777" w:rsidR="00D0490B" w:rsidRDefault="001057F6">
      <w:pPr>
        <w:pStyle w:val="code"/>
        <w:rPr>
          <w:lang w:val="en-CA" w:eastAsia="ja-JP"/>
        </w:rPr>
      </w:pPr>
      <w:r>
        <w:rPr>
          <w:lang w:val="en-CA" w:eastAsia="ja-JP"/>
        </w:rPr>
        <w:tab/>
      </w:r>
      <w:r>
        <w:rPr>
          <w:lang w:val="en-CA" w:eastAsia="ja-JP"/>
        </w:rPr>
        <w:tab/>
      </w:r>
      <w:r>
        <w:rPr>
          <w:lang w:val="en-CA" w:eastAsia="ja-JP"/>
        </w:rPr>
        <w:tab/>
        <w:t>3)</w:t>
      </w:r>
      <w:r>
        <w:rPr>
          <w:lang w:val="en-CA" w:eastAsia="ja-JP"/>
        </w:rPr>
        <w:tab/>
      </w:r>
      <w:proofErr w:type="spellStart"/>
      <w:r>
        <w:rPr>
          <w:lang w:val="en-CA" w:eastAsia="ja-JP"/>
        </w:rPr>
        <w:t>item_ID</w:t>
      </w:r>
      <w:proofErr w:type="spellEnd"/>
      <w:r>
        <w:rPr>
          <w:lang w:val="en-CA" w:eastAsia="ja-JP"/>
        </w:rPr>
        <w:t xml:space="preserve">=3, </w:t>
      </w:r>
      <w:proofErr w:type="spellStart"/>
      <w:r>
        <w:rPr>
          <w:lang w:val="en-CA" w:eastAsia="ja-JP"/>
        </w:rPr>
        <w:t>association_count</w:t>
      </w:r>
      <w:proofErr w:type="spellEnd"/>
      <w:r>
        <w:rPr>
          <w:lang w:val="en-CA" w:eastAsia="ja-JP"/>
        </w:rPr>
        <w:t>=4 // base - tile 2</w:t>
      </w:r>
    </w:p>
    <w:p w14:paraId="5B77A39E"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proofErr w:type="gramEnd"/>
    </w:p>
    <w:p w14:paraId="17CCCD87" w14:textId="77777777" w:rsidR="00D0490B" w:rsidRDefault="001057F6">
      <w:pPr>
        <w:pStyle w:val="code"/>
        <w:rPr>
          <w:lang w:val="en-CA" w:eastAsia="ja-JP"/>
        </w:rPr>
      </w:pPr>
      <w:r>
        <w:rPr>
          <w:lang w:val="en-CA" w:eastAsia="ja-JP"/>
        </w:rPr>
        <w:tab/>
      </w:r>
      <w:r>
        <w:rPr>
          <w:lang w:val="en-CA" w:eastAsia="ja-JP"/>
        </w:rPr>
        <w:tab/>
      </w:r>
      <w:r>
        <w:rPr>
          <w:lang w:val="en-CA" w:eastAsia="ja-JP"/>
        </w:rPr>
        <w:tab/>
        <w:t>4)</w:t>
      </w:r>
      <w:r>
        <w:rPr>
          <w:lang w:val="en-CA" w:eastAsia="ja-JP"/>
        </w:rPr>
        <w:tab/>
      </w:r>
      <w:proofErr w:type="spellStart"/>
      <w:r>
        <w:rPr>
          <w:lang w:val="en-CA" w:eastAsia="ja-JP"/>
        </w:rPr>
        <w:t>item_ID</w:t>
      </w:r>
      <w:proofErr w:type="spellEnd"/>
      <w:r>
        <w:rPr>
          <w:lang w:val="en-CA" w:eastAsia="ja-JP"/>
        </w:rPr>
        <w:t xml:space="preserve">=4, </w:t>
      </w:r>
      <w:proofErr w:type="spellStart"/>
      <w:r>
        <w:rPr>
          <w:lang w:val="en-CA" w:eastAsia="ja-JP"/>
        </w:rPr>
        <w:t>association_count</w:t>
      </w:r>
      <w:proofErr w:type="spellEnd"/>
      <w:r>
        <w:rPr>
          <w:lang w:val="en-CA" w:eastAsia="ja-JP"/>
        </w:rPr>
        <w:t>=4 // base - tile 3</w:t>
      </w:r>
    </w:p>
    <w:p w14:paraId="26F56174"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proofErr w:type="gramEnd"/>
    </w:p>
    <w:p w14:paraId="2EA85577" w14:textId="77777777" w:rsidR="00D0490B" w:rsidRDefault="001057F6">
      <w:pPr>
        <w:pStyle w:val="code"/>
        <w:rPr>
          <w:lang w:val="en-CA" w:eastAsia="ja-JP"/>
        </w:rPr>
      </w:pPr>
      <w:r>
        <w:rPr>
          <w:lang w:val="en-CA" w:eastAsia="ja-JP"/>
        </w:rPr>
        <w:tab/>
      </w:r>
      <w:r>
        <w:rPr>
          <w:lang w:val="en-CA" w:eastAsia="ja-JP"/>
        </w:rPr>
        <w:tab/>
      </w:r>
      <w:r>
        <w:rPr>
          <w:lang w:val="en-CA" w:eastAsia="ja-JP"/>
        </w:rPr>
        <w:tab/>
        <w:t>5)</w:t>
      </w:r>
      <w:r>
        <w:rPr>
          <w:lang w:val="en-CA" w:eastAsia="ja-JP"/>
        </w:rPr>
        <w:tab/>
      </w:r>
      <w:proofErr w:type="spellStart"/>
      <w:r>
        <w:rPr>
          <w:lang w:val="en-CA" w:eastAsia="ja-JP"/>
        </w:rPr>
        <w:t>item_ID</w:t>
      </w:r>
      <w:proofErr w:type="spellEnd"/>
      <w:r>
        <w:rPr>
          <w:lang w:val="en-CA" w:eastAsia="ja-JP"/>
        </w:rPr>
        <w:t xml:space="preserve">=5, </w:t>
      </w:r>
      <w:proofErr w:type="spellStart"/>
      <w:r>
        <w:rPr>
          <w:lang w:val="en-CA" w:eastAsia="ja-JP"/>
        </w:rPr>
        <w:t>association_count</w:t>
      </w:r>
      <w:proofErr w:type="spellEnd"/>
      <w:r>
        <w:rPr>
          <w:lang w:val="en-CA" w:eastAsia="ja-JP"/>
        </w:rPr>
        <w:t>=4 // base - tile 4</w:t>
      </w:r>
    </w:p>
    <w:p w14:paraId="0AE3842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=6;</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=5;</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=2;</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3;</w:t>
      </w:r>
      <w:proofErr w:type="gramEnd"/>
    </w:p>
    <w:p w14:paraId="5551C8C6" w14:textId="77777777" w:rsidR="00D0490B" w:rsidRDefault="00D0490B">
      <w:pPr>
        <w:pStyle w:val="code"/>
        <w:rPr>
          <w:lang w:val="en-CA" w:eastAsia="ja-JP"/>
        </w:rPr>
      </w:pPr>
    </w:p>
    <w:p w14:paraId="3D903064" w14:textId="77777777" w:rsidR="00D0490B" w:rsidRDefault="001057F6">
      <w:pPr>
        <w:pStyle w:val="code"/>
        <w:rPr>
          <w:lang w:val="en-CA" w:eastAsia="ja-JP"/>
        </w:rPr>
      </w:pPr>
      <w:r>
        <w:rPr>
          <w:lang w:val="en-CA" w:eastAsia="ja-JP"/>
        </w:rPr>
        <w:tab/>
      </w:r>
      <w:r>
        <w:rPr>
          <w:lang w:val="en-CA" w:eastAsia="ja-JP"/>
        </w:rPr>
        <w:tab/>
      </w:r>
      <w:r>
        <w:rPr>
          <w:lang w:val="en-CA" w:eastAsia="ja-JP"/>
        </w:rPr>
        <w:tab/>
        <w:t>6)</w:t>
      </w:r>
      <w:r>
        <w:rPr>
          <w:lang w:val="en-CA" w:eastAsia="ja-JP"/>
        </w:rPr>
        <w:tab/>
      </w:r>
      <w:proofErr w:type="spellStart"/>
      <w:r>
        <w:rPr>
          <w:lang w:val="en-CA" w:eastAsia="ja-JP"/>
        </w:rPr>
        <w:t>item_ID</w:t>
      </w:r>
      <w:proofErr w:type="spellEnd"/>
      <w:r>
        <w:rPr>
          <w:lang w:val="en-CA" w:eastAsia="ja-JP"/>
        </w:rPr>
        <w:t xml:space="preserve">=6, </w:t>
      </w:r>
      <w:proofErr w:type="spellStart"/>
      <w:r>
        <w:rPr>
          <w:lang w:val="en-CA" w:eastAsia="ja-JP"/>
        </w:rPr>
        <w:t>association_count</w:t>
      </w:r>
      <w:proofErr w:type="spellEnd"/>
      <w:r>
        <w:rPr>
          <w:lang w:val="en-CA" w:eastAsia="ja-JP"/>
        </w:rPr>
        <w:t>=4 // gain map</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=7;</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=8;</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=9;</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15;</w:t>
      </w:r>
      <w:proofErr w:type="gramEnd"/>
    </w:p>
    <w:p w14:paraId="5F9D4BB6" w14:textId="77777777" w:rsidR="00D0490B" w:rsidRDefault="001057F6">
      <w:pPr>
        <w:pStyle w:val="code"/>
        <w:rPr>
          <w:lang w:val="en-CA" w:eastAsia="ja-JP"/>
        </w:rPr>
      </w:pPr>
      <w:r>
        <w:rPr>
          <w:lang w:val="en-CA" w:eastAsia="ja-JP"/>
        </w:rPr>
        <w:tab/>
      </w:r>
      <w:r>
        <w:rPr>
          <w:lang w:val="en-CA" w:eastAsia="ja-JP"/>
        </w:rPr>
        <w:tab/>
      </w:r>
      <w:r>
        <w:rPr>
          <w:lang w:val="en-CA" w:eastAsia="ja-JP"/>
        </w:rPr>
        <w:tab/>
        <w:t>7)</w:t>
      </w:r>
      <w:r>
        <w:rPr>
          <w:lang w:val="en-CA" w:eastAsia="ja-JP"/>
        </w:rPr>
        <w:tab/>
      </w:r>
      <w:proofErr w:type="spellStart"/>
      <w:r>
        <w:rPr>
          <w:lang w:val="en-CA" w:eastAsia="ja-JP"/>
        </w:rPr>
        <w:t>item_ID</w:t>
      </w:r>
      <w:proofErr w:type="spellEnd"/>
      <w:r>
        <w:rPr>
          <w:lang w:val="en-CA" w:eastAsia="ja-JP"/>
        </w:rPr>
        <w:t xml:space="preserve">=7, </w:t>
      </w:r>
      <w:proofErr w:type="spellStart"/>
      <w:r>
        <w:rPr>
          <w:lang w:val="en-CA" w:eastAsia="ja-JP"/>
        </w:rPr>
        <w:t>association_count</w:t>
      </w:r>
      <w:proofErr w:type="spellEnd"/>
      <w:r>
        <w:rPr>
          <w:lang w:val="en-CA" w:eastAsia="ja-JP"/>
        </w:rPr>
        <w:t>=4 // gain map - tile_1</w:t>
      </w:r>
    </w:p>
    <w:p w14:paraId="306E67B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11;</w:t>
      </w:r>
      <w:proofErr w:type="gramEnd"/>
    </w:p>
    <w:p w14:paraId="168DFF8C"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8;</w:t>
      </w:r>
      <w:proofErr w:type="gramEnd"/>
    </w:p>
    <w:p w14:paraId="60916171"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9;</w:t>
      </w:r>
      <w:proofErr w:type="gramEnd"/>
    </w:p>
    <w:p w14:paraId="4454261C" w14:textId="77777777" w:rsidR="00D0490B" w:rsidRDefault="001057F6">
      <w:pPr>
        <w:pStyle w:val="code"/>
        <w:rPr>
          <w:lang w:val="en-CA" w:eastAsia="ja-JP"/>
        </w:rPr>
      </w:pPr>
      <w:r>
        <w:rPr>
          <w:lang w:val="en-CA" w:eastAsia="ja-JP"/>
        </w:rPr>
        <w:tab/>
      </w:r>
      <w:r>
        <w:rPr>
          <w:lang w:val="en-CA" w:eastAsia="ja-JP"/>
        </w:rPr>
        <w:tab/>
      </w:r>
      <w:r>
        <w:rPr>
          <w:lang w:val="en-CA" w:eastAsia="ja-JP"/>
        </w:rPr>
        <w:tab/>
        <w:t>8)</w:t>
      </w:r>
      <w:r>
        <w:rPr>
          <w:lang w:val="en-CA" w:eastAsia="ja-JP"/>
        </w:rPr>
        <w:tab/>
      </w:r>
      <w:proofErr w:type="spellStart"/>
      <w:r>
        <w:rPr>
          <w:lang w:val="en-CA" w:eastAsia="ja-JP"/>
        </w:rPr>
        <w:t>item_ID</w:t>
      </w:r>
      <w:proofErr w:type="spellEnd"/>
      <w:r>
        <w:rPr>
          <w:lang w:val="en-CA" w:eastAsia="ja-JP"/>
        </w:rPr>
        <w:t xml:space="preserve">=8, </w:t>
      </w:r>
      <w:proofErr w:type="spellStart"/>
      <w:r>
        <w:rPr>
          <w:lang w:val="en-CA" w:eastAsia="ja-JP"/>
        </w:rPr>
        <w:t>association_count</w:t>
      </w:r>
      <w:proofErr w:type="spellEnd"/>
      <w:r>
        <w:rPr>
          <w:lang w:val="en-CA" w:eastAsia="ja-JP"/>
        </w:rPr>
        <w:t>=4 // gain map - tile_2</w:t>
      </w:r>
    </w:p>
    <w:p w14:paraId="6B46D5E3"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11;</w:t>
      </w:r>
      <w:proofErr w:type="gramEnd"/>
    </w:p>
    <w:p w14:paraId="17885DE1"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8;</w:t>
      </w:r>
      <w:proofErr w:type="gramEnd"/>
    </w:p>
    <w:p w14:paraId="65863051"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9;</w:t>
      </w:r>
      <w:proofErr w:type="gramEnd"/>
    </w:p>
    <w:p w14:paraId="67F87A60" w14:textId="77777777" w:rsidR="00D0490B" w:rsidRDefault="001057F6">
      <w:pPr>
        <w:pStyle w:val="code"/>
        <w:rPr>
          <w:lang w:val="en-CA" w:eastAsia="ja-JP"/>
        </w:rPr>
      </w:pPr>
      <w:r>
        <w:rPr>
          <w:lang w:val="en-CA" w:eastAsia="ja-JP"/>
        </w:rPr>
        <w:tab/>
      </w:r>
      <w:r>
        <w:rPr>
          <w:lang w:val="en-CA" w:eastAsia="ja-JP"/>
        </w:rPr>
        <w:tab/>
      </w:r>
      <w:r>
        <w:rPr>
          <w:lang w:val="en-CA" w:eastAsia="ja-JP"/>
        </w:rPr>
        <w:tab/>
        <w:t>9)</w:t>
      </w:r>
      <w:r>
        <w:rPr>
          <w:lang w:val="en-CA" w:eastAsia="ja-JP"/>
        </w:rPr>
        <w:tab/>
      </w:r>
      <w:proofErr w:type="spellStart"/>
      <w:r>
        <w:rPr>
          <w:lang w:val="en-CA" w:eastAsia="ja-JP"/>
        </w:rPr>
        <w:t>item_ID</w:t>
      </w:r>
      <w:proofErr w:type="spellEnd"/>
      <w:r>
        <w:rPr>
          <w:lang w:val="en-CA" w:eastAsia="ja-JP"/>
        </w:rPr>
        <w:t xml:space="preserve">=9, </w:t>
      </w:r>
      <w:proofErr w:type="spellStart"/>
      <w:r>
        <w:rPr>
          <w:lang w:val="en-CA" w:eastAsia="ja-JP"/>
        </w:rPr>
        <w:t>association_count</w:t>
      </w:r>
      <w:proofErr w:type="spellEnd"/>
      <w:r>
        <w:rPr>
          <w:lang w:val="en-CA" w:eastAsia="ja-JP"/>
        </w:rPr>
        <w:t>=4 // gain map - tile_3</w:t>
      </w:r>
    </w:p>
    <w:p w14:paraId="427BA4BE"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11;</w:t>
      </w:r>
      <w:proofErr w:type="gramEnd"/>
    </w:p>
    <w:p w14:paraId="1C6BEE22"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8;</w:t>
      </w:r>
      <w:proofErr w:type="gramEnd"/>
    </w:p>
    <w:p w14:paraId="739B516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9;</w:t>
      </w:r>
      <w:proofErr w:type="gramEnd"/>
    </w:p>
    <w:p w14:paraId="288F18CA" w14:textId="77777777" w:rsidR="00D0490B" w:rsidRDefault="001057F6">
      <w:pPr>
        <w:pStyle w:val="code"/>
        <w:rPr>
          <w:lang w:val="en-CA" w:eastAsia="ja-JP"/>
        </w:rPr>
      </w:pPr>
      <w:r>
        <w:rPr>
          <w:lang w:val="en-CA" w:eastAsia="ja-JP"/>
        </w:rPr>
        <w:lastRenderedPageBreak/>
        <w:tab/>
      </w:r>
      <w:r>
        <w:rPr>
          <w:lang w:val="en-CA" w:eastAsia="ja-JP"/>
        </w:rPr>
        <w:tab/>
      </w:r>
      <w:r>
        <w:rPr>
          <w:lang w:val="en-CA" w:eastAsia="ja-JP"/>
        </w:rPr>
        <w:tab/>
        <w:t>10)</w:t>
      </w:r>
      <w:r>
        <w:rPr>
          <w:lang w:val="en-CA" w:eastAsia="ja-JP"/>
        </w:rPr>
        <w:tab/>
      </w:r>
      <w:proofErr w:type="spellStart"/>
      <w:r>
        <w:rPr>
          <w:lang w:val="en-CA" w:eastAsia="ja-JP"/>
        </w:rPr>
        <w:t>item_ID</w:t>
      </w:r>
      <w:proofErr w:type="spellEnd"/>
      <w:r>
        <w:rPr>
          <w:lang w:val="en-CA" w:eastAsia="ja-JP"/>
        </w:rPr>
        <w:t xml:space="preserve">=10, </w:t>
      </w:r>
      <w:proofErr w:type="spellStart"/>
      <w:r>
        <w:rPr>
          <w:lang w:val="en-CA" w:eastAsia="ja-JP"/>
        </w:rPr>
        <w:t>association_count</w:t>
      </w:r>
      <w:proofErr w:type="spellEnd"/>
      <w:r>
        <w:rPr>
          <w:lang w:val="en-CA" w:eastAsia="ja-JP"/>
        </w:rPr>
        <w:t>=4 // gain map - tile_4</w:t>
      </w:r>
    </w:p>
    <w:p w14:paraId="14B6C9BD"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11;</w:t>
      </w:r>
      <w:proofErr w:type="gramEnd"/>
    </w:p>
    <w:p w14:paraId="43660EA8"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=10;</w:t>
      </w:r>
      <w:r>
        <w:rPr>
          <w:lang w:val="en-CA" w:eastAsia="ja-JP"/>
        </w:rPr>
        <w:br/>
      </w: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8;</w:t>
      </w:r>
      <w:proofErr w:type="gramEnd"/>
    </w:p>
    <w:p w14:paraId="3D4D294F"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9;</w:t>
      </w:r>
      <w:proofErr w:type="gramEnd"/>
    </w:p>
    <w:p w14:paraId="54369337" w14:textId="77777777" w:rsidR="00D0490B" w:rsidRDefault="001057F6">
      <w:pPr>
        <w:pStyle w:val="code"/>
        <w:rPr>
          <w:lang w:val="en-CA" w:eastAsia="ja-JP"/>
        </w:rPr>
      </w:pPr>
      <w:r>
        <w:rPr>
          <w:lang w:val="en-CA" w:eastAsia="ja-JP"/>
        </w:rPr>
        <w:tab/>
      </w:r>
      <w:r>
        <w:rPr>
          <w:lang w:val="en-CA" w:eastAsia="ja-JP"/>
        </w:rPr>
        <w:tab/>
      </w:r>
      <w:r>
        <w:rPr>
          <w:lang w:val="en-CA" w:eastAsia="ja-JP"/>
        </w:rPr>
        <w:tab/>
        <w:t>11)</w:t>
      </w:r>
      <w:r>
        <w:rPr>
          <w:lang w:val="en-CA" w:eastAsia="ja-JP"/>
        </w:rPr>
        <w:tab/>
      </w:r>
      <w:proofErr w:type="spellStart"/>
      <w:r>
        <w:rPr>
          <w:lang w:val="en-CA" w:eastAsia="ja-JP"/>
        </w:rPr>
        <w:t>item_ID</w:t>
      </w:r>
      <w:proofErr w:type="spellEnd"/>
      <w:r>
        <w:rPr>
          <w:lang w:val="en-CA" w:eastAsia="ja-JP"/>
        </w:rPr>
        <w:t xml:space="preserve">=11, </w:t>
      </w:r>
      <w:proofErr w:type="spellStart"/>
      <w:r>
        <w:rPr>
          <w:lang w:val="en-CA" w:eastAsia="ja-JP"/>
        </w:rPr>
        <w:t>association_count</w:t>
      </w:r>
      <w:proofErr w:type="spellEnd"/>
      <w:r>
        <w:rPr>
          <w:lang w:val="en-CA" w:eastAsia="ja-JP"/>
        </w:rPr>
        <w:t xml:space="preserve">=5 // </w:t>
      </w:r>
      <w:proofErr w:type="spellStart"/>
      <w:r>
        <w:rPr>
          <w:lang w:val="en-CA" w:eastAsia="ja-JP"/>
        </w:rPr>
        <w:t>tmap</w:t>
      </w:r>
      <w:proofErr w:type="spellEnd"/>
    </w:p>
    <w:p w14:paraId="4CBA84D0"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1;</w:t>
      </w:r>
      <w:proofErr w:type="gramEnd"/>
    </w:p>
    <w:p w14:paraId="2A86059E"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12;</w:t>
      </w:r>
      <w:proofErr w:type="gramEnd"/>
    </w:p>
    <w:p w14:paraId="72924102"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13;</w:t>
      </w:r>
      <w:proofErr w:type="gramEnd"/>
    </w:p>
    <w:p w14:paraId="6FD4D5EC"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essential=0, </w:t>
      </w:r>
      <w:proofErr w:type="spellStart"/>
      <w:r>
        <w:rPr>
          <w:lang w:val="en-CA" w:eastAsia="ja-JP"/>
        </w:rPr>
        <w:t>property_index</w:t>
      </w:r>
      <w:proofErr w:type="spellEnd"/>
      <w:r>
        <w:rPr>
          <w:lang w:val="en-CA" w:eastAsia="ja-JP"/>
        </w:rPr>
        <w:t>=</w:t>
      </w:r>
      <w:proofErr w:type="gramStart"/>
      <w:r>
        <w:rPr>
          <w:lang w:val="en-CA" w:eastAsia="ja-JP"/>
        </w:rPr>
        <w:t>14;</w:t>
      </w:r>
      <w:proofErr w:type="gramEnd"/>
    </w:p>
    <w:p w14:paraId="531FA3A9" w14:textId="77777777" w:rsidR="00D0490B" w:rsidRDefault="001057F6">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essential=1, </w:t>
      </w:r>
      <w:proofErr w:type="spellStart"/>
      <w:r>
        <w:rPr>
          <w:lang w:val="en-CA" w:eastAsia="ja-JP"/>
        </w:rPr>
        <w:t>property_index</w:t>
      </w:r>
      <w:proofErr w:type="spellEnd"/>
      <w:r>
        <w:rPr>
          <w:lang w:val="en-CA" w:eastAsia="ja-JP"/>
        </w:rPr>
        <w:t>=</w:t>
      </w:r>
      <w:proofErr w:type="gramStart"/>
      <w:r>
        <w:rPr>
          <w:lang w:val="en-CA" w:eastAsia="ja-JP"/>
        </w:rPr>
        <w:t>15;</w:t>
      </w:r>
      <w:proofErr w:type="gramEnd"/>
    </w:p>
    <w:p w14:paraId="7FD67E01" w14:textId="77777777" w:rsidR="00D0490B" w:rsidRDefault="00D0490B">
      <w:pPr>
        <w:pStyle w:val="code"/>
        <w:rPr>
          <w:lang w:val="en-CA" w:eastAsia="ja-JP"/>
        </w:rPr>
      </w:pPr>
    </w:p>
    <w:p w14:paraId="62ACF6FB" w14:textId="77777777" w:rsidR="00D0490B" w:rsidRDefault="001057F6">
      <w:pPr>
        <w:pStyle w:val="code"/>
        <w:rPr>
          <w:lang w:val="en-CA" w:eastAsia="ja-JP"/>
        </w:rPr>
      </w:pPr>
      <w:r>
        <w:rPr>
          <w:lang w:val="en-CA" w:eastAsia="ja-JP"/>
        </w:rPr>
        <w:tab/>
      </w:r>
      <w:proofErr w:type="spellStart"/>
      <w:r>
        <w:rPr>
          <w:lang w:val="en-CA" w:eastAsia="ja-JP"/>
        </w:rPr>
        <w:t>ItemDataBox</w:t>
      </w:r>
      <w:proofErr w:type="spellEnd"/>
      <w:r>
        <w:rPr>
          <w:lang w:val="en-CA" w:eastAsia="ja-JP"/>
        </w:rPr>
        <w:t xml:space="preserve"> '</w:t>
      </w:r>
      <w:proofErr w:type="spellStart"/>
      <w:r>
        <w:rPr>
          <w:lang w:val="en-CA" w:eastAsia="ja-JP"/>
        </w:rPr>
        <w:t>idat</w:t>
      </w:r>
      <w:proofErr w:type="spellEnd"/>
      <w:r>
        <w:rPr>
          <w:lang w:val="en-CA" w:eastAsia="ja-JP"/>
        </w:rPr>
        <w:t xml:space="preserve">': </w:t>
      </w:r>
    </w:p>
    <w:p w14:paraId="208BD686" w14:textId="77777777" w:rsidR="00D0490B" w:rsidRDefault="001057F6">
      <w:pPr>
        <w:pStyle w:val="code"/>
        <w:rPr>
          <w:lang w:val="en-CA" w:eastAsia="ja-JP"/>
        </w:rPr>
      </w:pPr>
      <w:r>
        <w:rPr>
          <w:lang w:val="en-CA" w:eastAsia="ja-JP"/>
        </w:rPr>
        <w:tab/>
      </w:r>
      <w:r>
        <w:rPr>
          <w:lang w:val="en-CA" w:eastAsia="ja-JP"/>
        </w:rPr>
        <w:tab/>
        <w:t xml:space="preserve">Grid derivation data block (at </w:t>
      </w:r>
      <w:proofErr w:type="spellStart"/>
      <w:r>
        <w:rPr>
          <w:lang w:val="en-CA" w:eastAsia="ja-JP"/>
        </w:rPr>
        <w:t>idat_offset</w:t>
      </w:r>
      <w:proofErr w:type="spellEnd"/>
      <w:r>
        <w:rPr>
          <w:lang w:val="en-CA" w:eastAsia="ja-JP"/>
        </w:rPr>
        <w:t xml:space="preserve"> P1, with length Q1)</w:t>
      </w:r>
    </w:p>
    <w:p w14:paraId="2FB19644" w14:textId="77777777" w:rsidR="00D0490B" w:rsidRDefault="001057F6">
      <w:pPr>
        <w:pStyle w:val="code"/>
        <w:rPr>
          <w:lang w:val="en-CA" w:eastAsia="ja-JP"/>
        </w:rPr>
      </w:pPr>
      <w:r>
        <w:rPr>
          <w:lang w:val="en-CA" w:eastAsia="ja-JP"/>
        </w:rPr>
        <w:tab/>
      </w:r>
      <w:r>
        <w:rPr>
          <w:lang w:val="en-CA" w:eastAsia="ja-JP"/>
        </w:rPr>
        <w:tab/>
        <w:t xml:space="preserve">Grid derivation data block (at </w:t>
      </w:r>
      <w:proofErr w:type="spellStart"/>
      <w:r>
        <w:rPr>
          <w:lang w:val="en-CA" w:eastAsia="ja-JP"/>
        </w:rPr>
        <w:t>idat_offset</w:t>
      </w:r>
      <w:proofErr w:type="spellEnd"/>
      <w:r>
        <w:rPr>
          <w:lang w:val="en-CA" w:eastAsia="ja-JP"/>
        </w:rPr>
        <w:t xml:space="preserve"> P6, with length Q6) </w:t>
      </w:r>
    </w:p>
    <w:p w14:paraId="4ADE8266" w14:textId="77777777" w:rsidR="00D0490B" w:rsidRDefault="001057F6">
      <w:pPr>
        <w:pStyle w:val="code"/>
        <w:rPr>
          <w:lang w:val="en-CA" w:eastAsia="ja-JP"/>
        </w:rPr>
      </w:pPr>
      <w:r>
        <w:rPr>
          <w:lang w:val="en-CA" w:eastAsia="ja-JP"/>
        </w:rPr>
        <w:tab/>
      </w:r>
      <w:r>
        <w:rPr>
          <w:lang w:val="en-CA" w:eastAsia="ja-JP"/>
        </w:rPr>
        <w:tab/>
        <w:t xml:space="preserve">Tone-map derivation data block (at </w:t>
      </w:r>
      <w:proofErr w:type="spellStart"/>
      <w:r>
        <w:rPr>
          <w:lang w:val="en-CA" w:eastAsia="ja-JP"/>
        </w:rPr>
        <w:t>idat_offset</w:t>
      </w:r>
      <w:proofErr w:type="spellEnd"/>
      <w:r>
        <w:rPr>
          <w:lang w:val="en-CA" w:eastAsia="ja-JP"/>
        </w:rPr>
        <w:t xml:space="preserve"> P11, with length Q11)</w:t>
      </w:r>
    </w:p>
    <w:p w14:paraId="553D58C6" w14:textId="77777777" w:rsidR="00D0490B" w:rsidRDefault="00D0490B">
      <w:pPr>
        <w:pStyle w:val="code"/>
        <w:rPr>
          <w:lang w:val="en-CA" w:eastAsia="ja-JP"/>
        </w:rPr>
      </w:pPr>
    </w:p>
    <w:p w14:paraId="2D8375FA" w14:textId="77777777" w:rsidR="00D0490B" w:rsidRDefault="001057F6">
      <w:pPr>
        <w:pStyle w:val="code"/>
        <w:rPr>
          <w:lang w:val="en-CA" w:eastAsia="ja-JP"/>
        </w:rPr>
      </w:pPr>
      <w:r>
        <w:rPr>
          <w:lang w:val="en-CA" w:eastAsia="ja-JP"/>
        </w:rPr>
        <w:tab/>
      </w:r>
      <w:proofErr w:type="spellStart"/>
      <w:r>
        <w:rPr>
          <w:lang w:val="en-CA" w:eastAsia="ja-JP"/>
        </w:rPr>
        <w:t>GroupsListBox</w:t>
      </w:r>
      <w:proofErr w:type="spellEnd"/>
      <w:r>
        <w:rPr>
          <w:lang w:val="en-CA" w:eastAsia="ja-JP"/>
        </w:rPr>
        <w:t xml:space="preserve"> '</w:t>
      </w:r>
      <w:proofErr w:type="spellStart"/>
      <w:r>
        <w:rPr>
          <w:lang w:val="en-CA" w:eastAsia="ja-JP"/>
        </w:rPr>
        <w:t>grpl</w:t>
      </w:r>
      <w:proofErr w:type="spellEnd"/>
      <w:r>
        <w:rPr>
          <w:lang w:val="en-CA" w:eastAsia="ja-JP"/>
        </w:rPr>
        <w:t>':</w:t>
      </w:r>
    </w:p>
    <w:p w14:paraId="2751CDB1" w14:textId="77777777" w:rsidR="00D0490B" w:rsidRDefault="001057F6">
      <w:pPr>
        <w:pStyle w:val="code"/>
        <w:rPr>
          <w:lang w:val="en-CA" w:eastAsia="ja-JP"/>
        </w:rPr>
      </w:pPr>
      <w:r>
        <w:rPr>
          <w:lang w:val="en-CA" w:eastAsia="ja-JP"/>
        </w:rPr>
        <w:tab/>
      </w:r>
      <w:r>
        <w:rPr>
          <w:lang w:val="en-CA" w:eastAsia="ja-JP"/>
        </w:rPr>
        <w:tab/>
      </w:r>
      <w:proofErr w:type="spellStart"/>
      <w:r>
        <w:rPr>
          <w:lang w:val="en-CA" w:eastAsia="ja-JP"/>
        </w:rPr>
        <w:t>EntityToGroupBox</w:t>
      </w:r>
      <w:proofErr w:type="spellEnd"/>
      <w:r>
        <w:rPr>
          <w:lang w:val="en-CA" w:eastAsia="ja-JP"/>
        </w:rPr>
        <w:t xml:space="preserve"> '</w:t>
      </w:r>
      <w:proofErr w:type="spellStart"/>
      <w:r>
        <w:rPr>
          <w:lang w:val="en-CA" w:eastAsia="ja-JP"/>
        </w:rPr>
        <w:t>altr</w:t>
      </w:r>
      <w:proofErr w:type="spellEnd"/>
      <w:r>
        <w:rPr>
          <w:lang w:val="en-CA" w:eastAsia="ja-JP"/>
        </w:rPr>
        <w:t xml:space="preserve">': </w:t>
      </w:r>
      <w:proofErr w:type="spellStart"/>
      <w:r>
        <w:rPr>
          <w:lang w:val="en-CA" w:eastAsia="ja-JP"/>
        </w:rPr>
        <w:t>group_id</w:t>
      </w:r>
      <w:proofErr w:type="spellEnd"/>
      <w:r>
        <w:rPr>
          <w:lang w:val="en-CA" w:eastAsia="ja-JP"/>
        </w:rPr>
        <w:t xml:space="preserve">=12, </w:t>
      </w:r>
      <w:proofErr w:type="spellStart"/>
      <w:r>
        <w:rPr>
          <w:lang w:val="en-CA" w:eastAsia="ja-JP"/>
        </w:rPr>
        <w:t>num_entities_in_group</w:t>
      </w:r>
      <w:proofErr w:type="spellEnd"/>
      <w:r>
        <w:rPr>
          <w:lang w:val="en-CA" w:eastAsia="ja-JP"/>
        </w:rPr>
        <w:t>=2</w:t>
      </w:r>
    </w:p>
    <w:p w14:paraId="084CB8ED"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entity_id</w:t>
      </w:r>
      <w:proofErr w:type="spellEnd"/>
      <w:r>
        <w:rPr>
          <w:lang w:val="en-CA" w:eastAsia="ja-JP"/>
        </w:rPr>
        <w:t>=</w:t>
      </w:r>
      <w:proofErr w:type="gramStart"/>
      <w:r>
        <w:rPr>
          <w:lang w:val="en-CA" w:eastAsia="ja-JP"/>
        </w:rPr>
        <w:t>11;</w:t>
      </w:r>
      <w:proofErr w:type="gramEnd"/>
    </w:p>
    <w:p w14:paraId="025F035D" w14:textId="77777777" w:rsidR="00D0490B" w:rsidRDefault="001057F6">
      <w:pPr>
        <w:pStyle w:val="code"/>
        <w:rPr>
          <w:lang w:val="en-CA" w:eastAsia="ja-JP"/>
        </w:rPr>
      </w:pPr>
      <w:r>
        <w:rPr>
          <w:lang w:val="en-CA" w:eastAsia="ja-JP"/>
        </w:rPr>
        <w:tab/>
      </w:r>
      <w:r>
        <w:rPr>
          <w:lang w:val="en-CA" w:eastAsia="ja-JP"/>
        </w:rPr>
        <w:tab/>
      </w:r>
      <w:r>
        <w:rPr>
          <w:lang w:val="en-CA" w:eastAsia="ja-JP"/>
        </w:rPr>
        <w:tab/>
      </w:r>
      <w:proofErr w:type="spellStart"/>
      <w:r>
        <w:rPr>
          <w:lang w:val="en-CA" w:eastAsia="ja-JP"/>
        </w:rPr>
        <w:t>entity_id</w:t>
      </w:r>
      <w:proofErr w:type="spellEnd"/>
      <w:r>
        <w:rPr>
          <w:lang w:val="en-CA" w:eastAsia="ja-JP"/>
        </w:rPr>
        <w:t>=</w:t>
      </w:r>
      <w:proofErr w:type="gramStart"/>
      <w:r>
        <w:rPr>
          <w:lang w:val="en-CA" w:eastAsia="ja-JP"/>
        </w:rPr>
        <w:t>1;</w:t>
      </w:r>
      <w:proofErr w:type="gramEnd"/>
    </w:p>
    <w:p w14:paraId="1210C128" w14:textId="77777777" w:rsidR="00D0490B" w:rsidRDefault="001057F6">
      <w:pPr>
        <w:pStyle w:val="code"/>
        <w:rPr>
          <w:lang w:val="en-CA" w:eastAsia="ja-JP"/>
        </w:rPr>
      </w:pPr>
      <w:r>
        <w:rPr>
          <w:lang w:val="en-CA" w:eastAsia="ja-JP"/>
        </w:rPr>
        <w:t xml:space="preserve"> </w:t>
      </w:r>
    </w:p>
    <w:p w14:paraId="27CEE21E" w14:textId="77777777" w:rsidR="00D0490B" w:rsidRDefault="001057F6">
      <w:pPr>
        <w:pStyle w:val="code"/>
        <w:rPr>
          <w:lang w:val="en-CA" w:eastAsia="ja-JP"/>
        </w:rPr>
      </w:pPr>
      <w:r>
        <w:rPr>
          <w:lang w:val="en-CA" w:eastAsia="ja-JP"/>
        </w:rPr>
        <w:br/>
      </w:r>
      <w:proofErr w:type="spellStart"/>
      <w:r>
        <w:rPr>
          <w:lang w:val="en-CA" w:eastAsia="ja-JP"/>
        </w:rPr>
        <w:t>MediaDataBox</w:t>
      </w:r>
      <w:proofErr w:type="spellEnd"/>
      <w:r>
        <w:rPr>
          <w:lang w:val="en-CA" w:eastAsia="ja-JP"/>
        </w:rPr>
        <w:t xml:space="preserve"> '</w:t>
      </w:r>
      <w:proofErr w:type="spellStart"/>
      <w:r>
        <w:rPr>
          <w:lang w:val="en-CA" w:eastAsia="ja-JP"/>
        </w:rPr>
        <w:t>mdat</w:t>
      </w:r>
      <w:proofErr w:type="spellEnd"/>
      <w:r>
        <w:rPr>
          <w:lang w:val="en-CA" w:eastAsia="ja-JP"/>
        </w:rPr>
        <w:t>':</w:t>
      </w:r>
      <w:r>
        <w:rPr>
          <w:lang w:val="en-CA" w:eastAsia="ja-JP"/>
        </w:rPr>
        <w:br/>
      </w:r>
      <w:r>
        <w:rPr>
          <w:lang w:val="en-CA" w:eastAsia="ja-JP"/>
        </w:rPr>
        <w:tab/>
        <w:t>HEVC Image (at file offset P2, with length Q2)</w:t>
      </w:r>
    </w:p>
    <w:p w14:paraId="46C5676C" w14:textId="77777777" w:rsidR="00D0490B" w:rsidRDefault="001057F6">
      <w:pPr>
        <w:pStyle w:val="code"/>
        <w:rPr>
          <w:lang w:val="en-CA" w:eastAsia="ja-JP"/>
        </w:rPr>
      </w:pPr>
      <w:r>
        <w:rPr>
          <w:lang w:val="en-CA" w:eastAsia="ja-JP"/>
        </w:rPr>
        <w:tab/>
        <w:t>HEVC Image (at file offset P3, with length Q3)</w:t>
      </w:r>
    </w:p>
    <w:p w14:paraId="1E1D81DD" w14:textId="77777777" w:rsidR="00D0490B" w:rsidRDefault="001057F6">
      <w:pPr>
        <w:pStyle w:val="code"/>
        <w:rPr>
          <w:lang w:val="en-CA" w:eastAsia="ja-JP"/>
        </w:rPr>
      </w:pPr>
      <w:r>
        <w:rPr>
          <w:lang w:val="en-CA" w:eastAsia="ja-JP"/>
        </w:rPr>
        <w:tab/>
        <w:t>HEVC Image (at file offset P4, with length Q4)</w:t>
      </w:r>
    </w:p>
    <w:p w14:paraId="6D0BB6C7" w14:textId="77777777" w:rsidR="00D0490B" w:rsidRDefault="001057F6">
      <w:pPr>
        <w:pStyle w:val="code"/>
        <w:rPr>
          <w:lang w:val="en-CA" w:eastAsia="ja-JP"/>
        </w:rPr>
      </w:pPr>
      <w:r>
        <w:rPr>
          <w:lang w:val="en-CA" w:eastAsia="ja-JP"/>
        </w:rPr>
        <w:tab/>
        <w:t>HEVC Image (at file offset P5, with length Q5)</w:t>
      </w:r>
    </w:p>
    <w:p w14:paraId="756FD2AC" w14:textId="77777777" w:rsidR="00D0490B" w:rsidRDefault="001057F6">
      <w:pPr>
        <w:pStyle w:val="code"/>
        <w:rPr>
          <w:lang w:val="en-CA" w:eastAsia="ja-JP"/>
        </w:rPr>
      </w:pPr>
      <w:r>
        <w:rPr>
          <w:lang w:val="en-CA" w:eastAsia="ja-JP"/>
        </w:rPr>
        <w:tab/>
        <w:t>HEVC Image (at file offset P7, with length Q7)</w:t>
      </w:r>
    </w:p>
    <w:p w14:paraId="5DF1FD5B" w14:textId="77777777" w:rsidR="00D0490B" w:rsidRDefault="001057F6">
      <w:pPr>
        <w:pStyle w:val="code"/>
        <w:rPr>
          <w:lang w:val="en-CA" w:eastAsia="ja-JP"/>
        </w:rPr>
      </w:pPr>
      <w:r>
        <w:rPr>
          <w:lang w:val="en-CA" w:eastAsia="ja-JP"/>
        </w:rPr>
        <w:tab/>
        <w:t>HEVC Image (at file offset P8, with length Q8)</w:t>
      </w:r>
    </w:p>
    <w:p w14:paraId="2791630D" w14:textId="77777777" w:rsidR="00D0490B" w:rsidRDefault="001057F6">
      <w:pPr>
        <w:pStyle w:val="code"/>
        <w:rPr>
          <w:lang w:val="en-CA" w:eastAsia="ja-JP"/>
        </w:rPr>
      </w:pPr>
      <w:r>
        <w:rPr>
          <w:lang w:val="en-CA" w:eastAsia="ja-JP"/>
        </w:rPr>
        <w:tab/>
        <w:t>HEVC Image (at file offset P9, with length Q9)</w:t>
      </w:r>
    </w:p>
    <w:p w14:paraId="0F91BF25" w14:textId="77777777" w:rsidR="00D0490B" w:rsidRDefault="001057F6">
      <w:pPr>
        <w:pStyle w:val="code"/>
        <w:rPr>
          <w:lang w:val="en-CA" w:eastAsia="ja-JP"/>
        </w:rPr>
      </w:pPr>
      <w:r>
        <w:rPr>
          <w:lang w:val="en-CA" w:eastAsia="ja-JP"/>
        </w:rPr>
        <w:tab/>
        <w:t>HEVC Image (at file offset P10, with length Q10)</w:t>
      </w:r>
    </w:p>
    <w:p w14:paraId="655EA49D" w14:textId="77777777" w:rsidR="00D0490B" w:rsidRDefault="00D0490B">
      <w:pPr>
        <w:jc w:val="left"/>
      </w:pPr>
    </w:p>
    <w:p w14:paraId="7ADE0162" w14:textId="77777777" w:rsidR="00D0490B" w:rsidRDefault="001057F6">
      <w:pPr>
        <w:pStyle w:val="Heading1"/>
        <w:numPr>
          <w:ilvl w:val="0"/>
          <w:numId w:val="7"/>
        </w:numPr>
      </w:pPr>
      <w:bookmarkStart w:id="25" w:name="_Toc166067873"/>
      <w:bookmarkStart w:id="26" w:name="_Toc166227951"/>
      <w:bookmarkStart w:id="27" w:name="_Toc166067864"/>
      <w:bookmarkStart w:id="28" w:name="_Toc166067870"/>
      <w:bookmarkStart w:id="29" w:name="_Toc166227963"/>
      <w:bookmarkStart w:id="30" w:name="_Toc166227949"/>
      <w:bookmarkStart w:id="31" w:name="_Toc166227953"/>
      <w:bookmarkStart w:id="32" w:name="_Toc166227955"/>
      <w:bookmarkStart w:id="33" w:name="_Toc166227962"/>
      <w:bookmarkStart w:id="34" w:name="_Toc166067875"/>
      <w:bookmarkStart w:id="35" w:name="_Toc166227959"/>
      <w:bookmarkStart w:id="36" w:name="_Toc166067871"/>
      <w:bookmarkStart w:id="37" w:name="_Toc166227956"/>
      <w:bookmarkStart w:id="38" w:name="_Toc166067872"/>
      <w:bookmarkStart w:id="39" w:name="_Toc166227957"/>
      <w:bookmarkStart w:id="40" w:name="_Toc166067876"/>
      <w:bookmarkStart w:id="41" w:name="_Toc166227958"/>
      <w:bookmarkStart w:id="42" w:name="_Toc166227960"/>
      <w:bookmarkStart w:id="43" w:name="_Toc166067869"/>
      <w:bookmarkStart w:id="44" w:name="_Toc166227961"/>
      <w:bookmarkStart w:id="45" w:name="_Toc166067874"/>
      <w:bookmarkStart w:id="46" w:name="_Toc166067862"/>
      <w:bookmarkStart w:id="47" w:name="_Toc166067867"/>
      <w:bookmarkStart w:id="48" w:name="_Toc166227945"/>
      <w:bookmarkStart w:id="49" w:name="_Toc166227954"/>
      <w:bookmarkStart w:id="50" w:name="_Toc166067878"/>
      <w:bookmarkStart w:id="51" w:name="_Toc166067877"/>
      <w:bookmarkStart w:id="52" w:name="_Toc166067861"/>
      <w:bookmarkStart w:id="53" w:name="_Toc166227950"/>
      <w:bookmarkStart w:id="54" w:name="_Toc166067866"/>
      <w:bookmarkStart w:id="55" w:name="_Toc166067860"/>
      <w:bookmarkStart w:id="56" w:name="_Toc166067865"/>
      <w:bookmarkStart w:id="57" w:name="_Toc166227946"/>
      <w:bookmarkStart w:id="58" w:name="_Toc166067868"/>
      <w:bookmarkStart w:id="59" w:name="_Toc166227947"/>
      <w:bookmarkStart w:id="60" w:name="_Toc166067863"/>
      <w:bookmarkStart w:id="61" w:name="_Toc166227948"/>
      <w:bookmarkStart w:id="62" w:name="_Toc166227952"/>
      <w:bookmarkStart w:id="63" w:name="_Toc183680040"/>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New colour format enhancement derived image item</w:t>
      </w:r>
      <w:bookmarkEnd w:id="63"/>
    </w:p>
    <w:p w14:paraId="31E81173" w14:textId="77777777" w:rsidR="00D0490B" w:rsidRDefault="001057F6">
      <w:pPr>
        <w:pStyle w:val="AMDInstruction"/>
      </w:pPr>
      <w:r>
        <w:t>Add the following new subclause after subclause 6.6.2.4:</w:t>
      </w:r>
    </w:p>
    <w:p w14:paraId="2EF24491" w14:textId="77777777" w:rsidR="00D0490B" w:rsidRDefault="001057F6">
      <w:pPr>
        <w:pStyle w:val="Heading2"/>
        <w:numPr>
          <w:ilvl w:val="3"/>
          <w:numId w:val="5"/>
        </w:numPr>
      </w:pPr>
      <w:r>
        <w:t xml:space="preserve"> </w:t>
      </w:r>
      <w:bookmarkStart w:id="64" w:name="_Toc183680041"/>
      <w:r>
        <w:t>Colour format enhancement derivation</w:t>
      </w:r>
      <w:bookmarkEnd w:id="64"/>
    </w:p>
    <w:p w14:paraId="1F3D35B6" w14:textId="77777777" w:rsidR="00D0490B" w:rsidRDefault="001057F6">
      <w:pPr>
        <w:pStyle w:val="Heading3"/>
        <w:numPr>
          <w:ilvl w:val="4"/>
          <w:numId w:val="5"/>
        </w:numPr>
      </w:pPr>
      <w:bookmarkStart w:id="65" w:name="_Toc183680042"/>
      <w:r>
        <w:t>Definition</w:t>
      </w:r>
      <w:bookmarkEnd w:id="65"/>
    </w:p>
    <w:p w14:paraId="0A424217" w14:textId="77777777" w:rsidR="00D0490B" w:rsidRDefault="001057F6">
      <w:r>
        <w:t xml:space="preserve">An item with an </w:t>
      </w:r>
      <w:proofErr w:type="spellStart"/>
      <w:r>
        <w:rPr>
          <w:rStyle w:val="codeZchn"/>
          <w:lang w:val="en-CA"/>
        </w:rPr>
        <w:t>item_type</w:t>
      </w:r>
      <w:proofErr w:type="spellEnd"/>
      <w:r>
        <w:t xml:space="preserve"> value of </w:t>
      </w:r>
      <w:r>
        <w:rPr>
          <w:rStyle w:val="codeZchn"/>
          <w:lang w:val="en-CA"/>
        </w:rPr>
        <w:t>'</w:t>
      </w:r>
      <w:proofErr w:type="spellStart"/>
      <w:r>
        <w:rPr>
          <w:rStyle w:val="codeZchn"/>
          <w:lang w:val="en-CA"/>
        </w:rPr>
        <w:t>cfen</w:t>
      </w:r>
      <w:proofErr w:type="spellEnd"/>
      <w:r>
        <w:rPr>
          <w:rStyle w:val="codeZchn"/>
          <w:lang w:val="en-CA"/>
        </w:rPr>
        <w:t>'</w:t>
      </w:r>
      <w:r>
        <w:t xml:space="preserve"> is a colour format enhancement derived image item whose reconstructed image is formed from one or more input images that carry components in the luma plane that are used to reconstruct a picture with an enhanced colour format.</w:t>
      </w:r>
    </w:p>
    <w:p w14:paraId="2AEE1DF6" w14:textId="77777777" w:rsidR="00D0490B" w:rsidRDefault="001057F6">
      <w:r>
        <w:t xml:space="preserve">The input images are ordered using the reference type </w:t>
      </w:r>
      <w:r>
        <w:rPr>
          <w:rStyle w:val="codeZchn"/>
          <w:lang w:val="en-CA"/>
        </w:rPr>
        <w:t>'</w:t>
      </w:r>
      <w:proofErr w:type="spellStart"/>
      <w:r>
        <w:rPr>
          <w:rStyle w:val="codeZchn"/>
          <w:lang w:val="en-CA"/>
        </w:rPr>
        <w:t>dimg</w:t>
      </w:r>
      <w:proofErr w:type="spellEnd"/>
      <w:r>
        <w:rPr>
          <w:rStyle w:val="codeZchn"/>
          <w:lang w:val="en-CA"/>
        </w:rPr>
        <w:t>'</w:t>
      </w:r>
      <w:r>
        <w:t xml:space="preserve"> for this colour format enhancement derived image item within the </w:t>
      </w:r>
      <w:proofErr w:type="spellStart"/>
      <w:r>
        <w:rPr>
          <w:rStyle w:val="codeZchn"/>
          <w:lang w:val="en-CA"/>
        </w:rPr>
        <w:t>ItemReferenceBox</w:t>
      </w:r>
      <w:proofErr w:type="spellEnd"/>
      <w:r>
        <w:t xml:space="preserve">, where the value of </w:t>
      </w:r>
      <w:proofErr w:type="spellStart"/>
      <w:r>
        <w:rPr>
          <w:rStyle w:val="codeZchn"/>
          <w:lang w:val="en-CA"/>
        </w:rPr>
        <w:t>from_item_ID</w:t>
      </w:r>
      <w:proofErr w:type="spellEnd"/>
      <w:r>
        <w:t xml:space="preserve"> identifies the colour format enhancement derived image item, and the values of </w:t>
      </w:r>
      <w:proofErr w:type="spellStart"/>
      <w:r>
        <w:rPr>
          <w:rStyle w:val="codeZchn"/>
          <w:lang w:val="en-CA"/>
        </w:rPr>
        <w:t>to_item_ID</w:t>
      </w:r>
      <w:proofErr w:type="spellEnd"/>
      <w:r>
        <w:t xml:space="preserve"> identify the input images. The </w:t>
      </w:r>
      <w:proofErr w:type="spellStart"/>
      <w:r>
        <w:rPr>
          <w:rStyle w:val="codeZchn"/>
          <w:lang w:val="en-CA"/>
        </w:rPr>
        <w:t>reference_count</w:t>
      </w:r>
      <w:proofErr w:type="spellEnd"/>
      <w:r>
        <w:t xml:space="preserve"> gives the number of input image items and shall be greater or equal to one.</w:t>
      </w:r>
    </w:p>
    <w:p w14:paraId="0C00234A" w14:textId="77777777" w:rsidR="00D0490B" w:rsidRDefault="001057F6">
      <w:pPr>
        <w:spacing w:after="0"/>
      </w:pPr>
      <w:r>
        <w:t>The colour format enhancement derived image item shall:</w:t>
      </w:r>
    </w:p>
    <w:p w14:paraId="7C5674D8" w14:textId="77777777" w:rsidR="00D0490B" w:rsidRDefault="001057F6">
      <w:pPr>
        <w:pStyle w:val="ListParagraph"/>
        <w:numPr>
          <w:ilvl w:val="0"/>
          <w:numId w:val="9"/>
        </w:numPr>
        <w:contextualSpacing/>
      </w:pPr>
      <w:r>
        <w:t xml:space="preserve">have a Pixel Information property, an Image Spatial Extents property, and a Colour Information property with </w:t>
      </w:r>
      <w:proofErr w:type="spellStart"/>
      <w:r>
        <w:rPr>
          <w:rStyle w:val="codeZchn"/>
          <w:lang w:val="en-CA"/>
        </w:rPr>
        <w:t>colour_type</w:t>
      </w:r>
      <w:proofErr w:type="spellEnd"/>
      <w:r>
        <w:t xml:space="preserve"> set to </w:t>
      </w:r>
      <w:r>
        <w:rPr>
          <w:rStyle w:val="codeZchn"/>
          <w:lang w:val="en-CA"/>
        </w:rPr>
        <w:t>'</w:t>
      </w:r>
      <w:proofErr w:type="spellStart"/>
      <w:r>
        <w:rPr>
          <w:rStyle w:val="codeZchn"/>
          <w:lang w:val="en-CA"/>
        </w:rPr>
        <w:t>nclx</w:t>
      </w:r>
      <w:proofErr w:type="spellEnd"/>
      <w:r>
        <w:rPr>
          <w:rStyle w:val="codeZchn"/>
          <w:lang w:val="en-CA"/>
        </w:rPr>
        <w:t>'</w:t>
      </w:r>
      <w:r>
        <w:t>.</w:t>
      </w:r>
    </w:p>
    <w:p w14:paraId="1BCD6DB2" w14:textId="77777777" w:rsidR="00D0490B" w:rsidRDefault="001057F6">
      <w:pPr>
        <w:pStyle w:val="Note"/>
      </w:pPr>
      <w:r>
        <w:rPr>
          <w:highlight w:val="yellow"/>
        </w:rPr>
        <w:t>EDITORS NOTE: Version 1 of '</w:t>
      </w:r>
      <w:proofErr w:type="spellStart"/>
      <w:r>
        <w:rPr>
          <w:highlight w:val="yellow"/>
        </w:rPr>
        <w:t>pixi</w:t>
      </w:r>
      <w:proofErr w:type="spellEnd"/>
      <w:r>
        <w:rPr>
          <w:highlight w:val="yellow"/>
        </w:rPr>
        <w:t>' property could be mandated for the use with '</w:t>
      </w:r>
      <w:proofErr w:type="spellStart"/>
      <w:r>
        <w:rPr>
          <w:highlight w:val="yellow"/>
        </w:rPr>
        <w:t>cfen</w:t>
      </w:r>
      <w:proofErr w:type="spellEnd"/>
      <w:r>
        <w:rPr>
          <w:highlight w:val="yellow"/>
        </w:rPr>
        <w:t>'.</w:t>
      </w:r>
    </w:p>
    <w:p w14:paraId="32F5F672" w14:textId="77777777" w:rsidR="00D0490B" w:rsidRDefault="001057F6">
      <w:pPr>
        <w:spacing w:after="0"/>
      </w:pPr>
      <w:r>
        <w:t>The input image item(s)</w:t>
      </w:r>
      <w:bookmarkStart w:id="66" w:name="OLE_LINK2"/>
      <w:bookmarkStart w:id="67" w:name="OLE_LINK1"/>
      <w:r>
        <w:t>:</w:t>
      </w:r>
      <w:bookmarkEnd w:id="66"/>
      <w:bookmarkEnd w:id="67"/>
    </w:p>
    <w:p w14:paraId="20FC3068" w14:textId="77777777" w:rsidR="00D0490B" w:rsidRDefault="001057F6">
      <w:pPr>
        <w:pStyle w:val="ListParagraph"/>
        <w:numPr>
          <w:ilvl w:val="0"/>
          <w:numId w:val="8"/>
        </w:numPr>
        <w:contextualSpacing/>
      </w:pPr>
      <w:r>
        <w:lastRenderedPageBreak/>
        <w:t xml:space="preserve">shall not signal duplicate entries for </w:t>
      </w:r>
      <w:proofErr w:type="spellStart"/>
      <w:r>
        <w:rPr>
          <w:rStyle w:val="codeZchn"/>
          <w:lang w:val="en-CA"/>
        </w:rPr>
        <w:t>channel_id</w:t>
      </w:r>
      <w:proofErr w:type="spellEnd"/>
      <w:r>
        <w:t xml:space="preserve"> greater than 1.</w:t>
      </w:r>
    </w:p>
    <w:p w14:paraId="05D9DA14" w14:textId="77777777" w:rsidR="00D0490B" w:rsidRDefault="001057F6">
      <w:pPr>
        <w:pStyle w:val="ListParagraph"/>
        <w:numPr>
          <w:ilvl w:val="0"/>
          <w:numId w:val="8"/>
        </w:numPr>
        <w:contextualSpacing/>
      </w:pPr>
      <w:r>
        <w:t>shall each have a Pixel Information property and an Image Spatial Extents property.</w:t>
      </w:r>
    </w:p>
    <w:p w14:paraId="118FF202" w14:textId="77777777" w:rsidR="00D0490B" w:rsidRDefault="001057F6">
      <w:pPr>
        <w:pStyle w:val="ListParagraph"/>
        <w:numPr>
          <w:ilvl w:val="0"/>
          <w:numId w:val="8"/>
        </w:numPr>
        <w:contextualSpacing/>
      </w:pPr>
      <w:r>
        <w:t>can have a Colour Information property that shall match the signaling from the Colour Information property of the colour formant enhancement derived image item.</w:t>
      </w:r>
    </w:p>
    <w:p w14:paraId="5A43E7CE" w14:textId="77777777" w:rsidR="00D0490B" w:rsidRDefault="001057F6">
      <w:pPr>
        <w:pStyle w:val="Note"/>
      </w:pPr>
      <w:r>
        <w:rPr>
          <w:highlight w:val="yellow"/>
        </w:rPr>
        <w:t>EDITORS NOTE: It should be investigated if this restriction should only apply for version 0 of '</w:t>
      </w:r>
      <w:proofErr w:type="spellStart"/>
      <w:r>
        <w:rPr>
          <w:highlight w:val="yellow"/>
        </w:rPr>
        <w:t>cfen</w:t>
      </w:r>
      <w:proofErr w:type="spellEnd"/>
      <w:r>
        <w:rPr>
          <w:highlight w:val="yellow"/>
        </w:rPr>
        <w:t>'</w:t>
      </w:r>
    </w:p>
    <w:p w14:paraId="7A20A2B3" w14:textId="77777777" w:rsidR="00D0490B" w:rsidRDefault="001057F6">
      <w:r>
        <w:t xml:space="preserve">The colour format enhancement derived image item should be signaled as a displayable item. The first entry signaled by the </w:t>
      </w:r>
      <w:proofErr w:type="spellStart"/>
      <w:r>
        <w:rPr>
          <w:rStyle w:val="codeZchn"/>
          <w:lang w:val="en-CA"/>
        </w:rPr>
        <w:t>reference_count</w:t>
      </w:r>
      <w:proofErr w:type="spellEnd"/>
      <w:r>
        <w:t xml:space="preserve"> array may be signaled as a displayable item. All remaining items signaled by the </w:t>
      </w:r>
      <w:proofErr w:type="spellStart"/>
      <w:r>
        <w:rPr>
          <w:rStyle w:val="codeZchn"/>
          <w:lang w:val="en-CA"/>
        </w:rPr>
        <w:t>reference_count</w:t>
      </w:r>
      <w:proofErr w:type="spellEnd"/>
      <w:r>
        <w:t xml:space="preserve"> array shall be hidden.</w:t>
      </w:r>
    </w:p>
    <w:p w14:paraId="510E9733" w14:textId="77777777" w:rsidR="00D0490B" w:rsidRDefault="001057F6">
      <w:pPr>
        <w:pStyle w:val="Note"/>
      </w:pPr>
      <w:r>
        <w:t xml:space="preserve">NOTE: Both the colour format enhancement derived image item and the first entry signaled by the </w:t>
      </w:r>
      <w:proofErr w:type="spellStart"/>
      <w:r>
        <w:rPr>
          <w:rStyle w:val="codeZchn"/>
          <w:lang w:val="en-CA"/>
        </w:rPr>
        <w:t>reference_count</w:t>
      </w:r>
      <w:proofErr w:type="spellEnd"/>
      <w:r>
        <w:t xml:space="preserve"> array can be incorporated into an </w:t>
      </w:r>
      <w:r>
        <w:rPr>
          <w:rStyle w:val="codeZchn"/>
          <w:lang w:val="en-CA"/>
        </w:rPr>
        <w:t>'</w:t>
      </w:r>
      <w:proofErr w:type="spellStart"/>
      <w:r>
        <w:rPr>
          <w:rStyle w:val="codeZchn"/>
          <w:lang w:val="en-CA"/>
        </w:rPr>
        <w:t>altr</w:t>
      </w:r>
      <w:proofErr w:type="spellEnd"/>
      <w:r>
        <w:rPr>
          <w:rStyle w:val="codeZchn"/>
          <w:lang w:val="en-CA"/>
        </w:rPr>
        <w:t>'</w:t>
      </w:r>
      <w:r>
        <w:t xml:space="preserve"> alternative group to signify that both image items are interlinked alternatives of each other. The colour format enhancement derived image item can be signaled as the first item in the </w:t>
      </w:r>
      <w:r>
        <w:rPr>
          <w:rStyle w:val="codeZchn"/>
          <w:lang w:val="en-CA"/>
        </w:rPr>
        <w:t>'</w:t>
      </w:r>
      <w:proofErr w:type="spellStart"/>
      <w:r>
        <w:rPr>
          <w:rStyle w:val="codeZchn"/>
          <w:lang w:val="en-CA"/>
        </w:rPr>
        <w:t>altr</w:t>
      </w:r>
      <w:proofErr w:type="spellEnd"/>
      <w:r>
        <w:rPr>
          <w:rStyle w:val="codeZchn"/>
          <w:lang w:val="en-CA"/>
        </w:rPr>
        <w:t>'</w:t>
      </w:r>
      <w:r>
        <w:t xml:space="preserve"> alternative group, while the second item in the group can store a 4:2:0 coded image to allow backwards compatibility.</w:t>
      </w:r>
    </w:p>
    <w:p w14:paraId="37CB6834" w14:textId="77777777" w:rsidR="00D0490B" w:rsidRDefault="001057F6">
      <w:pPr>
        <w:pStyle w:val="Heading3"/>
        <w:numPr>
          <w:ilvl w:val="4"/>
          <w:numId w:val="5"/>
        </w:numPr>
      </w:pPr>
      <w:bookmarkStart w:id="68" w:name="_Toc183680043"/>
      <w:r>
        <w:t>Syntax</w:t>
      </w:r>
      <w:bookmarkEnd w:id="68"/>
    </w:p>
    <w:p w14:paraId="11696338" w14:textId="77777777" w:rsidR="00D0490B" w:rsidRDefault="001057F6">
      <w:pPr>
        <w:pStyle w:val="code"/>
        <w:rPr>
          <w:lang w:val="en-CA"/>
        </w:rPr>
      </w:pPr>
      <w:r>
        <w:rPr>
          <w:lang w:val="en-CA"/>
        </w:rPr>
        <w:t xml:space="preserve">aligned(8) class </w:t>
      </w:r>
      <w:proofErr w:type="spellStart"/>
      <w:r>
        <w:rPr>
          <w:lang w:val="en-CA"/>
        </w:rPr>
        <w:t>ColourFormatEnhancement</w:t>
      </w:r>
      <w:proofErr w:type="spellEnd"/>
      <w:r>
        <w:rPr>
          <w:lang w:val="en-CA"/>
        </w:rPr>
        <w:t xml:space="preserve"> {</w:t>
      </w:r>
      <w:r>
        <w:rPr>
          <w:lang w:val="en-CA"/>
        </w:rPr>
        <w:br/>
      </w:r>
      <w:r>
        <w:rPr>
          <w:lang w:val="en-CA"/>
        </w:rPr>
        <w:tab/>
        <w:t>unsigned int(8) version = 0;</w:t>
      </w:r>
      <w:r>
        <w:rPr>
          <w:lang w:val="en-CA"/>
        </w:rPr>
        <w:br/>
      </w:r>
      <w:r>
        <w:rPr>
          <w:lang w:val="en-CA"/>
        </w:rPr>
        <w:tab/>
        <w:t>for (</w:t>
      </w:r>
      <w:proofErr w:type="spellStart"/>
      <w:r>
        <w:rPr>
          <w:lang w:val="en-CA"/>
        </w:rPr>
        <w:t>i</w:t>
      </w:r>
      <w:proofErr w:type="spellEnd"/>
      <w:r>
        <w:rPr>
          <w:lang w:val="en-CA"/>
        </w:rPr>
        <w:t xml:space="preserve">=0; </w:t>
      </w:r>
      <w:proofErr w:type="spellStart"/>
      <w:r>
        <w:rPr>
          <w:lang w:val="en-CA"/>
        </w:rPr>
        <w:t>i</w:t>
      </w:r>
      <w:proofErr w:type="spellEnd"/>
      <w:r>
        <w:rPr>
          <w:lang w:val="en-CA"/>
        </w:rPr>
        <w:t>&lt;</w:t>
      </w:r>
      <w:proofErr w:type="spellStart"/>
      <w:r>
        <w:rPr>
          <w:lang w:val="en-CA"/>
        </w:rPr>
        <w:t>reference_count</w:t>
      </w:r>
      <w:proofErr w:type="spellEnd"/>
      <w:r>
        <w:rPr>
          <w:lang w:val="en-CA"/>
        </w:rPr>
        <w:t xml:space="preserve">; </w:t>
      </w:r>
      <w:proofErr w:type="spellStart"/>
      <w:r>
        <w:rPr>
          <w:lang w:val="en-CA"/>
        </w:rPr>
        <w:t>i</w:t>
      </w:r>
      <w:proofErr w:type="spellEnd"/>
      <w:r>
        <w:rPr>
          <w:lang w:val="en-CA"/>
        </w:rPr>
        <w:t>++) {</w:t>
      </w:r>
      <w:r>
        <w:rPr>
          <w:lang w:val="en-CA"/>
        </w:rPr>
        <w:br/>
      </w:r>
      <w:r>
        <w:rPr>
          <w:lang w:val="en-CA"/>
        </w:rPr>
        <w:tab/>
      </w:r>
      <w:r>
        <w:rPr>
          <w:lang w:val="en-CA"/>
        </w:rPr>
        <w:tab/>
        <w:t>bit(7) reserved = 0;</w:t>
      </w:r>
      <w:r>
        <w:rPr>
          <w:lang w:val="en-CA"/>
        </w:rPr>
        <w:br/>
      </w:r>
      <w:r>
        <w:rPr>
          <w:lang w:val="en-CA"/>
        </w:rPr>
        <w:tab/>
      </w:r>
      <w:r>
        <w:rPr>
          <w:lang w:val="en-CA"/>
        </w:rPr>
        <w:tab/>
        <w:t xml:space="preserve">unsigned int(1) </w:t>
      </w:r>
      <w:proofErr w:type="spellStart"/>
      <w:r>
        <w:rPr>
          <w:lang w:val="en-CA"/>
        </w:rPr>
        <w:t>is_packed_flag</w:t>
      </w:r>
      <w:proofErr w:type="spellEnd"/>
      <w:r>
        <w:rPr>
          <w:lang w:val="en-CA"/>
        </w:rPr>
        <w:t>;</w:t>
      </w:r>
      <w:r>
        <w:rPr>
          <w:lang w:val="en-CA"/>
        </w:rPr>
        <w:br/>
      </w:r>
      <w:r>
        <w:rPr>
          <w:lang w:val="en-CA"/>
        </w:rPr>
        <w:tab/>
      </w:r>
      <w:r>
        <w:rPr>
          <w:lang w:val="en-CA"/>
        </w:rPr>
        <w:tab/>
        <w:t>if(</w:t>
      </w:r>
      <w:proofErr w:type="spellStart"/>
      <w:r>
        <w:rPr>
          <w:lang w:val="en-CA"/>
        </w:rPr>
        <w:t>is_packed_flag</w:t>
      </w:r>
      <w:proofErr w:type="spellEnd"/>
      <w:r>
        <w:rPr>
          <w:lang w:val="en-CA"/>
        </w:rPr>
        <w:t xml:space="preserve"> == 1) {</w:t>
      </w:r>
      <w:r>
        <w:rPr>
          <w:lang w:val="en-CA"/>
        </w:rPr>
        <w:br/>
      </w:r>
      <w:r>
        <w:rPr>
          <w:lang w:val="en-CA"/>
        </w:rPr>
        <w:tab/>
      </w:r>
      <w:r>
        <w:rPr>
          <w:lang w:val="en-CA"/>
        </w:rPr>
        <w:tab/>
      </w:r>
      <w:r>
        <w:rPr>
          <w:lang w:val="en-CA"/>
        </w:rPr>
        <w:tab/>
        <w:t>// packed replacement of components</w:t>
      </w:r>
      <w:r>
        <w:rPr>
          <w:lang w:val="en-CA"/>
        </w:rPr>
        <w:br/>
      </w:r>
      <w:r>
        <w:rPr>
          <w:lang w:val="en-CA"/>
        </w:rPr>
        <w:tab/>
      </w:r>
      <w:r>
        <w:rPr>
          <w:lang w:val="en-CA"/>
        </w:rPr>
        <w:tab/>
      </w:r>
      <w:r>
        <w:rPr>
          <w:lang w:val="en-CA"/>
        </w:rPr>
        <w:tab/>
        <w:t>bit(2) reserved = 0;</w:t>
      </w:r>
      <w:r>
        <w:rPr>
          <w:lang w:val="en-CA"/>
        </w:rPr>
        <w:br/>
      </w:r>
      <w:r>
        <w:rPr>
          <w:lang w:val="en-CA"/>
        </w:rPr>
        <w:tab/>
      </w:r>
      <w:r>
        <w:rPr>
          <w:lang w:val="en-CA"/>
        </w:rPr>
        <w:tab/>
      </w:r>
      <w:r>
        <w:rPr>
          <w:lang w:val="en-CA"/>
        </w:rPr>
        <w:tab/>
        <w:t>unsigned int(3) num_cols_minus1;</w:t>
      </w:r>
      <w:r>
        <w:rPr>
          <w:lang w:val="en-CA"/>
        </w:rPr>
        <w:br/>
      </w:r>
      <w:r>
        <w:rPr>
          <w:lang w:val="en-CA"/>
        </w:rPr>
        <w:tab/>
      </w:r>
      <w:r>
        <w:rPr>
          <w:lang w:val="en-CA"/>
        </w:rPr>
        <w:tab/>
      </w:r>
      <w:r>
        <w:rPr>
          <w:lang w:val="en-CA"/>
        </w:rPr>
        <w:tab/>
        <w:t>unsigned int(3) num_rows_minus1;</w:t>
      </w:r>
      <w:r>
        <w:rPr>
          <w:lang w:val="en-CA"/>
        </w:rPr>
        <w:br/>
      </w:r>
      <w:r>
        <w:rPr>
          <w:lang w:val="en-CA"/>
        </w:rPr>
        <w:tab/>
      </w:r>
      <w:r>
        <w:rPr>
          <w:lang w:val="en-CA"/>
        </w:rPr>
        <w:tab/>
      </w:r>
      <w:r>
        <w:rPr>
          <w:lang w:val="en-CA"/>
        </w:rPr>
        <w:tab/>
        <w:t>unsigned int(5) hor_guard_band_mul2;</w:t>
      </w:r>
      <w:r>
        <w:rPr>
          <w:lang w:val="en-CA"/>
        </w:rPr>
        <w:br/>
      </w:r>
      <w:r>
        <w:rPr>
          <w:lang w:val="en-CA"/>
        </w:rPr>
        <w:tab/>
      </w:r>
      <w:r>
        <w:rPr>
          <w:lang w:val="en-CA"/>
        </w:rPr>
        <w:tab/>
      </w:r>
      <w:r>
        <w:rPr>
          <w:lang w:val="en-CA"/>
        </w:rPr>
        <w:tab/>
        <w:t>unsigned int(5) ver_guard_band_mul2;</w:t>
      </w:r>
      <w:r>
        <w:rPr>
          <w:lang w:val="en-CA"/>
        </w:rPr>
        <w:br/>
      </w:r>
      <w:r>
        <w:rPr>
          <w:lang w:val="en-CA"/>
        </w:rPr>
        <w:tab/>
      </w:r>
      <w:r>
        <w:rPr>
          <w:lang w:val="en-CA"/>
        </w:rPr>
        <w:tab/>
      </w:r>
      <w:r>
        <w:rPr>
          <w:lang w:val="en-CA"/>
        </w:rPr>
        <w:tab/>
        <w:t>for(m=0; m&lt;num_rows_minus1+1; m++) {</w:t>
      </w:r>
      <w:r>
        <w:rPr>
          <w:lang w:val="en-CA"/>
        </w:rPr>
        <w:br/>
      </w:r>
      <w:r>
        <w:rPr>
          <w:lang w:val="en-CA"/>
        </w:rPr>
        <w:tab/>
      </w:r>
      <w:r>
        <w:rPr>
          <w:lang w:val="en-CA"/>
        </w:rPr>
        <w:tab/>
      </w:r>
      <w:r>
        <w:rPr>
          <w:lang w:val="en-CA"/>
        </w:rPr>
        <w:tab/>
      </w:r>
      <w:r>
        <w:rPr>
          <w:lang w:val="en-CA"/>
        </w:rPr>
        <w:tab/>
        <w:t>for(n=0; n&lt;num_cols_minus1+1; n++) {</w:t>
      </w:r>
      <w:r>
        <w:rPr>
          <w:lang w:val="en-CA"/>
        </w:rPr>
        <w:br/>
      </w:r>
      <w:r>
        <w:rPr>
          <w:lang w:val="en-CA"/>
        </w:rPr>
        <w:tab/>
      </w:r>
      <w:r>
        <w:rPr>
          <w:lang w:val="en-CA"/>
        </w:rPr>
        <w:tab/>
      </w:r>
      <w:r>
        <w:rPr>
          <w:lang w:val="en-CA"/>
        </w:rPr>
        <w:tab/>
      </w:r>
      <w:r>
        <w:rPr>
          <w:lang w:val="en-CA"/>
        </w:rPr>
        <w:tab/>
      </w:r>
      <w:r>
        <w:rPr>
          <w:lang w:val="en-CA"/>
        </w:rPr>
        <w:tab/>
        <w:t xml:space="preserve">unsigned int(8) </w:t>
      </w:r>
      <w:proofErr w:type="spellStart"/>
      <w:r>
        <w:rPr>
          <w:lang w:val="en-CA"/>
        </w:rPr>
        <w:t>packed_channel_id</w:t>
      </w:r>
      <w:proofErr w:type="spellEnd"/>
      <w:r>
        <w:rPr>
          <w:lang w:val="en-CA"/>
        </w:rPr>
        <w:t>;</w:t>
      </w:r>
      <w:r>
        <w:rPr>
          <w:lang w:val="en-CA"/>
        </w:rPr>
        <w:br/>
      </w:r>
      <w:r>
        <w:rPr>
          <w:lang w:val="en-CA"/>
        </w:rPr>
        <w:tab/>
      </w:r>
      <w:r>
        <w:rPr>
          <w:lang w:val="en-CA"/>
        </w:rPr>
        <w:tab/>
      </w:r>
      <w:r>
        <w:rPr>
          <w:lang w:val="en-CA"/>
        </w:rPr>
        <w:tab/>
      </w:r>
      <w:r>
        <w:rPr>
          <w:lang w:val="en-CA"/>
        </w:rPr>
        <w:tab/>
        <w:t>}</w:t>
      </w:r>
      <w:r>
        <w:rPr>
          <w:lang w:val="en-CA"/>
        </w:rPr>
        <w:br/>
      </w:r>
      <w:r>
        <w:rPr>
          <w:lang w:val="en-CA"/>
        </w:rPr>
        <w:tab/>
      </w:r>
      <w:r>
        <w:rPr>
          <w:lang w:val="en-CA"/>
        </w:rPr>
        <w:tab/>
      </w:r>
      <w:r>
        <w:rPr>
          <w:lang w:val="en-CA"/>
        </w:rPr>
        <w:tab/>
        <w:t>}</w:t>
      </w:r>
      <w:r>
        <w:rPr>
          <w:lang w:val="en-CA"/>
        </w:rPr>
        <w:br/>
      </w:r>
      <w:r>
        <w:rPr>
          <w:lang w:val="en-CA"/>
        </w:rPr>
        <w:tab/>
      </w:r>
      <w:r>
        <w:rPr>
          <w:lang w:val="en-CA"/>
        </w:rPr>
        <w:tab/>
        <w:t>}</w:t>
      </w:r>
      <w:r>
        <w:rPr>
          <w:lang w:val="en-CA"/>
        </w:rPr>
        <w:br/>
      </w:r>
      <w:r>
        <w:rPr>
          <w:lang w:val="en-CA"/>
        </w:rPr>
        <w:tab/>
      </w:r>
      <w:r>
        <w:rPr>
          <w:lang w:val="en-CA"/>
        </w:rPr>
        <w:tab/>
        <w:t>else {</w:t>
      </w:r>
      <w:r>
        <w:rPr>
          <w:lang w:val="en-CA"/>
        </w:rPr>
        <w:br/>
      </w:r>
      <w:r>
        <w:rPr>
          <w:lang w:val="en-CA"/>
        </w:rPr>
        <w:tab/>
      </w:r>
      <w:r>
        <w:rPr>
          <w:lang w:val="en-CA"/>
        </w:rPr>
        <w:tab/>
      </w:r>
      <w:r>
        <w:rPr>
          <w:lang w:val="en-CA"/>
        </w:rPr>
        <w:tab/>
        <w:t xml:space="preserve">unsigned int(8) </w:t>
      </w:r>
      <w:proofErr w:type="spellStart"/>
      <w:r>
        <w:rPr>
          <w:lang w:val="en-CA"/>
        </w:rPr>
        <w:t>channel_id</w:t>
      </w:r>
      <w:proofErr w:type="spellEnd"/>
      <w:r>
        <w:rPr>
          <w:lang w:val="en-CA"/>
        </w:rPr>
        <w:t>;</w:t>
      </w:r>
      <w:r>
        <w:rPr>
          <w:lang w:val="en-CA"/>
        </w:rPr>
        <w:br/>
      </w:r>
      <w:r>
        <w:rPr>
          <w:lang w:val="en-CA"/>
        </w:rPr>
        <w:tab/>
      </w:r>
      <w:r>
        <w:rPr>
          <w:lang w:val="en-CA"/>
        </w:rPr>
        <w:tab/>
        <w:t>}</w:t>
      </w:r>
      <w:r>
        <w:rPr>
          <w:lang w:val="en-CA"/>
        </w:rPr>
        <w:br/>
      </w:r>
      <w:r>
        <w:rPr>
          <w:lang w:val="en-CA"/>
        </w:rPr>
        <w:tab/>
        <w:t>}</w:t>
      </w:r>
      <w:r>
        <w:rPr>
          <w:lang w:val="en-CA"/>
        </w:rPr>
        <w:br/>
        <w:t>}</w:t>
      </w:r>
    </w:p>
    <w:p w14:paraId="13100408" w14:textId="77777777" w:rsidR="00D0490B" w:rsidRDefault="001057F6">
      <w:pPr>
        <w:pStyle w:val="Heading3"/>
        <w:numPr>
          <w:ilvl w:val="4"/>
          <w:numId w:val="5"/>
        </w:numPr>
      </w:pPr>
      <w:bookmarkStart w:id="69" w:name="_Toc183680044"/>
      <w:r>
        <w:t>Semantics</w:t>
      </w:r>
      <w:bookmarkEnd w:id="69"/>
    </w:p>
    <w:p w14:paraId="68777295" w14:textId="77777777" w:rsidR="00D0490B" w:rsidRDefault="001057F6">
      <w:pPr>
        <w:pStyle w:val="Semantics"/>
        <w:rPr>
          <w:rFonts w:ascii="Courier New" w:hAnsi="Courier New"/>
        </w:rPr>
      </w:pPr>
      <w:r>
        <w:rPr>
          <w:rStyle w:val="codeZchn"/>
          <w:lang w:val="en-CA"/>
        </w:rPr>
        <w:t>version</w:t>
      </w:r>
      <w:r>
        <w:rPr>
          <w:sz w:val="21"/>
        </w:rPr>
        <w:t xml:space="preserve"> </w:t>
      </w:r>
      <w:r>
        <w:t>shall be equal to 0 for this version of specification.</w:t>
      </w:r>
    </w:p>
    <w:p w14:paraId="4973A980" w14:textId="77777777" w:rsidR="00D0490B" w:rsidRDefault="001057F6">
      <w:pPr>
        <w:pStyle w:val="Semantics"/>
      </w:pPr>
      <w:proofErr w:type="spellStart"/>
      <w:r>
        <w:rPr>
          <w:rStyle w:val="codeZchn"/>
          <w:lang w:val="en-CA"/>
        </w:rPr>
        <w:t>is_packed_flag</w:t>
      </w:r>
      <w:proofErr w:type="spellEnd"/>
      <w:r>
        <w:rPr>
          <w:sz w:val="21"/>
        </w:rPr>
        <w:t xml:space="preserve"> </w:t>
      </w:r>
      <w:r>
        <w:t xml:space="preserve">indicates a flag that determines if the referenced item contains multiple components packed into a single picture. When </w:t>
      </w:r>
      <w:proofErr w:type="spellStart"/>
      <w:r>
        <w:rPr>
          <w:rStyle w:val="codeZchn"/>
          <w:lang w:val="en-CA"/>
        </w:rPr>
        <w:t>is_packed_flag</w:t>
      </w:r>
      <w:proofErr w:type="spellEnd"/>
      <w:r>
        <w:t xml:space="preserve"> is set to 1, the referenced item contains multiple components packed into the first channel, i.e. the luma channel. When </w:t>
      </w:r>
      <w:proofErr w:type="spellStart"/>
      <w:r>
        <w:rPr>
          <w:rStyle w:val="codeZchn"/>
          <w:lang w:val="en-CA"/>
        </w:rPr>
        <w:t>is_packed_flag</w:t>
      </w:r>
      <w:proofErr w:type="spellEnd"/>
      <w:r>
        <w:t xml:space="preserve"> is set to 0 then the referenced item does not contain packed components in the first channel. When components are packed in the same item, such components all have the same horizontal and vertical resolution.</w:t>
      </w:r>
    </w:p>
    <w:p w14:paraId="753A7880" w14:textId="77777777" w:rsidR="00D0490B" w:rsidRDefault="001057F6">
      <w:pPr>
        <w:pStyle w:val="Semantics"/>
      </w:pPr>
      <w:r>
        <w:rPr>
          <w:rStyle w:val="codeZchn"/>
          <w:lang w:val="en-CA"/>
        </w:rPr>
        <w:t>num_cols_minus1</w:t>
      </w:r>
      <w:r>
        <w:rPr>
          <w:sz w:val="21"/>
        </w:rPr>
        <w:t xml:space="preserve"> </w:t>
      </w:r>
      <w:r>
        <w:t>plus 1 specifies the number of columns partitioning the picture.</w:t>
      </w:r>
    </w:p>
    <w:p w14:paraId="5F2DC102" w14:textId="77777777" w:rsidR="00D0490B" w:rsidRDefault="001057F6">
      <w:pPr>
        <w:pStyle w:val="Semantics"/>
      </w:pPr>
      <w:r>
        <w:rPr>
          <w:rStyle w:val="codeZchn"/>
          <w:lang w:val="en-CA"/>
        </w:rPr>
        <w:t>num_rows_minus1</w:t>
      </w:r>
      <w:r>
        <w:rPr>
          <w:sz w:val="21"/>
        </w:rPr>
        <w:t xml:space="preserve"> </w:t>
      </w:r>
      <w:r>
        <w:t>plus 1 specifies the number of rows partitioning the picture.</w:t>
      </w:r>
    </w:p>
    <w:p w14:paraId="795242F7" w14:textId="77777777" w:rsidR="00D0490B" w:rsidRDefault="001057F6">
      <w:pPr>
        <w:pStyle w:val="Semantics"/>
        <w:rPr>
          <w:rFonts w:ascii="Courier New" w:hAnsi="Courier New"/>
        </w:rPr>
      </w:pPr>
      <w:r>
        <w:rPr>
          <w:rStyle w:val="codeZchn"/>
          <w:lang w:val="en-CA"/>
        </w:rPr>
        <w:t>hor_guard_band_mul2</w:t>
      </w:r>
      <w:r>
        <w:rPr>
          <w:rFonts w:ascii="Courier New" w:hAnsi="Courier New"/>
        </w:rPr>
        <w:t xml:space="preserve"> </w:t>
      </w:r>
      <w:r>
        <w:t>specifies if a horizontal guard band region is present between two picture channels and, if present, its size. If</w:t>
      </w:r>
      <w:r>
        <w:rPr>
          <w:rFonts w:ascii="Courier New" w:hAnsi="Courier New"/>
        </w:rPr>
        <w:t xml:space="preserve"> </w:t>
      </w:r>
      <w:r>
        <w:rPr>
          <w:rStyle w:val="codeZchn"/>
          <w:lang w:val="en-CA"/>
        </w:rPr>
        <w:t>hor_guard_band_mul2</w:t>
      </w:r>
      <w:r>
        <w:rPr>
          <w:rFonts w:ascii="Courier New" w:hAnsi="Courier New"/>
        </w:rPr>
        <w:t xml:space="preserve"> </w:t>
      </w:r>
      <w:r>
        <w:t xml:space="preserve">is equal to 0, then no </w:t>
      </w:r>
      <w:r>
        <w:lastRenderedPageBreak/>
        <w:t>horizontal guard band is present. If</w:t>
      </w:r>
      <w:r>
        <w:rPr>
          <w:rFonts w:ascii="Courier New" w:hAnsi="Courier New"/>
        </w:rPr>
        <w:t xml:space="preserve"> </w:t>
      </w:r>
      <w:r>
        <w:rPr>
          <w:rStyle w:val="codeZchn"/>
          <w:lang w:val="en-CA"/>
        </w:rPr>
        <w:t>hor_guard_band_mul2</w:t>
      </w:r>
      <w:r>
        <w:rPr>
          <w:rFonts w:ascii="Courier New" w:hAnsi="Courier New"/>
        </w:rPr>
        <w:t xml:space="preserve"> </w:t>
      </w:r>
      <w:r>
        <w:t>is larger than 0, then the horizontal guard band between two picture channels is equal to</w:t>
      </w:r>
      <w:r>
        <w:rPr>
          <w:rFonts w:ascii="Courier New" w:hAnsi="Courier New"/>
        </w:rPr>
        <w:t xml:space="preserve"> </w:t>
      </w:r>
      <w:r>
        <w:rPr>
          <w:rStyle w:val="codeZchn"/>
          <w:lang w:val="en-CA"/>
        </w:rPr>
        <w:t>hor_guard_band_mul2*2</w:t>
      </w:r>
      <w:r>
        <w:rPr>
          <w:rFonts w:ascii="Courier New" w:hAnsi="Courier New"/>
        </w:rPr>
        <w:t>.</w:t>
      </w:r>
    </w:p>
    <w:p w14:paraId="63DFE461" w14:textId="77777777" w:rsidR="00D0490B" w:rsidRDefault="001057F6">
      <w:pPr>
        <w:pStyle w:val="Semantics"/>
      </w:pPr>
      <w:r>
        <w:rPr>
          <w:rFonts w:ascii="Courier New" w:hAnsi="Courier New"/>
        </w:rPr>
        <w:t xml:space="preserve">ver_guard_band_mul2 </w:t>
      </w:r>
      <w:r>
        <w:t>specifies if a vertical guard band region is present between two picture channels and, if present, its size. If</w:t>
      </w:r>
      <w:r>
        <w:rPr>
          <w:rFonts w:ascii="Courier New" w:hAnsi="Courier New"/>
        </w:rPr>
        <w:t xml:space="preserve"> ver_guard_band_mul2 </w:t>
      </w:r>
      <w:r>
        <w:t>is equal to 0, then no vertical guard band is present. If</w:t>
      </w:r>
      <w:r>
        <w:rPr>
          <w:rFonts w:ascii="Courier New" w:hAnsi="Courier New"/>
        </w:rPr>
        <w:t xml:space="preserve"> ver_guard_band_mul2 </w:t>
      </w:r>
      <w:r>
        <w:t>is larger than 0, then the vertical guard band between two picture channels is equal to</w:t>
      </w:r>
      <w:r>
        <w:rPr>
          <w:rFonts w:ascii="Courier New" w:hAnsi="Courier New"/>
        </w:rPr>
        <w:t xml:space="preserve"> ver_guard_band_mul2*2.</w:t>
      </w:r>
    </w:p>
    <w:p w14:paraId="1F4957C0" w14:textId="77777777" w:rsidR="00D0490B" w:rsidRDefault="001057F6">
      <w:pPr>
        <w:pStyle w:val="Semantics"/>
      </w:pPr>
      <w:proofErr w:type="spellStart"/>
      <w:r>
        <w:rPr>
          <w:rStyle w:val="codeZchn"/>
          <w:lang w:val="en-CA"/>
        </w:rPr>
        <w:t>channel_id</w:t>
      </w:r>
      <w:proofErr w:type="spellEnd"/>
      <w:r>
        <w:t xml:space="preserve"> or </w:t>
      </w:r>
      <w:proofErr w:type="spellStart"/>
      <w:r>
        <w:rPr>
          <w:rStyle w:val="codeZchn"/>
          <w:lang w:val="en-CA"/>
        </w:rPr>
        <w:t>packed_channel_id</w:t>
      </w:r>
      <w:proofErr w:type="spellEnd"/>
      <w:r>
        <w:t xml:space="preserve"> provide the identifier for the channel for the referenced items.</w:t>
      </w:r>
    </w:p>
    <w:tbl>
      <w:tblPr>
        <w:tblStyle w:val="TableGrid"/>
        <w:tblW w:w="9742" w:type="dxa"/>
        <w:tblLayout w:type="fixed"/>
        <w:tblLook w:val="04A0" w:firstRow="1" w:lastRow="0" w:firstColumn="1" w:lastColumn="0" w:noHBand="0" w:noVBand="1"/>
      </w:tblPr>
      <w:tblGrid>
        <w:gridCol w:w="2665"/>
        <w:gridCol w:w="3594"/>
        <w:gridCol w:w="3483"/>
      </w:tblGrid>
      <w:tr w:rsidR="00D0490B" w14:paraId="19178766" w14:textId="77777777">
        <w:tc>
          <w:tcPr>
            <w:tcW w:w="2665" w:type="dxa"/>
          </w:tcPr>
          <w:p w14:paraId="5BB8138D" w14:textId="77777777" w:rsidR="00D0490B" w:rsidRDefault="001057F6">
            <w:pPr>
              <w:jc w:val="center"/>
            </w:pPr>
            <w:proofErr w:type="spellStart"/>
            <w:r>
              <w:rPr>
                <w:rStyle w:val="codeZchn"/>
                <w:lang w:val="en-CA"/>
              </w:rPr>
              <w:t>channel_id</w:t>
            </w:r>
            <w:proofErr w:type="spellEnd"/>
            <w:r>
              <w:rPr>
                <w:rFonts w:ascii="Courier New" w:hAnsi="Courier New"/>
              </w:rPr>
              <w:br/>
            </w:r>
            <w:r>
              <w:t>or</w:t>
            </w:r>
            <w:r>
              <w:br/>
            </w:r>
            <w:proofErr w:type="spellStart"/>
            <w:r>
              <w:rPr>
                <w:rStyle w:val="codeZchn"/>
                <w:lang w:val="en-CA"/>
              </w:rPr>
              <w:t>packed_channel_id</w:t>
            </w:r>
            <w:proofErr w:type="spellEnd"/>
          </w:p>
        </w:tc>
        <w:tc>
          <w:tcPr>
            <w:tcW w:w="7077" w:type="dxa"/>
            <w:gridSpan w:val="2"/>
          </w:tcPr>
          <w:p w14:paraId="3FD2E7E8" w14:textId="77777777" w:rsidR="00D0490B" w:rsidRDefault="001057F6">
            <w:pPr>
              <w:jc w:val="center"/>
            </w:pPr>
            <w:r>
              <w:t xml:space="preserve">Mapping (depending on the </w:t>
            </w:r>
            <w:r>
              <w:rPr>
                <w:rStyle w:val="codeZchn"/>
                <w:lang w:val="en-CA"/>
              </w:rPr>
              <w:t>'</w:t>
            </w:r>
            <w:proofErr w:type="spellStart"/>
            <w:r>
              <w:rPr>
                <w:rStyle w:val="codeZchn"/>
                <w:lang w:val="en-CA"/>
              </w:rPr>
              <w:t>colr</w:t>
            </w:r>
            <w:proofErr w:type="spellEnd"/>
            <w:r>
              <w:rPr>
                <w:rStyle w:val="codeZchn"/>
                <w:lang w:val="en-CA"/>
              </w:rPr>
              <w:t>'</w:t>
            </w:r>
            <w:r>
              <w:t xml:space="preserve"> box)</w:t>
            </w:r>
          </w:p>
        </w:tc>
      </w:tr>
      <w:tr w:rsidR="00D0490B" w14:paraId="6374EC8A" w14:textId="77777777">
        <w:tc>
          <w:tcPr>
            <w:tcW w:w="2665" w:type="dxa"/>
          </w:tcPr>
          <w:p w14:paraId="36B21EE9" w14:textId="77777777" w:rsidR="00D0490B" w:rsidRDefault="001057F6">
            <w:pPr>
              <w:jc w:val="center"/>
            </w:pPr>
            <w:r>
              <w:t>0</w:t>
            </w:r>
          </w:p>
        </w:tc>
        <w:tc>
          <w:tcPr>
            <w:tcW w:w="7077" w:type="dxa"/>
            <w:gridSpan w:val="2"/>
          </w:tcPr>
          <w:p w14:paraId="6A5895BA" w14:textId="77777777" w:rsidR="00D0490B" w:rsidRDefault="001057F6">
            <w:pPr>
              <w:jc w:val="center"/>
            </w:pPr>
            <w:r>
              <w:t>Unused</w:t>
            </w:r>
          </w:p>
        </w:tc>
      </w:tr>
      <w:tr w:rsidR="00D0490B" w14:paraId="20C658B9" w14:textId="77777777">
        <w:tc>
          <w:tcPr>
            <w:tcW w:w="2665" w:type="dxa"/>
          </w:tcPr>
          <w:p w14:paraId="17A36086" w14:textId="77777777" w:rsidR="00D0490B" w:rsidRDefault="001057F6">
            <w:pPr>
              <w:jc w:val="center"/>
            </w:pPr>
            <w:r>
              <w:t>1</w:t>
            </w:r>
          </w:p>
        </w:tc>
        <w:tc>
          <w:tcPr>
            <w:tcW w:w="7077" w:type="dxa"/>
            <w:gridSpan w:val="2"/>
          </w:tcPr>
          <w:p w14:paraId="71BAA7DA" w14:textId="77777777" w:rsidR="00D0490B" w:rsidRDefault="001057F6">
            <w:pPr>
              <w:jc w:val="center"/>
            </w:pPr>
            <w:r>
              <w:t>Unspecified</w:t>
            </w:r>
          </w:p>
        </w:tc>
      </w:tr>
      <w:tr w:rsidR="00D0490B" w14:paraId="12DC568F" w14:textId="77777777">
        <w:tc>
          <w:tcPr>
            <w:tcW w:w="2665" w:type="dxa"/>
          </w:tcPr>
          <w:p w14:paraId="744674DD" w14:textId="77777777" w:rsidR="00D0490B" w:rsidRDefault="001057F6">
            <w:pPr>
              <w:jc w:val="center"/>
            </w:pPr>
            <w:r>
              <w:t>2</w:t>
            </w:r>
          </w:p>
        </w:tc>
        <w:tc>
          <w:tcPr>
            <w:tcW w:w="3594" w:type="dxa"/>
          </w:tcPr>
          <w:p w14:paraId="4DFE4350" w14:textId="77777777" w:rsidR="00D0490B" w:rsidRDefault="001057F6">
            <w:pPr>
              <w:jc w:val="center"/>
            </w:pPr>
            <w:r>
              <w:t>Y</w:t>
            </w:r>
          </w:p>
        </w:tc>
        <w:tc>
          <w:tcPr>
            <w:tcW w:w="3483" w:type="dxa"/>
          </w:tcPr>
          <w:p w14:paraId="2E6925D0" w14:textId="77777777" w:rsidR="00D0490B" w:rsidRDefault="001057F6">
            <w:pPr>
              <w:jc w:val="center"/>
            </w:pPr>
            <w:r>
              <w:t>R</w:t>
            </w:r>
          </w:p>
        </w:tc>
      </w:tr>
      <w:tr w:rsidR="00D0490B" w14:paraId="614EDDF6" w14:textId="77777777">
        <w:tc>
          <w:tcPr>
            <w:tcW w:w="2665" w:type="dxa"/>
          </w:tcPr>
          <w:p w14:paraId="29F1760E" w14:textId="77777777" w:rsidR="00D0490B" w:rsidRDefault="001057F6">
            <w:pPr>
              <w:jc w:val="center"/>
            </w:pPr>
            <w:r>
              <w:t>3</w:t>
            </w:r>
          </w:p>
        </w:tc>
        <w:tc>
          <w:tcPr>
            <w:tcW w:w="3594" w:type="dxa"/>
          </w:tcPr>
          <w:p w14:paraId="2F4AC337" w14:textId="77777777" w:rsidR="00D0490B" w:rsidRDefault="001057F6">
            <w:pPr>
              <w:jc w:val="center"/>
            </w:pPr>
            <w:proofErr w:type="spellStart"/>
            <w:r>
              <w:t>Cb</w:t>
            </w:r>
            <w:proofErr w:type="spellEnd"/>
          </w:p>
        </w:tc>
        <w:tc>
          <w:tcPr>
            <w:tcW w:w="3483" w:type="dxa"/>
          </w:tcPr>
          <w:p w14:paraId="622FDD6F" w14:textId="77777777" w:rsidR="00D0490B" w:rsidRDefault="001057F6">
            <w:pPr>
              <w:jc w:val="center"/>
            </w:pPr>
            <w:r>
              <w:t>G</w:t>
            </w:r>
          </w:p>
        </w:tc>
      </w:tr>
      <w:tr w:rsidR="00D0490B" w14:paraId="7F2DA31F" w14:textId="77777777">
        <w:tc>
          <w:tcPr>
            <w:tcW w:w="2665" w:type="dxa"/>
          </w:tcPr>
          <w:p w14:paraId="29A62320" w14:textId="77777777" w:rsidR="00D0490B" w:rsidRDefault="001057F6">
            <w:pPr>
              <w:jc w:val="center"/>
            </w:pPr>
            <w:r>
              <w:t>4</w:t>
            </w:r>
          </w:p>
        </w:tc>
        <w:tc>
          <w:tcPr>
            <w:tcW w:w="3594" w:type="dxa"/>
          </w:tcPr>
          <w:p w14:paraId="659E46A8" w14:textId="77777777" w:rsidR="00D0490B" w:rsidRDefault="001057F6">
            <w:pPr>
              <w:jc w:val="center"/>
            </w:pPr>
            <w:r>
              <w:t>Cr</w:t>
            </w:r>
          </w:p>
        </w:tc>
        <w:tc>
          <w:tcPr>
            <w:tcW w:w="3483" w:type="dxa"/>
          </w:tcPr>
          <w:p w14:paraId="0409988A" w14:textId="77777777" w:rsidR="00D0490B" w:rsidRDefault="001057F6">
            <w:pPr>
              <w:jc w:val="center"/>
            </w:pPr>
            <w:r>
              <w:t>B</w:t>
            </w:r>
          </w:p>
        </w:tc>
      </w:tr>
      <w:tr w:rsidR="00D0490B" w14:paraId="0085C546" w14:textId="77777777">
        <w:tc>
          <w:tcPr>
            <w:tcW w:w="2665" w:type="dxa"/>
          </w:tcPr>
          <w:p w14:paraId="14D7D6EC" w14:textId="77777777" w:rsidR="00D0490B" w:rsidRDefault="001057F6">
            <w:pPr>
              <w:jc w:val="center"/>
            </w:pPr>
            <w:r>
              <w:t>5</w:t>
            </w:r>
          </w:p>
        </w:tc>
        <w:tc>
          <w:tcPr>
            <w:tcW w:w="7077" w:type="dxa"/>
            <w:gridSpan w:val="2"/>
          </w:tcPr>
          <w:p w14:paraId="375CDC8C" w14:textId="77777777" w:rsidR="00D0490B" w:rsidRDefault="001057F6">
            <w:pPr>
              <w:jc w:val="center"/>
            </w:pPr>
            <w:r>
              <w:t>Alpha</w:t>
            </w:r>
          </w:p>
        </w:tc>
      </w:tr>
      <w:tr w:rsidR="00D0490B" w14:paraId="580DFEF7" w14:textId="77777777">
        <w:tc>
          <w:tcPr>
            <w:tcW w:w="2665" w:type="dxa"/>
          </w:tcPr>
          <w:p w14:paraId="26EDBCD0" w14:textId="77777777" w:rsidR="00D0490B" w:rsidRDefault="001057F6">
            <w:pPr>
              <w:jc w:val="center"/>
            </w:pPr>
            <w:r>
              <w:t>6</w:t>
            </w:r>
          </w:p>
        </w:tc>
        <w:tc>
          <w:tcPr>
            <w:tcW w:w="7077" w:type="dxa"/>
            <w:gridSpan w:val="2"/>
          </w:tcPr>
          <w:p w14:paraId="09713BC1" w14:textId="77777777" w:rsidR="00D0490B" w:rsidRDefault="001057F6">
            <w:pPr>
              <w:jc w:val="center"/>
            </w:pPr>
            <w:r>
              <w:t>Depth</w:t>
            </w:r>
          </w:p>
        </w:tc>
      </w:tr>
      <w:tr w:rsidR="00D0490B" w14:paraId="34A5BA57" w14:textId="77777777">
        <w:tc>
          <w:tcPr>
            <w:tcW w:w="2665" w:type="dxa"/>
          </w:tcPr>
          <w:p w14:paraId="2BFB337E" w14:textId="77777777" w:rsidR="00D0490B" w:rsidRDefault="001057F6">
            <w:pPr>
              <w:jc w:val="center"/>
            </w:pPr>
            <w:r>
              <w:t>7-255</w:t>
            </w:r>
          </w:p>
        </w:tc>
        <w:tc>
          <w:tcPr>
            <w:tcW w:w="7077" w:type="dxa"/>
            <w:gridSpan w:val="2"/>
          </w:tcPr>
          <w:p w14:paraId="5EF33E31" w14:textId="77777777" w:rsidR="00D0490B" w:rsidRDefault="001057F6">
            <w:pPr>
              <w:jc w:val="center"/>
            </w:pPr>
            <w:r>
              <w:t>Reserved for future use.</w:t>
            </w:r>
          </w:p>
        </w:tc>
      </w:tr>
    </w:tbl>
    <w:p w14:paraId="54EA5B98" w14:textId="77777777" w:rsidR="00D0490B" w:rsidRDefault="00D0490B">
      <w:pPr>
        <w:rPr>
          <w:lang w:eastAsia="ja-JP"/>
        </w:rPr>
      </w:pPr>
    </w:p>
    <w:p w14:paraId="3DC8B4B4" w14:textId="77777777" w:rsidR="00D0490B" w:rsidRDefault="001057F6">
      <w:pPr>
        <w:pStyle w:val="Heading1"/>
        <w:numPr>
          <w:ilvl w:val="0"/>
          <w:numId w:val="7"/>
        </w:numPr>
      </w:pPr>
      <w:bookmarkStart w:id="70" w:name="_Toc183680045"/>
      <w:r>
        <w:t>New constrained extents grid property</w:t>
      </w:r>
      <w:bookmarkEnd w:id="70"/>
    </w:p>
    <w:p w14:paraId="57C9391A" w14:textId="77777777" w:rsidR="00D0490B" w:rsidRDefault="001057F6">
      <w:pPr>
        <w:pStyle w:val="AMDInstruction"/>
      </w:pPr>
      <w:r>
        <w:t>Add the following new subclause after subclause 6.5.40:</w:t>
      </w:r>
    </w:p>
    <w:p w14:paraId="5DA080DF" w14:textId="77777777" w:rsidR="00D0490B" w:rsidRDefault="001057F6">
      <w:pPr>
        <w:pStyle w:val="Heading2"/>
        <w:numPr>
          <w:ilvl w:val="2"/>
          <w:numId w:val="10"/>
        </w:numPr>
      </w:pPr>
      <w:bookmarkStart w:id="71" w:name="_Toc149827139"/>
      <w:bookmarkStart w:id="72" w:name="_Toc183680046"/>
      <w:r>
        <w:t>Constrained Extents Grid Property</w:t>
      </w:r>
      <w:bookmarkEnd w:id="71"/>
      <w:bookmarkEnd w:id="72"/>
    </w:p>
    <w:p w14:paraId="717CD076" w14:textId="77777777" w:rsidR="00D0490B" w:rsidRDefault="001057F6">
      <w:pPr>
        <w:pStyle w:val="Heading3"/>
        <w:numPr>
          <w:ilvl w:val="3"/>
          <w:numId w:val="10"/>
        </w:numPr>
      </w:pPr>
      <w:bookmarkStart w:id="73" w:name="_Toc183680047"/>
      <w:r>
        <w:t>Definition</w:t>
      </w:r>
      <w:bookmarkEnd w:id="73"/>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7E4CD327" w14:textId="77777777">
        <w:tc>
          <w:tcPr>
            <w:tcW w:w="2790" w:type="dxa"/>
          </w:tcPr>
          <w:p w14:paraId="5C563CD2" w14:textId="77777777" w:rsidR="00D0490B" w:rsidRDefault="001057F6">
            <w:pPr>
              <w:widowControl w:val="0"/>
              <w:spacing w:before="0" w:after="0"/>
              <w:rPr>
                <w:rFonts w:eastAsia="MS Mincho"/>
              </w:rPr>
            </w:pPr>
            <w:r>
              <w:rPr>
                <w:rFonts w:eastAsia="MS Mincho"/>
              </w:rPr>
              <w:t xml:space="preserve">Box type: </w:t>
            </w:r>
          </w:p>
        </w:tc>
        <w:tc>
          <w:tcPr>
            <w:tcW w:w="6961" w:type="dxa"/>
          </w:tcPr>
          <w:p w14:paraId="73682B2A"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cexg</w:t>
            </w:r>
            <w:proofErr w:type="spellEnd"/>
            <w:r>
              <w:rPr>
                <w:rFonts w:ascii="Courier New" w:eastAsia="MS Mincho" w:hAnsi="Courier New" w:cs="Courier New"/>
              </w:rPr>
              <w:t>'</w:t>
            </w:r>
          </w:p>
        </w:tc>
      </w:tr>
      <w:tr w:rsidR="00D0490B" w14:paraId="2A6970B7" w14:textId="77777777">
        <w:tc>
          <w:tcPr>
            <w:tcW w:w="2790" w:type="dxa"/>
          </w:tcPr>
          <w:p w14:paraId="644D8AC2" w14:textId="77777777" w:rsidR="00D0490B" w:rsidRDefault="001057F6">
            <w:pPr>
              <w:widowControl w:val="0"/>
              <w:spacing w:before="0" w:after="0"/>
              <w:rPr>
                <w:rFonts w:eastAsia="MS Mincho"/>
              </w:rPr>
            </w:pPr>
            <w:r>
              <w:rPr>
                <w:rFonts w:eastAsia="MS Mincho"/>
              </w:rPr>
              <w:t>Property type:</w:t>
            </w:r>
          </w:p>
        </w:tc>
        <w:tc>
          <w:tcPr>
            <w:tcW w:w="6961" w:type="dxa"/>
          </w:tcPr>
          <w:p w14:paraId="0DD11D9B" w14:textId="77777777" w:rsidR="00D0490B" w:rsidRDefault="001057F6">
            <w:pPr>
              <w:widowControl w:val="0"/>
              <w:spacing w:before="0" w:after="0"/>
              <w:rPr>
                <w:rFonts w:eastAsia="MS Mincho"/>
              </w:rPr>
            </w:pPr>
            <w:r>
              <w:rPr>
                <w:rFonts w:eastAsia="MS Mincho"/>
              </w:rPr>
              <w:t>Descriptive item property</w:t>
            </w:r>
          </w:p>
        </w:tc>
      </w:tr>
      <w:tr w:rsidR="00D0490B" w14:paraId="578F351A" w14:textId="77777777">
        <w:tc>
          <w:tcPr>
            <w:tcW w:w="2790" w:type="dxa"/>
          </w:tcPr>
          <w:p w14:paraId="2A15F92B" w14:textId="77777777" w:rsidR="00D0490B" w:rsidRDefault="001057F6">
            <w:pPr>
              <w:widowControl w:val="0"/>
              <w:spacing w:before="0" w:after="0"/>
              <w:rPr>
                <w:rFonts w:eastAsia="MS Mincho"/>
              </w:rPr>
            </w:pPr>
            <w:r>
              <w:rPr>
                <w:rFonts w:eastAsia="MS Mincho"/>
              </w:rPr>
              <w:t xml:space="preserve">Container: </w:t>
            </w:r>
          </w:p>
        </w:tc>
        <w:tc>
          <w:tcPr>
            <w:tcW w:w="6961" w:type="dxa"/>
          </w:tcPr>
          <w:p w14:paraId="2804B48C"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717F255C" w14:textId="77777777">
        <w:tc>
          <w:tcPr>
            <w:tcW w:w="2790" w:type="dxa"/>
          </w:tcPr>
          <w:p w14:paraId="2BF502E9" w14:textId="77777777" w:rsidR="00D0490B" w:rsidRDefault="001057F6">
            <w:pPr>
              <w:widowControl w:val="0"/>
              <w:spacing w:before="0" w:after="0"/>
              <w:rPr>
                <w:rFonts w:eastAsia="MS Mincho"/>
              </w:rPr>
            </w:pPr>
            <w:r>
              <w:rPr>
                <w:rFonts w:eastAsia="MS Mincho"/>
              </w:rPr>
              <w:t xml:space="preserve">Mandatory (per item): </w:t>
            </w:r>
          </w:p>
        </w:tc>
        <w:tc>
          <w:tcPr>
            <w:tcW w:w="6961" w:type="dxa"/>
          </w:tcPr>
          <w:p w14:paraId="717D5DAA" w14:textId="77777777" w:rsidR="00D0490B" w:rsidRDefault="001057F6">
            <w:pPr>
              <w:widowControl w:val="0"/>
              <w:spacing w:before="0" w:after="0"/>
              <w:rPr>
                <w:rFonts w:eastAsia="MS Mincho"/>
              </w:rPr>
            </w:pPr>
            <w:r>
              <w:rPr>
                <w:rFonts w:eastAsia="MS Mincho"/>
              </w:rPr>
              <w:t>No</w:t>
            </w:r>
          </w:p>
        </w:tc>
      </w:tr>
      <w:tr w:rsidR="00D0490B" w14:paraId="1BFEDA2F" w14:textId="77777777">
        <w:tc>
          <w:tcPr>
            <w:tcW w:w="2790" w:type="dxa"/>
          </w:tcPr>
          <w:p w14:paraId="35C93C20" w14:textId="77777777" w:rsidR="00D0490B" w:rsidRDefault="001057F6">
            <w:pPr>
              <w:widowControl w:val="0"/>
              <w:spacing w:before="0" w:after="0"/>
              <w:rPr>
                <w:rFonts w:eastAsia="MS Mincho"/>
              </w:rPr>
            </w:pPr>
            <w:r>
              <w:rPr>
                <w:rFonts w:eastAsia="MS Mincho"/>
              </w:rPr>
              <w:t>Quantity (per item):</w:t>
            </w:r>
          </w:p>
        </w:tc>
        <w:tc>
          <w:tcPr>
            <w:tcW w:w="6961" w:type="dxa"/>
          </w:tcPr>
          <w:p w14:paraId="04145B4A" w14:textId="77777777" w:rsidR="00D0490B" w:rsidRDefault="001057F6">
            <w:pPr>
              <w:widowControl w:val="0"/>
              <w:spacing w:before="0" w:after="0"/>
              <w:rPr>
                <w:rFonts w:eastAsia="MS Mincho"/>
              </w:rPr>
            </w:pPr>
            <w:r>
              <w:rPr>
                <w:rFonts w:cs="Cambria"/>
                <w:color w:val="000000"/>
              </w:rPr>
              <w:t>At most one</w:t>
            </w:r>
          </w:p>
        </w:tc>
      </w:tr>
      <w:tr w:rsidR="00D0490B" w14:paraId="1712CCA1" w14:textId="77777777">
        <w:tc>
          <w:tcPr>
            <w:tcW w:w="2790" w:type="dxa"/>
          </w:tcPr>
          <w:p w14:paraId="1B050EA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2C10AEE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474107DE" w14:textId="77777777" w:rsidR="00D0490B" w:rsidRDefault="001057F6">
      <w:pPr>
        <w:rPr>
          <w:rFonts w:cs="Cambria"/>
        </w:rPr>
      </w:pPr>
      <w:r>
        <w:rPr>
          <w:rFonts w:cs="Cambria"/>
        </w:rPr>
        <w:t xml:space="preserve">The </w:t>
      </w:r>
      <w:proofErr w:type="spellStart"/>
      <w:r>
        <w:rPr>
          <w:rStyle w:val="codeZchn"/>
          <w:lang w:val="en-CA"/>
        </w:rPr>
        <w:t>ConstrainedExtentsGridProperty</w:t>
      </w:r>
      <w:proofErr w:type="spellEnd"/>
      <w:r>
        <w:rPr>
          <w:rFonts w:ascii="Courier New" w:hAnsi="Courier New" w:cs="Courier New"/>
          <w:color w:val="000000"/>
        </w:rPr>
        <w:t xml:space="preserve"> </w:t>
      </w:r>
      <w:r>
        <w:rPr>
          <w:rFonts w:cs="Cambria"/>
        </w:rPr>
        <w:t xml:space="preserve">descriptive item property indicates that each extent of the associated image item in the </w:t>
      </w:r>
      <w:proofErr w:type="spellStart"/>
      <w:r>
        <w:rPr>
          <w:rStyle w:val="codeZchn"/>
          <w:lang w:val="en-CA"/>
        </w:rPr>
        <w:t>itemLocationBox</w:t>
      </w:r>
      <w:proofErr w:type="spellEnd"/>
      <w:r>
        <w:rPr>
          <w:rFonts w:cs="Cambria"/>
        </w:rPr>
        <w:t xml:space="preserve"> is constrained to enclose data units of the item that are extractable as a contiguous byte range and are independently decodable and </w:t>
      </w:r>
      <w:proofErr w:type="spellStart"/>
      <w:r>
        <w:rPr>
          <w:rFonts w:cs="Cambria"/>
        </w:rPr>
        <w:t>renderable</w:t>
      </w:r>
      <w:proofErr w:type="spellEnd"/>
      <w:r>
        <w:rPr>
          <w:rFonts w:cs="Cambria"/>
        </w:rPr>
        <w:t xml:space="preserve"> as image tiles.</w:t>
      </w:r>
    </w:p>
    <w:p w14:paraId="7F0143ED" w14:textId="6B3792FA" w:rsidR="00D0490B" w:rsidRDefault="001057F6">
      <w:pPr>
        <w:rPr>
          <w:rFonts w:cs="Cambria"/>
        </w:rPr>
      </w:pPr>
      <w:r>
        <w:rPr>
          <w:rFonts w:cs="Cambria"/>
        </w:rPr>
        <w:t>The configuration data needed to decode each extent independently may be present in the</w:t>
      </w:r>
      <w:r>
        <w:rPr>
          <w:rFonts w:cs="Cambria"/>
          <w:color w:val="000000" w:themeColor="text1"/>
        </w:rPr>
        <w:t xml:space="preserve"> </w:t>
      </w:r>
      <w:proofErr w:type="spellStart"/>
      <w:r>
        <w:rPr>
          <w:rFonts w:ascii="Courier New" w:hAnsi="Courier New"/>
          <w:color w:val="000000" w:themeColor="text1"/>
        </w:rPr>
        <w:t>ExtentDecoderConfigurationRecord</w:t>
      </w:r>
      <w:proofErr w:type="spellEnd"/>
      <w:r>
        <w:rPr>
          <w:rFonts w:ascii="Courier New" w:hAnsi="Courier New"/>
          <w:color w:val="000000" w:themeColor="text1"/>
          <w:sz w:val="20"/>
          <w:szCs w:val="20"/>
        </w:rPr>
        <w:t xml:space="preserve"> </w:t>
      </w:r>
      <w:r>
        <w:rPr>
          <w:rFonts w:cs="Cambria"/>
          <w:color w:val="000000" w:themeColor="text1"/>
        </w:rPr>
        <w:t>within the</w:t>
      </w:r>
      <w:r>
        <w:rPr>
          <w:rFonts w:ascii="Courier New" w:hAnsi="Courier New"/>
          <w:color w:val="000000" w:themeColor="text1"/>
          <w:sz w:val="20"/>
          <w:szCs w:val="20"/>
        </w:rPr>
        <w:t xml:space="preserve"> </w:t>
      </w:r>
      <w:proofErr w:type="spellStart"/>
      <w:r>
        <w:rPr>
          <w:rStyle w:val="codeZchn"/>
          <w:rFonts w:eastAsia="Arial"/>
          <w:color w:val="000000" w:themeColor="text1"/>
          <w:lang w:val="en-CA"/>
        </w:rPr>
        <w:lastRenderedPageBreak/>
        <w:t>ConstrainedExtentsGridProperty</w:t>
      </w:r>
      <w:proofErr w:type="spellEnd"/>
      <w:r>
        <w:rPr>
          <w:rFonts w:cs="Cambria"/>
          <w:color w:val="000000" w:themeColor="text1"/>
        </w:rPr>
        <w:t xml:space="preserve">. If the configuration data is not present in the </w:t>
      </w:r>
      <w:proofErr w:type="spellStart"/>
      <w:r>
        <w:rPr>
          <w:rStyle w:val="codeZchn"/>
          <w:rFonts w:eastAsia="Arial"/>
          <w:color w:val="000000" w:themeColor="text1"/>
          <w:lang w:val="en-CA"/>
        </w:rPr>
        <w:t>ConstrainedExtentsGridProperty</w:t>
      </w:r>
      <w:proofErr w:type="spellEnd"/>
      <w:r>
        <w:rPr>
          <w:rFonts w:cs="Cambria"/>
          <w:color w:val="000000" w:themeColor="text1"/>
        </w:rPr>
        <w:t>, all</w:t>
      </w:r>
      <w:r>
        <w:rPr>
          <w:rFonts w:cs="Cambria"/>
        </w:rPr>
        <w:t xml:space="preserve"> data units or properties required to configure the decoder and decode an image tile shall be declared in the decoder configuration and initialization properties associated with the image item.</w:t>
      </w:r>
    </w:p>
    <w:p w14:paraId="6E97D41B" w14:textId="77777777" w:rsidR="00D0490B" w:rsidRDefault="001057F6">
      <w:pPr>
        <w:rPr>
          <w:rFonts w:cs="Cambria"/>
        </w:rPr>
      </w:pPr>
      <w:r>
        <w:rPr>
          <w:rFonts w:cs="Cambria"/>
        </w:rPr>
        <w:t xml:space="preserve">The reconstructed image of the associated image item is formed from one or more image tiles </w:t>
      </w:r>
      <w:proofErr w:type="gramStart"/>
      <w:r>
        <w:rPr>
          <w:rFonts w:cs="Cambria"/>
        </w:rPr>
        <w:t>in a given</w:t>
      </w:r>
      <w:proofErr w:type="gramEnd"/>
      <w:r>
        <w:rPr>
          <w:rFonts w:cs="Cambria"/>
        </w:rPr>
        <w:t xml:space="preserve"> grid order within a larger canvas. </w:t>
      </w:r>
    </w:p>
    <w:p w14:paraId="51B0F722" w14:textId="77777777" w:rsidR="00D0490B" w:rsidRDefault="001057F6">
      <w:pPr>
        <w:rPr>
          <w:rFonts w:cs="Cambria"/>
        </w:rPr>
      </w:pPr>
      <w:r>
        <w:rPr>
          <w:rFonts w:cs="Cambria"/>
        </w:rPr>
        <w:t xml:space="preserve">The image tiles corresponding to the extents are inserted in row-major order, top-row first, left to right, in the order of the extents for the associated image item within the </w:t>
      </w:r>
      <w:proofErr w:type="spellStart"/>
      <w:r>
        <w:rPr>
          <w:rStyle w:val="codeZchn"/>
          <w:lang w:val="en-CA"/>
        </w:rPr>
        <w:t>ItemLocationBox</w:t>
      </w:r>
      <w:proofErr w:type="spellEnd"/>
      <w:r>
        <w:rPr>
          <w:rFonts w:cs="Cambria"/>
        </w:rPr>
        <w:t xml:space="preserve">. The value of </w:t>
      </w:r>
      <w:proofErr w:type="spellStart"/>
      <w:r>
        <w:rPr>
          <w:rStyle w:val="codeZchn"/>
          <w:lang w:val="en-CA"/>
        </w:rPr>
        <w:t>extent_count</w:t>
      </w:r>
      <w:proofErr w:type="spellEnd"/>
      <w:r>
        <w:rPr>
          <w:rFonts w:cs="Cambria"/>
        </w:rPr>
        <w:t xml:space="preserve"> within the </w:t>
      </w:r>
      <w:proofErr w:type="spellStart"/>
      <w:r>
        <w:rPr>
          <w:rStyle w:val="codeZchn"/>
          <w:lang w:val="en-CA"/>
        </w:rPr>
        <w:t>ItemLocationBox</w:t>
      </w:r>
      <w:proofErr w:type="spellEnd"/>
      <w:r>
        <w:rPr>
          <w:rFonts w:cs="Cambria"/>
        </w:rPr>
        <w:t xml:space="preserve"> shall be equal to (1+</w:t>
      </w:r>
      <w:r>
        <w:rPr>
          <w:rStyle w:val="codeZchn"/>
          <w:lang w:val="en-CA"/>
        </w:rPr>
        <w:t>rows_minus_</w:t>
      </w:r>
      <w:proofErr w:type="gramStart"/>
      <w:r>
        <w:rPr>
          <w:rStyle w:val="codeZchn"/>
          <w:lang w:val="en-CA"/>
        </w:rPr>
        <w:t>one)</w:t>
      </w:r>
      <w:r>
        <w:rPr>
          <w:rFonts w:cs="Cambria"/>
        </w:rPr>
        <w:t>*</w:t>
      </w:r>
      <w:proofErr w:type="gramEnd"/>
      <w:r>
        <w:rPr>
          <w:rFonts w:cs="Cambria"/>
        </w:rPr>
        <w:t>(1+</w:t>
      </w:r>
      <w:r>
        <w:rPr>
          <w:rStyle w:val="codeZchn"/>
          <w:lang w:val="en-CA"/>
        </w:rPr>
        <w:t>columns_minus_one)</w:t>
      </w:r>
      <w:r>
        <w:rPr>
          <w:rFonts w:cs="Cambria"/>
        </w:rPr>
        <w:t xml:space="preserve">. All image tiles shall have </w:t>
      </w:r>
      <w:proofErr w:type="gramStart"/>
      <w:r>
        <w:rPr>
          <w:rFonts w:cs="Cambria"/>
        </w:rPr>
        <w:t>exactly the same</w:t>
      </w:r>
      <w:proofErr w:type="gramEnd"/>
      <w:r>
        <w:rPr>
          <w:rFonts w:cs="Cambria"/>
        </w:rPr>
        <w:t xml:space="preserve"> width and height, </w:t>
      </w:r>
      <w:proofErr w:type="spellStart"/>
      <w:r>
        <w:rPr>
          <w:rStyle w:val="codeZchn"/>
          <w:lang w:val="en-CA"/>
        </w:rPr>
        <w:t>image_tile_width</w:t>
      </w:r>
      <w:proofErr w:type="spellEnd"/>
      <w:r>
        <w:rPr>
          <w:rFonts w:cs="Cambria"/>
        </w:rPr>
        <w:t xml:space="preserve"> and </w:t>
      </w:r>
      <w:proofErr w:type="spellStart"/>
      <w:r>
        <w:rPr>
          <w:rStyle w:val="codeZchn"/>
          <w:lang w:val="en-CA"/>
        </w:rPr>
        <w:t>image_tile_height</w:t>
      </w:r>
      <w:proofErr w:type="spellEnd"/>
      <w:r>
        <w:rPr>
          <w:rFonts w:cs="Cambria"/>
        </w:rPr>
        <w:t xml:space="preserve">. The reconstructed image is formed by tiling the image tiles into a grid with a column width equal to </w:t>
      </w:r>
      <w:proofErr w:type="spellStart"/>
      <w:r>
        <w:rPr>
          <w:rStyle w:val="codeZchn"/>
          <w:lang w:val="en-CA"/>
        </w:rPr>
        <w:t>image_tile_width</w:t>
      </w:r>
      <w:proofErr w:type="spellEnd"/>
      <w:r>
        <w:rPr>
          <w:rFonts w:cs="Cambria"/>
        </w:rPr>
        <w:t xml:space="preserve"> and a row height equal to </w:t>
      </w:r>
      <w:proofErr w:type="spellStart"/>
      <w:r>
        <w:rPr>
          <w:rStyle w:val="codeZchn"/>
          <w:lang w:val="en-CA"/>
        </w:rPr>
        <w:t>image_tile_height</w:t>
      </w:r>
      <w:proofErr w:type="spellEnd"/>
      <w:r>
        <w:rPr>
          <w:rFonts w:cs="Cambria"/>
        </w:rPr>
        <w:t xml:space="preserve">, without gap or overlap. The grid of image tiles shall completely “cover” the reconstructed image of the associated image item, where </w:t>
      </w:r>
      <w:proofErr w:type="spellStart"/>
      <w:r>
        <w:rPr>
          <w:rStyle w:val="codeZchn"/>
          <w:lang w:val="en-CA"/>
        </w:rPr>
        <w:t>image_tile_width</w:t>
      </w:r>
      <w:proofErr w:type="spellEnd"/>
      <w:r>
        <w:rPr>
          <w:rFonts w:cs="Cambria"/>
        </w:rPr>
        <w:t>*</w:t>
      </w:r>
      <w:r>
        <w:rPr>
          <w:rStyle w:val="codeZchn"/>
          <w:lang w:val="en-CA"/>
        </w:rPr>
        <w:t>columns</w:t>
      </w:r>
      <w:r>
        <w:rPr>
          <w:rFonts w:cs="Cambria"/>
        </w:rPr>
        <w:t xml:space="preserve"> is greater than or equal to </w:t>
      </w:r>
      <w:bookmarkStart w:id="74" w:name="_Hlk147741495"/>
      <w:proofErr w:type="spellStart"/>
      <w:r>
        <w:rPr>
          <w:rStyle w:val="codeZchn"/>
          <w:lang w:val="en-CA"/>
        </w:rPr>
        <w:t>image_width</w:t>
      </w:r>
      <w:proofErr w:type="spellEnd"/>
      <w:r>
        <w:rPr>
          <w:rFonts w:cs="Cambria"/>
        </w:rPr>
        <w:t xml:space="preserve"> and</w:t>
      </w:r>
      <w:bookmarkEnd w:id="74"/>
      <w:r>
        <w:rPr>
          <w:rFonts w:cs="Cambria"/>
        </w:rPr>
        <w:t xml:space="preserve"> </w:t>
      </w:r>
      <w:proofErr w:type="spellStart"/>
      <w:r>
        <w:rPr>
          <w:rStyle w:val="codeZchn"/>
          <w:lang w:val="en-CA"/>
        </w:rPr>
        <w:t>image_tile_height</w:t>
      </w:r>
      <w:proofErr w:type="spellEnd"/>
      <w:r>
        <w:rPr>
          <w:rFonts w:cs="Cambria"/>
        </w:rPr>
        <w:t>*</w:t>
      </w:r>
      <w:r>
        <w:rPr>
          <w:rStyle w:val="codeZchn"/>
          <w:lang w:val="en-CA"/>
        </w:rPr>
        <w:t>rows</w:t>
      </w:r>
      <w:r>
        <w:rPr>
          <w:rFonts w:cs="Cambria"/>
        </w:rPr>
        <w:t xml:space="preserve"> is greater than or equal to </w:t>
      </w:r>
      <w:proofErr w:type="spellStart"/>
      <w:r>
        <w:rPr>
          <w:rStyle w:val="codeZchn"/>
          <w:lang w:val="en-CA"/>
        </w:rPr>
        <w:t>image_height</w:t>
      </w:r>
      <w:proofErr w:type="spellEnd"/>
      <w:r>
        <w:rPr>
          <w:rFonts w:cs="Cambria"/>
        </w:rPr>
        <w:t xml:space="preserve">, where </w:t>
      </w:r>
      <w:proofErr w:type="spellStart"/>
      <w:r>
        <w:rPr>
          <w:rStyle w:val="codeZchn"/>
          <w:lang w:val="en-CA"/>
        </w:rPr>
        <w:t>image_width</w:t>
      </w:r>
      <w:proofErr w:type="spellEnd"/>
      <w:r>
        <w:rPr>
          <w:rFonts w:cs="Cambria"/>
        </w:rPr>
        <w:t xml:space="preserve"> and </w:t>
      </w:r>
      <w:proofErr w:type="spellStart"/>
      <w:r>
        <w:rPr>
          <w:rStyle w:val="codeZchn"/>
          <w:lang w:val="en-CA"/>
        </w:rPr>
        <w:t>image_height</w:t>
      </w:r>
      <w:proofErr w:type="spellEnd"/>
      <w:r>
        <w:rPr>
          <w:rFonts w:cs="Cambria"/>
        </w:rPr>
        <w:t xml:space="preserve"> are signalled in the </w:t>
      </w:r>
      <w:proofErr w:type="spellStart"/>
      <w:r>
        <w:rPr>
          <w:rStyle w:val="codeZchn"/>
          <w:lang w:val="en-CA"/>
        </w:rPr>
        <w:t>ImageSpatialExtentsProperty</w:t>
      </w:r>
      <w:proofErr w:type="spellEnd"/>
      <w:r>
        <w:rPr>
          <w:rStyle w:val="codeZchn"/>
          <w:lang w:val="en-CA"/>
        </w:rPr>
        <w:t xml:space="preserve"> </w:t>
      </w:r>
      <w:r>
        <w:rPr>
          <w:rFonts w:cs="Cambria"/>
        </w:rPr>
        <w:t>associated with the image item.</w:t>
      </w:r>
    </w:p>
    <w:p w14:paraId="0D05BFC7" w14:textId="77777777" w:rsidR="00D0490B" w:rsidRDefault="001057F6">
      <w:pPr>
        <w:rPr>
          <w:rFonts w:cs="Cambria"/>
        </w:rPr>
      </w:pPr>
      <w:r>
        <w:rPr>
          <w:rFonts w:cs="Cambria"/>
        </w:rPr>
        <w:t xml:space="preserve">The </w:t>
      </w:r>
      <w:r>
        <w:rPr>
          <w:rStyle w:val="codeZchn"/>
          <w:lang w:val="en-CA"/>
        </w:rPr>
        <w:t>flags</w:t>
      </w:r>
      <w:r>
        <w:rPr>
          <w:rFonts w:cs="Cambria"/>
        </w:rPr>
        <w:t xml:space="preserve"> field is used to signal image tiles related information. The following </w:t>
      </w:r>
      <w:r>
        <w:rPr>
          <w:rStyle w:val="codeZchn"/>
          <w:lang w:val="en-CA"/>
        </w:rPr>
        <w:t>flags</w:t>
      </w:r>
      <w:r>
        <w:rPr>
          <w:rFonts w:cs="Cambria"/>
        </w:rPr>
        <w:t xml:space="preserve"> values are defined.</w:t>
      </w:r>
    </w:p>
    <w:p w14:paraId="309AE267" w14:textId="2D67DDC5" w:rsidR="00D0490B" w:rsidRDefault="001057F6">
      <w:pPr>
        <w:pStyle w:val="fields"/>
      </w:pPr>
      <w:r>
        <w:t xml:space="preserve">0x000001 </w:t>
      </w:r>
      <w:proofErr w:type="spellStart"/>
      <w:r>
        <w:rPr>
          <w:rStyle w:val="CodeChar"/>
          <w:lang w:val="en-GB"/>
        </w:rPr>
        <w:t>field_length_flag</w:t>
      </w:r>
      <w:proofErr w:type="spellEnd"/>
      <w:r>
        <w:t xml:space="preserve">: </w:t>
      </w:r>
      <w:r w:rsidR="00FF34BA">
        <w:t>w</w:t>
      </w:r>
      <w:r>
        <w:t xml:space="preserve">hen set to 1 specifies that the length of the fields </w:t>
      </w:r>
      <w:proofErr w:type="spellStart"/>
      <w:r>
        <w:rPr>
          <w:rStyle w:val="CodeChar"/>
          <w:lang w:val="en-GB"/>
        </w:rPr>
        <w:t>image_tile_width</w:t>
      </w:r>
      <w:proofErr w:type="spellEnd"/>
      <w:r>
        <w:t xml:space="preserve"> and </w:t>
      </w:r>
      <w:proofErr w:type="spellStart"/>
      <w:r>
        <w:rPr>
          <w:rStyle w:val="CodeChar"/>
          <w:lang w:val="en-GB"/>
        </w:rPr>
        <w:t>image_tile_height</w:t>
      </w:r>
      <w:proofErr w:type="spellEnd"/>
      <w:r>
        <w:t xml:space="preserve"> is 32 bits. When</w:t>
      </w:r>
      <w:r w:rsidR="0069608F">
        <w:t xml:space="preserve"> </w:t>
      </w:r>
      <w:proofErr w:type="spellStart"/>
      <w:r w:rsidR="0069608F">
        <w:rPr>
          <w:rStyle w:val="CodeChar"/>
          <w:lang w:val="en-GB"/>
        </w:rPr>
        <w:t>field_length_flag</w:t>
      </w:r>
      <w:proofErr w:type="spellEnd"/>
      <w:r>
        <w:t xml:space="preserve"> </w:t>
      </w:r>
      <w:r w:rsidR="0069608F">
        <w:t xml:space="preserve">is </w:t>
      </w:r>
      <w:r>
        <w:t xml:space="preserve">set to 0 specifies that the length of the fields </w:t>
      </w:r>
      <w:proofErr w:type="spellStart"/>
      <w:r>
        <w:rPr>
          <w:rStyle w:val="CodeChar"/>
          <w:lang w:val="en-GB"/>
        </w:rPr>
        <w:t>image_tile_width</w:t>
      </w:r>
      <w:proofErr w:type="spellEnd"/>
      <w:r>
        <w:t xml:space="preserve"> and </w:t>
      </w:r>
      <w:proofErr w:type="spellStart"/>
      <w:r>
        <w:rPr>
          <w:rStyle w:val="CodeChar"/>
          <w:lang w:val="en-GB"/>
        </w:rPr>
        <w:t>image_tile_height</w:t>
      </w:r>
      <w:proofErr w:type="spellEnd"/>
      <w:r>
        <w:t xml:space="preserve"> is 16 bits.</w:t>
      </w:r>
    </w:p>
    <w:p w14:paraId="40EC4A3B" w14:textId="77777777" w:rsidR="00D0490B" w:rsidRDefault="00D0490B">
      <w:pPr>
        <w:pStyle w:val="fields"/>
      </w:pPr>
    </w:p>
    <w:p w14:paraId="43E897D8" w14:textId="3B2DFA3B" w:rsidR="00D0490B" w:rsidRDefault="001057F6">
      <w:pPr>
        <w:pStyle w:val="fields"/>
      </w:pPr>
      <w:r>
        <w:t xml:space="preserve">0x000002 </w:t>
      </w:r>
      <w:proofErr w:type="spellStart"/>
      <w:r>
        <w:rPr>
          <w:rStyle w:val="CodeChar"/>
          <w:lang w:val="en-GB"/>
        </w:rPr>
        <w:t>tile_config_info_present_flag</w:t>
      </w:r>
      <w:proofErr w:type="spellEnd"/>
      <w:r>
        <w:t xml:space="preserve">: when set to 1, specifies that the decoder configuration data needed to decode each extent independently is present in the </w:t>
      </w:r>
      <w:r>
        <w:rPr>
          <w:rStyle w:val="CodeChar"/>
        </w:rPr>
        <w:t>Co</w:t>
      </w:r>
      <w:proofErr w:type="spellStart"/>
      <w:r>
        <w:rPr>
          <w:rStyle w:val="CodeChar"/>
          <w:lang w:val="en-GB"/>
        </w:rPr>
        <w:t>nstrainedExtentsGridProperty</w:t>
      </w:r>
      <w:proofErr w:type="spellEnd"/>
      <w:r>
        <w:t xml:space="preserve">. When </w:t>
      </w:r>
      <w:proofErr w:type="spellStart"/>
      <w:r w:rsidR="0069608F">
        <w:rPr>
          <w:rStyle w:val="CodeChar"/>
          <w:lang w:val="en-GB"/>
        </w:rPr>
        <w:t>tile_config_info_present_flag</w:t>
      </w:r>
      <w:proofErr w:type="spellEnd"/>
      <w:r w:rsidR="0069608F">
        <w:t xml:space="preserve"> is </w:t>
      </w:r>
      <w:r>
        <w:t>set to 0, all data units or properties required to configure the decoder and decode the extent independently shall be declared in the decoder configuration and initialization properties associated with the image item.</w:t>
      </w:r>
    </w:p>
    <w:p w14:paraId="4D160E36" w14:textId="77777777" w:rsidR="00D0490B" w:rsidRDefault="00D0490B">
      <w:pPr>
        <w:rPr>
          <w:rFonts w:cs="Cambria"/>
        </w:rPr>
      </w:pPr>
    </w:p>
    <w:p w14:paraId="622C182A" w14:textId="77777777" w:rsidR="00D0490B" w:rsidRDefault="001057F6">
      <w:pPr>
        <w:pStyle w:val="Heading3"/>
        <w:numPr>
          <w:ilvl w:val="3"/>
          <w:numId w:val="10"/>
        </w:numPr>
      </w:pPr>
      <w:bookmarkStart w:id="75" w:name="_Toc183680048"/>
      <w:r>
        <w:t>Syntax</w:t>
      </w:r>
      <w:bookmarkEnd w:id="75"/>
    </w:p>
    <w:p w14:paraId="50A7E856" w14:textId="77777777" w:rsidR="00D0490B" w:rsidRDefault="001057F6">
      <w:pPr>
        <w:pStyle w:val="code"/>
        <w:rPr>
          <w:lang w:val="en-CA"/>
        </w:rPr>
      </w:pPr>
      <w:proofErr w:type="gramStart"/>
      <w:r>
        <w:rPr>
          <w:lang w:val="en-CA"/>
        </w:rPr>
        <w:t>aligned(</w:t>
      </w:r>
      <w:proofErr w:type="gramEnd"/>
      <w:r>
        <w:rPr>
          <w:lang w:val="en-CA"/>
        </w:rPr>
        <w:t xml:space="preserve">8) class </w:t>
      </w:r>
      <w:proofErr w:type="spellStart"/>
      <w:r>
        <w:rPr>
          <w:lang w:val="en-CA"/>
        </w:rPr>
        <w:t>ConstrainedExtentsGridProperty</w:t>
      </w:r>
      <w:proofErr w:type="spellEnd"/>
      <w:r>
        <w:rPr>
          <w:lang w:val="en-CA"/>
        </w:rPr>
        <w:br/>
        <w:t xml:space="preserve">extends </w:t>
      </w:r>
      <w:proofErr w:type="spellStart"/>
      <w:r>
        <w:rPr>
          <w:lang w:val="en-CA"/>
        </w:rPr>
        <w:t>ItemFullProperty</w:t>
      </w:r>
      <w:proofErr w:type="spellEnd"/>
      <w:r>
        <w:rPr>
          <w:lang w:val="en-CA"/>
        </w:rPr>
        <w:t>('</w:t>
      </w:r>
      <w:proofErr w:type="spellStart"/>
      <w:r>
        <w:rPr>
          <w:lang w:val="en-CA"/>
        </w:rPr>
        <w:t>cexg</w:t>
      </w:r>
      <w:proofErr w:type="spellEnd"/>
      <w:r>
        <w:rPr>
          <w:lang w:val="en-CA"/>
        </w:rPr>
        <w:t>', version = 0, flags) {</w:t>
      </w:r>
    </w:p>
    <w:p w14:paraId="5489065B" w14:textId="6138AB42" w:rsidR="00D0490B" w:rsidRDefault="001057F6">
      <w:pPr>
        <w:pStyle w:val="code"/>
        <w:rPr>
          <w:lang w:val="en-CA"/>
        </w:rPr>
      </w:pPr>
      <w:r>
        <w:rPr>
          <w:lang w:val="en-CA"/>
        </w:rPr>
        <w:tab/>
        <w:t xml:space="preserve">// this is a </w:t>
      </w:r>
      <w:proofErr w:type="spellStart"/>
      <w:proofErr w:type="gramStart"/>
      <w:r>
        <w:rPr>
          <w:lang w:val="en-CA"/>
        </w:rPr>
        <w:t>temporary,non</w:t>
      </w:r>
      <w:proofErr w:type="gramEnd"/>
      <w:r>
        <w:rPr>
          <w:lang w:val="en-CA"/>
        </w:rPr>
        <w:t>-parsable</w:t>
      </w:r>
      <w:proofErr w:type="spellEnd"/>
      <w:r>
        <w:rPr>
          <w:lang w:val="en-CA"/>
        </w:rPr>
        <w:t xml:space="preserve"> variable</w:t>
      </w:r>
      <w:r>
        <w:rPr>
          <w:lang w:val="en-CA"/>
        </w:rPr>
        <w:br/>
      </w:r>
      <w:r>
        <w:rPr>
          <w:lang w:val="en-CA"/>
        </w:rPr>
        <w:tab/>
        <w:t xml:space="preserve">unsigned int </w:t>
      </w:r>
      <w:proofErr w:type="spellStart"/>
      <w:r>
        <w:rPr>
          <w:lang w:val="en-CA"/>
        </w:rPr>
        <w:t>FieldLength</w:t>
      </w:r>
      <w:proofErr w:type="spellEnd"/>
      <w:r>
        <w:rPr>
          <w:lang w:val="en-CA"/>
        </w:rPr>
        <w:t xml:space="preserve"> = ((flags &amp; </w:t>
      </w:r>
      <w:proofErr w:type="spellStart"/>
      <w:r>
        <w:rPr>
          <w:rStyle w:val="CodeChar"/>
        </w:rPr>
        <w:t>field_length_flag</w:t>
      </w:r>
      <w:proofErr w:type="spellEnd"/>
      <w:r>
        <w:rPr>
          <w:lang w:val="en-CA"/>
        </w:rPr>
        <w:t>) + 1) * 16;</w:t>
      </w:r>
      <w:r>
        <w:rPr>
          <w:lang w:val="en-CA"/>
        </w:rPr>
        <w:br/>
      </w:r>
      <w:r>
        <w:rPr>
          <w:lang w:val="en-CA"/>
        </w:rPr>
        <w:tab/>
        <w:t xml:space="preserve">unsigned int(16) </w:t>
      </w:r>
      <w:proofErr w:type="spellStart"/>
      <w:r>
        <w:rPr>
          <w:lang w:val="en-CA"/>
        </w:rPr>
        <w:t>rows_minus_one</w:t>
      </w:r>
      <w:proofErr w:type="spellEnd"/>
      <w:r>
        <w:rPr>
          <w:lang w:val="en-CA"/>
        </w:rPr>
        <w:t>;</w:t>
      </w:r>
      <w:r>
        <w:rPr>
          <w:lang w:val="en-CA"/>
        </w:rPr>
        <w:br/>
      </w:r>
      <w:r>
        <w:rPr>
          <w:lang w:val="en-CA"/>
        </w:rPr>
        <w:tab/>
        <w:t xml:space="preserve">unsigned int(16) </w:t>
      </w:r>
      <w:proofErr w:type="spellStart"/>
      <w:r>
        <w:rPr>
          <w:lang w:val="en-CA"/>
        </w:rPr>
        <w:t>columns_minus_one</w:t>
      </w:r>
      <w:proofErr w:type="spellEnd"/>
      <w:r>
        <w:rPr>
          <w:lang w:val="en-CA"/>
        </w:rPr>
        <w:t>;</w:t>
      </w:r>
      <w:r>
        <w:rPr>
          <w:lang w:val="en-CA"/>
        </w:rPr>
        <w:br/>
      </w:r>
      <w:r>
        <w:rPr>
          <w:lang w:val="en-CA"/>
        </w:rPr>
        <w:tab/>
        <w:t>unsigned int(</w:t>
      </w:r>
      <w:proofErr w:type="spellStart"/>
      <w:r>
        <w:rPr>
          <w:lang w:val="en-CA"/>
        </w:rPr>
        <w:t>FieldLength</w:t>
      </w:r>
      <w:proofErr w:type="spellEnd"/>
      <w:r>
        <w:rPr>
          <w:lang w:val="en-CA"/>
        </w:rPr>
        <w:t xml:space="preserve"> ) </w:t>
      </w:r>
      <w:proofErr w:type="spellStart"/>
      <w:r>
        <w:rPr>
          <w:lang w:val="en-CA"/>
        </w:rPr>
        <w:t>image_tile_width</w:t>
      </w:r>
      <w:proofErr w:type="spellEnd"/>
      <w:r>
        <w:rPr>
          <w:lang w:val="en-CA"/>
        </w:rPr>
        <w:t>;</w:t>
      </w:r>
      <w:r>
        <w:rPr>
          <w:lang w:val="en-CA"/>
        </w:rPr>
        <w:br/>
      </w:r>
      <w:r>
        <w:rPr>
          <w:lang w:val="en-CA"/>
        </w:rPr>
        <w:tab/>
        <w:t>unsigned int(</w:t>
      </w:r>
      <w:proofErr w:type="spellStart"/>
      <w:r>
        <w:rPr>
          <w:lang w:val="en-CA"/>
        </w:rPr>
        <w:t>FieldLength</w:t>
      </w:r>
      <w:proofErr w:type="spellEnd"/>
      <w:r>
        <w:rPr>
          <w:lang w:val="en-CA"/>
        </w:rPr>
        <w:t xml:space="preserve"> ) </w:t>
      </w:r>
      <w:proofErr w:type="spellStart"/>
      <w:r>
        <w:rPr>
          <w:lang w:val="en-CA"/>
        </w:rPr>
        <w:t>image_tile_height</w:t>
      </w:r>
      <w:proofErr w:type="spellEnd"/>
      <w:r>
        <w:rPr>
          <w:lang w:val="en-CA"/>
        </w:rPr>
        <w:t>;</w:t>
      </w:r>
    </w:p>
    <w:p w14:paraId="27C5A61B" w14:textId="77777777" w:rsidR="00D0490B" w:rsidRDefault="00D0490B">
      <w:pPr>
        <w:pStyle w:val="code"/>
        <w:rPr>
          <w:color w:val="000000" w:themeColor="text1"/>
          <w:lang w:val="en-CA"/>
        </w:rPr>
      </w:pPr>
    </w:p>
    <w:p w14:paraId="64821380" w14:textId="77777777" w:rsidR="00D0490B" w:rsidRDefault="001057F6">
      <w:pPr>
        <w:pStyle w:val="code"/>
        <w:rPr>
          <w:color w:val="000000" w:themeColor="text1"/>
          <w:lang w:val="en-CA"/>
        </w:rPr>
      </w:pPr>
      <w:r>
        <w:rPr>
          <w:color w:val="000000" w:themeColor="text1"/>
          <w:lang w:val="en-CA"/>
        </w:rPr>
        <w:tab/>
      </w:r>
      <w:proofErr w:type="gramStart"/>
      <w:r>
        <w:rPr>
          <w:color w:val="000000" w:themeColor="text1"/>
          <w:lang w:val="en-CA"/>
        </w:rPr>
        <w:t>if(</w:t>
      </w:r>
      <w:proofErr w:type="gramEnd"/>
      <w:r>
        <w:rPr>
          <w:lang w:val="en-CA"/>
        </w:rPr>
        <w:t xml:space="preserve">flags &amp; </w:t>
      </w:r>
      <w:proofErr w:type="spellStart"/>
      <w:r>
        <w:rPr>
          <w:color w:val="000000" w:themeColor="text1"/>
          <w:lang w:val="en-CA"/>
        </w:rPr>
        <w:t>tile_config_info_present_flag</w:t>
      </w:r>
      <w:proofErr w:type="spellEnd"/>
      <w:r>
        <w:rPr>
          <w:color w:val="000000" w:themeColor="text1"/>
          <w:lang w:val="en-CA"/>
        </w:rPr>
        <w:t>){</w:t>
      </w:r>
    </w:p>
    <w:p w14:paraId="6D331074" w14:textId="77777777" w:rsidR="00D0490B" w:rsidRDefault="001057F6">
      <w:pPr>
        <w:spacing w:before="0" w:after="0"/>
      </w:pPr>
      <w:r>
        <w:tab/>
      </w:r>
      <w:bookmarkStart w:id="76" w:name="_Hlk182997417"/>
      <w:proofErr w:type="spellStart"/>
      <w:proofErr w:type="gramStart"/>
      <w:r>
        <w:rPr>
          <w:rFonts w:ascii="Courier New" w:hAnsi="Courier New"/>
          <w:color w:val="000000" w:themeColor="text1"/>
          <w:sz w:val="20"/>
          <w:szCs w:val="20"/>
        </w:rPr>
        <w:t>ExtentDecoderConfigurationRecord</w:t>
      </w:r>
      <w:bookmarkEnd w:id="76"/>
      <w:proofErr w:type="spellEnd"/>
      <w:r>
        <w:rPr>
          <w:rFonts w:ascii="Courier New" w:hAnsi="Courier New"/>
          <w:color w:val="000000" w:themeColor="text1"/>
          <w:sz w:val="20"/>
          <w:szCs w:val="20"/>
        </w:rPr>
        <w:t>(</w:t>
      </w:r>
      <w:proofErr w:type="gramEnd"/>
      <w:r>
        <w:rPr>
          <w:rFonts w:ascii="Courier New" w:hAnsi="Courier New"/>
          <w:color w:val="000000" w:themeColor="text1"/>
          <w:sz w:val="20"/>
          <w:szCs w:val="20"/>
        </w:rPr>
        <w:t xml:space="preserve">) </w:t>
      </w:r>
      <w:proofErr w:type="spellStart"/>
      <w:r>
        <w:rPr>
          <w:rFonts w:ascii="Courier New" w:hAnsi="Courier New"/>
          <w:color w:val="000000" w:themeColor="text1"/>
          <w:sz w:val="20"/>
          <w:szCs w:val="20"/>
        </w:rPr>
        <w:t>extent_config</w:t>
      </w:r>
      <w:proofErr w:type="spellEnd"/>
      <w:r>
        <w:rPr>
          <w:rFonts w:ascii="Courier New" w:hAnsi="Courier New"/>
          <w:color w:val="000000" w:themeColor="text1"/>
          <w:sz w:val="20"/>
          <w:szCs w:val="20"/>
        </w:rPr>
        <w:t>;</w:t>
      </w:r>
    </w:p>
    <w:p w14:paraId="5B0B351D" w14:textId="77777777" w:rsidR="00D0490B" w:rsidRDefault="001057F6">
      <w:pPr>
        <w:pStyle w:val="code"/>
        <w:rPr>
          <w:lang w:val="en-CA"/>
        </w:rPr>
      </w:pPr>
      <w:r>
        <w:rPr>
          <w:color w:val="000000" w:themeColor="text1"/>
          <w:lang w:val="en-CA"/>
        </w:rPr>
        <w:tab/>
        <w:t>}</w:t>
      </w:r>
      <w:r>
        <w:rPr>
          <w:lang w:val="en-CA"/>
        </w:rPr>
        <w:br/>
        <w:t>}</w:t>
      </w:r>
    </w:p>
    <w:p w14:paraId="580186DB" w14:textId="77777777" w:rsidR="00D0490B" w:rsidRDefault="001057F6">
      <w:pPr>
        <w:pStyle w:val="Heading3"/>
        <w:numPr>
          <w:ilvl w:val="3"/>
          <w:numId w:val="10"/>
        </w:numPr>
      </w:pPr>
      <w:bookmarkStart w:id="77" w:name="_Toc183680049"/>
      <w:r>
        <w:lastRenderedPageBreak/>
        <w:t>Semantics</w:t>
      </w:r>
      <w:bookmarkEnd w:id="77"/>
    </w:p>
    <w:p w14:paraId="75498ED1" w14:textId="77777777" w:rsidR="00D0490B" w:rsidRDefault="001057F6">
      <w:pPr>
        <w:pStyle w:val="Semantics"/>
      </w:pPr>
      <w:proofErr w:type="spellStart"/>
      <w:r>
        <w:rPr>
          <w:rStyle w:val="codeZchn"/>
          <w:lang w:val="en-CA"/>
        </w:rPr>
        <w:t>image_tile_width</w:t>
      </w:r>
      <w:proofErr w:type="spellEnd"/>
      <w:r>
        <w:t xml:space="preserve">, </w:t>
      </w:r>
      <w:proofErr w:type="spellStart"/>
      <w:r>
        <w:rPr>
          <w:rStyle w:val="codeZchn"/>
          <w:lang w:val="en-CA"/>
        </w:rPr>
        <w:t>image_tile_height</w:t>
      </w:r>
      <w:proofErr w:type="spellEnd"/>
      <w:r>
        <w:t>: specify respectively the width and height in pixels of the image tiles.</w:t>
      </w:r>
    </w:p>
    <w:p w14:paraId="21F8F132" w14:textId="77777777" w:rsidR="00D0490B" w:rsidRDefault="001057F6">
      <w:pPr>
        <w:pStyle w:val="Semantics"/>
      </w:pPr>
      <w:proofErr w:type="spellStart"/>
      <w:r>
        <w:rPr>
          <w:rStyle w:val="codeZchn"/>
          <w:lang w:val="en-CA"/>
        </w:rPr>
        <w:t>rows_minus_one</w:t>
      </w:r>
      <w:proofErr w:type="spellEnd"/>
      <w:r>
        <w:t xml:space="preserve">, </w:t>
      </w:r>
      <w:proofErr w:type="spellStart"/>
      <w:r>
        <w:rPr>
          <w:rStyle w:val="codeZchn"/>
          <w:lang w:val="en-CA"/>
        </w:rPr>
        <w:t>columns_minus_one</w:t>
      </w:r>
      <w:proofErr w:type="spellEnd"/>
      <w:r>
        <w:t>: specify the number of rows of image tiles, and the number of image tiles per row. The value is one less than the number of rows or columns respectively. Image tiles enclosed in extents populate the top row first, followed by the second row and following rows, in the order of extents.</w:t>
      </w:r>
    </w:p>
    <w:p w14:paraId="63A874C7" w14:textId="3E42B447" w:rsidR="00D0490B" w:rsidRDefault="001057F6">
      <w:pPr>
        <w:pStyle w:val="Semantics"/>
        <w:rPr>
          <w:rFonts w:ascii="Courier New" w:hAnsi="Courier New"/>
          <w:color w:val="000000" w:themeColor="text1"/>
          <w:sz w:val="20"/>
          <w:szCs w:val="20"/>
        </w:rPr>
      </w:pPr>
      <w:proofErr w:type="spellStart"/>
      <w:r>
        <w:rPr>
          <w:rFonts w:ascii="Courier New" w:hAnsi="Courier New"/>
          <w:color w:val="000000" w:themeColor="text1"/>
        </w:rPr>
        <w:t>ExtentDecoderConfigurationRecord</w:t>
      </w:r>
      <w:proofErr w:type="spellEnd"/>
      <w:r>
        <w:rPr>
          <w:rFonts w:ascii="Courier New" w:hAnsi="Courier New"/>
          <w:color w:val="000000" w:themeColor="text1"/>
          <w:sz w:val="20"/>
          <w:szCs w:val="20"/>
        </w:rPr>
        <w:t xml:space="preserve"> </w:t>
      </w:r>
      <w:r>
        <w:rPr>
          <w:color w:val="000000" w:themeColor="text1"/>
        </w:rPr>
        <w:t>is the decoder configuration record needed to decode the corresponding extents. The decoder configuration record is specific and defined by the image coding format used for encoding the extent data.</w:t>
      </w:r>
    </w:p>
    <w:p w14:paraId="7B06B73B" w14:textId="77777777" w:rsidR="00D0490B" w:rsidRDefault="001057F6">
      <w:pPr>
        <w:pStyle w:val="Heading1"/>
        <w:numPr>
          <w:ilvl w:val="0"/>
          <w:numId w:val="7"/>
        </w:numPr>
      </w:pPr>
      <w:bookmarkStart w:id="78" w:name="_Toc183678744"/>
      <w:bookmarkStart w:id="79" w:name="_Toc183679030"/>
      <w:bookmarkStart w:id="80" w:name="_Toc183680050"/>
      <w:bookmarkEnd w:id="78"/>
      <w:bookmarkEnd w:id="79"/>
      <w:r>
        <w:t>Stereo related signaling</w:t>
      </w:r>
      <w:bookmarkEnd w:id="80"/>
    </w:p>
    <w:p w14:paraId="4BB05628" w14:textId="77777777" w:rsidR="00D0490B" w:rsidRDefault="001057F6">
      <w:pPr>
        <w:pStyle w:val="Heading2"/>
        <w:numPr>
          <w:ilvl w:val="0"/>
          <w:numId w:val="0"/>
        </w:numPr>
      </w:pPr>
      <w:bookmarkStart w:id="81" w:name="_Toc183680051"/>
      <w:r>
        <w:t>5.1</w:t>
      </w:r>
      <w:r>
        <w:tab/>
        <w:t>Clarifications on camera extrinsic and intrinsic properties</w:t>
      </w:r>
      <w:bookmarkEnd w:id="81"/>
    </w:p>
    <w:p w14:paraId="46E622F5" w14:textId="77777777" w:rsidR="00D0490B" w:rsidRDefault="001057F6">
      <w:pPr>
        <w:pStyle w:val="AMDInstruction"/>
      </w:pPr>
      <w:r>
        <w:t>In subclause 6.5.39.1, replace</w:t>
      </w:r>
    </w:p>
    <w:p w14:paraId="05D7F676" w14:textId="77777777" w:rsidR="00D0490B" w:rsidRDefault="001057F6">
      <w:r>
        <w:t xml:space="preserve">The </w:t>
      </w:r>
      <w:bookmarkStart w:id="82" w:name="_Hlk104370595"/>
      <w:proofErr w:type="spellStart"/>
      <w:r>
        <w:rPr>
          <w:rStyle w:val="codeZchn"/>
          <w:lang w:val="en-CA"/>
        </w:rPr>
        <w:t>CameraExtrinsicMatrixProperty</w:t>
      </w:r>
      <w:proofErr w:type="spellEnd"/>
      <w:r>
        <w:t xml:space="preserve"> </w:t>
      </w:r>
      <w:bookmarkEnd w:id="82"/>
      <w:r>
        <w:t>describes the spatial setup of camera(s). It specifies a position, in the cartesian representation, and an orientation, in the quaternion representation, of an orthogonal right-handed camera coordinate system within an orthogonal right-handed cartesian 3D world coordinate system.</w:t>
      </w:r>
    </w:p>
    <w:p w14:paraId="4916BE18" w14:textId="77777777" w:rsidR="00D0490B" w:rsidRDefault="001057F6">
      <w:pPr>
        <w:pStyle w:val="Note"/>
      </w:pPr>
      <w:r>
        <w:t>NOTE 1</w:t>
      </w:r>
      <w:r>
        <w:tab/>
        <w:t>When needed, the information on the cameras GPS position can be provided using EXIF as defined in Annex A.</w:t>
      </w:r>
    </w:p>
    <w:p w14:paraId="08878586" w14:textId="77777777" w:rsidR="00D0490B" w:rsidRDefault="001057F6">
      <w:pPr>
        <w:pStyle w:val="AMDInstruction"/>
      </w:pPr>
      <w:r>
        <w:t>With</w:t>
      </w:r>
    </w:p>
    <w:p w14:paraId="521A213F" w14:textId="77777777" w:rsidR="00D0490B" w:rsidRDefault="001057F6">
      <w:r>
        <w:t xml:space="preserve">The </w:t>
      </w:r>
      <w:proofErr w:type="spellStart"/>
      <w:r>
        <w:rPr>
          <w:rStyle w:val="codeZchn"/>
          <w:lang w:val="en-CA"/>
        </w:rPr>
        <w:t>CameraExtrinsicMatrixProperty</w:t>
      </w:r>
      <w:proofErr w:type="spellEnd"/>
      <w:r>
        <w:t xml:space="preserve"> describes the spatial setup of camera(s). It specifies a position, in the cartesian representation, and an orientation, in the quaternion representation, of an orthogonal right-handed camera coordinate system within an orthogonal right-handed cartesian 3D world coordinate system. The </w:t>
      </w:r>
      <w:proofErr w:type="spellStart"/>
      <w:r>
        <w:rPr>
          <w:rStyle w:val="codeZchn"/>
          <w:lang w:val="en-CA"/>
        </w:rPr>
        <w:t>CameraExtrinsicMatrixProperty</w:t>
      </w:r>
      <w:proofErr w:type="spellEnd"/>
      <w:r>
        <w:t xml:space="preserve"> describes the camera </w:t>
      </w:r>
      <w:proofErr w:type="spellStart"/>
      <w:r>
        <w:t>extrinsics</w:t>
      </w:r>
      <w:proofErr w:type="spellEnd"/>
      <w:r>
        <w:t xml:space="preserve"> of the item output image.</w:t>
      </w:r>
    </w:p>
    <w:p w14:paraId="4F7A573C" w14:textId="77777777" w:rsidR="00D0490B" w:rsidRDefault="001057F6">
      <w:pPr>
        <w:pStyle w:val="Note"/>
      </w:pPr>
      <w:r>
        <w:t>NOTE 1</w:t>
      </w:r>
      <w:r>
        <w:tab/>
        <w:t xml:space="preserve">As specified in clause 6.5.1, all descriptive properties that come after transform properties are ignored. This means that </w:t>
      </w:r>
      <w:proofErr w:type="spellStart"/>
      <w:r>
        <w:rPr>
          <w:rStyle w:val="codeZchn"/>
          <w:lang w:val="en-CA"/>
        </w:rPr>
        <w:t>CameraExtrinsicMatrixProperty</w:t>
      </w:r>
      <w:proofErr w:type="spellEnd"/>
      <w:r>
        <w:t xml:space="preserve"> needs to precede all transform properties even though it describes the output image.</w:t>
      </w:r>
    </w:p>
    <w:p w14:paraId="23718179" w14:textId="77777777" w:rsidR="00D0490B" w:rsidRDefault="001057F6">
      <w:pPr>
        <w:pStyle w:val="Note"/>
      </w:pPr>
      <w:r>
        <w:t>NOTE 2</w:t>
      </w:r>
      <w:r>
        <w:tab/>
        <w:t>When needed, the information on the cameras GPS position can be provided using EXIF as defined in Annex A.</w:t>
      </w:r>
    </w:p>
    <w:p w14:paraId="5480CF47" w14:textId="77777777" w:rsidR="00D0490B" w:rsidRDefault="001057F6">
      <w:pPr>
        <w:pStyle w:val="AMDInstruction"/>
      </w:pPr>
      <w:r>
        <w:t>In subclause 6.5.39.1, renumber NOTE 2 to NOTE 3.</w:t>
      </w:r>
    </w:p>
    <w:p w14:paraId="6C9CCC34" w14:textId="77777777" w:rsidR="00D0490B" w:rsidRDefault="001057F6">
      <w:pPr>
        <w:pStyle w:val="AMDInstruction"/>
      </w:pPr>
      <w:r>
        <w:t>In subclause 6.5.40.1, replace</w:t>
      </w:r>
    </w:p>
    <w:p w14:paraId="5652D8EE" w14:textId="77777777" w:rsidR="00D0490B" w:rsidRDefault="001057F6">
      <w:pPr>
        <w:ind w:left="403"/>
      </w:pPr>
      <w:r>
        <w:t xml:space="preserve">The </w:t>
      </w:r>
      <w:proofErr w:type="spellStart"/>
      <w:r>
        <w:rPr>
          <w:rStyle w:val="codeZchn"/>
          <w:lang w:val="en-CA"/>
        </w:rPr>
        <w:t>CameraIntrinsicMatrixProperty</w:t>
      </w:r>
      <w:proofErr w:type="spellEnd"/>
      <w:r>
        <w:t xml:space="preserve"> describes the characteristics of the camera that captured the associated image item.</w:t>
      </w:r>
    </w:p>
    <w:p w14:paraId="43590DFC" w14:textId="77777777" w:rsidR="00D0490B" w:rsidRDefault="001057F6">
      <w:pPr>
        <w:pStyle w:val="AMDInstruction"/>
      </w:pPr>
      <w:r>
        <w:t>With</w:t>
      </w:r>
    </w:p>
    <w:p w14:paraId="4A7A4920" w14:textId="77777777" w:rsidR="00D0490B" w:rsidRDefault="001057F6">
      <w:pPr>
        <w:ind w:left="403"/>
      </w:pPr>
      <w:r>
        <w:t xml:space="preserve">The </w:t>
      </w:r>
      <w:proofErr w:type="spellStart"/>
      <w:r>
        <w:rPr>
          <w:rStyle w:val="codeZchn"/>
          <w:lang w:val="en-CA"/>
        </w:rPr>
        <w:t>CameraIntrinsicMatrixProperty</w:t>
      </w:r>
      <w:proofErr w:type="spellEnd"/>
      <w:r>
        <w:t xml:space="preserve"> describes the characteristics of the camera that captured the associated image item. The </w:t>
      </w:r>
      <w:proofErr w:type="spellStart"/>
      <w:r>
        <w:rPr>
          <w:rStyle w:val="codeZchn"/>
          <w:lang w:val="en-CA"/>
        </w:rPr>
        <w:t>CameraIntrinsicMatrixProperty</w:t>
      </w:r>
      <w:proofErr w:type="spellEnd"/>
      <w:r>
        <w:t xml:space="preserve"> describes the camera intrinsics of the item output image.</w:t>
      </w:r>
    </w:p>
    <w:p w14:paraId="50541C87" w14:textId="77777777" w:rsidR="00D0490B" w:rsidRDefault="001057F6">
      <w:pPr>
        <w:ind w:left="720" w:hanging="317"/>
      </w:pPr>
      <w:r>
        <w:tab/>
        <w:t>NOTE 1</w:t>
      </w:r>
      <w:r>
        <w:tab/>
        <w:t xml:space="preserve">As specified in clause 6.5.1, all descriptive properties that come after transform properties are ignored. This means that </w:t>
      </w:r>
      <w:proofErr w:type="spellStart"/>
      <w:r>
        <w:rPr>
          <w:rStyle w:val="codeZchn"/>
          <w:lang w:val="en-CA"/>
        </w:rPr>
        <w:t>CameraIntrinsicMatrixProperty</w:t>
      </w:r>
      <w:proofErr w:type="spellEnd"/>
      <w:r>
        <w:t xml:space="preserve"> needs to precede all transform properties even though it describes the output image.</w:t>
      </w:r>
    </w:p>
    <w:p w14:paraId="45D740F5" w14:textId="77777777" w:rsidR="00D0490B" w:rsidRDefault="001057F6">
      <w:pPr>
        <w:pStyle w:val="AMDInstruction"/>
      </w:pPr>
      <w:r>
        <w:t>In subclause 6.5.40.1, replace</w:t>
      </w:r>
    </w:p>
    <w:p w14:paraId="6DE3CFA4" w14:textId="77777777" w:rsidR="00D0490B" w:rsidRDefault="001057F6">
      <w:pPr>
        <w:ind w:left="403"/>
      </w:pPr>
      <w:r>
        <w:lastRenderedPageBreak/>
        <w:t>The values of the above intrinsic matrix can be calculated as follows:</w:t>
      </w:r>
    </w:p>
    <w:p w14:paraId="57A1C235" w14:textId="77777777" w:rsidR="00D0490B" w:rsidRDefault="001057F6">
      <w:pPr>
        <w:ind w:left="806"/>
      </w:pPr>
      <w:proofErr w:type="spellStart"/>
      <w:r>
        <w:rPr>
          <w:i/>
          <w:iCs/>
        </w:rPr>
        <w:t>f</w:t>
      </w:r>
      <w:r>
        <w:rPr>
          <w:i/>
          <w:iCs/>
          <w:vertAlign w:val="subscript"/>
        </w:rPr>
        <w:t>x</w:t>
      </w:r>
      <w:proofErr w:type="spellEnd"/>
      <w:r>
        <w:t xml:space="preserve"> = </w:t>
      </w:r>
      <w:proofErr w:type="spellStart"/>
      <w:r>
        <w:rPr>
          <w:rStyle w:val="codeZchn"/>
          <w:lang w:val="en-CA"/>
        </w:rPr>
        <w:t>focal_length_x</w:t>
      </w:r>
      <w:proofErr w:type="spellEnd"/>
      <w:r>
        <w:rPr>
          <w:rStyle w:val="codeZchn"/>
          <w:lang w:val="en-CA"/>
        </w:rPr>
        <w:t xml:space="preserve"> × </w:t>
      </w:r>
      <w:proofErr w:type="spellStart"/>
      <w:r>
        <w:rPr>
          <w:rStyle w:val="codeZchn"/>
          <w:lang w:val="en-CA"/>
        </w:rPr>
        <w:t>image_width</w:t>
      </w:r>
      <w:proofErr w:type="spellEnd"/>
      <w:r>
        <w:rPr>
          <w:rStyle w:val="codeZchn"/>
          <w:lang w:val="en-CA"/>
        </w:rPr>
        <w:t xml:space="preserve"> /</w:t>
      </w:r>
      <w:r>
        <w:t xml:space="preserve"> </w:t>
      </w:r>
      <w:r>
        <w:rPr>
          <w:i/>
          <w:iCs/>
        </w:rPr>
        <w:t>denominator</w:t>
      </w:r>
    </w:p>
    <w:p w14:paraId="73A4605D" w14:textId="77777777" w:rsidR="00D0490B" w:rsidRDefault="001057F6">
      <w:pPr>
        <w:ind w:left="806"/>
      </w:pPr>
      <w:proofErr w:type="spellStart"/>
      <w:r>
        <w:rPr>
          <w:i/>
          <w:iCs/>
        </w:rPr>
        <w:t>f</w:t>
      </w:r>
      <w:r>
        <w:rPr>
          <w:i/>
          <w:iCs/>
          <w:vertAlign w:val="subscript"/>
        </w:rPr>
        <w:t>y</w:t>
      </w:r>
      <w:proofErr w:type="spellEnd"/>
      <w:r>
        <w:t xml:space="preserve"> = </w:t>
      </w:r>
      <w:proofErr w:type="spellStart"/>
      <w:r>
        <w:rPr>
          <w:rStyle w:val="codeZchn"/>
          <w:lang w:val="en-CA"/>
        </w:rPr>
        <w:t>focal_length_y</w:t>
      </w:r>
      <w:proofErr w:type="spellEnd"/>
      <w:r>
        <w:rPr>
          <w:rStyle w:val="codeZchn"/>
          <w:lang w:val="en-CA"/>
        </w:rPr>
        <w:t xml:space="preserve"> × </w:t>
      </w:r>
      <w:proofErr w:type="spellStart"/>
      <w:r>
        <w:rPr>
          <w:rStyle w:val="codeZchn"/>
          <w:lang w:val="en-CA"/>
        </w:rPr>
        <w:t>image_height</w:t>
      </w:r>
      <w:proofErr w:type="spellEnd"/>
      <w:r>
        <w:t xml:space="preserve"> / </w:t>
      </w:r>
      <w:r>
        <w:rPr>
          <w:i/>
          <w:iCs/>
        </w:rPr>
        <w:t>denominator</w:t>
      </w:r>
    </w:p>
    <w:p w14:paraId="0411CC52" w14:textId="77777777" w:rsidR="00D0490B" w:rsidRDefault="001057F6">
      <w:pPr>
        <w:ind w:left="806"/>
      </w:pPr>
      <w:r>
        <w:rPr>
          <w:i/>
          <w:iCs/>
        </w:rPr>
        <w:t>c</w:t>
      </w:r>
      <w:r>
        <w:rPr>
          <w:i/>
          <w:iCs/>
          <w:vertAlign w:val="subscript"/>
        </w:rPr>
        <w:t>x</w:t>
      </w:r>
      <w:r>
        <w:t xml:space="preserve"> = </w:t>
      </w:r>
      <w:proofErr w:type="spellStart"/>
      <w:r>
        <w:rPr>
          <w:rStyle w:val="codeZchn"/>
          <w:lang w:val="en-CA"/>
        </w:rPr>
        <w:t>principal_point_x</w:t>
      </w:r>
      <w:proofErr w:type="spellEnd"/>
      <w:r>
        <w:rPr>
          <w:rStyle w:val="codeZchn"/>
          <w:lang w:val="en-CA"/>
        </w:rPr>
        <w:t xml:space="preserve"> × </w:t>
      </w:r>
      <w:proofErr w:type="spellStart"/>
      <w:r>
        <w:rPr>
          <w:rStyle w:val="codeZchn"/>
          <w:lang w:val="en-CA"/>
        </w:rPr>
        <w:t>image_width</w:t>
      </w:r>
      <w:proofErr w:type="spellEnd"/>
      <w:r>
        <w:rPr>
          <w:rStyle w:val="codeZchn"/>
          <w:lang w:val="en-CA"/>
        </w:rPr>
        <w:t xml:space="preserve"> /</w:t>
      </w:r>
      <w:r>
        <w:t xml:space="preserve"> </w:t>
      </w:r>
      <w:r>
        <w:rPr>
          <w:i/>
          <w:iCs/>
        </w:rPr>
        <w:t>denominator</w:t>
      </w:r>
    </w:p>
    <w:p w14:paraId="39D81512" w14:textId="77777777" w:rsidR="00D0490B" w:rsidRDefault="001057F6">
      <w:pPr>
        <w:ind w:left="806"/>
      </w:pPr>
      <w:r>
        <w:rPr>
          <w:i/>
          <w:iCs/>
        </w:rPr>
        <w:t>c</w:t>
      </w:r>
      <w:r>
        <w:rPr>
          <w:i/>
          <w:iCs/>
          <w:vertAlign w:val="subscript"/>
        </w:rPr>
        <w:t>y</w:t>
      </w:r>
      <w:r>
        <w:t xml:space="preserve"> = </w:t>
      </w:r>
      <w:proofErr w:type="spellStart"/>
      <w:r>
        <w:rPr>
          <w:rStyle w:val="codeZchn"/>
          <w:lang w:val="en-CA"/>
        </w:rPr>
        <w:t>principal_point_y</w:t>
      </w:r>
      <w:proofErr w:type="spellEnd"/>
      <w:r>
        <w:rPr>
          <w:rStyle w:val="codeZchn"/>
          <w:lang w:val="en-CA"/>
        </w:rPr>
        <w:t xml:space="preserve"> × </w:t>
      </w:r>
      <w:proofErr w:type="spellStart"/>
      <w:r>
        <w:rPr>
          <w:rStyle w:val="codeZchn"/>
          <w:lang w:val="en-CA"/>
        </w:rPr>
        <w:t>image_height</w:t>
      </w:r>
      <w:proofErr w:type="spellEnd"/>
      <w:r>
        <w:rPr>
          <w:rStyle w:val="codeZchn"/>
          <w:lang w:val="en-CA"/>
        </w:rPr>
        <w:t xml:space="preserve"> /</w:t>
      </w:r>
      <w:r>
        <w:t xml:space="preserve"> </w:t>
      </w:r>
      <w:r>
        <w:rPr>
          <w:i/>
          <w:iCs/>
        </w:rPr>
        <w:t>denominator</w:t>
      </w:r>
    </w:p>
    <w:p w14:paraId="31AD1E9E" w14:textId="77777777" w:rsidR="00D0490B" w:rsidRDefault="001057F6">
      <w:pPr>
        <w:ind w:left="806"/>
      </w:pPr>
      <w:r>
        <w:rPr>
          <w:i/>
          <w:iCs/>
        </w:rPr>
        <w:t>s</w:t>
      </w:r>
      <w:r>
        <w:t xml:space="preserve"> = </w:t>
      </w:r>
      <w:proofErr w:type="spellStart"/>
      <w:r>
        <w:rPr>
          <w:rStyle w:val="codeZchn"/>
          <w:lang w:val="en-CA"/>
        </w:rPr>
        <w:t>skew_factor</w:t>
      </w:r>
      <w:proofErr w:type="spellEnd"/>
      <w:r>
        <w:rPr>
          <w:rStyle w:val="codeZchn"/>
          <w:lang w:val="en-CA"/>
        </w:rPr>
        <w:t xml:space="preserve"> /</w:t>
      </w:r>
      <w:r>
        <w:t xml:space="preserve"> </w:t>
      </w:r>
      <w:proofErr w:type="spellStart"/>
      <w:r>
        <w:rPr>
          <w:i/>
          <w:iCs/>
        </w:rPr>
        <w:t>skewDenominator</w:t>
      </w:r>
      <w:proofErr w:type="spellEnd"/>
    </w:p>
    <w:p w14:paraId="597C6D63" w14:textId="77777777" w:rsidR="00D0490B" w:rsidRDefault="001057F6">
      <w:pPr>
        <w:ind w:left="403"/>
      </w:pPr>
      <w:proofErr w:type="gramStart"/>
      <w:r>
        <w:t>where</w:t>
      </w:r>
      <w:proofErr w:type="gramEnd"/>
      <w:r>
        <w:t xml:space="preserve"> </w:t>
      </w:r>
    </w:p>
    <w:p w14:paraId="157D4E94" w14:textId="77777777" w:rsidR="00D0490B" w:rsidRDefault="001057F6">
      <w:pPr>
        <w:ind w:left="403"/>
        <w:rPr>
          <w:rFonts w:eastAsia="MS Mincho"/>
          <w:sz w:val="22"/>
          <w:szCs w:val="20"/>
        </w:rPr>
      </w:pPr>
      <w:proofErr w:type="spellStart"/>
      <w:r>
        <w:rPr>
          <w:rStyle w:val="codeZchn"/>
          <w:lang w:val="en-CA"/>
        </w:rPr>
        <w:t>image_width</w:t>
      </w:r>
      <w:proofErr w:type="spellEnd"/>
      <w:r>
        <w:t xml:space="preserve"> and </w:t>
      </w:r>
      <w:proofErr w:type="spellStart"/>
      <w:r>
        <w:rPr>
          <w:rStyle w:val="codeZchn"/>
          <w:lang w:val="en-CA"/>
        </w:rPr>
        <w:t>image_height</w:t>
      </w:r>
      <w:proofErr w:type="spellEnd"/>
      <w:r>
        <w:t xml:space="preserve"> come from the </w:t>
      </w:r>
      <w:proofErr w:type="spellStart"/>
      <w:r>
        <w:rPr>
          <w:rStyle w:val="codeZchn"/>
          <w:lang w:val="en-CA"/>
        </w:rPr>
        <w:t>ImageSpatialExtentsProperty</w:t>
      </w:r>
      <w:proofErr w:type="spellEnd"/>
      <w:r>
        <w:t xml:space="preserve"> associated with the image item.</w:t>
      </w:r>
    </w:p>
    <w:p w14:paraId="033C2E8E" w14:textId="77777777" w:rsidR="00D0490B" w:rsidRDefault="001057F6">
      <w:pPr>
        <w:pStyle w:val="AMDInstruction"/>
      </w:pPr>
      <w:r>
        <w:t>With</w:t>
      </w:r>
    </w:p>
    <w:p w14:paraId="36D2A633" w14:textId="77777777" w:rsidR="00D0490B" w:rsidRDefault="001057F6">
      <w:pPr>
        <w:ind w:left="403"/>
      </w:pPr>
      <w:r>
        <w:t>The values of the above intrinsic matrix can be calculated as follows:</w:t>
      </w:r>
    </w:p>
    <w:p w14:paraId="4A3EB73D" w14:textId="77777777" w:rsidR="00D0490B" w:rsidRDefault="001057F6">
      <w:pPr>
        <w:ind w:left="806"/>
      </w:pPr>
      <w:proofErr w:type="spellStart"/>
      <w:r>
        <w:rPr>
          <w:i/>
          <w:iCs/>
        </w:rPr>
        <w:t>f</w:t>
      </w:r>
      <w:r>
        <w:rPr>
          <w:i/>
          <w:iCs/>
          <w:vertAlign w:val="subscript"/>
        </w:rPr>
        <w:t>x</w:t>
      </w:r>
      <w:proofErr w:type="spellEnd"/>
      <w:r>
        <w:t xml:space="preserve"> = </w:t>
      </w:r>
      <w:proofErr w:type="spellStart"/>
      <w:r>
        <w:rPr>
          <w:rStyle w:val="codeZchn"/>
          <w:lang w:val="en-CA"/>
        </w:rPr>
        <w:t>focal_length_x</w:t>
      </w:r>
      <w:proofErr w:type="spellEnd"/>
      <w:r>
        <w:rPr>
          <w:rStyle w:val="codeZchn"/>
          <w:lang w:val="en-CA"/>
        </w:rPr>
        <w:t xml:space="preserve"> ×</w:t>
      </w:r>
      <w:r>
        <w:t xml:space="preserve"> </w:t>
      </w:r>
      <w:proofErr w:type="spellStart"/>
      <w:r>
        <w:rPr>
          <w:rFonts w:ascii="Cambria" w:hAnsi="Cambria"/>
          <w:i/>
          <w:iCs/>
        </w:rPr>
        <w:t>image</w:t>
      </w:r>
      <w:r>
        <w:rPr>
          <w:i/>
          <w:iCs/>
        </w:rPr>
        <w:t>W</w:t>
      </w:r>
      <w:r>
        <w:rPr>
          <w:rFonts w:ascii="Cambria" w:hAnsi="Cambria"/>
          <w:i/>
          <w:iCs/>
        </w:rPr>
        <w:t>idth</w:t>
      </w:r>
      <w:proofErr w:type="spellEnd"/>
      <w:r>
        <w:t xml:space="preserve"> / </w:t>
      </w:r>
      <w:r>
        <w:rPr>
          <w:i/>
          <w:iCs/>
        </w:rPr>
        <w:t>denominator</w:t>
      </w:r>
    </w:p>
    <w:p w14:paraId="63087F4B" w14:textId="77777777" w:rsidR="00D0490B" w:rsidRDefault="001057F6">
      <w:pPr>
        <w:ind w:left="806"/>
      </w:pPr>
      <w:proofErr w:type="spellStart"/>
      <w:r>
        <w:rPr>
          <w:i/>
          <w:iCs/>
        </w:rPr>
        <w:t>f</w:t>
      </w:r>
      <w:r>
        <w:rPr>
          <w:i/>
          <w:iCs/>
          <w:vertAlign w:val="subscript"/>
        </w:rPr>
        <w:t>y</w:t>
      </w:r>
      <w:proofErr w:type="spellEnd"/>
      <w:r>
        <w:t xml:space="preserve"> = </w:t>
      </w:r>
      <w:proofErr w:type="spellStart"/>
      <w:r>
        <w:rPr>
          <w:rStyle w:val="codeZchn"/>
          <w:lang w:val="en-CA"/>
        </w:rPr>
        <w:t>focal_length_y</w:t>
      </w:r>
      <w:proofErr w:type="spellEnd"/>
      <w:r>
        <w:rPr>
          <w:rStyle w:val="codeZchn"/>
          <w:lang w:val="en-CA"/>
        </w:rPr>
        <w:t xml:space="preserve"> ×</w:t>
      </w:r>
      <w:r>
        <w:t xml:space="preserve"> </w:t>
      </w:r>
      <w:proofErr w:type="spellStart"/>
      <w:r>
        <w:rPr>
          <w:rFonts w:ascii="Cambria" w:hAnsi="Cambria"/>
          <w:i/>
          <w:iCs/>
        </w:rPr>
        <w:t>imageHeight</w:t>
      </w:r>
      <w:proofErr w:type="spellEnd"/>
      <w:r>
        <w:t xml:space="preserve"> / </w:t>
      </w:r>
      <w:r>
        <w:rPr>
          <w:i/>
          <w:iCs/>
        </w:rPr>
        <w:t>denominator</w:t>
      </w:r>
    </w:p>
    <w:p w14:paraId="58083BCF" w14:textId="77777777" w:rsidR="00D0490B" w:rsidRDefault="001057F6">
      <w:pPr>
        <w:ind w:left="806"/>
      </w:pPr>
      <w:r>
        <w:rPr>
          <w:i/>
          <w:iCs/>
        </w:rPr>
        <w:t>c</w:t>
      </w:r>
      <w:r>
        <w:rPr>
          <w:i/>
          <w:iCs/>
          <w:vertAlign w:val="subscript"/>
        </w:rPr>
        <w:t>x</w:t>
      </w:r>
      <w:r>
        <w:t xml:space="preserve"> = </w:t>
      </w:r>
      <w:proofErr w:type="spellStart"/>
      <w:r>
        <w:rPr>
          <w:rStyle w:val="codeZchn"/>
          <w:lang w:val="en-CA"/>
        </w:rPr>
        <w:t>principal_point_x</w:t>
      </w:r>
      <w:proofErr w:type="spellEnd"/>
      <w:r>
        <w:rPr>
          <w:rStyle w:val="codeZchn"/>
          <w:lang w:val="en-CA"/>
        </w:rPr>
        <w:t xml:space="preserve"> ×</w:t>
      </w:r>
      <w:r>
        <w:t xml:space="preserve"> </w:t>
      </w:r>
      <w:proofErr w:type="spellStart"/>
      <w:r>
        <w:rPr>
          <w:rFonts w:ascii="Cambria" w:hAnsi="Cambria"/>
          <w:i/>
          <w:iCs/>
        </w:rPr>
        <w:t>image</w:t>
      </w:r>
      <w:r>
        <w:rPr>
          <w:i/>
          <w:iCs/>
        </w:rPr>
        <w:t>W</w:t>
      </w:r>
      <w:r>
        <w:rPr>
          <w:rFonts w:ascii="Cambria" w:hAnsi="Cambria"/>
          <w:i/>
          <w:iCs/>
        </w:rPr>
        <w:t>idth</w:t>
      </w:r>
      <w:proofErr w:type="spellEnd"/>
      <w:r>
        <w:t xml:space="preserve"> / </w:t>
      </w:r>
      <w:r>
        <w:rPr>
          <w:i/>
          <w:iCs/>
        </w:rPr>
        <w:t>denominator</w:t>
      </w:r>
    </w:p>
    <w:p w14:paraId="4EEB4CB0" w14:textId="77777777" w:rsidR="00D0490B" w:rsidRDefault="001057F6">
      <w:pPr>
        <w:ind w:left="806"/>
      </w:pPr>
      <w:r>
        <w:rPr>
          <w:i/>
          <w:iCs/>
        </w:rPr>
        <w:t>c</w:t>
      </w:r>
      <w:r>
        <w:rPr>
          <w:i/>
          <w:iCs/>
          <w:vertAlign w:val="subscript"/>
        </w:rPr>
        <w:t>y</w:t>
      </w:r>
      <w:r>
        <w:t xml:space="preserve"> = </w:t>
      </w:r>
      <w:proofErr w:type="spellStart"/>
      <w:r>
        <w:rPr>
          <w:rStyle w:val="codeZchn"/>
          <w:lang w:val="en-CA"/>
        </w:rPr>
        <w:t>principal_point_y</w:t>
      </w:r>
      <w:proofErr w:type="spellEnd"/>
      <w:r>
        <w:rPr>
          <w:rStyle w:val="codeZchn"/>
          <w:lang w:val="en-CA"/>
        </w:rPr>
        <w:t xml:space="preserve"> ×</w:t>
      </w:r>
      <w:r>
        <w:t xml:space="preserve"> </w:t>
      </w:r>
      <w:proofErr w:type="spellStart"/>
      <w:r>
        <w:rPr>
          <w:rFonts w:ascii="Cambria" w:hAnsi="Cambria"/>
          <w:i/>
          <w:iCs/>
        </w:rPr>
        <w:t>imageHeight</w:t>
      </w:r>
      <w:proofErr w:type="spellEnd"/>
      <w:r>
        <w:t xml:space="preserve"> / </w:t>
      </w:r>
      <w:r>
        <w:rPr>
          <w:i/>
          <w:iCs/>
        </w:rPr>
        <w:t>denominator</w:t>
      </w:r>
    </w:p>
    <w:p w14:paraId="33E9E9A2" w14:textId="77777777" w:rsidR="00D0490B" w:rsidRDefault="001057F6">
      <w:pPr>
        <w:ind w:left="806"/>
      </w:pPr>
      <w:r>
        <w:rPr>
          <w:i/>
          <w:iCs/>
        </w:rPr>
        <w:t>s</w:t>
      </w:r>
      <w:r>
        <w:t xml:space="preserve"> = </w:t>
      </w:r>
      <w:proofErr w:type="spellStart"/>
      <w:r>
        <w:rPr>
          <w:rStyle w:val="codeZchn"/>
          <w:lang w:val="en-CA"/>
        </w:rPr>
        <w:t>skew_factor</w:t>
      </w:r>
      <w:proofErr w:type="spellEnd"/>
      <w:r>
        <w:t xml:space="preserve"> / </w:t>
      </w:r>
      <w:proofErr w:type="spellStart"/>
      <w:r>
        <w:rPr>
          <w:i/>
          <w:iCs/>
        </w:rPr>
        <w:t>skewDenominator</w:t>
      </w:r>
      <w:proofErr w:type="spellEnd"/>
    </w:p>
    <w:p w14:paraId="2FB4C2B2" w14:textId="77777777" w:rsidR="00D0490B" w:rsidRDefault="001057F6">
      <w:pPr>
        <w:ind w:left="403"/>
      </w:pPr>
      <w:proofErr w:type="gramStart"/>
      <w:r>
        <w:t>where</w:t>
      </w:r>
      <w:proofErr w:type="gramEnd"/>
      <w:r>
        <w:t xml:space="preserve"> </w:t>
      </w:r>
    </w:p>
    <w:p w14:paraId="449DEE25" w14:textId="77777777" w:rsidR="00D0490B" w:rsidRDefault="001057F6">
      <w:proofErr w:type="spellStart"/>
      <w:r>
        <w:rPr>
          <w:i/>
          <w:iCs/>
        </w:rPr>
        <w:t>imageWidth</w:t>
      </w:r>
      <w:proofErr w:type="spellEnd"/>
      <w:r>
        <w:t xml:space="preserve"> and </w:t>
      </w:r>
      <w:proofErr w:type="spellStart"/>
      <w:r>
        <w:rPr>
          <w:i/>
          <w:iCs/>
        </w:rPr>
        <w:t>imageHeight</w:t>
      </w:r>
      <w:proofErr w:type="spellEnd"/>
      <w:r>
        <w:t xml:space="preserve"> are the output dimensions of the image item after applying all transformative properties, if any. If no transformative properties are associated with the item this translates respectively to the dimensions </w:t>
      </w:r>
      <w:proofErr w:type="spellStart"/>
      <w:r>
        <w:rPr>
          <w:rStyle w:val="codeZchn"/>
        </w:rPr>
        <w:t>image_width</w:t>
      </w:r>
      <w:proofErr w:type="spellEnd"/>
      <w:r>
        <w:t xml:space="preserve"> and </w:t>
      </w:r>
      <w:proofErr w:type="spellStart"/>
      <w:r>
        <w:rPr>
          <w:rStyle w:val="codeZchn"/>
        </w:rPr>
        <w:t>image_height</w:t>
      </w:r>
      <w:proofErr w:type="spellEnd"/>
      <w:r>
        <w:t xml:space="preserve"> in the </w:t>
      </w:r>
      <w:proofErr w:type="spellStart"/>
      <w:r>
        <w:rPr>
          <w:rStyle w:val="codeZchn"/>
        </w:rPr>
        <w:t>ImageSpatialExtentsProperty</w:t>
      </w:r>
      <w:proofErr w:type="spellEnd"/>
      <w:r>
        <w:t>.</w:t>
      </w:r>
    </w:p>
    <w:p w14:paraId="79C5E637" w14:textId="77777777" w:rsidR="00D0490B" w:rsidRDefault="001057F6">
      <w:pPr>
        <w:pStyle w:val="AMDInstruction"/>
      </w:pPr>
      <w:r>
        <w:t>In subclause 6.5.40.1, renumber NOTE 2 to NOTE 3 and NOTE 3 to NOTE 4.</w:t>
      </w:r>
    </w:p>
    <w:p w14:paraId="381DD7F3" w14:textId="77777777" w:rsidR="00D0490B" w:rsidRDefault="001057F6">
      <w:pPr>
        <w:pStyle w:val="AMDInstruction"/>
      </w:pPr>
      <w:r>
        <w:t>Add the following new subclause after subclause 6.5.41:</w:t>
      </w:r>
    </w:p>
    <w:p w14:paraId="6BF24471" w14:textId="77777777" w:rsidR="00D0490B" w:rsidRDefault="001057F6">
      <w:pPr>
        <w:pStyle w:val="Heading2"/>
        <w:numPr>
          <w:ilvl w:val="2"/>
          <w:numId w:val="10"/>
        </w:numPr>
      </w:pPr>
      <w:bookmarkStart w:id="83" w:name="_Toc149827140"/>
      <w:bookmarkStart w:id="84" w:name="_Toc183680052"/>
      <w:r>
        <w:t>Disparity adjustment information</w:t>
      </w:r>
      <w:bookmarkEnd w:id="83"/>
      <w:bookmarkEnd w:id="84"/>
    </w:p>
    <w:p w14:paraId="4838819C" w14:textId="77777777" w:rsidR="00D0490B" w:rsidRDefault="001057F6">
      <w:pPr>
        <w:pStyle w:val="Heading3"/>
        <w:numPr>
          <w:ilvl w:val="3"/>
          <w:numId w:val="10"/>
        </w:numPr>
      </w:pPr>
      <w:bookmarkStart w:id="85" w:name="_Toc183680053"/>
      <w:r>
        <w:t>Definition</w:t>
      </w:r>
      <w:bookmarkEnd w:id="85"/>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2D1A5C9C" w14:textId="77777777">
        <w:tc>
          <w:tcPr>
            <w:tcW w:w="2790" w:type="dxa"/>
          </w:tcPr>
          <w:p w14:paraId="3AD12081"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03D8BEBF"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dadj</w:t>
            </w:r>
            <w:proofErr w:type="spellEnd"/>
            <w:r>
              <w:rPr>
                <w:rFonts w:ascii="Courier New" w:eastAsia="MS Mincho" w:hAnsi="Courier New" w:cs="Courier New"/>
              </w:rPr>
              <w:t>'</w:t>
            </w:r>
          </w:p>
        </w:tc>
      </w:tr>
      <w:tr w:rsidR="00D0490B" w14:paraId="0C2C4A0F" w14:textId="77777777">
        <w:tc>
          <w:tcPr>
            <w:tcW w:w="2790" w:type="dxa"/>
          </w:tcPr>
          <w:p w14:paraId="675FA17D" w14:textId="77777777" w:rsidR="00D0490B" w:rsidRDefault="001057F6">
            <w:pPr>
              <w:widowControl w:val="0"/>
              <w:spacing w:before="0" w:after="0"/>
              <w:jc w:val="left"/>
              <w:rPr>
                <w:rFonts w:eastAsia="MS Mincho"/>
              </w:rPr>
            </w:pPr>
            <w:r>
              <w:rPr>
                <w:rFonts w:eastAsia="MS Mincho"/>
              </w:rPr>
              <w:t>Property type:</w:t>
            </w:r>
          </w:p>
        </w:tc>
        <w:tc>
          <w:tcPr>
            <w:tcW w:w="6961" w:type="dxa"/>
          </w:tcPr>
          <w:p w14:paraId="5AC329ED" w14:textId="77777777" w:rsidR="00D0490B" w:rsidRDefault="001057F6">
            <w:pPr>
              <w:widowControl w:val="0"/>
              <w:spacing w:before="0" w:after="0"/>
              <w:rPr>
                <w:rFonts w:eastAsia="MS Mincho"/>
              </w:rPr>
            </w:pPr>
            <w:r>
              <w:rPr>
                <w:rFonts w:eastAsia="MS Mincho"/>
              </w:rPr>
              <w:t>Descriptive item property</w:t>
            </w:r>
          </w:p>
        </w:tc>
      </w:tr>
      <w:tr w:rsidR="00D0490B" w14:paraId="4C77CD8D" w14:textId="77777777">
        <w:tc>
          <w:tcPr>
            <w:tcW w:w="2790" w:type="dxa"/>
          </w:tcPr>
          <w:p w14:paraId="1A21D693"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1F3196ED"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05EBE05C" w14:textId="77777777">
        <w:tc>
          <w:tcPr>
            <w:tcW w:w="2790" w:type="dxa"/>
          </w:tcPr>
          <w:p w14:paraId="2B1570B1" w14:textId="77777777" w:rsidR="00D0490B" w:rsidRDefault="001057F6">
            <w:pPr>
              <w:widowControl w:val="0"/>
              <w:spacing w:before="0" w:after="0"/>
              <w:jc w:val="left"/>
              <w:rPr>
                <w:rFonts w:eastAsia="MS Mincho"/>
              </w:rPr>
            </w:pPr>
            <w:r>
              <w:rPr>
                <w:rFonts w:eastAsia="MS Mincho"/>
              </w:rPr>
              <w:t xml:space="preserve">Mandatory (per associated identifier value): </w:t>
            </w:r>
          </w:p>
        </w:tc>
        <w:tc>
          <w:tcPr>
            <w:tcW w:w="6961" w:type="dxa"/>
          </w:tcPr>
          <w:p w14:paraId="7091014D" w14:textId="77777777" w:rsidR="00D0490B" w:rsidRDefault="001057F6">
            <w:pPr>
              <w:widowControl w:val="0"/>
              <w:spacing w:before="0" w:after="0"/>
              <w:rPr>
                <w:rFonts w:eastAsia="MS Mincho"/>
              </w:rPr>
            </w:pPr>
            <w:r>
              <w:rPr>
                <w:rFonts w:eastAsia="MS Mincho"/>
              </w:rPr>
              <w:t>No</w:t>
            </w:r>
          </w:p>
        </w:tc>
      </w:tr>
      <w:tr w:rsidR="00D0490B" w14:paraId="3A5A6507" w14:textId="77777777">
        <w:tc>
          <w:tcPr>
            <w:tcW w:w="2790" w:type="dxa"/>
          </w:tcPr>
          <w:p w14:paraId="450AE6CA" w14:textId="77777777" w:rsidR="00D0490B" w:rsidRDefault="001057F6">
            <w:pPr>
              <w:widowControl w:val="0"/>
              <w:spacing w:before="0" w:after="0"/>
              <w:jc w:val="left"/>
              <w:rPr>
                <w:rFonts w:eastAsia="MS Mincho"/>
              </w:rPr>
            </w:pPr>
            <w:r>
              <w:rPr>
                <w:rFonts w:eastAsia="MS Mincho"/>
              </w:rPr>
              <w:t>Quantity (per associated identifier value):</w:t>
            </w:r>
          </w:p>
        </w:tc>
        <w:tc>
          <w:tcPr>
            <w:tcW w:w="6961" w:type="dxa"/>
          </w:tcPr>
          <w:p w14:paraId="4E44A428" w14:textId="77777777" w:rsidR="00D0490B" w:rsidRDefault="001057F6">
            <w:pPr>
              <w:widowControl w:val="0"/>
              <w:spacing w:before="0" w:after="0"/>
              <w:rPr>
                <w:rFonts w:eastAsia="MS Mincho"/>
              </w:rPr>
            </w:pPr>
            <w:r>
              <w:rPr>
                <w:rFonts w:cs="Cambria"/>
                <w:color w:val="000000"/>
              </w:rPr>
              <w:t>At most one</w:t>
            </w:r>
          </w:p>
        </w:tc>
      </w:tr>
      <w:tr w:rsidR="00D0490B" w14:paraId="21B1DD96" w14:textId="77777777">
        <w:tc>
          <w:tcPr>
            <w:tcW w:w="2790" w:type="dxa"/>
          </w:tcPr>
          <w:p w14:paraId="38E296D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67C23D2D"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3F8E8F18" w14:textId="77777777" w:rsidR="00D0490B" w:rsidRDefault="001057F6">
      <w:r>
        <w:t>The disparity adjustment descriptive item property defines the suggested global disparity adjustment amount for a stereo pair.</w:t>
      </w:r>
    </w:p>
    <w:p w14:paraId="5B14701F" w14:textId="77777777" w:rsidR="00D0490B" w:rsidRDefault="001057F6">
      <w:r>
        <w:t xml:space="preserve">This item property should only be associated with an item or entity group that describes a stereo pair. If associated with a stereo pair entity group, the </w:t>
      </w:r>
      <w:proofErr w:type="spellStart"/>
      <w:r>
        <w:rPr>
          <w:rStyle w:val="codeZchn"/>
        </w:rPr>
        <w:t>FileTypeBox</w:t>
      </w:r>
      <w:proofErr w:type="spellEnd"/>
      <w:r>
        <w:t xml:space="preserve"> or the </w:t>
      </w:r>
      <w:proofErr w:type="spellStart"/>
      <w:r>
        <w:rPr>
          <w:rStyle w:val="codeZchn"/>
        </w:rPr>
        <w:t>ExtendedTypeBox</w:t>
      </w:r>
      <w:proofErr w:type="spellEnd"/>
      <w:r>
        <w:t xml:space="preserve"> associated with the </w:t>
      </w:r>
      <w:proofErr w:type="spellStart"/>
      <w:r>
        <w:rPr>
          <w:rStyle w:val="codeZchn"/>
        </w:rPr>
        <w:t>FileTypeBox</w:t>
      </w:r>
      <w:proofErr w:type="spellEnd"/>
      <w:r>
        <w:t xml:space="preserve"> shall indicate that the requirements of the </w:t>
      </w:r>
      <w:r>
        <w:rPr>
          <w:rStyle w:val="codeZchn"/>
        </w:rPr>
        <w:t>'</w:t>
      </w:r>
      <w:proofErr w:type="spellStart"/>
      <w:r>
        <w:rPr>
          <w:rStyle w:val="codeZchn"/>
        </w:rPr>
        <w:t>unif</w:t>
      </w:r>
      <w:proofErr w:type="spellEnd"/>
      <w:r>
        <w:rPr>
          <w:rStyle w:val="codeZchn"/>
        </w:rPr>
        <w:t>'</w:t>
      </w:r>
      <w:r>
        <w:t xml:space="preserve"> brand apply in the file.</w:t>
      </w:r>
    </w:p>
    <w:p w14:paraId="3A1E3E63" w14:textId="77777777" w:rsidR="00D0490B" w:rsidRDefault="001057F6">
      <w:r>
        <w:rPr>
          <w:highlight w:val="yellow"/>
        </w:rPr>
        <w:lastRenderedPageBreak/>
        <w:t xml:space="preserve">EDITORS NOTE: See </w:t>
      </w:r>
      <w:proofErr w:type="spellStart"/>
      <w:r>
        <w:rPr>
          <w:highlight w:val="yellow"/>
        </w:rPr>
        <w:t>TuC</w:t>
      </w:r>
      <w:proofErr w:type="spellEnd"/>
      <w:r>
        <w:rPr>
          <w:highlight w:val="yellow"/>
        </w:rPr>
        <w:t xml:space="preserve"> on frame-packed stereo items</w:t>
      </w:r>
    </w:p>
    <w:p w14:paraId="354C2FBC" w14:textId="77777777" w:rsidR="00D0490B" w:rsidRDefault="001057F6">
      <w:pPr>
        <w:pStyle w:val="Heading3"/>
        <w:numPr>
          <w:ilvl w:val="3"/>
          <w:numId w:val="10"/>
        </w:numPr>
      </w:pPr>
      <w:bookmarkStart w:id="86" w:name="_Toc183680054"/>
      <w:r>
        <w:t>Syntax</w:t>
      </w:r>
      <w:bookmarkEnd w:id="86"/>
    </w:p>
    <w:p w14:paraId="46D01BFC" w14:textId="77777777" w:rsidR="00D0490B" w:rsidRDefault="001057F6">
      <w:pPr>
        <w:pStyle w:val="code"/>
        <w:rPr>
          <w:lang w:val="en-CA"/>
        </w:rPr>
      </w:pPr>
      <w:proofErr w:type="gramStart"/>
      <w:r>
        <w:rPr>
          <w:lang w:val="en-CA"/>
        </w:rPr>
        <w:t>aligned(</w:t>
      </w:r>
      <w:proofErr w:type="gramEnd"/>
      <w:r>
        <w:rPr>
          <w:lang w:val="en-CA"/>
        </w:rPr>
        <w:t xml:space="preserve">8) class </w:t>
      </w:r>
      <w:proofErr w:type="spellStart"/>
      <w:r>
        <w:rPr>
          <w:lang w:val="en-CA"/>
        </w:rPr>
        <w:t>DisparityAdjustmentProperty</w:t>
      </w:r>
      <w:proofErr w:type="spellEnd"/>
      <w:r>
        <w:rPr>
          <w:lang w:val="en-CA"/>
        </w:rPr>
        <w:br/>
        <w:t xml:space="preserve">extends </w:t>
      </w:r>
      <w:proofErr w:type="spellStart"/>
      <w:r>
        <w:rPr>
          <w:lang w:val="en-CA"/>
        </w:rPr>
        <w:t>ItemFullProperty</w:t>
      </w:r>
      <w:proofErr w:type="spellEnd"/>
      <w:r>
        <w:rPr>
          <w:lang w:val="en-CA"/>
        </w:rPr>
        <w:t>('</w:t>
      </w:r>
      <w:proofErr w:type="spellStart"/>
      <w:r>
        <w:rPr>
          <w:lang w:val="en-CA"/>
        </w:rPr>
        <w:t>dadj</w:t>
      </w:r>
      <w:proofErr w:type="spellEnd"/>
      <w:r>
        <w:rPr>
          <w:lang w:val="en-CA"/>
        </w:rPr>
        <w:t>', version = 0, flags = 0) {</w:t>
      </w:r>
      <w:r>
        <w:rPr>
          <w:lang w:val="en-CA"/>
        </w:rPr>
        <w:br/>
      </w:r>
      <w:r>
        <w:rPr>
          <w:lang w:val="en-CA"/>
        </w:rPr>
        <w:tab/>
        <w:t xml:space="preserve">signed int(32) </w:t>
      </w:r>
      <w:proofErr w:type="spellStart"/>
      <w:r>
        <w:rPr>
          <w:lang w:val="en-CA"/>
        </w:rPr>
        <w:t>disparity_adjustment</w:t>
      </w:r>
      <w:proofErr w:type="spellEnd"/>
      <w:r>
        <w:rPr>
          <w:lang w:val="en-CA"/>
        </w:rPr>
        <w:t>;</w:t>
      </w:r>
      <w:r>
        <w:rPr>
          <w:lang w:val="en-CA"/>
        </w:rPr>
        <w:br/>
        <w:t>}</w:t>
      </w:r>
    </w:p>
    <w:p w14:paraId="38CE6079" w14:textId="77777777" w:rsidR="00D0490B" w:rsidRDefault="001057F6">
      <w:pPr>
        <w:pStyle w:val="Heading3"/>
        <w:numPr>
          <w:ilvl w:val="3"/>
          <w:numId w:val="10"/>
        </w:numPr>
      </w:pPr>
      <w:bookmarkStart w:id="87" w:name="_Toc183680055"/>
      <w:r>
        <w:t>Semantics</w:t>
      </w:r>
      <w:bookmarkEnd w:id="87"/>
    </w:p>
    <w:p w14:paraId="6057D833" w14:textId="77777777" w:rsidR="00D0490B" w:rsidRDefault="001057F6">
      <w:proofErr w:type="spellStart"/>
      <w:r>
        <w:rPr>
          <w:rStyle w:val="codeZchn"/>
          <w:lang w:val="en-CA"/>
        </w:rPr>
        <w:t>disparity_adjustment</w:t>
      </w:r>
      <w:proofErr w:type="spellEnd"/>
      <w:r>
        <w:t xml:space="preserve"> in units of 1/10 000 image widths. Positive values denote increased disparity with respect to parallel view direction.</w:t>
      </w:r>
    </w:p>
    <w:p w14:paraId="250DF8FE" w14:textId="77777777" w:rsidR="00D0490B" w:rsidRDefault="001057F6">
      <w:pPr>
        <w:pStyle w:val="AMDInstruction"/>
      </w:pPr>
      <w:r>
        <w:t>Add the following new subclause after subclause 6.5.42:</w:t>
      </w:r>
    </w:p>
    <w:p w14:paraId="2415E14C" w14:textId="77777777" w:rsidR="00D0490B" w:rsidRDefault="001057F6">
      <w:pPr>
        <w:pStyle w:val="Heading2"/>
        <w:numPr>
          <w:ilvl w:val="2"/>
          <w:numId w:val="10"/>
        </w:numPr>
      </w:pPr>
      <w:bookmarkStart w:id="88" w:name="_Toc183680056"/>
      <w:r>
        <w:t>Stereo aggressors item property</w:t>
      </w:r>
      <w:bookmarkEnd w:id="88"/>
    </w:p>
    <w:p w14:paraId="7670DCD9" w14:textId="77777777" w:rsidR="00D0490B" w:rsidRDefault="001057F6">
      <w:pPr>
        <w:pStyle w:val="Heading3"/>
        <w:numPr>
          <w:ilvl w:val="3"/>
          <w:numId w:val="10"/>
        </w:numPr>
      </w:pPr>
      <w:bookmarkStart w:id="89" w:name="_Toc183680057"/>
      <w:r>
        <w:t>Definition</w:t>
      </w:r>
      <w:bookmarkEnd w:id="89"/>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241817A0" w14:textId="77777777">
        <w:tc>
          <w:tcPr>
            <w:tcW w:w="2790" w:type="dxa"/>
          </w:tcPr>
          <w:p w14:paraId="62D57288"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3197B56E"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'stag'</w:t>
            </w:r>
          </w:p>
        </w:tc>
      </w:tr>
      <w:tr w:rsidR="00D0490B" w14:paraId="67B447D5" w14:textId="77777777">
        <w:tc>
          <w:tcPr>
            <w:tcW w:w="2790" w:type="dxa"/>
          </w:tcPr>
          <w:p w14:paraId="4B4F26B9" w14:textId="77777777" w:rsidR="00D0490B" w:rsidRDefault="001057F6">
            <w:pPr>
              <w:widowControl w:val="0"/>
              <w:spacing w:before="0" w:after="0"/>
              <w:jc w:val="left"/>
              <w:rPr>
                <w:rFonts w:eastAsia="MS Mincho"/>
              </w:rPr>
            </w:pPr>
            <w:r>
              <w:rPr>
                <w:rFonts w:eastAsia="MS Mincho"/>
              </w:rPr>
              <w:t>Property type:</w:t>
            </w:r>
          </w:p>
        </w:tc>
        <w:tc>
          <w:tcPr>
            <w:tcW w:w="6961" w:type="dxa"/>
          </w:tcPr>
          <w:p w14:paraId="368D59A1" w14:textId="77777777" w:rsidR="00D0490B" w:rsidRDefault="001057F6">
            <w:pPr>
              <w:widowControl w:val="0"/>
              <w:spacing w:before="0" w:after="0"/>
              <w:rPr>
                <w:rFonts w:eastAsia="MS Mincho"/>
              </w:rPr>
            </w:pPr>
            <w:r>
              <w:rPr>
                <w:rFonts w:eastAsia="MS Mincho"/>
              </w:rPr>
              <w:t>Descriptive item property</w:t>
            </w:r>
          </w:p>
        </w:tc>
      </w:tr>
      <w:tr w:rsidR="00D0490B" w14:paraId="431913F7" w14:textId="77777777">
        <w:tc>
          <w:tcPr>
            <w:tcW w:w="2790" w:type="dxa"/>
          </w:tcPr>
          <w:p w14:paraId="0A34A820"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21227CC3"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5F6BF800" w14:textId="77777777">
        <w:tc>
          <w:tcPr>
            <w:tcW w:w="2790" w:type="dxa"/>
          </w:tcPr>
          <w:p w14:paraId="341FBD61" w14:textId="77777777" w:rsidR="00D0490B" w:rsidRDefault="001057F6">
            <w:pPr>
              <w:widowControl w:val="0"/>
              <w:spacing w:before="0" w:after="0"/>
              <w:jc w:val="left"/>
              <w:rPr>
                <w:rFonts w:eastAsia="MS Mincho"/>
              </w:rPr>
            </w:pPr>
            <w:r>
              <w:rPr>
                <w:rFonts w:eastAsia="MS Mincho"/>
              </w:rPr>
              <w:t xml:space="preserve">Mandatory (per associated identifier value): </w:t>
            </w:r>
          </w:p>
        </w:tc>
        <w:tc>
          <w:tcPr>
            <w:tcW w:w="6961" w:type="dxa"/>
          </w:tcPr>
          <w:p w14:paraId="40B0F320" w14:textId="77777777" w:rsidR="00D0490B" w:rsidRDefault="001057F6">
            <w:pPr>
              <w:widowControl w:val="0"/>
              <w:spacing w:before="0" w:after="0"/>
              <w:rPr>
                <w:rFonts w:eastAsia="MS Mincho"/>
              </w:rPr>
            </w:pPr>
            <w:r>
              <w:rPr>
                <w:rFonts w:eastAsia="MS Mincho"/>
              </w:rPr>
              <w:t>No</w:t>
            </w:r>
          </w:p>
        </w:tc>
      </w:tr>
      <w:tr w:rsidR="00D0490B" w14:paraId="7A031126" w14:textId="77777777">
        <w:tc>
          <w:tcPr>
            <w:tcW w:w="2790" w:type="dxa"/>
          </w:tcPr>
          <w:p w14:paraId="4C160EFC" w14:textId="77777777" w:rsidR="00D0490B" w:rsidRDefault="001057F6">
            <w:pPr>
              <w:widowControl w:val="0"/>
              <w:spacing w:before="0" w:after="0"/>
              <w:jc w:val="left"/>
              <w:rPr>
                <w:rFonts w:eastAsia="MS Mincho"/>
              </w:rPr>
            </w:pPr>
            <w:r>
              <w:rPr>
                <w:rFonts w:eastAsia="MS Mincho"/>
              </w:rPr>
              <w:t>Quantity (per associated identifier value):</w:t>
            </w:r>
          </w:p>
        </w:tc>
        <w:tc>
          <w:tcPr>
            <w:tcW w:w="6961" w:type="dxa"/>
          </w:tcPr>
          <w:p w14:paraId="0549C479" w14:textId="77777777" w:rsidR="00D0490B" w:rsidRDefault="001057F6">
            <w:pPr>
              <w:widowControl w:val="0"/>
              <w:spacing w:before="0" w:after="0"/>
              <w:rPr>
                <w:rFonts w:eastAsia="MS Mincho"/>
              </w:rPr>
            </w:pPr>
            <w:r>
              <w:rPr>
                <w:rFonts w:cs="Cambria"/>
                <w:color w:val="000000"/>
              </w:rPr>
              <w:t>Zero or more</w:t>
            </w:r>
          </w:p>
        </w:tc>
      </w:tr>
      <w:tr w:rsidR="00D0490B" w14:paraId="65CF4786" w14:textId="77777777">
        <w:tc>
          <w:tcPr>
            <w:tcW w:w="2790" w:type="dxa"/>
          </w:tcPr>
          <w:p w14:paraId="62B5CBAC"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735382D6"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5BF7BC37" w14:textId="77777777" w:rsidR="00D0490B" w:rsidRDefault="001057F6">
      <w:bookmarkStart w:id="90" w:name="OLE_LINK14"/>
      <w:bookmarkStart w:id="91" w:name="OLE_LINK13"/>
      <w:r>
        <w:t>The stereo aggressors descriptive item property specifies the presence and characteristics of stereo aggressors detected within a stereo pair. Stereo aggressors are identified as elements that potentially cause discomfort when viewing the stereo pair on a stereoscopic display. This item property allows to identify and characterize these aggressors in detail.</w:t>
      </w:r>
      <w:bookmarkEnd w:id="90"/>
      <w:bookmarkEnd w:id="91"/>
    </w:p>
    <w:p w14:paraId="49FC7055" w14:textId="77777777" w:rsidR="00D0490B" w:rsidRDefault="001057F6">
      <w:r>
        <w:t xml:space="preserve">This item property, when present, shall be used with a stereo pair. It can also be associated with other items only if also associated with a stereo </w:t>
      </w:r>
      <w:proofErr w:type="gramStart"/>
      <w:r>
        <w:t>pair</w:t>
      </w:r>
      <w:proofErr w:type="gramEnd"/>
      <w:r>
        <w:t xml:space="preserve"> so it is clear in which stereo context it applies. If associated with a stereo pair entity group (</w:t>
      </w:r>
      <w:r>
        <w:rPr>
          <w:rStyle w:val="codeZchn"/>
        </w:rPr>
        <w:t>'</w:t>
      </w:r>
      <w:proofErr w:type="spellStart"/>
      <w:r>
        <w:rPr>
          <w:rStyle w:val="codeZchn"/>
        </w:rPr>
        <w:t>ster</w:t>
      </w:r>
      <w:proofErr w:type="spellEnd"/>
      <w:r>
        <w:rPr>
          <w:rStyle w:val="codeZchn"/>
        </w:rPr>
        <w:t>'</w:t>
      </w:r>
      <w:r>
        <w:t xml:space="preserve"> or </w:t>
      </w:r>
      <w:r>
        <w:rPr>
          <w:rStyle w:val="CodeChar0"/>
        </w:rPr>
        <w:t>'stem'</w:t>
      </w:r>
      <w:r>
        <w:t>), the </w:t>
      </w:r>
      <w:r>
        <w:rPr>
          <w:rStyle w:val="codeZchn"/>
        </w:rPr>
        <w:t>'</w:t>
      </w:r>
      <w:proofErr w:type="spellStart"/>
      <w:r>
        <w:rPr>
          <w:rStyle w:val="codeZchn"/>
        </w:rPr>
        <w:t>unif</w:t>
      </w:r>
      <w:proofErr w:type="spellEnd"/>
      <w:r>
        <w:rPr>
          <w:rStyle w:val="codeZchn"/>
        </w:rPr>
        <w:t>'</w:t>
      </w:r>
      <w:r>
        <w:t> brand shall be present in the compatible brands.</w:t>
      </w:r>
    </w:p>
    <w:p w14:paraId="746E4B5C" w14:textId="77777777" w:rsidR="00D0490B" w:rsidRDefault="001057F6">
      <w:r>
        <w:t>If this item property is associated with another item in addition to the stereo pair, it serves as a hint that the aggressors described by the property are localized to that specific item. For example, this can be used to indicate that a "Lens occlusion" is present in only the left or right image item, or using a region item, in a specific region of an image item. Multiple stereo aggressor properties may be associated with the same stereo pair since not all aggressors may be localized to the same area.</w:t>
      </w:r>
    </w:p>
    <w:p w14:paraId="464E0A7F" w14:textId="77777777" w:rsidR="00D0490B" w:rsidRDefault="001057F6">
      <w:pPr>
        <w:pStyle w:val="Note"/>
      </w:pPr>
      <w:r>
        <w:t xml:space="preserve">NOTE 1: An image item can be associated with multiple stereo pair entity groups; </w:t>
      </w:r>
      <w:proofErr w:type="gramStart"/>
      <w:r>
        <w:t>however</w:t>
      </w:r>
      <w:proofErr w:type="gramEnd"/>
      <w:r>
        <w:t xml:space="preserve"> a stereo aggressor can only apply to a specific group, which is why there is a requirement that the stereo aggressor has to be associated with a stereo group.</w:t>
      </w:r>
    </w:p>
    <w:p w14:paraId="3AF59090" w14:textId="77777777" w:rsidR="00D0490B" w:rsidRDefault="001057F6">
      <w:pPr>
        <w:pStyle w:val="Note"/>
      </w:pPr>
      <w:r>
        <w:t xml:space="preserve">NOTE 2: As localization of the stereo aggressors is indicated with item property associations, all stereo aggressors within a single </w:t>
      </w:r>
      <w:r>
        <w:rPr>
          <w:rStyle w:val="codeZchn"/>
        </w:rPr>
        <w:t>'stag'</w:t>
      </w:r>
      <w:r>
        <w:t xml:space="preserve"> box need to share the same localization. Specifying multiple unique localizations requires using multiple </w:t>
      </w:r>
      <w:r>
        <w:rPr>
          <w:rStyle w:val="codeZchn"/>
        </w:rPr>
        <w:t>'stag'</w:t>
      </w:r>
      <w:r>
        <w:t xml:space="preserve"> boxes.</w:t>
      </w:r>
    </w:p>
    <w:p w14:paraId="79B7C9C3" w14:textId="77777777" w:rsidR="00D0490B" w:rsidRDefault="001057F6">
      <w:pPr>
        <w:spacing w:beforeAutospacing="1" w:afterAutospacing="1"/>
        <w:jc w:val="left"/>
      </w:pPr>
      <w:r>
        <w:t xml:space="preserve">The </w:t>
      </w:r>
      <w:proofErr w:type="spellStart"/>
      <w:r>
        <w:rPr>
          <w:rStyle w:val="codeZchn"/>
        </w:rPr>
        <w:t>aggressor_severity</w:t>
      </w:r>
      <w:proofErr w:type="spellEnd"/>
      <w:r>
        <w:t xml:space="preserve"> shall be interpreted as follows:</w:t>
      </w:r>
    </w:p>
    <w:p w14:paraId="1AC43BCC" w14:textId="77777777" w:rsidR="00D0490B" w:rsidRDefault="001057F6">
      <w:pPr>
        <w:pStyle w:val="ListParagraph"/>
        <w:numPr>
          <w:ilvl w:val="0"/>
          <w:numId w:val="15"/>
        </w:numPr>
        <w:spacing w:beforeAutospacing="1" w:after="0"/>
        <w:jc w:val="left"/>
      </w:pPr>
      <w:r>
        <w:t>A value of 0 indicates an unknown severity. The file creator has no recommendation for the reader.</w:t>
      </w:r>
    </w:p>
    <w:p w14:paraId="7536C19F" w14:textId="77777777" w:rsidR="00D0490B" w:rsidRDefault="001057F6">
      <w:pPr>
        <w:pStyle w:val="ListParagraph"/>
        <w:numPr>
          <w:ilvl w:val="0"/>
          <w:numId w:val="15"/>
        </w:numPr>
        <w:spacing w:before="0" w:after="0"/>
        <w:jc w:val="left"/>
      </w:pPr>
      <w:r>
        <w:t>A value of 1 to 42 (inclusive) indicates a mild severity. The file creator recommends that sensitive viewers are warned about potential discomfort when viewing in stereo.</w:t>
      </w:r>
    </w:p>
    <w:p w14:paraId="50AED9A9" w14:textId="77777777" w:rsidR="00D0490B" w:rsidRDefault="001057F6">
      <w:pPr>
        <w:pStyle w:val="ListParagraph"/>
        <w:numPr>
          <w:ilvl w:val="0"/>
          <w:numId w:val="15"/>
        </w:numPr>
        <w:spacing w:before="0" w:after="0"/>
        <w:jc w:val="left"/>
      </w:pPr>
      <w:r>
        <w:lastRenderedPageBreak/>
        <w:t>A value of 43 to 84 (inclusive) indicates a medium severity. The file creator recommends that all viewers are warned about potential discomfort when viewing in stereo.</w:t>
      </w:r>
    </w:p>
    <w:p w14:paraId="5EE10D9F" w14:textId="77777777" w:rsidR="00D0490B" w:rsidRDefault="001057F6">
      <w:pPr>
        <w:pStyle w:val="ListParagraph"/>
        <w:numPr>
          <w:ilvl w:val="0"/>
          <w:numId w:val="15"/>
        </w:numPr>
        <w:spacing w:before="0" w:afterAutospacing="1"/>
        <w:jc w:val="left"/>
      </w:pPr>
      <w:r>
        <w:t xml:space="preserve">A value of 85 to 127 (inclusive) indicates a high severity. The file creator recommends that all viewers are warned about potential discomfort when viewed in stereo and that viewing should default to </w:t>
      </w:r>
      <w:proofErr w:type="spellStart"/>
      <w:r>
        <w:t>monoscopic</w:t>
      </w:r>
      <w:proofErr w:type="spellEnd"/>
      <w:r>
        <w:t xml:space="preserve"> rather than stereoscopic display unless overridden by the viewer.</w:t>
      </w:r>
    </w:p>
    <w:p w14:paraId="7AD475CF" w14:textId="77777777" w:rsidR="00D0490B" w:rsidRDefault="001057F6">
      <w:pPr>
        <w:spacing w:beforeAutospacing="1" w:afterAutospacing="1"/>
        <w:jc w:val="left"/>
      </w:pPr>
      <w:r>
        <w:t xml:space="preserve">If </w:t>
      </w:r>
      <w:proofErr w:type="spellStart"/>
      <w:r>
        <w:rPr>
          <w:rStyle w:val="codeZchn"/>
        </w:rPr>
        <w:t>sub_type_uri</w:t>
      </w:r>
      <w:proofErr w:type="spellEnd"/>
      <w:r>
        <w:t xml:space="preserve"> is not specified for a specific aggressor, the </w:t>
      </w:r>
      <w:proofErr w:type="spellStart"/>
      <w:r>
        <w:rPr>
          <w:rStyle w:val="codeZchn"/>
        </w:rPr>
        <w:t>aggressor_severity</w:t>
      </w:r>
      <w:proofErr w:type="spellEnd"/>
      <w:r>
        <w:t xml:space="preserve"> is a relative measure only used to provide the viewer recommendations above and to rank the aggressors in the file relative to each other. If </w:t>
      </w:r>
      <w:proofErr w:type="spellStart"/>
      <w:r>
        <w:rPr>
          <w:rStyle w:val="codeZchn"/>
        </w:rPr>
        <w:t>sub_type_uri</w:t>
      </w:r>
      <w:proofErr w:type="spellEnd"/>
      <w:r>
        <w:t xml:space="preserve"> is specified for an aggressor, </w:t>
      </w:r>
      <w:proofErr w:type="spellStart"/>
      <w:r>
        <w:rPr>
          <w:rStyle w:val="codeZchn"/>
        </w:rPr>
        <w:t>aggressor_severity</w:t>
      </w:r>
      <w:proofErr w:type="spellEnd"/>
      <w:r>
        <w:t xml:space="preserve"> shall be an absolute measure that can be compared between files.</w:t>
      </w:r>
    </w:p>
    <w:p w14:paraId="43B8795D" w14:textId="77777777" w:rsidR="00D0490B" w:rsidRDefault="001057F6">
      <w:pPr>
        <w:pStyle w:val="Heading3"/>
        <w:numPr>
          <w:ilvl w:val="3"/>
          <w:numId w:val="10"/>
        </w:numPr>
      </w:pPr>
      <w:bookmarkStart w:id="92" w:name="_Toc183680058"/>
      <w:r>
        <w:t>Syntax</w:t>
      </w:r>
      <w:bookmarkEnd w:id="92"/>
    </w:p>
    <w:p w14:paraId="1714C5AC" w14:textId="77777777" w:rsidR="00D0490B" w:rsidRDefault="001057F6">
      <w:pPr>
        <w:pStyle w:val="code"/>
        <w:rPr>
          <w:lang w:val="en-CA"/>
        </w:rPr>
      </w:pPr>
      <w:r>
        <w:rPr>
          <w:lang w:val="en-CA"/>
        </w:rPr>
        <w:t xml:space="preserve">aligned(8) class </w:t>
      </w:r>
      <w:proofErr w:type="spellStart"/>
      <w:r>
        <w:rPr>
          <w:lang w:val="en-CA"/>
        </w:rPr>
        <w:t>StereoAggressorsProperty</w:t>
      </w:r>
      <w:proofErr w:type="spellEnd"/>
      <w:r>
        <w:rPr>
          <w:lang w:val="en-CA"/>
        </w:rPr>
        <w:br/>
        <w:t xml:space="preserve">extends </w:t>
      </w:r>
      <w:proofErr w:type="spellStart"/>
      <w:r>
        <w:rPr>
          <w:lang w:val="en-CA"/>
        </w:rPr>
        <w:t>ItemFullProperty</w:t>
      </w:r>
      <w:proofErr w:type="spellEnd"/>
      <w:r>
        <w:rPr>
          <w:lang w:val="en-CA"/>
        </w:rPr>
        <w:t>('stag', version = 0, flags = 0) {</w:t>
      </w:r>
      <w:r>
        <w:rPr>
          <w:lang w:val="en-CA"/>
        </w:rPr>
        <w:br/>
      </w:r>
      <w:r>
        <w:rPr>
          <w:lang w:val="en-CA"/>
        </w:rPr>
        <w:tab/>
        <w:t xml:space="preserve">unsigned int(8) </w:t>
      </w:r>
      <w:proofErr w:type="spellStart"/>
      <w:r>
        <w:rPr>
          <w:lang w:val="en-CA"/>
        </w:rPr>
        <w:t>aggressor_count_minus_one</w:t>
      </w:r>
      <w:proofErr w:type="spellEnd"/>
      <w:r>
        <w:rPr>
          <w:lang w:val="en-CA"/>
        </w:rPr>
        <w:t>;</w:t>
      </w:r>
      <w:r>
        <w:rPr>
          <w:lang w:val="en-CA"/>
        </w:rPr>
        <w:br/>
      </w:r>
      <w:r>
        <w:rPr>
          <w:lang w:val="en-CA"/>
        </w:rPr>
        <w:tab/>
        <w:t xml:space="preserve">for(int </w:t>
      </w:r>
      <w:proofErr w:type="spellStart"/>
      <w:r>
        <w:rPr>
          <w:lang w:val="en-CA"/>
        </w:rPr>
        <w:t>i</w:t>
      </w:r>
      <w:proofErr w:type="spellEnd"/>
      <w:r>
        <w:rPr>
          <w:lang w:val="en-CA"/>
        </w:rPr>
        <w:t xml:space="preserve"> = 1; </w:t>
      </w:r>
      <w:proofErr w:type="spellStart"/>
      <w:r>
        <w:rPr>
          <w:lang w:val="en-CA"/>
        </w:rPr>
        <w:t>i</w:t>
      </w:r>
      <w:proofErr w:type="spellEnd"/>
      <w:r>
        <w:rPr>
          <w:lang w:val="en-CA"/>
        </w:rPr>
        <w:t xml:space="preserve"> &lt;= </w:t>
      </w:r>
      <w:proofErr w:type="spellStart"/>
      <w:r>
        <w:rPr>
          <w:lang w:val="en-CA"/>
        </w:rPr>
        <w:t>aggressor_count_minus_one</w:t>
      </w:r>
      <w:proofErr w:type="spellEnd"/>
      <w:r>
        <w:rPr>
          <w:lang w:val="en-CA"/>
        </w:rPr>
        <w:t xml:space="preserve"> + 1; </w:t>
      </w:r>
      <w:proofErr w:type="spellStart"/>
      <w:r>
        <w:rPr>
          <w:lang w:val="en-CA"/>
        </w:rPr>
        <w:t>i</w:t>
      </w:r>
      <w:proofErr w:type="spellEnd"/>
      <w:r>
        <w:rPr>
          <w:lang w:val="en-CA"/>
        </w:rPr>
        <w:t>++) {</w:t>
      </w:r>
      <w:r>
        <w:rPr>
          <w:lang w:val="en-CA"/>
        </w:rPr>
        <w:br/>
      </w:r>
      <w:r>
        <w:rPr>
          <w:lang w:val="en-CA"/>
        </w:rPr>
        <w:tab/>
      </w:r>
      <w:r>
        <w:rPr>
          <w:lang w:val="en-CA"/>
        </w:rPr>
        <w:tab/>
        <w:t xml:space="preserve">unsigned int(8) </w:t>
      </w:r>
      <w:proofErr w:type="spellStart"/>
      <w:r>
        <w:rPr>
          <w:lang w:val="en-CA"/>
        </w:rPr>
        <w:t>aggressor_type</w:t>
      </w:r>
      <w:proofErr w:type="spellEnd"/>
      <w:r>
        <w:rPr>
          <w:lang w:val="en-CA"/>
        </w:rPr>
        <w:t>;</w:t>
      </w:r>
      <w:r>
        <w:rPr>
          <w:lang w:val="en-CA"/>
        </w:rPr>
        <w:br/>
      </w:r>
      <w:r>
        <w:rPr>
          <w:lang w:val="en-CA"/>
        </w:rPr>
        <w:tab/>
      </w:r>
      <w:r>
        <w:rPr>
          <w:lang w:val="en-CA"/>
        </w:rPr>
        <w:tab/>
        <w:t xml:space="preserve">unsigned int(1) </w:t>
      </w:r>
      <w:proofErr w:type="spellStart"/>
      <w:r>
        <w:rPr>
          <w:lang w:val="en-CA"/>
        </w:rPr>
        <w:t>sub_type_present</w:t>
      </w:r>
      <w:proofErr w:type="spellEnd"/>
      <w:r>
        <w:rPr>
          <w:lang w:val="en-CA"/>
        </w:rPr>
        <w:t>;</w:t>
      </w:r>
      <w:r>
        <w:rPr>
          <w:lang w:val="en-CA"/>
        </w:rPr>
        <w:br/>
      </w:r>
      <w:r>
        <w:rPr>
          <w:lang w:val="en-CA"/>
        </w:rPr>
        <w:tab/>
      </w:r>
      <w:r>
        <w:rPr>
          <w:lang w:val="en-CA"/>
        </w:rPr>
        <w:tab/>
        <w:t xml:space="preserve">unsigned int(7) </w:t>
      </w:r>
      <w:proofErr w:type="spellStart"/>
      <w:r>
        <w:rPr>
          <w:lang w:val="en-CA"/>
        </w:rPr>
        <w:t>aggressor_severity</w:t>
      </w:r>
      <w:proofErr w:type="spellEnd"/>
      <w:r>
        <w:rPr>
          <w:lang w:val="en-CA"/>
        </w:rPr>
        <w:t>;</w:t>
      </w:r>
      <w:r>
        <w:rPr>
          <w:lang w:val="en-CA"/>
        </w:rPr>
        <w:br/>
      </w:r>
      <w:r>
        <w:rPr>
          <w:lang w:val="en-CA"/>
        </w:rPr>
        <w:tab/>
      </w:r>
      <w:r>
        <w:rPr>
          <w:lang w:val="en-CA"/>
        </w:rPr>
        <w:tab/>
        <w:t>if (</w:t>
      </w:r>
      <w:proofErr w:type="spellStart"/>
      <w:r>
        <w:rPr>
          <w:lang w:val="en-CA"/>
        </w:rPr>
        <w:t>sub_type_present</w:t>
      </w:r>
      <w:proofErr w:type="spellEnd"/>
      <w:r>
        <w:rPr>
          <w:lang w:val="en-CA"/>
        </w:rPr>
        <w:t>) {</w:t>
      </w:r>
      <w:r>
        <w:rPr>
          <w:lang w:val="en-CA"/>
        </w:rPr>
        <w:br/>
      </w:r>
      <w:r>
        <w:rPr>
          <w:lang w:val="en-CA"/>
        </w:rPr>
        <w:tab/>
      </w:r>
      <w:r>
        <w:rPr>
          <w:lang w:val="en-CA"/>
        </w:rPr>
        <w:tab/>
      </w:r>
      <w:r>
        <w:rPr>
          <w:lang w:val="en-CA"/>
        </w:rPr>
        <w:tab/>
        <w:t xml:space="preserve">utf8string </w:t>
      </w:r>
      <w:proofErr w:type="spellStart"/>
      <w:r>
        <w:rPr>
          <w:lang w:val="en-CA"/>
        </w:rPr>
        <w:t>sub_type_uri</w:t>
      </w:r>
      <w:proofErr w:type="spellEnd"/>
      <w:r>
        <w:rPr>
          <w:lang w:val="en-CA"/>
        </w:rPr>
        <w:t>;</w:t>
      </w:r>
      <w:r>
        <w:rPr>
          <w:lang w:val="en-CA"/>
        </w:rPr>
        <w:br/>
      </w:r>
      <w:r>
        <w:rPr>
          <w:lang w:val="en-CA"/>
        </w:rPr>
        <w:tab/>
      </w:r>
      <w:r>
        <w:rPr>
          <w:lang w:val="en-CA"/>
        </w:rPr>
        <w:tab/>
        <w:t>}</w:t>
      </w:r>
      <w:r>
        <w:rPr>
          <w:lang w:val="en-CA"/>
        </w:rPr>
        <w:br/>
      </w:r>
      <w:r>
        <w:rPr>
          <w:lang w:val="en-CA"/>
        </w:rPr>
        <w:tab/>
        <w:t>}</w:t>
      </w:r>
      <w:r>
        <w:rPr>
          <w:lang w:val="en-CA"/>
        </w:rPr>
        <w:br/>
        <w:t>}</w:t>
      </w:r>
    </w:p>
    <w:p w14:paraId="12F005A5" w14:textId="77777777" w:rsidR="00D0490B" w:rsidRDefault="001057F6">
      <w:pPr>
        <w:pStyle w:val="Heading3"/>
        <w:numPr>
          <w:ilvl w:val="3"/>
          <w:numId w:val="10"/>
        </w:numPr>
      </w:pPr>
      <w:bookmarkStart w:id="93" w:name="_Toc183680059"/>
      <w:r>
        <w:t>Semantics</w:t>
      </w:r>
      <w:bookmarkEnd w:id="93"/>
    </w:p>
    <w:p w14:paraId="1D153A39" w14:textId="77777777" w:rsidR="00D0490B" w:rsidRDefault="001057F6">
      <w:pPr>
        <w:pStyle w:val="Semantics"/>
      </w:pPr>
      <w:r>
        <w:rPr>
          <w:rStyle w:val="codeZchn"/>
        </w:rPr>
        <w:t>version</w:t>
      </w:r>
      <w:r>
        <w:t xml:space="preserve"> shall be equal to 0.</w:t>
      </w:r>
    </w:p>
    <w:p w14:paraId="526767C9" w14:textId="77777777" w:rsidR="00D0490B" w:rsidRDefault="001057F6">
      <w:pPr>
        <w:pStyle w:val="Semantics"/>
      </w:pPr>
      <w:proofErr w:type="spellStart"/>
      <w:r>
        <w:rPr>
          <w:rStyle w:val="codeZchn"/>
        </w:rPr>
        <w:t>aggressor_count_minus_one</w:t>
      </w:r>
      <w:proofErr w:type="spellEnd"/>
      <w:r>
        <w:t xml:space="preserve"> is the number of aggressors minus one.</w:t>
      </w:r>
    </w:p>
    <w:p w14:paraId="64056402" w14:textId="77777777" w:rsidR="00D0490B" w:rsidRDefault="001057F6">
      <w:pPr>
        <w:pStyle w:val="Semantics"/>
      </w:pPr>
      <w:proofErr w:type="spellStart"/>
      <w:r>
        <w:rPr>
          <w:rStyle w:val="codeZchn"/>
        </w:rPr>
        <w:t>aggressor_type</w:t>
      </w:r>
      <w:proofErr w:type="spellEnd"/>
      <w:r>
        <w:t xml:space="preserve"> has the following defined values:</w:t>
      </w:r>
    </w:p>
    <w:tbl>
      <w:tblPr>
        <w:tblStyle w:val="TableGrid"/>
        <w:tblW w:w="9345" w:type="dxa"/>
        <w:tblLayout w:type="fixed"/>
        <w:tblLook w:val="04A0" w:firstRow="1" w:lastRow="0" w:firstColumn="1" w:lastColumn="0" w:noHBand="0" w:noVBand="1"/>
      </w:tblPr>
      <w:tblGrid>
        <w:gridCol w:w="4672"/>
        <w:gridCol w:w="4673"/>
      </w:tblGrid>
      <w:tr w:rsidR="00D0490B" w14:paraId="2538AF4E" w14:textId="77777777">
        <w:tc>
          <w:tcPr>
            <w:tcW w:w="4672" w:type="dxa"/>
          </w:tcPr>
          <w:p w14:paraId="3DDA8056" w14:textId="77777777" w:rsidR="00D0490B" w:rsidRDefault="001057F6">
            <w:r>
              <w:t>0</w:t>
            </w:r>
          </w:p>
        </w:tc>
        <w:tc>
          <w:tcPr>
            <w:tcW w:w="4672" w:type="dxa"/>
          </w:tcPr>
          <w:p w14:paraId="027A3465" w14:textId="77777777" w:rsidR="00D0490B" w:rsidRDefault="001057F6">
            <w:r>
              <w:t>Unspecified</w:t>
            </w:r>
          </w:p>
        </w:tc>
      </w:tr>
      <w:tr w:rsidR="00D0490B" w14:paraId="7C648155" w14:textId="77777777">
        <w:tc>
          <w:tcPr>
            <w:tcW w:w="4672" w:type="dxa"/>
          </w:tcPr>
          <w:p w14:paraId="0AAA080D" w14:textId="77777777" w:rsidR="00D0490B" w:rsidRDefault="001057F6">
            <w:r>
              <w:t>1</w:t>
            </w:r>
          </w:p>
        </w:tc>
        <w:tc>
          <w:tcPr>
            <w:tcW w:w="4672" w:type="dxa"/>
          </w:tcPr>
          <w:p w14:paraId="3803947E" w14:textId="77777777" w:rsidR="00D0490B" w:rsidRDefault="001057F6">
            <w:r>
              <w:t>Lens occlusion</w:t>
            </w:r>
          </w:p>
        </w:tc>
      </w:tr>
      <w:tr w:rsidR="00D0490B" w14:paraId="1E1B7634" w14:textId="77777777">
        <w:tc>
          <w:tcPr>
            <w:tcW w:w="4672" w:type="dxa"/>
          </w:tcPr>
          <w:p w14:paraId="36C298BC" w14:textId="77777777" w:rsidR="00D0490B" w:rsidRDefault="001057F6">
            <w:r>
              <w:t>2</w:t>
            </w:r>
          </w:p>
        </w:tc>
        <w:tc>
          <w:tcPr>
            <w:tcW w:w="4672" w:type="dxa"/>
          </w:tcPr>
          <w:p w14:paraId="626A2BB4" w14:textId="77777777" w:rsidR="00D0490B" w:rsidRDefault="001057F6">
            <w:r>
              <w:t>Image condition mismatch (lighting conditions, color, glare, sharpness, processing differences)</w:t>
            </w:r>
          </w:p>
        </w:tc>
      </w:tr>
      <w:tr w:rsidR="00D0490B" w14:paraId="7762297F" w14:textId="77777777">
        <w:tc>
          <w:tcPr>
            <w:tcW w:w="4672" w:type="dxa"/>
          </w:tcPr>
          <w:p w14:paraId="1E926C41" w14:textId="77777777" w:rsidR="00D0490B" w:rsidRDefault="001057F6">
            <w:r>
              <w:t>3</w:t>
            </w:r>
          </w:p>
        </w:tc>
        <w:tc>
          <w:tcPr>
            <w:tcW w:w="4672" w:type="dxa"/>
          </w:tcPr>
          <w:p w14:paraId="724FB867" w14:textId="77777777" w:rsidR="00D0490B" w:rsidRDefault="001057F6">
            <w:r>
              <w:t>Stereo window violation</w:t>
            </w:r>
          </w:p>
        </w:tc>
      </w:tr>
      <w:tr w:rsidR="00D0490B" w14:paraId="2F8D31F5" w14:textId="77777777">
        <w:tc>
          <w:tcPr>
            <w:tcW w:w="4672" w:type="dxa"/>
          </w:tcPr>
          <w:p w14:paraId="0BDEE480" w14:textId="77777777" w:rsidR="00D0490B" w:rsidRDefault="001057F6">
            <w:r>
              <w:t>4</w:t>
            </w:r>
          </w:p>
        </w:tc>
        <w:tc>
          <w:tcPr>
            <w:tcW w:w="4672" w:type="dxa"/>
          </w:tcPr>
          <w:p w14:paraId="00F0C39E" w14:textId="77777777" w:rsidR="00D0490B" w:rsidRDefault="001057F6">
            <w:r>
              <w:t>Object(s) too close</w:t>
            </w:r>
          </w:p>
        </w:tc>
      </w:tr>
      <w:tr w:rsidR="00D0490B" w14:paraId="2262CF12" w14:textId="77777777">
        <w:tc>
          <w:tcPr>
            <w:tcW w:w="4672" w:type="dxa"/>
          </w:tcPr>
          <w:p w14:paraId="56C24844" w14:textId="77777777" w:rsidR="00D0490B" w:rsidRDefault="001057F6">
            <w:r>
              <w:t>5</w:t>
            </w:r>
          </w:p>
        </w:tc>
        <w:tc>
          <w:tcPr>
            <w:tcW w:w="4672" w:type="dxa"/>
          </w:tcPr>
          <w:p w14:paraId="765B29E3" w14:textId="77777777" w:rsidR="00D0490B" w:rsidRDefault="001057F6">
            <w:r>
              <w:t>Stereo calibration error(s)</w:t>
            </w:r>
          </w:p>
        </w:tc>
      </w:tr>
      <w:tr w:rsidR="00D0490B" w14:paraId="51C72BF5" w14:textId="77777777">
        <w:tc>
          <w:tcPr>
            <w:tcW w:w="4672" w:type="dxa"/>
          </w:tcPr>
          <w:p w14:paraId="43AEA4B4" w14:textId="77777777" w:rsidR="00D0490B" w:rsidRDefault="001057F6">
            <w:r>
              <w:t>6</w:t>
            </w:r>
          </w:p>
        </w:tc>
        <w:tc>
          <w:tcPr>
            <w:tcW w:w="4672" w:type="dxa"/>
          </w:tcPr>
          <w:p w14:paraId="1DF16BF4" w14:textId="77777777" w:rsidR="00D0490B" w:rsidRDefault="001057F6">
            <w:r>
              <w:t>Temporal alignment mismatch</w:t>
            </w:r>
          </w:p>
        </w:tc>
      </w:tr>
      <w:tr w:rsidR="00D0490B" w14:paraId="6167531C" w14:textId="77777777">
        <w:tc>
          <w:tcPr>
            <w:tcW w:w="4672" w:type="dxa"/>
          </w:tcPr>
          <w:p w14:paraId="60EE384F" w14:textId="77777777" w:rsidR="00D0490B" w:rsidRDefault="001057F6">
            <w:r>
              <w:t>7</w:t>
            </w:r>
          </w:p>
        </w:tc>
        <w:tc>
          <w:tcPr>
            <w:tcW w:w="4672" w:type="dxa"/>
          </w:tcPr>
          <w:p w14:paraId="2DF31487" w14:textId="77777777" w:rsidR="00D0490B" w:rsidRDefault="001057F6">
            <w:r>
              <w:t>Poor image quality in one or both views (e.g. due to specific noise patterns)</w:t>
            </w:r>
          </w:p>
        </w:tc>
      </w:tr>
      <w:tr w:rsidR="00D0490B" w14:paraId="56F46866" w14:textId="77777777">
        <w:tc>
          <w:tcPr>
            <w:tcW w:w="4672" w:type="dxa"/>
          </w:tcPr>
          <w:p w14:paraId="53EC51BB" w14:textId="77777777" w:rsidR="00D0490B" w:rsidRDefault="001057F6">
            <w:r>
              <w:t>8 - 255</w:t>
            </w:r>
          </w:p>
        </w:tc>
        <w:tc>
          <w:tcPr>
            <w:tcW w:w="4672" w:type="dxa"/>
          </w:tcPr>
          <w:p w14:paraId="2C0856BD" w14:textId="77777777" w:rsidR="00D0490B" w:rsidRDefault="001057F6">
            <w:r>
              <w:t>Reserved</w:t>
            </w:r>
          </w:p>
        </w:tc>
      </w:tr>
    </w:tbl>
    <w:p w14:paraId="795605CA" w14:textId="77777777" w:rsidR="00D0490B" w:rsidRDefault="001057F6">
      <w:pPr>
        <w:pStyle w:val="Semantics"/>
        <w:rPr>
          <w:rStyle w:val="codeZchn"/>
          <w:rFonts w:ascii="Times New Roman" w:hAnsi="Times New Roman"/>
          <w:lang w:val="en-CA"/>
        </w:rPr>
      </w:pPr>
      <w:proofErr w:type="spellStart"/>
      <w:r>
        <w:rPr>
          <w:rStyle w:val="codeZchn"/>
        </w:rPr>
        <w:lastRenderedPageBreak/>
        <w:t>aggressor_severity</w:t>
      </w:r>
      <w:proofErr w:type="spellEnd"/>
      <w:r>
        <w:t xml:space="preserve"> provides an indication of how severe the file creator considers the aggressor to be. If </w:t>
      </w:r>
      <w:proofErr w:type="spellStart"/>
      <w:r>
        <w:rPr>
          <w:rStyle w:val="codeZchn"/>
        </w:rPr>
        <w:t>sub_type_uri</w:t>
      </w:r>
      <w:proofErr w:type="spellEnd"/>
      <w:r>
        <w:t xml:space="preserve"> is not defined, the severity is file-relative and </w:t>
      </w:r>
      <w:proofErr w:type="spellStart"/>
      <w:r>
        <w:t>can not</w:t>
      </w:r>
      <w:proofErr w:type="spellEnd"/>
      <w:r>
        <w:t xml:space="preserve"> be used to compare aggressor severities between files.</w:t>
      </w:r>
    </w:p>
    <w:p w14:paraId="7429166F" w14:textId="77777777" w:rsidR="00D0490B" w:rsidRDefault="001057F6">
      <w:pPr>
        <w:pStyle w:val="Semantics"/>
      </w:pPr>
      <w:proofErr w:type="spellStart"/>
      <w:r>
        <w:rPr>
          <w:rStyle w:val="codeZchn"/>
        </w:rPr>
        <w:t>sub_type_uri</w:t>
      </w:r>
      <w:proofErr w:type="spellEnd"/>
      <w:r>
        <w:t xml:space="preserve"> is an optional null-terminated UTF-</w:t>
      </w:r>
      <w:proofErr w:type="gramStart"/>
      <w:r>
        <w:t>8 character</w:t>
      </w:r>
      <w:proofErr w:type="gramEnd"/>
      <w:r>
        <w:t xml:space="preserve"> string of the Uniform Resource Identifier (URI) used to more explicitly identify the type of the stereo aggressor as well as how to interpret the </w:t>
      </w:r>
      <w:proofErr w:type="spellStart"/>
      <w:r>
        <w:rPr>
          <w:rStyle w:val="codeZchn"/>
        </w:rPr>
        <w:t>aggressor_severity</w:t>
      </w:r>
      <w:proofErr w:type="spellEnd"/>
      <w:r>
        <w:t xml:space="preserve">. If specified, the </w:t>
      </w:r>
      <w:proofErr w:type="spellStart"/>
      <w:r>
        <w:rPr>
          <w:rStyle w:val="codeZchn"/>
        </w:rPr>
        <w:t>aggressor_severity</w:t>
      </w:r>
      <w:proofErr w:type="spellEnd"/>
      <w:r>
        <w:t xml:space="preserve"> shall be an absolute metric that can be compared between files. If not present, it defaults to the empty string.</w:t>
      </w:r>
    </w:p>
    <w:p w14:paraId="674E8A7F" w14:textId="77777777" w:rsidR="00D0490B" w:rsidRDefault="001057F6">
      <w:pPr>
        <w:pStyle w:val="AMDInstruction"/>
      </w:pPr>
      <w:r>
        <w:t>Add the following text to the end of subclause 6.8.5:</w:t>
      </w:r>
    </w:p>
    <w:p w14:paraId="4B2412D0" w14:textId="77777777" w:rsidR="00D0490B" w:rsidRDefault="001057F6">
      <w:pPr>
        <w:pStyle w:val="Note"/>
      </w:pPr>
      <w:r>
        <w:t xml:space="preserve">NOTE: The </w:t>
      </w:r>
      <w:r>
        <w:rPr>
          <w:rStyle w:val="codeZchn"/>
        </w:rPr>
        <w:t>'stem'</w:t>
      </w:r>
      <w:r>
        <w:t xml:space="preserve"> entity group can be used to indicate which item should be used for </w:t>
      </w:r>
      <w:proofErr w:type="spellStart"/>
      <w:r>
        <w:t>monoscopic</w:t>
      </w:r>
      <w:proofErr w:type="spellEnd"/>
      <w:r>
        <w:t xml:space="preserve"> fallback if the primary item is not part of the </w:t>
      </w:r>
      <w:r>
        <w:rPr>
          <w:rStyle w:val="codeZchn"/>
        </w:rPr>
        <w:t>'</w:t>
      </w:r>
      <w:proofErr w:type="spellStart"/>
      <w:r>
        <w:rPr>
          <w:rStyle w:val="codeZchn"/>
        </w:rPr>
        <w:t>ster</w:t>
      </w:r>
      <w:proofErr w:type="spellEnd"/>
      <w:r>
        <w:rPr>
          <w:rStyle w:val="codeZchn"/>
        </w:rPr>
        <w:t>'</w:t>
      </w:r>
      <w:r>
        <w:t xml:space="preserve"> group.</w:t>
      </w:r>
    </w:p>
    <w:p w14:paraId="41F285E3" w14:textId="77777777" w:rsidR="00D0490B" w:rsidRDefault="001057F6">
      <w:pPr>
        <w:pStyle w:val="AMDInstruction"/>
      </w:pPr>
      <w:r>
        <w:t>Add the following new subclause after 6.8.9:</w:t>
      </w:r>
    </w:p>
    <w:p w14:paraId="10072484" w14:textId="77777777" w:rsidR="00D0490B" w:rsidRDefault="001057F6">
      <w:pPr>
        <w:pStyle w:val="Heading2"/>
        <w:numPr>
          <w:ilvl w:val="2"/>
          <w:numId w:val="25"/>
        </w:numPr>
      </w:pPr>
      <w:bookmarkStart w:id="94" w:name="_Toc183680060"/>
      <w:r>
        <w:t>'stem' entity grouping</w:t>
      </w:r>
      <w:bookmarkEnd w:id="94"/>
    </w:p>
    <w:p w14:paraId="7D10A7A1" w14:textId="77777777" w:rsidR="00D0490B" w:rsidRDefault="001057F6">
      <w:pPr>
        <w:rPr>
          <w:lang w:eastAsia="ja-JP"/>
        </w:rPr>
      </w:pPr>
      <w:r>
        <w:rPr>
          <w:lang w:eastAsia="ja-JP"/>
        </w:rPr>
        <w:t xml:space="preserve">The stereo pair entity grouping with </w:t>
      </w:r>
      <w:proofErr w:type="spellStart"/>
      <w:r>
        <w:rPr>
          <w:lang w:eastAsia="ja-JP"/>
        </w:rPr>
        <w:t>monoscopic</w:t>
      </w:r>
      <w:proofErr w:type="spellEnd"/>
      <w:r>
        <w:rPr>
          <w:lang w:eastAsia="ja-JP"/>
        </w:rPr>
        <w:t xml:space="preserve"> fallback (</w:t>
      </w:r>
      <w:r>
        <w:rPr>
          <w:rStyle w:val="codeZchn"/>
          <w:lang w:val="en-CA"/>
        </w:rPr>
        <w:t>'stem'</w:t>
      </w:r>
      <w:r>
        <w:rPr>
          <w:lang w:eastAsia="ja-JP"/>
        </w:rPr>
        <w:t xml:space="preserve">), is functionally equivalent to the </w:t>
      </w:r>
      <w:r>
        <w:rPr>
          <w:rStyle w:val="codeZchn"/>
          <w:lang w:val="en-CA"/>
        </w:rPr>
        <w:t>'</w:t>
      </w:r>
      <w:proofErr w:type="spellStart"/>
      <w:r>
        <w:rPr>
          <w:rStyle w:val="codeZchn"/>
          <w:lang w:val="en-CA"/>
        </w:rPr>
        <w:t>ster</w:t>
      </w:r>
      <w:proofErr w:type="spellEnd"/>
      <w:r>
        <w:rPr>
          <w:rStyle w:val="codeZchn"/>
          <w:lang w:val="en-CA"/>
        </w:rPr>
        <w:t>'</w:t>
      </w:r>
      <w:r>
        <w:rPr>
          <w:lang w:eastAsia="ja-JP"/>
        </w:rPr>
        <w:t xml:space="preserve"> entity grouping with the following changes:</w:t>
      </w:r>
    </w:p>
    <w:p w14:paraId="02FBB6DD" w14:textId="77777777" w:rsidR="00D0490B" w:rsidRDefault="001057F6">
      <w:pPr>
        <w:pStyle w:val="ListParagraph"/>
        <w:numPr>
          <w:ilvl w:val="0"/>
          <w:numId w:val="15"/>
        </w:numPr>
        <w:rPr>
          <w:lang w:eastAsia="ja-JP"/>
        </w:rPr>
      </w:pPr>
      <w:r>
        <w:rPr>
          <w:lang w:eastAsia="ja-JP"/>
        </w:rPr>
        <w:t xml:space="preserve">The entity group shall contain exactly three </w:t>
      </w:r>
      <w:proofErr w:type="spellStart"/>
      <w:r>
        <w:rPr>
          <w:rStyle w:val="codeZchn"/>
          <w:lang w:val="en-CA"/>
        </w:rPr>
        <w:t>entity_id</w:t>
      </w:r>
      <w:proofErr w:type="spellEnd"/>
      <w:r>
        <w:rPr>
          <w:lang w:eastAsia="ja-JP"/>
        </w:rPr>
        <w:t xml:space="preserve"> values that point to image items. The first two of these values shall be interpreted in the same way as the two </w:t>
      </w:r>
      <w:proofErr w:type="spellStart"/>
      <w:r>
        <w:rPr>
          <w:rStyle w:val="codeZchn"/>
          <w:lang w:val="en-CA"/>
        </w:rPr>
        <w:t>entity_id</w:t>
      </w:r>
      <w:proofErr w:type="spellEnd"/>
      <w:r>
        <w:rPr>
          <w:lang w:eastAsia="ja-JP"/>
        </w:rPr>
        <w:t xml:space="preserve"> values of a </w:t>
      </w:r>
      <w:r>
        <w:rPr>
          <w:rStyle w:val="codeZchn"/>
          <w:lang w:val="en-CA"/>
        </w:rPr>
        <w:t>'</w:t>
      </w:r>
      <w:proofErr w:type="spellStart"/>
      <w:r>
        <w:rPr>
          <w:rStyle w:val="codeZchn"/>
          <w:lang w:val="en-CA"/>
        </w:rPr>
        <w:t>ster</w:t>
      </w:r>
      <w:proofErr w:type="spellEnd"/>
      <w:r>
        <w:rPr>
          <w:rStyle w:val="codeZchn"/>
          <w:lang w:val="en-CA"/>
        </w:rPr>
        <w:t>'</w:t>
      </w:r>
      <w:r>
        <w:rPr>
          <w:lang w:eastAsia="ja-JP"/>
        </w:rPr>
        <w:t xml:space="preserve"> entity group.</w:t>
      </w:r>
    </w:p>
    <w:p w14:paraId="0DA2FB01" w14:textId="77777777" w:rsidR="00D0490B" w:rsidRDefault="001057F6">
      <w:pPr>
        <w:pStyle w:val="ListParagraph"/>
        <w:numPr>
          <w:ilvl w:val="0"/>
          <w:numId w:val="15"/>
        </w:numPr>
        <w:rPr>
          <w:lang w:eastAsia="ja-JP"/>
        </w:rPr>
      </w:pPr>
      <w:r>
        <w:rPr>
          <w:lang w:eastAsia="ja-JP"/>
        </w:rPr>
        <w:t xml:space="preserve">The third </w:t>
      </w:r>
      <w:proofErr w:type="spellStart"/>
      <w:r>
        <w:rPr>
          <w:rStyle w:val="codeZchn"/>
          <w:lang w:val="en-CA"/>
        </w:rPr>
        <w:t>entity_id</w:t>
      </w:r>
      <w:proofErr w:type="spellEnd"/>
      <w:r>
        <w:rPr>
          <w:lang w:eastAsia="ja-JP"/>
        </w:rPr>
        <w:t xml:space="preserve"> value (with </w:t>
      </w:r>
      <w:proofErr w:type="spellStart"/>
      <w:r>
        <w:rPr>
          <w:rStyle w:val="codeZchn"/>
          <w:lang w:val="en-CA"/>
        </w:rPr>
        <w:t>i</w:t>
      </w:r>
      <w:proofErr w:type="spellEnd"/>
      <w:r>
        <w:rPr>
          <w:lang w:eastAsia="ja-JP"/>
        </w:rPr>
        <w:t xml:space="preserve"> equal to 2) indicates the image to display if </w:t>
      </w:r>
      <w:proofErr w:type="spellStart"/>
      <w:r>
        <w:rPr>
          <w:lang w:eastAsia="ja-JP"/>
        </w:rPr>
        <w:t>monoscopic</w:t>
      </w:r>
      <w:proofErr w:type="spellEnd"/>
      <w:r>
        <w:rPr>
          <w:lang w:eastAsia="ja-JP"/>
        </w:rPr>
        <w:t xml:space="preserve"> viewing of the stereo pair is desired. This may be the same as either the first or second </w:t>
      </w:r>
      <w:proofErr w:type="spellStart"/>
      <w:r>
        <w:rPr>
          <w:rStyle w:val="codeZchn"/>
          <w:lang w:val="en-CA"/>
        </w:rPr>
        <w:t>entity_</w:t>
      </w:r>
      <w:proofErr w:type="gramStart"/>
      <w:r>
        <w:rPr>
          <w:rStyle w:val="codeZchn"/>
          <w:lang w:val="en-CA"/>
        </w:rPr>
        <w:t>id</w:t>
      </w:r>
      <w:proofErr w:type="spellEnd"/>
      <w:r>
        <w:rPr>
          <w:lang w:eastAsia="ja-JP"/>
        </w:rPr>
        <w:t>, but</w:t>
      </w:r>
      <w:proofErr w:type="gramEnd"/>
      <w:r>
        <w:rPr>
          <w:lang w:eastAsia="ja-JP"/>
        </w:rPr>
        <w:t xml:space="preserve"> may also point to another image item more suitable for </w:t>
      </w:r>
      <w:proofErr w:type="spellStart"/>
      <w:r>
        <w:rPr>
          <w:lang w:eastAsia="ja-JP"/>
        </w:rPr>
        <w:t>monoscopic</w:t>
      </w:r>
      <w:proofErr w:type="spellEnd"/>
      <w:r>
        <w:rPr>
          <w:lang w:eastAsia="ja-JP"/>
        </w:rPr>
        <w:t xml:space="preserve"> display.</w:t>
      </w:r>
    </w:p>
    <w:p w14:paraId="40840A1E" w14:textId="77777777" w:rsidR="00D0490B" w:rsidRDefault="001057F6">
      <w:pPr>
        <w:pStyle w:val="ListParagraph"/>
        <w:numPr>
          <w:ilvl w:val="0"/>
          <w:numId w:val="15"/>
        </w:numPr>
        <w:rPr>
          <w:lang w:eastAsia="ja-JP"/>
        </w:rPr>
      </w:pPr>
      <w:r>
        <w:rPr>
          <w:lang w:eastAsia="ja-JP"/>
        </w:rPr>
        <w:t xml:space="preserve">If the primary item is part of the </w:t>
      </w:r>
      <w:r>
        <w:rPr>
          <w:rStyle w:val="codeZchn"/>
        </w:rPr>
        <w:t>'stem'</w:t>
      </w:r>
      <w:r>
        <w:rPr>
          <w:lang w:eastAsia="ja-JP"/>
        </w:rPr>
        <w:t xml:space="preserve"> group, the third </w:t>
      </w:r>
      <w:proofErr w:type="spellStart"/>
      <w:r>
        <w:rPr>
          <w:rStyle w:val="codeZchn"/>
          <w:lang w:val="en-CA"/>
        </w:rPr>
        <w:t>entity_id</w:t>
      </w:r>
      <w:proofErr w:type="spellEnd"/>
      <w:r>
        <w:rPr>
          <w:lang w:eastAsia="ja-JP"/>
        </w:rPr>
        <w:t xml:space="preserve"> shall designate the primary item for </w:t>
      </w:r>
      <w:proofErr w:type="spellStart"/>
      <w:r>
        <w:rPr>
          <w:lang w:eastAsia="ja-JP"/>
        </w:rPr>
        <w:t>monoscopic</w:t>
      </w:r>
      <w:proofErr w:type="spellEnd"/>
      <w:r>
        <w:rPr>
          <w:lang w:eastAsia="ja-JP"/>
        </w:rPr>
        <w:t xml:space="preserve"> fallback.</w:t>
      </w:r>
    </w:p>
    <w:p w14:paraId="2484E695" w14:textId="77777777" w:rsidR="00D0490B" w:rsidRDefault="001057F6">
      <w:pPr>
        <w:pStyle w:val="ListParagraph"/>
        <w:numPr>
          <w:ilvl w:val="0"/>
          <w:numId w:val="15"/>
        </w:numPr>
        <w:jc w:val="left"/>
        <w:rPr>
          <w:lang w:eastAsia="ja-JP"/>
        </w:rPr>
      </w:pPr>
      <w:r>
        <w:rPr>
          <w:lang w:eastAsia="ja-JP"/>
        </w:rPr>
        <w:t xml:space="preserve">The value of </w:t>
      </w:r>
      <w:r>
        <w:rPr>
          <w:rStyle w:val="codeZchn"/>
        </w:rPr>
        <w:t>(flags &amp; 3)</w:t>
      </w:r>
      <w:r>
        <w:rPr>
          <w:lang w:eastAsia="ja-JP"/>
        </w:rPr>
        <w:t xml:space="preserve"> indicates how the third </w:t>
      </w:r>
      <w:proofErr w:type="spellStart"/>
      <w:r>
        <w:rPr>
          <w:rStyle w:val="codeZchn"/>
        </w:rPr>
        <w:t>entity_id</w:t>
      </w:r>
      <w:proofErr w:type="spellEnd"/>
      <w:r>
        <w:rPr>
          <w:lang w:eastAsia="ja-JP"/>
        </w:rPr>
        <w:t xml:space="preserve"> relates to the stereo pair. The following values are defined:</w:t>
      </w:r>
      <w:r>
        <w:rPr>
          <w:lang w:eastAsia="ja-JP"/>
        </w:rPr>
        <w:br/>
        <w:t>0: Unspecified</w:t>
      </w:r>
      <w:r>
        <w:rPr>
          <w:lang w:eastAsia="ja-JP"/>
        </w:rPr>
        <w:br/>
        <w:t>1: Co-located with left view</w:t>
      </w:r>
      <w:r>
        <w:rPr>
          <w:lang w:eastAsia="ja-JP"/>
        </w:rPr>
        <w:br/>
        <w:t>2: Co-located with right view</w:t>
      </w:r>
      <w:r>
        <w:rPr>
          <w:lang w:eastAsia="ja-JP"/>
        </w:rPr>
        <w:br/>
        <w:t>3: Centered between left and right views</w:t>
      </w:r>
    </w:p>
    <w:p w14:paraId="198EB920" w14:textId="77777777" w:rsidR="00D0490B" w:rsidRDefault="001057F6">
      <w:pPr>
        <w:pStyle w:val="Note"/>
        <w:rPr>
          <w:lang w:eastAsia="ja-JP"/>
        </w:rPr>
      </w:pPr>
      <w:r>
        <w:t xml:space="preserve">NOTE: To be backwards compatible with parsers that do not understand </w:t>
      </w:r>
      <w:r>
        <w:rPr>
          <w:rStyle w:val="codeZchn"/>
          <w:szCs w:val="20"/>
          <w:lang w:val="en-CA"/>
        </w:rPr>
        <w:t>'stem'</w:t>
      </w:r>
      <w:r>
        <w:t xml:space="preserve"> entity groups, file creators may add both a </w:t>
      </w:r>
      <w:r>
        <w:rPr>
          <w:rStyle w:val="codeZchn"/>
          <w:szCs w:val="20"/>
          <w:lang w:val="en-CA"/>
        </w:rPr>
        <w:t>'stem'</w:t>
      </w:r>
      <w:r>
        <w:t xml:space="preserve"> and a </w:t>
      </w:r>
      <w:r>
        <w:rPr>
          <w:rStyle w:val="codeZchn"/>
          <w:szCs w:val="20"/>
          <w:lang w:val="en-CA"/>
        </w:rPr>
        <w:t>'</w:t>
      </w:r>
      <w:proofErr w:type="spellStart"/>
      <w:r>
        <w:rPr>
          <w:rStyle w:val="codeZchn"/>
          <w:szCs w:val="20"/>
          <w:lang w:val="en-CA"/>
        </w:rPr>
        <w:t>ster</w:t>
      </w:r>
      <w:proofErr w:type="spellEnd"/>
      <w:r>
        <w:rPr>
          <w:rStyle w:val="codeZchn"/>
          <w:szCs w:val="20"/>
          <w:lang w:val="en-CA"/>
        </w:rPr>
        <w:t>'</w:t>
      </w:r>
      <w:r>
        <w:t xml:space="preserve"> entity group to the file. An </w:t>
      </w:r>
      <w:r>
        <w:rPr>
          <w:rStyle w:val="codeZchn"/>
          <w:szCs w:val="20"/>
          <w:lang w:val="en-CA"/>
        </w:rPr>
        <w:t>'</w:t>
      </w:r>
      <w:proofErr w:type="spellStart"/>
      <w:r>
        <w:rPr>
          <w:rStyle w:val="codeZchn"/>
          <w:szCs w:val="20"/>
          <w:lang w:val="en-CA"/>
        </w:rPr>
        <w:t>altr</w:t>
      </w:r>
      <w:proofErr w:type="spellEnd"/>
      <w:r>
        <w:rPr>
          <w:rStyle w:val="codeZchn"/>
          <w:szCs w:val="20"/>
          <w:lang w:val="en-CA"/>
        </w:rPr>
        <w:t>'</w:t>
      </w:r>
      <w:r>
        <w:t xml:space="preserve"> entity group can then be added containing the </w:t>
      </w:r>
      <w:proofErr w:type="spellStart"/>
      <w:r>
        <w:rPr>
          <w:rStyle w:val="codeZchn"/>
          <w:lang w:val="en-CA"/>
        </w:rPr>
        <w:t>group_id</w:t>
      </w:r>
      <w:proofErr w:type="spellEnd"/>
      <w:r>
        <w:t xml:space="preserve"> of the </w:t>
      </w:r>
      <w:r>
        <w:rPr>
          <w:rStyle w:val="codeZchn"/>
          <w:szCs w:val="20"/>
          <w:lang w:val="en-CA"/>
        </w:rPr>
        <w:t>'stem'</w:t>
      </w:r>
      <w:r>
        <w:t xml:space="preserve"> and </w:t>
      </w:r>
      <w:r>
        <w:rPr>
          <w:rStyle w:val="codeZchn"/>
          <w:szCs w:val="20"/>
          <w:lang w:val="en-CA"/>
        </w:rPr>
        <w:t>'</w:t>
      </w:r>
      <w:proofErr w:type="spellStart"/>
      <w:r>
        <w:rPr>
          <w:rStyle w:val="codeZchn"/>
          <w:szCs w:val="20"/>
          <w:lang w:val="en-CA"/>
        </w:rPr>
        <w:t>ster</w:t>
      </w:r>
      <w:proofErr w:type="spellEnd"/>
      <w:r>
        <w:rPr>
          <w:rStyle w:val="codeZchn"/>
          <w:szCs w:val="20"/>
          <w:lang w:val="en-CA"/>
        </w:rPr>
        <w:t>'</w:t>
      </w:r>
      <w:r>
        <w:t xml:space="preserve"> entity group in that order to indicate that only one should be used. In order to use </w:t>
      </w:r>
      <w:proofErr w:type="spellStart"/>
      <w:r>
        <w:rPr>
          <w:rStyle w:val="codeZchn"/>
          <w:lang w:val="en-CA"/>
        </w:rPr>
        <w:t>group_</w:t>
      </w:r>
      <w:proofErr w:type="gramStart"/>
      <w:r>
        <w:rPr>
          <w:rStyle w:val="codeZchn"/>
          <w:lang w:val="en-CA"/>
        </w:rPr>
        <w:t>id</w:t>
      </w:r>
      <w:r>
        <w:t>'s</w:t>
      </w:r>
      <w:proofErr w:type="spellEnd"/>
      <w:proofErr w:type="gramEnd"/>
      <w:r>
        <w:t xml:space="preserve"> in an </w:t>
      </w:r>
      <w:r>
        <w:rPr>
          <w:rStyle w:val="codeZchn"/>
          <w:lang w:val="en-CA"/>
        </w:rPr>
        <w:t>'</w:t>
      </w:r>
      <w:proofErr w:type="spellStart"/>
      <w:r>
        <w:rPr>
          <w:rStyle w:val="codeZchn"/>
          <w:lang w:val="en-CA"/>
        </w:rPr>
        <w:t>altr</w:t>
      </w:r>
      <w:proofErr w:type="spellEnd"/>
      <w:r>
        <w:rPr>
          <w:rStyle w:val="codeZchn"/>
          <w:lang w:val="en-CA"/>
        </w:rPr>
        <w:t>'</w:t>
      </w:r>
      <w:r>
        <w:t xml:space="preserve"> entity group, the </w:t>
      </w:r>
      <w:r>
        <w:rPr>
          <w:rStyle w:val="codeZchn"/>
          <w:lang w:val="en-CA"/>
        </w:rPr>
        <w:t>'</w:t>
      </w:r>
      <w:proofErr w:type="spellStart"/>
      <w:r>
        <w:rPr>
          <w:rStyle w:val="codeZchn"/>
          <w:lang w:val="en-CA"/>
        </w:rPr>
        <w:t>unif</w:t>
      </w:r>
      <w:proofErr w:type="spellEnd"/>
      <w:r>
        <w:rPr>
          <w:rStyle w:val="codeZchn"/>
          <w:lang w:val="en-CA"/>
        </w:rPr>
        <w:t>'</w:t>
      </w:r>
      <w:r>
        <w:t xml:space="preserve"> brand is required.</w:t>
      </w:r>
    </w:p>
    <w:p w14:paraId="1360AFAF" w14:textId="77777777" w:rsidR="00D0490B" w:rsidRDefault="001057F6">
      <w:pPr>
        <w:pStyle w:val="Heading1"/>
        <w:numPr>
          <w:ilvl w:val="0"/>
          <w:numId w:val="10"/>
        </w:numPr>
      </w:pPr>
      <w:bookmarkStart w:id="95" w:name="_Toc183680061"/>
      <w:r>
        <w:t>New HDR signaling aligning with ISO 22028-5</w:t>
      </w:r>
      <w:bookmarkEnd w:id="95"/>
    </w:p>
    <w:p w14:paraId="7F4082BE" w14:textId="77777777" w:rsidR="00D0490B" w:rsidRDefault="001057F6">
      <w:pPr>
        <w:pStyle w:val="AMDInstruction"/>
      </w:pPr>
      <w:r>
        <w:t>Add the following new subclauses after subclause 6.5.43:</w:t>
      </w:r>
    </w:p>
    <w:p w14:paraId="68E4BFBD" w14:textId="77777777" w:rsidR="00D0490B" w:rsidRDefault="001057F6">
      <w:pPr>
        <w:pStyle w:val="Note"/>
      </w:pPr>
      <w:r>
        <w:rPr>
          <w:highlight w:val="yellow"/>
        </w:rPr>
        <w:t>EDITORS NOTE: Do we need these properties for video as well?</w:t>
      </w:r>
    </w:p>
    <w:p w14:paraId="2A9C944C" w14:textId="77777777" w:rsidR="00D0490B" w:rsidRDefault="001057F6">
      <w:pPr>
        <w:pStyle w:val="Heading2"/>
        <w:numPr>
          <w:ilvl w:val="2"/>
          <w:numId w:val="11"/>
        </w:numPr>
      </w:pPr>
      <w:bookmarkStart w:id="96" w:name="_Toc183680062"/>
      <w:r>
        <w:t>Reference viewing environment</w:t>
      </w:r>
      <w:bookmarkEnd w:id="96"/>
    </w:p>
    <w:p w14:paraId="53F1EAE5" w14:textId="77777777" w:rsidR="00D0490B" w:rsidRDefault="001057F6">
      <w:pPr>
        <w:pStyle w:val="Heading3"/>
        <w:numPr>
          <w:ilvl w:val="3"/>
          <w:numId w:val="11"/>
        </w:numPr>
      </w:pPr>
      <w:bookmarkStart w:id="97" w:name="_Toc173437742"/>
      <w:bookmarkStart w:id="98" w:name="_Toc183680063"/>
      <w:bookmarkEnd w:id="97"/>
      <w:r>
        <w:t>Definition</w:t>
      </w:r>
      <w:bookmarkEnd w:id="98"/>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4017CDD1" w14:textId="77777777">
        <w:tc>
          <w:tcPr>
            <w:tcW w:w="2790" w:type="dxa"/>
          </w:tcPr>
          <w:p w14:paraId="02CD3161"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14EC1615"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reve</w:t>
            </w:r>
            <w:proofErr w:type="spellEnd"/>
            <w:r>
              <w:rPr>
                <w:rFonts w:ascii="Courier New" w:eastAsia="MS Mincho" w:hAnsi="Courier New" w:cs="Courier New"/>
              </w:rPr>
              <w:t>'</w:t>
            </w:r>
          </w:p>
        </w:tc>
      </w:tr>
      <w:tr w:rsidR="00D0490B" w14:paraId="6B6CAA6A" w14:textId="77777777">
        <w:tc>
          <w:tcPr>
            <w:tcW w:w="2790" w:type="dxa"/>
          </w:tcPr>
          <w:p w14:paraId="6C3F9F84" w14:textId="77777777" w:rsidR="00D0490B" w:rsidRDefault="001057F6">
            <w:pPr>
              <w:widowControl w:val="0"/>
              <w:spacing w:before="0" w:after="0"/>
              <w:jc w:val="left"/>
              <w:rPr>
                <w:rFonts w:eastAsia="MS Mincho"/>
              </w:rPr>
            </w:pPr>
            <w:r>
              <w:rPr>
                <w:rFonts w:eastAsia="MS Mincho"/>
              </w:rPr>
              <w:t>Property type:</w:t>
            </w:r>
          </w:p>
        </w:tc>
        <w:tc>
          <w:tcPr>
            <w:tcW w:w="6961" w:type="dxa"/>
          </w:tcPr>
          <w:p w14:paraId="5FD78DED" w14:textId="77777777" w:rsidR="00D0490B" w:rsidRDefault="001057F6">
            <w:pPr>
              <w:widowControl w:val="0"/>
              <w:spacing w:before="0" w:after="0"/>
              <w:rPr>
                <w:rFonts w:eastAsia="MS Mincho"/>
              </w:rPr>
            </w:pPr>
            <w:r>
              <w:rPr>
                <w:rFonts w:eastAsia="MS Mincho"/>
              </w:rPr>
              <w:t>Descriptive item property</w:t>
            </w:r>
          </w:p>
        </w:tc>
      </w:tr>
      <w:tr w:rsidR="00D0490B" w14:paraId="468EE2C0" w14:textId="77777777">
        <w:tc>
          <w:tcPr>
            <w:tcW w:w="2790" w:type="dxa"/>
          </w:tcPr>
          <w:p w14:paraId="42D2A53C"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2619CB09"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1D159C95" w14:textId="77777777">
        <w:tc>
          <w:tcPr>
            <w:tcW w:w="2790" w:type="dxa"/>
          </w:tcPr>
          <w:p w14:paraId="729DA85A" w14:textId="77777777" w:rsidR="00D0490B" w:rsidRDefault="001057F6">
            <w:pPr>
              <w:widowControl w:val="0"/>
              <w:spacing w:before="0" w:after="0"/>
              <w:jc w:val="left"/>
              <w:rPr>
                <w:rFonts w:eastAsia="MS Mincho"/>
              </w:rPr>
            </w:pPr>
            <w:r>
              <w:rPr>
                <w:rFonts w:eastAsia="MS Mincho"/>
              </w:rPr>
              <w:t xml:space="preserve">Mandatory (per item): </w:t>
            </w:r>
          </w:p>
        </w:tc>
        <w:tc>
          <w:tcPr>
            <w:tcW w:w="6961" w:type="dxa"/>
          </w:tcPr>
          <w:p w14:paraId="25508546" w14:textId="77777777" w:rsidR="00D0490B" w:rsidRDefault="001057F6">
            <w:pPr>
              <w:widowControl w:val="0"/>
              <w:spacing w:before="0" w:after="0"/>
              <w:rPr>
                <w:rFonts w:eastAsia="MS Mincho"/>
              </w:rPr>
            </w:pPr>
            <w:r>
              <w:rPr>
                <w:rFonts w:eastAsia="MS Mincho"/>
              </w:rPr>
              <w:t>No</w:t>
            </w:r>
          </w:p>
        </w:tc>
      </w:tr>
      <w:tr w:rsidR="00D0490B" w14:paraId="3D6D8D51" w14:textId="77777777">
        <w:tc>
          <w:tcPr>
            <w:tcW w:w="2790" w:type="dxa"/>
          </w:tcPr>
          <w:p w14:paraId="6124C4E9" w14:textId="77777777" w:rsidR="00D0490B" w:rsidRDefault="001057F6">
            <w:pPr>
              <w:widowControl w:val="0"/>
              <w:spacing w:before="0" w:after="0"/>
              <w:jc w:val="left"/>
              <w:rPr>
                <w:rFonts w:eastAsia="MS Mincho"/>
              </w:rPr>
            </w:pPr>
            <w:r>
              <w:rPr>
                <w:rFonts w:eastAsia="MS Mincho"/>
              </w:rPr>
              <w:lastRenderedPageBreak/>
              <w:t>Quantity (per item):</w:t>
            </w:r>
          </w:p>
        </w:tc>
        <w:tc>
          <w:tcPr>
            <w:tcW w:w="6961" w:type="dxa"/>
          </w:tcPr>
          <w:p w14:paraId="5AA3151B" w14:textId="77777777" w:rsidR="00D0490B" w:rsidRDefault="001057F6">
            <w:pPr>
              <w:widowControl w:val="0"/>
              <w:spacing w:before="0" w:after="0"/>
              <w:rPr>
                <w:rFonts w:eastAsia="MS Mincho"/>
              </w:rPr>
            </w:pPr>
            <w:r>
              <w:rPr>
                <w:rFonts w:cs="Cambria"/>
                <w:color w:val="000000"/>
              </w:rPr>
              <w:t>At most one</w:t>
            </w:r>
          </w:p>
        </w:tc>
      </w:tr>
      <w:tr w:rsidR="00D0490B" w14:paraId="02DC6EE5" w14:textId="77777777">
        <w:tc>
          <w:tcPr>
            <w:tcW w:w="2790" w:type="dxa"/>
          </w:tcPr>
          <w:p w14:paraId="2ED3347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7790A37A"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5D96E623" w14:textId="77777777" w:rsidR="00D0490B" w:rsidRDefault="001057F6">
      <w:r>
        <w:t>The reference viewing environment applies to display-viewing colorimetry, not to scene-referred colorimetry. It specifies the luminance and chromaticity parameters for the “surround” and “periphery” of the display. The “surround” is the area surrounding a display that can affect the adaptation of the eye, typically the wall or curtain behind the display, while “periphery” is the remaining environment outside of the surround.</w:t>
      </w:r>
    </w:p>
    <w:p w14:paraId="0107A73C" w14:textId="77777777" w:rsidR="00D0490B" w:rsidRDefault="001057F6">
      <w:pPr>
        <w:pStyle w:val="Heading3"/>
        <w:numPr>
          <w:ilvl w:val="3"/>
          <w:numId w:val="11"/>
        </w:numPr>
      </w:pPr>
      <w:bookmarkStart w:id="99" w:name="_Toc183680064"/>
      <w:r>
        <w:t>Syntax</w:t>
      </w:r>
      <w:bookmarkEnd w:id="99"/>
    </w:p>
    <w:p w14:paraId="1DA75D19" w14:textId="77777777" w:rsidR="00D0490B" w:rsidRDefault="001057F6">
      <w:pPr>
        <w:pStyle w:val="code"/>
        <w:rPr>
          <w:lang w:val="en-CA"/>
        </w:rPr>
      </w:pPr>
      <w:r>
        <w:rPr>
          <w:lang w:val="en-CA"/>
        </w:rPr>
        <w:t xml:space="preserve">class </w:t>
      </w:r>
      <w:proofErr w:type="spellStart"/>
      <w:r>
        <w:rPr>
          <w:lang w:val="en-CA"/>
        </w:rPr>
        <w:t>ReferenceViewingEnvironmentBox</w:t>
      </w:r>
      <w:proofErr w:type="spellEnd"/>
      <w:r>
        <w:rPr>
          <w:lang w:val="en-CA"/>
        </w:rPr>
        <w:t xml:space="preserve"> extends </w:t>
      </w:r>
      <w:proofErr w:type="spellStart"/>
      <w:proofErr w:type="gramStart"/>
      <w:r>
        <w:rPr>
          <w:lang w:val="en-CA"/>
        </w:rPr>
        <w:t>ItemFullProperty</w:t>
      </w:r>
      <w:proofErr w:type="spellEnd"/>
      <w:r>
        <w:rPr>
          <w:lang w:val="en-CA"/>
        </w:rPr>
        <w:t>(</w:t>
      </w:r>
      <w:proofErr w:type="gramEnd"/>
      <w:r>
        <w:rPr>
          <w:lang w:val="en-CA"/>
        </w:rPr>
        <w:t>'</w:t>
      </w:r>
      <w:proofErr w:type="spellStart"/>
      <w:r>
        <w:rPr>
          <w:lang w:val="en-CA"/>
        </w:rPr>
        <w:t>reve</w:t>
      </w:r>
      <w:proofErr w:type="spellEnd"/>
      <w:r>
        <w:rPr>
          <w:lang w:val="en-CA"/>
        </w:rPr>
        <w:t>', 0, 0){</w:t>
      </w:r>
      <w:r>
        <w:rPr>
          <w:lang w:val="en-CA"/>
        </w:rPr>
        <w:br/>
      </w:r>
      <w:r>
        <w:rPr>
          <w:lang w:val="en-CA"/>
        </w:rPr>
        <w:tab/>
        <w:t xml:space="preserve">unsigned int(32) </w:t>
      </w:r>
      <w:proofErr w:type="spellStart"/>
      <w:r>
        <w:rPr>
          <w:lang w:val="en-CA"/>
        </w:rPr>
        <w:t>surround_luminance</w:t>
      </w:r>
      <w:proofErr w:type="spellEnd"/>
      <w:r>
        <w:rPr>
          <w:lang w:val="en-CA"/>
        </w:rPr>
        <w:t>;</w:t>
      </w:r>
      <w:r>
        <w:rPr>
          <w:lang w:val="en-CA"/>
        </w:rPr>
        <w:br/>
      </w:r>
      <w:r>
        <w:rPr>
          <w:lang w:val="en-CA"/>
        </w:rPr>
        <w:tab/>
        <w:t xml:space="preserve">unsigned int(16) </w:t>
      </w:r>
      <w:proofErr w:type="spellStart"/>
      <w:r>
        <w:rPr>
          <w:lang w:val="en-CA"/>
        </w:rPr>
        <w:t>surround_light_x</w:t>
      </w:r>
      <w:proofErr w:type="spellEnd"/>
      <w:r>
        <w:rPr>
          <w:lang w:val="en-CA"/>
        </w:rPr>
        <w:t>;</w:t>
      </w:r>
      <w:r>
        <w:rPr>
          <w:lang w:val="en-CA"/>
        </w:rPr>
        <w:br/>
      </w:r>
      <w:r>
        <w:rPr>
          <w:lang w:val="en-CA"/>
        </w:rPr>
        <w:tab/>
        <w:t xml:space="preserve">unsigned int(16) </w:t>
      </w:r>
      <w:proofErr w:type="spellStart"/>
      <w:r>
        <w:rPr>
          <w:lang w:val="en-CA"/>
        </w:rPr>
        <w:t>surround_light_y</w:t>
      </w:r>
      <w:proofErr w:type="spellEnd"/>
      <w:r>
        <w:rPr>
          <w:lang w:val="en-CA"/>
        </w:rPr>
        <w:t>;</w:t>
      </w:r>
      <w:r>
        <w:rPr>
          <w:lang w:val="en-CA"/>
        </w:rPr>
        <w:br/>
      </w:r>
      <w:r>
        <w:rPr>
          <w:lang w:val="en-CA"/>
        </w:rPr>
        <w:tab/>
        <w:t xml:space="preserve">unsigned int(32) </w:t>
      </w:r>
      <w:proofErr w:type="spellStart"/>
      <w:r>
        <w:rPr>
          <w:lang w:val="en-CA"/>
        </w:rPr>
        <w:t>periphery_luminance</w:t>
      </w:r>
      <w:proofErr w:type="spellEnd"/>
      <w:r>
        <w:rPr>
          <w:lang w:val="en-CA"/>
        </w:rPr>
        <w:t>;</w:t>
      </w:r>
      <w:r>
        <w:rPr>
          <w:lang w:val="en-CA"/>
        </w:rPr>
        <w:br/>
      </w:r>
      <w:r>
        <w:rPr>
          <w:lang w:val="en-CA"/>
        </w:rPr>
        <w:tab/>
        <w:t xml:space="preserve">unsigned int(16) </w:t>
      </w:r>
      <w:proofErr w:type="spellStart"/>
      <w:r>
        <w:rPr>
          <w:lang w:val="en-CA"/>
        </w:rPr>
        <w:t>periphery_light_x</w:t>
      </w:r>
      <w:proofErr w:type="spellEnd"/>
      <w:r>
        <w:rPr>
          <w:lang w:val="en-CA"/>
        </w:rPr>
        <w:t>;</w:t>
      </w:r>
      <w:r>
        <w:rPr>
          <w:lang w:val="en-CA"/>
        </w:rPr>
        <w:br/>
      </w:r>
      <w:r>
        <w:rPr>
          <w:lang w:val="en-CA"/>
        </w:rPr>
        <w:tab/>
        <w:t xml:space="preserve">unsigned int(16) </w:t>
      </w:r>
      <w:proofErr w:type="spellStart"/>
      <w:r>
        <w:rPr>
          <w:lang w:val="en-CA"/>
        </w:rPr>
        <w:t>periphery_light_y</w:t>
      </w:r>
      <w:proofErr w:type="spellEnd"/>
      <w:r>
        <w:rPr>
          <w:lang w:val="en-CA"/>
        </w:rPr>
        <w:t>;</w:t>
      </w:r>
      <w:r>
        <w:rPr>
          <w:lang w:val="en-CA"/>
        </w:rPr>
        <w:br/>
        <w:t>}</w:t>
      </w:r>
    </w:p>
    <w:p w14:paraId="38AB59AE" w14:textId="77777777" w:rsidR="00D0490B" w:rsidRDefault="001057F6">
      <w:pPr>
        <w:pStyle w:val="Heading3"/>
        <w:numPr>
          <w:ilvl w:val="3"/>
          <w:numId w:val="11"/>
        </w:numPr>
      </w:pPr>
      <w:bookmarkStart w:id="100" w:name="_Toc183680065"/>
      <w:r>
        <w:t>Semantics</w:t>
      </w:r>
      <w:bookmarkEnd w:id="100"/>
    </w:p>
    <w:p w14:paraId="209C4623" w14:textId="77777777" w:rsidR="00D0490B" w:rsidRDefault="001057F6">
      <w:pPr>
        <w:pStyle w:val="Semantics"/>
      </w:pPr>
      <w:proofErr w:type="spellStart"/>
      <w:r>
        <w:rPr>
          <w:rStyle w:val="codeZchn"/>
        </w:rPr>
        <w:t>surround_luminance</w:t>
      </w:r>
      <w:proofErr w:type="spellEnd"/>
      <w:r>
        <w:t xml:space="preserve"> specifies the luminance of the surround in units of 0.0001 candelas per square metre.</w:t>
      </w:r>
    </w:p>
    <w:p w14:paraId="263B6750" w14:textId="77777777" w:rsidR="00D0490B" w:rsidRDefault="001057F6">
      <w:r>
        <w:rPr>
          <w:highlight w:val="yellow"/>
        </w:rPr>
        <w:t>[Ed. note]: disallowing 0 could be considered.</w:t>
      </w:r>
    </w:p>
    <w:p w14:paraId="4FF71D30" w14:textId="77777777" w:rsidR="00D0490B" w:rsidRDefault="001057F6">
      <w:pPr>
        <w:pStyle w:val="Semantics"/>
        <w:rPr>
          <w:rFonts w:eastAsia="MS Mincho"/>
          <w:highlight w:val="yellow"/>
        </w:rPr>
      </w:pPr>
      <w:proofErr w:type="spellStart"/>
      <w:r>
        <w:rPr>
          <w:rStyle w:val="codeZchn"/>
        </w:rPr>
        <w:t>surround_light_x</w:t>
      </w:r>
      <w:proofErr w:type="spellEnd"/>
      <w:r>
        <w:t xml:space="preserve"> and </w:t>
      </w:r>
      <w:proofErr w:type="spellStart"/>
      <w:r>
        <w:rPr>
          <w:rStyle w:val="codeZchn"/>
        </w:rPr>
        <w:t>surround_light_y</w:t>
      </w:r>
      <w:proofErr w:type="spellEnd"/>
      <w:r>
        <w:t xml:space="preserve"> specify the normalized x and y chromaticity coordinates, respectively, of the environmental reference surround light in the nominal viewing environment. These parameters are according to the CIE 1931 definition of x and y as specified in ISO 11664-1 (see also ISO 11664-3 and CIE 15) and are in normalized increments of 0.0001. The values of </w:t>
      </w:r>
      <w:proofErr w:type="spellStart"/>
      <w:r>
        <w:rPr>
          <w:rStyle w:val="codeZchn"/>
        </w:rPr>
        <w:t>surround_light_x</w:t>
      </w:r>
      <w:proofErr w:type="spellEnd"/>
      <w:r>
        <w:t xml:space="preserve"> and </w:t>
      </w:r>
      <w:proofErr w:type="spellStart"/>
      <w:r>
        <w:rPr>
          <w:rStyle w:val="codeZchn"/>
        </w:rPr>
        <w:t>surround_light_y</w:t>
      </w:r>
      <w:proofErr w:type="spellEnd"/>
      <w:r>
        <w:t xml:space="preserve"> shall be in the range of 0 to 10000, inclusive.</w:t>
      </w:r>
    </w:p>
    <w:p w14:paraId="56278BF5" w14:textId="77777777" w:rsidR="00D0490B" w:rsidRDefault="001057F6">
      <w:pPr>
        <w:pStyle w:val="Semantics"/>
      </w:pPr>
      <w:proofErr w:type="spellStart"/>
      <w:r>
        <w:rPr>
          <w:rStyle w:val="codeZchn"/>
        </w:rPr>
        <w:t>periphery_luminance</w:t>
      </w:r>
      <w:proofErr w:type="spellEnd"/>
      <w:r>
        <w:t xml:space="preserve"> specifies the luminance of the periphery in units of 0.0001 candelas per square metre.</w:t>
      </w:r>
    </w:p>
    <w:p w14:paraId="463127D2" w14:textId="77777777" w:rsidR="00D0490B" w:rsidRDefault="001057F6">
      <w:r>
        <w:rPr>
          <w:highlight w:val="yellow"/>
        </w:rPr>
        <w:t>[Ed. note]: disallowing 0 could be considered.</w:t>
      </w:r>
    </w:p>
    <w:p w14:paraId="66D179C1" w14:textId="77777777" w:rsidR="00D0490B" w:rsidRDefault="001057F6">
      <w:pPr>
        <w:pStyle w:val="Semantics"/>
      </w:pPr>
      <w:proofErr w:type="spellStart"/>
      <w:r>
        <w:rPr>
          <w:rStyle w:val="codeZchn"/>
        </w:rPr>
        <w:t>periphery_light_x</w:t>
      </w:r>
      <w:proofErr w:type="spellEnd"/>
      <w:r>
        <w:t xml:space="preserve"> and </w:t>
      </w:r>
      <w:proofErr w:type="spellStart"/>
      <w:r>
        <w:rPr>
          <w:rStyle w:val="codeZchn"/>
        </w:rPr>
        <w:t>periphery_light_y</w:t>
      </w:r>
      <w:proofErr w:type="spellEnd"/>
      <w:r>
        <w:t xml:space="preserve"> specify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Pr>
          <w:rStyle w:val="codeZchn"/>
        </w:rPr>
        <w:t>periphery_light_x</w:t>
      </w:r>
      <w:proofErr w:type="spellEnd"/>
      <w:r>
        <w:t xml:space="preserve"> and </w:t>
      </w:r>
      <w:proofErr w:type="spellStart"/>
      <w:r>
        <w:rPr>
          <w:rStyle w:val="codeZchn"/>
        </w:rPr>
        <w:t>periphery_light_y</w:t>
      </w:r>
      <w:proofErr w:type="spellEnd"/>
      <w:r>
        <w:t xml:space="preserve"> shall be in the range of 0 to 10 000, inclusive.</w:t>
      </w:r>
    </w:p>
    <w:p w14:paraId="0D38D27C" w14:textId="77777777" w:rsidR="00D0490B" w:rsidRDefault="001057F6">
      <w:pPr>
        <w:pStyle w:val="Heading2"/>
        <w:numPr>
          <w:ilvl w:val="2"/>
          <w:numId w:val="11"/>
        </w:numPr>
      </w:pPr>
      <w:bookmarkStart w:id="101" w:name="_Toc183680066"/>
      <w:r>
        <w:t>Nominal Diffuse White</w:t>
      </w:r>
      <w:bookmarkEnd w:id="101"/>
    </w:p>
    <w:p w14:paraId="57EF8BB4" w14:textId="77777777" w:rsidR="00D0490B" w:rsidRDefault="001057F6">
      <w:pPr>
        <w:pStyle w:val="Heading3"/>
        <w:numPr>
          <w:ilvl w:val="3"/>
          <w:numId w:val="11"/>
        </w:numPr>
      </w:pPr>
      <w:bookmarkStart w:id="102" w:name="_Toc183680067"/>
      <w:r>
        <w:t>Definition</w:t>
      </w:r>
      <w:bookmarkEnd w:id="102"/>
    </w:p>
    <w:tbl>
      <w:tblPr>
        <w:tblW w:w="9752" w:type="dxa"/>
        <w:tblLayout w:type="fixed"/>
        <w:tblCellMar>
          <w:left w:w="0" w:type="dxa"/>
          <w:right w:w="0" w:type="dxa"/>
        </w:tblCellMar>
        <w:tblLook w:val="04A0" w:firstRow="1" w:lastRow="0" w:firstColumn="1" w:lastColumn="0" w:noHBand="0" w:noVBand="1"/>
      </w:tblPr>
      <w:tblGrid>
        <w:gridCol w:w="2790"/>
        <w:gridCol w:w="6962"/>
      </w:tblGrid>
      <w:tr w:rsidR="00D0490B" w14:paraId="18A545C5" w14:textId="77777777">
        <w:tc>
          <w:tcPr>
            <w:tcW w:w="2790" w:type="dxa"/>
          </w:tcPr>
          <w:p w14:paraId="1BCF5C1F" w14:textId="77777777" w:rsidR="00D0490B" w:rsidRDefault="001057F6">
            <w:pPr>
              <w:widowControl w:val="0"/>
              <w:spacing w:before="0" w:after="0"/>
              <w:jc w:val="left"/>
              <w:rPr>
                <w:rFonts w:eastAsia="MS Mincho"/>
              </w:rPr>
            </w:pPr>
            <w:r>
              <w:rPr>
                <w:rFonts w:eastAsia="MS Mincho"/>
              </w:rPr>
              <w:t xml:space="preserve">Box type: </w:t>
            </w:r>
          </w:p>
        </w:tc>
        <w:tc>
          <w:tcPr>
            <w:tcW w:w="6961" w:type="dxa"/>
          </w:tcPr>
          <w:p w14:paraId="7D0DE208" w14:textId="77777777" w:rsidR="00D0490B" w:rsidRDefault="001057F6">
            <w:pPr>
              <w:widowControl w:val="0"/>
              <w:spacing w:before="0" w:after="0"/>
              <w:rPr>
                <w:rFonts w:ascii="Courier New" w:eastAsia="MS Mincho" w:hAnsi="Courier New" w:cs="Courier New"/>
              </w:rPr>
            </w:pPr>
            <w:r>
              <w:rPr>
                <w:rFonts w:ascii="Courier New" w:eastAsia="MS Mincho" w:hAnsi="Courier New" w:cs="Courier New"/>
              </w:rPr>
              <w:t>'</w:t>
            </w:r>
            <w:proofErr w:type="spellStart"/>
            <w:r>
              <w:rPr>
                <w:rFonts w:ascii="Courier New" w:eastAsia="MS Mincho" w:hAnsi="Courier New" w:cs="Courier New"/>
              </w:rPr>
              <w:t>ndwt</w:t>
            </w:r>
            <w:proofErr w:type="spellEnd"/>
            <w:r>
              <w:rPr>
                <w:rFonts w:ascii="Courier New" w:eastAsia="MS Mincho" w:hAnsi="Courier New" w:cs="Courier New"/>
              </w:rPr>
              <w:t>'</w:t>
            </w:r>
          </w:p>
        </w:tc>
      </w:tr>
      <w:tr w:rsidR="00D0490B" w14:paraId="7EC9532A" w14:textId="77777777">
        <w:tc>
          <w:tcPr>
            <w:tcW w:w="2790" w:type="dxa"/>
          </w:tcPr>
          <w:p w14:paraId="17724998" w14:textId="77777777" w:rsidR="00D0490B" w:rsidRDefault="001057F6">
            <w:pPr>
              <w:widowControl w:val="0"/>
              <w:spacing w:before="0" w:after="0"/>
              <w:jc w:val="left"/>
              <w:rPr>
                <w:rFonts w:eastAsia="MS Mincho"/>
              </w:rPr>
            </w:pPr>
            <w:r>
              <w:rPr>
                <w:rFonts w:eastAsia="MS Mincho"/>
              </w:rPr>
              <w:t>Property type:</w:t>
            </w:r>
          </w:p>
        </w:tc>
        <w:tc>
          <w:tcPr>
            <w:tcW w:w="6961" w:type="dxa"/>
          </w:tcPr>
          <w:p w14:paraId="167E1A72" w14:textId="77777777" w:rsidR="00D0490B" w:rsidRDefault="001057F6">
            <w:pPr>
              <w:widowControl w:val="0"/>
              <w:spacing w:before="0" w:after="0"/>
              <w:rPr>
                <w:rFonts w:eastAsia="MS Mincho"/>
              </w:rPr>
            </w:pPr>
            <w:r>
              <w:rPr>
                <w:rFonts w:eastAsia="MS Mincho"/>
              </w:rPr>
              <w:t>Descriptive item property</w:t>
            </w:r>
          </w:p>
        </w:tc>
      </w:tr>
      <w:tr w:rsidR="00D0490B" w14:paraId="6CA4C37D" w14:textId="77777777">
        <w:tc>
          <w:tcPr>
            <w:tcW w:w="2790" w:type="dxa"/>
          </w:tcPr>
          <w:p w14:paraId="0C88649A" w14:textId="77777777" w:rsidR="00D0490B" w:rsidRDefault="001057F6">
            <w:pPr>
              <w:widowControl w:val="0"/>
              <w:spacing w:before="0" w:after="0"/>
              <w:jc w:val="left"/>
              <w:rPr>
                <w:rFonts w:eastAsia="MS Mincho"/>
              </w:rPr>
            </w:pPr>
            <w:r>
              <w:rPr>
                <w:rFonts w:eastAsia="MS Mincho"/>
              </w:rPr>
              <w:t xml:space="preserve">Container: </w:t>
            </w:r>
          </w:p>
        </w:tc>
        <w:tc>
          <w:tcPr>
            <w:tcW w:w="6961" w:type="dxa"/>
          </w:tcPr>
          <w:p w14:paraId="6788229D" w14:textId="77777777" w:rsidR="00D0490B" w:rsidRDefault="001057F6">
            <w:pPr>
              <w:widowControl w:val="0"/>
              <w:spacing w:before="0" w:after="0"/>
              <w:rPr>
                <w:rFonts w:ascii="Courier New" w:eastAsia="MS Mincho" w:hAnsi="Courier New" w:cs="Courier New"/>
              </w:rPr>
            </w:pPr>
            <w:proofErr w:type="spellStart"/>
            <w:r>
              <w:rPr>
                <w:rFonts w:ascii="Courier New" w:eastAsia="MS Mincho" w:hAnsi="Courier New" w:cs="Courier New"/>
              </w:rPr>
              <w:t>ItemPropertyContainerBox</w:t>
            </w:r>
            <w:proofErr w:type="spellEnd"/>
          </w:p>
        </w:tc>
      </w:tr>
      <w:tr w:rsidR="00D0490B" w14:paraId="294EC92A" w14:textId="77777777">
        <w:tc>
          <w:tcPr>
            <w:tcW w:w="2790" w:type="dxa"/>
          </w:tcPr>
          <w:p w14:paraId="07EC862E" w14:textId="77777777" w:rsidR="00D0490B" w:rsidRDefault="001057F6">
            <w:pPr>
              <w:widowControl w:val="0"/>
              <w:spacing w:before="0" w:after="0"/>
              <w:jc w:val="left"/>
              <w:rPr>
                <w:rFonts w:eastAsia="MS Mincho"/>
              </w:rPr>
            </w:pPr>
            <w:r>
              <w:rPr>
                <w:rFonts w:eastAsia="MS Mincho"/>
              </w:rPr>
              <w:t xml:space="preserve">Mandatory (per item): </w:t>
            </w:r>
          </w:p>
        </w:tc>
        <w:tc>
          <w:tcPr>
            <w:tcW w:w="6961" w:type="dxa"/>
          </w:tcPr>
          <w:p w14:paraId="17E43841" w14:textId="77777777" w:rsidR="00D0490B" w:rsidRDefault="001057F6">
            <w:pPr>
              <w:widowControl w:val="0"/>
              <w:spacing w:before="0" w:after="0"/>
              <w:rPr>
                <w:rFonts w:eastAsia="MS Mincho"/>
              </w:rPr>
            </w:pPr>
            <w:r>
              <w:rPr>
                <w:rFonts w:eastAsia="MS Mincho"/>
              </w:rPr>
              <w:t>No</w:t>
            </w:r>
          </w:p>
        </w:tc>
      </w:tr>
      <w:tr w:rsidR="00D0490B" w14:paraId="07127142" w14:textId="77777777">
        <w:tc>
          <w:tcPr>
            <w:tcW w:w="2790" w:type="dxa"/>
          </w:tcPr>
          <w:p w14:paraId="4E8828E6" w14:textId="77777777" w:rsidR="00D0490B" w:rsidRDefault="001057F6">
            <w:pPr>
              <w:widowControl w:val="0"/>
              <w:spacing w:before="0" w:after="0"/>
              <w:jc w:val="left"/>
              <w:rPr>
                <w:rFonts w:eastAsia="MS Mincho"/>
              </w:rPr>
            </w:pPr>
            <w:r>
              <w:rPr>
                <w:rFonts w:eastAsia="MS Mincho"/>
              </w:rPr>
              <w:t>Quantity (per item):</w:t>
            </w:r>
          </w:p>
        </w:tc>
        <w:tc>
          <w:tcPr>
            <w:tcW w:w="6961" w:type="dxa"/>
          </w:tcPr>
          <w:p w14:paraId="5895D4D2" w14:textId="77777777" w:rsidR="00D0490B" w:rsidRDefault="001057F6">
            <w:pPr>
              <w:widowControl w:val="0"/>
              <w:spacing w:before="0" w:after="0"/>
              <w:rPr>
                <w:rFonts w:eastAsia="MS Mincho"/>
              </w:rPr>
            </w:pPr>
            <w:r>
              <w:rPr>
                <w:rFonts w:cs="Cambria"/>
                <w:color w:val="000000"/>
              </w:rPr>
              <w:t>At most one</w:t>
            </w:r>
          </w:p>
        </w:tc>
      </w:tr>
      <w:tr w:rsidR="00D0490B" w14:paraId="7FEF1BA4" w14:textId="77777777">
        <w:tc>
          <w:tcPr>
            <w:tcW w:w="2790" w:type="dxa"/>
          </w:tcPr>
          <w:p w14:paraId="698F92D8"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c>
          <w:tcPr>
            <w:tcW w:w="6961" w:type="dxa"/>
          </w:tcPr>
          <w:p w14:paraId="44014634" w14:textId="77777777" w:rsidR="00D0490B" w:rsidRDefault="00D0490B">
            <w:pPr>
              <w:keepNext/>
              <w:keepLines/>
              <w:widowControl w:val="0"/>
              <w:spacing w:before="0" w:after="0" w:line="230" w:lineRule="atLeast"/>
              <w:jc w:val="left"/>
              <w:rPr>
                <w:rFonts w:ascii="Cambria" w:eastAsia="MS Mincho" w:hAnsi="Cambria"/>
                <w:sz w:val="22"/>
                <w:lang w:val="en-GB" w:eastAsia="en-US"/>
              </w:rPr>
            </w:pPr>
          </w:p>
        </w:tc>
      </w:tr>
    </w:tbl>
    <w:p w14:paraId="13047238" w14:textId="77777777" w:rsidR="00D0490B" w:rsidRDefault="001057F6">
      <w:pPr>
        <w:pStyle w:val="Heading3"/>
        <w:numPr>
          <w:ilvl w:val="3"/>
          <w:numId w:val="11"/>
        </w:numPr>
      </w:pPr>
      <w:bookmarkStart w:id="103" w:name="_Toc173437780"/>
      <w:bookmarkStart w:id="104" w:name="_Toc173437764"/>
      <w:bookmarkStart w:id="105" w:name="_Toc183680068"/>
      <w:bookmarkEnd w:id="103"/>
      <w:bookmarkEnd w:id="104"/>
      <w:r>
        <w:t>Syntax</w:t>
      </w:r>
      <w:bookmarkEnd w:id="105"/>
    </w:p>
    <w:p w14:paraId="2C9E89C3" w14:textId="77777777" w:rsidR="00D0490B" w:rsidRDefault="001057F6">
      <w:pPr>
        <w:pStyle w:val="code"/>
      </w:pPr>
      <w:r>
        <w:t xml:space="preserve">class </w:t>
      </w:r>
      <w:proofErr w:type="spellStart"/>
      <w:r>
        <w:t>NominalDiffuseWhiteBox</w:t>
      </w:r>
      <w:proofErr w:type="spellEnd"/>
      <w:r>
        <w:t xml:space="preserve"> extends </w:t>
      </w:r>
      <w:proofErr w:type="spellStart"/>
      <w:proofErr w:type="gramStart"/>
      <w:r>
        <w:t>ItemFullProperty</w:t>
      </w:r>
      <w:proofErr w:type="spellEnd"/>
      <w:r>
        <w:t>(</w:t>
      </w:r>
      <w:proofErr w:type="gramEnd"/>
      <w:r>
        <w:t>'</w:t>
      </w:r>
      <w:proofErr w:type="spellStart"/>
      <w:r>
        <w:t>ndwt</w:t>
      </w:r>
      <w:proofErr w:type="spellEnd"/>
      <w:r>
        <w:t>', 0, 0){</w:t>
      </w:r>
      <w:r>
        <w:br/>
      </w:r>
      <w:r>
        <w:tab/>
        <w:t xml:space="preserve">unsigned int(32) </w:t>
      </w:r>
      <w:proofErr w:type="spellStart"/>
      <w:r>
        <w:t>diffuse_white_luminance</w:t>
      </w:r>
      <w:proofErr w:type="spellEnd"/>
      <w:r>
        <w:t>;</w:t>
      </w:r>
      <w:r>
        <w:br/>
        <w:t>}</w:t>
      </w:r>
    </w:p>
    <w:p w14:paraId="5917D940" w14:textId="77777777" w:rsidR="00D0490B" w:rsidRDefault="001057F6">
      <w:pPr>
        <w:pStyle w:val="Heading3"/>
        <w:numPr>
          <w:ilvl w:val="3"/>
          <w:numId w:val="11"/>
        </w:numPr>
      </w:pPr>
      <w:bookmarkStart w:id="106" w:name="_Toc183680069"/>
      <w:r>
        <w:t>Semantics</w:t>
      </w:r>
      <w:bookmarkEnd w:id="106"/>
    </w:p>
    <w:p w14:paraId="02F65D2C" w14:textId="77777777" w:rsidR="00D0490B" w:rsidRDefault="001057F6">
      <w:pPr>
        <w:pStyle w:val="Semantics"/>
      </w:pPr>
      <w:proofErr w:type="spellStart"/>
      <w:r>
        <w:rPr>
          <w:rStyle w:val="codeZchn"/>
        </w:rPr>
        <w:t>diffuse_white_luminance</w:t>
      </w:r>
      <w:proofErr w:type="spellEnd"/>
      <w:r>
        <w:t xml:space="preserve"> indicates the default nominal diffuse white luminance in units of 0.0001 candelas per square metre. The chromaticity information associated with the diffused white luminance is the same as the chromaticity information specified in the </w:t>
      </w:r>
      <w:proofErr w:type="spellStart"/>
      <w:r>
        <w:rPr>
          <w:rStyle w:val="codeZchn"/>
          <w:rFonts w:eastAsia="Arial"/>
        </w:rPr>
        <w:t>ColourInformationBox</w:t>
      </w:r>
      <w:proofErr w:type="spellEnd"/>
      <w:r>
        <w:t xml:space="preserve"> of the associated image.  If </w:t>
      </w:r>
      <w:proofErr w:type="spellStart"/>
      <w:r>
        <w:rPr>
          <w:rStyle w:val="codeZchn"/>
          <w:rFonts w:eastAsia="Arial"/>
        </w:rPr>
        <w:t>diffuse_white_luminance</w:t>
      </w:r>
      <w:proofErr w:type="spellEnd"/>
      <w:r>
        <w:t xml:space="preserve"> is set to 0 then the default definition of the ISO/TS 22028-5 should be used.</w:t>
      </w:r>
    </w:p>
    <w:p w14:paraId="40610A32" w14:textId="77777777" w:rsidR="00D0490B" w:rsidRDefault="001057F6">
      <w:pPr>
        <w:pStyle w:val="Heading1"/>
        <w:numPr>
          <w:ilvl w:val="0"/>
          <w:numId w:val="11"/>
        </w:numPr>
      </w:pPr>
      <w:bookmarkStart w:id="107" w:name="_Toc183680070"/>
      <w:r>
        <w:t>Unified identifier handling clarifications</w:t>
      </w:r>
      <w:bookmarkEnd w:id="107"/>
    </w:p>
    <w:p w14:paraId="65D0F642" w14:textId="77777777" w:rsidR="00D0490B" w:rsidRDefault="001057F6">
      <w:pPr>
        <w:pStyle w:val="AMDInstruction"/>
      </w:pPr>
      <w:r>
        <w:t>Replace the word "</w:t>
      </w:r>
      <w:proofErr w:type="spellStart"/>
      <w:r>
        <w:t>item_ID</w:t>
      </w:r>
      <w:proofErr w:type="spellEnd"/>
      <w:r>
        <w:t>" in clauses 6.5.18.1, 6.5.19.1, 6.5.20.1, 6.5.27.1, 6.5.35.1 with the phrase "identifier value"</w:t>
      </w:r>
    </w:p>
    <w:p w14:paraId="1C842782" w14:textId="77777777" w:rsidR="00D0490B" w:rsidRDefault="001057F6">
      <w:pPr>
        <w:pStyle w:val="AMDInstruction"/>
      </w:pPr>
      <w:r>
        <w:t>Append the following text as a new paragraph in clauses 6.5.18.1, 6.5.19.1, 6.5.20.1, 6.5.27.1, 6.5.35.1:</w:t>
      </w:r>
    </w:p>
    <w:p w14:paraId="14EC5E6D" w14:textId="77777777" w:rsidR="00D0490B" w:rsidRDefault="001057F6">
      <w:r>
        <w:t xml:space="preserve">If this property is associated with an entity group, the </w:t>
      </w:r>
      <w:proofErr w:type="spellStart"/>
      <w:r>
        <w:rPr>
          <w:rStyle w:val="codeZchn"/>
        </w:rPr>
        <w:t>FileTypeBox</w:t>
      </w:r>
      <w:proofErr w:type="spellEnd"/>
      <w:r>
        <w:t xml:space="preserve"> or the </w:t>
      </w:r>
      <w:proofErr w:type="spellStart"/>
      <w:r>
        <w:rPr>
          <w:rStyle w:val="codeZchn"/>
        </w:rPr>
        <w:t>ExtendedTypeBox</w:t>
      </w:r>
      <w:proofErr w:type="spellEnd"/>
      <w:r>
        <w:t xml:space="preserve"> associated with the </w:t>
      </w:r>
      <w:proofErr w:type="spellStart"/>
      <w:r>
        <w:rPr>
          <w:rStyle w:val="codeZchn"/>
        </w:rPr>
        <w:t>FileTypeBox</w:t>
      </w:r>
      <w:proofErr w:type="spellEnd"/>
      <w:r>
        <w:t xml:space="preserve"> shall indicate that the requirements of the </w:t>
      </w:r>
      <w:r>
        <w:rPr>
          <w:rStyle w:val="codeZchn"/>
        </w:rPr>
        <w:t>'</w:t>
      </w:r>
      <w:proofErr w:type="spellStart"/>
      <w:r>
        <w:rPr>
          <w:rStyle w:val="codeZchn"/>
        </w:rPr>
        <w:t>unif</w:t>
      </w:r>
      <w:proofErr w:type="spellEnd"/>
      <w:r>
        <w:rPr>
          <w:rStyle w:val="codeZchn"/>
        </w:rPr>
        <w:t>'</w:t>
      </w:r>
      <w:r>
        <w:t xml:space="preserve"> brand apply in the file.</w:t>
      </w:r>
    </w:p>
    <w:p w14:paraId="4AEF37EA" w14:textId="77777777" w:rsidR="00D0490B" w:rsidRDefault="001057F6">
      <w:pPr>
        <w:pStyle w:val="Heading1"/>
        <w:numPr>
          <w:ilvl w:val="0"/>
          <w:numId w:val="11"/>
        </w:numPr>
      </w:pPr>
      <w:bookmarkStart w:id="108" w:name="_Toc183680071"/>
      <w:r>
        <w:t>Overview images</w:t>
      </w:r>
      <w:bookmarkEnd w:id="108"/>
    </w:p>
    <w:p w14:paraId="5640EE50" w14:textId="77777777" w:rsidR="00D0490B" w:rsidRDefault="001057F6">
      <w:pPr>
        <w:pStyle w:val="AMDInstruction"/>
      </w:pPr>
      <w:r>
        <w:t>Add the following new subclause after subclause 6.4.9:</w:t>
      </w:r>
    </w:p>
    <w:p w14:paraId="140358E5" w14:textId="77777777" w:rsidR="00D0490B" w:rsidRDefault="001057F6">
      <w:pPr>
        <w:pStyle w:val="Heading2"/>
        <w:numPr>
          <w:ilvl w:val="2"/>
          <w:numId w:val="12"/>
        </w:numPr>
      </w:pPr>
      <w:bookmarkStart w:id="109" w:name="_Toc183680072"/>
      <w:r>
        <w:t>Overview images</w:t>
      </w:r>
      <w:bookmarkEnd w:id="109"/>
    </w:p>
    <w:p w14:paraId="5F75F6E5" w14:textId="77777777"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 xml:space="preserve">An overview image is described by a grid derived image item or a tiled pre-derived coded image item or a tiled image item whose reconstructed image is formed from generating a lower resolution, ‘binned’ version of the reconstructed image of a base image item. The base image item is also a tiled image item. The tiling may be implemented using a feature of a specific codec, or by using a grid derived image item, or by using a tiled image item. When a grid derived image item is used, the input items to the grid define the tiles. Derived image items shall not be used as inputs to the image grid, due to the need for in place byte range accessing of content. Individual tiles shall be written </w:t>
      </w:r>
      <w:bookmarkStart w:id="110" w:name="_Hlk147439491"/>
      <w:r>
        <w:rPr>
          <w:rFonts w:ascii="Times New Roman" w:hAnsi="Times New Roman" w:cs="Times New Roman"/>
          <w:lang w:val="en-CA"/>
        </w:rPr>
        <w:t>contiguously in memory</w:t>
      </w:r>
      <w:bookmarkEnd w:id="110"/>
      <w:r>
        <w:rPr>
          <w:rFonts w:ascii="Times New Roman" w:hAnsi="Times New Roman" w:cs="Times New Roman"/>
          <w:lang w:val="en-CA"/>
        </w:rPr>
        <w:t xml:space="preserve">, thereby allowing access with a single read or write action. </w:t>
      </w:r>
    </w:p>
    <w:p w14:paraId="4B8DA7C0" w14:textId="44EDCA9E" w:rsidR="00D0490B" w:rsidRDefault="001057F6">
      <w:pPr>
        <w:pStyle w:val="Default"/>
        <w:spacing w:after="240"/>
        <w:jc w:val="both"/>
        <w:rPr>
          <w:rFonts w:ascii="Times New Roman" w:eastAsia="Times New Roman" w:hAnsi="Times New Roman" w:cs="Times New Roman"/>
          <w:color w:val="auto"/>
          <w:lang w:val="en-CA" w:eastAsia="en-US"/>
        </w:rPr>
      </w:pPr>
      <w:r>
        <w:rPr>
          <w:rFonts w:ascii="Times New Roman" w:hAnsi="Times New Roman" w:cs="Times New Roman"/>
          <w:lang w:val="en-CA"/>
        </w:rPr>
        <w:t>A pre-</w:t>
      </w:r>
      <w:r w:rsidR="00410AE7">
        <w:rPr>
          <w:rFonts w:ascii="Times New Roman" w:hAnsi="Times New Roman" w:cs="Times New Roman"/>
          <w:lang w:val="en-CA"/>
        </w:rPr>
        <w:t xml:space="preserve">derived </w:t>
      </w:r>
      <w:r>
        <w:rPr>
          <w:rFonts w:ascii="Times New Roman" w:hAnsi="Times New Roman" w:cs="Times New Roman"/>
          <w:lang w:val="en-CA"/>
        </w:rPr>
        <w:t xml:space="preserve">coded image item representing an overview image or an image item representing the base image that are tiled using a feature of a specific codec shall be stored in such a way that each extent identifies that data range corresponding to a tile and shall be associated with a </w:t>
      </w:r>
      <w:proofErr w:type="spellStart"/>
      <w:r>
        <w:rPr>
          <w:rStyle w:val="codeZchn"/>
        </w:rPr>
        <w:t>ConstrainedExtentsGridProperty</w:t>
      </w:r>
      <w:proofErr w:type="spellEnd"/>
      <w:r>
        <w:rPr>
          <w:rStyle w:val="codeZchn"/>
          <w:rFonts w:ascii="Times New Roman" w:hAnsi="Times New Roman" w:cs="Times New Roman"/>
          <w:lang w:val="en-CA"/>
        </w:rPr>
        <w:t xml:space="preserve"> </w:t>
      </w:r>
      <w:r>
        <w:rPr>
          <w:rFonts w:ascii="Times New Roman" w:eastAsia="Times New Roman" w:hAnsi="Times New Roman" w:cs="Times New Roman"/>
          <w:color w:val="auto"/>
          <w:lang w:val="en-CA"/>
        </w:rPr>
        <w:t xml:space="preserve">indicating the constraint on the extents and </w:t>
      </w:r>
      <w:r>
        <w:rPr>
          <w:rFonts w:ascii="Times New Roman" w:eastAsia="Times New Roman" w:hAnsi="Times New Roman" w:cs="Times New Roman"/>
          <w:color w:val="auto"/>
          <w:lang w:val="en-CA" w:eastAsia="en-US"/>
        </w:rPr>
        <w:t>describing the tiling grid.</w:t>
      </w:r>
    </w:p>
    <w:p w14:paraId="1469548F" w14:textId="7182EA6F"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In cases where the binned resolution results in a fractional, or incomplete tile at the end of a row (column), the last tile in a row (column) of tiles shall be padded with the value zero at the end of the row (column) to complete the last tile in the row (column). If necessary, the clean aperture transformative property (</w:t>
      </w:r>
      <w:r>
        <w:rPr>
          <w:rStyle w:val="codeZchn"/>
          <w:rFonts w:ascii="Courier New" w:hAnsi="Courier New" w:cs="Courier New"/>
          <w:lang w:val="en-CA"/>
        </w:rPr>
        <w:t>'clap'</w:t>
      </w:r>
      <w:r>
        <w:rPr>
          <w:rFonts w:ascii="Times New Roman" w:hAnsi="Times New Roman" w:cs="Times New Roman"/>
          <w:lang w:val="en-CA"/>
        </w:rPr>
        <w:t>) may be applied to crop padded rows and/or columns. The number of tiles in a row (column) of tiles is determined by dividing the width (height) of the overview image by the tile size in X (tile size in Y) and rounding up.</w:t>
      </w:r>
    </w:p>
    <w:p w14:paraId="27DDA354" w14:textId="77777777"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lastRenderedPageBreak/>
        <w:t>The image format of the overview images is the same as the base image. i.e. number of bands, bit depth, color format, etc.</w:t>
      </w:r>
    </w:p>
    <w:p w14:paraId="7CCF9BE3" w14:textId="21FF750A" w:rsidR="00D0490B" w:rsidRDefault="001057F6">
      <w:pPr>
        <w:pStyle w:val="Default"/>
        <w:spacing w:after="240"/>
        <w:jc w:val="both"/>
        <w:rPr>
          <w:rFonts w:ascii="Times New Roman" w:hAnsi="Times New Roman" w:cs="Times New Roman"/>
          <w:lang w:val="en-CA"/>
        </w:rPr>
      </w:pPr>
      <w:r>
        <w:rPr>
          <w:rFonts w:ascii="Times New Roman" w:hAnsi="Times New Roman" w:cs="Times New Roman"/>
          <w:lang w:val="en-CA"/>
        </w:rPr>
        <w:t>Overview images can be stacked together with the base image as a series of progressively binned images in an image pyramid entity group as defined in 6.8.11.</w:t>
      </w:r>
    </w:p>
    <w:p w14:paraId="439C5384" w14:textId="77777777" w:rsidR="00D0490B" w:rsidRDefault="001057F6">
      <w:pPr>
        <w:pStyle w:val="Default"/>
        <w:ind w:left="720"/>
        <w:jc w:val="both"/>
        <w:rPr>
          <w:rFonts w:ascii="Cambria" w:hAnsi="Cambria"/>
          <w:sz w:val="20"/>
          <w:szCs w:val="20"/>
          <w:lang w:val="en-CA"/>
        </w:rPr>
      </w:pPr>
      <w:r>
        <w:rPr>
          <w:rFonts w:ascii="Cambria" w:hAnsi="Cambria"/>
          <w:sz w:val="20"/>
          <w:szCs w:val="20"/>
          <w:lang w:val="en-CA"/>
        </w:rPr>
        <w:t xml:space="preserve">NOTE 1: </w:t>
      </w:r>
      <w:r>
        <w:rPr>
          <w:rFonts w:ascii="Cambria" w:hAnsi="Cambria"/>
          <w:sz w:val="20"/>
          <w:szCs w:val="20"/>
          <w:lang w:val="en-CA"/>
        </w:rPr>
        <w:tab/>
        <w:t>In this version of the document, the exact derivation process (approaches such as the sum, average, median, minimum, or maximum value of a binned region) used to produce an overview from the base image is left to the implementer.</w:t>
      </w:r>
    </w:p>
    <w:p w14:paraId="5F3CD920" w14:textId="77777777" w:rsidR="00D0490B" w:rsidRDefault="001057F6">
      <w:pPr>
        <w:pStyle w:val="Default"/>
        <w:ind w:left="720"/>
        <w:jc w:val="both"/>
        <w:rPr>
          <w:rFonts w:asciiTheme="majorHAnsi" w:hAnsiTheme="majorHAnsi"/>
          <w:sz w:val="20"/>
          <w:szCs w:val="20"/>
          <w:lang w:val="en-CA"/>
        </w:rPr>
      </w:pPr>
      <w:bookmarkStart w:id="111" w:name="_Hlk147758139"/>
      <w:r>
        <w:rPr>
          <w:rFonts w:ascii="Cambria" w:hAnsi="Cambria"/>
          <w:sz w:val="20"/>
          <w:szCs w:val="20"/>
          <w:lang w:val="en-CA"/>
        </w:rPr>
        <w:t xml:space="preserve">NOTE 2: </w:t>
      </w:r>
      <w:r>
        <w:rPr>
          <w:rFonts w:ascii="Cambria" w:hAnsi="Cambria"/>
          <w:sz w:val="20"/>
          <w:szCs w:val="20"/>
          <w:lang w:val="en-CA"/>
        </w:rPr>
        <w:tab/>
        <w:t>When removing (or modifying) an item that is marked as the base image of an overview image, the content of associated image overview items might need to be removed (or rewritten).</w:t>
      </w:r>
      <w:bookmarkEnd w:id="111"/>
    </w:p>
    <w:p w14:paraId="3C62893A" w14:textId="77777777" w:rsidR="00D0490B" w:rsidRDefault="001057F6">
      <w:pPr>
        <w:pStyle w:val="AMDInstruction"/>
        <w:spacing w:before="240"/>
      </w:pPr>
      <w:r>
        <w:t>Add the following new subclause after subclause 6.8.10:</w:t>
      </w:r>
    </w:p>
    <w:p w14:paraId="2B373F6D" w14:textId="77777777" w:rsidR="00D0490B" w:rsidRDefault="001057F6">
      <w:pPr>
        <w:pStyle w:val="Heading2"/>
        <w:numPr>
          <w:ilvl w:val="2"/>
          <w:numId w:val="13"/>
        </w:numPr>
      </w:pPr>
      <w:bookmarkStart w:id="112" w:name="_Toc183680073"/>
      <w:r>
        <w:t>Image Pyramid Entity Group</w:t>
      </w:r>
      <w:bookmarkEnd w:id="112"/>
    </w:p>
    <w:p w14:paraId="01890BC6" w14:textId="77777777" w:rsidR="00D0490B" w:rsidRDefault="001057F6">
      <w:pPr>
        <w:pStyle w:val="Heading3"/>
        <w:numPr>
          <w:ilvl w:val="3"/>
          <w:numId w:val="13"/>
        </w:numPr>
      </w:pPr>
      <w:bookmarkStart w:id="113" w:name="_Toc183680074"/>
      <w:r>
        <w:t>Definition</w:t>
      </w:r>
      <w:bookmarkEnd w:id="113"/>
    </w:p>
    <w:p w14:paraId="01954FE0" w14:textId="77777777" w:rsidR="00D0490B" w:rsidRDefault="001057F6">
      <w:pPr>
        <w:pStyle w:val="Default"/>
        <w:rPr>
          <w:rFonts w:ascii="Cambria" w:hAnsi="Cambria"/>
          <w:sz w:val="22"/>
          <w:szCs w:val="22"/>
          <w:lang w:val="en-CA"/>
        </w:rPr>
      </w:pPr>
      <w:bookmarkStart w:id="114" w:name="_Hlk147758481"/>
      <w:r>
        <w:rPr>
          <w:rFonts w:ascii="Cambria" w:hAnsi="Cambria"/>
          <w:sz w:val="22"/>
          <w:szCs w:val="22"/>
          <w:lang w:val="en-CA"/>
        </w:rPr>
        <w:t xml:space="preserve">Box Type: </w:t>
      </w:r>
      <w:r>
        <w:rPr>
          <w:rStyle w:val="codeZchn"/>
        </w:rPr>
        <w:t>'</w:t>
      </w:r>
      <w:proofErr w:type="spellStart"/>
      <w:r>
        <w:rPr>
          <w:rStyle w:val="codeZchn"/>
        </w:rPr>
        <w:t>pymd</w:t>
      </w:r>
      <w:proofErr w:type="spellEnd"/>
      <w:r>
        <w:rPr>
          <w:rStyle w:val="codeZchn"/>
        </w:rPr>
        <w:t>'</w:t>
      </w:r>
    </w:p>
    <w:p w14:paraId="5825E68B" w14:textId="77777777" w:rsidR="00D0490B" w:rsidRDefault="001057F6">
      <w:pPr>
        <w:pStyle w:val="Default"/>
        <w:rPr>
          <w:rFonts w:ascii="Cambria" w:hAnsi="Cambria"/>
          <w:sz w:val="22"/>
          <w:szCs w:val="22"/>
          <w:lang w:val="en-CA"/>
        </w:rPr>
      </w:pPr>
      <w:r>
        <w:rPr>
          <w:rFonts w:ascii="Cambria" w:hAnsi="Cambria"/>
          <w:sz w:val="22"/>
          <w:szCs w:val="22"/>
          <w:lang w:val="en-CA"/>
        </w:rPr>
        <w:t xml:space="preserve">Container: </w:t>
      </w:r>
      <w:proofErr w:type="spellStart"/>
      <w:r>
        <w:rPr>
          <w:rStyle w:val="codeZchn"/>
        </w:rPr>
        <w:t>GroupsListBox</w:t>
      </w:r>
      <w:proofErr w:type="spellEnd"/>
      <w:r>
        <w:rPr>
          <w:rFonts w:ascii="Cambria" w:hAnsi="Cambria"/>
          <w:sz w:val="22"/>
          <w:szCs w:val="22"/>
          <w:lang w:val="en-CA"/>
        </w:rPr>
        <w:t xml:space="preserve"> in a </w:t>
      </w:r>
      <w:proofErr w:type="spellStart"/>
      <w:r>
        <w:rPr>
          <w:rStyle w:val="codeZchn"/>
        </w:rPr>
        <w:t>MetaBox</w:t>
      </w:r>
      <w:proofErr w:type="spellEnd"/>
      <w:r>
        <w:rPr>
          <w:rFonts w:ascii="Cambria" w:hAnsi="Cambria"/>
          <w:sz w:val="22"/>
          <w:szCs w:val="22"/>
          <w:lang w:val="en-CA"/>
        </w:rPr>
        <w:t xml:space="preserve"> at file level</w:t>
      </w:r>
    </w:p>
    <w:p w14:paraId="410A413E" w14:textId="77777777" w:rsidR="00D0490B" w:rsidRDefault="001057F6">
      <w:pPr>
        <w:pStyle w:val="Default"/>
        <w:rPr>
          <w:rFonts w:ascii="Cambria" w:hAnsi="Cambria"/>
          <w:sz w:val="22"/>
          <w:szCs w:val="22"/>
          <w:lang w:val="en-CA"/>
        </w:rPr>
      </w:pPr>
      <w:r>
        <w:rPr>
          <w:rFonts w:ascii="Cambria" w:hAnsi="Cambria"/>
          <w:sz w:val="22"/>
          <w:szCs w:val="22"/>
          <w:lang w:val="en-CA"/>
        </w:rPr>
        <w:t>Mandatory: No</w:t>
      </w:r>
    </w:p>
    <w:p w14:paraId="4175B17A" w14:textId="77777777" w:rsidR="00D0490B" w:rsidRDefault="001057F6">
      <w:pPr>
        <w:pStyle w:val="Default"/>
        <w:spacing w:after="240"/>
        <w:jc w:val="both"/>
        <w:rPr>
          <w:rFonts w:ascii="Cambria" w:hAnsi="Cambria"/>
          <w:sz w:val="22"/>
          <w:szCs w:val="22"/>
          <w:lang w:val="en-CA"/>
        </w:rPr>
      </w:pPr>
      <w:r>
        <w:rPr>
          <w:rFonts w:ascii="Cambria" w:hAnsi="Cambria"/>
          <w:sz w:val="22"/>
          <w:szCs w:val="22"/>
          <w:lang w:val="en-CA"/>
        </w:rPr>
        <w:t>Quantity: Zero or more</w:t>
      </w:r>
    </w:p>
    <w:p w14:paraId="5B2679DF" w14:textId="0C86A201" w:rsidR="00D0490B" w:rsidRPr="00B805D6" w:rsidRDefault="001057F6">
      <w:pPr>
        <w:pStyle w:val="Default"/>
        <w:spacing w:after="240"/>
        <w:jc w:val="both"/>
        <w:rPr>
          <w:rFonts w:ascii="Cambria" w:hAnsi="Cambria"/>
          <w:lang w:val="en-CA"/>
        </w:rPr>
      </w:pPr>
      <w:r w:rsidRPr="00B805D6">
        <w:rPr>
          <w:rFonts w:ascii="Cambria" w:hAnsi="Cambria"/>
          <w:lang w:val="en-CA"/>
        </w:rPr>
        <w:t xml:space="preserve">The </w:t>
      </w:r>
      <w:proofErr w:type="spellStart"/>
      <w:r w:rsidRPr="00C74CD8">
        <w:rPr>
          <w:rStyle w:val="codeZchn"/>
        </w:rPr>
        <w:t>ImagePyramidEntityGroup</w:t>
      </w:r>
      <w:proofErr w:type="spellEnd"/>
      <w:r w:rsidRPr="00B805D6">
        <w:rPr>
          <w:rFonts w:ascii="Cambria" w:hAnsi="Cambria"/>
          <w:lang w:val="en-CA"/>
        </w:rPr>
        <w:t xml:space="preserve"> indicates a set of image items, formed as a base image item and a series of progressively binned overview image items, which together form </w:t>
      </w:r>
      <w:r w:rsidR="00937B56">
        <w:rPr>
          <w:rFonts w:ascii="Cambria" w:hAnsi="Cambria"/>
          <w:lang w:val="en-CA"/>
        </w:rPr>
        <w:t xml:space="preserve">the layers of </w:t>
      </w:r>
      <w:r w:rsidRPr="00B805D6">
        <w:rPr>
          <w:rFonts w:ascii="Cambria" w:hAnsi="Cambria"/>
          <w:lang w:val="en-CA"/>
        </w:rPr>
        <w:t xml:space="preserve">an image pyramid. </w:t>
      </w:r>
    </w:p>
    <w:p w14:paraId="1CFF3F6F" w14:textId="1BA23712" w:rsidR="00D0490B" w:rsidRPr="00B805D6" w:rsidRDefault="001057F6" w:rsidP="00B805D6">
      <w:pPr>
        <w:pStyle w:val="Default"/>
        <w:spacing w:after="240"/>
        <w:jc w:val="both"/>
        <w:rPr>
          <w:rFonts w:ascii="Cambria" w:hAnsi="Cambria"/>
          <w:lang w:val="en-CA"/>
        </w:rPr>
      </w:pPr>
      <w:r w:rsidRPr="00B805D6">
        <w:rPr>
          <w:rFonts w:ascii="Cambria" w:hAnsi="Cambria"/>
          <w:lang w:val="en-CA"/>
        </w:rPr>
        <w:t xml:space="preserve">The </w:t>
      </w:r>
      <w:proofErr w:type="spellStart"/>
      <w:r w:rsidRPr="00C74CD8">
        <w:rPr>
          <w:rStyle w:val="codeZchn"/>
        </w:rPr>
        <w:t>ImagePyramidEntityGroup</w:t>
      </w:r>
      <w:proofErr w:type="spellEnd"/>
      <w:r w:rsidRPr="00B805D6">
        <w:rPr>
          <w:rFonts w:ascii="Cambria" w:hAnsi="Cambria" w:cs="Courier New"/>
          <w:lang w:val="en-CA"/>
        </w:rPr>
        <w:t xml:space="preserve"> </w:t>
      </w:r>
      <w:r w:rsidRPr="00B805D6">
        <w:rPr>
          <w:rFonts w:ascii="Cambria" w:hAnsi="Cambria"/>
          <w:lang w:val="en-CA"/>
        </w:rPr>
        <w:t xml:space="preserve">provides overall information for the individual tiles inside the overview image items and base image item of the image pyramid. </w:t>
      </w:r>
    </w:p>
    <w:p w14:paraId="06E6DBF1" w14:textId="77777777" w:rsidR="00D0490B" w:rsidRPr="00B805D6" w:rsidRDefault="001057F6">
      <w:pPr>
        <w:pStyle w:val="Default"/>
        <w:spacing w:after="240"/>
        <w:jc w:val="both"/>
        <w:rPr>
          <w:rFonts w:ascii="Cambria" w:hAnsi="Cambria"/>
          <w:lang w:val="en-CA"/>
        </w:rPr>
      </w:pPr>
      <w:r w:rsidRPr="00B805D6">
        <w:rPr>
          <w:rFonts w:ascii="Cambria" w:hAnsi="Cambria"/>
          <w:lang w:val="en-CA"/>
        </w:rPr>
        <w:t xml:space="preserve">The image format of the overview images shall be the same as the base image (i.e. number of bands, bit depth, color format, </w:t>
      </w:r>
      <w:proofErr w:type="spellStart"/>
      <w:r w:rsidRPr="00B805D6">
        <w:rPr>
          <w:rFonts w:ascii="Cambria" w:hAnsi="Cambria"/>
          <w:lang w:val="en-CA"/>
        </w:rPr>
        <w:t>etc</w:t>
      </w:r>
      <w:proofErr w:type="spellEnd"/>
      <w:r w:rsidRPr="00B805D6">
        <w:rPr>
          <w:rFonts w:ascii="Cambria" w:hAnsi="Cambria"/>
          <w:lang w:val="en-CA"/>
        </w:rPr>
        <w:t>).</w:t>
      </w:r>
    </w:p>
    <w:p w14:paraId="61905995" w14:textId="3F8EFE48" w:rsidR="00D0490B" w:rsidRPr="00B805D6" w:rsidRDefault="001057F6" w:rsidP="00B805D6">
      <w:pPr>
        <w:pStyle w:val="Default"/>
        <w:spacing w:after="240"/>
        <w:jc w:val="both"/>
        <w:rPr>
          <w:rFonts w:ascii="Cambria" w:hAnsi="Cambria"/>
          <w:lang w:val="en-CA"/>
        </w:rPr>
      </w:pPr>
      <w:r w:rsidRPr="00B805D6">
        <w:rPr>
          <w:rFonts w:ascii="Cambria" w:hAnsi="Cambria"/>
          <w:lang w:val="en-CA"/>
        </w:rPr>
        <w:t xml:space="preserve">This entity group shall contain </w:t>
      </w:r>
      <w:proofErr w:type="spellStart"/>
      <w:r w:rsidRPr="00C74CD8">
        <w:rPr>
          <w:rStyle w:val="codeZchn"/>
        </w:rPr>
        <w:t>entity_id</w:t>
      </w:r>
      <w:proofErr w:type="spellEnd"/>
      <w:r w:rsidRPr="00B805D6">
        <w:rPr>
          <w:rFonts w:ascii="Cambria" w:hAnsi="Cambria"/>
          <w:lang w:val="en-CA"/>
        </w:rPr>
        <w:t xml:space="preserve"> values that point to a base image item and a set of overview image items and shall contain no </w:t>
      </w:r>
      <w:proofErr w:type="spellStart"/>
      <w:r w:rsidRPr="005A76B0">
        <w:rPr>
          <w:rStyle w:val="codeZchn"/>
          <w:rFonts w:hint="eastAsia"/>
        </w:rPr>
        <w:t>entity_id</w:t>
      </w:r>
      <w:proofErr w:type="spellEnd"/>
      <w:r w:rsidRPr="00B805D6">
        <w:rPr>
          <w:rFonts w:ascii="Cambria" w:hAnsi="Cambria"/>
          <w:lang w:val="en-CA"/>
        </w:rPr>
        <w:t xml:space="preserve"> values that point to tracks. The entities shall be listed in the order of lowest resolution overview image item to the highest resolution overview image item, followed finally by the base image item of the image pyramid.</w:t>
      </w:r>
    </w:p>
    <w:p w14:paraId="7B372287" w14:textId="77777777" w:rsidR="005A76B0" w:rsidRPr="00F3642D" w:rsidRDefault="005A76B0" w:rsidP="005A76B0">
      <w:pPr>
        <w:rPr>
          <w:rFonts w:cs="Cambria"/>
        </w:rPr>
      </w:pPr>
      <w:r w:rsidRPr="00C74CD8">
        <w:rPr>
          <w:rFonts w:cs="Cambria"/>
        </w:rPr>
        <w:t xml:space="preserve">The </w:t>
      </w:r>
      <w:r w:rsidRPr="00C74CD8">
        <w:rPr>
          <w:rStyle w:val="codeZchn"/>
          <w:lang w:val="en-CA"/>
        </w:rPr>
        <w:t>flags</w:t>
      </w:r>
      <w:r w:rsidRPr="00C74CD8">
        <w:rPr>
          <w:rFonts w:cs="Cambria"/>
        </w:rPr>
        <w:t xml:space="preserve"> field is used to signal image tiles related information. The following </w:t>
      </w:r>
      <w:r w:rsidRPr="00C74CD8">
        <w:rPr>
          <w:rStyle w:val="codeZchn"/>
          <w:lang w:val="en-CA"/>
        </w:rPr>
        <w:t>flags</w:t>
      </w:r>
      <w:r w:rsidRPr="00C74CD8">
        <w:rPr>
          <w:rFonts w:cs="Cambria"/>
        </w:rPr>
        <w:t xml:space="preserve"> values are defined.</w:t>
      </w:r>
    </w:p>
    <w:p w14:paraId="0D34910D" w14:textId="0117397A" w:rsidR="005A76B0" w:rsidRPr="00021CA4" w:rsidRDefault="005A76B0" w:rsidP="005A76B0">
      <w:pPr>
        <w:pStyle w:val="fields"/>
        <w:rPr>
          <w:szCs w:val="24"/>
        </w:rPr>
      </w:pPr>
      <w:r w:rsidRPr="00010D71">
        <w:rPr>
          <w:szCs w:val="24"/>
        </w:rPr>
        <w:t xml:space="preserve">0x000001 </w:t>
      </w:r>
      <w:proofErr w:type="spellStart"/>
      <w:r w:rsidRPr="00010D71">
        <w:rPr>
          <w:rStyle w:val="CodeChar"/>
          <w:szCs w:val="24"/>
          <w:lang w:val="en-GB"/>
        </w:rPr>
        <w:t>tile_info_present_flag</w:t>
      </w:r>
      <w:proofErr w:type="spellEnd"/>
      <w:r w:rsidRPr="00010D71">
        <w:rPr>
          <w:szCs w:val="24"/>
        </w:rPr>
        <w:t>: when set to 1, specifies that the tile info</w:t>
      </w:r>
      <w:r w:rsidRPr="0033001C">
        <w:rPr>
          <w:szCs w:val="24"/>
        </w:rPr>
        <w:t xml:space="preserve">rmation is present. When set to 0, the tile information is not present and is </w:t>
      </w:r>
      <w:r w:rsidR="00021CA4">
        <w:rPr>
          <w:szCs w:val="24"/>
        </w:rPr>
        <w:t xml:space="preserve">derived </w:t>
      </w:r>
      <w:r w:rsidRPr="00021CA4">
        <w:rPr>
          <w:szCs w:val="24"/>
        </w:rPr>
        <w:t>as described below.</w:t>
      </w:r>
    </w:p>
    <w:p w14:paraId="34AD6AE0" w14:textId="1B2E2E96" w:rsidR="005A76B0" w:rsidRPr="00C74CD8" w:rsidRDefault="005A76B0" w:rsidP="00B805D6">
      <w:pPr>
        <w:pStyle w:val="fields"/>
        <w:spacing w:after="240"/>
        <w:ind w:left="714" w:hanging="357"/>
        <w:rPr>
          <w:szCs w:val="24"/>
        </w:rPr>
      </w:pPr>
      <w:r w:rsidRPr="00021CA4">
        <w:rPr>
          <w:szCs w:val="24"/>
        </w:rPr>
        <w:t xml:space="preserve">0x000002 </w:t>
      </w:r>
      <w:proofErr w:type="spellStart"/>
      <w:r w:rsidRPr="00021CA4">
        <w:rPr>
          <w:rStyle w:val="CodeChar"/>
          <w:szCs w:val="24"/>
          <w:lang w:val="en-GB"/>
        </w:rPr>
        <w:t>tile_info_constant_flag</w:t>
      </w:r>
      <w:proofErr w:type="spellEnd"/>
      <w:r w:rsidRPr="00021CA4">
        <w:rPr>
          <w:szCs w:val="24"/>
        </w:rPr>
        <w:t xml:space="preserve">: when set to 1, specifies that the tile size is constant across all </w:t>
      </w:r>
      <w:r w:rsidR="00937B56">
        <w:rPr>
          <w:szCs w:val="24"/>
        </w:rPr>
        <w:t xml:space="preserve">the </w:t>
      </w:r>
      <w:r w:rsidRPr="00C74CD8">
        <w:rPr>
          <w:szCs w:val="24"/>
        </w:rPr>
        <w:t>layers</w:t>
      </w:r>
      <w:r w:rsidR="00937B56">
        <w:rPr>
          <w:szCs w:val="24"/>
        </w:rPr>
        <w:t xml:space="preserve"> of the image pyramid</w:t>
      </w:r>
      <w:r w:rsidRPr="00C74CD8">
        <w:rPr>
          <w:szCs w:val="24"/>
        </w:rPr>
        <w:t xml:space="preserve">. When set to 0, the tile size may not be constant across all </w:t>
      </w:r>
      <w:r w:rsidR="00937B56">
        <w:rPr>
          <w:szCs w:val="24"/>
        </w:rPr>
        <w:t xml:space="preserve">the </w:t>
      </w:r>
      <w:r w:rsidRPr="00C74CD8">
        <w:rPr>
          <w:szCs w:val="24"/>
        </w:rPr>
        <w:t>layers</w:t>
      </w:r>
      <w:r w:rsidR="00937B56" w:rsidRPr="00937B56">
        <w:rPr>
          <w:szCs w:val="24"/>
        </w:rPr>
        <w:t xml:space="preserve"> </w:t>
      </w:r>
      <w:r w:rsidR="00937B56">
        <w:rPr>
          <w:szCs w:val="24"/>
        </w:rPr>
        <w:t>of the image pyramid</w:t>
      </w:r>
      <w:r w:rsidRPr="00C74CD8">
        <w:rPr>
          <w:szCs w:val="24"/>
        </w:rPr>
        <w:t>.</w:t>
      </w:r>
    </w:p>
    <w:p w14:paraId="75B01F71" w14:textId="51213EDA" w:rsidR="00937B56" w:rsidRDefault="005A76B0" w:rsidP="005A76B0">
      <w:pPr>
        <w:pStyle w:val="Default"/>
        <w:spacing w:after="240"/>
        <w:jc w:val="both"/>
        <w:rPr>
          <w:rFonts w:ascii="Cambria" w:hAnsi="Cambria"/>
          <w:lang w:val="en-CA"/>
        </w:rPr>
      </w:pPr>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sidR="00937B56">
        <w:rPr>
          <w:rFonts w:ascii="Cambria" w:hAnsi="Cambria"/>
          <w:lang w:val="en-CA"/>
        </w:rPr>
        <w:t xml:space="preserve">is set, the tile information </w:t>
      </w:r>
      <w:r w:rsidR="00A309E9">
        <w:rPr>
          <w:rFonts w:ascii="Cambria" w:hAnsi="Cambria"/>
          <w:lang w:val="en-CA"/>
        </w:rPr>
        <w:t>of a</w:t>
      </w:r>
      <w:r w:rsidR="00937B56">
        <w:rPr>
          <w:rFonts w:ascii="Cambria" w:hAnsi="Cambria"/>
          <w:lang w:val="en-CA"/>
        </w:rPr>
        <w:t xml:space="preserve"> layer of the image pyramid is defined as follows:</w:t>
      </w:r>
    </w:p>
    <w:p w14:paraId="012055ED" w14:textId="386C9054" w:rsidR="00C74CD8" w:rsidRDefault="00C74CD8" w:rsidP="005A76B0">
      <w:pPr>
        <w:pStyle w:val="Default"/>
        <w:spacing w:after="240"/>
        <w:jc w:val="both"/>
        <w:rPr>
          <w:rFonts w:ascii="Cambria" w:hAnsi="Cambria"/>
          <w:lang w:val="en-CA"/>
        </w:rPr>
      </w:pPr>
      <w:r>
        <w:rPr>
          <w:rFonts w:ascii="Cambria" w:hAnsi="Cambria"/>
          <w:lang w:val="en-CA"/>
        </w:rPr>
        <w:tab/>
      </w:r>
      <w:r>
        <w:rPr>
          <w:rFonts w:ascii="Cambria" w:hAnsi="Cambria"/>
          <w:lang w:val="en-CA"/>
        </w:rPr>
        <w:tab/>
      </w:r>
      <w:proofErr w:type="spellStart"/>
      <w:r w:rsidR="00021CA4" w:rsidRPr="00021CA4">
        <w:rPr>
          <w:rFonts w:ascii="Cambria" w:hAnsi="Cambria"/>
          <w:i/>
          <w:iCs/>
          <w:lang w:val="en-CA"/>
        </w:rPr>
        <w:t>t</w:t>
      </w:r>
      <w:r w:rsidRPr="00021CA4">
        <w:rPr>
          <w:rFonts w:ascii="Cambria" w:hAnsi="Cambria"/>
          <w:i/>
          <w:iCs/>
          <w:lang w:val="en-CA"/>
        </w:rPr>
        <w:t>i</w:t>
      </w:r>
      <w:r w:rsidRPr="00C74CD8">
        <w:rPr>
          <w:rFonts w:ascii="Cambria" w:hAnsi="Cambria"/>
          <w:i/>
          <w:iCs/>
          <w:lang w:val="en-CA"/>
        </w:rPr>
        <w:t>leWidth</w:t>
      </w:r>
      <w:proofErr w:type="spellEnd"/>
      <w:r>
        <w:rPr>
          <w:rFonts w:ascii="Cambria" w:hAnsi="Cambria"/>
          <w:lang w:val="en-CA"/>
        </w:rPr>
        <w:t xml:space="preserve"> = </w:t>
      </w:r>
      <w:proofErr w:type="spellStart"/>
      <w:r w:rsidRPr="00C74CD8">
        <w:rPr>
          <w:rFonts w:ascii="Courier New" w:hAnsi="Courier New" w:cs="Courier New"/>
          <w:lang w:val="en-CA"/>
        </w:rPr>
        <w:t>tile_size_x</w:t>
      </w:r>
      <w:proofErr w:type="spellEnd"/>
    </w:p>
    <w:p w14:paraId="1B52322A" w14:textId="4AADF2C4" w:rsidR="00C74CD8" w:rsidRDefault="00C74CD8" w:rsidP="005A76B0">
      <w:pPr>
        <w:pStyle w:val="Default"/>
        <w:spacing w:after="240"/>
        <w:jc w:val="both"/>
        <w:rPr>
          <w:rFonts w:ascii="Cambria" w:hAnsi="Cambria"/>
          <w:lang w:val="en-CA"/>
        </w:rPr>
      </w:pPr>
      <w:r>
        <w:rPr>
          <w:rFonts w:ascii="Cambria" w:hAnsi="Cambria"/>
          <w:lang w:val="en-CA"/>
        </w:rPr>
        <w:tab/>
      </w:r>
      <w:r>
        <w:rPr>
          <w:rFonts w:ascii="Cambria" w:hAnsi="Cambria"/>
          <w:lang w:val="en-CA"/>
        </w:rPr>
        <w:tab/>
      </w:r>
      <w:proofErr w:type="spellStart"/>
      <w:r w:rsidR="00021CA4" w:rsidRPr="00021CA4">
        <w:rPr>
          <w:rFonts w:ascii="Cambria" w:hAnsi="Cambria"/>
          <w:i/>
          <w:iCs/>
          <w:lang w:val="en-CA"/>
        </w:rPr>
        <w:t>t</w:t>
      </w:r>
      <w:r w:rsidRPr="00021CA4">
        <w:rPr>
          <w:rFonts w:ascii="Cambria" w:hAnsi="Cambria"/>
          <w:i/>
          <w:iCs/>
          <w:lang w:val="en-CA"/>
        </w:rPr>
        <w:t>i</w:t>
      </w:r>
      <w:r w:rsidRPr="00C74CD8">
        <w:rPr>
          <w:rFonts w:ascii="Cambria" w:hAnsi="Cambria"/>
          <w:i/>
          <w:iCs/>
          <w:lang w:val="en-CA"/>
        </w:rPr>
        <w:t>leHeight</w:t>
      </w:r>
      <w:proofErr w:type="spellEnd"/>
      <w:r>
        <w:rPr>
          <w:rFonts w:ascii="Cambria" w:hAnsi="Cambria"/>
          <w:lang w:val="en-CA"/>
        </w:rPr>
        <w:t xml:space="preserve"> = </w:t>
      </w:r>
      <w:proofErr w:type="spellStart"/>
      <w:r w:rsidRPr="00C74CD8">
        <w:rPr>
          <w:rFonts w:ascii="Courier New" w:hAnsi="Courier New" w:cs="Courier New"/>
          <w:lang w:val="en-CA"/>
        </w:rPr>
        <w:t>tile_size_</w:t>
      </w:r>
      <w:r>
        <w:rPr>
          <w:rFonts w:ascii="Courier New" w:hAnsi="Courier New" w:cs="Courier New"/>
          <w:lang w:val="en-CA"/>
        </w:rPr>
        <w:t>y</w:t>
      </w:r>
      <w:proofErr w:type="spellEnd"/>
    </w:p>
    <w:p w14:paraId="334925E7" w14:textId="40DDA47A" w:rsidR="00C74CD8" w:rsidRDefault="00C74CD8" w:rsidP="00C74CD8">
      <w:pPr>
        <w:pStyle w:val="Default"/>
        <w:spacing w:after="240"/>
        <w:jc w:val="both"/>
        <w:rPr>
          <w:rFonts w:ascii="Cambria" w:hAnsi="Cambria"/>
          <w:lang w:val="en-CA"/>
        </w:rPr>
      </w:pPr>
      <w:r>
        <w:rPr>
          <w:rFonts w:ascii="Cambria" w:hAnsi="Cambria"/>
          <w:lang w:val="en-CA"/>
        </w:rPr>
        <w:lastRenderedPageBreak/>
        <w:tab/>
      </w:r>
      <w:r>
        <w:rPr>
          <w:rFonts w:ascii="Cambria" w:hAnsi="Cambria"/>
          <w:lang w:val="en-CA"/>
        </w:rPr>
        <w:tab/>
      </w:r>
      <w:proofErr w:type="spellStart"/>
      <w:r w:rsidR="00FF5699">
        <w:rPr>
          <w:rFonts w:ascii="Cambria" w:hAnsi="Cambria"/>
          <w:i/>
          <w:iCs/>
          <w:lang w:val="en-CA"/>
        </w:rPr>
        <w:t>t</w:t>
      </w:r>
      <w:r w:rsidRPr="00C74CD8">
        <w:rPr>
          <w:rFonts w:ascii="Cambria" w:hAnsi="Cambria"/>
          <w:i/>
          <w:iCs/>
          <w:lang w:val="en-CA"/>
        </w:rPr>
        <w:t>ileColumns</w:t>
      </w:r>
      <w:proofErr w:type="spellEnd"/>
      <w:r>
        <w:rPr>
          <w:rFonts w:ascii="Cambria" w:hAnsi="Cambria"/>
          <w:lang w:val="en-CA"/>
        </w:rPr>
        <w:t xml:space="preserve"> = </w:t>
      </w:r>
      <w:proofErr w:type="gramStart"/>
      <w:r w:rsidR="00CF7B14">
        <w:rPr>
          <w:rFonts w:ascii="Cambria" w:hAnsi="Cambria"/>
          <w:lang w:val="en-CA"/>
        </w:rPr>
        <w:t>ceil(</w:t>
      </w:r>
      <w:proofErr w:type="spellStart"/>
      <w:proofErr w:type="gramEnd"/>
      <w:r w:rsidR="00CF7B14" w:rsidRPr="00CF7B14">
        <w:rPr>
          <w:rFonts w:ascii="Cambria" w:hAnsi="Cambria"/>
          <w:i/>
          <w:iCs/>
          <w:lang w:val="en-CA"/>
        </w:rPr>
        <w:t>ispe</w:t>
      </w:r>
      <w:proofErr w:type="spellEnd"/>
      <w:r w:rsidR="00CF7B14" w:rsidRPr="00CF7B14">
        <w:rPr>
          <w:rFonts w:ascii="Cambria" w:hAnsi="Cambria"/>
        </w:rPr>
        <w:t>.</w:t>
      </w:r>
      <w:proofErr w:type="spellStart"/>
      <w:r w:rsidR="00CF7B14">
        <w:rPr>
          <w:rFonts w:ascii="Courier New" w:hAnsi="Courier New"/>
        </w:rPr>
        <w:t>image_width</w:t>
      </w:r>
      <w:proofErr w:type="spellEnd"/>
      <w:r w:rsidR="00CF7B14">
        <w:rPr>
          <w:rFonts w:ascii="Courier New" w:hAnsi="Courier New"/>
        </w:rPr>
        <w:t xml:space="preserve"> / </w:t>
      </w:r>
      <w:proofErr w:type="spellStart"/>
      <w:r w:rsidR="00FF5699" w:rsidRPr="00021CA4">
        <w:rPr>
          <w:rFonts w:ascii="Cambria" w:hAnsi="Cambria"/>
          <w:i/>
          <w:iCs/>
          <w:lang w:val="en-CA"/>
        </w:rPr>
        <w:t>ti</w:t>
      </w:r>
      <w:r w:rsidR="00FF5699" w:rsidRPr="00C74CD8">
        <w:rPr>
          <w:rFonts w:ascii="Cambria" w:hAnsi="Cambria"/>
          <w:i/>
          <w:iCs/>
          <w:lang w:val="en-CA"/>
        </w:rPr>
        <w:t>leWidth</w:t>
      </w:r>
      <w:proofErr w:type="spellEnd"/>
      <w:r w:rsidR="00CF7B14" w:rsidRPr="00CF7B14">
        <w:rPr>
          <w:rFonts w:ascii="Cambria" w:hAnsi="Cambria"/>
          <w:lang w:val="en-CA"/>
        </w:rPr>
        <w:t>)</w:t>
      </w:r>
    </w:p>
    <w:p w14:paraId="74EA3CB9" w14:textId="5BD8E29F" w:rsidR="00FF5699" w:rsidRDefault="00FF5699" w:rsidP="00FF5699">
      <w:pPr>
        <w:pStyle w:val="Default"/>
        <w:spacing w:after="240"/>
        <w:jc w:val="both"/>
        <w:rPr>
          <w:rFonts w:ascii="Cambria" w:hAnsi="Cambria"/>
          <w:lang w:val="en-CA"/>
        </w:rPr>
      </w:pPr>
      <w:r>
        <w:rPr>
          <w:rFonts w:ascii="Cambria" w:hAnsi="Cambria"/>
          <w:lang w:val="en-CA"/>
        </w:rPr>
        <w:tab/>
      </w:r>
      <w:r>
        <w:rPr>
          <w:rFonts w:ascii="Cambria" w:hAnsi="Cambria"/>
          <w:lang w:val="en-CA"/>
        </w:rPr>
        <w:tab/>
      </w:r>
      <w:proofErr w:type="spellStart"/>
      <w:r>
        <w:rPr>
          <w:rFonts w:ascii="Cambria" w:hAnsi="Cambria"/>
          <w:i/>
          <w:iCs/>
          <w:lang w:val="en-CA"/>
        </w:rPr>
        <w:t>t</w:t>
      </w:r>
      <w:r w:rsidRPr="00C74CD8">
        <w:rPr>
          <w:rFonts w:ascii="Cambria" w:hAnsi="Cambria"/>
          <w:i/>
          <w:iCs/>
          <w:lang w:val="en-CA"/>
        </w:rPr>
        <w:t>ileRows</w:t>
      </w:r>
      <w:proofErr w:type="spellEnd"/>
      <w:r>
        <w:rPr>
          <w:rFonts w:ascii="Cambria" w:hAnsi="Cambria"/>
          <w:lang w:val="en-CA"/>
        </w:rPr>
        <w:t xml:space="preserve"> = </w:t>
      </w:r>
      <w:proofErr w:type="gramStart"/>
      <w:r>
        <w:rPr>
          <w:rFonts w:ascii="Cambria" w:hAnsi="Cambria"/>
          <w:lang w:val="en-CA"/>
        </w:rPr>
        <w:t>ceil(</w:t>
      </w:r>
      <w:proofErr w:type="spellStart"/>
      <w:proofErr w:type="gramEnd"/>
      <w:r w:rsidRPr="00CF7B14">
        <w:rPr>
          <w:rFonts w:ascii="Cambria" w:hAnsi="Cambria"/>
          <w:i/>
          <w:iCs/>
          <w:lang w:val="en-CA"/>
        </w:rPr>
        <w:t>ispe</w:t>
      </w:r>
      <w:proofErr w:type="spellEnd"/>
      <w:r w:rsidRPr="00CF7B14">
        <w:rPr>
          <w:rFonts w:ascii="Cambria" w:hAnsi="Cambria"/>
        </w:rPr>
        <w:t>.</w:t>
      </w:r>
      <w:proofErr w:type="spellStart"/>
      <w:r>
        <w:rPr>
          <w:rFonts w:ascii="Courier New" w:hAnsi="Courier New"/>
        </w:rPr>
        <w:t>image_height</w:t>
      </w:r>
      <w:proofErr w:type="spellEnd"/>
      <w:r>
        <w:rPr>
          <w:rFonts w:ascii="Courier New" w:hAnsi="Courier New"/>
        </w:rPr>
        <w:t xml:space="preserve"> / </w:t>
      </w:r>
      <w:proofErr w:type="spellStart"/>
      <w:r w:rsidRPr="00021CA4">
        <w:rPr>
          <w:rFonts w:ascii="Cambria" w:hAnsi="Cambria"/>
          <w:i/>
          <w:iCs/>
          <w:lang w:val="en-CA"/>
        </w:rPr>
        <w:t>ti</w:t>
      </w:r>
      <w:r w:rsidRPr="00C74CD8">
        <w:rPr>
          <w:rFonts w:ascii="Cambria" w:hAnsi="Cambria"/>
          <w:i/>
          <w:iCs/>
          <w:lang w:val="en-CA"/>
        </w:rPr>
        <w:t>leHeight</w:t>
      </w:r>
      <w:proofErr w:type="spellEnd"/>
      <w:r w:rsidRPr="00CF7B14">
        <w:rPr>
          <w:rFonts w:ascii="Cambria" w:hAnsi="Cambria"/>
          <w:lang w:val="en-CA"/>
        </w:rPr>
        <w:t>)</w:t>
      </w:r>
    </w:p>
    <w:p w14:paraId="49BA048D" w14:textId="04ABCAE6" w:rsidR="00C74CD8" w:rsidRPr="00FF5699" w:rsidRDefault="00FF5699" w:rsidP="005A76B0">
      <w:pPr>
        <w:pStyle w:val="Default"/>
        <w:spacing w:after="240"/>
        <w:jc w:val="both"/>
        <w:rPr>
          <w:rFonts w:ascii="Cambria" w:hAnsi="Cambria"/>
          <w:lang w:val="en-CA"/>
        </w:rPr>
      </w:pPr>
      <w:r>
        <w:rPr>
          <w:rFonts w:ascii="Cambria" w:hAnsi="Cambria"/>
          <w:lang w:val="en-CA"/>
        </w:rPr>
        <w:t xml:space="preserve">where </w:t>
      </w:r>
      <w:proofErr w:type="spellStart"/>
      <w:r w:rsidRPr="00FF5699">
        <w:rPr>
          <w:rFonts w:ascii="Cambria" w:hAnsi="Cambria"/>
          <w:i/>
          <w:iCs/>
          <w:lang w:val="en-CA"/>
        </w:rPr>
        <w:t>ispe</w:t>
      </w:r>
      <w:proofErr w:type="spellEnd"/>
      <w:r>
        <w:rPr>
          <w:rFonts w:ascii="Cambria" w:hAnsi="Cambria"/>
          <w:i/>
          <w:iCs/>
          <w:lang w:val="en-CA"/>
        </w:rPr>
        <w:t xml:space="preserve"> </w:t>
      </w:r>
      <w:r>
        <w:rPr>
          <w:rFonts w:ascii="Cambria" w:hAnsi="Cambria"/>
          <w:lang w:val="en-CA"/>
        </w:rPr>
        <w:t xml:space="preserve">is the </w:t>
      </w:r>
      <w:proofErr w:type="spellStart"/>
      <w:r w:rsidRPr="00FF5699">
        <w:rPr>
          <w:rFonts w:ascii="Courier New" w:hAnsi="Courier New" w:cs="Courier New"/>
          <w:lang w:val="en-CA"/>
        </w:rPr>
        <w:t>ImageSpatialExtentsProperty</w:t>
      </w:r>
      <w:proofErr w:type="spellEnd"/>
      <w:r>
        <w:rPr>
          <w:rFonts w:ascii="Cambria" w:hAnsi="Cambria"/>
          <w:lang w:val="en-CA"/>
        </w:rPr>
        <w:t xml:space="preserve"> associated with the image item.</w:t>
      </w:r>
    </w:p>
    <w:p w14:paraId="18B08D58" w14:textId="1980CCB0" w:rsidR="00FF5699" w:rsidRDefault="00FF5699" w:rsidP="00FF5699">
      <w:pPr>
        <w:pStyle w:val="Default"/>
        <w:spacing w:after="240"/>
        <w:jc w:val="both"/>
        <w:rPr>
          <w:rFonts w:ascii="Cambria" w:hAnsi="Cambria"/>
          <w:lang w:val="en-CA"/>
        </w:rPr>
      </w:pPr>
      <w:r>
        <w:rPr>
          <w:rFonts w:ascii="Cambria" w:hAnsi="Cambria"/>
          <w:lang w:val="en-CA"/>
        </w:rPr>
        <w:t xml:space="preserve">When the flag </w:t>
      </w:r>
      <w:proofErr w:type="spellStart"/>
      <w:r w:rsidRPr="00142164">
        <w:rPr>
          <w:rStyle w:val="CodeChar"/>
          <w:lang w:val="en-GB"/>
        </w:rPr>
        <w:t>tile_info_present_flag</w:t>
      </w:r>
      <w:proofErr w:type="spellEnd"/>
      <w:r w:rsidRPr="00142164">
        <w:rPr>
          <w:rFonts w:ascii="Cambria" w:hAnsi="Cambria"/>
          <w:lang w:val="en-CA"/>
        </w:rPr>
        <w:t xml:space="preserve"> </w:t>
      </w:r>
      <w:r>
        <w:rPr>
          <w:rFonts w:ascii="Cambria" w:hAnsi="Cambria"/>
          <w:lang w:val="en-CA"/>
        </w:rPr>
        <w:t xml:space="preserve">is not set, the tile information of a layer of the image pyramid is derived depending on the image item </w:t>
      </w:r>
      <w:r w:rsidR="0024516C">
        <w:rPr>
          <w:rFonts w:ascii="Cambria" w:hAnsi="Cambria"/>
          <w:lang w:val="en-CA"/>
        </w:rPr>
        <w:t xml:space="preserve">as </w:t>
      </w:r>
      <w:r w:rsidR="0024516C" w:rsidRPr="0024516C">
        <w:rPr>
          <w:rFonts w:ascii="Cambria" w:hAnsi="Cambria"/>
          <w:lang w:val="en-CA"/>
        </w:rPr>
        <w:t>described in Tables 2 to 5</w:t>
      </w:r>
      <w:r w:rsidR="0024516C">
        <w:rPr>
          <w:rFonts w:ascii="Cambria" w:hAnsi="Cambria"/>
          <w:lang w:val="en-CA"/>
        </w:rPr>
        <w:t xml:space="preserve"> below.</w:t>
      </w:r>
    </w:p>
    <w:p w14:paraId="5CEB565D" w14:textId="1E5B0013" w:rsidR="005A76B0" w:rsidRPr="00142164" w:rsidRDefault="005A76B0" w:rsidP="00B805D6">
      <w:pPr>
        <w:pStyle w:val="AMDInstruction"/>
        <w:rPr>
          <w:lang w:val="en-US"/>
        </w:rPr>
      </w:pPr>
      <w:r>
        <w:t>Rename the Table No’s in the integrated document.</w:t>
      </w:r>
    </w:p>
    <w:p w14:paraId="4B5D0933" w14:textId="241E92C0" w:rsidR="005A76B0" w:rsidRPr="0024516C" w:rsidRDefault="005A76B0" w:rsidP="005A76B0">
      <w:pPr>
        <w:keepNext/>
        <w:jc w:val="center"/>
        <w:rPr>
          <w:b/>
        </w:rPr>
      </w:pPr>
      <w:bookmarkStart w:id="115" w:name="_Ref6396231"/>
      <w:r>
        <w:rPr>
          <w:b/>
        </w:rPr>
        <w:t xml:space="preserve">Table </w:t>
      </w:r>
      <w:bookmarkEnd w:id="115"/>
      <w:r>
        <w:rPr>
          <w:b/>
        </w:rPr>
        <w:t xml:space="preserve">2 — Tile </w:t>
      </w:r>
      <w:r w:rsidR="00AC73F7">
        <w:rPr>
          <w:b/>
        </w:rPr>
        <w:t>i</w:t>
      </w:r>
      <w:r>
        <w:rPr>
          <w:b/>
        </w:rPr>
        <w:t xml:space="preserve">nformation based on </w:t>
      </w:r>
      <w:proofErr w:type="spellStart"/>
      <w:r>
        <w:rPr>
          <w:rStyle w:val="codeZchn"/>
          <w:b/>
          <w:bCs/>
        </w:rPr>
        <w:t>ConstrainedExtentsGridProperty</w:t>
      </w:r>
      <w:proofErr w:type="spellEnd"/>
      <w:r w:rsidR="0024516C">
        <w:rPr>
          <w:rStyle w:val="codeZchn"/>
          <w:b/>
          <w:bCs/>
        </w:rPr>
        <w:t xml:space="preserve"> </w:t>
      </w:r>
      <w:r w:rsidR="0024516C">
        <w:rPr>
          <w:b/>
        </w:rPr>
        <w:t>associated with the image item</w:t>
      </w:r>
    </w:p>
    <w:tbl>
      <w:tblPr>
        <w:tblW w:w="9335" w:type="dxa"/>
        <w:tblLayout w:type="fixed"/>
        <w:tblLook w:val="04A0" w:firstRow="1" w:lastRow="0" w:firstColumn="1" w:lastColumn="0" w:noHBand="0" w:noVBand="1"/>
      </w:tblPr>
      <w:tblGrid>
        <w:gridCol w:w="4669"/>
        <w:gridCol w:w="4666"/>
      </w:tblGrid>
      <w:tr w:rsidR="005A76B0" w14:paraId="0B15F5FD" w14:textId="77777777" w:rsidTr="00B805D6">
        <w:trPr>
          <w:cantSplit/>
        </w:trPr>
        <w:tc>
          <w:tcPr>
            <w:tcW w:w="4669" w:type="dxa"/>
            <w:tcBorders>
              <w:top w:val="single" w:sz="12" w:space="0" w:color="000000"/>
              <w:left w:val="single" w:sz="12" w:space="0" w:color="000000"/>
              <w:bottom w:val="single" w:sz="12" w:space="0" w:color="000000"/>
              <w:right w:val="single" w:sz="2" w:space="0" w:color="000000"/>
            </w:tcBorders>
            <w:shd w:val="clear" w:color="auto" w:fill="auto"/>
          </w:tcPr>
          <w:p w14:paraId="4B36B415" w14:textId="43F0976B"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4666" w:type="dxa"/>
            <w:tcBorders>
              <w:top w:val="single" w:sz="12" w:space="0" w:color="000000"/>
              <w:left w:val="single" w:sz="2" w:space="0" w:color="000000"/>
              <w:bottom w:val="single" w:sz="12" w:space="0" w:color="000000"/>
              <w:right w:val="single" w:sz="12" w:space="0" w:color="000000"/>
            </w:tcBorders>
            <w:shd w:val="clear" w:color="auto" w:fill="auto"/>
          </w:tcPr>
          <w:p w14:paraId="0CA75935" w14:textId="77777777" w:rsidR="005A76B0" w:rsidRDefault="005A76B0" w:rsidP="00142164">
            <w:pPr>
              <w:pStyle w:val="BodyText"/>
              <w:keepNext/>
              <w:widowControl w:val="0"/>
              <w:jc w:val="center"/>
              <w:rPr>
                <w:b/>
                <w:bCs/>
              </w:rPr>
            </w:pPr>
            <w:proofErr w:type="spellStart"/>
            <w:r>
              <w:rPr>
                <w:rStyle w:val="codeZchn"/>
                <w:b/>
                <w:bCs/>
              </w:rPr>
              <w:t>ConstrainedExtentsGridProperty</w:t>
            </w:r>
            <w:proofErr w:type="spellEnd"/>
          </w:p>
        </w:tc>
      </w:tr>
      <w:tr w:rsidR="0024516C" w:rsidRPr="0024516C" w14:paraId="4C428545" w14:textId="77777777" w:rsidTr="00B805D6">
        <w:trPr>
          <w:cantSplit/>
        </w:trPr>
        <w:tc>
          <w:tcPr>
            <w:tcW w:w="4669" w:type="dxa"/>
            <w:tcBorders>
              <w:top w:val="single" w:sz="12" w:space="0" w:color="000000"/>
              <w:left w:val="single" w:sz="12" w:space="0" w:color="000000"/>
              <w:bottom w:val="single" w:sz="4" w:space="0" w:color="000000"/>
              <w:right w:val="single" w:sz="4" w:space="0" w:color="000000"/>
            </w:tcBorders>
            <w:shd w:val="clear" w:color="auto" w:fill="auto"/>
          </w:tcPr>
          <w:p w14:paraId="1FC730B9" w14:textId="1465A0FF" w:rsidR="0024516C" w:rsidRDefault="0024516C" w:rsidP="0024516C">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leWidth</w:t>
            </w:r>
            <w:proofErr w:type="spellEnd"/>
          </w:p>
        </w:tc>
        <w:tc>
          <w:tcPr>
            <w:tcW w:w="4666" w:type="dxa"/>
            <w:tcBorders>
              <w:top w:val="single" w:sz="12" w:space="0" w:color="000000"/>
              <w:left w:val="single" w:sz="4" w:space="0" w:color="000000"/>
              <w:bottom w:val="single" w:sz="4" w:space="0" w:color="000000"/>
              <w:right w:val="single" w:sz="12" w:space="0" w:color="000000"/>
            </w:tcBorders>
            <w:shd w:val="clear" w:color="auto" w:fill="auto"/>
          </w:tcPr>
          <w:p w14:paraId="37A4E719" w14:textId="1ACE765C" w:rsidR="0024516C" w:rsidRDefault="0024516C" w:rsidP="0024516C">
            <w:pPr>
              <w:pStyle w:val="BodyText"/>
              <w:keepNext/>
              <w:widowControl w:val="0"/>
              <w:jc w:val="center"/>
              <w:rPr>
                <w:rFonts w:ascii="Courier New" w:hAnsi="Courier New"/>
              </w:rPr>
            </w:pPr>
            <w:proofErr w:type="spellStart"/>
            <w:r>
              <w:rPr>
                <w:rFonts w:ascii="Courier New" w:hAnsi="Courier New"/>
              </w:rPr>
              <w:t>image_tile_width</w:t>
            </w:r>
            <w:proofErr w:type="spellEnd"/>
          </w:p>
        </w:tc>
      </w:tr>
      <w:tr w:rsidR="0024516C" w:rsidRPr="0024516C" w14:paraId="7D6A1ACD"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516BD2DC" w14:textId="3DEF29B5" w:rsidR="0024516C" w:rsidRDefault="0024516C" w:rsidP="0024516C">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30851B03" w14:textId="656C1B5B" w:rsidR="0024516C" w:rsidRDefault="0024516C" w:rsidP="0024516C">
            <w:pPr>
              <w:pStyle w:val="BodyText"/>
              <w:keepNext/>
              <w:widowControl w:val="0"/>
              <w:jc w:val="center"/>
              <w:rPr>
                <w:rFonts w:ascii="Courier New" w:hAnsi="Courier New"/>
              </w:rPr>
            </w:pPr>
            <w:proofErr w:type="spellStart"/>
            <w:r>
              <w:rPr>
                <w:rFonts w:ascii="Courier New" w:hAnsi="Courier New"/>
              </w:rPr>
              <w:t>image_tile_height</w:t>
            </w:r>
            <w:proofErr w:type="spellEnd"/>
          </w:p>
        </w:tc>
      </w:tr>
      <w:tr w:rsidR="0024516C" w14:paraId="2CEE8A1E"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648A9312" w14:textId="7FEDC6E3" w:rsidR="0024516C" w:rsidRDefault="0024516C" w:rsidP="0024516C">
            <w:pPr>
              <w:pStyle w:val="BodyText"/>
              <w:keepNext/>
              <w:widowControl w:val="0"/>
              <w:jc w:val="center"/>
              <w:rPr>
                <w:rFonts w:ascii="Courier New" w:hAnsi="Courier New"/>
              </w:rPr>
            </w:pPr>
            <w:bookmarkStart w:id="116" w:name="_Hlk183437849"/>
            <w:proofErr w:type="spellStart"/>
            <w:r>
              <w:rPr>
                <w:rFonts w:ascii="Cambria" w:hAnsi="Cambria"/>
                <w:i/>
                <w:iCs/>
              </w:rPr>
              <w:t>t</w:t>
            </w:r>
            <w:r w:rsidRPr="00C74CD8">
              <w:rPr>
                <w:rFonts w:ascii="Cambria" w:hAnsi="Cambria"/>
                <w:i/>
                <w:iCs/>
              </w:rPr>
              <w:t>ileColumns</w:t>
            </w:r>
            <w:bookmarkEnd w:id="116"/>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3339012A" w14:textId="5FF3E0FC" w:rsidR="0024516C" w:rsidRDefault="0024516C" w:rsidP="0024516C">
            <w:pPr>
              <w:pStyle w:val="BodyText"/>
              <w:keepNext/>
              <w:widowControl w:val="0"/>
              <w:jc w:val="center"/>
              <w:rPr>
                <w:rFonts w:ascii="Courier New" w:hAnsi="Courier New"/>
              </w:rPr>
            </w:pPr>
            <w:r>
              <w:rPr>
                <w:rFonts w:ascii="Courier New" w:hAnsi="Courier New"/>
              </w:rPr>
              <w:t>(</w:t>
            </w:r>
            <w:proofErr w:type="spellStart"/>
            <w:r>
              <w:rPr>
                <w:rFonts w:ascii="Courier New" w:hAnsi="Courier New"/>
              </w:rPr>
              <w:t>columns_minus_</w:t>
            </w:r>
            <w:proofErr w:type="gramStart"/>
            <w:r>
              <w:rPr>
                <w:rFonts w:ascii="Courier New" w:hAnsi="Courier New"/>
              </w:rPr>
              <w:t>one</w:t>
            </w:r>
            <w:proofErr w:type="spellEnd"/>
            <w:r>
              <w:rPr>
                <w:rFonts w:ascii="Courier New" w:hAnsi="Courier New"/>
              </w:rPr>
              <w:t>)+</w:t>
            </w:r>
            <w:proofErr w:type="gramEnd"/>
            <w:r>
              <w:rPr>
                <w:rFonts w:ascii="Courier New" w:hAnsi="Courier New"/>
              </w:rPr>
              <w:t>1</w:t>
            </w:r>
          </w:p>
        </w:tc>
      </w:tr>
      <w:tr w:rsidR="0024516C" w14:paraId="53F9D3C9" w14:textId="77777777" w:rsidTr="00B805D6">
        <w:trPr>
          <w:cantSplit/>
        </w:trPr>
        <w:tc>
          <w:tcPr>
            <w:tcW w:w="4669" w:type="dxa"/>
            <w:tcBorders>
              <w:top w:val="single" w:sz="4" w:space="0" w:color="000000"/>
              <w:left w:val="single" w:sz="12" w:space="0" w:color="000000"/>
              <w:bottom w:val="single" w:sz="12" w:space="0" w:color="000000"/>
              <w:right w:val="single" w:sz="4" w:space="0" w:color="000000"/>
            </w:tcBorders>
            <w:shd w:val="clear" w:color="auto" w:fill="auto"/>
          </w:tcPr>
          <w:p w14:paraId="56355CEA" w14:textId="2A0AFA64" w:rsidR="0024516C" w:rsidRDefault="0024516C" w:rsidP="0024516C">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ileRows</w:t>
            </w:r>
            <w:proofErr w:type="spellEnd"/>
          </w:p>
        </w:tc>
        <w:tc>
          <w:tcPr>
            <w:tcW w:w="4666" w:type="dxa"/>
            <w:tcBorders>
              <w:top w:val="single" w:sz="4" w:space="0" w:color="000000"/>
              <w:left w:val="single" w:sz="4" w:space="0" w:color="000000"/>
              <w:bottom w:val="single" w:sz="12" w:space="0" w:color="000000"/>
              <w:right w:val="single" w:sz="12" w:space="0" w:color="000000"/>
            </w:tcBorders>
            <w:shd w:val="clear" w:color="auto" w:fill="auto"/>
          </w:tcPr>
          <w:p w14:paraId="583A69CD" w14:textId="023495D0" w:rsidR="0024516C" w:rsidRDefault="0024516C" w:rsidP="0024516C">
            <w:pPr>
              <w:pStyle w:val="BodyText"/>
              <w:keepNext/>
              <w:widowControl w:val="0"/>
              <w:jc w:val="center"/>
              <w:rPr>
                <w:rFonts w:ascii="Courier New" w:hAnsi="Courier New"/>
              </w:rPr>
            </w:pPr>
            <w:r>
              <w:rPr>
                <w:rFonts w:ascii="Courier New" w:hAnsi="Courier New"/>
              </w:rPr>
              <w:t>(</w:t>
            </w:r>
            <w:proofErr w:type="spellStart"/>
            <w:r>
              <w:rPr>
                <w:rFonts w:ascii="Courier New" w:hAnsi="Courier New"/>
              </w:rPr>
              <w:t>rows_minus_</w:t>
            </w:r>
            <w:proofErr w:type="gramStart"/>
            <w:r>
              <w:rPr>
                <w:rFonts w:ascii="Courier New" w:hAnsi="Courier New"/>
              </w:rPr>
              <w:t>one</w:t>
            </w:r>
            <w:proofErr w:type="spellEnd"/>
            <w:r>
              <w:rPr>
                <w:rFonts w:ascii="Courier New" w:hAnsi="Courier New"/>
              </w:rPr>
              <w:t>)+</w:t>
            </w:r>
            <w:proofErr w:type="gramEnd"/>
            <w:r>
              <w:rPr>
                <w:rFonts w:ascii="Courier New" w:hAnsi="Courier New"/>
              </w:rPr>
              <w:t>1</w:t>
            </w:r>
          </w:p>
        </w:tc>
      </w:tr>
    </w:tbl>
    <w:p w14:paraId="304295C0" w14:textId="77777777" w:rsidR="005A76B0" w:rsidRDefault="005A76B0" w:rsidP="005A76B0">
      <w:pPr>
        <w:keepNext/>
        <w:jc w:val="center"/>
        <w:rPr>
          <w:b/>
        </w:rPr>
      </w:pPr>
    </w:p>
    <w:p w14:paraId="0577A8EA" w14:textId="18559A9F" w:rsidR="005A76B0" w:rsidRDefault="005A76B0" w:rsidP="005A76B0">
      <w:pPr>
        <w:keepNext/>
        <w:jc w:val="center"/>
        <w:rPr>
          <w:b/>
        </w:rPr>
      </w:pPr>
      <w:r>
        <w:rPr>
          <w:b/>
        </w:rPr>
        <w:t xml:space="preserve">Table 3 — Tile </w:t>
      </w:r>
      <w:r w:rsidR="00AC73F7">
        <w:rPr>
          <w:b/>
        </w:rPr>
        <w:t>i</w:t>
      </w:r>
      <w:r>
        <w:rPr>
          <w:b/>
        </w:rPr>
        <w:t xml:space="preserve">nformation based on </w:t>
      </w:r>
      <w:r>
        <w:rPr>
          <w:b/>
          <w:bCs/>
        </w:rPr>
        <w:t xml:space="preserve">Tiled </w:t>
      </w:r>
      <w:r w:rsidR="00AC73F7">
        <w:rPr>
          <w:b/>
          <w:bCs/>
        </w:rPr>
        <w:t>i</w:t>
      </w:r>
      <w:r>
        <w:rPr>
          <w:b/>
          <w:bCs/>
        </w:rPr>
        <w:t xml:space="preserve">mage </w:t>
      </w:r>
      <w:r w:rsidR="00AC73F7">
        <w:rPr>
          <w:b/>
          <w:bCs/>
        </w:rPr>
        <w:t>i</w:t>
      </w:r>
      <w:r>
        <w:rPr>
          <w:b/>
          <w:bCs/>
        </w:rPr>
        <w:t>tem</w:t>
      </w:r>
      <w:r>
        <w:rPr>
          <w:rStyle w:val="codeZchn"/>
          <w:b/>
          <w:bCs/>
        </w:rPr>
        <w:t xml:space="preserve"> </w:t>
      </w:r>
      <w:r w:rsidR="0024516C">
        <w:rPr>
          <w:rStyle w:val="codeZchn"/>
          <w:rFonts w:ascii="Courier New" w:hAnsi="Courier New" w:cs="Courier New"/>
          <w:b/>
          <w:bCs/>
        </w:rPr>
        <w:t>'</w:t>
      </w:r>
      <w:proofErr w:type="spellStart"/>
      <w:r>
        <w:rPr>
          <w:rStyle w:val="codeZchn"/>
          <w:b/>
          <w:bCs/>
        </w:rPr>
        <w:t>tili</w:t>
      </w:r>
      <w:proofErr w:type="spellEnd"/>
      <w:r w:rsidR="0024516C">
        <w:rPr>
          <w:rStyle w:val="codeZchn"/>
          <w:rFonts w:ascii="Courier New" w:hAnsi="Courier New" w:cs="Courier New"/>
          <w:b/>
          <w:bCs/>
        </w:rPr>
        <w:t>'</w:t>
      </w:r>
    </w:p>
    <w:tbl>
      <w:tblPr>
        <w:tblW w:w="9908" w:type="dxa"/>
        <w:tblLayout w:type="fixed"/>
        <w:tblLook w:val="04A0" w:firstRow="1" w:lastRow="0" w:firstColumn="1" w:lastColumn="0" w:noHBand="0" w:noVBand="1"/>
      </w:tblPr>
      <w:tblGrid>
        <w:gridCol w:w="4248"/>
        <w:gridCol w:w="5660"/>
      </w:tblGrid>
      <w:tr w:rsidR="005A76B0" w14:paraId="3E3BF67A" w14:textId="77777777" w:rsidTr="00B805D6">
        <w:trPr>
          <w:cantSplit/>
        </w:trPr>
        <w:tc>
          <w:tcPr>
            <w:tcW w:w="4248" w:type="dxa"/>
            <w:tcBorders>
              <w:top w:val="single" w:sz="12" w:space="0" w:color="000000"/>
              <w:left w:val="single" w:sz="12" w:space="0" w:color="000000"/>
              <w:bottom w:val="single" w:sz="12" w:space="0" w:color="000000"/>
              <w:right w:val="single" w:sz="2" w:space="0" w:color="000000"/>
            </w:tcBorders>
            <w:shd w:val="clear" w:color="auto" w:fill="auto"/>
          </w:tcPr>
          <w:p w14:paraId="5A97DB65" w14:textId="27198A2C"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5660" w:type="dxa"/>
            <w:tcBorders>
              <w:top w:val="single" w:sz="12" w:space="0" w:color="000000"/>
              <w:left w:val="single" w:sz="2" w:space="0" w:color="000000"/>
              <w:bottom w:val="single" w:sz="12" w:space="0" w:color="000000"/>
              <w:right w:val="single" w:sz="12" w:space="0" w:color="000000"/>
            </w:tcBorders>
            <w:shd w:val="clear" w:color="auto" w:fill="auto"/>
          </w:tcPr>
          <w:p w14:paraId="0EC888FC" w14:textId="2405F5E5" w:rsidR="005A76B0" w:rsidRDefault="005A76B0" w:rsidP="00142164">
            <w:pPr>
              <w:pStyle w:val="BodyText"/>
              <w:keepNext/>
              <w:widowControl w:val="0"/>
              <w:jc w:val="center"/>
              <w:rPr>
                <w:b/>
                <w:bCs/>
              </w:rPr>
            </w:pPr>
            <w:r>
              <w:rPr>
                <w:b/>
                <w:bCs/>
              </w:rPr>
              <w:t xml:space="preserve">Tiled </w:t>
            </w:r>
            <w:r w:rsidR="00B23ABD">
              <w:rPr>
                <w:b/>
                <w:bCs/>
              </w:rPr>
              <w:t>i</w:t>
            </w:r>
            <w:r>
              <w:rPr>
                <w:b/>
                <w:bCs/>
              </w:rPr>
              <w:t xml:space="preserve">mage </w:t>
            </w:r>
            <w:r w:rsidR="00B23ABD">
              <w:rPr>
                <w:b/>
                <w:bCs/>
              </w:rPr>
              <w:t>i</w:t>
            </w:r>
            <w:r>
              <w:rPr>
                <w:b/>
                <w:bCs/>
              </w:rPr>
              <w:t>tem</w:t>
            </w:r>
            <w:r>
              <w:rPr>
                <w:rStyle w:val="codeZchn"/>
                <w:b/>
                <w:bCs/>
              </w:rPr>
              <w:t xml:space="preserve"> </w:t>
            </w:r>
            <w:r w:rsidR="0024516C">
              <w:rPr>
                <w:rStyle w:val="codeZchn"/>
                <w:rFonts w:ascii="Courier New" w:hAnsi="Courier New" w:cs="Courier New"/>
                <w:b/>
                <w:bCs/>
              </w:rPr>
              <w:t>'</w:t>
            </w:r>
            <w:proofErr w:type="spellStart"/>
            <w:r>
              <w:rPr>
                <w:rStyle w:val="codeZchn"/>
                <w:b/>
                <w:bCs/>
              </w:rPr>
              <w:t>tili</w:t>
            </w:r>
            <w:proofErr w:type="spellEnd"/>
            <w:r w:rsidR="0024516C">
              <w:rPr>
                <w:rStyle w:val="codeZchn"/>
                <w:rFonts w:ascii="Courier New" w:hAnsi="Courier New" w:cs="Courier New"/>
                <w:b/>
                <w:bCs/>
              </w:rPr>
              <w:t>'</w:t>
            </w:r>
          </w:p>
        </w:tc>
      </w:tr>
      <w:tr w:rsidR="005A76B0" w14:paraId="075DA02E" w14:textId="77777777" w:rsidTr="00B805D6">
        <w:trPr>
          <w:cantSplit/>
        </w:trPr>
        <w:tc>
          <w:tcPr>
            <w:tcW w:w="4248" w:type="dxa"/>
            <w:tcBorders>
              <w:top w:val="single" w:sz="12" w:space="0" w:color="000000"/>
              <w:left w:val="single" w:sz="12" w:space="0" w:color="000000"/>
              <w:bottom w:val="single" w:sz="4" w:space="0" w:color="000000"/>
              <w:right w:val="single" w:sz="4" w:space="0" w:color="000000"/>
            </w:tcBorders>
            <w:shd w:val="clear" w:color="auto" w:fill="auto"/>
          </w:tcPr>
          <w:p w14:paraId="14581F18" w14:textId="089959E0" w:rsidR="005A76B0" w:rsidRDefault="007E79E4"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leWidth</w:t>
            </w:r>
            <w:proofErr w:type="spellEnd"/>
          </w:p>
        </w:tc>
        <w:tc>
          <w:tcPr>
            <w:tcW w:w="5660" w:type="dxa"/>
            <w:tcBorders>
              <w:top w:val="single" w:sz="12" w:space="0" w:color="000000"/>
              <w:left w:val="single" w:sz="4" w:space="0" w:color="000000"/>
              <w:bottom w:val="single" w:sz="4" w:space="0" w:color="000000"/>
              <w:right w:val="single" w:sz="12" w:space="0" w:color="000000"/>
            </w:tcBorders>
            <w:shd w:val="clear" w:color="auto" w:fill="auto"/>
          </w:tcPr>
          <w:p w14:paraId="13ADA347" w14:textId="7E198C83" w:rsidR="005A76B0" w:rsidRDefault="007E79E4" w:rsidP="00142164">
            <w:pPr>
              <w:pStyle w:val="BodyText"/>
              <w:keepNext/>
              <w:widowControl w:val="0"/>
              <w:jc w:val="center"/>
              <w:rPr>
                <w:rFonts w:ascii="Courier New" w:hAnsi="Courier New"/>
              </w:rPr>
            </w:pPr>
            <w:proofErr w:type="spellStart"/>
            <w:r>
              <w:rPr>
                <w:rFonts w:ascii="Courier New" w:hAnsi="Courier New"/>
              </w:rPr>
              <w:t>tile_width</w:t>
            </w:r>
            <w:proofErr w:type="spellEnd"/>
          </w:p>
        </w:tc>
      </w:tr>
      <w:tr w:rsidR="005A76B0" w14:paraId="2544CB69" w14:textId="77777777" w:rsidTr="00B805D6">
        <w:trPr>
          <w:cantSplit/>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2DD6BFD5" w14:textId="353068E3" w:rsidR="005A76B0" w:rsidRDefault="007E79E4"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228A0DEC" w14:textId="1D34AA81" w:rsidR="005A76B0" w:rsidRDefault="007E79E4" w:rsidP="00142164">
            <w:pPr>
              <w:pStyle w:val="BodyText"/>
              <w:keepNext/>
              <w:widowControl w:val="0"/>
              <w:jc w:val="center"/>
              <w:rPr>
                <w:rFonts w:ascii="Courier New" w:hAnsi="Courier New"/>
              </w:rPr>
            </w:pPr>
            <w:proofErr w:type="spellStart"/>
            <w:r>
              <w:rPr>
                <w:rFonts w:ascii="Courier New" w:hAnsi="Courier New"/>
              </w:rPr>
              <w:t>tile_height</w:t>
            </w:r>
            <w:proofErr w:type="spellEnd"/>
            <w:r w:rsidDel="007E79E4">
              <w:rPr>
                <w:rFonts w:ascii="Courier New" w:hAnsi="Courier New"/>
              </w:rPr>
              <w:t xml:space="preserve"> </w:t>
            </w:r>
          </w:p>
        </w:tc>
      </w:tr>
      <w:tr w:rsidR="007E79E4" w14:paraId="77219309" w14:textId="77777777" w:rsidTr="00B805D6">
        <w:trPr>
          <w:cantSplit/>
        </w:trPr>
        <w:tc>
          <w:tcPr>
            <w:tcW w:w="4248" w:type="dxa"/>
            <w:tcBorders>
              <w:top w:val="single" w:sz="4" w:space="0" w:color="000000"/>
              <w:left w:val="single" w:sz="12" w:space="0" w:color="000000"/>
              <w:bottom w:val="single" w:sz="4" w:space="0" w:color="000000"/>
              <w:right w:val="single" w:sz="4" w:space="0" w:color="000000"/>
            </w:tcBorders>
            <w:shd w:val="clear" w:color="auto" w:fill="auto"/>
          </w:tcPr>
          <w:p w14:paraId="2ADA48E4" w14:textId="581BADB5" w:rsidR="007E79E4" w:rsidRDefault="007E79E4" w:rsidP="00142164">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ileColumns</w:t>
            </w:r>
            <w:proofErr w:type="spellEnd"/>
          </w:p>
        </w:tc>
        <w:tc>
          <w:tcPr>
            <w:tcW w:w="5660" w:type="dxa"/>
            <w:tcBorders>
              <w:top w:val="single" w:sz="4" w:space="0" w:color="000000"/>
              <w:left w:val="single" w:sz="4" w:space="0" w:color="000000"/>
              <w:bottom w:val="single" w:sz="4" w:space="0" w:color="000000"/>
              <w:right w:val="single" w:sz="12" w:space="0" w:color="000000"/>
            </w:tcBorders>
            <w:shd w:val="clear" w:color="auto" w:fill="auto"/>
          </w:tcPr>
          <w:p w14:paraId="132B1717" w14:textId="0CC1E9F4" w:rsidR="007E79E4" w:rsidRDefault="007E79E4"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proofErr w:type="gramStart"/>
            <w:r w:rsidRPr="00B805D6">
              <w:rPr>
                <w:rFonts w:ascii="Cambria" w:eastAsia="MS Mincho" w:hAnsi="Cambria" w:cs="Arial"/>
                <w:i/>
                <w:iCs/>
                <w:color w:val="000000"/>
              </w:rPr>
              <w:t>ispe</w:t>
            </w:r>
            <w:r>
              <w:rPr>
                <w:rFonts w:ascii="Courier New" w:hAnsi="Courier New"/>
              </w:rPr>
              <w:t>.image</w:t>
            </w:r>
            <w:proofErr w:type="gramEnd"/>
            <w:r>
              <w:rPr>
                <w:rFonts w:ascii="Courier New" w:hAnsi="Courier New"/>
              </w:rPr>
              <w:t>_width</w:t>
            </w:r>
            <w:proofErr w:type="spellEnd"/>
            <w:r>
              <w:rPr>
                <w:rFonts w:ascii="Courier New" w:hAnsi="Courier New"/>
              </w:rPr>
              <w:t>/</w:t>
            </w:r>
            <w:proofErr w:type="spellStart"/>
            <w:r>
              <w:rPr>
                <w:rFonts w:ascii="Courier New" w:hAnsi="Courier New"/>
              </w:rPr>
              <w:t>tile_width</w:t>
            </w:r>
            <w:proofErr w:type="spellEnd"/>
            <w:r w:rsidRPr="00B805D6">
              <w:rPr>
                <w:rFonts w:ascii="Cambria" w:eastAsia="MS Mincho" w:hAnsi="Cambria" w:cs="Arial"/>
                <w:color w:val="000000"/>
              </w:rPr>
              <w:t>)</w:t>
            </w:r>
          </w:p>
        </w:tc>
      </w:tr>
      <w:tr w:rsidR="007E79E4" w14:paraId="74852B43" w14:textId="77777777" w:rsidTr="00B805D6">
        <w:trPr>
          <w:cantSplit/>
        </w:trPr>
        <w:tc>
          <w:tcPr>
            <w:tcW w:w="4248" w:type="dxa"/>
            <w:tcBorders>
              <w:top w:val="single" w:sz="4" w:space="0" w:color="000000"/>
              <w:left w:val="single" w:sz="12" w:space="0" w:color="000000"/>
              <w:bottom w:val="single" w:sz="12" w:space="0" w:color="000000"/>
              <w:right w:val="single" w:sz="4" w:space="0" w:color="000000"/>
            </w:tcBorders>
            <w:shd w:val="clear" w:color="auto" w:fill="auto"/>
          </w:tcPr>
          <w:p w14:paraId="5AFCF496" w14:textId="5B20A3EC" w:rsidR="007E79E4" w:rsidRDefault="007E79E4" w:rsidP="00142164">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ileRows</w:t>
            </w:r>
            <w:proofErr w:type="spellEnd"/>
          </w:p>
        </w:tc>
        <w:tc>
          <w:tcPr>
            <w:tcW w:w="5660" w:type="dxa"/>
            <w:tcBorders>
              <w:top w:val="single" w:sz="4" w:space="0" w:color="000000"/>
              <w:left w:val="single" w:sz="4" w:space="0" w:color="000000"/>
              <w:bottom w:val="single" w:sz="12" w:space="0" w:color="000000"/>
              <w:right w:val="single" w:sz="12" w:space="0" w:color="000000"/>
            </w:tcBorders>
            <w:shd w:val="clear" w:color="auto" w:fill="auto"/>
          </w:tcPr>
          <w:p w14:paraId="35400824" w14:textId="4F206368" w:rsidR="007E79E4" w:rsidRDefault="007E79E4"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proofErr w:type="gramStart"/>
            <w:r w:rsidRPr="00B805D6">
              <w:rPr>
                <w:rFonts w:ascii="Cambria" w:eastAsia="MS Mincho" w:hAnsi="Cambria" w:cs="Arial"/>
                <w:i/>
                <w:iCs/>
                <w:color w:val="000000"/>
              </w:rPr>
              <w:t>ispe</w:t>
            </w:r>
            <w:r>
              <w:rPr>
                <w:rFonts w:ascii="Courier New" w:hAnsi="Courier New"/>
              </w:rPr>
              <w:t>.image</w:t>
            </w:r>
            <w:proofErr w:type="gramEnd"/>
            <w:r>
              <w:rPr>
                <w:rFonts w:ascii="Courier New" w:hAnsi="Courier New"/>
              </w:rPr>
              <w:t>_height</w:t>
            </w:r>
            <w:proofErr w:type="spellEnd"/>
            <w:r>
              <w:rPr>
                <w:rFonts w:ascii="Courier New" w:hAnsi="Courier New"/>
              </w:rPr>
              <w:t>/</w:t>
            </w:r>
            <w:proofErr w:type="spellStart"/>
            <w:r>
              <w:rPr>
                <w:rFonts w:ascii="Courier New" w:hAnsi="Courier New"/>
              </w:rPr>
              <w:t>tile_height</w:t>
            </w:r>
            <w:proofErr w:type="spellEnd"/>
            <w:r w:rsidRPr="00B805D6">
              <w:rPr>
                <w:rFonts w:ascii="Cambria" w:eastAsia="MS Mincho" w:hAnsi="Cambria" w:cs="Arial"/>
                <w:color w:val="000000"/>
              </w:rPr>
              <w:t>)</w:t>
            </w:r>
          </w:p>
        </w:tc>
      </w:tr>
    </w:tbl>
    <w:p w14:paraId="16A694B1" w14:textId="77777777" w:rsidR="005A76B0" w:rsidRDefault="005A76B0" w:rsidP="005A76B0">
      <w:pPr>
        <w:rPr>
          <w:highlight w:val="cyan"/>
        </w:rPr>
      </w:pPr>
    </w:p>
    <w:p w14:paraId="0FA2FF81" w14:textId="5335C05C" w:rsidR="005A76B0" w:rsidRDefault="005A76B0" w:rsidP="005A76B0">
      <w:pPr>
        <w:keepNext/>
        <w:jc w:val="center"/>
        <w:rPr>
          <w:b/>
        </w:rPr>
      </w:pPr>
      <w:r>
        <w:rPr>
          <w:b/>
        </w:rPr>
        <w:lastRenderedPageBreak/>
        <w:t xml:space="preserve">Table 4 — Tile </w:t>
      </w:r>
      <w:r w:rsidR="00AC73F7">
        <w:rPr>
          <w:b/>
        </w:rPr>
        <w:t>i</w:t>
      </w:r>
      <w:r>
        <w:rPr>
          <w:b/>
        </w:rPr>
        <w:t xml:space="preserve">nformation based on </w:t>
      </w:r>
      <w:r w:rsidR="007A6489">
        <w:rPr>
          <w:b/>
        </w:rPr>
        <w:t xml:space="preserve">a </w:t>
      </w:r>
      <w:r w:rsidR="0019058A" w:rsidRPr="00B805D6">
        <w:rPr>
          <w:b/>
        </w:rPr>
        <w:t>grid</w:t>
      </w:r>
      <w:r w:rsidR="007A6489" w:rsidRPr="007A6489">
        <w:rPr>
          <w:b/>
        </w:rPr>
        <w:t xml:space="preserve"> derived image</w:t>
      </w:r>
      <w:r w:rsidR="007A6489">
        <w:rPr>
          <w:b/>
        </w:rPr>
        <w:t xml:space="preserve"> item with </w:t>
      </w:r>
      <w:proofErr w:type="spellStart"/>
      <w:r w:rsidR="007A6489">
        <w:rPr>
          <w:rFonts w:ascii="Courier New" w:hAnsi="Courier New"/>
          <w:b/>
          <w:bCs/>
        </w:rPr>
        <w:t>ImageGrid</w:t>
      </w:r>
      <w:proofErr w:type="spellEnd"/>
      <w:r w:rsidR="007A6489">
        <w:rPr>
          <w:b/>
        </w:rPr>
        <w:t xml:space="preserve"> payload</w:t>
      </w:r>
      <w:r w:rsidR="007A6489" w:rsidRPr="007A6489">
        <w:rPr>
          <w:b/>
        </w:rPr>
        <w:t xml:space="preserve"> </w:t>
      </w:r>
    </w:p>
    <w:tbl>
      <w:tblPr>
        <w:tblW w:w="9335" w:type="dxa"/>
        <w:tblInd w:w="30" w:type="dxa"/>
        <w:tblLayout w:type="fixed"/>
        <w:tblLook w:val="04A0" w:firstRow="1" w:lastRow="0" w:firstColumn="1" w:lastColumn="0" w:noHBand="0" w:noVBand="1"/>
      </w:tblPr>
      <w:tblGrid>
        <w:gridCol w:w="4669"/>
        <w:gridCol w:w="4666"/>
      </w:tblGrid>
      <w:tr w:rsidR="005A76B0" w14:paraId="457FDD27" w14:textId="77777777" w:rsidTr="00B805D6">
        <w:trPr>
          <w:cantSplit/>
        </w:trPr>
        <w:tc>
          <w:tcPr>
            <w:tcW w:w="4669" w:type="dxa"/>
            <w:tcBorders>
              <w:top w:val="single" w:sz="12" w:space="0" w:color="000000"/>
              <w:left w:val="single" w:sz="12" w:space="0" w:color="000000"/>
              <w:bottom w:val="single" w:sz="12" w:space="0" w:color="000000"/>
              <w:right w:val="single" w:sz="2" w:space="0" w:color="000000"/>
            </w:tcBorders>
            <w:shd w:val="clear" w:color="auto" w:fill="auto"/>
          </w:tcPr>
          <w:p w14:paraId="7B30A9FD" w14:textId="50216AC1"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4666" w:type="dxa"/>
            <w:tcBorders>
              <w:top w:val="single" w:sz="12" w:space="0" w:color="000000"/>
              <w:left w:val="single" w:sz="2" w:space="0" w:color="000000"/>
              <w:bottom w:val="single" w:sz="12" w:space="0" w:color="000000"/>
              <w:right w:val="single" w:sz="12" w:space="0" w:color="000000"/>
            </w:tcBorders>
            <w:shd w:val="clear" w:color="auto" w:fill="auto"/>
          </w:tcPr>
          <w:p w14:paraId="14F63C9C" w14:textId="77777777" w:rsidR="005A76B0" w:rsidRDefault="005A76B0" w:rsidP="00142164">
            <w:pPr>
              <w:pStyle w:val="BodyText"/>
              <w:keepNext/>
              <w:widowControl w:val="0"/>
              <w:jc w:val="center"/>
              <w:rPr>
                <w:b/>
                <w:bCs/>
              </w:rPr>
            </w:pPr>
            <w:proofErr w:type="spellStart"/>
            <w:r>
              <w:rPr>
                <w:rFonts w:ascii="Courier New" w:hAnsi="Courier New"/>
                <w:b/>
                <w:bCs/>
              </w:rPr>
              <w:t>ImageGrid</w:t>
            </w:r>
            <w:proofErr w:type="spellEnd"/>
          </w:p>
        </w:tc>
      </w:tr>
      <w:tr w:rsidR="007A6489" w14:paraId="1024791C" w14:textId="77777777" w:rsidTr="00B805D6">
        <w:trPr>
          <w:cantSplit/>
        </w:trPr>
        <w:tc>
          <w:tcPr>
            <w:tcW w:w="4669" w:type="dxa"/>
            <w:tcBorders>
              <w:top w:val="single" w:sz="12" w:space="0" w:color="000000"/>
              <w:left w:val="single" w:sz="12" w:space="0" w:color="000000"/>
              <w:bottom w:val="single" w:sz="4" w:space="0" w:color="000000"/>
              <w:right w:val="single" w:sz="2" w:space="0" w:color="000000"/>
            </w:tcBorders>
            <w:shd w:val="clear" w:color="auto" w:fill="auto"/>
          </w:tcPr>
          <w:p w14:paraId="5CD1B279" w14:textId="2EBCC736" w:rsidR="007A6489" w:rsidRDefault="007A6489" w:rsidP="00142164">
            <w:pPr>
              <w:pStyle w:val="BodyText"/>
              <w:keepNext/>
              <w:widowControl w:val="0"/>
              <w:jc w:val="center"/>
              <w:rPr>
                <w:rStyle w:val="codeZchn"/>
                <w:b/>
                <w:bCs/>
              </w:rPr>
            </w:pPr>
            <w:proofErr w:type="spellStart"/>
            <w:r w:rsidRPr="00021CA4">
              <w:rPr>
                <w:rFonts w:ascii="Cambria" w:hAnsi="Cambria"/>
                <w:i/>
                <w:iCs/>
              </w:rPr>
              <w:t>ti</w:t>
            </w:r>
            <w:r w:rsidRPr="00C74CD8">
              <w:rPr>
                <w:rFonts w:ascii="Cambria" w:hAnsi="Cambria"/>
                <w:i/>
                <w:iCs/>
              </w:rPr>
              <w:t>leWidth</w:t>
            </w:r>
            <w:proofErr w:type="spellEnd"/>
          </w:p>
        </w:tc>
        <w:tc>
          <w:tcPr>
            <w:tcW w:w="4666" w:type="dxa"/>
            <w:tcBorders>
              <w:top w:val="single" w:sz="12" w:space="0" w:color="000000"/>
              <w:left w:val="single" w:sz="2" w:space="0" w:color="000000"/>
              <w:bottom w:val="single" w:sz="4" w:space="0" w:color="000000"/>
              <w:right w:val="single" w:sz="12" w:space="0" w:color="000000"/>
            </w:tcBorders>
            <w:shd w:val="clear" w:color="auto" w:fill="auto"/>
          </w:tcPr>
          <w:p w14:paraId="73B8B5D4" w14:textId="74CAF315" w:rsidR="007A6489" w:rsidRDefault="007A6489" w:rsidP="00142164">
            <w:pPr>
              <w:pStyle w:val="BodyText"/>
              <w:keepNext/>
              <w:widowControl w:val="0"/>
              <w:jc w:val="center"/>
              <w:rPr>
                <w:rFonts w:ascii="Courier New" w:hAnsi="Courier New"/>
                <w:b/>
                <w:bCs/>
              </w:rPr>
            </w:pPr>
            <w:r w:rsidRPr="00B805D6">
              <w:rPr>
                <w:rFonts w:ascii="Cambria" w:eastAsia="MS Mincho" w:hAnsi="Cambria" w:cs="Arial"/>
                <w:color w:val="000000"/>
              </w:rPr>
              <w:t>ceil(</w:t>
            </w:r>
            <w:proofErr w:type="spellStart"/>
            <w:r>
              <w:rPr>
                <w:rFonts w:ascii="Courier New" w:hAnsi="Courier New"/>
              </w:rPr>
              <w:t>output_width</w:t>
            </w:r>
            <w:proofErr w:type="spellEnd"/>
            <w:r>
              <w:rPr>
                <w:rFonts w:ascii="Courier New" w:hAnsi="Courier New"/>
              </w:rPr>
              <w:t>/(columns_minus_one+1))</w:t>
            </w:r>
          </w:p>
        </w:tc>
      </w:tr>
      <w:tr w:rsidR="005A76B0" w14:paraId="1C2FC43C"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5553E8A6" w14:textId="2D094615" w:rsidR="005A76B0" w:rsidRDefault="007A6489"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0F110D16" w14:textId="57D2508B" w:rsidR="005A76B0" w:rsidRDefault="007A6489"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r>
              <w:rPr>
                <w:rFonts w:ascii="Courier New" w:hAnsi="Courier New"/>
              </w:rPr>
              <w:t>output_height</w:t>
            </w:r>
            <w:proofErr w:type="spellEnd"/>
            <w:r>
              <w:rPr>
                <w:rFonts w:ascii="Courier New" w:hAnsi="Courier New"/>
              </w:rPr>
              <w:t>/(rows_minus_one+1)</w:t>
            </w:r>
            <w:r w:rsidRPr="00B805D6">
              <w:rPr>
                <w:rFonts w:ascii="Cambria" w:eastAsia="MS Mincho" w:hAnsi="Cambria" w:cs="Arial"/>
                <w:color w:val="000000"/>
              </w:rPr>
              <w:t>)</w:t>
            </w:r>
          </w:p>
        </w:tc>
      </w:tr>
      <w:tr w:rsidR="007A6489" w14:paraId="4F449018" w14:textId="77777777" w:rsidTr="00B805D6">
        <w:trPr>
          <w:cantSplit/>
        </w:trPr>
        <w:tc>
          <w:tcPr>
            <w:tcW w:w="4669" w:type="dxa"/>
            <w:tcBorders>
              <w:top w:val="single" w:sz="4" w:space="0" w:color="000000"/>
              <w:left w:val="single" w:sz="12" w:space="0" w:color="000000"/>
              <w:bottom w:val="single" w:sz="4" w:space="0" w:color="000000"/>
              <w:right w:val="single" w:sz="4" w:space="0" w:color="000000"/>
            </w:tcBorders>
            <w:shd w:val="clear" w:color="auto" w:fill="auto"/>
          </w:tcPr>
          <w:p w14:paraId="4DEE688D" w14:textId="08B3156A" w:rsidR="007A6489" w:rsidRDefault="007A6489" w:rsidP="00142164">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ileColumns</w:t>
            </w:r>
            <w:proofErr w:type="spellEnd"/>
          </w:p>
        </w:tc>
        <w:tc>
          <w:tcPr>
            <w:tcW w:w="4666" w:type="dxa"/>
            <w:tcBorders>
              <w:top w:val="single" w:sz="4" w:space="0" w:color="000000"/>
              <w:left w:val="single" w:sz="4" w:space="0" w:color="000000"/>
              <w:bottom w:val="single" w:sz="4" w:space="0" w:color="000000"/>
              <w:right w:val="single" w:sz="12" w:space="0" w:color="000000"/>
            </w:tcBorders>
            <w:shd w:val="clear" w:color="auto" w:fill="auto"/>
          </w:tcPr>
          <w:p w14:paraId="4E2DD4AB" w14:textId="5695AA16" w:rsidR="007A6489" w:rsidRDefault="007A6489" w:rsidP="00142164">
            <w:pPr>
              <w:pStyle w:val="BodyText"/>
              <w:keepNext/>
              <w:widowControl w:val="0"/>
              <w:jc w:val="center"/>
              <w:rPr>
                <w:rFonts w:ascii="Courier New" w:hAnsi="Courier New"/>
              </w:rPr>
            </w:pPr>
            <w:r>
              <w:rPr>
                <w:rFonts w:ascii="Courier New" w:hAnsi="Courier New"/>
              </w:rPr>
              <w:t>columns_minus_one+1</w:t>
            </w:r>
          </w:p>
        </w:tc>
      </w:tr>
      <w:tr w:rsidR="007A6489" w14:paraId="1E4660AF" w14:textId="77777777" w:rsidTr="00B805D6">
        <w:trPr>
          <w:cantSplit/>
        </w:trPr>
        <w:tc>
          <w:tcPr>
            <w:tcW w:w="4669" w:type="dxa"/>
            <w:tcBorders>
              <w:top w:val="single" w:sz="4" w:space="0" w:color="000000"/>
              <w:left w:val="single" w:sz="12" w:space="0" w:color="000000"/>
              <w:bottom w:val="single" w:sz="12" w:space="0" w:color="000000"/>
              <w:right w:val="single" w:sz="4" w:space="0" w:color="000000"/>
            </w:tcBorders>
            <w:shd w:val="clear" w:color="auto" w:fill="auto"/>
          </w:tcPr>
          <w:p w14:paraId="0496C4FC" w14:textId="71956E95" w:rsidR="007A6489" w:rsidRDefault="007A6489" w:rsidP="00142164">
            <w:pPr>
              <w:pStyle w:val="BodyText"/>
              <w:keepNext/>
              <w:widowControl w:val="0"/>
              <w:jc w:val="center"/>
              <w:rPr>
                <w:rFonts w:ascii="Courier New" w:hAnsi="Courier New"/>
              </w:rPr>
            </w:pPr>
            <w:proofErr w:type="spellStart"/>
            <w:r>
              <w:rPr>
                <w:rFonts w:ascii="Cambria" w:hAnsi="Cambria"/>
                <w:i/>
                <w:iCs/>
              </w:rPr>
              <w:t>t</w:t>
            </w:r>
            <w:r w:rsidRPr="00C74CD8">
              <w:rPr>
                <w:rFonts w:ascii="Cambria" w:hAnsi="Cambria"/>
                <w:i/>
                <w:iCs/>
              </w:rPr>
              <w:t>ileRows</w:t>
            </w:r>
            <w:proofErr w:type="spellEnd"/>
          </w:p>
        </w:tc>
        <w:tc>
          <w:tcPr>
            <w:tcW w:w="4666" w:type="dxa"/>
            <w:tcBorders>
              <w:top w:val="single" w:sz="4" w:space="0" w:color="000000"/>
              <w:left w:val="single" w:sz="4" w:space="0" w:color="000000"/>
              <w:bottom w:val="single" w:sz="12" w:space="0" w:color="000000"/>
              <w:right w:val="single" w:sz="12" w:space="0" w:color="000000"/>
            </w:tcBorders>
            <w:shd w:val="clear" w:color="auto" w:fill="auto"/>
          </w:tcPr>
          <w:p w14:paraId="270FA554" w14:textId="532ED430" w:rsidR="007A6489" w:rsidRDefault="00B7409F" w:rsidP="00142164">
            <w:pPr>
              <w:pStyle w:val="BodyText"/>
              <w:keepNext/>
              <w:widowControl w:val="0"/>
              <w:jc w:val="center"/>
              <w:rPr>
                <w:rFonts w:ascii="Courier New" w:hAnsi="Courier New"/>
              </w:rPr>
            </w:pPr>
            <w:r>
              <w:rPr>
                <w:rFonts w:ascii="Courier New" w:hAnsi="Courier New"/>
              </w:rPr>
              <w:t>rows_minus_one+1</w:t>
            </w:r>
          </w:p>
        </w:tc>
      </w:tr>
    </w:tbl>
    <w:p w14:paraId="2ED0831B" w14:textId="77777777" w:rsidR="005A76B0" w:rsidRDefault="005A76B0" w:rsidP="005A76B0">
      <w:pPr>
        <w:rPr>
          <w:highlight w:val="cyan"/>
        </w:rPr>
      </w:pPr>
    </w:p>
    <w:p w14:paraId="10427BE7" w14:textId="068C6CAF" w:rsidR="005A76B0" w:rsidRDefault="005A76B0" w:rsidP="005A76B0">
      <w:pPr>
        <w:keepNext/>
        <w:jc w:val="center"/>
        <w:rPr>
          <w:b/>
        </w:rPr>
      </w:pPr>
      <w:r>
        <w:rPr>
          <w:b/>
        </w:rPr>
        <w:t xml:space="preserve">Table 5 — Tile </w:t>
      </w:r>
      <w:r w:rsidR="00AC73F7">
        <w:rPr>
          <w:b/>
        </w:rPr>
        <w:t>i</w:t>
      </w:r>
      <w:r>
        <w:rPr>
          <w:b/>
        </w:rPr>
        <w:t xml:space="preserve">nformation based on </w:t>
      </w:r>
      <w:r>
        <w:rPr>
          <w:rFonts w:ascii="Courier" w:hAnsi="Courier"/>
          <w:b/>
          <w:bCs/>
        </w:rPr>
        <w:t>'</w:t>
      </w:r>
      <w:proofErr w:type="spellStart"/>
      <w:r>
        <w:rPr>
          <w:rFonts w:ascii="Courier" w:hAnsi="Courier"/>
          <w:b/>
          <w:bCs/>
        </w:rPr>
        <w:t>uncC</w:t>
      </w:r>
      <w:proofErr w:type="spellEnd"/>
      <w:r>
        <w:rPr>
          <w:rFonts w:ascii="Courier" w:hAnsi="Courier"/>
          <w:b/>
          <w:bCs/>
        </w:rPr>
        <w:t>'</w:t>
      </w:r>
      <w:r w:rsidR="00AC73F7">
        <w:rPr>
          <w:rFonts w:ascii="Courier" w:hAnsi="Courier"/>
          <w:b/>
          <w:bCs/>
        </w:rPr>
        <w:t xml:space="preserve"> </w:t>
      </w:r>
      <w:r w:rsidR="00AC73F7" w:rsidRPr="00B805D6">
        <w:rPr>
          <w:b/>
        </w:rPr>
        <w:t>item property as defined in ISO/IEC</w:t>
      </w:r>
      <w:r w:rsidR="00AC73F7">
        <w:rPr>
          <w:b/>
        </w:rPr>
        <w:t> </w:t>
      </w:r>
      <w:r w:rsidR="00AC73F7" w:rsidRPr="00B805D6">
        <w:rPr>
          <w:b/>
        </w:rPr>
        <w:t xml:space="preserve">23001-17 </w:t>
      </w:r>
      <w:r w:rsidR="00AC73F7">
        <w:rPr>
          <w:b/>
        </w:rPr>
        <w:t>associated with the image item</w:t>
      </w:r>
    </w:p>
    <w:tbl>
      <w:tblPr>
        <w:tblW w:w="9721" w:type="dxa"/>
        <w:tblLayout w:type="fixed"/>
        <w:tblLook w:val="04A0" w:firstRow="1" w:lastRow="0" w:firstColumn="1" w:lastColumn="0" w:noHBand="0" w:noVBand="1"/>
      </w:tblPr>
      <w:tblGrid>
        <w:gridCol w:w="3878"/>
        <w:gridCol w:w="5843"/>
      </w:tblGrid>
      <w:tr w:rsidR="005A76B0" w14:paraId="7CB238D0" w14:textId="77777777" w:rsidTr="00B805D6">
        <w:trPr>
          <w:cantSplit/>
        </w:trPr>
        <w:tc>
          <w:tcPr>
            <w:tcW w:w="3878" w:type="dxa"/>
            <w:tcBorders>
              <w:top w:val="single" w:sz="12" w:space="0" w:color="000000"/>
              <w:left w:val="single" w:sz="12" w:space="0" w:color="000000"/>
              <w:bottom w:val="single" w:sz="12" w:space="0" w:color="000000"/>
              <w:right w:val="single" w:sz="2" w:space="0" w:color="000000"/>
            </w:tcBorders>
            <w:shd w:val="clear" w:color="auto" w:fill="auto"/>
          </w:tcPr>
          <w:p w14:paraId="6197FF45" w14:textId="54322D8B" w:rsidR="005A76B0" w:rsidRDefault="005A76B0" w:rsidP="00142164">
            <w:pPr>
              <w:pStyle w:val="BodyText"/>
              <w:keepNext/>
              <w:widowControl w:val="0"/>
              <w:jc w:val="center"/>
              <w:rPr>
                <w:b/>
                <w:bCs/>
              </w:rPr>
            </w:pPr>
            <w:proofErr w:type="spellStart"/>
            <w:r>
              <w:rPr>
                <w:rStyle w:val="codeZchn"/>
                <w:b/>
                <w:bCs/>
              </w:rPr>
              <w:t>ImagePyramidEntityGroup</w:t>
            </w:r>
            <w:proofErr w:type="spellEnd"/>
            <w:r>
              <w:rPr>
                <w:rStyle w:val="codeZchn"/>
                <w:b/>
                <w:bCs/>
              </w:rPr>
              <w:t xml:space="preserve"> </w:t>
            </w:r>
            <w:r>
              <w:rPr>
                <w:b/>
                <w:bCs/>
              </w:rPr>
              <w:t>til</w:t>
            </w:r>
            <w:r w:rsidR="0071613D">
              <w:rPr>
                <w:b/>
                <w:bCs/>
              </w:rPr>
              <w:t>e</w:t>
            </w:r>
            <w:r>
              <w:rPr>
                <w:b/>
                <w:bCs/>
              </w:rPr>
              <w:t xml:space="preserve"> information</w:t>
            </w:r>
          </w:p>
        </w:tc>
        <w:tc>
          <w:tcPr>
            <w:tcW w:w="5843" w:type="dxa"/>
            <w:tcBorders>
              <w:top w:val="single" w:sz="12" w:space="0" w:color="000000"/>
              <w:left w:val="single" w:sz="2" w:space="0" w:color="000000"/>
              <w:bottom w:val="single" w:sz="12" w:space="0" w:color="000000"/>
              <w:right w:val="single" w:sz="12" w:space="0" w:color="000000"/>
            </w:tcBorders>
            <w:shd w:val="clear" w:color="auto" w:fill="auto"/>
          </w:tcPr>
          <w:p w14:paraId="1F28D64E" w14:textId="0C64B0F9" w:rsidR="005A76B0" w:rsidRDefault="005A76B0" w:rsidP="00142164">
            <w:pPr>
              <w:pStyle w:val="BodyText"/>
              <w:keepNext/>
              <w:widowControl w:val="0"/>
              <w:jc w:val="center"/>
              <w:rPr>
                <w:b/>
                <w:bCs/>
              </w:rPr>
            </w:pPr>
            <w:r>
              <w:rPr>
                <w:rFonts w:ascii="Courier" w:hAnsi="Courier"/>
                <w:b/>
                <w:bCs/>
              </w:rPr>
              <w:t>'</w:t>
            </w:r>
            <w:proofErr w:type="spellStart"/>
            <w:r>
              <w:rPr>
                <w:rFonts w:ascii="Courier" w:hAnsi="Courier"/>
                <w:b/>
                <w:bCs/>
              </w:rPr>
              <w:t>uncC</w:t>
            </w:r>
            <w:proofErr w:type="spellEnd"/>
            <w:r>
              <w:rPr>
                <w:rFonts w:ascii="Courier" w:hAnsi="Courier"/>
                <w:b/>
                <w:bCs/>
              </w:rPr>
              <w:t>'</w:t>
            </w:r>
            <w:r w:rsidR="00BC6DC6">
              <w:rPr>
                <w:rFonts w:ascii="Courier" w:hAnsi="Courier"/>
                <w:b/>
                <w:bCs/>
              </w:rPr>
              <w:t xml:space="preserve"> </w:t>
            </w:r>
            <w:r w:rsidR="00BC6DC6" w:rsidRPr="00B805D6">
              <w:rPr>
                <w:b/>
                <w:bCs/>
              </w:rPr>
              <w:t>item property</w:t>
            </w:r>
          </w:p>
        </w:tc>
      </w:tr>
      <w:tr w:rsidR="002D565E" w14:paraId="649B27E2" w14:textId="77777777" w:rsidTr="00B805D6">
        <w:trPr>
          <w:cantSplit/>
        </w:trPr>
        <w:tc>
          <w:tcPr>
            <w:tcW w:w="3878" w:type="dxa"/>
            <w:tcBorders>
              <w:top w:val="single" w:sz="12" w:space="0" w:color="000000"/>
              <w:left w:val="single" w:sz="12" w:space="0" w:color="000000"/>
              <w:bottom w:val="single" w:sz="4" w:space="0" w:color="000000"/>
              <w:right w:val="single" w:sz="4" w:space="0" w:color="000000"/>
            </w:tcBorders>
            <w:shd w:val="clear" w:color="auto" w:fill="auto"/>
          </w:tcPr>
          <w:p w14:paraId="2B4D3F9D" w14:textId="558ED417" w:rsidR="002D565E" w:rsidRDefault="002D565E"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leWidth</w:t>
            </w:r>
            <w:proofErr w:type="spellEnd"/>
          </w:p>
        </w:tc>
        <w:tc>
          <w:tcPr>
            <w:tcW w:w="5843" w:type="dxa"/>
            <w:tcBorders>
              <w:top w:val="single" w:sz="12" w:space="0" w:color="000000"/>
              <w:left w:val="single" w:sz="4" w:space="0" w:color="000000"/>
              <w:bottom w:val="single" w:sz="4" w:space="0" w:color="000000"/>
              <w:right w:val="single" w:sz="12" w:space="0" w:color="000000"/>
            </w:tcBorders>
            <w:shd w:val="clear" w:color="auto" w:fill="auto"/>
          </w:tcPr>
          <w:p w14:paraId="4D8E3BDB" w14:textId="77777777" w:rsidR="002D565E" w:rsidRDefault="002D565E"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proofErr w:type="gramStart"/>
            <w:r w:rsidRPr="00B805D6">
              <w:rPr>
                <w:rFonts w:ascii="Cambria" w:eastAsia="MS Mincho" w:hAnsi="Cambria" w:cs="Arial"/>
                <w:i/>
                <w:iCs/>
                <w:color w:val="000000"/>
              </w:rPr>
              <w:t>ispe</w:t>
            </w:r>
            <w:r>
              <w:rPr>
                <w:rFonts w:ascii="Courier New" w:hAnsi="Courier New"/>
              </w:rPr>
              <w:t>.image</w:t>
            </w:r>
            <w:proofErr w:type="gramEnd"/>
            <w:r>
              <w:rPr>
                <w:rFonts w:ascii="Courier New" w:hAnsi="Courier New"/>
              </w:rPr>
              <w:t>_width</w:t>
            </w:r>
            <w:proofErr w:type="spellEnd"/>
            <w:r>
              <w:rPr>
                <w:rFonts w:ascii="Courier New" w:hAnsi="Courier New"/>
              </w:rPr>
              <w:t>/(num_tile_cols_minus_one+1)</w:t>
            </w:r>
            <w:r w:rsidRPr="00B805D6">
              <w:rPr>
                <w:rFonts w:ascii="Cambria" w:eastAsia="MS Mincho" w:hAnsi="Cambria" w:cs="Arial"/>
                <w:color w:val="000000"/>
              </w:rPr>
              <w:t>)</w:t>
            </w:r>
          </w:p>
        </w:tc>
      </w:tr>
      <w:tr w:rsidR="002D565E" w14:paraId="4B99EBF4" w14:textId="77777777" w:rsidTr="00142164">
        <w:trPr>
          <w:cantSplit/>
        </w:trPr>
        <w:tc>
          <w:tcPr>
            <w:tcW w:w="3878" w:type="dxa"/>
            <w:tcBorders>
              <w:top w:val="single" w:sz="4" w:space="0" w:color="000000"/>
              <w:left w:val="single" w:sz="12" w:space="0" w:color="000000"/>
              <w:bottom w:val="single" w:sz="4" w:space="0" w:color="000000"/>
              <w:right w:val="single" w:sz="4" w:space="0" w:color="000000"/>
            </w:tcBorders>
            <w:shd w:val="clear" w:color="auto" w:fill="auto"/>
          </w:tcPr>
          <w:p w14:paraId="2FA234B3" w14:textId="11D17F9B" w:rsidR="002D565E" w:rsidRDefault="002D565E" w:rsidP="00142164">
            <w:pPr>
              <w:pStyle w:val="BodyText"/>
              <w:keepNext/>
              <w:widowControl w:val="0"/>
              <w:jc w:val="center"/>
              <w:rPr>
                <w:rFonts w:ascii="Courier New" w:hAnsi="Courier New"/>
              </w:rPr>
            </w:pPr>
            <w:proofErr w:type="spellStart"/>
            <w:r w:rsidRPr="00021CA4">
              <w:rPr>
                <w:rFonts w:ascii="Cambria" w:hAnsi="Cambria"/>
                <w:i/>
                <w:iCs/>
              </w:rPr>
              <w:t>ti</w:t>
            </w:r>
            <w:r w:rsidRPr="00C74CD8">
              <w:rPr>
                <w:rFonts w:ascii="Cambria" w:hAnsi="Cambria"/>
                <w:i/>
                <w:iCs/>
              </w:rPr>
              <w:t>leHeight</w:t>
            </w:r>
            <w:proofErr w:type="spellEnd"/>
          </w:p>
        </w:tc>
        <w:tc>
          <w:tcPr>
            <w:tcW w:w="5843" w:type="dxa"/>
            <w:tcBorders>
              <w:top w:val="single" w:sz="4" w:space="0" w:color="000000"/>
              <w:left w:val="single" w:sz="4" w:space="0" w:color="000000"/>
              <w:bottom w:val="single" w:sz="4" w:space="0" w:color="000000"/>
              <w:right w:val="single" w:sz="12" w:space="0" w:color="000000"/>
            </w:tcBorders>
            <w:shd w:val="clear" w:color="auto" w:fill="auto"/>
          </w:tcPr>
          <w:p w14:paraId="7CCC7B0F" w14:textId="77777777" w:rsidR="002D565E" w:rsidRDefault="002D565E" w:rsidP="00142164">
            <w:pPr>
              <w:pStyle w:val="BodyText"/>
              <w:keepNext/>
              <w:widowControl w:val="0"/>
              <w:jc w:val="center"/>
              <w:rPr>
                <w:rFonts w:ascii="Courier New" w:hAnsi="Courier New"/>
              </w:rPr>
            </w:pPr>
            <w:r w:rsidRPr="00B805D6">
              <w:rPr>
                <w:rFonts w:ascii="Cambria" w:eastAsia="MS Mincho" w:hAnsi="Cambria" w:cs="Arial"/>
                <w:color w:val="000000"/>
              </w:rPr>
              <w:t>ceil(</w:t>
            </w:r>
            <w:proofErr w:type="spellStart"/>
            <w:proofErr w:type="gramStart"/>
            <w:r w:rsidRPr="00B805D6">
              <w:rPr>
                <w:rFonts w:ascii="Cambria" w:eastAsia="MS Mincho" w:hAnsi="Cambria" w:cs="Arial"/>
                <w:i/>
                <w:iCs/>
                <w:color w:val="000000"/>
              </w:rPr>
              <w:t>ispe</w:t>
            </w:r>
            <w:r>
              <w:rPr>
                <w:rFonts w:ascii="Courier New" w:hAnsi="Courier New"/>
              </w:rPr>
              <w:t>.image</w:t>
            </w:r>
            <w:proofErr w:type="gramEnd"/>
            <w:r>
              <w:rPr>
                <w:rFonts w:ascii="Courier New" w:hAnsi="Courier New"/>
              </w:rPr>
              <w:t>_height</w:t>
            </w:r>
            <w:proofErr w:type="spellEnd"/>
            <w:r>
              <w:rPr>
                <w:rFonts w:ascii="Courier New" w:hAnsi="Courier New"/>
              </w:rPr>
              <w:t>/(num_tile_rows_minus_one+1)</w:t>
            </w:r>
            <w:r w:rsidRPr="00B805D6">
              <w:rPr>
                <w:rFonts w:ascii="Cambria" w:eastAsia="MS Mincho" w:hAnsi="Cambria" w:cs="Arial"/>
                <w:color w:val="000000"/>
              </w:rPr>
              <w:t>)</w:t>
            </w:r>
          </w:p>
        </w:tc>
      </w:tr>
      <w:tr w:rsidR="002D565E" w14:paraId="35E14A6D" w14:textId="77777777" w:rsidTr="00B805D6">
        <w:trPr>
          <w:cantSplit/>
        </w:trPr>
        <w:tc>
          <w:tcPr>
            <w:tcW w:w="3878" w:type="dxa"/>
            <w:tcBorders>
              <w:top w:val="single" w:sz="4" w:space="0" w:color="000000"/>
              <w:left w:val="single" w:sz="12" w:space="0" w:color="000000"/>
              <w:bottom w:val="single" w:sz="4" w:space="0" w:color="000000"/>
              <w:right w:val="single" w:sz="2" w:space="0" w:color="000000"/>
            </w:tcBorders>
            <w:shd w:val="clear" w:color="auto" w:fill="auto"/>
          </w:tcPr>
          <w:p w14:paraId="1A78617F" w14:textId="21559225" w:rsidR="002D565E" w:rsidRDefault="002D565E" w:rsidP="00142164">
            <w:pPr>
              <w:pStyle w:val="BodyText"/>
              <w:keepNext/>
              <w:widowControl w:val="0"/>
              <w:jc w:val="center"/>
              <w:rPr>
                <w:rStyle w:val="codeZchn"/>
                <w:b/>
                <w:bCs/>
              </w:rPr>
            </w:pPr>
            <w:proofErr w:type="spellStart"/>
            <w:r>
              <w:rPr>
                <w:rFonts w:ascii="Cambria" w:hAnsi="Cambria"/>
                <w:i/>
                <w:iCs/>
              </w:rPr>
              <w:t>t</w:t>
            </w:r>
            <w:r w:rsidRPr="00C74CD8">
              <w:rPr>
                <w:rFonts w:ascii="Cambria" w:hAnsi="Cambria"/>
                <w:i/>
                <w:iCs/>
              </w:rPr>
              <w:t>ileColumns</w:t>
            </w:r>
            <w:proofErr w:type="spellEnd"/>
          </w:p>
        </w:tc>
        <w:tc>
          <w:tcPr>
            <w:tcW w:w="5843" w:type="dxa"/>
            <w:tcBorders>
              <w:top w:val="single" w:sz="4" w:space="0" w:color="000000"/>
              <w:left w:val="single" w:sz="2" w:space="0" w:color="000000"/>
              <w:bottom w:val="single" w:sz="4" w:space="0" w:color="000000"/>
              <w:right w:val="single" w:sz="12" w:space="0" w:color="000000"/>
            </w:tcBorders>
            <w:shd w:val="clear" w:color="auto" w:fill="auto"/>
          </w:tcPr>
          <w:p w14:paraId="17410ECB" w14:textId="09D2C4EA" w:rsidR="002D565E" w:rsidRDefault="002D565E" w:rsidP="00142164">
            <w:pPr>
              <w:pStyle w:val="BodyText"/>
              <w:keepNext/>
              <w:widowControl w:val="0"/>
              <w:jc w:val="center"/>
              <w:rPr>
                <w:rFonts w:ascii="Courier" w:hAnsi="Courier"/>
                <w:b/>
                <w:bCs/>
              </w:rPr>
            </w:pPr>
            <w:r>
              <w:rPr>
                <w:rFonts w:ascii="Courier New" w:hAnsi="Courier New"/>
              </w:rPr>
              <w:t>num_tile_cols_minus_one</w:t>
            </w:r>
            <w:r w:rsidR="00815080">
              <w:rPr>
                <w:rFonts w:ascii="Courier New" w:hAnsi="Courier New"/>
              </w:rPr>
              <w:t>+1</w:t>
            </w:r>
          </w:p>
        </w:tc>
      </w:tr>
      <w:tr w:rsidR="002D565E" w14:paraId="5BCA833A" w14:textId="77777777" w:rsidTr="00B805D6">
        <w:trPr>
          <w:cantSplit/>
        </w:trPr>
        <w:tc>
          <w:tcPr>
            <w:tcW w:w="3878" w:type="dxa"/>
            <w:tcBorders>
              <w:top w:val="single" w:sz="4" w:space="0" w:color="000000"/>
              <w:left w:val="single" w:sz="12" w:space="0" w:color="000000"/>
              <w:bottom w:val="single" w:sz="12" w:space="0" w:color="000000"/>
              <w:right w:val="single" w:sz="2" w:space="0" w:color="000000"/>
            </w:tcBorders>
            <w:shd w:val="clear" w:color="auto" w:fill="auto"/>
          </w:tcPr>
          <w:p w14:paraId="4AB872A1" w14:textId="6D9E2E59" w:rsidR="002D565E" w:rsidRDefault="002D565E" w:rsidP="00142164">
            <w:pPr>
              <w:pStyle w:val="BodyText"/>
              <w:keepNext/>
              <w:widowControl w:val="0"/>
              <w:jc w:val="center"/>
              <w:rPr>
                <w:rStyle w:val="codeZchn"/>
                <w:b/>
                <w:bCs/>
              </w:rPr>
            </w:pPr>
            <w:proofErr w:type="spellStart"/>
            <w:r>
              <w:rPr>
                <w:rFonts w:ascii="Cambria" w:hAnsi="Cambria"/>
                <w:i/>
                <w:iCs/>
              </w:rPr>
              <w:t>t</w:t>
            </w:r>
            <w:r w:rsidRPr="00C74CD8">
              <w:rPr>
                <w:rFonts w:ascii="Cambria" w:hAnsi="Cambria"/>
                <w:i/>
                <w:iCs/>
              </w:rPr>
              <w:t>ileRows</w:t>
            </w:r>
            <w:proofErr w:type="spellEnd"/>
          </w:p>
        </w:tc>
        <w:tc>
          <w:tcPr>
            <w:tcW w:w="5843" w:type="dxa"/>
            <w:tcBorders>
              <w:top w:val="single" w:sz="4" w:space="0" w:color="000000"/>
              <w:left w:val="single" w:sz="2" w:space="0" w:color="000000"/>
              <w:bottom w:val="single" w:sz="12" w:space="0" w:color="000000"/>
              <w:right w:val="single" w:sz="12" w:space="0" w:color="000000"/>
            </w:tcBorders>
            <w:shd w:val="clear" w:color="auto" w:fill="auto"/>
          </w:tcPr>
          <w:p w14:paraId="211272CA" w14:textId="1F73E236" w:rsidR="002D565E" w:rsidRDefault="002D565E" w:rsidP="00142164">
            <w:pPr>
              <w:pStyle w:val="BodyText"/>
              <w:keepNext/>
              <w:widowControl w:val="0"/>
              <w:jc w:val="center"/>
              <w:rPr>
                <w:rFonts w:ascii="Courier" w:hAnsi="Courier"/>
                <w:b/>
                <w:bCs/>
              </w:rPr>
            </w:pPr>
            <w:r>
              <w:rPr>
                <w:rFonts w:ascii="Courier New" w:hAnsi="Courier New"/>
              </w:rPr>
              <w:t>num_tile_rows_minus_one</w:t>
            </w:r>
            <w:r w:rsidR="00815080">
              <w:rPr>
                <w:rFonts w:ascii="Courier New" w:hAnsi="Courier New"/>
              </w:rPr>
              <w:t>+1</w:t>
            </w:r>
          </w:p>
        </w:tc>
      </w:tr>
    </w:tbl>
    <w:p w14:paraId="5BD17394" w14:textId="77777777" w:rsidR="005A76B0" w:rsidRPr="00C74CD8" w:rsidRDefault="005A76B0" w:rsidP="00B805D6">
      <w:pPr>
        <w:pStyle w:val="fields"/>
        <w:ind w:left="0" w:firstLine="0"/>
        <w:rPr>
          <w:szCs w:val="24"/>
        </w:rPr>
      </w:pPr>
    </w:p>
    <w:p w14:paraId="43A68AC6" w14:textId="77777777" w:rsidR="00D0490B" w:rsidRPr="00B805D6" w:rsidRDefault="001057F6">
      <w:pPr>
        <w:pStyle w:val="Default"/>
        <w:jc w:val="both"/>
        <w:rPr>
          <w:rFonts w:ascii="Cambria" w:hAnsi="Cambria"/>
          <w:lang w:val="en-CA"/>
        </w:rPr>
      </w:pPr>
      <w:r w:rsidRPr="00B805D6">
        <w:rPr>
          <w:rFonts w:ascii="Cambria" w:hAnsi="Cambria"/>
          <w:lang w:val="en-CA"/>
        </w:rPr>
        <w:t xml:space="preserve">There may be multiple </w:t>
      </w:r>
      <w:proofErr w:type="spellStart"/>
      <w:r w:rsidRPr="00C74CD8">
        <w:rPr>
          <w:rStyle w:val="codeZchn"/>
        </w:rPr>
        <w:t>ImagePyramidEntityGroups</w:t>
      </w:r>
      <w:proofErr w:type="spellEnd"/>
      <w:r w:rsidRPr="00B805D6">
        <w:rPr>
          <w:rFonts w:ascii="Cambria" w:hAnsi="Cambria"/>
          <w:lang w:val="en-CA"/>
        </w:rPr>
        <w:t xml:space="preserve"> in the same file with different </w:t>
      </w:r>
      <w:proofErr w:type="spellStart"/>
      <w:r w:rsidRPr="00C74CD8">
        <w:rPr>
          <w:rStyle w:val="codeZchn"/>
        </w:rPr>
        <w:t>group_id</w:t>
      </w:r>
      <w:proofErr w:type="spellEnd"/>
      <w:r w:rsidRPr="00B805D6">
        <w:rPr>
          <w:rFonts w:ascii="Cambria" w:hAnsi="Cambria"/>
          <w:lang w:val="en-CA"/>
        </w:rPr>
        <w:t xml:space="preserve"> values. </w:t>
      </w:r>
      <w:bookmarkEnd w:id="114"/>
    </w:p>
    <w:p w14:paraId="6726A25F" w14:textId="77777777" w:rsidR="00D0490B" w:rsidRDefault="001057F6">
      <w:pPr>
        <w:pStyle w:val="Note"/>
        <w:rPr>
          <w:szCs w:val="20"/>
        </w:rPr>
      </w:pPr>
      <w:r>
        <w:rPr>
          <w:szCs w:val="20"/>
        </w:rPr>
        <w:t>NOTE</w:t>
      </w:r>
      <w:r>
        <w:rPr>
          <w:szCs w:val="20"/>
        </w:rPr>
        <w:tab/>
        <w:t xml:space="preserve">All the entities of a same </w:t>
      </w:r>
      <w:proofErr w:type="spellStart"/>
      <w:r>
        <w:rPr>
          <w:rStyle w:val="codeZchn"/>
        </w:rPr>
        <w:t>ImagePyramidEntityGroup</w:t>
      </w:r>
      <w:proofErr w:type="spellEnd"/>
      <w:r>
        <w:rPr>
          <w:szCs w:val="20"/>
        </w:rPr>
        <w:t xml:space="preserve">, or only some of them, can also be members of a same entity group of type </w:t>
      </w:r>
      <w:r>
        <w:rPr>
          <w:rStyle w:val="codeZchn"/>
          <w:rFonts w:ascii="Courier New" w:eastAsia="Calibri" w:hAnsi="Courier New" w:cs="Courier New"/>
          <w:szCs w:val="20"/>
          <w:lang w:val="en-CA"/>
        </w:rPr>
        <w:t>'</w:t>
      </w:r>
      <w:proofErr w:type="spellStart"/>
      <w:r>
        <w:rPr>
          <w:rStyle w:val="codeZchn"/>
          <w:rFonts w:ascii="Courier New" w:eastAsia="Calibri" w:hAnsi="Courier New" w:cs="Courier New"/>
          <w:szCs w:val="20"/>
          <w:lang w:val="en-CA"/>
        </w:rPr>
        <w:t>prgr</w:t>
      </w:r>
      <w:proofErr w:type="spellEnd"/>
      <w:r>
        <w:rPr>
          <w:rStyle w:val="codeZchn"/>
          <w:rFonts w:ascii="Courier New" w:eastAsia="Calibri" w:hAnsi="Courier New" w:cs="Courier New"/>
          <w:szCs w:val="20"/>
          <w:lang w:val="en-CA"/>
        </w:rPr>
        <w:t>'</w:t>
      </w:r>
      <w:r>
        <w:rPr>
          <w:szCs w:val="20"/>
        </w:rPr>
        <w:t xml:space="preserve"> if they are stored in the file for allowing a progressive refinement. They can also be members of a same entity group of type </w:t>
      </w:r>
      <w:r>
        <w:rPr>
          <w:rStyle w:val="codeZchn"/>
          <w:rFonts w:ascii="Courier New" w:eastAsia="Calibri" w:hAnsi="Courier New" w:cs="Courier New"/>
          <w:szCs w:val="20"/>
          <w:lang w:val="en-CA"/>
        </w:rPr>
        <w:t>'</w:t>
      </w:r>
      <w:proofErr w:type="spellStart"/>
      <w:r>
        <w:rPr>
          <w:rStyle w:val="codeZchn"/>
          <w:rFonts w:ascii="Courier New" w:eastAsia="Calibri" w:hAnsi="Courier New" w:cs="Courier New"/>
          <w:szCs w:val="20"/>
          <w:lang w:val="en-CA"/>
        </w:rPr>
        <w:t>altr</w:t>
      </w:r>
      <w:proofErr w:type="spellEnd"/>
      <w:r>
        <w:rPr>
          <w:rStyle w:val="codeZchn"/>
          <w:rFonts w:ascii="Courier New" w:eastAsia="Calibri" w:hAnsi="Courier New" w:cs="Courier New"/>
          <w:szCs w:val="20"/>
          <w:lang w:val="en-CA"/>
        </w:rPr>
        <w:t>'</w:t>
      </w:r>
      <w:r>
        <w:rPr>
          <w:szCs w:val="20"/>
        </w:rPr>
        <w:t xml:space="preserve"> if they are proposed by the content creator as alternatives to be displayed for players not supporting the </w:t>
      </w:r>
      <w:proofErr w:type="spellStart"/>
      <w:r>
        <w:rPr>
          <w:rStyle w:val="codeZchn"/>
        </w:rPr>
        <w:t>ImagePyramidEntityGroup</w:t>
      </w:r>
      <w:proofErr w:type="spellEnd"/>
      <w:r>
        <w:rPr>
          <w:szCs w:val="20"/>
        </w:rPr>
        <w:t>.</w:t>
      </w:r>
    </w:p>
    <w:p w14:paraId="50300B8D" w14:textId="77777777" w:rsidR="00D0490B" w:rsidRPr="00B805D6" w:rsidRDefault="001057F6">
      <w:pPr>
        <w:pStyle w:val="Default"/>
        <w:jc w:val="both"/>
        <w:rPr>
          <w:rFonts w:ascii="Cambria" w:hAnsi="Cambria"/>
          <w:lang w:val="en-CA"/>
        </w:rPr>
      </w:pPr>
      <w:r w:rsidRPr="00B805D6">
        <w:rPr>
          <w:rFonts w:ascii="Cambria" w:hAnsi="Cambria"/>
          <w:lang w:val="en-CA"/>
        </w:rPr>
        <w:t>When using region partition groups jointly with an image pyramid, the area covered by a region partition group should correspond to the area of a tile of the image pyramid.</w:t>
      </w:r>
    </w:p>
    <w:p w14:paraId="5E37EF6C" w14:textId="77777777" w:rsidR="00D0490B" w:rsidRPr="00B805D6" w:rsidRDefault="00D0490B">
      <w:pPr>
        <w:pStyle w:val="Default"/>
        <w:jc w:val="both"/>
        <w:rPr>
          <w:rFonts w:ascii="Cambria" w:hAnsi="Cambria"/>
          <w:lang w:val="en-CA"/>
        </w:rPr>
      </w:pPr>
    </w:p>
    <w:p w14:paraId="22E8DBDA" w14:textId="77777777" w:rsidR="00D0490B" w:rsidRPr="00B805D6" w:rsidRDefault="001057F6">
      <w:pPr>
        <w:pStyle w:val="Default"/>
        <w:jc w:val="both"/>
        <w:rPr>
          <w:rFonts w:ascii="Cambria" w:hAnsi="Cambria"/>
          <w:lang w:val="en-CA"/>
        </w:rPr>
      </w:pPr>
      <w:r w:rsidRPr="00B805D6">
        <w:rPr>
          <w:rFonts w:ascii="Cambria" w:hAnsi="Cambria"/>
          <w:lang w:val="en-CA"/>
        </w:rPr>
        <w:t xml:space="preserve">A region item may be associated with an image item within an </w:t>
      </w:r>
      <w:proofErr w:type="spellStart"/>
      <w:r w:rsidRPr="00C74CD8">
        <w:rPr>
          <w:rStyle w:val="codeZchn"/>
        </w:rPr>
        <w:t>ImagePyramidEntityGroup</w:t>
      </w:r>
      <w:proofErr w:type="spellEnd"/>
      <w:r w:rsidRPr="00B805D6">
        <w:rPr>
          <w:rFonts w:ascii="Cambria" w:hAnsi="Cambria"/>
          <w:lang w:val="en-CA"/>
        </w:rPr>
        <w:t xml:space="preserve"> either:</w:t>
      </w:r>
    </w:p>
    <w:p w14:paraId="5A46F6F6" w14:textId="77777777" w:rsidR="00D0490B" w:rsidRPr="00B805D6" w:rsidRDefault="001057F6">
      <w:pPr>
        <w:pStyle w:val="ListParagraph"/>
        <w:numPr>
          <w:ilvl w:val="0"/>
          <w:numId w:val="23"/>
        </w:numPr>
        <w:contextualSpacing/>
        <w:rPr>
          <w:rFonts w:ascii="Cambria" w:hAnsi="Cambria"/>
        </w:rPr>
      </w:pPr>
      <w:r w:rsidRPr="00B805D6">
        <w:rPr>
          <w:rFonts w:ascii="Cambria" w:hAnsi="Cambria"/>
        </w:rPr>
        <w:t xml:space="preserve">through an item reference of type </w:t>
      </w:r>
      <w:r w:rsidRPr="00C74CD8">
        <w:rPr>
          <w:rStyle w:val="codeZchn"/>
        </w:rPr>
        <w:t>'</w:t>
      </w:r>
      <w:proofErr w:type="spellStart"/>
      <w:r w:rsidRPr="00C74CD8">
        <w:rPr>
          <w:rStyle w:val="codeZchn"/>
        </w:rPr>
        <w:t>cdsc</w:t>
      </w:r>
      <w:proofErr w:type="spellEnd"/>
      <w:r w:rsidRPr="00C74CD8">
        <w:rPr>
          <w:rStyle w:val="codeZchn"/>
        </w:rPr>
        <w:t>'</w:t>
      </w:r>
      <w:r w:rsidRPr="00B805D6">
        <w:rPr>
          <w:rFonts w:ascii="Cambria" w:hAnsi="Cambria"/>
        </w:rPr>
        <w:t xml:space="preserve"> from the region item to the image </w:t>
      </w:r>
      <w:proofErr w:type="gramStart"/>
      <w:r w:rsidRPr="00B805D6">
        <w:rPr>
          <w:rFonts w:ascii="Cambria" w:hAnsi="Cambria"/>
        </w:rPr>
        <w:t>item;</w:t>
      </w:r>
      <w:proofErr w:type="gramEnd"/>
    </w:p>
    <w:p w14:paraId="6F7D211E" w14:textId="77777777" w:rsidR="00D0490B" w:rsidRPr="00B805D6" w:rsidRDefault="001057F6">
      <w:pPr>
        <w:pStyle w:val="ListParagraph"/>
        <w:numPr>
          <w:ilvl w:val="0"/>
          <w:numId w:val="23"/>
        </w:numPr>
        <w:contextualSpacing/>
        <w:rPr>
          <w:rFonts w:ascii="Cambria" w:hAnsi="Cambria"/>
        </w:rPr>
      </w:pPr>
      <w:r w:rsidRPr="00B805D6">
        <w:rPr>
          <w:rFonts w:ascii="Cambria" w:hAnsi="Cambria"/>
        </w:rPr>
        <w:lastRenderedPageBreak/>
        <w:t xml:space="preserve">through a </w:t>
      </w:r>
      <w:proofErr w:type="spellStart"/>
      <w:r w:rsidRPr="00C74CD8">
        <w:rPr>
          <w:rStyle w:val="codeZchn"/>
        </w:rPr>
        <w:t>RegionPartitionGroupBox</w:t>
      </w:r>
      <w:proofErr w:type="spellEnd"/>
      <w:r w:rsidRPr="00B805D6">
        <w:rPr>
          <w:rFonts w:ascii="Cambria" w:hAnsi="Cambria"/>
        </w:rPr>
        <w:t xml:space="preserve"> associated with the image item via an item reference of type </w:t>
      </w:r>
      <w:r w:rsidRPr="00B805D6">
        <w:rPr>
          <w:rStyle w:val="codeZchn"/>
          <w:rFonts w:ascii="Courier New" w:hAnsi="Courier New" w:cs="Courier New"/>
          <w:lang w:val="en-CA"/>
        </w:rPr>
        <w:t>'</w:t>
      </w:r>
      <w:proofErr w:type="spellStart"/>
      <w:r w:rsidRPr="00B805D6">
        <w:rPr>
          <w:rStyle w:val="codeZchn"/>
          <w:rFonts w:ascii="Courier New" w:hAnsi="Courier New" w:cs="Courier New"/>
          <w:lang w:val="en-CA"/>
        </w:rPr>
        <w:t>rpds</w:t>
      </w:r>
      <w:proofErr w:type="spellEnd"/>
      <w:r w:rsidRPr="00B805D6">
        <w:rPr>
          <w:rStyle w:val="codeZchn"/>
          <w:rFonts w:ascii="Courier New" w:hAnsi="Courier New" w:cs="Courier New"/>
          <w:lang w:val="en-CA"/>
        </w:rPr>
        <w:t>'</w:t>
      </w:r>
      <w:r w:rsidRPr="00B805D6">
        <w:rPr>
          <w:rFonts w:ascii="Cambria" w:hAnsi="Cambria"/>
        </w:rPr>
        <w:t xml:space="preserve"> and referencing the </w:t>
      </w:r>
      <w:proofErr w:type="spellStart"/>
      <w:r w:rsidRPr="00B805D6">
        <w:rPr>
          <w:rStyle w:val="codeZchn"/>
          <w:rFonts w:ascii="Courier New" w:hAnsi="Courier New" w:cs="Courier New"/>
          <w:lang w:val="en-CA"/>
        </w:rPr>
        <w:t>item_ID</w:t>
      </w:r>
      <w:proofErr w:type="spellEnd"/>
      <w:r w:rsidRPr="00B805D6">
        <w:rPr>
          <w:rFonts w:ascii="Cambria" w:hAnsi="Cambria"/>
        </w:rPr>
        <w:t xml:space="preserve"> of the region item.</w:t>
      </w:r>
    </w:p>
    <w:p w14:paraId="2E6C6F5D" w14:textId="77777777" w:rsidR="00D0490B" w:rsidRPr="00B805D6" w:rsidRDefault="001057F6">
      <w:pPr>
        <w:pStyle w:val="Default"/>
        <w:jc w:val="both"/>
        <w:rPr>
          <w:rFonts w:ascii="Cambria" w:hAnsi="Cambria"/>
          <w:lang w:val="en-CA"/>
        </w:rPr>
      </w:pPr>
      <w:r w:rsidRPr="00B805D6">
        <w:rPr>
          <w:rFonts w:ascii="Cambria" w:hAnsi="Cambria"/>
          <w:lang w:val="en-CA"/>
        </w:rPr>
        <w:t xml:space="preserve">A region item associated with a base image or an overview image within a same </w:t>
      </w:r>
      <w:proofErr w:type="spellStart"/>
      <w:r w:rsidRPr="00C74CD8">
        <w:rPr>
          <w:rStyle w:val="codeZchn"/>
        </w:rPr>
        <w:t>ImagePyramidEntityGroup</w:t>
      </w:r>
      <w:proofErr w:type="spellEnd"/>
      <w:r w:rsidRPr="00B805D6">
        <w:rPr>
          <w:rFonts w:ascii="Cambria" w:hAnsi="Cambria"/>
          <w:lang w:val="en-CA"/>
        </w:rPr>
        <w:t xml:space="preserve"> may be applied to the output image of any image item within this </w:t>
      </w:r>
      <w:proofErr w:type="spellStart"/>
      <w:r w:rsidRPr="00C74CD8">
        <w:rPr>
          <w:rStyle w:val="codeZchn"/>
        </w:rPr>
        <w:t>ImagePyramidEntityGroup</w:t>
      </w:r>
      <w:proofErr w:type="spellEnd"/>
      <w:r w:rsidRPr="00B805D6">
        <w:rPr>
          <w:rFonts w:ascii="Cambria" w:hAnsi="Cambria"/>
          <w:lang w:val="en-CA"/>
        </w:rPr>
        <w:t xml:space="preserve"> by applying the implicit resampling caused by the difference between the reference space of the region item and the size of the image.</w:t>
      </w:r>
    </w:p>
    <w:p w14:paraId="10F9192E" w14:textId="77777777" w:rsidR="00D0490B" w:rsidRDefault="001057F6">
      <w:pPr>
        <w:pStyle w:val="Note"/>
      </w:pPr>
      <w:r>
        <w:t>NOTE</w:t>
      </w:r>
      <w:r>
        <w:tab/>
        <w:t xml:space="preserve">A player can use the item reference of type </w:t>
      </w:r>
      <w:r>
        <w:rPr>
          <w:rStyle w:val="codeZchn"/>
          <w:rFonts w:eastAsia="Calibri"/>
          <w:lang w:val="en-CA"/>
        </w:rPr>
        <w:t>'base'</w:t>
      </w:r>
      <w:r>
        <w:t xml:space="preserve"> of a merge region item to filter the region items that are inherited from other image items in the </w:t>
      </w:r>
      <w:proofErr w:type="spellStart"/>
      <w:r>
        <w:rPr>
          <w:rStyle w:val="codeZchn"/>
          <w:rFonts w:eastAsia="Calibri"/>
          <w:lang w:val="en-CA"/>
        </w:rPr>
        <w:t>ImagePyramidEntityGroup</w:t>
      </w:r>
      <w:proofErr w:type="spellEnd"/>
      <w:r>
        <w:t>.</w:t>
      </w:r>
    </w:p>
    <w:p w14:paraId="1760EF70" w14:textId="77777777" w:rsidR="00D0490B" w:rsidRDefault="001057F6" w:rsidP="00B805D6">
      <w:pPr>
        <w:pStyle w:val="Heading3"/>
        <w:numPr>
          <w:ilvl w:val="3"/>
          <w:numId w:val="13"/>
        </w:numPr>
      </w:pPr>
      <w:bookmarkStart w:id="117" w:name="_Toc183678770"/>
      <w:bookmarkStart w:id="118" w:name="_Toc183679056"/>
      <w:bookmarkStart w:id="119" w:name="_Toc183678771"/>
      <w:bookmarkStart w:id="120" w:name="_Toc183679057"/>
      <w:bookmarkStart w:id="121" w:name="_Toc183678772"/>
      <w:bookmarkStart w:id="122" w:name="_Toc183679058"/>
      <w:bookmarkStart w:id="123" w:name="_Toc183678773"/>
      <w:bookmarkStart w:id="124" w:name="_Toc183679059"/>
      <w:bookmarkStart w:id="125" w:name="_Toc172643352"/>
      <w:bookmarkStart w:id="126" w:name="_Toc173437788"/>
      <w:bookmarkStart w:id="127" w:name="_Toc183680075"/>
      <w:bookmarkEnd w:id="117"/>
      <w:bookmarkEnd w:id="118"/>
      <w:bookmarkEnd w:id="119"/>
      <w:bookmarkEnd w:id="120"/>
      <w:bookmarkEnd w:id="121"/>
      <w:bookmarkEnd w:id="122"/>
      <w:bookmarkEnd w:id="123"/>
      <w:bookmarkEnd w:id="124"/>
      <w:bookmarkEnd w:id="125"/>
      <w:bookmarkEnd w:id="126"/>
      <w:r>
        <w:t>Syntax</w:t>
      </w:r>
      <w:bookmarkEnd w:id="127"/>
    </w:p>
    <w:p w14:paraId="7CCE4CC3" w14:textId="2183B295" w:rsidR="00D0490B" w:rsidRDefault="001057F6">
      <w:pPr>
        <w:pStyle w:val="code"/>
      </w:pPr>
      <w:proofErr w:type="gramStart"/>
      <w:r>
        <w:rPr>
          <w:lang w:val="en-CA"/>
        </w:rPr>
        <w:t>aligned(</w:t>
      </w:r>
      <w:proofErr w:type="gramEnd"/>
      <w:r>
        <w:rPr>
          <w:lang w:val="en-CA"/>
        </w:rPr>
        <w:t xml:space="preserve">8) class </w:t>
      </w:r>
      <w:proofErr w:type="spellStart"/>
      <w:r>
        <w:rPr>
          <w:lang w:val="en-CA"/>
        </w:rPr>
        <w:t>ImagePyramidEntityGroup</w:t>
      </w:r>
      <w:proofErr w:type="spellEnd"/>
      <w:r>
        <w:rPr>
          <w:lang w:val="en-CA"/>
        </w:rPr>
        <w:br/>
        <w:t xml:space="preserve">extends </w:t>
      </w:r>
      <w:proofErr w:type="spellStart"/>
      <w:r>
        <w:rPr>
          <w:lang w:val="en-CA"/>
        </w:rPr>
        <w:t>EntityToGroupBox</w:t>
      </w:r>
      <w:proofErr w:type="spellEnd"/>
      <w:r>
        <w:rPr>
          <w:lang w:val="en-CA"/>
        </w:rPr>
        <w:t xml:space="preserve"> ('</w:t>
      </w:r>
      <w:proofErr w:type="spellStart"/>
      <w:r>
        <w:rPr>
          <w:lang w:val="en-CA"/>
        </w:rPr>
        <w:t>pymd</w:t>
      </w:r>
      <w:proofErr w:type="spellEnd"/>
      <w:r>
        <w:rPr>
          <w:lang w:val="en-CA"/>
        </w:rPr>
        <w:t>', version = 0, flags) {</w:t>
      </w:r>
      <w:r>
        <w:rPr>
          <w:lang w:val="en-CA"/>
        </w:rPr>
        <w:br/>
      </w:r>
      <w:r>
        <w:rPr>
          <w:lang w:val="en-CA"/>
        </w:rPr>
        <w:tab/>
      </w:r>
      <w:r>
        <w:t xml:space="preserve">if(flags &amp; </w:t>
      </w:r>
      <w:proofErr w:type="spellStart"/>
      <w:r>
        <w:t>tile_info_present_flag</w:t>
      </w:r>
      <w:proofErr w:type="spellEnd"/>
      <w:r>
        <w:t>){</w:t>
      </w:r>
    </w:p>
    <w:p w14:paraId="1163D412" w14:textId="77777777" w:rsidR="00D0490B" w:rsidRDefault="001057F6">
      <w:pPr>
        <w:pStyle w:val="code"/>
      </w:pPr>
      <w:r>
        <w:tab/>
      </w:r>
      <w:r>
        <w:tab/>
        <w:t xml:space="preserve">unsigned int </w:t>
      </w:r>
      <w:proofErr w:type="spellStart"/>
      <w:r>
        <w:t>num_of_tile_info</w:t>
      </w:r>
      <w:proofErr w:type="spellEnd"/>
      <w:r>
        <w:rPr>
          <w:lang w:val="en-US"/>
        </w:rPr>
        <w:t xml:space="preserve">; </w:t>
      </w:r>
      <w:r>
        <w:rPr>
          <w:lang w:val="en-CA"/>
        </w:rPr>
        <w:t xml:space="preserve">// this is a </w:t>
      </w:r>
      <w:proofErr w:type="spellStart"/>
      <w:proofErr w:type="gramStart"/>
      <w:r>
        <w:rPr>
          <w:lang w:val="en-CA"/>
        </w:rPr>
        <w:t>temporary,non</w:t>
      </w:r>
      <w:proofErr w:type="gramEnd"/>
      <w:r>
        <w:rPr>
          <w:lang w:val="en-CA"/>
        </w:rPr>
        <w:t>-parsable</w:t>
      </w:r>
      <w:proofErr w:type="spellEnd"/>
      <w:r>
        <w:rPr>
          <w:lang w:val="en-CA"/>
        </w:rPr>
        <w:t xml:space="preserve"> variable</w:t>
      </w:r>
    </w:p>
    <w:p w14:paraId="3DCB7A80" w14:textId="77777777" w:rsidR="00D0490B" w:rsidRDefault="001057F6">
      <w:pPr>
        <w:pStyle w:val="code"/>
      </w:pPr>
      <w:r>
        <w:tab/>
      </w:r>
      <w:r>
        <w:tab/>
      </w:r>
      <w:proofErr w:type="gramStart"/>
      <w:r>
        <w:t>if(</w:t>
      </w:r>
      <w:proofErr w:type="gramEnd"/>
      <w:r>
        <w:t xml:space="preserve">flags &amp; </w:t>
      </w:r>
      <w:proofErr w:type="spellStart"/>
      <w:r>
        <w:t>tile_info_constant_flag</w:t>
      </w:r>
      <w:proofErr w:type="spellEnd"/>
      <w:r>
        <w:t>){</w:t>
      </w:r>
    </w:p>
    <w:p w14:paraId="422750AC" w14:textId="04D1E0CD" w:rsidR="00D0490B" w:rsidRDefault="001057F6">
      <w:pPr>
        <w:pStyle w:val="code"/>
      </w:pPr>
      <w:r>
        <w:tab/>
      </w:r>
      <w:r>
        <w:tab/>
      </w:r>
      <w:r>
        <w:tab/>
      </w:r>
      <w:proofErr w:type="spellStart"/>
      <w:r>
        <w:t>num_of_tile_info</w:t>
      </w:r>
      <w:proofErr w:type="spellEnd"/>
      <w:r>
        <w:t xml:space="preserve"> = </w:t>
      </w:r>
      <w:proofErr w:type="gramStart"/>
      <w:r>
        <w:t>1;</w:t>
      </w:r>
      <w:proofErr w:type="gramEnd"/>
    </w:p>
    <w:p w14:paraId="794EBDF5" w14:textId="77777777" w:rsidR="00D0490B" w:rsidRDefault="001057F6">
      <w:pPr>
        <w:pStyle w:val="code"/>
      </w:pPr>
      <w:r>
        <w:tab/>
      </w:r>
      <w:r>
        <w:tab/>
      </w:r>
      <w:proofErr w:type="gramStart"/>
      <w:r>
        <w:t>}else</w:t>
      </w:r>
      <w:proofErr w:type="gramEnd"/>
      <w:r>
        <w:t xml:space="preserve"> {</w:t>
      </w:r>
    </w:p>
    <w:p w14:paraId="5CDA5A49" w14:textId="466F618B" w:rsidR="00D0490B" w:rsidRDefault="001057F6">
      <w:pPr>
        <w:pStyle w:val="code"/>
      </w:pPr>
      <w:r>
        <w:tab/>
      </w:r>
      <w:r>
        <w:tab/>
      </w:r>
      <w:r>
        <w:tab/>
      </w:r>
      <w:proofErr w:type="spellStart"/>
      <w:r>
        <w:t>num_of_tile_info</w:t>
      </w:r>
      <w:proofErr w:type="spellEnd"/>
      <w:r>
        <w:t xml:space="preserve"> = </w:t>
      </w:r>
      <w:proofErr w:type="spellStart"/>
      <w:r>
        <w:t>num_entities_in_</w:t>
      </w:r>
      <w:proofErr w:type="gramStart"/>
      <w:r>
        <w:t>group</w:t>
      </w:r>
      <w:proofErr w:type="spellEnd"/>
      <w:r>
        <w:t>;</w:t>
      </w:r>
      <w:proofErr w:type="gramEnd"/>
    </w:p>
    <w:p w14:paraId="3FC68D25" w14:textId="2A8FE12D" w:rsidR="00D0490B" w:rsidRDefault="001057F6">
      <w:pPr>
        <w:pStyle w:val="code"/>
        <w:ind w:left="360"/>
        <w:rPr>
          <w:lang w:val="en-CA"/>
        </w:rPr>
      </w:pPr>
      <w:r>
        <w:tab/>
        <w:t>}</w:t>
      </w:r>
      <w:r>
        <w:rPr>
          <w:lang w:val="en-CA"/>
        </w:rPr>
        <w:br/>
      </w:r>
      <w:r>
        <w:rPr>
          <w:lang w:val="en-CA"/>
        </w:rPr>
        <w:tab/>
      </w:r>
      <w:proofErr w:type="gramStart"/>
      <w:r>
        <w:rPr>
          <w:lang w:val="en-CA"/>
        </w:rPr>
        <w:t>for(</w:t>
      </w:r>
      <w:proofErr w:type="spellStart"/>
      <w:proofErr w:type="gramEnd"/>
      <w:r>
        <w:rPr>
          <w:lang w:val="en-CA"/>
        </w:rPr>
        <w:t>i</w:t>
      </w:r>
      <w:proofErr w:type="spellEnd"/>
      <w:r>
        <w:rPr>
          <w:lang w:val="en-CA"/>
        </w:rPr>
        <w:t xml:space="preserve">=0; </w:t>
      </w:r>
      <w:proofErr w:type="spellStart"/>
      <w:r>
        <w:rPr>
          <w:lang w:val="en-CA"/>
        </w:rPr>
        <w:t>i</w:t>
      </w:r>
      <w:proofErr w:type="spellEnd"/>
      <w:r>
        <w:rPr>
          <w:lang w:val="en-CA"/>
        </w:rPr>
        <w:t>&lt;</w:t>
      </w:r>
      <w:bookmarkStart w:id="128" w:name="_Hlk183007605"/>
      <w:proofErr w:type="spellStart"/>
      <w:r>
        <w:t>num_of_tile_info</w:t>
      </w:r>
      <w:bookmarkEnd w:id="128"/>
      <w:proofErr w:type="spellEnd"/>
      <w:r>
        <w:rPr>
          <w:lang w:val="en-CA"/>
        </w:rPr>
        <w:t>;</w:t>
      </w:r>
      <w:proofErr w:type="spellStart"/>
      <w:r>
        <w:rPr>
          <w:lang w:val="en-CA"/>
        </w:rPr>
        <w:t>i</w:t>
      </w:r>
      <w:proofErr w:type="spellEnd"/>
      <w:r>
        <w:rPr>
          <w:lang w:val="en-CA"/>
        </w:rPr>
        <w:t>++) {</w:t>
      </w:r>
      <w:r>
        <w:rPr>
          <w:lang w:val="en-CA"/>
        </w:rPr>
        <w:br/>
      </w:r>
      <w:r>
        <w:rPr>
          <w:lang w:val="en-CA"/>
        </w:rPr>
        <w:tab/>
      </w:r>
      <w:r>
        <w:rPr>
          <w:lang w:val="en-CA"/>
        </w:rPr>
        <w:tab/>
        <w:t xml:space="preserve">unsigned int(32) </w:t>
      </w:r>
      <w:proofErr w:type="spellStart"/>
      <w:r>
        <w:rPr>
          <w:lang w:val="en-CA"/>
        </w:rPr>
        <w:t>tile_size_x</w:t>
      </w:r>
      <w:proofErr w:type="spellEnd"/>
      <w:r>
        <w:rPr>
          <w:lang w:val="en-CA"/>
        </w:rPr>
        <w:t>;</w:t>
      </w:r>
      <w:r>
        <w:rPr>
          <w:lang w:val="en-CA"/>
        </w:rPr>
        <w:br/>
      </w:r>
      <w:r>
        <w:rPr>
          <w:lang w:val="en-CA"/>
        </w:rPr>
        <w:tab/>
      </w:r>
      <w:r>
        <w:rPr>
          <w:lang w:val="en-CA"/>
        </w:rPr>
        <w:tab/>
        <w:t xml:space="preserve">unsigned int(32) </w:t>
      </w:r>
      <w:proofErr w:type="spellStart"/>
      <w:r>
        <w:rPr>
          <w:lang w:val="en-CA"/>
        </w:rPr>
        <w:t>tile_size_y</w:t>
      </w:r>
      <w:proofErr w:type="spellEnd"/>
      <w:r>
        <w:rPr>
          <w:lang w:val="en-CA"/>
        </w:rPr>
        <w:t>;</w:t>
      </w:r>
      <w:r>
        <w:rPr>
          <w:lang w:val="en-CA"/>
        </w:rPr>
        <w:br/>
      </w:r>
      <w:r>
        <w:rPr>
          <w:lang w:val="en-CA"/>
        </w:rPr>
        <w:tab/>
        <w:t>}</w:t>
      </w:r>
    </w:p>
    <w:p w14:paraId="3F218A20" w14:textId="77777777" w:rsidR="00D0490B" w:rsidRDefault="001057F6">
      <w:pPr>
        <w:pStyle w:val="code"/>
        <w:ind w:left="360"/>
        <w:rPr>
          <w:lang w:val="en-CA"/>
        </w:rPr>
      </w:pPr>
      <w:r>
        <w:t>}</w:t>
      </w:r>
    </w:p>
    <w:p w14:paraId="04BCC49F" w14:textId="6CBE4958" w:rsidR="00D0490B" w:rsidRDefault="001057F6" w:rsidP="00B805D6">
      <w:pPr>
        <w:pStyle w:val="code"/>
        <w:ind w:left="360"/>
      </w:pPr>
      <w:r>
        <w:rPr>
          <w:lang w:val="en-CA"/>
        </w:rPr>
        <w:t>}</w:t>
      </w:r>
    </w:p>
    <w:p w14:paraId="58CFB6D1" w14:textId="77777777" w:rsidR="00D0490B" w:rsidRDefault="00D0490B">
      <w:pPr>
        <w:pStyle w:val="code"/>
        <w:rPr>
          <w:lang w:val="en-CA"/>
        </w:rPr>
      </w:pPr>
    </w:p>
    <w:p w14:paraId="33A54C77" w14:textId="77777777" w:rsidR="00D0490B" w:rsidRDefault="001057F6">
      <w:pPr>
        <w:pStyle w:val="Heading3"/>
        <w:numPr>
          <w:ilvl w:val="3"/>
          <w:numId w:val="13"/>
        </w:numPr>
      </w:pPr>
      <w:bookmarkStart w:id="129" w:name="_Toc183680076"/>
      <w:r>
        <w:t>Semantics</w:t>
      </w:r>
      <w:bookmarkEnd w:id="129"/>
    </w:p>
    <w:p w14:paraId="44FCD755" w14:textId="77777777" w:rsidR="00AF5472" w:rsidRDefault="001057F6" w:rsidP="00AF5472">
      <w:pPr>
        <w:pStyle w:val="Semantics"/>
        <w:rPr>
          <w:szCs w:val="22"/>
        </w:rPr>
      </w:pPr>
      <w:proofErr w:type="spellStart"/>
      <w:r>
        <w:rPr>
          <w:rStyle w:val="codeZchn"/>
        </w:rPr>
        <w:t>num_entities_in_group</w:t>
      </w:r>
      <w:proofErr w:type="spellEnd"/>
      <w:r>
        <w:rPr>
          <w:rStyle w:val="codeZchn"/>
          <w:rFonts w:ascii="Cambria" w:hAnsi="Cambria"/>
          <w:lang w:val="en-CA"/>
        </w:rPr>
        <w:t xml:space="preserve"> as defined for </w:t>
      </w:r>
      <w:proofErr w:type="spellStart"/>
      <w:r>
        <w:rPr>
          <w:rStyle w:val="codeZchn"/>
        </w:rPr>
        <w:t>EntityToGroupBox</w:t>
      </w:r>
      <w:proofErr w:type="spellEnd"/>
      <w:r>
        <w:rPr>
          <w:rFonts w:cs="Courier New"/>
          <w:szCs w:val="22"/>
        </w:rPr>
        <w:t>.</w:t>
      </w:r>
      <w:r>
        <w:rPr>
          <w:rStyle w:val="codeZchn"/>
          <w:rFonts w:ascii="Cambria" w:hAnsi="Cambria"/>
          <w:lang w:val="en-CA"/>
        </w:rPr>
        <w:t xml:space="preserve"> In addition, it also </w:t>
      </w:r>
      <w:r>
        <w:rPr>
          <w:szCs w:val="22"/>
        </w:rPr>
        <w:t>specifies the number of layers of the image pyramid.</w:t>
      </w:r>
    </w:p>
    <w:p w14:paraId="2EF358A1" w14:textId="31487D54" w:rsidR="00FB019B" w:rsidRPr="00AF5472" w:rsidRDefault="00FB019B" w:rsidP="00AF5472">
      <w:pPr>
        <w:pStyle w:val="Semantics"/>
        <w:rPr>
          <w:szCs w:val="22"/>
        </w:rPr>
      </w:pPr>
      <w:proofErr w:type="spellStart"/>
      <w:r w:rsidRPr="00AF5472">
        <w:rPr>
          <w:rStyle w:val="codeZchn"/>
        </w:rPr>
        <w:t>tile_size_x</w:t>
      </w:r>
      <w:proofErr w:type="spellEnd"/>
      <w:r w:rsidRPr="00AF5472">
        <w:rPr>
          <w:rStyle w:val="codeZchn"/>
        </w:rPr>
        <w:t xml:space="preserve">, </w:t>
      </w:r>
      <w:proofErr w:type="spellStart"/>
      <w:r w:rsidRPr="00AF5472">
        <w:rPr>
          <w:rStyle w:val="codeZchn"/>
        </w:rPr>
        <w:t>tile_size_y</w:t>
      </w:r>
      <w:proofErr w:type="spellEnd"/>
      <w:r w:rsidRPr="00AF5472">
        <w:rPr>
          <w:szCs w:val="22"/>
        </w:rPr>
        <w:t xml:space="preserve"> indicate the size in pixels of a tile in the width and height dimension, respectively, for all layers of the image pyramid if </w:t>
      </w:r>
      <w:proofErr w:type="spellStart"/>
      <w:r w:rsidRPr="00AF5472">
        <w:rPr>
          <w:rFonts w:ascii="Courier New" w:hAnsi="Courier New" w:cs="Courier New"/>
          <w:szCs w:val="22"/>
        </w:rPr>
        <w:t>num_of_tile_info</w:t>
      </w:r>
      <w:proofErr w:type="spellEnd"/>
      <w:r w:rsidRPr="00AF5472">
        <w:rPr>
          <w:szCs w:val="22"/>
        </w:rPr>
        <w:t xml:space="preserve"> is equal to 1, or for each layer of the image pyramid in the order of the lowest resolution overview image item to the highest resolution overview image item if </w:t>
      </w:r>
      <w:proofErr w:type="spellStart"/>
      <w:r w:rsidRPr="00AF5472">
        <w:rPr>
          <w:rFonts w:ascii="Courier New" w:hAnsi="Courier New" w:cs="Courier New"/>
          <w:szCs w:val="22"/>
        </w:rPr>
        <w:t>num_of_tile_info</w:t>
      </w:r>
      <w:proofErr w:type="spellEnd"/>
      <w:r w:rsidRPr="00AF5472">
        <w:rPr>
          <w:rFonts w:ascii="Courier New" w:hAnsi="Courier New" w:cs="Courier New"/>
          <w:szCs w:val="22"/>
        </w:rPr>
        <w:t xml:space="preserve"> </w:t>
      </w:r>
      <w:r w:rsidRPr="00AF5472">
        <w:rPr>
          <w:szCs w:val="22"/>
        </w:rPr>
        <w:t>is greater than 1.</w:t>
      </w:r>
      <w:r w:rsidRPr="00AF5472" w:rsidDel="007C220A">
        <w:rPr>
          <w:i/>
          <w:iCs/>
          <w:color w:val="2E74B5" w:themeColor="accent1" w:themeShade="BF"/>
        </w:rPr>
        <w:t xml:space="preserve"> </w:t>
      </w:r>
      <w:bookmarkStart w:id="130" w:name="_Toc183679063"/>
      <w:bookmarkStart w:id="131" w:name="_Toc183679064"/>
      <w:bookmarkStart w:id="132" w:name="_Toc183679065"/>
      <w:bookmarkStart w:id="133" w:name="_Toc183679066"/>
      <w:bookmarkEnd w:id="130"/>
      <w:bookmarkEnd w:id="131"/>
      <w:bookmarkEnd w:id="132"/>
      <w:bookmarkEnd w:id="133"/>
    </w:p>
    <w:p w14:paraId="1B62B0A1" w14:textId="77777777" w:rsidR="00FB019B" w:rsidRPr="00FB019B" w:rsidRDefault="00FB019B" w:rsidP="00FB019B">
      <w:pPr>
        <w:rPr>
          <w:lang w:eastAsia="ja-JP"/>
        </w:rPr>
      </w:pPr>
    </w:p>
    <w:p w14:paraId="51546D56" w14:textId="32461D77" w:rsidR="00FB019B" w:rsidRDefault="00FB019B" w:rsidP="0033742A">
      <w:pPr>
        <w:pStyle w:val="Heading1"/>
        <w:numPr>
          <w:ilvl w:val="1"/>
          <w:numId w:val="11"/>
        </w:numPr>
        <w:rPr>
          <w:rStyle w:val="codeZchn"/>
          <w:rFonts w:ascii="Cambria" w:hAnsi="Cambria"/>
          <w:lang w:val="en-CA"/>
        </w:rPr>
      </w:pPr>
      <w:bookmarkStart w:id="134" w:name="_Toc183680077"/>
      <w:r w:rsidRPr="00AF5472">
        <w:t>Tiled</w:t>
      </w:r>
      <w:r>
        <w:rPr>
          <w:rStyle w:val="codeZchn"/>
          <w:rFonts w:ascii="Cambria" w:hAnsi="Cambria"/>
          <w:lang w:val="en-CA"/>
        </w:rPr>
        <w:t xml:space="preserve"> image item</w:t>
      </w:r>
      <w:bookmarkEnd w:id="134"/>
    </w:p>
    <w:p w14:paraId="0292E2B2" w14:textId="77777777" w:rsidR="009D7099" w:rsidRDefault="009D7099" w:rsidP="00B805D6">
      <w:pPr>
        <w:pStyle w:val="AMDInstruction"/>
      </w:pPr>
      <w:r>
        <w:t>Add the following new definition in subclause 3.1:</w:t>
      </w:r>
    </w:p>
    <w:p w14:paraId="580F6A41" w14:textId="77777777" w:rsidR="009D7099" w:rsidRPr="00B805D6" w:rsidRDefault="009D7099" w:rsidP="00B805D6">
      <w:pPr>
        <w:spacing w:after="0"/>
        <w:rPr>
          <w:rFonts w:ascii="Cambria" w:hAnsi="Cambria"/>
          <w:b/>
          <w:bCs/>
          <w:sz w:val="22"/>
          <w:szCs w:val="22"/>
        </w:rPr>
      </w:pPr>
      <w:r w:rsidRPr="00B805D6">
        <w:rPr>
          <w:rFonts w:ascii="Cambria" w:hAnsi="Cambria"/>
          <w:b/>
          <w:bCs/>
          <w:sz w:val="22"/>
          <w:szCs w:val="22"/>
        </w:rPr>
        <w:t>3.1.XX tiled image item</w:t>
      </w:r>
    </w:p>
    <w:p w14:paraId="626C242B" w14:textId="77777777" w:rsidR="009D7099" w:rsidRPr="00B805D6" w:rsidRDefault="009D7099" w:rsidP="00B805D6">
      <w:pPr>
        <w:spacing w:after="0"/>
        <w:rPr>
          <w:rFonts w:ascii="Cambria" w:hAnsi="Cambria"/>
          <w:sz w:val="22"/>
          <w:szCs w:val="22"/>
        </w:rPr>
      </w:pPr>
      <w:r w:rsidRPr="00B805D6">
        <w:rPr>
          <w:rFonts w:ascii="Cambria" w:hAnsi="Cambria"/>
          <w:sz w:val="22"/>
          <w:szCs w:val="22"/>
        </w:rPr>
        <w:t>An image item constructed using uniform tiled subregions, allowing direct access to individual tiles.</w:t>
      </w:r>
    </w:p>
    <w:p w14:paraId="69B46D52" w14:textId="77777777" w:rsidR="009D7099" w:rsidRDefault="009D7099" w:rsidP="00B805D6">
      <w:pPr>
        <w:pStyle w:val="AMDInstruction"/>
      </w:pPr>
      <w:r>
        <w:t>Add the following new subclause after subclause 6.11:</w:t>
      </w:r>
    </w:p>
    <w:p w14:paraId="47B8472C" w14:textId="615EB8AA" w:rsidR="00D0490B" w:rsidRPr="00B805D6" w:rsidRDefault="001057F6" w:rsidP="00B805D6">
      <w:pPr>
        <w:pStyle w:val="Heading2"/>
        <w:numPr>
          <w:ilvl w:val="0"/>
          <w:numId w:val="0"/>
        </w:numPr>
        <w:rPr>
          <w:rFonts w:ascii="Cambria" w:hAnsi="Cambria"/>
          <w:b w:val="0"/>
          <w:bCs/>
          <w:sz w:val="22"/>
          <w:szCs w:val="22"/>
        </w:rPr>
      </w:pPr>
      <w:bookmarkStart w:id="135" w:name="_Toc183680078"/>
      <w:r w:rsidRPr="009D7099">
        <w:rPr>
          <w:rFonts w:ascii="Cambria" w:hAnsi="Cambria"/>
          <w:bCs/>
          <w:sz w:val="22"/>
          <w:szCs w:val="22"/>
        </w:rPr>
        <w:t xml:space="preserve">6.12 </w:t>
      </w:r>
      <w:r w:rsidRPr="00B805D6">
        <w:t>Tiled</w:t>
      </w:r>
      <w:r w:rsidRPr="009D7099">
        <w:rPr>
          <w:rFonts w:ascii="Cambria" w:hAnsi="Cambria"/>
          <w:bCs/>
          <w:sz w:val="22"/>
          <w:szCs w:val="22"/>
        </w:rPr>
        <w:t xml:space="preserve"> image items</w:t>
      </w:r>
      <w:bookmarkEnd w:id="135"/>
    </w:p>
    <w:p w14:paraId="038F4AC4" w14:textId="77777777" w:rsidR="00D0490B" w:rsidRDefault="001057F6">
      <w:pPr>
        <w:rPr>
          <w:rFonts w:ascii="Cambria" w:hAnsi="Cambria"/>
          <w:b/>
          <w:bCs/>
          <w:sz w:val="22"/>
          <w:szCs w:val="22"/>
        </w:rPr>
      </w:pPr>
      <w:r>
        <w:rPr>
          <w:rFonts w:ascii="Cambria" w:hAnsi="Cambria"/>
          <w:b/>
          <w:bCs/>
          <w:sz w:val="22"/>
          <w:szCs w:val="22"/>
        </w:rPr>
        <w:t>6.12.1 General</w:t>
      </w:r>
    </w:p>
    <w:p w14:paraId="2B33E445" w14:textId="77777777" w:rsidR="00D0490B" w:rsidRDefault="001057F6">
      <w:pPr>
        <w:rPr>
          <w:rFonts w:ascii="Cambria" w:hAnsi="Cambria"/>
          <w:sz w:val="22"/>
          <w:szCs w:val="22"/>
        </w:rPr>
      </w:pPr>
      <w:r>
        <w:rPr>
          <w:rFonts w:ascii="Cambria" w:hAnsi="Cambria"/>
          <w:sz w:val="22"/>
          <w:szCs w:val="22"/>
        </w:rPr>
        <w:t xml:space="preserve">A tiled image item is constructed of uniform, independently coded tiles arranged in rows, columns, and optionally extra dimensions, to form a rectangular image or n-dimensional hyperrectangle. The tiles are identical in size, format, coding, and makeup and may be compressed or uncompressed. </w:t>
      </w:r>
    </w:p>
    <w:p w14:paraId="00C90536" w14:textId="77777777" w:rsidR="00D0490B" w:rsidRDefault="001057F6">
      <w:pPr>
        <w:rPr>
          <w:rFonts w:ascii="Cambria" w:hAnsi="Cambria"/>
          <w:b/>
          <w:bCs/>
          <w:sz w:val="22"/>
          <w:szCs w:val="22"/>
        </w:rPr>
      </w:pPr>
      <w:r>
        <w:rPr>
          <w:rFonts w:ascii="Cambria" w:hAnsi="Cambria"/>
          <w:b/>
          <w:bCs/>
          <w:sz w:val="22"/>
          <w:szCs w:val="22"/>
        </w:rPr>
        <w:t>6.12.2 Tiled image item</w:t>
      </w:r>
    </w:p>
    <w:p w14:paraId="3AD98970" w14:textId="77777777" w:rsidR="00D0490B" w:rsidRDefault="001057F6">
      <w:pPr>
        <w:rPr>
          <w:rFonts w:ascii="Cambria" w:hAnsi="Cambria"/>
          <w:sz w:val="22"/>
          <w:szCs w:val="22"/>
        </w:rPr>
      </w:pPr>
      <w:r>
        <w:rPr>
          <w:rFonts w:ascii="Cambria" w:hAnsi="Cambria"/>
          <w:sz w:val="22"/>
          <w:szCs w:val="22"/>
        </w:rPr>
        <w:lastRenderedPageBreak/>
        <w:t>An image item of type </w:t>
      </w:r>
      <w:r>
        <w:rPr>
          <w:rFonts w:ascii="Courier New" w:hAnsi="Courier New" w:cs="Courier New"/>
          <w:sz w:val="22"/>
          <w:szCs w:val="22"/>
        </w:rPr>
        <w:t>‘</w:t>
      </w:r>
      <w:proofErr w:type="spellStart"/>
      <w:r>
        <w:rPr>
          <w:rFonts w:ascii="Courier New" w:hAnsi="Courier New" w:cs="Courier New"/>
          <w:sz w:val="22"/>
          <w:szCs w:val="22"/>
        </w:rPr>
        <w:t>tili</w:t>
      </w:r>
      <w:proofErr w:type="spellEnd"/>
      <w:r>
        <w:rPr>
          <w:rFonts w:ascii="Courier New" w:hAnsi="Courier New" w:cs="Courier New"/>
          <w:sz w:val="22"/>
          <w:szCs w:val="22"/>
        </w:rPr>
        <w:t>’</w:t>
      </w:r>
      <w:r>
        <w:rPr>
          <w:rFonts w:ascii="Cambria" w:hAnsi="Cambria"/>
          <w:sz w:val="22"/>
          <w:szCs w:val="22"/>
        </w:rPr>
        <w:t xml:space="preserve"> is a tiled image, with each tile coded independently from other tiles. Input tiles may be stored either in separate external files or in a contiguous range of addressing space to support byte range addressing and retrieval of individual tiles with a single read. </w:t>
      </w:r>
    </w:p>
    <w:p w14:paraId="467A5698" w14:textId="77777777" w:rsidR="00D0490B" w:rsidRDefault="001057F6" w:rsidP="00B805D6">
      <w:pPr>
        <w:ind w:firstLine="720"/>
        <w:rPr>
          <w:rFonts w:ascii="Cambria" w:hAnsi="Cambria"/>
          <w:sz w:val="22"/>
          <w:szCs w:val="22"/>
        </w:rPr>
      </w:pPr>
      <w:r>
        <w:rPr>
          <w:sz w:val="20"/>
          <w:szCs w:val="20"/>
        </w:rPr>
        <w:t>NOTE 1</w:t>
      </w:r>
      <w:r>
        <w:tab/>
      </w:r>
      <w:r>
        <w:rPr>
          <w:rFonts w:ascii="Cambria" w:hAnsi="Cambria"/>
          <w:sz w:val="20"/>
          <w:szCs w:val="20"/>
        </w:rPr>
        <w:t>The image coding method is defined by a writer using a valid image codec 4CC.</w:t>
      </w:r>
      <w:r>
        <w:rPr>
          <w:rFonts w:ascii="Cambria" w:hAnsi="Cambria"/>
          <w:sz w:val="22"/>
          <w:szCs w:val="22"/>
        </w:rPr>
        <w:t xml:space="preserve"> </w:t>
      </w:r>
    </w:p>
    <w:p w14:paraId="5E58E068" w14:textId="77777777" w:rsidR="00D0490B" w:rsidRDefault="001057F6" w:rsidP="00B805D6">
      <w:pPr>
        <w:pStyle w:val="Note"/>
      </w:pPr>
      <w:r>
        <w:t>NOTE 2 As</w:t>
      </w:r>
      <w:r>
        <w:rPr>
          <w:rFonts w:ascii="Cambria" w:hAnsi="Cambria"/>
          <w:szCs w:val="20"/>
        </w:rPr>
        <w:t xml:space="preserve"> opposed to a </w:t>
      </w:r>
      <w:r>
        <w:rPr>
          <w:rFonts w:ascii="Courier New" w:hAnsi="Courier New" w:cs="Courier New"/>
          <w:szCs w:val="20"/>
        </w:rPr>
        <w:t>‘grid’</w:t>
      </w:r>
      <w:r>
        <w:rPr>
          <w:rFonts w:ascii="Cambria" w:hAnsi="Cambria"/>
          <w:szCs w:val="20"/>
        </w:rPr>
        <w:t xml:space="preserve"> image item, where the declaration and addressing of tiles occurs in the file-scoped </w:t>
      </w:r>
      <w:proofErr w:type="spellStart"/>
      <w:r>
        <w:rPr>
          <w:rFonts w:ascii="Cambria" w:hAnsi="Cambria"/>
          <w:szCs w:val="20"/>
        </w:rPr>
        <w:t>MetaBox</w:t>
      </w:r>
      <w:proofErr w:type="spellEnd"/>
      <w:r>
        <w:rPr>
          <w:rFonts w:ascii="Cambria" w:hAnsi="Cambria"/>
          <w:szCs w:val="20"/>
        </w:rPr>
        <w:t xml:space="preserve">, a </w:t>
      </w:r>
      <w:r>
        <w:rPr>
          <w:rFonts w:ascii="Courier New" w:hAnsi="Courier New" w:cs="Courier New"/>
          <w:szCs w:val="20"/>
        </w:rPr>
        <w:t>‘</w:t>
      </w:r>
      <w:proofErr w:type="spellStart"/>
      <w:r>
        <w:rPr>
          <w:rFonts w:ascii="Courier New" w:hAnsi="Courier New" w:cs="Courier New"/>
          <w:szCs w:val="20"/>
        </w:rPr>
        <w:t>tili</w:t>
      </w:r>
      <w:proofErr w:type="spellEnd"/>
      <w:r>
        <w:rPr>
          <w:rFonts w:ascii="Courier New" w:hAnsi="Courier New" w:cs="Courier New"/>
          <w:szCs w:val="20"/>
        </w:rPr>
        <w:t>’</w:t>
      </w:r>
      <w:r>
        <w:rPr>
          <w:rFonts w:ascii="Cambria" w:hAnsi="Cambria"/>
          <w:szCs w:val="20"/>
        </w:rPr>
        <w:t xml:space="preserve"> image item with contiguous range of addressing space has a single declaration parameter in the file-scoped </w:t>
      </w:r>
      <w:proofErr w:type="spellStart"/>
      <w:r>
        <w:rPr>
          <w:rFonts w:ascii="Cambria" w:hAnsi="Cambria"/>
          <w:szCs w:val="20"/>
        </w:rPr>
        <w:t>MetaBox</w:t>
      </w:r>
      <w:proofErr w:type="spellEnd"/>
      <w:r>
        <w:rPr>
          <w:rFonts w:ascii="Cambria" w:hAnsi="Cambria"/>
          <w:szCs w:val="20"/>
        </w:rPr>
        <w:t xml:space="preserve"> and an associated addressing table, with offsets and extents for each tile, stored with the image tiles, typically in a media data box. This has the advantage that the required file ranges of the addressing table, which can be large for terapixel images, can also be loaded on-demand.</w:t>
      </w:r>
    </w:p>
    <w:p w14:paraId="12A5D1CC" w14:textId="77777777" w:rsidR="00D0490B" w:rsidRDefault="001057F6">
      <w:pPr>
        <w:rPr>
          <w:rFonts w:ascii="Cambria" w:hAnsi="Cambria"/>
          <w:sz w:val="22"/>
          <w:szCs w:val="22"/>
        </w:rPr>
      </w:pPr>
      <w:r>
        <w:rPr>
          <w:rFonts w:ascii="Cambria" w:hAnsi="Cambria"/>
          <w:sz w:val="22"/>
          <w:szCs w:val="22"/>
        </w:rPr>
        <w:t>The tiled image item (‘</w:t>
      </w:r>
      <w:proofErr w:type="spellStart"/>
      <w:r>
        <w:rPr>
          <w:rFonts w:ascii="Courier New" w:hAnsi="Courier New" w:cs="Courier New"/>
          <w:sz w:val="22"/>
          <w:szCs w:val="22"/>
        </w:rPr>
        <w:t>tili</w:t>
      </w:r>
      <w:proofErr w:type="spellEnd"/>
      <w:r>
        <w:rPr>
          <w:rFonts w:ascii="Courier New" w:hAnsi="Courier New" w:cs="Courier New"/>
          <w:sz w:val="22"/>
          <w:szCs w:val="22"/>
        </w:rPr>
        <w:t>’)</w:t>
      </w:r>
      <w:r>
        <w:rPr>
          <w:rFonts w:ascii="Cambria" w:hAnsi="Cambria"/>
          <w:sz w:val="22"/>
          <w:szCs w:val="22"/>
        </w:rPr>
        <w:t xml:space="preserve"> shall be associated with </w:t>
      </w:r>
      <w:proofErr w:type="spellStart"/>
      <w:r>
        <w:rPr>
          <w:rFonts w:ascii="Courier New" w:hAnsi="Courier New" w:cs="Courier New"/>
          <w:sz w:val="22"/>
          <w:szCs w:val="22"/>
        </w:rPr>
        <w:t>TiledImageConfigurationBox</w:t>
      </w:r>
      <w:proofErr w:type="spellEnd"/>
      <w:r>
        <w:rPr>
          <w:rFonts w:ascii="Cambria" w:hAnsi="Cambria"/>
          <w:sz w:val="22"/>
          <w:szCs w:val="22"/>
        </w:rPr>
        <w:t xml:space="preserve"> (‘</w:t>
      </w:r>
      <w:proofErr w:type="spellStart"/>
      <w:r>
        <w:rPr>
          <w:rFonts w:ascii="Courier New" w:hAnsi="Courier New" w:cs="Courier New"/>
          <w:sz w:val="22"/>
          <w:szCs w:val="22"/>
        </w:rPr>
        <w:t>tilC</w:t>
      </w:r>
      <w:proofErr w:type="spellEnd"/>
      <w:r>
        <w:rPr>
          <w:rFonts w:ascii="Courier New" w:hAnsi="Courier New" w:cs="Courier New"/>
          <w:sz w:val="22"/>
          <w:szCs w:val="22"/>
        </w:rPr>
        <w:t>’</w:t>
      </w:r>
      <w:r>
        <w:rPr>
          <w:rFonts w:ascii="Cambria" w:hAnsi="Cambria"/>
          <w:sz w:val="22"/>
          <w:szCs w:val="22"/>
        </w:rPr>
        <w:t xml:space="preserve">) and </w:t>
      </w:r>
      <w:proofErr w:type="spellStart"/>
      <w:r>
        <w:rPr>
          <w:rFonts w:ascii="Courier New" w:hAnsi="Courier New"/>
          <w:sz w:val="22"/>
          <w:szCs w:val="22"/>
        </w:rPr>
        <w:t>ImageSpatialExtentsProperty</w:t>
      </w:r>
      <w:proofErr w:type="spellEnd"/>
      <w:r>
        <w:rPr>
          <w:rFonts w:ascii="Courier New" w:hAnsi="Courier New"/>
          <w:sz w:val="22"/>
          <w:szCs w:val="22"/>
        </w:rPr>
        <w:t xml:space="preserve"> </w:t>
      </w:r>
      <w:r>
        <w:rPr>
          <w:rFonts w:ascii="Cambria" w:hAnsi="Cambria"/>
          <w:sz w:val="22"/>
          <w:szCs w:val="22"/>
        </w:rPr>
        <w:t>which carries the width and height of the overall tiled image. All necessary configuration properties for the given image item type shall be defined in the ‘</w:t>
      </w:r>
      <w:proofErr w:type="spellStart"/>
      <w:r>
        <w:rPr>
          <w:rFonts w:ascii="Courier New" w:hAnsi="Courier New" w:cs="Courier New"/>
          <w:sz w:val="22"/>
          <w:szCs w:val="22"/>
        </w:rPr>
        <w:t>tilC</w:t>
      </w:r>
      <w:proofErr w:type="spellEnd"/>
      <w:r>
        <w:rPr>
          <w:rFonts w:ascii="Courier New" w:hAnsi="Courier New" w:cs="Courier New"/>
          <w:sz w:val="22"/>
          <w:szCs w:val="22"/>
        </w:rPr>
        <w:t>’</w:t>
      </w:r>
      <w:r>
        <w:rPr>
          <w:rFonts w:ascii="Cambria" w:hAnsi="Cambria"/>
          <w:sz w:val="22"/>
          <w:szCs w:val="22"/>
        </w:rPr>
        <w:t xml:space="preserve"> property and stored in the </w:t>
      </w:r>
      <w:proofErr w:type="spellStart"/>
      <w:r>
        <w:rPr>
          <w:rFonts w:ascii="Courier New" w:hAnsi="Courier New"/>
          <w:sz w:val="22"/>
          <w:szCs w:val="22"/>
        </w:rPr>
        <w:t>tile_image_</w:t>
      </w:r>
      <w:proofErr w:type="gramStart"/>
      <w:r>
        <w:rPr>
          <w:rFonts w:ascii="Courier New" w:hAnsi="Courier New"/>
          <w:sz w:val="22"/>
          <w:szCs w:val="22"/>
        </w:rPr>
        <w:t>property</w:t>
      </w:r>
      <w:proofErr w:type="spellEnd"/>
      <w:r>
        <w:rPr>
          <w:rFonts w:ascii="Courier New" w:hAnsi="Courier New"/>
          <w:sz w:val="22"/>
          <w:szCs w:val="22"/>
        </w:rPr>
        <w:t>[</w:t>
      </w:r>
      <w:proofErr w:type="gramEnd"/>
      <w:r>
        <w:rPr>
          <w:rFonts w:ascii="Courier New" w:hAnsi="Courier New"/>
          <w:sz w:val="22"/>
          <w:szCs w:val="22"/>
        </w:rPr>
        <w:t>]</w:t>
      </w:r>
      <w:r>
        <w:rPr>
          <w:rFonts w:ascii="Cambria" w:hAnsi="Cambria"/>
          <w:sz w:val="22"/>
          <w:szCs w:val="22"/>
        </w:rPr>
        <w:t xml:space="preserve"> array.</w:t>
      </w:r>
    </w:p>
    <w:p w14:paraId="7E6E34AE" w14:textId="77777777" w:rsidR="00D0490B" w:rsidRDefault="001057F6">
      <w:pPr>
        <w:rPr>
          <w:rFonts w:ascii="Cambria" w:hAnsi="Cambria"/>
          <w:sz w:val="22"/>
          <w:szCs w:val="22"/>
        </w:rPr>
      </w:pPr>
      <w:r>
        <w:rPr>
          <w:rFonts w:ascii="Cambria" w:hAnsi="Cambria"/>
          <w:sz w:val="22"/>
          <w:szCs w:val="22"/>
        </w:rPr>
        <w:t xml:space="preserve">When the overall image dimensions are not an even multiple of the image tile size, the rows are padded on the right to complete the last tile in each row of tiles, and the columns are padded on the bottom to complete the last tile in each column of tiles. The width and height parameters in the </w:t>
      </w:r>
      <w:proofErr w:type="spellStart"/>
      <w:r>
        <w:rPr>
          <w:rFonts w:ascii="Courier New" w:hAnsi="Courier New" w:cs="Courier New"/>
          <w:sz w:val="22"/>
          <w:szCs w:val="22"/>
        </w:rPr>
        <w:t>ImageSpatialExtentsProperty</w:t>
      </w:r>
      <w:proofErr w:type="spellEnd"/>
      <w:r>
        <w:rPr>
          <w:rFonts w:ascii="Cambria" w:hAnsi="Cambria"/>
          <w:sz w:val="22"/>
          <w:szCs w:val="22"/>
        </w:rPr>
        <w:t xml:space="preserve"> are set to the size of the image containing valid image content, effectively achieving a crop of the padded boundary area. </w:t>
      </w:r>
    </w:p>
    <w:p w14:paraId="64E7F28A" w14:textId="77777777" w:rsidR="00D0490B" w:rsidRDefault="001057F6">
      <w:pPr>
        <w:rPr>
          <w:rFonts w:ascii="Cambria" w:hAnsi="Cambria"/>
          <w:b/>
          <w:bCs/>
          <w:sz w:val="22"/>
          <w:szCs w:val="22"/>
        </w:rPr>
      </w:pPr>
      <w:r>
        <w:rPr>
          <w:rFonts w:ascii="Cambria" w:hAnsi="Cambria"/>
          <w:b/>
          <w:bCs/>
          <w:sz w:val="22"/>
          <w:szCs w:val="22"/>
        </w:rPr>
        <w:t>6.12.3 Tiled image configuration</w:t>
      </w:r>
    </w:p>
    <w:p w14:paraId="315097BD" w14:textId="77777777" w:rsidR="00D0490B" w:rsidRDefault="001057F6">
      <w:pPr>
        <w:rPr>
          <w:rFonts w:ascii="Cambria" w:hAnsi="Cambria"/>
          <w:b/>
          <w:bCs/>
          <w:sz w:val="22"/>
          <w:szCs w:val="22"/>
        </w:rPr>
      </w:pPr>
      <w:r>
        <w:rPr>
          <w:rFonts w:ascii="Cambria" w:hAnsi="Cambria"/>
          <w:b/>
          <w:bCs/>
          <w:sz w:val="22"/>
          <w:szCs w:val="22"/>
        </w:rPr>
        <w:t>6.12.3.1 Definition</w:t>
      </w:r>
    </w:p>
    <w:p w14:paraId="7BD9EDF2" w14:textId="77777777" w:rsidR="00D0490B" w:rsidRDefault="001057F6">
      <w:pPr>
        <w:spacing w:after="0"/>
        <w:rPr>
          <w:rFonts w:ascii="Cambria" w:hAnsi="Cambria"/>
          <w:sz w:val="22"/>
          <w:szCs w:val="22"/>
        </w:rPr>
      </w:pPr>
      <w:r>
        <w:rPr>
          <w:rFonts w:ascii="Cambria" w:hAnsi="Cambria"/>
          <w:sz w:val="22"/>
          <w:szCs w:val="22"/>
        </w:rPr>
        <w:t xml:space="preserve">Box type: </w:t>
      </w:r>
      <w:r>
        <w:rPr>
          <w:rFonts w:ascii="Cambria" w:hAnsi="Cambria"/>
          <w:sz w:val="22"/>
          <w:szCs w:val="22"/>
        </w:rPr>
        <w:tab/>
      </w:r>
      <w:r>
        <w:rPr>
          <w:rFonts w:ascii="Cambria" w:hAnsi="Cambria"/>
          <w:sz w:val="22"/>
          <w:szCs w:val="22"/>
        </w:rPr>
        <w:tab/>
      </w:r>
      <w:r>
        <w:rPr>
          <w:rFonts w:ascii="Courier New" w:hAnsi="Courier New" w:cs="Courier New"/>
          <w:sz w:val="22"/>
          <w:szCs w:val="22"/>
        </w:rPr>
        <w:t>'</w:t>
      </w:r>
      <w:proofErr w:type="spellStart"/>
      <w:r>
        <w:rPr>
          <w:rFonts w:ascii="Courier New" w:hAnsi="Courier New" w:cs="Courier New"/>
          <w:sz w:val="22"/>
          <w:szCs w:val="22"/>
        </w:rPr>
        <w:t>tilC</w:t>
      </w:r>
      <w:proofErr w:type="spellEnd"/>
      <w:r>
        <w:rPr>
          <w:rFonts w:ascii="Courier New" w:hAnsi="Courier New" w:cs="Courier New"/>
          <w:sz w:val="22"/>
          <w:szCs w:val="22"/>
        </w:rPr>
        <w:t>'</w:t>
      </w:r>
    </w:p>
    <w:p w14:paraId="728A5745" w14:textId="77777777" w:rsidR="00D0490B" w:rsidRDefault="001057F6">
      <w:pPr>
        <w:spacing w:after="0"/>
        <w:rPr>
          <w:rFonts w:ascii="Cambria" w:hAnsi="Cambria"/>
          <w:sz w:val="22"/>
          <w:szCs w:val="22"/>
        </w:rPr>
      </w:pPr>
      <w:r>
        <w:rPr>
          <w:rFonts w:ascii="Cambria" w:hAnsi="Cambria"/>
          <w:sz w:val="22"/>
          <w:szCs w:val="22"/>
        </w:rPr>
        <w:t xml:space="preserve">Property type: </w:t>
      </w:r>
      <w:r>
        <w:rPr>
          <w:rFonts w:ascii="Cambria" w:hAnsi="Cambria"/>
          <w:sz w:val="22"/>
          <w:szCs w:val="22"/>
        </w:rPr>
        <w:tab/>
      </w:r>
      <w:r>
        <w:rPr>
          <w:rFonts w:ascii="Cambria" w:hAnsi="Cambria"/>
          <w:sz w:val="22"/>
          <w:szCs w:val="22"/>
        </w:rPr>
        <w:tab/>
        <w:t>Descriptive item property</w:t>
      </w:r>
    </w:p>
    <w:p w14:paraId="4042E3BC" w14:textId="77777777" w:rsidR="00D0490B" w:rsidRDefault="001057F6">
      <w:pPr>
        <w:spacing w:after="0"/>
        <w:rPr>
          <w:rFonts w:ascii="Cambria" w:hAnsi="Cambria"/>
          <w:sz w:val="22"/>
          <w:szCs w:val="22"/>
        </w:rPr>
      </w:pPr>
      <w:r>
        <w:rPr>
          <w:rFonts w:ascii="Cambria" w:hAnsi="Cambria"/>
          <w:sz w:val="22"/>
          <w:szCs w:val="22"/>
        </w:rPr>
        <w:t>Container:</w:t>
      </w:r>
      <w:r>
        <w:rPr>
          <w:rFonts w:ascii="Cambria" w:hAnsi="Cambria"/>
          <w:sz w:val="22"/>
          <w:szCs w:val="22"/>
        </w:rPr>
        <w:tab/>
      </w:r>
      <w:r>
        <w:rPr>
          <w:rFonts w:ascii="Cambria" w:hAnsi="Cambria"/>
          <w:sz w:val="22"/>
          <w:szCs w:val="22"/>
        </w:rPr>
        <w:tab/>
      </w:r>
      <w:proofErr w:type="spellStart"/>
      <w:r>
        <w:rPr>
          <w:rFonts w:ascii="Courier New" w:hAnsi="Courier New" w:cs="Courier New"/>
          <w:sz w:val="22"/>
          <w:szCs w:val="22"/>
        </w:rPr>
        <w:t>ItemPropertyContainerBox</w:t>
      </w:r>
      <w:proofErr w:type="spellEnd"/>
    </w:p>
    <w:p w14:paraId="61276BE7" w14:textId="77777777" w:rsidR="00D0490B" w:rsidRDefault="001057F6">
      <w:pPr>
        <w:spacing w:after="0"/>
        <w:rPr>
          <w:rFonts w:ascii="Courier New" w:hAnsi="Courier New" w:cs="Courier New"/>
          <w:sz w:val="22"/>
          <w:szCs w:val="22"/>
        </w:rPr>
      </w:pPr>
      <w:r>
        <w:rPr>
          <w:rFonts w:ascii="Cambria" w:hAnsi="Cambria"/>
          <w:sz w:val="22"/>
          <w:szCs w:val="22"/>
        </w:rPr>
        <w:t xml:space="preserve">Mandatory (per item): </w:t>
      </w:r>
      <w:r>
        <w:rPr>
          <w:rFonts w:ascii="Cambria" w:hAnsi="Cambria"/>
          <w:sz w:val="22"/>
          <w:szCs w:val="22"/>
        </w:rPr>
        <w:tab/>
        <w:t xml:space="preserve">Yes, for image items of type </w:t>
      </w:r>
      <w:r>
        <w:rPr>
          <w:rFonts w:ascii="Courier New" w:hAnsi="Courier New" w:cs="Courier New"/>
          <w:sz w:val="22"/>
          <w:szCs w:val="22"/>
        </w:rPr>
        <w:t>'</w:t>
      </w:r>
      <w:proofErr w:type="spellStart"/>
      <w:r>
        <w:rPr>
          <w:rFonts w:ascii="Courier New" w:hAnsi="Courier New" w:cs="Courier New"/>
          <w:sz w:val="22"/>
          <w:szCs w:val="22"/>
        </w:rPr>
        <w:t>tili</w:t>
      </w:r>
      <w:proofErr w:type="spellEnd"/>
      <w:r>
        <w:rPr>
          <w:rFonts w:ascii="Courier New" w:hAnsi="Courier New" w:cs="Courier New"/>
          <w:sz w:val="22"/>
          <w:szCs w:val="22"/>
        </w:rPr>
        <w:t>'</w:t>
      </w:r>
    </w:p>
    <w:p w14:paraId="40635722" w14:textId="77777777" w:rsidR="00D0490B" w:rsidRDefault="001057F6">
      <w:pPr>
        <w:rPr>
          <w:rFonts w:ascii="Cambria" w:hAnsi="Cambria"/>
          <w:sz w:val="22"/>
          <w:szCs w:val="22"/>
        </w:rPr>
      </w:pPr>
      <w:r>
        <w:rPr>
          <w:rFonts w:ascii="Cambria" w:hAnsi="Cambria"/>
          <w:sz w:val="22"/>
          <w:szCs w:val="22"/>
        </w:rPr>
        <w:t>Quantity (per item):</w:t>
      </w:r>
      <w:r>
        <w:rPr>
          <w:rFonts w:ascii="Cambria" w:hAnsi="Cambria"/>
          <w:sz w:val="22"/>
          <w:szCs w:val="22"/>
        </w:rPr>
        <w:tab/>
        <w:t>One</w:t>
      </w:r>
    </w:p>
    <w:p w14:paraId="3E128181" w14:textId="77777777" w:rsidR="00D0490B" w:rsidRDefault="001057F6">
      <w:pPr>
        <w:rPr>
          <w:rFonts w:ascii="Cambria" w:hAnsi="Cambria"/>
          <w:sz w:val="22"/>
          <w:szCs w:val="22"/>
        </w:rPr>
      </w:pPr>
      <w:r>
        <w:rPr>
          <w:rFonts w:ascii="Cambria" w:hAnsi="Cambria"/>
          <w:sz w:val="22"/>
          <w:szCs w:val="22"/>
        </w:rPr>
        <w:t>The </w:t>
      </w:r>
      <w:proofErr w:type="spellStart"/>
      <w:r>
        <w:rPr>
          <w:rFonts w:ascii="Courier New" w:hAnsi="Courier New" w:cs="Courier New"/>
          <w:sz w:val="22"/>
          <w:szCs w:val="22"/>
        </w:rPr>
        <w:t>TiledImageConfigurationBox</w:t>
      </w:r>
      <w:proofErr w:type="spellEnd"/>
      <w:r>
        <w:rPr>
          <w:rFonts w:ascii="Cambria" w:hAnsi="Cambria"/>
          <w:sz w:val="22"/>
          <w:szCs w:val="22"/>
        </w:rPr>
        <w:t> specifies parameters associated with a tiled image item (</w:t>
      </w:r>
      <w:r>
        <w:rPr>
          <w:rFonts w:ascii="Courier New" w:hAnsi="Courier New" w:cs="Courier New"/>
          <w:sz w:val="22"/>
          <w:szCs w:val="22"/>
        </w:rPr>
        <w:t>‘</w:t>
      </w:r>
      <w:proofErr w:type="spellStart"/>
      <w:r>
        <w:rPr>
          <w:rFonts w:ascii="Courier New" w:hAnsi="Courier New" w:cs="Courier New"/>
          <w:sz w:val="22"/>
          <w:szCs w:val="22"/>
        </w:rPr>
        <w:t>tili</w:t>
      </w:r>
      <w:proofErr w:type="spellEnd"/>
      <w:r>
        <w:rPr>
          <w:rFonts w:ascii="Courier New" w:hAnsi="Courier New" w:cs="Courier New"/>
          <w:sz w:val="22"/>
          <w:szCs w:val="22"/>
        </w:rPr>
        <w:t>’</w:t>
      </w:r>
      <w:r>
        <w:rPr>
          <w:rFonts w:ascii="Cambria" w:hAnsi="Cambria"/>
          <w:sz w:val="22"/>
          <w:szCs w:val="22"/>
        </w:rPr>
        <w:t>)</w:t>
      </w:r>
      <w:r>
        <w:rPr>
          <w:rFonts w:ascii="Cambria" w:hAnsi="Cambria" w:cs="Courier New"/>
          <w:sz w:val="22"/>
          <w:szCs w:val="22"/>
        </w:rPr>
        <w:t xml:space="preserve"> (see Section 6.12)</w:t>
      </w:r>
      <w:r>
        <w:rPr>
          <w:rFonts w:ascii="Cambria" w:hAnsi="Cambria"/>
          <w:sz w:val="22"/>
          <w:szCs w:val="22"/>
        </w:rPr>
        <w:t xml:space="preserve">. These parameters include the tile resolution, and the image item type used to code and store individual tile content. Configuration information also includes the number and size of additional dimensions when coding n-dimensional hyperrectangles. This includes support for the coding of multi and hyperspectral imagery where each band in a </w:t>
      </w:r>
      <w:proofErr w:type="spellStart"/>
      <w:r>
        <w:rPr>
          <w:rFonts w:ascii="Courier New" w:hAnsi="Courier New" w:cs="Courier New"/>
          <w:sz w:val="22"/>
          <w:szCs w:val="22"/>
        </w:rPr>
        <w:t>tili</w:t>
      </w:r>
      <w:proofErr w:type="spellEnd"/>
      <w:r>
        <w:rPr>
          <w:rFonts w:ascii="Cambria" w:hAnsi="Cambria"/>
          <w:sz w:val="22"/>
          <w:szCs w:val="22"/>
        </w:rPr>
        <w:t xml:space="preserve"> tile region is separately retrievable.</w:t>
      </w:r>
    </w:p>
    <w:p w14:paraId="66FEF6A5" w14:textId="77777777" w:rsidR="00D0490B" w:rsidRDefault="001057F6">
      <w:pPr>
        <w:rPr>
          <w:rFonts w:ascii="Cambria" w:hAnsi="Cambria"/>
          <w:b/>
          <w:bCs/>
          <w:sz w:val="22"/>
          <w:szCs w:val="22"/>
        </w:rPr>
      </w:pPr>
      <w:r>
        <w:rPr>
          <w:rFonts w:ascii="Cambria" w:hAnsi="Cambria"/>
          <w:b/>
          <w:bCs/>
          <w:sz w:val="22"/>
          <w:szCs w:val="22"/>
        </w:rPr>
        <w:t>6.12.3.2 Syntax</w:t>
      </w:r>
    </w:p>
    <w:p w14:paraId="5E490E67" w14:textId="77777777" w:rsidR="00D0490B" w:rsidRDefault="001057F6">
      <w:pPr>
        <w:spacing w:after="0"/>
        <w:rPr>
          <w:rFonts w:ascii="Courier New" w:hAnsi="Courier New" w:cs="Courier New"/>
          <w:sz w:val="22"/>
          <w:szCs w:val="22"/>
        </w:rPr>
      </w:pPr>
      <w:proofErr w:type="gramStart"/>
      <w:r>
        <w:rPr>
          <w:rFonts w:ascii="Courier New" w:hAnsi="Courier New" w:cs="Courier New"/>
          <w:sz w:val="22"/>
          <w:szCs w:val="22"/>
        </w:rPr>
        <w:t>aligned(</w:t>
      </w:r>
      <w:proofErr w:type="gramEnd"/>
      <w:r>
        <w:rPr>
          <w:rFonts w:ascii="Courier New" w:hAnsi="Courier New" w:cs="Courier New"/>
          <w:sz w:val="22"/>
          <w:szCs w:val="22"/>
        </w:rPr>
        <w:t xml:space="preserve">8) class </w:t>
      </w:r>
      <w:proofErr w:type="spellStart"/>
      <w:r>
        <w:rPr>
          <w:rFonts w:ascii="Courier New" w:hAnsi="Courier New" w:cs="Courier New"/>
          <w:sz w:val="22"/>
          <w:szCs w:val="22"/>
        </w:rPr>
        <w:t>TiledImageConfigurationBox</w:t>
      </w:r>
      <w:proofErr w:type="spellEnd"/>
    </w:p>
    <w:p w14:paraId="33BA65ED"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extends </w:t>
      </w:r>
      <w:proofErr w:type="spellStart"/>
      <w:proofErr w:type="gramStart"/>
      <w:r>
        <w:rPr>
          <w:rFonts w:ascii="Courier New" w:hAnsi="Courier New" w:cs="Courier New"/>
          <w:sz w:val="22"/>
          <w:szCs w:val="22"/>
        </w:rPr>
        <w:t>ItemFullProperty</w:t>
      </w:r>
      <w:proofErr w:type="spellEnd"/>
      <w:r>
        <w:rPr>
          <w:rFonts w:ascii="Courier New" w:hAnsi="Courier New" w:cs="Courier New"/>
          <w:sz w:val="22"/>
          <w:szCs w:val="22"/>
        </w:rPr>
        <w:t>(</w:t>
      </w:r>
      <w:proofErr w:type="gramEnd"/>
      <w:r>
        <w:rPr>
          <w:rFonts w:ascii="Courier New" w:hAnsi="Courier New" w:cs="Courier New"/>
          <w:sz w:val="22"/>
          <w:szCs w:val="22"/>
        </w:rPr>
        <w:t>'</w:t>
      </w:r>
      <w:proofErr w:type="spellStart"/>
      <w:r>
        <w:rPr>
          <w:rFonts w:ascii="Courier New" w:hAnsi="Courier New" w:cs="Courier New"/>
          <w:sz w:val="22"/>
          <w:szCs w:val="22"/>
        </w:rPr>
        <w:t>tilC</w:t>
      </w:r>
      <w:proofErr w:type="spellEnd"/>
      <w:r>
        <w:rPr>
          <w:rFonts w:ascii="Courier New" w:hAnsi="Courier New" w:cs="Courier New"/>
          <w:sz w:val="22"/>
          <w:szCs w:val="22"/>
        </w:rPr>
        <w:t>', version=0, flags) {</w:t>
      </w:r>
    </w:p>
    <w:p w14:paraId="10E50D24"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tile_width</w:t>
      </w:r>
      <w:proofErr w:type="spellEnd"/>
      <w:r>
        <w:rPr>
          <w:rFonts w:ascii="Courier New" w:hAnsi="Courier New" w:cs="Courier New"/>
          <w:sz w:val="22"/>
          <w:szCs w:val="22"/>
        </w:rPr>
        <w:t>;</w:t>
      </w:r>
    </w:p>
    <w:p w14:paraId="3E35E1F7"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tile_height</w:t>
      </w:r>
      <w:proofErr w:type="spellEnd"/>
      <w:r>
        <w:rPr>
          <w:rFonts w:ascii="Courier New" w:hAnsi="Courier New" w:cs="Courier New"/>
          <w:sz w:val="22"/>
          <w:szCs w:val="22"/>
        </w:rPr>
        <w:t>;</w:t>
      </w:r>
    </w:p>
    <w:p w14:paraId="342A89F0" w14:textId="77777777" w:rsidR="00D0490B" w:rsidRDefault="001057F6">
      <w:pPr>
        <w:spacing w:after="0"/>
        <w:ind w:left="360"/>
        <w:rPr>
          <w:rFonts w:ascii="Courier New" w:hAnsi="Courier New" w:cs="Courier New"/>
          <w:sz w:val="22"/>
          <w:szCs w:val="22"/>
        </w:rPr>
      </w:pPr>
      <w:bookmarkStart w:id="136" w:name="_Hlk181693524"/>
      <w:proofErr w:type="spellStart"/>
      <w:r>
        <w:rPr>
          <w:rFonts w:ascii="Courier New" w:hAnsi="Courier New" w:cs="Courier New"/>
          <w:sz w:val="22"/>
          <w:szCs w:val="22"/>
        </w:rPr>
        <w:t>sequential_order</w:t>
      </w:r>
      <w:bookmarkEnd w:id="136"/>
      <w:proofErr w:type="spellEnd"/>
      <w:r>
        <w:rPr>
          <w:rFonts w:ascii="Courier New" w:hAnsi="Courier New" w:cs="Courier New"/>
          <w:sz w:val="22"/>
          <w:szCs w:val="22"/>
        </w:rPr>
        <w:t xml:space="preserve"> = ((flags&gt;&gt;4) &amp; 0x01</w:t>
      </w:r>
      <w:proofErr w:type="gramStart"/>
      <w:r>
        <w:rPr>
          <w:rFonts w:ascii="Courier New" w:hAnsi="Courier New" w:cs="Courier New"/>
          <w:sz w:val="22"/>
          <w:szCs w:val="22"/>
        </w:rPr>
        <w:t>);</w:t>
      </w:r>
      <w:proofErr w:type="gramEnd"/>
    </w:p>
    <w:p w14:paraId="5EFA816B" w14:textId="77777777" w:rsidR="00D0490B" w:rsidRDefault="001057F6">
      <w:pPr>
        <w:spacing w:after="0"/>
        <w:ind w:left="360"/>
        <w:rPr>
          <w:rFonts w:ascii="Courier New" w:hAnsi="Courier New" w:cs="Courier New"/>
          <w:sz w:val="22"/>
          <w:szCs w:val="22"/>
        </w:rPr>
      </w:pPr>
      <w:proofErr w:type="spellStart"/>
      <w:r>
        <w:rPr>
          <w:rFonts w:ascii="Courier New" w:hAnsi="Courier New" w:cs="Courier New"/>
          <w:sz w:val="22"/>
          <w:szCs w:val="22"/>
        </w:rPr>
        <w:t>external_tiles_urls</w:t>
      </w:r>
      <w:proofErr w:type="spellEnd"/>
      <w:r>
        <w:rPr>
          <w:rFonts w:ascii="Courier New" w:hAnsi="Courier New" w:cs="Courier New"/>
          <w:sz w:val="22"/>
          <w:szCs w:val="22"/>
        </w:rPr>
        <w:t xml:space="preserve"> = ((flags&gt;&gt;5) &amp; 0x01</w:t>
      </w:r>
      <w:proofErr w:type="gramStart"/>
      <w:r>
        <w:rPr>
          <w:rFonts w:ascii="Courier New" w:hAnsi="Courier New" w:cs="Courier New"/>
          <w:sz w:val="22"/>
          <w:szCs w:val="22"/>
        </w:rPr>
        <w:t>);</w:t>
      </w:r>
      <w:proofErr w:type="gramEnd"/>
    </w:p>
    <w:p w14:paraId="4B43DFC7"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switch (flags &amp; 0x03) {</w:t>
      </w:r>
    </w:p>
    <w:p w14:paraId="05ECC371"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case 0:</w:t>
      </w:r>
    </w:p>
    <w:p w14:paraId="671279F9"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offset_field_length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32;</w:t>
      </w:r>
      <w:proofErr w:type="gramEnd"/>
    </w:p>
    <w:p w14:paraId="4ADE40F0"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p>
    <w:p w14:paraId="4B6E1E37"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case 1:</w:t>
      </w:r>
    </w:p>
    <w:p w14:paraId="5A89F474"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lastRenderedPageBreak/>
        <w:t xml:space="preserve">    </w:t>
      </w:r>
      <w:proofErr w:type="spellStart"/>
      <w:r>
        <w:rPr>
          <w:rFonts w:ascii="Courier New" w:hAnsi="Courier New" w:cs="Courier New"/>
          <w:sz w:val="22"/>
          <w:szCs w:val="22"/>
        </w:rPr>
        <w:t>offset_field_length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40;</w:t>
      </w:r>
      <w:proofErr w:type="gramEnd"/>
    </w:p>
    <w:p w14:paraId="7973E320"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p>
    <w:p w14:paraId="6DDD2C6C"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case 2:</w:t>
      </w:r>
    </w:p>
    <w:p w14:paraId="58FE175B"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offset_field_length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48;</w:t>
      </w:r>
      <w:proofErr w:type="gramEnd"/>
    </w:p>
    <w:p w14:paraId="26D2DC18"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p>
    <w:p w14:paraId="02525CFD"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case 3:</w:t>
      </w:r>
    </w:p>
    <w:p w14:paraId="2CC60857"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offset_field_length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64;</w:t>
      </w:r>
      <w:proofErr w:type="gramEnd"/>
    </w:p>
    <w:p w14:paraId="443AAE73"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p>
    <w:p w14:paraId="1A434F24" w14:textId="593D1502" w:rsidR="00D0490B" w:rsidRDefault="001057F6">
      <w:pPr>
        <w:spacing w:after="0"/>
        <w:ind w:left="360"/>
        <w:rPr>
          <w:rFonts w:ascii="Courier New" w:hAnsi="Courier New" w:cs="Courier New"/>
        </w:rPr>
      </w:pPr>
      <w:r>
        <w:rPr>
          <w:rFonts w:ascii="Courier New" w:hAnsi="Courier New" w:cs="Courier New"/>
          <w:sz w:val="22"/>
          <w:szCs w:val="22"/>
        </w:rPr>
        <w:t xml:space="preserve">  </w:t>
      </w:r>
    </w:p>
    <w:p w14:paraId="233FD7FE" w14:textId="175BC22C" w:rsidR="00D0490B" w:rsidRDefault="00D0490B">
      <w:pPr>
        <w:spacing w:after="0"/>
        <w:ind w:left="360"/>
        <w:rPr>
          <w:rFonts w:ascii="Courier New" w:hAnsi="Courier New" w:cs="Courier New"/>
          <w:sz w:val="22"/>
          <w:szCs w:val="22"/>
        </w:rPr>
      </w:pPr>
    </w:p>
    <w:p w14:paraId="634E02CA"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w:t>
      </w:r>
    </w:p>
    <w:p w14:paraId="42CDDF37"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switch ((flags&gt;&gt;2) &amp; 0x03) {</w:t>
      </w:r>
    </w:p>
    <w:p w14:paraId="6EF92708"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case 0:</w:t>
      </w:r>
    </w:p>
    <w:p w14:paraId="675B46E1"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size_field_length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0;</w:t>
      </w:r>
      <w:proofErr w:type="gramEnd"/>
    </w:p>
    <w:p w14:paraId="33BB1203"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p>
    <w:p w14:paraId="2AAEC2A0"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case 1:</w:t>
      </w:r>
    </w:p>
    <w:p w14:paraId="0D6D3D2F"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size_field_length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24;</w:t>
      </w:r>
      <w:proofErr w:type="gramEnd"/>
    </w:p>
    <w:p w14:paraId="32D0EB5F"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p>
    <w:p w14:paraId="13E2774D"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case 2:</w:t>
      </w:r>
    </w:p>
    <w:p w14:paraId="72078C00"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size_field_length</w:t>
      </w:r>
      <w:proofErr w:type="spellEnd"/>
      <w:r>
        <w:rPr>
          <w:rFonts w:ascii="Cambria" w:hAnsi="Cambria"/>
          <w:sz w:val="22"/>
          <w:szCs w:val="22"/>
        </w:rPr>
        <w:t xml:space="preserve"> </w:t>
      </w:r>
      <w:r>
        <w:rPr>
          <w:rFonts w:ascii="Courier New" w:hAnsi="Courier New" w:cs="Courier New"/>
          <w:sz w:val="22"/>
          <w:szCs w:val="22"/>
        </w:rPr>
        <w:t xml:space="preserve">= </w:t>
      </w:r>
      <w:proofErr w:type="gramStart"/>
      <w:r>
        <w:rPr>
          <w:rFonts w:ascii="Courier New" w:hAnsi="Courier New" w:cs="Courier New"/>
          <w:sz w:val="22"/>
          <w:szCs w:val="22"/>
        </w:rPr>
        <w:t>32;</w:t>
      </w:r>
      <w:proofErr w:type="gramEnd"/>
    </w:p>
    <w:p w14:paraId="2692E3B2"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p>
    <w:p w14:paraId="6C35FBB4"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case 3:</w:t>
      </w:r>
    </w:p>
    <w:p w14:paraId="6E0612A3"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size_field_length</w:t>
      </w:r>
      <w:proofErr w:type="spellEnd"/>
      <w:r>
        <w:rPr>
          <w:rFonts w:ascii="Courier New" w:hAnsi="Courier New" w:cs="Courier New"/>
          <w:sz w:val="22"/>
          <w:szCs w:val="22"/>
        </w:rPr>
        <w:t xml:space="preserve"> = </w:t>
      </w:r>
      <w:proofErr w:type="gramStart"/>
      <w:r>
        <w:rPr>
          <w:rFonts w:ascii="Courier New" w:hAnsi="Courier New" w:cs="Courier New"/>
          <w:sz w:val="22"/>
          <w:szCs w:val="22"/>
        </w:rPr>
        <w:t>64;</w:t>
      </w:r>
      <w:proofErr w:type="gramEnd"/>
    </w:p>
    <w:p w14:paraId="7A05E6EE"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 xml:space="preserve">    </w:t>
      </w:r>
      <w:proofErr w:type="gramStart"/>
      <w:r>
        <w:rPr>
          <w:rFonts w:ascii="Courier New" w:hAnsi="Courier New" w:cs="Courier New"/>
          <w:sz w:val="22"/>
          <w:szCs w:val="22"/>
        </w:rPr>
        <w:t>break;</w:t>
      </w:r>
      <w:proofErr w:type="gramEnd"/>
    </w:p>
    <w:p w14:paraId="4F793212" w14:textId="3634E0A9" w:rsidR="00D0490B" w:rsidRDefault="00D0490B">
      <w:pPr>
        <w:spacing w:after="0"/>
        <w:ind w:left="360"/>
        <w:rPr>
          <w:rFonts w:ascii="Courier New" w:hAnsi="Courier New" w:cs="Courier New"/>
        </w:rPr>
      </w:pPr>
    </w:p>
    <w:p w14:paraId="7782AEE2" w14:textId="259B8298" w:rsidR="00D0490B" w:rsidRDefault="00D0490B">
      <w:pPr>
        <w:spacing w:after="0"/>
        <w:ind w:left="360"/>
        <w:rPr>
          <w:rFonts w:ascii="Courier New" w:hAnsi="Courier New" w:cs="Courier New"/>
          <w:sz w:val="22"/>
          <w:szCs w:val="22"/>
        </w:rPr>
      </w:pPr>
    </w:p>
    <w:p w14:paraId="6B7C05D7" w14:textId="77777777" w:rsidR="00D0490B" w:rsidRDefault="001057F6">
      <w:pPr>
        <w:spacing w:after="0"/>
        <w:ind w:left="360"/>
        <w:rPr>
          <w:rFonts w:ascii="Courier New" w:hAnsi="Courier New" w:cs="Courier New"/>
          <w:sz w:val="22"/>
          <w:szCs w:val="22"/>
        </w:rPr>
      </w:pPr>
      <w:r>
        <w:rPr>
          <w:rFonts w:ascii="Courier New" w:hAnsi="Courier New" w:cs="Courier New"/>
          <w:sz w:val="22"/>
          <w:szCs w:val="22"/>
        </w:rPr>
        <w:t>}</w:t>
      </w:r>
    </w:p>
    <w:p w14:paraId="0FF8FF1F"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8) </w:t>
      </w:r>
      <w:proofErr w:type="spellStart"/>
      <w:r>
        <w:rPr>
          <w:rFonts w:ascii="Courier New" w:hAnsi="Courier New" w:cs="Courier New"/>
          <w:sz w:val="22"/>
          <w:szCs w:val="22"/>
        </w:rPr>
        <w:t>number_of_extra_dimensions</w:t>
      </w:r>
      <w:proofErr w:type="spellEnd"/>
      <w:r>
        <w:rPr>
          <w:rFonts w:ascii="Courier New" w:hAnsi="Courier New" w:cs="Courier New"/>
          <w:sz w:val="22"/>
          <w:szCs w:val="22"/>
        </w:rPr>
        <w:t>;</w:t>
      </w:r>
    </w:p>
    <w:p w14:paraId="5E5FFF08"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for (int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&lt;</w:t>
      </w:r>
      <w:proofErr w:type="spellStart"/>
      <w:r>
        <w:rPr>
          <w:rFonts w:ascii="Courier New" w:hAnsi="Courier New" w:cs="Courier New"/>
          <w:sz w:val="22"/>
          <w:szCs w:val="22"/>
        </w:rPr>
        <w:t>number_of_extra_dimensions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p>
    <w:p w14:paraId="23C7CDA5"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proofErr w:type="spellStart"/>
      <w:r>
        <w:rPr>
          <w:rFonts w:ascii="Courier New" w:hAnsi="Courier New" w:cs="Courier New"/>
          <w:sz w:val="22"/>
          <w:szCs w:val="22"/>
        </w:rPr>
        <w:t>dimension_size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p>
    <w:p w14:paraId="4328F075"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w:t>
      </w:r>
    </w:p>
    <w:p w14:paraId="149D9737" w14:textId="77777777" w:rsidR="00D0490B" w:rsidRDefault="00D0490B">
      <w:pPr>
        <w:spacing w:after="0"/>
        <w:rPr>
          <w:rFonts w:ascii="Courier New" w:hAnsi="Courier New" w:cs="Courier New"/>
          <w:sz w:val="22"/>
          <w:szCs w:val="22"/>
        </w:rPr>
      </w:pPr>
    </w:p>
    <w:p w14:paraId="7CBEE33B"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if (</w:t>
      </w:r>
      <w:proofErr w:type="spellStart"/>
      <w:r>
        <w:rPr>
          <w:rFonts w:ascii="Courier New" w:hAnsi="Courier New" w:cs="Courier New"/>
          <w:sz w:val="22"/>
          <w:szCs w:val="22"/>
        </w:rPr>
        <w:t>external_tiles_urls</w:t>
      </w:r>
      <w:proofErr w:type="spellEnd"/>
      <w:r>
        <w:rPr>
          <w:rFonts w:ascii="Courier New" w:hAnsi="Courier New" w:cs="Courier New"/>
          <w:sz w:val="22"/>
          <w:szCs w:val="22"/>
        </w:rPr>
        <w:t>==0) {</w:t>
      </w:r>
    </w:p>
    <w:p w14:paraId="42204EDC"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w:t>
      </w:r>
      <w:bookmarkStart w:id="137" w:name="_Hlk1816930261"/>
      <w:r>
        <w:rPr>
          <w:rFonts w:ascii="Courier New" w:hAnsi="Courier New" w:cs="Courier New"/>
          <w:sz w:val="22"/>
          <w:szCs w:val="22"/>
        </w:rPr>
        <w:t xml:space="preserve">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32) </w:t>
      </w:r>
      <w:bookmarkEnd w:id="137"/>
      <w:proofErr w:type="spellStart"/>
      <w:r>
        <w:rPr>
          <w:rFonts w:ascii="Courier New" w:hAnsi="Courier New" w:cs="Courier New"/>
          <w:sz w:val="22"/>
          <w:szCs w:val="22"/>
        </w:rPr>
        <w:t>tile_item_type</w:t>
      </w:r>
      <w:proofErr w:type="spellEnd"/>
      <w:r>
        <w:rPr>
          <w:rFonts w:ascii="Courier New" w:hAnsi="Courier New" w:cs="Courier New"/>
          <w:sz w:val="22"/>
          <w:szCs w:val="22"/>
        </w:rPr>
        <w:t>;</w:t>
      </w:r>
    </w:p>
    <w:p w14:paraId="6C7E34A5"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gramEnd"/>
      <w:r>
        <w:rPr>
          <w:rFonts w:ascii="Courier New" w:hAnsi="Courier New" w:cs="Courier New"/>
          <w:sz w:val="22"/>
          <w:szCs w:val="22"/>
        </w:rPr>
        <w:t xml:space="preserve">8) </w:t>
      </w:r>
      <w:proofErr w:type="spellStart"/>
      <w:r>
        <w:rPr>
          <w:rFonts w:ascii="Courier New" w:hAnsi="Courier New" w:cs="Courier New"/>
          <w:sz w:val="22"/>
          <w:szCs w:val="22"/>
        </w:rPr>
        <w:t>number_of_tile_properties</w:t>
      </w:r>
      <w:proofErr w:type="spellEnd"/>
      <w:r>
        <w:rPr>
          <w:rFonts w:ascii="Courier New" w:hAnsi="Courier New" w:cs="Courier New"/>
          <w:sz w:val="22"/>
          <w:szCs w:val="22"/>
        </w:rPr>
        <w:t>;</w:t>
      </w:r>
    </w:p>
    <w:p w14:paraId="40B69F45"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for (int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&lt;</w:t>
      </w:r>
      <w:proofErr w:type="spellStart"/>
      <w:r>
        <w:rPr>
          <w:rFonts w:ascii="Courier New" w:hAnsi="Courier New" w:cs="Courier New"/>
          <w:sz w:val="22"/>
          <w:szCs w:val="22"/>
        </w:rPr>
        <w:t>number_of_tile_properties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p>
    <w:p w14:paraId="3908E153"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ItemProperty</w:t>
      </w:r>
      <w:proofErr w:type="spellEnd"/>
      <w:r>
        <w:rPr>
          <w:rFonts w:ascii="Courier New" w:hAnsi="Courier New" w:cs="Courier New"/>
          <w:sz w:val="22"/>
          <w:szCs w:val="22"/>
        </w:rPr>
        <w:t xml:space="preserve"> </w:t>
      </w:r>
      <w:proofErr w:type="spellStart"/>
      <w:r>
        <w:rPr>
          <w:rFonts w:ascii="Courier New" w:hAnsi="Courier New" w:cs="Courier New"/>
          <w:sz w:val="22"/>
          <w:szCs w:val="22"/>
        </w:rPr>
        <w:t>tile_image_property</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proofErr w:type="gramStart"/>
      <w:r>
        <w:rPr>
          <w:rFonts w:ascii="Courier New" w:hAnsi="Courier New" w:cs="Courier New"/>
          <w:sz w:val="22"/>
          <w:szCs w:val="22"/>
        </w:rPr>
        <w:t>];</w:t>
      </w:r>
      <w:proofErr w:type="gramEnd"/>
    </w:p>
    <w:p w14:paraId="24B8FD07" w14:textId="77777777" w:rsidR="00D0490B" w:rsidRDefault="001057F6">
      <w:pPr>
        <w:spacing w:after="0"/>
        <w:rPr>
          <w:rFonts w:ascii="Courier New" w:hAnsi="Courier New" w:cs="Courier New"/>
          <w:sz w:val="22"/>
          <w:szCs w:val="22"/>
        </w:rPr>
      </w:pPr>
      <w:r>
        <w:rPr>
          <w:rFonts w:ascii="Courier New" w:hAnsi="Courier New" w:cs="Courier New"/>
          <w:sz w:val="22"/>
          <w:szCs w:val="22"/>
        </w:rPr>
        <w:t xml:space="preserve">    }</w:t>
      </w:r>
    </w:p>
    <w:p w14:paraId="67CFC125" w14:textId="77777777" w:rsidR="00D0490B" w:rsidRDefault="001057F6">
      <w:pPr>
        <w:spacing w:after="0"/>
        <w:rPr>
          <w:rFonts w:ascii="Courier New" w:hAnsi="Courier New" w:cs="Courier New"/>
          <w:sz w:val="22"/>
          <w:szCs w:val="22"/>
        </w:rPr>
      </w:pPr>
      <w:r>
        <w:rPr>
          <w:rFonts w:ascii="Courier New" w:hAnsi="Courier New" w:cs="Courier New"/>
          <w:sz w:val="22"/>
          <w:szCs w:val="22"/>
        </w:rPr>
        <w:lastRenderedPageBreak/>
        <w:t xml:space="preserve">  }</w:t>
      </w:r>
    </w:p>
    <w:p w14:paraId="28318CD9" w14:textId="77777777" w:rsidR="00D0490B" w:rsidRDefault="001057F6">
      <w:pPr>
        <w:spacing w:after="0"/>
        <w:rPr>
          <w:rFonts w:ascii="Courier New" w:hAnsi="Courier New" w:cs="Courier New"/>
          <w:sz w:val="22"/>
          <w:szCs w:val="22"/>
        </w:rPr>
      </w:pPr>
      <w:r>
        <w:rPr>
          <w:rFonts w:ascii="Courier New" w:hAnsi="Courier New" w:cs="Courier New"/>
          <w:sz w:val="22"/>
          <w:szCs w:val="22"/>
        </w:rPr>
        <w:t>}</w:t>
      </w:r>
    </w:p>
    <w:p w14:paraId="0FF52399" w14:textId="77777777" w:rsidR="00D0490B" w:rsidRDefault="00D0490B">
      <w:pPr>
        <w:spacing w:after="0"/>
        <w:rPr>
          <w:rFonts w:ascii="Cambria" w:hAnsi="Cambria" w:cs="Courier New"/>
          <w:sz w:val="22"/>
          <w:szCs w:val="22"/>
        </w:rPr>
      </w:pPr>
    </w:p>
    <w:p w14:paraId="4A6351FD" w14:textId="77777777" w:rsidR="00D0490B" w:rsidRDefault="001057F6">
      <w:pPr>
        <w:rPr>
          <w:rFonts w:ascii="Cambria" w:hAnsi="Cambria"/>
          <w:b/>
          <w:bCs/>
          <w:sz w:val="22"/>
          <w:szCs w:val="22"/>
        </w:rPr>
      </w:pPr>
      <w:r>
        <w:rPr>
          <w:rFonts w:ascii="Cambria" w:hAnsi="Cambria"/>
          <w:b/>
          <w:bCs/>
          <w:sz w:val="22"/>
          <w:szCs w:val="22"/>
        </w:rPr>
        <w:t>6.12.3.3 Semantics</w:t>
      </w:r>
    </w:p>
    <w:p w14:paraId="5F4D3398" w14:textId="77777777" w:rsidR="00D0490B" w:rsidRDefault="001057F6">
      <w:pPr>
        <w:ind w:left="360" w:hanging="360"/>
        <w:rPr>
          <w:rFonts w:ascii="Cambria" w:hAnsi="Cambria"/>
          <w:sz w:val="22"/>
          <w:szCs w:val="22"/>
        </w:rPr>
      </w:pPr>
      <w:proofErr w:type="spellStart"/>
      <w:r>
        <w:rPr>
          <w:rFonts w:ascii="Courier New" w:hAnsi="Courier New" w:cs="Courier New"/>
          <w:sz w:val="22"/>
          <w:szCs w:val="22"/>
        </w:rPr>
        <w:t>tile_width</w:t>
      </w:r>
      <w:proofErr w:type="spellEnd"/>
      <w:r>
        <w:rPr>
          <w:rFonts w:ascii="Cambria" w:hAnsi="Cambria"/>
          <w:sz w:val="22"/>
          <w:szCs w:val="22"/>
        </w:rPr>
        <w:t>, </w:t>
      </w:r>
      <w:proofErr w:type="spellStart"/>
      <w:r>
        <w:rPr>
          <w:rFonts w:ascii="Courier New" w:hAnsi="Courier New" w:cs="Courier New"/>
          <w:sz w:val="22"/>
          <w:szCs w:val="22"/>
        </w:rPr>
        <w:t>tile_height</w:t>
      </w:r>
      <w:proofErr w:type="spellEnd"/>
      <w:r>
        <w:rPr>
          <w:rFonts w:ascii="Cambria" w:hAnsi="Cambria"/>
          <w:sz w:val="22"/>
          <w:szCs w:val="22"/>
        </w:rPr>
        <w:t xml:space="preserve"> shall be set to the size of a single tile width and height. All tiles have the same size. Tiles at the right or bottom border of the overall image may include padding when the tile width and or height are not integer multiples of the overall </w:t>
      </w:r>
      <w:proofErr w:type="spellStart"/>
      <w:r>
        <w:rPr>
          <w:rFonts w:ascii="Courier New" w:hAnsi="Courier New" w:cs="Courier New"/>
          <w:sz w:val="22"/>
          <w:szCs w:val="22"/>
        </w:rPr>
        <w:t>tili</w:t>
      </w:r>
      <w:proofErr w:type="spellEnd"/>
      <w:r>
        <w:rPr>
          <w:rFonts w:ascii="Cambria" w:hAnsi="Cambria"/>
          <w:sz w:val="22"/>
          <w:szCs w:val="22"/>
        </w:rPr>
        <w:t xml:space="preserve"> item width or height. In this case, the </w:t>
      </w:r>
      <w:proofErr w:type="spellStart"/>
      <w:r>
        <w:rPr>
          <w:rStyle w:val="Courier"/>
        </w:rPr>
        <w:t>ImageSpatialExtentsProperty</w:t>
      </w:r>
      <w:proofErr w:type="spellEnd"/>
      <w:r>
        <w:rPr>
          <w:rFonts w:ascii="Cambria" w:hAnsi="Cambria"/>
          <w:sz w:val="22"/>
          <w:szCs w:val="22"/>
        </w:rPr>
        <w:t xml:space="preserve"> is set to the boundary of the true image width and height to achieve a crop of the padded area.</w:t>
      </w:r>
    </w:p>
    <w:p w14:paraId="2FC14282" w14:textId="77777777" w:rsidR="00D0490B" w:rsidRDefault="001057F6">
      <w:pPr>
        <w:ind w:left="360" w:hanging="360"/>
        <w:rPr>
          <w:rFonts w:ascii="Cambria" w:hAnsi="Cambria"/>
          <w:sz w:val="22"/>
          <w:szCs w:val="22"/>
        </w:rPr>
      </w:pPr>
      <w:proofErr w:type="spellStart"/>
      <w:r>
        <w:rPr>
          <w:rFonts w:ascii="Courier New" w:hAnsi="Courier New"/>
          <w:sz w:val="22"/>
          <w:szCs w:val="22"/>
        </w:rPr>
        <w:t>external_tiles_urls</w:t>
      </w:r>
      <w:proofErr w:type="spellEnd"/>
      <w:r>
        <w:rPr>
          <w:rFonts w:ascii="Cambria" w:hAnsi="Cambria"/>
          <w:sz w:val="22"/>
          <w:szCs w:val="22"/>
        </w:rPr>
        <w:t xml:space="preserve"> when set to 0, specifies that the input tile images are each stored using the </w:t>
      </w:r>
      <w:proofErr w:type="spellStart"/>
      <w:r>
        <w:rPr>
          <w:rFonts w:ascii="Courier New" w:hAnsi="Courier New" w:cs="Courier New"/>
          <w:sz w:val="22"/>
          <w:szCs w:val="22"/>
        </w:rPr>
        <w:t>TiledImageOffsetTable</w:t>
      </w:r>
      <w:proofErr w:type="spellEnd"/>
      <w:r>
        <w:rPr>
          <w:rFonts w:ascii="Courier New" w:hAnsi="Courier New" w:cs="Courier New"/>
          <w:sz w:val="22"/>
          <w:szCs w:val="22"/>
        </w:rPr>
        <w:t xml:space="preserve"> </w:t>
      </w:r>
      <w:r>
        <w:rPr>
          <w:rFonts w:ascii="Cambria" w:hAnsi="Cambria"/>
          <w:sz w:val="22"/>
          <w:szCs w:val="22"/>
        </w:rPr>
        <w:t xml:space="preserve">and the tile related configuration information is present in </w:t>
      </w:r>
      <w:proofErr w:type="spellStart"/>
      <w:r>
        <w:rPr>
          <w:rFonts w:ascii="Courier New" w:hAnsi="Courier New" w:cs="Courier New"/>
          <w:sz w:val="22"/>
          <w:szCs w:val="22"/>
        </w:rPr>
        <w:t>TiledImageConfigurationBox</w:t>
      </w:r>
      <w:proofErr w:type="spellEnd"/>
      <w:r>
        <w:rPr>
          <w:rFonts w:ascii="Courier New" w:hAnsi="Courier New" w:cs="Courier New"/>
          <w:sz w:val="22"/>
          <w:szCs w:val="22"/>
        </w:rPr>
        <w:t xml:space="preserve"> </w:t>
      </w:r>
    </w:p>
    <w:p w14:paraId="24214B79" w14:textId="77777777" w:rsidR="00D0490B" w:rsidRDefault="001057F6">
      <w:pPr>
        <w:ind w:left="360" w:hanging="360"/>
        <w:rPr>
          <w:rFonts w:ascii="Cambria" w:hAnsi="Cambria"/>
          <w:sz w:val="22"/>
          <w:szCs w:val="22"/>
        </w:rPr>
      </w:pPr>
      <w:proofErr w:type="spellStart"/>
      <w:r>
        <w:rPr>
          <w:rFonts w:ascii="Courier New" w:hAnsi="Courier New"/>
          <w:sz w:val="22"/>
          <w:szCs w:val="22"/>
        </w:rPr>
        <w:t>external_tiles_urls</w:t>
      </w:r>
      <w:proofErr w:type="spellEnd"/>
      <w:r>
        <w:rPr>
          <w:rFonts w:ascii="Cambria" w:hAnsi="Cambria"/>
          <w:sz w:val="22"/>
          <w:szCs w:val="22"/>
        </w:rPr>
        <w:t xml:space="preserve"> when set to 1, specifies that the input tile images are each stored in external files as indicated by the URLs in </w:t>
      </w:r>
      <w:proofErr w:type="spellStart"/>
      <w:r>
        <w:rPr>
          <w:rFonts w:ascii="Courier New" w:hAnsi="Courier New"/>
          <w:sz w:val="22"/>
          <w:szCs w:val="22"/>
          <w:lang w:val="en-GB"/>
        </w:rPr>
        <w:t>DataEntryTiledItemURLBox</w:t>
      </w:r>
      <w:proofErr w:type="spellEnd"/>
      <w:r>
        <w:rPr>
          <w:rFonts w:ascii="Courier New" w:hAnsi="Courier New"/>
          <w:sz w:val="22"/>
          <w:szCs w:val="22"/>
          <w:lang w:val="en-GB"/>
        </w:rPr>
        <w:t xml:space="preserve"> </w:t>
      </w:r>
      <w:r>
        <w:rPr>
          <w:rFonts w:ascii="Cambria" w:hAnsi="Cambria"/>
          <w:sz w:val="22"/>
          <w:szCs w:val="22"/>
        </w:rPr>
        <w:t xml:space="preserve">and the tile related configuration information is not present in </w:t>
      </w:r>
      <w:proofErr w:type="spellStart"/>
      <w:r>
        <w:rPr>
          <w:rFonts w:ascii="Courier New" w:hAnsi="Courier New" w:cs="Courier New"/>
          <w:sz w:val="22"/>
          <w:szCs w:val="22"/>
        </w:rPr>
        <w:t>TiledImageConfigurationBox</w:t>
      </w:r>
      <w:proofErr w:type="spellEnd"/>
      <w:r>
        <w:rPr>
          <w:rFonts w:ascii="Cambria" w:hAnsi="Cambria"/>
          <w:sz w:val="22"/>
          <w:szCs w:val="22"/>
        </w:rPr>
        <w:t>. In this case, the tile image item data is empty.</w:t>
      </w:r>
    </w:p>
    <w:p w14:paraId="2C59170F" w14:textId="77777777" w:rsidR="00D0490B" w:rsidRDefault="001057F6" w:rsidP="00B805D6">
      <w:pPr>
        <w:rPr>
          <w:rFonts w:ascii="Cambria" w:hAnsi="Cambria"/>
          <w:sz w:val="22"/>
          <w:szCs w:val="22"/>
        </w:rPr>
      </w:pPr>
      <w:r>
        <w:rPr>
          <w:highlight w:val="yellow"/>
        </w:rPr>
        <w:t>[Ed. note]: we study the compression of URLs and the offset table to further optimize the design.</w:t>
      </w:r>
    </w:p>
    <w:p w14:paraId="70D65378" w14:textId="77777777" w:rsidR="00D0490B" w:rsidRDefault="001057F6">
      <w:pPr>
        <w:ind w:left="360" w:hanging="360"/>
        <w:rPr>
          <w:rFonts w:ascii="Cambria" w:hAnsi="Cambria"/>
          <w:sz w:val="22"/>
          <w:szCs w:val="22"/>
        </w:rPr>
      </w:pPr>
      <w:proofErr w:type="spellStart"/>
      <w:r>
        <w:rPr>
          <w:rFonts w:ascii="Courier New" w:hAnsi="Courier New" w:cs="Courier New"/>
          <w:sz w:val="22"/>
          <w:szCs w:val="22"/>
        </w:rPr>
        <w:t>tile_item_type</w:t>
      </w:r>
      <w:proofErr w:type="spellEnd"/>
      <w:r>
        <w:rPr>
          <w:rFonts w:ascii="Cambria" w:hAnsi="Cambria"/>
          <w:sz w:val="22"/>
          <w:szCs w:val="22"/>
        </w:rPr>
        <w:t xml:space="preserve"> specifies the image item type used for all the individual tile images. In a </w:t>
      </w:r>
      <w:proofErr w:type="spellStart"/>
      <w:r>
        <w:rPr>
          <w:rFonts w:ascii="Cambria" w:hAnsi="Cambria"/>
          <w:sz w:val="22"/>
          <w:szCs w:val="22"/>
        </w:rPr>
        <w:t>tili</w:t>
      </w:r>
      <w:proofErr w:type="spellEnd"/>
      <w:r>
        <w:rPr>
          <w:rFonts w:ascii="Cambria" w:hAnsi="Cambria"/>
          <w:sz w:val="22"/>
          <w:szCs w:val="22"/>
        </w:rPr>
        <w:t xml:space="preserve"> item, each tile is coded separately so it can be extracted and decoded independently. </w:t>
      </w:r>
      <w:proofErr w:type="spellStart"/>
      <w:r>
        <w:rPr>
          <w:rFonts w:ascii="Courier New" w:hAnsi="Courier New" w:cs="Courier New"/>
          <w:sz w:val="22"/>
          <w:szCs w:val="22"/>
        </w:rPr>
        <w:t>tile_item_type</w:t>
      </w:r>
      <w:proofErr w:type="spellEnd"/>
      <w:r>
        <w:rPr>
          <w:rFonts w:ascii="Cambria" w:hAnsi="Cambria"/>
          <w:sz w:val="22"/>
          <w:szCs w:val="22"/>
        </w:rPr>
        <w:t> shall be set to a valid four-character code for a coded image item (e.g., </w:t>
      </w:r>
      <w:r>
        <w:rPr>
          <w:rFonts w:ascii="Courier New" w:hAnsi="Courier New" w:cs="Courier New"/>
          <w:sz w:val="22"/>
          <w:szCs w:val="22"/>
        </w:rPr>
        <w:t>‘hvc1’</w:t>
      </w:r>
      <w:r>
        <w:rPr>
          <w:rFonts w:ascii="Cambria" w:hAnsi="Cambria"/>
          <w:sz w:val="22"/>
          <w:szCs w:val="22"/>
        </w:rPr>
        <w:t xml:space="preserve"> for h265 compression, </w:t>
      </w:r>
      <w:r>
        <w:rPr>
          <w:rFonts w:ascii="Courier New" w:hAnsi="Courier New" w:cs="Courier New"/>
          <w:sz w:val="22"/>
          <w:szCs w:val="22"/>
        </w:rPr>
        <w:t>‘j2k1’</w:t>
      </w:r>
      <w:r>
        <w:rPr>
          <w:rFonts w:ascii="Cambria" w:hAnsi="Cambria"/>
          <w:sz w:val="22"/>
          <w:szCs w:val="22"/>
        </w:rPr>
        <w:t xml:space="preserve"> for JPEG2000, or </w:t>
      </w:r>
      <w:r>
        <w:rPr>
          <w:rFonts w:ascii="Courier New" w:hAnsi="Courier New" w:cs="Courier New"/>
          <w:sz w:val="22"/>
          <w:szCs w:val="22"/>
        </w:rPr>
        <w:t>‘unci’</w:t>
      </w:r>
      <w:r>
        <w:rPr>
          <w:rFonts w:ascii="Cambria" w:hAnsi="Cambria"/>
          <w:sz w:val="22"/>
          <w:szCs w:val="22"/>
        </w:rPr>
        <w:t xml:space="preserve"> for uncompressed). When required by the image item type, all necessary image properties shall be stored in </w:t>
      </w:r>
      <w:proofErr w:type="spellStart"/>
      <w:r>
        <w:rPr>
          <w:rFonts w:ascii="Courier New" w:hAnsi="Courier New"/>
          <w:sz w:val="22"/>
          <w:szCs w:val="22"/>
        </w:rPr>
        <w:t>tile_image_</w:t>
      </w:r>
      <w:proofErr w:type="gramStart"/>
      <w:r>
        <w:rPr>
          <w:rFonts w:ascii="Courier New" w:hAnsi="Courier New"/>
          <w:sz w:val="22"/>
          <w:szCs w:val="22"/>
        </w:rPr>
        <w:t>property</w:t>
      </w:r>
      <w:proofErr w:type="spellEnd"/>
      <w:r>
        <w:rPr>
          <w:rFonts w:ascii="Cambria" w:hAnsi="Cambria"/>
          <w:sz w:val="22"/>
          <w:szCs w:val="22"/>
        </w:rPr>
        <w:t>[</w:t>
      </w:r>
      <w:proofErr w:type="gramEnd"/>
      <w:r>
        <w:rPr>
          <w:rFonts w:ascii="Cambria" w:hAnsi="Cambria"/>
          <w:sz w:val="22"/>
          <w:szCs w:val="22"/>
        </w:rPr>
        <w:t xml:space="preserve">] Certain codecs (jpg, etc.) may not require any configuration properties. </w:t>
      </w:r>
    </w:p>
    <w:p w14:paraId="694D0532" w14:textId="77777777" w:rsidR="00D0490B" w:rsidRDefault="001057F6">
      <w:pPr>
        <w:ind w:left="360" w:hanging="360"/>
        <w:rPr>
          <w:rFonts w:ascii="Cambria" w:hAnsi="Cambria"/>
          <w:sz w:val="22"/>
          <w:szCs w:val="22"/>
        </w:rPr>
      </w:pPr>
      <w:proofErr w:type="spellStart"/>
      <w:r>
        <w:rPr>
          <w:rFonts w:ascii="Courier New" w:hAnsi="Courier New"/>
          <w:sz w:val="22"/>
          <w:szCs w:val="22"/>
        </w:rPr>
        <w:t>number_of_extra_dimensions</w:t>
      </w:r>
      <w:proofErr w:type="spellEnd"/>
      <w:r>
        <w:rPr>
          <w:rFonts w:ascii="Cambria" w:hAnsi="Cambria"/>
          <w:sz w:val="22"/>
          <w:szCs w:val="22"/>
        </w:rPr>
        <w:t xml:space="preserve"> specifies the number of extra dimensions if the image resembles a </w:t>
      </w:r>
      <w:r>
        <w:rPr>
          <w:rFonts w:ascii="Courier New" w:hAnsi="Courier New"/>
          <w:sz w:val="22"/>
          <w:szCs w:val="22"/>
        </w:rPr>
        <w:t>(number_of_extra_dimensions+2)</w:t>
      </w:r>
      <w:r>
        <w:rPr>
          <w:rFonts w:ascii="Cambria" w:hAnsi="Cambria"/>
          <w:sz w:val="22"/>
          <w:szCs w:val="22"/>
        </w:rPr>
        <w:t xml:space="preserve">-dimensional hyperrectangle. For a 2D image, </w:t>
      </w:r>
      <w:proofErr w:type="spellStart"/>
      <w:r>
        <w:rPr>
          <w:rFonts w:ascii="Courier New" w:hAnsi="Courier New"/>
          <w:sz w:val="22"/>
          <w:szCs w:val="22"/>
        </w:rPr>
        <w:t>number_of_extra_dimensions</w:t>
      </w:r>
      <w:proofErr w:type="spellEnd"/>
      <w:r>
        <w:rPr>
          <w:rFonts w:ascii="Cambria" w:hAnsi="Cambria"/>
          <w:sz w:val="22"/>
          <w:szCs w:val="22"/>
        </w:rPr>
        <w:t xml:space="preserve"> shall be 0.</w:t>
      </w:r>
    </w:p>
    <w:p w14:paraId="4ACD50DD" w14:textId="77777777" w:rsidR="00D0490B" w:rsidRDefault="001057F6">
      <w:pPr>
        <w:ind w:left="360" w:hanging="360"/>
        <w:rPr>
          <w:rFonts w:ascii="Cambria" w:hAnsi="Cambria"/>
          <w:sz w:val="22"/>
          <w:szCs w:val="22"/>
        </w:rPr>
      </w:pPr>
      <w:proofErr w:type="spellStart"/>
      <w:r>
        <w:rPr>
          <w:rFonts w:ascii="Courier New" w:hAnsi="Courier New"/>
          <w:sz w:val="22"/>
          <w:szCs w:val="22"/>
        </w:rPr>
        <w:t>dimension_size</w:t>
      </w:r>
      <w:proofErr w:type="spellEnd"/>
      <w:r>
        <w:rPr>
          <w:rFonts w:ascii="Courier New" w:hAnsi="Courier New"/>
          <w:sz w:val="22"/>
          <w:szCs w:val="22"/>
        </w:rPr>
        <w:t>[</w:t>
      </w:r>
      <w:proofErr w:type="spellStart"/>
      <w:r>
        <w:rPr>
          <w:rFonts w:ascii="Courier New" w:hAnsi="Courier New"/>
          <w:sz w:val="22"/>
          <w:szCs w:val="22"/>
        </w:rPr>
        <w:t>i</w:t>
      </w:r>
      <w:proofErr w:type="spellEnd"/>
      <w:r>
        <w:rPr>
          <w:rFonts w:ascii="Courier New" w:hAnsi="Courier New"/>
          <w:sz w:val="22"/>
          <w:szCs w:val="22"/>
        </w:rPr>
        <w:t>]</w:t>
      </w:r>
      <w:r>
        <w:rPr>
          <w:rFonts w:ascii="Cambria" w:hAnsi="Cambria"/>
          <w:sz w:val="22"/>
          <w:szCs w:val="22"/>
        </w:rPr>
        <w:t xml:space="preserve"> specifies the size of dimension i+2 of the n-dimensional hyperrectangle. Note that the size of the first two dimensions are the </w:t>
      </w:r>
      <w:proofErr w:type="spellStart"/>
      <w:r>
        <w:rPr>
          <w:rFonts w:ascii="Courier New" w:hAnsi="Courier New"/>
          <w:sz w:val="22"/>
          <w:szCs w:val="22"/>
        </w:rPr>
        <w:t>image_width</w:t>
      </w:r>
      <w:proofErr w:type="spellEnd"/>
      <w:r>
        <w:rPr>
          <w:rFonts w:ascii="Cambria" w:hAnsi="Cambria"/>
          <w:sz w:val="22"/>
          <w:szCs w:val="22"/>
        </w:rPr>
        <w:t xml:space="preserve"> and </w:t>
      </w:r>
      <w:proofErr w:type="spellStart"/>
      <w:r>
        <w:rPr>
          <w:rFonts w:ascii="Courier New" w:hAnsi="Courier New"/>
          <w:sz w:val="22"/>
          <w:szCs w:val="22"/>
        </w:rPr>
        <w:t>image_height</w:t>
      </w:r>
      <w:proofErr w:type="spellEnd"/>
      <w:r>
        <w:rPr>
          <w:rFonts w:ascii="Cambria" w:hAnsi="Cambria"/>
          <w:sz w:val="22"/>
          <w:szCs w:val="22"/>
        </w:rPr>
        <w:t xml:space="preserve"> specified in the </w:t>
      </w:r>
      <w:proofErr w:type="spellStart"/>
      <w:r>
        <w:rPr>
          <w:rStyle w:val="Courier"/>
        </w:rPr>
        <w:t>ImageSpatialExtentsProperty</w:t>
      </w:r>
      <w:proofErr w:type="spellEnd"/>
      <w:r>
        <w:rPr>
          <w:rFonts w:ascii="Cambria" w:hAnsi="Cambria"/>
          <w:sz w:val="22"/>
          <w:szCs w:val="22"/>
        </w:rPr>
        <w:t xml:space="preserve"> of the </w:t>
      </w:r>
      <w:proofErr w:type="spellStart"/>
      <w:r>
        <w:rPr>
          <w:rFonts w:ascii="Courier New" w:hAnsi="Courier New"/>
          <w:sz w:val="22"/>
          <w:szCs w:val="22"/>
        </w:rPr>
        <w:t>tili</w:t>
      </w:r>
      <w:proofErr w:type="spellEnd"/>
      <w:r>
        <w:rPr>
          <w:rFonts w:ascii="Cambria" w:hAnsi="Cambria"/>
          <w:sz w:val="22"/>
          <w:szCs w:val="22"/>
        </w:rPr>
        <w:t xml:space="preserve"> item. </w:t>
      </w:r>
    </w:p>
    <w:p w14:paraId="41A4183C" w14:textId="77777777" w:rsidR="00D0490B" w:rsidRDefault="001057F6">
      <w:pPr>
        <w:ind w:left="360" w:hanging="360"/>
        <w:rPr>
          <w:rFonts w:ascii="Cambria" w:hAnsi="Cambria"/>
          <w:sz w:val="22"/>
          <w:szCs w:val="22"/>
        </w:rPr>
      </w:pPr>
      <w:proofErr w:type="spellStart"/>
      <w:r>
        <w:rPr>
          <w:rFonts w:ascii="Courier New" w:hAnsi="Courier New" w:cs="Courier New"/>
          <w:sz w:val="22"/>
          <w:szCs w:val="22"/>
        </w:rPr>
        <w:t>sequential_order</w:t>
      </w:r>
      <w:proofErr w:type="spellEnd"/>
      <w:r>
        <w:rPr>
          <w:rFonts w:ascii="Cambria" w:hAnsi="Cambria" w:cs="Courier New"/>
          <w:sz w:val="22"/>
          <w:szCs w:val="22"/>
        </w:rPr>
        <w:t xml:space="preserve"> </w:t>
      </w:r>
      <w:r>
        <w:rPr>
          <w:rFonts w:ascii="Cambria" w:hAnsi="Cambria"/>
          <w:sz w:val="22"/>
          <w:szCs w:val="22"/>
        </w:rPr>
        <w:t>when true, indicates that the compressed image tile data is stored consecutively in sequential order.</w:t>
      </w:r>
    </w:p>
    <w:p w14:paraId="4F42897E" w14:textId="77777777" w:rsidR="00D0490B" w:rsidRDefault="001057F6">
      <w:pPr>
        <w:ind w:left="360" w:hanging="360"/>
        <w:rPr>
          <w:rFonts w:ascii="Cambria" w:hAnsi="Cambria"/>
          <w:sz w:val="22"/>
          <w:szCs w:val="22"/>
        </w:rPr>
      </w:pPr>
      <w:proofErr w:type="spellStart"/>
      <w:r>
        <w:rPr>
          <w:rFonts w:ascii="Courier New" w:hAnsi="Courier New"/>
          <w:sz w:val="22"/>
          <w:szCs w:val="22"/>
        </w:rPr>
        <w:t>number_of_tile_properties</w:t>
      </w:r>
      <w:proofErr w:type="spellEnd"/>
      <w:r>
        <w:rPr>
          <w:rFonts w:ascii="Cambria" w:hAnsi="Cambria"/>
          <w:sz w:val="22"/>
          <w:szCs w:val="22"/>
        </w:rPr>
        <w:t xml:space="preserve"> specifies the number of tile properties stored in the </w:t>
      </w:r>
      <w:proofErr w:type="spellStart"/>
      <w:r>
        <w:rPr>
          <w:rFonts w:ascii="Courier New" w:hAnsi="Courier New" w:cs="Courier New"/>
          <w:sz w:val="22"/>
          <w:szCs w:val="22"/>
        </w:rPr>
        <w:t>TiledImageConfigurationBox</w:t>
      </w:r>
      <w:proofErr w:type="spellEnd"/>
      <w:r>
        <w:rPr>
          <w:rFonts w:ascii="Cambria" w:hAnsi="Cambria"/>
          <w:sz w:val="22"/>
          <w:szCs w:val="22"/>
        </w:rPr>
        <w:t>.</w:t>
      </w:r>
    </w:p>
    <w:p w14:paraId="46A17C7E" w14:textId="77777777" w:rsidR="00D0490B" w:rsidRDefault="001057F6">
      <w:pPr>
        <w:spacing w:after="0"/>
        <w:ind w:left="360" w:hanging="360"/>
        <w:rPr>
          <w:rFonts w:ascii="Cambria" w:hAnsi="Cambria" w:cs="Courier New"/>
          <w:sz w:val="22"/>
          <w:szCs w:val="22"/>
        </w:rPr>
      </w:pPr>
      <w:proofErr w:type="spellStart"/>
      <w:r>
        <w:rPr>
          <w:rFonts w:ascii="Courier New" w:hAnsi="Courier New" w:cs="Courier New"/>
          <w:sz w:val="22"/>
          <w:szCs w:val="22"/>
        </w:rPr>
        <w:t>tile_image_</w:t>
      </w:r>
      <w:proofErr w:type="gramStart"/>
      <w:r>
        <w:rPr>
          <w:rFonts w:ascii="Courier New" w:hAnsi="Courier New" w:cs="Courier New"/>
          <w:sz w:val="22"/>
          <w:szCs w:val="22"/>
        </w:rPr>
        <w:t>property</w:t>
      </w:r>
      <w:proofErr w:type="spellEnd"/>
      <w:r>
        <w:rPr>
          <w:rFonts w:ascii="Courier New" w:hAnsi="Courier New" w:cs="Courier New"/>
          <w:sz w:val="22"/>
          <w:szCs w:val="22"/>
        </w:rPr>
        <w:t>[</w:t>
      </w:r>
      <w:proofErr w:type="gramEnd"/>
      <w:r>
        <w:rPr>
          <w:rFonts w:ascii="Courier New" w:hAnsi="Courier New" w:cs="Courier New"/>
          <w:sz w:val="22"/>
          <w:szCs w:val="22"/>
        </w:rPr>
        <w:t>]</w:t>
      </w:r>
      <w:r>
        <w:rPr>
          <w:rFonts w:ascii="Cambria" w:hAnsi="Cambria" w:cs="Courier New"/>
          <w:sz w:val="22"/>
          <w:szCs w:val="22"/>
        </w:rPr>
        <w:t xml:space="preserve"> are the image item properties used when decoding a tile image. This includes at least all mandatory item properties for an image item of type </w:t>
      </w:r>
      <w:proofErr w:type="spellStart"/>
      <w:r>
        <w:rPr>
          <w:rFonts w:ascii="Courier New" w:hAnsi="Courier New" w:cs="Courier New"/>
          <w:sz w:val="22"/>
          <w:szCs w:val="22"/>
        </w:rPr>
        <w:t>tile_item_type</w:t>
      </w:r>
      <w:proofErr w:type="spellEnd"/>
      <w:r>
        <w:rPr>
          <w:rFonts w:ascii="Cambria" w:hAnsi="Cambria" w:cs="Courier New"/>
          <w:sz w:val="22"/>
          <w:szCs w:val="22"/>
        </w:rPr>
        <w:t xml:space="preserve"> </w:t>
      </w:r>
      <w:proofErr w:type="gramStart"/>
      <w:r>
        <w:rPr>
          <w:rFonts w:ascii="Cambria" w:hAnsi="Cambria" w:cs="Courier New"/>
          <w:sz w:val="22"/>
          <w:szCs w:val="22"/>
        </w:rPr>
        <w:t>with the exception of</w:t>
      </w:r>
      <w:proofErr w:type="gramEnd"/>
      <w:r>
        <w:rPr>
          <w:rFonts w:ascii="Cambria" w:hAnsi="Cambria" w:cs="Courier New"/>
          <w:sz w:val="22"/>
          <w:szCs w:val="22"/>
        </w:rPr>
        <w:t xml:space="preserve"> </w:t>
      </w:r>
      <w:proofErr w:type="spellStart"/>
      <w:r>
        <w:rPr>
          <w:rStyle w:val="Courier"/>
        </w:rPr>
        <w:t>ImageSpatialExtentsProperty</w:t>
      </w:r>
      <w:proofErr w:type="spellEnd"/>
      <w:r>
        <w:rPr>
          <w:rFonts w:ascii="Cambria" w:hAnsi="Cambria" w:cs="Courier New"/>
          <w:sz w:val="22"/>
          <w:szCs w:val="22"/>
        </w:rPr>
        <w:t xml:space="preserve">. If </w:t>
      </w:r>
      <w:proofErr w:type="spellStart"/>
      <w:r>
        <w:rPr>
          <w:rFonts w:ascii="Courier New" w:hAnsi="Courier New" w:cs="Courier New"/>
          <w:sz w:val="22"/>
          <w:szCs w:val="22"/>
        </w:rPr>
        <w:t>tile_image_</w:t>
      </w:r>
      <w:proofErr w:type="gramStart"/>
      <w:r>
        <w:rPr>
          <w:rFonts w:ascii="Courier New" w:hAnsi="Courier New" w:cs="Courier New"/>
          <w:sz w:val="22"/>
          <w:szCs w:val="22"/>
        </w:rPr>
        <w:t>property</w:t>
      </w:r>
      <w:proofErr w:type="spellEnd"/>
      <w:r>
        <w:rPr>
          <w:rFonts w:ascii="Courier New" w:hAnsi="Courier New" w:cs="Courier New"/>
          <w:sz w:val="22"/>
          <w:szCs w:val="22"/>
        </w:rPr>
        <w:t>[</w:t>
      </w:r>
      <w:proofErr w:type="gramEnd"/>
      <w:r>
        <w:rPr>
          <w:rFonts w:ascii="Courier New" w:hAnsi="Courier New" w:cs="Courier New"/>
          <w:sz w:val="22"/>
          <w:szCs w:val="22"/>
        </w:rPr>
        <w:t>]</w:t>
      </w:r>
      <w:r>
        <w:rPr>
          <w:rFonts w:ascii="Cambria" w:hAnsi="Cambria" w:cs="Courier New"/>
          <w:sz w:val="22"/>
          <w:szCs w:val="22"/>
        </w:rPr>
        <w:t xml:space="preserve"> does not contain an </w:t>
      </w:r>
      <w:proofErr w:type="spellStart"/>
      <w:r>
        <w:rPr>
          <w:rStyle w:val="Courier"/>
        </w:rPr>
        <w:t>ImageSpatialExtentsProperty</w:t>
      </w:r>
      <w:proofErr w:type="spellEnd"/>
      <w:r>
        <w:rPr>
          <w:rFonts w:ascii="Cambria" w:hAnsi="Cambria" w:cs="Courier New"/>
          <w:sz w:val="22"/>
          <w:szCs w:val="22"/>
        </w:rPr>
        <w:t xml:space="preserve">, the decoder shall synthesize an </w:t>
      </w:r>
      <w:proofErr w:type="spellStart"/>
      <w:r>
        <w:rPr>
          <w:rStyle w:val="Courier"/>
        </w:rPr>
        <w:t>ImageSpatialExtentsProperty</w:t>
      </w:r>
      <w:proofErr w:type="spellEnd"/>
      <w:r>
        <w:rPr>
          <w:rFonts w:ascii="Cambria" w:hAnsi="Cambria" w:cs="Courier New"/>
          <w:sz w:val="22"/>
          <w:szCs w:val="22"/>
        </w:rPr>
        <w:t xml:space="preserve"> with </w:t>
      </w:r>
      <w:proofErr w:type="spellStart"/>
      <w:r>
        <w:rPr>
          <w:rFonts w:ascii="Courier New" w:hAnsi="Courier New" w:cs="Courier New"/>
          <w:sz w:val="22"/>
          <w:szCs w:val="22"/>
        </w:rPr>
        <w:t>tile_width</w:t>
      </w:r>
      <w:proofErr w:type="spellEnd"/>
      <w:r>
        <w:rPr>
          <w:rFonts w:ascii="Cambria" w:hAnsi="Cambria" w:cs="Courier New"/>
          <w:sz w:val="22"/>
          <w:szCs w:val="22"/>
        </w:rPr>
        <w:t xml:space="preserve"> and </w:t>
      </w:r>
      <w:proofErr w:type="spellStart"/>
      <w:r>
        <w:rPr>
          <w:rFonts w:ascii="Courier New" w:hAnsi="Courier New" w:cs="Courier New"/>
          <w:sz w:val="22"/>
          <w:szCs w:val="22"/>
        </w:rPr>
        <w:t>tile_height</w:t>
      </w:r>
      <w:proofErr w:type="spellEnd"/>
      <w:r>
        <w:rPr>
          <w:rFonts w:ascii="Cambria" w:hAnsi="Cambria" w:cs="Courier New"/>
          <w:sz w:val="22"/>
          <w:szCs w:val="22"/>
        </w:rPr>
        <w:t xml:space="preserve"> as the size.</w:t>
      </w:r>
    </w:p>
    <w:p w14:paraId="3C31BFD2" w14:textId="77777777" w:rsidR="00D0490B" w:rsidRDefault="00D0490B">
      <w:pPr>
        <w:spacing w:after="0"/>
        <w:ind w:left="360" w:hanging="360"/>
        <w:rPr>
          <w:rFonts w:ascii="Cambria" w:hAnsi="Cambria" w:cs="Courier New"/>
          <w:sz w:val="22"/>
          <w:szCs w:val="22"/>
        </w:rPr>
      </w:pPr>
    </w:p>
    <w:p w14:paraId="5B98B128" w14:textId="77777777" w:rsidR="00D0490B" w:rsidRDefault="001057F6" w:rsidP="00B805D6">
      <w:pPr>
        <w:rPr>
          <w:rFonts w:ascii="Courier New" w:hAnsi="Courier New" w:cs="Courier New"/>
          <w:sz w:val="22"/>
          <w:szCs w:val="22"/>
        </w:rPr>
      </w:pPr>
      <w:r>
        <w:rPr>
          <w:highlight w:val="yellow"/>
        </w:rPr>
        <w:t>[Ed. note]: all the item properties needed for tiles are to be studied.</w:t>
      </w:r>
    </w:p>
    <w:p w14:paraId="0BD12B85" w14:textId="77777777" w:rsidR="00D0490B" w:rsidRDefault="001057F6">
      <w:pPr>
        <w:spacing w:after="160"/>
        <w:ind w:left="360" w:hanging="360"/>
        <w:rPr>
          <w:rFonts w:ascii="Cambria" w:hAnsi="Cambria" w:cs="Courier New"/>
          <w:sz w:val="22"/>
          <w:szCs w:val="22"/>
        </w:rPr>
      </w:pPr>
      <w:proofErr w:type="spellStart"/>
      <w:r>
        <w:rPr>
          <w:rFonts w:ascii="Courier New" w:hAnsi="Courier New" w:cs="Courier New"/>
          <w:sz w:val="22"/>
          <w:szCs w:val="22"/>
        </w:rPr>
        <w:t>offset_field_length</w:t>
      </w:r>
      <w:proofErr w:type="spellEnd"/>
      <w:r>
        <w:rPr>
          <w:rFonts w:ascii="Cambria" w:hAnsi="Cambria" w:cs="Courier New"/>
          <w:sz w:val="22"/>
          <w:szCs w:val="22"/>
        </w:rPr>
        <w:t xml:space="preserve"> defines the number of bits used to store the offset to the image data of a specific tile in the </w:t>
      </w:r>
      <w:proofErr w:type="spellStart"/>
      <w:r>
        <w:rPr>
          <w:rFonts w:ascii="Courier New" w:hAnsi="Courier New" w:cs="Courier New"/>
          <w:sz w:val="22"/>
          <w:szCs w:val="22"/>
        </w:rPr>
        <w:t>TiledImageOffsetTable</w:t>
      </w:r>
      <w:proofErr w:type="spellEnd"/>
      <w:r>
        <w:rPr>
          <w:rFonts w:ascii="Cambria" w:hAnsi="Cambria" w:cs="Courier New"/>
          <w:sz w:val="22"/>
          <w:szCs w:val="22"/>
        </w:rPr>
        <w:t>. </w:t>
      </w:r>
    </w:p>
    <w:p w14:paraId="727F3493" w14:textId="77777777" w:rsidR="00D0490B" w:rsidRDefault="001057F6" w:rsidP="00B805D6">
      <w:pPr>
        <w:ind w:left="360" w:hanging="360"/>
        <w:rPr>
          <w:rFonts w:ascii="Cambria" w:hAnsi="Cambria"/>
          <w:sz w:val="22"/>
          <w:szCs w:val="22"/>
        </w:rPr>
      </w:pPr>
      <w:bookmarkStart w:id="138" w:name="_Hlk181690850"/>
      <w:bookmarkStart w:id="139" w:name="_Hlk181693604"/>
      <w:proofErr w:type="spellStart"/>
      <w:r>
        <w:rPr>
          <w:rFonts w:ascii="Cambria" w:hAnsi="Cambria" w:cs="Courier New"/>
          <w:sz w:val="22"/>
          <w:szCs w:val="22"/>
        </w:rPr>
        <w:lastRenderedPageBreak/>
        <w:t>s</w:t>
      </w:r>
      <w:r>
        <w:rPr>
          <w:rFonts w:ascii="Courier New" w:hAnsi="Courier New" w:cs="Courier New"/>
          <w:sz w:val="22"/>
          <w:szCs w:val="22"/>
        </w:rPr>
        <w:t>ize_</w:t>
      </w:r>
      <w:bookmarkEnd w:id="138"/>
      <w:r>
        <w:rPr>
          <w:rFonts w:ascii="Courier New" w:hAnsi="Courier New" w:cs="Courier New"/>
          <w:sz w:val="22"/>
          <w:szCs w:val="22"/>
        </w:rPr>
        <w:t>field_length</w:t>
      </w:r>
      <w:bookmarkEnd w:id="139"/>
      <w:proofErr w:type="spellEnd"/>
      <w:r>
        <w:rPr>
          <w:rFonts w:ascii="Cambria" w:hAnsi="Cambria"/>
          <w:sz w:val="22"/>
          <w:szCs w:val="22"/>
        </w:rPr>
        <w:t xml:space="preserve"> defines the number of bits used to store the length of the image data of a specific tile in the </w:t>
      </w:r>
      <w:proofErr w:type="spellStart"/>
      <w:r>
        <w:rPr>
          <w:rFonts w:ascii="Courier New" w:hAnsi="Courier New" w:cs="Courier New"/>
          <w:sz w:val="22"/>
          <w:szCs w:val="22"/>
        </w:rPr>
        <w:t>TiledImageOffsetTable</w:t>
      </w:r>
      <w:proofErr w:type="spellEnd"/>
      <w:r>
        <w:rPr>
          <w:rFonts w:ascii="Cambria" w:hAnsi="Cambria" w:cs="Courier New"/>
          <w:sz w:val="22"/>
          <w:szCs w:val="22"/>
        </w:rPr>
        <w:t>.</w:t>
      </w:r>
      <w:r>
        <w:rPr>
          <w:rFonts w:ascii="Cambria" w:hAnsi="Cambria"/>
          <w:sz w:val="22"/>
          <w:szCs w:val="22"/>
        </w:rPr>
        <w:t> </w:t>
      </w:r>
    </w:p>
    <w:p w14:paraId="1510F280" w14:textId="77777777" w:rsidR="00D0490B" w:rsidRDefault="001057F6">
      <w:pPr>
        <w:rPr>
          <w:rFonts w:ascii="Cambria" w:hAnsi="Cambria"/>
          <w:b/>
          <w:bCs/>
          <w:sz w:val="22"/>
          <w:szCs w:val="22"/>
        </w:rPr>
      </w:pPr>
      <w:r>
        <w:rPr>
          <w:rFonts w:ascii="Cambria" w:hAnsi="Cambria"/>
          <w:b/>
          <w:bCs/>
          <w:sz w:val="22"/>
          <w:szCs w:val="22"/>
        </w:rPr>
        <w:t>6.12.4 Tiled image item data</w:t>
      </w:r>
    </w:p>
    <w:p w14:paraId="4633DF28" w14:textId="77777777" w:rsidR="00D0490B" w:rsidRDefault="001057F6">
      <w:pPr>
        <w:rPr>
          <w:rFonts w:ascii="Cambria" w:hAnsi="Cambria"/>
          <w:sz w:val="22"/>
          <w:szCs w:val="22"/>
        </w:rPr>
      </w:pPr>
      <w:r>
        <w:rPr>
          <w:rFonts w:ascii="Cambria" w:hAnsi="Cambria"/>
          <w:sz w:val="22"/>
          <w:szCs w:val="22"/>
        </w:rPr>
        <w:t>The payload of a tiled image item (‘</w:t>
      </w:r>
      <w:proofErr w:type="spellStart"/>
      <w:r>
        <w:rPr>
          <w:rFonts w:ascii="Courier New" w:hAnsi="Courier New" w:cs="Courier New"/>
          <w:sz w:val="22"/>
          <w:szCs w:val="22"/>
        </w:rPr>
        <w:t>tili</w:t>
      </w:r>
      <w:proofErr w:type="spellEnd"/>
      <w:r>
        <w:rPr>
          <w:rFonts w:ascii="Courier New" w:hAnsi="Courier New" w:cs="Courier New"/>
          <w:sz w:val="22"/>
          <w:szCs w:val="22"/>
        </w:rPr>
        <w:t>’</w:t>
      </w:r>
      <w:r>
        <w:rPr>
          <w:rFonts w:ascii="Cambria" w:hAnsi="Cambria"/>
          <w:sz w:val="22"/>
          <w:szCs w:val="22"/>
        </w:rPr>
        <w:t xml:space="preserve">) consists of a </w:t>
      </w:r>
      <w:proofErr w:type="spellStart"/>
      <w:r>
        <w:rPr>
          <w:rFonts w:ascii="Courier New" w:hAnsi="Courier New" w:cs="Courier New"/>
          <w:sz w:val="22"/>
          <w:szCs w:val="22"/>
        </w:rPr>
        <w:t>TiledImageOffsetTable</w:t>
      </w:r>
      <w:proofErr w:type="spellEnd"/>
      <w:r>
        <w:rPr>
          <w:rFonts w:ascii="Cambria" w:hAnsi="Cambria"/>
          <w:sz w:val="22"/>
          <w:szCs w:val="22"/>
        </w:rPr>
        <w:t xml:space="preserve"> and the tiles of the item when the </w:t>
      </w:r>
      <w:proofErr w:type="spellStart"/>
      <w:r>
        <w:rPr>
          <w:rFonts w:ascii="Courier New" w:hAnsi="Courier New"/>
          <w:sz w:val="22"/>
          <w:szCs w:val="22"/>
        </w:rPr>
        <w:t>external_tiles_urls</w:t>
      </w:r>
      <w:proofErr w:type="spellEnd"/>
      <w:r>
        <w:rPr>
          <w:rFonts w:ascii="Courier New" w:hAnsi="Courier New"/>
          <w:sz w:val="22"/>
          <w:szCs w:val="22"/>
        </w:rPr>
        <w:t xml:space="preserve"> </w:t>
      </w:r>
      <w:r>
        <w:rPr>
          <w:rFonts w:ascii="Cambria" w:hAnsi="Cambria"/>
          <w:sz w:val="22"/>
          <w:szCs w:val="22"/>
        </w:rPr>
        <w:t>is set to 0.</w:t>
      </w:r>
    </w:p>
    <w:p w14:paraId="4F04E662" w14:textId="77777777" w:rsidR="00D0490B" w:rsidRDefault="001057F6">
      <w:pPr>
        <w:rPr>
          <w:rFonts w:ascii="Cambria" w:hAnsi="Cambria"/>
          <w:sz w:val="22"/>
          <w:szCs w:val="22"/>
        </w:rPr>
      </w:pPr>
      <w:r>
        <w:rPr>
          <w:rFonts w:ascii="Cambria" w:hAnsi="Cambria"/>
          <w:sz w:val="22"/>
          <w:szCs w:val="22"/>
        </w:rPr>
        <w:t xml:space="preserve">The </w:t>
      </w:r>
      <w:proofErr w:type="spellStart"/>
      <w:r>
        <w:rPr>
          <w:rFonts w:ascii="Courier New" w:hAnsi="Courier New" w:cs="Courier New"/>
          <w:sz w:val="22"/>
          <w:szCs w:val="22"/>
        </w:rPr>
        <w:t>TiledImageOffsetTable</w:t>
      </w:r>
      <w:proofErr w:type="spellEnd"/>
      <w:r>
        <w:rPr>
          <w:rFonts w:ascii="Cambria" w:hAnsi="Cambria"/>
          <w:sz w:val="22"/>
          <w:szCs w:val="22"/>
        </w:rPr>
        <w:t xml:space="preserve"> contains offset pointers and size information for each tile in the item. This table is then followed by the set of coded image tile data.</w:t>
      </w:r>
    </w:p>
    <w:p w14:paraId="0A072A2D" w14:textId="77777777" w:rsidR="00D0490B" w:rsidRDefault="001057F6">
      <w:pPr>
        <w:rPr>
          <w:rFonts w:ascii="Courier New" w:hAnsi="Courier New" w:cs="Courier New"/>
          <w:sz w:val="22"/>
          <w:szCs w:val="22"/>
        </w:rPr>
      </w:pPr>
      <w:proofErr w:type="gramStart"/>
      <w:r>
        <w:rPr>
          <w:rFonts w:ascii="Courier New" w:hAnsi="Courier New" w:cs="Courier New"/>
          <w:sz w:val="22"/>
          <w:szCs w:val="22"/>
        </w:rPr>
        <w:t>aligned(</w:t>
      </w:r>
      <w:proofErr w:type="gramEnd"/>
      <w:r>
        <w:rPr>
          <w:rFonts w:ascii="Courier New" w:hAnsi="Courier New" w:cs="Courier New"/>
          <w:sz w:val="22"/>
          <w:szCs w:val="22"/>
        </w:rPr>
        <w:t xml:space="preserve">8) class </w:t>
      </w:r>
      <w:proofErr w:type="spellStart"/>
      <w:r>
        <w:rPr>
          <w:rFonts w:ascii="Courier New" w:hAnsi="Courier New" w:cs="Courier New"/>
          <w:sz w:val="22"/>
          <w:szCs w:val="22"/>
        </w:rPr>
        <w:t>TiledImageOffsetTable</w:t>
      </w:r>
      <w:proofErr w:type="spellEnd"/>
      <w:r>
        <w:rPr>
          <w:rFonts w:ascii="Courier New" w:hAnsi="Courier New" w:cs="Courier New"/>
          <w:sz w:val="22"/>
          <w:szCs w:val="22"/>
        </w:rPr>
        <w:t>{</w:t>
      </w:r>
    </w:p>
    <w:p w14:paraId="4FE9BB64" w14:textId="77777777" w:rsidR="00D0490B" w:rsidRDefault="001057F6">
      <w:pPr>
        <w:ind w:left="360"/>
        <w:rPr>
          <w:rFonts w:ascii="Courier New" w:hAnsi="Courier New" w:cs="Courier New"/>
          <w:sz w:val="22"/>
          <w:szCs w:val="22"/>
        </w:rPr>
      </w:pPr>
      <w:bookmarkStart w:id="140" w:name="_Hlk181196247"/>
      <w:r>
        <w:rPr>
          <w:rFonts w:ascii="Courier New" w:hAnsi="Courier New" w:cs="Courier New"/>
          <w:sz w:val="22"/>
          <w:szCs w:val="22"/>
        </w:rPr>
        <w:t xml:space="preserve">for (int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 xml:space="preserve"> &lt; </w:t>
      </w:r>
      <w:proofErr w:type="spellStart"/>
      <w:r>
        <w:rPr>
          <w:rFonts w:ascii="Courier New" w:hAnsi="Courier New" w:cs="Courier New"/>
          <w:sz w:val="22"/>
          <w:szCs w:val="22"/>
        </w:rPr>
        <w:t>NumTiles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p>
    <w:p w14:paraId="54C6CA43" w14:textId="77777777" w:rsidR="00D0490B" w:rsidRDefault="001057F6">
      <w:pPr>
        <w:ind w:left="360"/>
        <w:rPr>
          <w:rFonts w:ascii="Courier New" w:hAnsi="Courier New" w:cs="Courier New"/>
          <w:sz w:val="22"/>
          <w:szCs w:val="22"/>
        </w:rPr>
      </w:pPr>
      <w:r>
        <w:rPr>
          <w:rFonts w:ascii="Courier New" w:hAnsi="Courier New" w:cs="Courier New"/>
          <w:sz w:val="22"/>
          <w:szCs w:val="22"/>
        </w:rPr>
        <w:t xml:space="preserve">  unsigned </w:t>
      </w:r>
      <w:proofErr w:type="gramStart"/>
      <w:r>
        <w:rPr>
          <w:rFonts w:ascii="Courier New" w:hAnsi="Courier New" w:cs="Courier New"/>
          <w:sz w:val="22"/>
          <w:szCs w:val="22"/>
        </w:rPr>
        <w:t>int(</w:t>
      </w:r>
      <w:proofErr w:type="spellStart"/>
      <w:proofErr w:type="gramEnd"/>
      <w:r>
        <w:rPr>
          <w:rFonts w:ascii="Courier New" w:hAnsi="Courier New" w:cs="Courier New"/>
          <w:sz w:val="22"/>
          <w:szCs w:val="22"/>
        </w:rPr>
        <w:t>OffsetFieldLength</w:t>
      </w:r>
      <w:proofErr w:type="spellEnd"/>
      <w:r>
        <w:rPr>
          <w:rFonts w:ascii="Courier New" w:hAnsi="Courier New" w:cs="Courier New"/>
          <w:sz w:val="22"/>
          <w:szCs w:val="22"/>
        </w:rPr>
        <w:t xml:space="preserve">)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p>
    <w:p w14:paraId="694A4B7F" w14:textId="77777777" w:rsidR="00D0490B" w:rsidRDefault="001057F6">
      <w:pPr>
        <w:ind w:left="6660" w:hanging="6030"/>
        <w:rPr>
          <w:rFonts w:ascii="Courier New" w:hAnsi="Courier New" w:cs="Courier New"/>
          <w:sz w:val="22"/>
          <w:szCs w:val="22"/>
        </w:rPr>
      </w:pPr>
      <w:r>
        <w:rPr>
          <w:rFonts w:ascii="Courier New" w:hAnsi="Courier New" w:cs="Courier New"/>
          <w:sz w:val="22"/>
          <w:szCs w:val="22"/>
        </w:rPr>
        <w:t xml:space="preserve">unsigned </w:t>
      </w:r>
      <w:proofErr w:type="gramStart"/>
      <w:r>
        <w:rPr>
          <w:rFonts w:ascii="Courier New" w:hAnsi="Courier New" w:cs="Courier New"/>
          <w:sz w:val="22"/>
          <w:szCs w:val="22"/>
        </w:rPr>
        <w:t>int(</w:t>
      </w:r>
      <w:proofErr w:type="spellStart"/>
      <w:proofErr w:type="gramEnd"/>
      <w:r>
        <w:rPr>
          <w:rFonts w:ascii="Courier New" w:hAnsi="Courier New" w:cs="Courier New"/>
          <w:sz w:val="22"/>
          <w:szCs w:val="22"/>
        </w:rPr>
        <w:t>SizeFieldLength</w:t>
      </w:r>
      <w:proofErr w:type="spellEnd"/>
      <w:r>
        <w:rPr>
          <w:rFonts w:ascii="Courier New" w:hAnsi="Courier New" w:cs="Courier New"/>
          <w:sz w:val="22"/>
          <w:szCs w:val="22"/>
        </w:rPr>
        <w:t xml:space="preserve">) </w:t>
      </w:r>
      <w:proofErr w:type="spellStart"/>
      <w:r>
        <w:rPr>
          <w:rFonts w:ascii="Courier New" w:hAnsi="Courier New" w:cs="Courier New"/>
          <w:sz w:val="22"/>
          <w:szCs w:val="22"/>
        </w:rPr>
        <w:t>tile_size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 xml:space="preserve">]; //not present if </w:t>
      </w:r>
      <w:proofErr w:type="spellStart"/>
      <w:r>
        <w:rPr>
          <w:rFonts w:ascii="Courier New" w:hAnsi="Courier New" w:cs="Courier New"/>
          <w:sz w:val="22"/>
          <w:szCs w:val="22"/>
        </w:rPr>
        <w:t>SizeFieldLength</w:t>
      </w:r>
      <w:proofErr w:type="spellEnd"/>
      <w:r>
        <w:rPr>
          <w:rFonts w:ascii="Courier New" w:hAnsi="Courier New" w:cs="Courier New"/>
          <w:sz w:val="22"/>
          <w:szCs w:val="22"/>
        </w:rPr>
        <w:t>==0</w:t>
      </w:r>
    </w:p>
    <w:p w14:paraId="623F3B33" w14:textId="77777777" w:rsidR="00D0490B" w:rsidRDefault="001057F6">
      <w:pPr>
        <w:rPr>
          <w:rFonts w:ascii="Courier New" w:hAnsi="Courier New" w:cs="Courier New"/>
          <w:sz w:val="22"/>
          <w:szCs w:val="22"/>
        </w:rPr>
      </w:pPr>
      <w:r>
        <w:rPr>
          <w:rFonts w:ascii="Courier New" w:hAnsi="Courier New" w:cs="Courier New"/>
          <w:sz w:val="22"/>
          <w:szCs w:val="22"/>
        </w:rPr>
        <w:t xml:space="preserve">  }</w:t>
      </w:r>
      <w:bookmarkEnd w:id="140"/>
    </w:p>
    <w:p w14:paraId="2ECEFB3B" w14:textId="77777777" w:rsidR="00D0490B" w:rsidRDefault="001057F6">
      <w:pPr>
        <w:ind w:left="360"/>
        <w:rPr>
          <w:rFonts w:ascii="Cambria" w:hAnsi="Cambria"/>
          <w:sz w:val="22"/>
          <w:szCs w:val="22"/>
        </w:rPr>
      </w:pPr>
      <w:r>
        <w:rPr>
          <w:rFonts w:ascii="Cambria" w:hAnsi="Cambria"/>
          <w:sz w:val="22"/>
          <w:szCs w:val="22"/>
        </w:rPr>
        <w:t xml:space="preserve">// </w:t>
      </w:r>
      <w:r>
        <w:rPr>
          <w:rFonts w:ascii="Cambria" w:hAnsi="Cambria"/>
          <w:i/>
          <w:iCs/>
          <w:sz w:val="22"/>
          <w:szCs w:val="22"/>
        </w:rPr>
        <w:t>... followed by coded tile data ...</w:t>
      </w:r>
    </w:p>
    <w:p w14:paraId="5588C8E5" w14:textId="77777777" w:rsidR="00D0490B" w:rsidRDefault="001057F6">
      <w:pPr>
        <w:ind w:left="360" w:hanging="360"/>
        <w:rPr>
          <w:rFonts w:ascii="Cambria" w:hAnsi="Cambria"/>
          <w:sz w:val="22"/>
          <w:szCs w:val="22"/>
        </w:rPr>
      </w:pP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points to the start of the coded data of a tile. The position is given relative to the start of the </w:t>
      </w:r>
      <w:proofErr w:type="spellStart"/>
      <w:r>
        <w:rPr>
          <w:rFonts w:ascii="Courier New" w:hAnsi="Courier New" w:cs="Courier New"/>
          <w:sz w:val="22"/>
          <w:szCs w:val="22"/>
        </w:rPr>
        <w:t>TiledImageOffsetTable</w:t>
      </w:r>
      <w:proofErr w:type="spellEnd"/>
      <w:r>
        <w:rPr>
          <w:rFonts w:ascii="Cambria" w:hAnsi="Cambria"/>
          <w:sz w:val="22"/>
          <w:szCs w:val="22"/>
        </w:rPr>
        <w:t>. If a specific tile is empty and does not contain image content, the tile is not coded and the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ambria" w:hAnsi="Cambria"/>
          <w:sz w:val="22"/>
          <w:szCs w:val="22"/>
        </w:rPr>
        <w:t xml:space="preserve">] entry shall be set to 0. This situation may occur when an image is generated on a canvas and certain portions of the overall image only contain canvas with no image pixels. Readers shall interpret a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xml:space="preserve"> value equal to 0 as an empty tile with no media content. Note, a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xml:space="preserve"> value is not a file offset, but an offset into the item's data that can potentially span several </w:t>
      </w:r>
      <w:proofErr w:type="spellStart"/>
      <w:r>
        <w:rPr>
          <w:rFonts w:ascii="Cambria" w:hAnsi="Cambria"/>
          <w:sz w:val="22"/>
          <w:szCs w:val="22"/>
        </w:rPr>
        <w:t>iloc</w:t>
      </w:r>
      <w:proofErr w:type="spellEnd"/>
      <w:r>
        <w:rPr>
          <w:rFonts w:ascii="Cambria" w:hAnsi="Cambria"/>
          <w:sz w:val="22"/>
          <w:szCs w:val="22"/>
        </w:rPr>
        <w:t> extents.</w:t>
      </w:r>
    </w:p>
    <w:p w14:paraId="7B8FD773" w14:textId="77777777" w:rsidR="00D0490B" w:rsidRDefault="001057F6">
      <w:pPr>
        <w:rPr>
          <w:rFonts w:ascii="Cambria" w:hAnsi="Cambria"/>
          <w:sz w:val="22"/>
          <w:szCs w:val="22"/>
        </w:rPr>
      </w:pPr>
      <w:proofErr w:type="spellStart"/>
      <w:r>
        <w:rPr>
          <w:rFonts w:ascii="Courier New" w:hAnsi="Courier New" w:cs="Courier New"/>
          <w:sz w:val="22"/>
          <w:szCs w:val="22"/>
        </w:rPr>
        <w:t>tile_size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(if present) indicates the number of bytes of the coded tile bitstream.</w:t>
      </w:r>
    </w:p>
    <w:p w14:paraId="584943F2" w14:textId="77777777" w:rsidR="00D0490B" w:rsidRDefault="001057F6">
      <w:pPr>
        <w:rPr>
          <w:rFonts w:ascii="Cambria" w:hAnsi="Cambria"/>
          <w:sz w:val="22"/>
          <w:szCs w:val="22"/>
        </w:rPr>
      </w:pPr>
      <w:r>
        <w:rPr>
          <w:rFonts w:ascii="Cambria" w:hAnsi="Cambria"/>
          <w:sz w:val="22"/>
          <w:szCs w:val="22"/>
        </w:rPr>
        <w:t>The number of tile offsets stored in the table (</w:t>
      </w:r>
      <w:proofErr w:type="spellStart"/>
      <w:r>
        <w:rPr>
          <w:rFonts w:ascii="Courier New" w:hAnsi="Courier New" w:cs="Courier New"/>
          <w:sz w:val="22"/>
          <w:szCs w:val="22"/>
        </w:rPr>
        <w:t>NumTiles</w:t>
      </w:r>
      <w:proofErr w:type="spellEnd"/>
      <w:r>
        <w:rPr>
          <w:rFonts w:ascii="Cambria" w:hAnsi="Cambria"/>
          <w:sz w:val="22"/>
          <w:szCs w:val="22"/>
        </w:rPr>
        <w:t>) is computed by</w:t>
      </w:r>
    </w:p>
    <w:p w14:paraId="0DC08DC8" w14:textId="643756D5" w:rsidR="00D0490B" w:rsidRDefault="001057F6">
      <w:pPr>
        <w:ind w:left="720"/>
        <w:rPr>
          <w:rFonts w:ascii="Courier New" w:hAnsi="Courier New" w:cs="Courier New"/>
          <w:sz w:val="22"/>
          <w:szCs w:val="22"/>
        </w:rPr>
      </w:pPr>
      <w:proofErr w:type="spellStart"/>
      <w:r>
        <w:rPr>
          <w:rFonts w:ascii="Courier New" w:hAnsi="Courier New" w:cs="Courier New"/>
          <w:sz w:val="22"/>
          <w:szCs w:val="22"/>
        </w:rPr>
        <w:t>TileColumns</w:t>
      </w:r>
      <w:proofErr w:type="spellEnd"/>
      <w:r>
        <w:rPr>
          <w:rFonts w:ascii="Courier New" w:hAnsi="Courier New" w:cs="Courier New"/>
          <w:sz w:val="22"/>
          <w:szCs w:val="22"/>
        </w:rPr>
        <w:t xml:space="preserve"> = </w:t>
      </w:r>
      <w:proofErr w:type="gramStart"/>
      <w:r>
        <w:rPr>
          <w:rFonts w:ascii="Courier New" w:hAnsi="Courier New" w:cs="Courier New"/>
          <w:sz w:val="22"/>
          <w:szCs w:val="22"/>
        </w:rPr>
        <w:t>ceil(</w:t>
      </w:r>
      <w:proofErr w:type="spellStart"/>
      <w:proofErr w:type="gramEnd"/>
      <w:r>
        <w:rPr>
          <w:rStyle w:val="Courier"/>
        </w:rPr>
        <w:t>ImageSpatialExtentsProperty</w:t>
      </w:r>
      <w:r>
        <w:t>.</w:t>
      </w:r>
      <w:r>
        <w:rPr>
          <w:rFonts w:ascii="Courier New" w:hAnsi="Courier New" w:cs="Courier New"/>
          <w:sz w:val="22"/>
          <w:szCs w:val="22"/>
        </w:rPr>
        <w:t>image_width</w:t>
      </w:r>
      <w:proofErr w:type="spellEnd"/>
      <w:r>
        <w:rPr>
          <w:rFonts w:ascii="Courier New" w:hAnsi="Courier New" w:cs="Courier New"/>
          <w:sz w:val="22"/>
          <w:szCs w:val="22"/>
        </w:rPr>
        <w:t>/</w:t>
      </w:r>
      <w:proofErr w:type="spellStart"/>
      <w:r>
        <w:rPr>
          <w:rFonts w:ascii="Courier New" w:hAnsi="Courier New" w:cs="Courier New"/>
          <w:sz w:val="22"/>
          <w:szCs w:val="22"/>
        </w:rPr>
        <w:t>tile_width</w:t>
      </w:r>
      <w:proofErr w:type="spellEnd"/>
      <w:r>
        <w:rPr>
          <w:rFonts w:ascii="Courier New" w:hAnsi="Courier New" w:cs="Courier New"/>
          <w:sz w:val="22"/>
          <w:szCs w:val="22"/>
        </w:rPr>
        <w:t>);</w:t>
      </w:r>
    </w:p>
    <w:p w14:paraId="2F0BF697" w14:textId="55841620" w:rsidR="00D0490B" w:rsidRDefault="001057F6">
      <w:pPr>
        <w:ind w:left="720"/>
        <w:rPr>
          <w:rFonts w:ascii="Courier New" w:hAnsi="Courier New" w:cs="Courier New"/>
          <w:sz w:val="22"/>
          <w:szCs w:val="22"/>
        </w:rPr>
      </w:pPr>
      <w:proofErr w:type="spellStart"/>
      <w:proofErr w:type="gramStart"/>
      <w:r>
        <w:rPr>
          <w:rFonts w:ascii="Courier New" w:hAnsi="Courier New" w:cs="Courier New"/>
          <w:sz w:val="22"/>
          <w:szCs w:val="22"/>
        </w:rPr>
        <w:t>TileRows</w:t>
      </w:r>
      <w:proofErr w:type="spellEnd"/>
      <w:r>
        <w:rPr>
          <w:rFonts w:ascii="Courier New" w:hAnsi="Courier New" w:cs="Courier New"/>
          <w:sz w:val="22"/>
          <w:szCs w:val="22"/>
        </w:rPr>
        <w:t xml:space="preserve">  =</w:t>
      </w:r>
      <w:proofErr w:type="gramEnd"/>
      <w:r>
        <w:rPr>
          <w:rFonts w:ascii="Courier New" w:hAnsi="Courier New" w:cs="Courier New"/>
          <w:sz w:val="22"/>
          <w:szCs w:val="22"/>
        </w:rPr>
        <w:t xml:space="preserve"> ceil(</w:t>
      </w:r>
      <w:proofErr w:type="spellStart"/>
      <w:r>
        <w:rPr>
          <w:rStyle w:val="Courier"/>
        </w:rPr>
        <w:t>ImageSpatialExtentsProperty</w:t>
      </w:r>
      <w:r>
        <w:t>.</w:t>
      </w:r>
      <w:r>
        <w:rPr>
          <w:rFonts w:ascii="Courier New" w:hAnsi="Courier New" w:cs="Courier New"/>
          <w:sz w:val="22"/>
          <w:szCs w:val="22"/>
        </w:rPr>
        <w:t>image_height</w:t>
      </w:r>
      <w:proofErr w:type="spellEnd"/>
      <w:r>
        <w:rPr>
          <w:rFonts w:ascii="Courier New" w:hAnsi="Courier New" w:cs="Courier New"/>
          <w:sz w:val="22"/>
          <w:szCs w:val="22"/>
        </w:rPr>
        <w:t>/</w:t>
      </w:r>
      <w:proofErr w:type="spellStart"/>
      <w:r>
        <w:rPr>
          <w:rFonts w:ascii="Courier New" w:hAnsi="Courier New" w:cs="Courier New"/>
          <w:sz w:val="22"/>
          <w:szCs w:val="22"/>
        </w:rPr>
        <w:t>tile_height</w:t>
      </w:r>
      <w:proofErr w:type="spellEnd"/>
      <w:r>
        <w:rPr>
          <w:rFonts w:ascii="Courier New" w:hAnsi="Courier New" w:cs="Courier New"/>
          <w:sz w:val="22"/>
          <w:szCs w:val="22"/>
        </w:rPr>
        <w:t>);</w:t>
      </w:r>
    </w:p>
    <w:p w14:paraId="78FFDCE3" w14:textId="77777777" w:rsidR="00D0490B" w:rsidRDefault="001057F6">
      <w:pPr>
        <w:ind w:left="720"/>
        <w:rPr>
          <w:rFonts w:ascii="Courier New" w:hAnsi="Courier New" w:cs="Courier New"/>
          <w:sz w:val="22"/>
          <w:szCs w:val="22"/>
        </w:rPr>
      </w:pPr>
      <w:proofErr w:type="spellStart"/>
      <w:r>
        <w:rPr>
          <w:rFonts w:ascii="Courier New" w:hAnsi="Courier New" w:cs="Courier New"/>
          <w:sz w:val="22"/>
          <w:szCs w:val="22"/>
        </w:rPr>
        <w:t>NumTiles</w:t>
      </w:r>
      <w:proofErr w:type="spellEnd"/>
      <w:r>
        <w:rPr>
          <w:rFonts w:ascii="Courier New" w:hAnsi="Courier New" w:cs="Courier New"/>
          <w:sz w:val="22"/>
          <w:szCs w:val="22"/>
        </w:rPr>
        <w:t xml:space="preserve"> = </w:t>
      </w:r>
      <w:proofErr w:type="spellStart"/>
      <w:r>
        <w:rPr>
          <w:rFonts w:ascii="Courier New" w:hAnsi="Courier New" w:cs="Courier New"/>
          <w:sz w:val="22"/>
          <w:szCs w:val="22"/>
        </w:rPr>
        <w:t>TileColumns</w:t>
      </w:r>
      <w:proofErr w:type="spellEnd"/>
      <w:r>
        <w:rPr>
          <w:rFonts w:ascii="Courier New" w:hAnsi="Courier New" w:cs="Courier New"/>
          <w:sz w:val="22"/>
          <w:szCs w:val="22"/>
        </w:rPr>
        <w:t xml:space="preserve"> * </w:t>
      </w:r>
      <w:proofErr w:type="spellStart"/>
      <w:r>
        <w:rPr>
          <w:rFonts w:ascii="Courier New" w:hAnsi="Courier New" w:cs="Courier New"/>
          <w:sz w:val="22"/>
          <w:szCs w:val="22"/>
        </w:rPr>
        <w:t>TileRows</w:t>
      </w:r>
      <w:proofErr w:type="spellEnd"/>
    </w:p>
    <w:p w14:paraId="0AC9EF19" w14:textId="77777777" w:rsidR="00D0490B" w:rsidRDefault="001057F6">
      <w:pPr>
        <w:ind w:left="720"/>
        <w:rPr>
          <w:rFonts w:ascii="Courier New" w:hAnsi="Courier New" w:cs="Courier New"/>
          <w:sz w:val="22"/>
          <w:szCs w:val="22"/>
        </w:rPr>
      </w:pPr>
      <w:r>
        <w:rPr>
          <w:rFonts w:ascii="Courier New" w:hAnsi="Courier New" w:cs="Courier New"/>
          <w:sz w:val="22"/>
          <w:szCs w:val="22"/>
        </w:rPr>
        <w:t>for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&lt;</w:t>
      </w:r>
      <w:proofErr w:type="spellStart"/>
      <w:r>
        <w:rPr>
          <w:rFonts w:ascii="Courier New" w:hAnsi="Courier New" w:cs="Courier New"/>
          <w:sz w:val="22"/>
          <w:szCs w:val="22"/>
        </w:rPr>
        <w:t>number_of_extra_dimensions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p>
    <w:p w14:paraId="7FE644A8" w14:textId="77777777" w:rsidR="00D0490B" w:rsidRDefault="001057F6">
      <w:pPr>
        <w:ind w:left="72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NumTiles</w:t>
      </w:r>
      <w:proofErr w:type="spellEnd"/>
      <w:r>
        <w:rPr>
          <w:rFonts w:ascii="Courier New" w:hAnsi="Courier New" w:cs="Courier New"/>
          <w:sz w:val="22"/>
          <w:szCs w:val="22"/>
        </w:rPr>
        <w:t xml:space="preserve"> = </w:t>
      </w:r>
      <w:proofErr w:type="spellStart"/>
      <w:r>
        <w:rPr>
          <w:rFonts w:ascii="Courier New" w:hAnsi="Courier New" w:cs="Courier New"/>
          <w:sz w:val="22"/>
          <w:szCs w:val="22"/>
        </w:rPr>
        <w:t>NumTiles</w:t>
      </w:r>
      <w:proofErr w:type="spellEnd"/>
      <w:r>
        <w:rPr>
          <w:rFonts w:ascii="Courier New" w:hAnsi="Courier New" w:cs="Courier New"/>
          <w:sz w:val="22"/>
          <w:szCs w:val="22"/>
        </w:rPr>
        <w:t xml:space="preserve"> * </w:t>
      </w:r>
      <w:proofErr w:type="spellStart"/>
      <w:r>
        <w:rPr>
          <w:rFonts w:ascii="Courier New" w:hAnsi="Courier New" w:cs="Courier New"/>
          <w:sz w:val="22"/>
          <w:szCs w:val="22"/>
        </w:rPr>
        <w:t>dimension_size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proofErr w:type="gramStart"/>
      <w:r>
        <w:rPr>
          <w:rFonts w:ascii="Courier New" w:hAnsi="Courier New" w:cs="Courier New"/>
          <w:sz w:val="22"/>
          <w:szCs w:val="22"/>
        </w:rPr>
        <w:t>];</w:t>
      </w:r>
      <w:proofErr w:type="gramEnd"/>
    </w:p>
    <w:p w14:paraId="3FE4D22C" w14:textId="77777777" w:rsidR="00D0490B" w:rsidRDefault="001057F6">
      <w:pPr>
        <w:ind w:left="720"/>
        <w:rPr>
          <w:rFonts w:ascii="Courier New" w:hAnsi="Courier New" w:cs="Courier New"/>
          <w:sz w:val="22"/>
          <w:szCs w:val="22"/>
        </w:rPr>
      </w:pPr>
      <w:r>
        <w:rPr>
          <w:rFonts w:ascii="Courier New" w:hAnsi="Courier New" w:cs="Courier New"/>
          <w:sz w:val="22"/>
          <w:szCs w:val="22"/>
        </w:rPr>
        <w:t>}</w:t>
      </w:r>
    </w:p>
    <w:p w14:paraId="485FC69D" w14:textId="4751A27D" w:rsidR="00D0490B" w:rsidRDefault="001057F6">
      <w:pPr>
        <w:rPr>
          <w:rFonts w:ascii="Cambria" w:hAnsi="Cambria"/>
          <w:sz w:val="22"/>
          <w:szCs w:val="22"/>
        </w:rPr>
      </w:pPr>
      <w:proofErr w:type="spellStart"/>
      <w:r>
        <w:rPr>
          <w:rFonts w:ascii="Courier New" w:hAnsi="Courier New" w:cs="Courier New"/>
          <w:sz w:val="22"/>
          <w:szCs w:val="22"/>
        </w:rPr>
        <w:t>TileColumns</w:t>
      </w:r>
      <w:proofErr w:type="spellEnd"/>
      <w:r>
        <w:rPr>
          <w:rFonts w:ascii="Cambria" w:hAnsi="Cambria" w:cs="Courier New"/>
          <w:sz w:val="22"/>
          <w:szCs w:val="22"/>
        </w:rPr>
        <w:t xml:space="preserve"> and </w:t>
      </w:r>
      <w:proofErr w:type="spellStart"/>
      <w:r>
        <w:rPr>
          <w:rFonts w:ascii="Courier New" w:hAnsi="Courier New" w:cs="Courier New"/>
          <w:sz w:val="22"/>
          <w:szCs w:val="22"/>
        </w:rPr>
        <w:t>TileRows</w:t>
      </w:r>
      <w:proofErr w:type="spellEnd"/>
      <w:r>
        <w:rPr>
          <w:rFonts w:ascii="Cambria" w:hAnsi="Cambria" w:cs="Courier New"/>
          <w:sz w:val="22"/>
          <w:szCs w:val="22"/>
        </w:rPr>
        <w:t xml:space="preserve"> are the number of tiles in a row within the overall image and the number of tiles in a column within the overall image. </w:t>
      </w:r>
      <w:proofErr w:type="spellStart"/>
      <w:r>
        <w:rPr>
          <w:rFonts w:ascii="Courier New" w:hAnsi="Courier New" w:cs="Courier New"/>
          <w:sz w:val="22"/>
          <w:szCs w:val="22"/>
        </w:rPr>
        <w:t>image_width</w:t>
      </w:r>
      <w:proofErr w:type="spellEnd"/>
      <w:r>
        <w:rPr>
          <w:rFonts w:ascii="Cambria" w:hAnsi="Cambria" w:cs="Courier New"/>
          <w:sz w:val="22"/>
          <w:szCs w:val="22"/>
        </w:rPr>
        <w:t xml:space="preserve"> and </w:t>
      </w:r>
      <w:proofErr w:type="spellStart"/>
      <w:r>
        <w:rPr>
          <w:rFonts w:ascii="Courier New" w:hAnsi="Courier New" w:cs="Courier New"/>
          <w:sz w:val="22"/>
          <w:szCs w:val="22"/>
        </w:rPr>
        <w:t>image_height</w:t>
      </w:r>
      <w:proofErr w:type="spellEnd"/>
      <w:r>
        <w:rPr>
          <w:rFonts w:ascii="Cambria" w:hAnsi="Cambria" w:cs="Courier New"/>
          <w:sz w:val="22"/>
          <w:szCs w:val="22"/>
        </w:rPr>
        <w:t xml:space="preserve"> are the dimensions of the entire image </w:t>
      </w:r>
      <w:r>
        <w:rPr>
          <w:rFonts w:ascii="Cambria" w:hAnsi="Cambria"/>
          <w:sz w:val="22"/>
          <w:szCs w:val="22"/>
        </w:rPr>
        <w:t>as specified in the mandatory </w:t>
      </w:r>
      <w:proofErr w:type="spellStart"/>
      <w:r>
        <w:rPr>
          <w:rStyle w:val="Courier"/>
        </w:rPr>
        <w:t>ImageSpatialExtentsProperty</w:t>
      </w:r>
      <w:proofErr w:type="spellEnd"/>
      <w:r>
        <w:t xml:space="preserve"> </w:t>
      </w:r>
      <w:r>
        <w:rPr>
          <w:rFonts w:ascii="Cambria" w:hAnsi="Cambria"/>
          <w:sz w:val="22"/>
          <w:szCs w:val="22"/>
        </w:rPr>
        <w:t xml:space="preserve">item property. </w:t>
      </w:r>
      <w:proofErr w:type="spellStart"/>
      <w:r>
        <w:rPr>
          <w:rFonts w:ascii="Courier New" w:hAnsi="Courier New" w:cs="Courier New"/>
          <w:sz w:val="22"/>
          <w:szCs w:val="22"/>
        </w:rPr>
        <w:t>number_of_extra_dimensions</w:t>
      </w:r>
      <w:proofErr w:type="spellEnd"/>
      <w:r>
        <w:rPr>
          <w:rFonts w:ascii="Courier New" w:hAnsi="Courier New" w:cs="Courier New"/>
          <w:sz w:val="22"/>
          <w:szCs w:val="22"/>
        </w:rPr>
        <w:t xml:space="preserve"> and </w:t>
      </w:r>
      <w:proofErr w:type="spellStart"/>
      <w:r>
        <w:rPr>
          <w:rFonts w:ascii="Courier New" w:hAnsi="Courier New" w:cs="Courier New"/>
          <w:sz w:val="22"/>
          <w:szCs w:val="22"/>
        </w:rPr>
        <w:t>dimension_</w:t>
      </w:r>
      <w:proofErr w:type="gramStart"/>
      <w:r>
        <w:rPr>
          <w:rFonts w:ascii="Courier New" w:hAnsi="Courier New" w:cs="Courier New"/>
          <w:sz w:val="22"/>
          <w:szCs w:val="22"/>
        </w:rPr>
        <w:t>size</w:t>
      </w:r>
      <w:proofErr w:type="spellEnd"/>
      <w:r>
        <w:rPr>
          <w:rFonts w:ascii="Courier New" w:hAnsi="Courier New" w:cs="Courier New"/>
          <w:sz w:val="22"/>
          <w:szCs w:val="22"/>
        </w:rPr>
        <w:t>[</w:t>
      </w:r>
      <w:proofErr w:type="gramEnd"/>
      <w:r>
        <w:rPr>
          <w:rFonts w:ascii="Courier New" w:hAnsi="Courier New" w:cs="Courier New"/>
          <w:sz w:val="22"/>
          <w:szCs w:val="22"/>
        </w:rPr>
        <w:t>]</w:t>
      </w:r>
      <w:r>
        <w:rPr>
          <w:rFonts w:ascii="Cambria" w:hAnsi="Cambria" w:cs="Courier New"/>
          <w:sz w:val="22"/>
          <w:szCs w:val="22"/>
        </w:rPr>
        <w:t xml:space="preserve"> is defined in the </w:t>
      </w:r>
      <w:proofErr w:type="spellStart"/>
      <w:r>
        <w:rPr>
          <w:rFonts w:ascii="Courier New" w:hAnsi="Courier New" w:cs="Courier New"/>
          <w:sz w:val="22"/>
          <w:szCs w:val="22"/>
        </w:rPr>
        <w:t>TiledImageConfigurationBox</w:t>
      </w:r>
      <w:proofErr w:type="spellEnd"/>
      <w:r>
        <w:rPr>
          <w:rFonts w:ascii="Cambria" w:hAnsi="Cambria" w:cs="Courier New"/>
          <w:sz w:val="22"/>
          <w:szCs w:val="22"/>
        </w:rPr>
        <w:t xml:space="preserve"> property associated with the </w:t>
      </w:r>
      <w:proofErr w:type="spellStart"/>
      <w:r>
        <w:rPr>
          <w:rFonts w:ascii="Courier New" w:hAnsi="Courier New" w:cs="Courier New"/>
          <w:sz w:val="22"/>
          <w:szCs w:val="22"/>
        </w:rPr>
        <w:t>tili</w:t>
      </w:r>
      <w:proofErr w:type="spellEnd"/>
      <w:r>
        <w:rPr>
          <w:rFonts w:ascii="Cambria" w:hAnsi="Cambria" w:cs="Courier New"/>
          <w:sz w:val="22"/>
          <w:szCs w:val="22"/>
        </w:rPr>
        <w:t xml:space="preserve"> item</w:t>
      </w:r>
      <w:r>
        <w:rPr>
          <w:rFonts w:ascii="Courier New" w:hAnsi="Courier New" w:cs="Courier New"/>
          <w:sz w:val="22"/>
          <w:szCs w:val="22"/>
        </w:rPr>
        <w:t>.</w:t>
      </w:r>
      <w:r>
        <w:rPr>
          <w:rFonts w:ascii="Cambria" w:hAnsi="Cambria" w:cs="Courier New"/>
          <w:sz w:val="22"/>
          <w:szCs w:val="22"/>
        </w:rPr>
        <w:t xml:space="preserve"> </w:t>
      </w:r>
      <w:proofErr w:type="spellStart"/>
      <w:r>
        <w:rPr>
          <w:rFonts w:ascii="Courier New" w:hAnsi="Courier New" w:cs="Courier New"/>
          <w:sz w:val="22"/>
          <w:szCs w:val="22"/>
        </w:rPr>
        <w:t>NumTiles</w:t>
      </w:r>
      <w:proofErr w:type="spellEnd"/>
      <w:r>
        <w:rPr>
          <w:rFonts w:ascii="Cambria" w:hAnsi="Cambria" w:cs="Courier New"/>
          <w:sz w:val="22"/>
          <w:szCs w:val="22"/>
        </w:rPr>
        <w:t xml:space="preserve"> represents the number of tiles in the entire tiled image item.</w:t>
      </w:r>
    </w:p>
    <w:p w14:paraId="1D534CB4" w14:textId="77777777" w:rsidR="00D0490B" w:rsidRDefault="001057F6">
      <w:pPr>
        <w:rPr>
          <w:rFonts w:ascii="Cambria" w:hAnsi="Cambria"/>
          <w:sz w:val="22"/>
          <w:szCs w:val="22"/>
        </w:rPr>
      </w:pPr>
      <w:r>
        <w:rPr>
          <w:rFonts w:ascii="Cambria" w:hAnsi="Cambria"/>
          <w:sz w:val="22"/>
          <w:szCs w:val="22"/>
        </w:rPr>
        <w:t>The entries in the offset table are ordered in row-major sequence. For a 2D image with a single coded layer, they are indexed as [y][x], where:</w:t>
      </w:r>
    </w:p>
    <w:p w14:paraId="1FB25CCD" w14:textId="77777777" w:rsidR="00D0490B" w:rsidRDefault="001057F6">
      <w:pPr>
        <w:spacing w:after="0"/>
        <w:ind w:firstLine="720"/>
        <w:rPr>
          <w:rFonts w:ascii="Cambria" w:hAnsi="Cambria"/>
          <w:sz w:val="22"/>
          <w:szCs w:val="22"/>
        </w:rPr>
      </w:pPr>
      <w:r>
        <w:rPr>
          <w:rFonts w:ascii="Cambria" w:hAnsi="Cambria"/>
          <w:sz w:val="22"/>
          <w:szCs w:val="22"/>
        </w:rPr>
        <w:t>x = tile column</w:t>
      </w:r>
    </w:p>
    <w:p w14:paraId="189EDBEC" w14:textId="77777777" w:rsidR="00D0490B" w:rsidRDefault="001057F6">
      <w:pPr>
        <w:ind w:firstLine="720"/>
        <w:rPr>
          <w:rFonts w:ascii="Cambria" w:hAnsi="Cambria"/>
          <w:sz w:val="22"/>
          <w:szCs w:val="22"/>
        </w:rPr>
      </w:pPr>
      <w:r>
        <w:rPr>
          <w:rFonts w:ascii="Cambria" w:hAnsi="Cambria"/>
          <w:sz w:val="22"/>
          <w:szCs w:val="22"/>
        </w:rPr>
        <w:t>y = tile row</w:t>
      </w:r>
    </w:p>
    <w:p w14:paraId="2167B019" w14:textId="77777777" w:rsidR="00D0490B" w:rsidRDefault="001057F6">
      <w:pPr>
        <w:rPr>
          <w:rFonts w:ascii="Cambria" w:hAnsi="Cambria"/>
          <w:sz w:val="22"/>
          <w:szCs w:val="22"/>
        </w:rPr>
      </w:pPr>
      <w:r>
        <w:rPr>
          <w:rFonts w:ascii="Cambria" w:hAnsi="Cambria"/>
          <w:sz w:val="22"/>
          <w:szCs w:val="22"/>
        </w:rPr>
        <w:t>For a 3D tiled image item, they are indexed as [z][y][x], where:</w:t>
      </w:r>
    </w:p>
    <w:p w14:paraId="21DB6DE0" w14:textId="77777777" w:rsidR="00D0490B" w:rsidRDefault="001057F6">
      <w:pPr>
        <w:spacing w:after="0"/>
        <w:ind w:firstLine="720"/>
        <w:rPr>
          <w:rFonts w:ascii="Cambria" w:hAnsi="Cambria"/>
          <w:sz w:val="22"/>
          <w:szCs w:val="22"/>
        </w:rPr>
      </w:pPr>
      <w:r>
        <w:rPr>
          <w:rFonts w:ascii="Cambria" w:hAnsi="Cambria"/>
          <w:sz w:val="22"/>
          <w:szCs w:val="22"/>
        </w:rPr>
        <w:lastRenderedPageBreak/>
        <w:t>x = tile column</w:t>
      </w:r>
    </w:p>
    <w:p w14:paraId="7A12E617" w14:textId="77777777" w:rsidR="00D0490B" w:rsidRDefault="001057F6">
      <w:pPr>
        <w:spacing w:after="0"/>
        <w:ind w:firstLine="720"/>
        <w:rPr>
          <w:rFonts w:ascii="Cambria" w:hAnsi="Cambria"/>
          <w:sz w:val="22"/>
          <w:szCs w:val="22"/>
        </w:rPr>
      </w:pPr>
      <w:r>
        <w:rPr>
          <w:rFonts w:ascii="Cambria" w:hAnsi="Cambria"/>
          <w:sz w:val="22"/>
          <w:szCs w:val="22"/>
        </w:rPr>
        <w:t>y = tile row</w:t>
      </w:r>
    </w:p>
    <w:p w14:paraId="4211F7A4" w14:textId="77777777" w:rsidR="00D0490B" w:rsidRDefault="001057F6">
      <w:pPr>
        <w:ind w:firstLine="720"/>
        <w:rPr>
          <w:rFonts w:ascii="Cambria" w:hAnsi="Cambria"/>
          <w:sz w:val="22"/>
          <w:szCs w:val="22"/>
        </w:rPr>
      </w:pPr>
      <w:r>
        <w:rPr>
          <w:rFonts w:ascii="Cambria" w:hAnsi="Cambria"/>
          <w:sz w:val="22"/>
          <w:szCs w:val="22"/>
        </w:rPr>
        <w:t>z = depth coordinate</w:t>
      </w:r>
    </w:p>
    <w:p w14:paraId="46562F03" w14:textId="77777777" w:rsidR="00D0490B" w:rsidRDefault="001057F6">
      <w:pPr>
        <w:rPr>
          <w:rFonts w:ascii="Cambria" w:hAnsi="Cambria"/>
          <w:sz w:val="22"/>
          <w:szCs w:val="22"/>
        </w:rPr>
      </w:pPr>
      <w:r>
        <w:rPr>
          <w:rFonts w:ascii="Cambria" w:hAnsi="Cambria"/>
          <w:sz w:val="22"/>
          <w:szCs w:val="22"/>
        </w:rPr>
        <w:t>For a general n-dimensional hyperrectangle, the tiles are indexed as [z</w:t>
      </w:r>
      <w:r>
        <w:rPr>
          <w:rFonts w:ascii="Cambria" w:hAnsi="Cambria"/>
          <w:sz w:val="22"/>
          <w:szCs w:val="22"/>
          <w:vertAlign w:val="subscript"/>
        </w:rPr>
        <w:t>n-1</w:t>
      </w:r>
      <w:r>
        <w:rPr>
          <w:rFonts w:ascii="Cambria" w:hAnsi="Cambria"/>
          <w:sz w:val="22"/>
          <w:szCs w:val="22"/>
        </w:rPr>
        <w:t>] [z</w:t>
      </w:r>
      <w:r>
        <w:rPr>
          <w:rFonts w:ascii="Cambria" w:hAnsi="Cambria"/>
          <w:sz w:val="22"/>
          <w:szCs w:val="22"/>
          <w:vertAlign w:val="subscript"/>
        </w:rPr>
        <w:t>n-2</w:t>
      </w:r>
      <w:r>
        <w:rPr>
          <w:rFonts w:ascii="Cambria" w:hAnsi="Cambria"/>
          <w:sz w:val="22"/>
          <w:szCs w:val="22"/>
        </w:rPr>
        <w:t>] ...[z</w:t>
      </w:r>
      <w:r>
        <w:rPr>
          <w:rFonts w:ascii="Cambria" w:hAnsi="Cambria"/>
          <w:sz w:val="22"/>
          <w:szCs w:val="22"/>
          <w:vertAlign w:val="subscript"/>
        </w:rPr>
        <w:t>3</w:t>
      </w:r>
      <w:r>
        <w:rPr>
          <w:rFonts w:ascii="Cambria" w:hAnsi="Cambria"/>
          <w:sz w:val="22"/>
          <w:szCs w:val="22"/>
        </w:rPr>
        <w:t>] [z</w:t>
      </w:r>
      <w:proofErr w:type="gramStart"/>
      <w:r>
        <w:rPr>
          <w:rFonts w:ascii="Cambria" w:hAnsi="Cambria"/>
          <w:sz w:val="22"/>
          <w:szCs w:val="22"/>
          <w:vertAlign w:val="subscript"/>
        </w:rPr>
        <w:t>2</w:t>
      </w:r>
      <w:r>
        <w:rPr>
          <w:rFonts w:ascii="Cambria" w:hAnsi="Cambria"/>
          <w:sz w:val="22"/>
          <w:szCs w:val="22"/>
        </w:rPr>
        <w:t>][</w:t>
      </w:r>
      <w:proofErr w:type="gramEnd"/>
      <w:r>
        <w:rPr>
          <w:rFonts w:ascii="Cambria" w:hAnsi="Cambria"/>
          <w:sz w:val="22"/>
          <w:szCs w:val="22"/>
        </w:rPr>
        <w:t>y][x], where z</w:t>
      </w:r>
      <w:r>
        <w:rPr>
          <w:rFonts w:ascii="Cambria" w:hAnsi="Cambria"/>
          <w:sz w:val="22"/>
          <w:szCs w:val="22"/>
          <w:vertAlign w:val="subscript"/>
        </w:rPr>
        <w:t>i</w:t>
      </w:r>
      <w:r>
        <w:rPr>
          <w:rFonts w:ascii="Cambria" w:hAnsi="Cambria"/>
          <w:sz w:val="22"/>
          <w:szCs w:val="22"/>
        </w:rPr>
        <w:t xml:space="preserve"> are the n-2 extra dimensions.</w:t>
      </w:r>
    </w:p>
    <w:p w14:paraId="73565729" w14:textId="77777777" w:rsidR="00D0490B" w:rsidRDefault="001057F6">
      <w:pPr>
        <w:rPr>
          <w:rFonts w:ascii="Cambria" w:hAnsi="Cambria"/>
          <w:sz w:val="22"/>
          <w:szCs w:val="22"/>
        </w:rPr>
      </w:pPr>
      <w:r>
        <w:rPr>
          <w:rFonts w:ascii="Cambria" w:hAnsi="Cambria"/>
          <w:sz w:val="22"/>
          <w:szCs w:val="22"/>
        </w:rPr>
        <w:t>x is the inner most looping variable, followed by y, and then z</w:t>
      </w:r>
      <w:r>
        <w:rPr>
          <w:rFonts w:ascii="Cambria" w:hAnsi="Cambria"/>
          <w:sz w:val="22"/>
          <w:szCs w:val="22"/>
          <w:vertAlign w:val="subscript"/>
        </w:rPr>
        <w:t>2</w:t>
      </w:r>
      <w:r>
        <w:rPr>
          <w:rFonts w:ascii="Cambria" w:hAnsi="Cambria"/>
          <w:sz w:val="22"/>
          <w:szCs w:val="22"/>
        </w:rPr>
        <w:t xml:space="preserve"> to z</w:t>
      </w:r>
      <w:r>
        <w:rPr>
          <w:rFonts w:ascii="Cambria" w:hAnsi="Cambria"/>
          <w:sz w:val="22"/>
          <w:szCs w:val="22"/>
          <w:vertAlign w:val="subscript"/>
        </w:rPr>
        <w:t>n-1</w:t>
      </w:r>
      <w:r>
        <w:rPr>
          <w:rFonts w:ascii="Cambria" w:hAnsi="Cambria"/>
          <w:sz w:val="22"/>
          <w:szCs w:val="22"/>
        </w:rPr>
        <w:t xml:space="preserve">. </w:t>
      </w:r>
    </w:p>
    <w:p w14:paraId="525AAE43" w14:textId="77777777" w:rsidR="00D0490B" w:rsidRDefault="001057F6">
      <w:pPr>
        <w:rPr>
          <w:rFonts w:ascii="Cambria" w:hAnsi="Cambria"/>
          <w:sz w:val="22"/>
          <w:szCs w:val="22"/>
        </w:rPr>
      </w:pPr>
      <w:r>
        <w:rPr>
          <w:rFonts w:ascii="Cambria" w:hAnsi="Cambria"/>
          <w:sz w:val="22"/>
          <w:szCs w:val="22"/>
        </w:rPr>
        <w:t xml:space="preserve">The coded tile data may be stored in the file in arbitrary order, resulting in the </w:t>
      </w:r>
      <w:proofErr w:type="spellStart"/>
      <w:r>
        <w:rPr>
          <w:rFonts w:ascii="Courier New" w:hAnsi="Courier New" w:cs="Courier New"/>
          <w:sz w:val="22"/>
          <w:szCs w:val="22"/>
        </w:rPr>
        <w:t>tile_start_offset</w:t>
      </w:r>
      <w:proofErr w:type="spellEnd"/>
      <w:r>
        <w:rPr>
          <w:rFonts w:ascii="Cambria" w:hAnsi="Cambria"/>
          <w:sz w:val="22"/>
          <w:szCs w:val="22"/>
        </w:rPr>
        <w:t xml:space="preserve"> entries not necessarily being in increasing address order.</w:t>
      </w:r>
    </w:p>
    <w:p w14:paraId="7BDC2F9B" w14:textId="21D37F96" w:rsidR="00D0490B" w:rsidRDefault="001057F6">
      <w:pPr>
        <w:spacing w:after="0"/>
        <w:rPr>
          <w:rFonts w:ascii="Cambria" w:hAnsi="Cambria"/>
          <w:sz w:val="22"/>
          <w:szCs w:val="22"/>
        </w:rPr>
      </w:pPr>
      <w:proofErr w:type="gramStart"/>
      <w:r>
        <w:rPr>
          <w:rFonts w:ascii="Cambria" w:hAnsi="Cambria"/>
          <w:sz w:val="22"/>
          <w:szCs w:val="22"/>
        </w:rPr>
        <w:t xml:space="preserve">When  </w:t>
      </w:r>
      <w:proofErr w:type="spellStart"/>
      <w:r>
        <w:rPr>
          <w:rFonts w:ascii="Courier New" w:hAnsi="Courier New"/>
          <w:sz w:val="22"/>
          <w:szCs w:val="22"/>
        </w:rPr>
        <w:t>size</w:t>
      </w:r>
      <w:proofErr w:type="gramEnd"/>
      <w:r>
        <w:rPr>
          <w:rFonts w:ascii="Courier New" w:hAnsi="Courier New"/>
          <w:sz w:val="22"/>
          <w:szCs w:val="22"/>
        </w:rPr>
        <w:t>_field_length</w:t>
      </w:r>
      <w:proofErr w:type="spellEnd"/>
      <w:r>
        <w:rPr>
          <w:rFonts w:ascii="Courier New" w:hAnsi="Courier New"/>
          <w:sz w:val="22"/>
          <w:szCs w:val="22"/>
        </w:rPr>
        <w:t>==0</w:t>
      </w:r>
      <w:r>
        <w:rPr>
          <w:rFonts w:ascii="Cambria" w:hAnsi="Cambria"/>
          <w:sz w:val="22"/>
          <w:szCs w:val="22"/>
        </w:rPr>
        <w:t>, the </w:t>
      </w:r>
      <w:proofErr w:type="spellStart"/>
      <w:r>
        <w:rPr>
          <w:rFonts w:ascii="Courier New" w:hAnsi="Courier New" w:cs="Courier New"/>
          <w:sz w:val="22"/>
          <w:szCs w:val="22"/>
        </w:rPr>
        <w:t>tile_size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variables are not present, and the decoder infers them from the difference between the </w:t>
      </w:r>
      <w:proofErr w:type="spellStart"/>
      <w:r>
        <w:rPr>
          <w:rFonts w:ascii="Courier New" w:hAnsi="Courier New" w:cs="Courier New"/>
          <w:sz w:val="22"/>
          <w:szCs w:val="22"/>
        </w:rPr>
        <w:t>tile_start_offset</w:t>
      </w:r>
      <w:proofErr w:type="spellEnd"/>
      <w:r>
        <w:rPr>
          <w:rFonts w:ascii="Courier New" w:hAnsi="Courier New" w:cs="Courier New"/>
          <w:sz w:val="22"/>
          <w:szCs w:val="22"/>
        </w:rPr>
        <w:t xml:space="preserve"> </w:t>
      </w:r>
      <w:r>
        <w:rPr>
          <w:rFonts w:ascii="Cambria" w:hAnsi="Cambria"/>
          <w:sz w:val="22"/>
          <w:szCs w:val="22"/>
        </w:rPr>
        <w:t>entries. For the case where tiles are stored in sequential order (flags &amp; 0x10 == 0x10), the </w:t>
      </w:r>
      <w:proofErr w:type="spellStart"/>
      <w:r>
        <w:rPr>
          <w:rFonts w:ascii="Courier New" w:hAnsi="Courier New" w:cs="Courier New"/>
          <w:sz w:val="22"/>
          <w:szCs w:val="22"/>
        </w:rPr>
        <w:t>tile_size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is computed as</w:t>
      </w:r>
    </w:p>
    <w:p w14:paraId="491B4365" w14:textId="77777777" w:rsidR="00D0490B" w:rsidRDefault="001057F6">
      <w:pPr>
        <w:rPr>
          <w:rFonts w:ascii="Cambria" w:hAnsi="Cambria"/>
          <w:sz w:val="22"/>
          <w:szCs w:val="22"/>
        </w:rPr>
      </w:pPr>
      <w:proofErr w:type="spellStart"/>
      <w:r>
        <w:rPr>
          <w:rFonts w:ascii="Courier New" w:hAnsi="Courier New" w:cs="Courier New"/>
          <w:sz w:val="22"/>
          <w:szCs w:val="22"/>
        </w:rPr>
        <w:t>tile_start_offset</w:t>
      </w:r>
      <w:proofErr w:type="spellEnd"/>
      <w:r>
        <w:rPr>
          <w:rFonts w:ascii="Courier New" w:hAnsi="Courier New" w:cs="Courier New"/>
          <w:sz w:val="22"/>
          <w:szCs w:val="22"/>
        </w:rPr>
        <w:t>[i+1]</w:t>
      </w:r>
      <w:r>
        <w:rPr>
          <w:rFonts w:ascii="Cambria" w:hAnsi="Cambria"/>
          <w:sz w:val="22"/>
          <w:szCs w:val="22"/>
        </w:rPr>
        <w:t xml:space="preserve"> - </w:t>
      </w:r>
      <w:proofErr w:type="spellStart"/>
      <w:r>
        <w:rPr>
          <w:rFonts w:ascii="Courier New" w:hAnsi="Courier New" w:cs="Courier New"/>
          <w:sz w:val="22"/>
          <w:szCs w:val="22"/>
        </w:rPr>
        <w:t>tile_start_offset</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r>
        <w:rPr>
          <w:rFonts w:ascii="Courier New" w:hAnsi="Courier New" w:cs="Courier New"/>
          <w:sz w:val="22"/>
          <w:szCs w:val="22"/>
        </w:rPr>
        <w:t>]</w:t>
      </w:r>
      <w:r>
        <w:rPr>
          <w:rFonts w:ascii="Cambria" w:hAnsi="Cambria"/>
          <w:sz w:val="22"/>
          <w:szCs w:val="22"/>
        </w:rPr>
        <w:t xml:space="preserve">, except for the last tile, which extends until the end of the data. If the tiles are not stored in sequential order, the decoder first sorts the tile start offsets before computing the size from the offset differences. In this case, the decoder cannot read the offset table on-demand. For on-demand applications, the tile sizes should be included. When multiple tiles contain the same content, the </w:t>
      </w:r>
      <w:proofErr w:type="spellStart"/>
      <w:r>
        <w:rPr>
          <w:rFonts w:ascii="Courier New" w:hAnsi="Courier New" w:cs="Courier New"/>
          <w:sz w:val="22"/>
          <w:szCs w:val="22"/>
        </w:rPr>
        <w:t>tile_start_offset</w:t>
      </w:r>
      <w:proofErr w:type="spellEnd"/>
      <w:r>
        <w:rPr>
          <w:rFonts w:ascii="Cambria" w:hAnsi="Cambria"/>
          <w:sz w:val="22"/>
          <w:szCs w:val="22"/>
        </w:rPr>
        <w:t xml:space="preserve"> entries for these tiles may point to the same data block. In this case, sequential ordering is not used.</w:t>
      </w:r>
    </w:p>
    <w:p w14:paraId="35F55DB9" w14:textId="77777777" w:rsidR="00D0490B" w:rsidRDefault="001057F6" w:rsidP="00B805D6">
      <w:pPr>
        <w:pStyle w:val="ListParagraph"/>
        <w:numPr>
          <w:ilvl w:val="2"/>
          <w:numId w:val="24"/>
        </w:numPr>
        <w:rPr>
          <w:rFonts w:ascii="Cambria" w:hAnsi="Cambria"/>
          <w:b/>
          <w:bCs/>
          <w:sz w:val="22"/>
          <w:szCs w:val="22"/>
        </w:rPr>
      </w:pPr>
      <w:r>
        <w:rPr>
          <w:rFonts w:ascii="Cambria" w:hAnsi="Cambria"/>
          <w:b/>
          <w:bCs/>
          <w:sz w:val="22"/>
          <w:szCs w:val="22"/>
        </w:rPr>
        <w:t>Data entry tiled item URL box</w:t>
      </w:r>
    </w:p>
    <w:p w14:paraId="2119487E" w14:textId="77777777" w:rsidR="00D0490B" w:rsidRDefault="001057F6" w:rsidP="00B805D6">
      <w:pPr>
        <w:pStyle w:val="Heading4"/>
        <w:numPr>
          <w:ilvl w:val="0"/>
          <w:numId w:val="0"/>
        </w:numPr>
        <w:rPr>
          <w:rFonts w:eastAsia="MS Mincho"/>
          <w:i/>
          <w:iCs/>
        </w:rPr>
      </w:pPr>
      <w:r>
        <w:rPr>
          <w:rFonts w:ascii="Cambria" w:hAnsi="Cambria"/>
          <w:bCs/>
          <w:szCs w:val="22"/>
        </w:rPr>
        <w:t xml:space="preserve">6.12.4.1 </w:t>
      </w:r>
      <w:r>
        <w:rPr>
          <w:rFonts w:eastAsia="MS Mincho"/>
        </w:rPr>
        <w:t>Definition</w:t>
      </w:r>
    </w:p>
    <w:p w14:paraId="61FECBC9" w14:textId="77777777" w:rsidR="00D0490B" w:rsidRDefault="001057F6">
      <w:pPr>
        <w:pStyle w:val="Atom"/>
        <w:tabs>
          <w:tab w:val="left" w:pos="1134"/>
        </w:tabs>
      </w:pPr>
      <w:r>
        <w:t>Box Type:</w:t>
      </w:r>
      <w:r>
        <w:tab/>
      </w:r>
      <w:r>
        <w:rPr>
          <w:rStyle w:val="codeChar1"/>
        </w:rPr>
        <w:t>'</w:t>
      </w:r>
      <w:proofErr w:type="spellStart"/>
      <w:r>
        <w:rPr>
          <w:rStyle w:val="codeChar1"/>
        </w:rPr>
        <w:t>deti</w:t>
      </w:r>
      <w:proofErr w:type="spellEnd"/>
      <w:r>
        <w:rPr>
          <w:rStyle w:val="codeChar1"/>
        </w:rPr>
        <w:t>'</w:t>
      </w:r>
      <w:r>
        <w:br/>
        <w:t>Container:</w:t>
      </w:r>
      <w:r>
        <w:tab/>
      </w:r>
      <w:proofErr w:type="spellStart"/>
      <w:r>
        <w:rPr>
          <w:rStyle w:val="codeChar1"/>
        </w:rPr>
        <w:t>DataReferenceBox</w:t>
      </w:r>
      <w:proofErr w:type="spellEnd"/>
      <w:r>
        <w:br/>
        <w:t>Mandatory:</w:t>
      </w:r>
      <w:r>
        <w:tab/>
        <w:t>No.</w:t>
      </w:r>
      <w:r>
        <w:br/>
        <w:t>Quantity:</w:t>
      </w:r>
      <w:r>
        <w:tab/>
        <w:t>Zero or more.</w:t>
      </w:r>
    </w:p>
    <w:p w14:paraId="06DCB8D6" w14:textId="77777777" w:rsidR="00D0490B" w:rsidRDefault="001057F6">
      <w:pPr>
        <w:rPr>
          <w:rFonts w:eastAsia="MS Mincho"/>
        </w:rPr>
      </w:pPr>
      <w:r>
        <w:rPr>
          <w:rFonts w:eastAsia="MS Mincho"/>
        </w:rPr>
        <w:t xml:space="preserve">The </w:t>
      </w:r>
      <w:proofErr w:type="spellStart"/>
      <w:r>
        <w:rPr>
          <w:rFonts w:ascii="Courier New" w:hAnsi="Courier New"/>
          <w:sz w:val="20"/>
          <w:szCs w:val="20"/>
          <w:lang w:val="en-GB"/>
        </w:rPr>
        <w:t>DataEntryTiledItemURLBox</w:t>
      </w:r>
      <w:proofErr w:type="spellEnd"/>
      <w:r>
        <w:rPr>
          <w:lang w:val="en-GB"/>
        </w:rPr>
        <w:t xml:space="preserve"> </w:t>
      </w:r>
      <w:r>
        <w:rPr>
          <w:rFonts w:eastAsia="MS Mincho"/>
        </w:rPr>
        <w:t>identifies the location of the external files which carry the input image items of a tiled image item (</w:t>
      </w:r>
      <w:r>
        <w:rPr>
          <w:rStyle w:val="codeChar1"/>
        </w:rPr>
        <w:t>'</w:t>
      </w:r>
      <w:proofErr w:type="spellStart"/>
      <w:r>
        <w:rPr>
          <w:rStyle w:val="codeChar1"/>
        </w:rPr>
        <w:t>tili</w:t>
      </w:r>
      <w:proofErr w:type="spellEnd"/>
      <w:r>
        <w:rPr>
          <w:rStyle w:val="codeChar1"/>
        </w:rPr>
        <w:t>'</w:t>
      </w:r>
      <w:r>
        <w:rPr>
          <w:rFonts w:eastAsia="MS Mincho"/>
        </w:rPr>
        <w:t xml:space="preserve">). Each location identified by the </w:t>
      </w:r>
      <w:proofErr w:type="spellStart"/>
      <w:r>
        <w:rPr>
          <w:rFonts w:ascii="Courier New" w:hAnsi="Courier New"/>
          <w:sz w:val="20"/>
          <w:szCs w:val="20"/>
          <w:lang w:val="en-GB"/>
        </w:rPr>
        <w:t>DataEntryTiledItemURLBox</w:t>
      </w:r>
      <w:proofErr w:type="spellEnd"/>
      <w:r>
        <w:rPr>
          <w:lang w:val="en-GB"/>
        </w:rPr>
        <w:t xml:space="preserve"> </w:t>
      </w:r>
      <w:r>
        <w:rPr>
          <w:rFonts w:eastAsia="MS Mincho"/>
        </w:rPr>
        <w:t xml:space="preserve">corresponds to an input image item with a specific </w:t>
      </w:r>
      <w:proofErr w:type="spellStart"/>
      <w:r>
        <w:rPr>
          <w:rFonts w:ascii="Courier New" w:hAnsi="Courier New"/>
          <w:sz w:val="20"/>
          <w:szCs w:val="20"/>
          <w:lang w:val="en-GB"/>
        </w:rPr>
        <w:t>item_ID</w:t>
      </w:r>
      <w:proofErr w:type="spellEnd"/>
      <w:r>
        <w:rPr>
          <w:rFonts w:ascii="Courier New" w:hAnsi="Courier New"/>
          <w:sz w:val="20"/>
          <w:szCs w:val="20"/>
          <w:lang w:val="en-GB"/>
        </w:rPr>
        <w:t>.</w:t>
      </w:r>
    </w:p>
    <w:p w14:paraId="5CABA2E9" w14:textId="77777777" w:rsidR="00D0490B" w:rsidRDefault="001057F6" w:rsidP="00B805D6">
      <w:pPr>
        <w:pStyle w:val="Heading4"/>
        <w:numPr>
          <w:ilvl w:val="0"/>
          <w:numId w:val="0"/>
        </w:numPr>
        <w:rPr>
          <w:rFonts w:eastAsia="MS Mincho"/>
          <w:i/>
          <w:iCs/>
        </w:rPr>
      </w:pPr>
      <w:r>
        <w:rPr>
          <w:rFonts w:ascii="Cambria" w:hAnsi="Cambria"/>
          <w:bCs/>
          <w:szCs w:val="22"/>
        </w:rPr>
        <w:t xml:space="preserve">6.12.4.2 </w:t>
      </w:r>
      <w:r>
        <w:rPr>
          <w:rFonts w:eastAsia="MS Mincho"/>
        </w:rPr>
        <w:t>Syntax</w:t>
      </w:r>
    </w:p>
    <w:p w14:paraId="3F95B530" w14:textId="77777777" w:rsidR="00D0490B" w:rsidRDefault="001057F6">
      <w:pPr>
        <w:pStyle w:val="code"/>
      </w:pPr>
      <w:r>
        <w:t xml:space="preserve">unsigned </w:t>
      </w:r>
      <w:proofErr w:type="gramStart"/>
      <w:r>
        <w:t>int(</w:t>
      </w:r>
      <w:proofErr w:type="gramEnd"/>
      <w:r>
        <w:t>8) function f(unsigned int(3) index) {</w:t>
      </w:r>
      <w:r>
        <w:br/>
      </w:r>
      <w:r>
        <w:tab/>
        <w:t>switch(index) {</w:t>
      </w:r>
      <w:r>
        <w:br/>
      </w:r>
      <w:r>
        <w:tab/>
      </w:r>
      <w:r>
        <w:tab/>
        <w:t>case 0: return 8;</w:t>
      </w:r>
      <w:r>
        <w:br/>
      </w:r>
      <w:r>
        <w:tab/>
      </w:r>
      <w:r>
        <w:tab/>
        <w:t>case 1: return 16;</w:t>
      </w:r>
      <w:r>
        <w:br/>
      </w:r>
      <w:r>
        <w:tab/>
      </w:r>
      <w:r>
        <w:tab/>
        <w:t>case 2: return 24;</w:t>
      </w:r>
      <w:r>
        <w:br/>
      </w:r>
      <w:r>
        <w:tab/>
      </w:r>
      <w:r>
        <w:tab/>
        <w:t>case 3: return 32;</w:t>
      </w:r>
    </w:p>
    <w:p w14:paraId="6D54C588" w14:textId="77777777" w:rsidR="00D0490B" w:rsidRDefault="001057F6">
      <w:pPr>
        <w:pStyle w:val="code"/>
      </w:pPr>
      <w:r>
        <w:tab/>
      </w:r>
      <w:r>
        <w:tab/>
        <w:t>case 4: return 40;</w:t>
      </w:r>
      <w:r>
        <w:br/>
      </w:r>
      <w:r>
        <w:tab/>
      </w:r>
      <w:r>
        <w:tab/>
        <w:t>case 5: return 48;</w:t>
      </w:r>
      <w:r>
        <w:br/>
      </w:r>
      <w:r>
        <w:tab/>
      </w:r>
      <w:r>
        <w:tab/>
        <w:t>case 6: return 56;</w:t>
      </w:r>
      <w:r>
        <w:br/>
      </w:r>
      <w:r>
        <w:tab/>
      </w:r>
      <w:r>
        <w:tab/>
        <w:t>case 7: return 64;</w:t>
      </w:r>
      <w:r>
        <w:br/>
        <w:t>}</w:t>
      </w:r>
    </w:p>
    <w:p w14:paraId="682ADD1A" w14:textId="77777777" w:rsidR="00D0490B" w:rsidRDefault="00D0490B">
      <w:pPr>
        <w:pStyle w:val="code"/>
      </w:pPr>
    </w:p>
    <w:p w14:paraId="4F712176" w14:textId="77777777" w:rsidR="00D0490B" w:rsidRDefault="001057F6">
      <w:pPr>
        <w:pStyle w:val="code"/>
      </w:pPr>
      <w:proofErr w:type="gramStart"/>
      <w:r>
        <w:t>aligned(</w:t>
      </w:r>
      <w:proofErr w:type="gramEnd"/>
      <w:r>
        <w:t xml:space="preserve">8) class </w:t>
      </w:r>
      <w:proofErr w:type="spellStart"/>
      <w:r>
        <w:rPr>
          <w:rFonts w:ascii="Courier New" w:eastAsia="Times New Roman" w:hAnsi="Courier New"/>
          <w:szCs w:val="20"/>
        </w:rPr>
        <w:t>DataEntry</w:t>
      </w:r>
      <w:r>
        <w:rPr>
          <w:rFonts w:ascii="Courier New" w:hAnsi="Courier New"/>
          <w:szCs w:val="20"/>
        </w:rPr>
        <w:t>Tiled</w:t>
      </w:r>
      <w:r>
        <w:rPr>
          <w:rFonts w:ascii="Courier New" w:eastAsia="Times New Roman" w:hAnsi="Courier New"/>
          <w:szCs w:val="20"/>
        </w:rPr>
        <w:t>Item</w:t>
      </w:r>
      <w:r>
        <w:rPr>
          <w:rFonts w:ascii="Courier New" w:hAnsi="Courier New"/>
          <w:szCs w:val="20"/>
        </w:rPr>
        <w:t>URL</w:t>
      </w:r>
      <w:r>
        <w:rPr>
          <w:rFonts w:ascii="Courier New" w:eastAsia="Times New Roman" w:hAnsi="Courier New"/>
          <w:szCs w:val="20"/>
        </w:rPr>
        <w:t>Box</w:t>
      </w:r>
      <w:proofErr w:type="spellEnd"/>
      <w:r>
        <w:t xml:space="preserve"> (bit(24) flags)</w:t>
      </w:r>
      <w:r>
        <w:br/>
      </w:r>
      <w:r>
        <w:tab/>
        <w:t xml:space="preserve">extends </w:t>
      </w:r>
      <w:proofErr w:type="spellStart"/>
      <w:r>
        <w:t>DataEntryBaseBox</w:t>
      </w:r>
      <w:proofErr w:type="spellEnd"/>
      <w:r>
        <w:t>('</w:t>
      </w:r>
      <w:proofErr w:type="spellStart"/>
      <w:r>
        <w:t>deti</w:t>
      </w:r>
      <w:proofErr w:type="spellEnd"/>
      <w:r>
        <w:t xml:space="preserve">', flags) </w:t>
      </w:r>
      <w:r>
        <w:br/>
        <w:t>{</w:t>
      </w:r>
    </w:p>
    <w:p w14:paraId="421D7EBD" w14:textId="77777777" w:rsidR="00D0490B" w:rsidRDefault="001057F6">
      <w:pPr>
        <w:pStyle w:val="code"/>
      </w:pPr>
      <w:r>
        <w:tab/>
        <w:t xml:space="preserve">unsigned </w:t>
      </w:r>
      <w:proofErr w:type="gramStart"/>
      <w:r>
        <w:t>int(</w:t>
      </w:r>
      <w:proofErr w:type="gramEnd"/>
      <w:r>
        <w:t xml:space="preserve">3) </w:t>
      </w:r>
      <w:proofErr w:type="spellStart"/>
      <w:r>
        <w:t>input_items_size_index</w:t>
      </w:r>
      <w:proofErr w:type="spellEnd"/>
      <w:r>
        <w:t>;</w:t>
      </w:r>
      <w:r>
        <w:tab/>
      </w:r>
    </w:p>
    <w:p w14:paraId="0093EE75" w14:textId="77777777" w:rsidR="00D0490B" w:rsidRDefault="001057F6">
      <w:pPr>
        <w:pStyle w:val="code"/>
      </w:pPr>
      <w:r>
        <w:tab/>
      </w:r>
      <w:proofErr w:type="gramStart"/>
      <w:r>
        <w:t>bit(</w:t>
      </w:r>
      <w:proofErr w:type="gramEnd"/>
      <w:r>
        <w:t>5) reserved = 0;</w:t>
      </w:r>
      <w:r>
        <w:br/>
      </w:r>
      <w:r>
        <w:tab/>
        <w:t>unsigned int(f(</w:t>
      </w:r>
      <w:proofErr w:type="spellStart"/>
      <w:r>
        <w:t>input_items_size_index</w:t>
      </w:r>
      <w:proofErr w:type="spellEnd"/>
      <w:r>
        <w:t xml:space="preserve">)) </w:t>
      </w:r>
      <w:proofErr w:type="spellStart"/>
      <w:r>
        <w:t>no_of_input_items</w:t>
      </w:r>
      <w:proofErr w:type="spellEnd"/>
      <w:r>
        <w:t>;</w:t>
      </w:r>
    </w:p>
    <w:p w14:paraId="462FB128" w14:textId="77777777" w:rsidR="00D0490B" w:rsidRDefault="001057F6">
      <w:pPr>
        <w:pStyle w:val="code"/>
      </w:pPr>
      <w:r>
        <w:tab/>
        <w:t>for(</w:t>
      </w:r>
      <w:proofErr w:type="spellStart"/>
      <w:r>
        <w:t>i</w:t>
      </w:r>
      <w:proofErr w:type="spellEnd"/>
      <w:r>
        <w:t>=</w:t>
      </w:r>
      <w:proofErr w:type="gramStart"/>
      <w:r>
        <w:t>0;i</w:t>
      </w:r>
      <w:proofErr w:type="gramEnd"/>
      <w:r>
        <w:t>&lt;</w:t>
      </w:r>
      <w:proofErr w:type="spellStart"/>
      <w:r>
        <w:t>no_of_input_items;i</w:t>
      </w:r>
      <w:proofErr w:type="spellEnd"/>
      <w:r>
        <w:t>++){</w:t>
      </w:r>
    </w:p>
    <w:p w14:paraId="2EAC1D48" w14:textId="77777777" w:rsidR="00D0490B" w:rsidRDefault="001057F6">
      <w:pPr>
        <w:pStyle w:val="code"/>
      </w:pPr>
      <w:r>
        <w:tab/>
      </w:r>
      <w:r>
        <w:tab/>
        <w:t xml:space="preserve">utf8string </w:t>
      </w:r>
      <w:proofErr w:type="gramStart"/>
      <w:r>
        <w:t>location;</w:t>
      </w:r>
      <w:proofErr w:type="gramEnd"/>
    </w:p>
    <w:p w14:paraId="1BEC189E" w14:textId="77777777" w:rsidR="00D0490B" w:rsidRDefault="001057F6">
      <w:pPr>
        <w:pStyle w:val="code"/>
      </w:pPr>
      <w:r>
        <w:tab/>
        <w:t>}</w:t>
      </w:r>
      <w:r>
        <w:br/>
        <w:t>}</w:t>
      </w:r>
    </w:p>
    <w:p w14:paraId="4B79277C" w14:textId="77777777" w:rsidR="00D0490B" w:rsidRDefault="001057F6" w:rsidP="00B805D6">
      <w:pPr>
        <w:pStyle w:val="Heading4"/>
        <w:numPr>
          <w:ilvl w:val="0"/>
          <w:numId w:val="0"/>
        </w:numPr>
        <w:rPr>
          <w:rFonts w:eastAsia="MS Mincho"/>
          <w:i/>
          <w:iCs/>
        </w:rPr>
      </w:pPr>
      <w:r>
        <w:rPr>
          <w:rFonts w:ascii="Cambria" w:hAnsi="Cambria"/>
          <w:bCs/>
          <w:szCs w:val="22"/>
        </w:rPr>
        <w:lastRenderedPageBreak/>
        <w:t xml:space="preserve">6.12.4.3 </w:t>
      </w:r>
      <w:r>
        <w:rPr>
          <w:rFonts w:eastAsia="MS Mincho"/>
        </w:rPr>
        <w:t>Semantics</w:t>
      </w:r>
    </w:p>
    <w:p w14:paraId="01ECA1D5" w14:textId="77777777" w:rsidR="00D0490B" w:rsidRDefault="001057F6">
      <w:pPr>
        <w:rPr>
          <w:rFonts w:eastAsia="MS Mincho"/>
        </w:rPr>
      </w:pPr>
      <w:proofErr w:type="spellStart"/>
      <w:r>
        <w:rPr>
          <w:rFonts w:ascii="Courier New" w:hAnsi="Courier New"/>
          <w:sz w:val="20"/>
          <w:szCs w:val="20"/>
          <w:lang w:val="en-GB"/>
        </w:rPr>
        <w:t>input_items_size_index</w:t>
      </w:r>
      <w:proofErr w:type="spellEnd"/>
      <w:r>
        <w:rPr>
          <w:rFonts w:eastAsia="MS Mincho"/>
        </w:rPr>
        <w:t xml:space="preserve"> specifies the size of the parameters n</w:t>
      </w:r>
      <w:proofErr w:type="spellStart"/>
      <w:r>
        <w:rPr>
          <w:rFonts w:ascii="Courier New" w:hAnsi="Courier New"/>
          <w:sz w:val="20"/>
          <w:szCs w:val="20"/>
          <w:lang w:val="en-GB"/>
        </w:rPr>
        <w:t>o_of_input_items</w:t>
      </w:r>
      <w:proofErr w:type="spellEnd"/>
      <w:r>
        <w:rPr>
          <w:rFonts w:eastAsia="MS Mincho"/>
        </w:rPr>
        <w:t xml:space="preserve"> in bytes. With value 0 indicating size is of 1 byte up to the value 7 indicating the size to be 8 bytes.</w:t>
      </w:r>
    </w:p>
    <w:p w14:paraId="6E091D6D" w14:textId="77777777" w:rsidR="00D0490B" w:rsidRDefault="001057F6">
      <w:pPr>
        <w:rPr>
          <w:rFonts w:eastAsia="MS Mincho"/>
        </w:rPr>
      </w:pPr>
      <w:r>
        <w:rPr>
          <w:rFonts w:eastAsia="MS Mincho"/>
        </w:rPr>
        <w:t xml:space="preserve">The parameter </w:t>
      </w:r>
      <w:proofErr w:type="spellStart"/>
      <w:r>
        <w:rPr>
          <w:rFonts w:ascii="Courier New" w:hAnsi="Courier New"/>
          <w:sz w:val="20"/>
          <w:szCs w:val="20"/>
          <w:lang w:val="en-GB"/>
        </w:rPr>
        <w:t>no_of_input_items</w:t>
      </w:r>
      <w:proofErr w:type="spellEnd"/>
      <w:r>
        <w:rPr>
          <w:rFonts w:eastAsia="MS Mincho"/>
        </w:rPr>
        <w:t xml:space="preserve"> in </w:t>
      </w:r>
      <w:proofErr w:type="spellStart"/>
      <w:r>
        <w:rPr>
          <w:rFonts w:ascii="Courier New" w:hAnsi="Courier New"/>
          <w:sz w:val="20"/>
          <w:szCs w:val="20"/>
          <w:lang w:val="en-GB"/>
        </w:rPr>
        <w:t>DataEntryTiledItemURLBox</w:t>
      </w:r>
      <w:proofErr w:type="spellEnd"/>
      <w:r>
        <w:rPr>
          <w:lang w:val="en-GB"/>
        </w:rPr>
        <w:t xml:space="preserve"> </w:t>
      </w:r>
      <w:r>
        <w:rPr>
          <w:rFonts w:eastAsia="MS Mincho"/>
        </w:rPr>
        <w:t>shall be equal to:</w:t>
      </w:r>
    </w:p>
    <w:p w14:paraId="6EBACF84" w14:textId="77777777" w:rsidR="00D0490B" w:rsidRDefault="001057F6">
      <w:pPr>
        <w:ind w:left="720"/>
        <w:rPr>
          <w:rFonts w:ascii="Courier New" w:hAnsi="Courier New" w:cs="Courier New"/>
          <w:sz w:val="22"/>
          <w:szCs w:val="22"/>
        </w:rPr>
      </w:pPr>
      <w:proofErr w:type="spellStart"/>
      <w:r>
        <w:rPr>
          <w:rFonts w:ascii="Courier New" w:hAnsi="Courier New" w:cs="Courier New"/>
          <w:sz w:val="22"/>
          <w:szCs w:val="22"/>
        </w:rPr>
        <w:t>TileColumns</w:t>
      </w:r>
      <w:proofErr w:type="spellEnd"/>
      <w:r>
        <w:rPr>
          <w:rFonts w:ascii="Courier New" w:hAnsi="Courier New" w:cs="Courier New"/>
          <w:sz w:val="22"/>
          <w:szCs w:val="22"/>
        </w:rPr>
        <w:t xml:space="preserve"> = (</w:t>
      </w:r>
      <w:proofErr w:type="spellStart"/>
      <w:r>
        <w:rPr>
          <w:rStyle w:val="Courier"/>
        </w:rPr>
        <w:t>ImageSpatialExtentsProperty</w:t>
      </w:r>
      <w:r>
        <w:rPr>
          <w:rFonts w:ascii="Courier New" w:hAnsi="Courier New" w:cs="Courier New"/>
          <w:sz w:val="22"/>
          <w:szCs w:val="22"/>
        </w:rPr>
        <w:t>.image_width</w:t>
      </w:r>
      <w:proofErr w:type="spellEnd"/>
      <w:r>
        <w:rPr>
          <w:rFonts w:ascii="Courier New" w:hAnsi="Courier New" w:cs="Courier New"/>
          <w:sz w:val="22"/>
          <w:szCs w:val="22"/>
        </w:rPr>
        <w:t xml:space="preserve"> + TiledImageConfigurationBox.tile_width-1)/ </w:t>
      </w:r>
      <w:proofErr w:type="spellStart"/>
      <w:r>
        <w:rPr>
          <w:rFonts w:ascii="Courier New" w:hAnsi="Courier New" w:cs="Courier New"/>
          <w:sz w:val="22"/>
          <w:szCs w:val="22"/>
        </w:rPr>
        <w:t>TiledImageConfigurationBox.tile_</w:t>
      </w:r>
      <w:proofErr w:type="gramStart"/>
      <w:r>
        <w:rPr>
          <w:rFonts w:ascii="Courier New" w:hAnsi="Courier New" w:cs="Courier New"/>
          <w:sz w:val="22"/>
          <w:szCs w:val="22"/>
        </w:rPr>
        <w:t>width</w:t>
      </w:r>
      <w:proofErr w:type="spellEnd"/>
      <w:r>
        <w:rPr>
          <w:rFonts w:ascii="Courier New" w:hAnsi="Courier New" w:cs="Courier New"/>
          <w:sz w:val="22"/>
          <w:szCs w:val="22"/>
        </w:rPr>
        <w:t>;</w:t>
      </w:r>
      <w:proofErr w:type="gramEnd"/>
    </w:p>
    <w:p w14:paraId="0FB7E189" w14:textId="77777777" w:rsidR="00D0490B" w:rsidRDefault="001057F6">
      <w:pPr>
        <w:ind w:left="720"/>
        <w:rPr>
          <w:rFonts w:ascii="Courier New" w:hAnsi="Courier New" w:cs="Courier New"/>
          <w:sz w:val="22"/>
          <w:szCs w:val="22"/>
        </w:rPr>
      </w:pPr>
      <w:proofErr w:type="spellStart"/>
      <w:r>
        <w:rPr>
          <w:rFonts w:ascii="Courier New" w:hAnsi="Courier New" w:cs="Courier New"/>
          <w:sz w:val="22"/>
          <w:szCs w:val="22"/>
        </w:rPr>
        <w:t>TileRows</w:t>
      </w:r>
      <w:proofErr w:type="spellEnd"/>
      <w:r>
        <w:rPr>
          <w:rFonts w:ascii="Courier New" w:hAnsi="Courier New" w:cs="Courier New"/>
          <w:sz w:val="22"/>
          <w:szCs w:val="22"/>
        </w:rPr>
        <w:t xml:space="preserve">    = (</w:t>
      </w:r>
      <w:proofErr w:type="spellStart"/>
      <w:r>
        <w:rPr>
          <w:rStyle w:val="Courier"/>
        </w:rPr>
        <w:t>ImageSpatialExtentsProperty</w:t>
      </w:r>
      <w:r>
        <w:rPr>
          <w:rFonts w:ascii="Courier New" w:hAnsi="Courier New" w:cs="Courier New"/>
          <w:sz w:val="22"/>
          <w:szCs w:val="22"/>
        </w:rPr>
        <w:t>.image_height</w:t>
      </w:r>
      <w:proofErr w:type="spellEnd"/>
      <w:r>
        <w:rPr>
          <w:rFonts w:ascii="Courier New" w:hAnsi="Courier New" w:cs="Courier New"/>
          <w:sz w:val="22"/>
          <w:szCs w:val="22"/>
        </w:rPr>
        <w:t xml:space="preserve"> + TiledImageConfigurationBox.tile_height-1)/ </w:t>
      </w:r>
      <w:proofErr w:type="spellStart"/>
      <w:r>
        <w:rPr>
          <w:rFonts w:ascii="Courier New" w:hAnsi="Courier New" w:cs="Courier New"/>
          <w:sz w:val="22"/>
          <w:szCs w:val="22"/>
        </w:rPr>
        <w:t>TiledImageConfigurationBox.tile_</w:t>
      </w:r>
      <w:proofErr w:type="gramStart"/>
      <w:r>
        <w:rPr>
          <w:rFonts w:ascii="Courier New" w:hAnsi="Courier New" w:cs="Courier New"/>
          <w:sz w:val="22"/>
          <w:szCs w:val="22"/>
        </w:rPr>
        <w:t>height</w:t>
      </w:r>
      <w:proofErr w:type="spellEnd"/>
      <w:r>
        <w:rPr>
          <w:rFonts w:ascii="Courier New" w:hAnsi="Courier New" w:cs="Courier New"/>
          <w:sz w:val="22"/>
          <w:szCs w:val="22"/>
        </w:rPr>
        <w:t>;</w:t>
      </w:r>
      <w:proofErr w:type="gramEnd"/>
    </w:p>
    <w:p w14:paraId="1C53EB83" w14:textId="77777777" w:rsidR="00D0490B" w:rsidRDefault="001057F6">
      <w:pPr>
        <w:ind w:left="720"/>
        <w:rPr>
          <w:rFonts w:ascii="Courier New" w:hAnsi="Courier New" w:cs="Courier New"/>
          <w:sz w:val="22"/>
          <w:szCs w:val="22"/>
        </w:rPr>
      </w:pPr>
      <w:proofErr w:type="spellStart"/>
      <w:r>
        <w:rPr>
          <w:rFonts w:ascii="Courier New" w:hAnsi="Courier New"/>
          <w:sz w:val="20"/>
          <w:szCs w:val="20"/>
          <w:lang w:val="en-GB"/>
        </w:rPr>
        <w:t>no_of_input_items</w:t>
      </w:r>
      <w:proofErr w:type="spellEnd"/>
      <w:r>
        <w:rPr>
          <w:rFonts w:eastAsia="MS Mincho"/>
        </w:rPr>
        <w:t xml:space="preserve"> </w:t>
      </w:r>
      <w:r>
        <w:rPr>
          <w:rFonts w:ascii="Courier New" w:hAnsi="Courier New" w:cs="Courier New"/>
          <w:sz w:val="22"/>
          <w:szCs w:val="22"/>
        </w:rPr>
        <w:t xml:space="preserve">= </w:t>
      </w:r>
      <w:proofErr w:type="spellStart"/>
      <w:r>
        <w:rPr>
          <w:rFonts w:ascii="Courier New" w:hAnsi="Courier New" w:cs="Courier New"/>
          <w:sz w:val="22"/>
          <w:szCs w:val="22"/>
        </w:rPr>
        <w:t>TileColumns</w:t>
      </w:r>
      <w:proofErr w:type="spellEnd"/>
      <w:r>
        <w:rPr>
          <w:rFonts w:ascii="Courier New" w:hAnsi="Courier New" w:cs="Courier New"/>
          <w:sz w:val="22"/>
          <w:szCs w:val="22"/>
        </w:rPr>
        <w:t xml:space="preserve"> * </w:t>
      </w:r>
      <w:proofErr w:type="spellStart"/>
      <w:r>
        <w:rPr>
          <w:rFonts w:ascii="Courier New" w:hAnsi="Courier New" w:cs="Courier New"/>
          <w:sz w:val="22"/>
          <w:szCs w:val="22"/>
        </w:rPr>
        <w:t>TileRows</w:t>
      </w:r>
      <w:proofErr w:type="spellEnd"/>
    </w:p>
    <w:p w14:paraId="5A7EB08B" w14:textId="77777777" w:rsidR="00D0490B" w:rsidRDefault="001057F6">
      <w:pPr>
        <w:ind w:left="720"/>
        <w:rPr>
          <w:rFonts w:ascii="Courier New" w:hAnsi="Courier New" w:cs="Courier New"/>
          <w:sz w:val="22"/>
          <w:szCs w:val="22"/>
        </w:rPr>
      </w:pPr>
      <w:r>
        <w:rPr>
          <w:rFonts w:ascii="Courier New" w:hAnsi="Courier New" w:cs="Courier New"/>
          <w:sz w:val="22"/>
          <w:szCs w:val="22"/>
        </w:rPr>
        <w:t>for (</w:t>
      </w:r>
      <w:proofErr w:type="spellStart"/>
      <w:r>
        <w:rPr>
          <w:rFonts w:ascii="Courier New" w:hAnsi="Courier New" w:cs="Courier New"/>
          <w:sz w:val="22"/>
          <w:szCs w:val="22"/>
        </w:rPr>
        <w:t>i</w:t>
      </w:r>
      <w:proofErr w:type="spellEnd"/>
      <w:r>
        <w:rPr>
          <w:rFonts w:ascii="Courier New" w:hAnsi="Courier New" w:cs="Courier New"/>
          <w:sz w:val="22"/>
          <w:szCs w:val="22"/>
        </w:rPr>
        <w:t xml:space="preserve">=0; </w:t>
      </w:r>
      <w:proofErr w:type="spellStart"/>
      <w:r>
        <w:rPr>
          <w:rFonts w:ascii="Courier New" w:hAnsi="Courier New" w:cs="Courier New"/>
          <w:sz w:val="22"/>
          <w:szCs w:val="22"/>
        </w:rPr>
        <w:t>i</w:t>
      </w:r>
      <w:proofErr w:type="spellEnd"/>
      <w:r>
        <w:rPr>
          <w:rFonts w:ascii="Courier New" w:hAnsi="Courier New" w:cs="Courier New"/>
          <w:sz w:val="22"/>
          <w:szCs w:val="22"/>
        </w:rPr>
        <w:t>&lt;</w:t>
      </w:r>
      <w:proofErr w:type="spellStart"/>
      <w:r>
        <w:rPr>
          <w:rFonts w:ascii="Courier New" w:hAnsi="Courier New" w:cs="Courier New"/>
          <w:sz w:val="22"/>
          <w:szCs w:val="22"/>
        </w:rPr>
        <w:t>number_of_extra_dimensions</w:t>
      </w:r>
      <w:proofErr w:type="spellEnd"/>
      <w:r>
        <w:rPr>
          <w:rFonts w:ascii="Courier New" w:hAnsi="Courier New" w:cs="Courier New"/>
          <w:sz w:val="22"/>
          <w:szCs w:val="22"/>
        </w:rPr>
        <w:t xml:space="preserve">; </w:t>
      </w:r>
      <w:proofErr w:type="spellStart"/>
      <w:r>
        <w:rPr>
          <w:rFonts w:ascii="Courier New" w:hAnsi="Courier New" w:cs="Courier New"/>
          <w:sz w:val="22"/>
          <w:szCs w:val="22"/>
        </w:rPr>
        <w:t>i</w:t>
      </w:r>
      <w:proofErr w:type="spellEnd"/>
      <w:r>
        <w:rPr>
          <w:rFonts w:ascii="Courier New" w:hAnsi="Courier New" w:cs="Courier New"/>
          <w:sz w:val="22"/>
          <w:szCs w:val="22"/>
        </w:rPr>
        <w:t>++) {</w:t>
      </w:r>
    </w:p>
    <w:p w14:paraId="4947A7ED" w14:textId="77777777" w:rsidR="00D0490B" w:rsidRDefault="001057F6">
      <w:pPr>
        <w:ind w:left="720"/>
        <w:rPr>
          <w:rFonts w:ascii="Courier New" w:hAnsi="Courier New" w:cs="Courier New"/>
          <w:sz w:val="22"/>
          <w:szCs w:val="22"/>
        </w:rPr>
      </w:pPr>
      <w:r>
        <w:rPr>
          <w:rFonts w:ascii="Courier New" w:hAnsi="Courier New" w:cs="Courier New"/>
          <w:sz w:val="22"/>
          <w:szCs w:val="22"/>
        </w:rPr>
        <w:t xml:space="preserve">  </w:t>
      </w:r>
      <w:proofErr w:type="spellStart"/>
      <w:r>
        <w:rPr>
          <w:rFonts w:ascii="Courier New" w:hAnsi="Courier New" w:cs="Courier New"/>
          <w:sz w:val="22"/>
          <w:szCs w:val="22"/>
        </w:rPr>
        <w:t>no_of_input_items</w:t>
      </w:r>
      <w:proofErr w:type="spellEnd"/>
      <w:r>
        <w:rPr>
          <w:rFonts w:ascii="Courier New" w:hAnsi="Courier New" w:cs="Courier New"/>
          <w:sz w:val="22"/>
          <w:szCs w:val="22"/>
        </w:rPr>
        <w:t xml:space="preserve"> = </w:t>
      </w:r>
      <w:proofErr w:type="spellStart"/>
      <w:r>
        <w:rPr>
          <w:rFonts w:ascii="Courier New" w:hAnsi="Courier New" w:cs="Courier New"/>
          <w:sz w:val="22"/>
          <w:szCs w:val="22"/>
        </w:rPr>
        <w:t>no_of_input_items</w:t>
      </w:r>
      <w:proofErr w:type="spellEnd"/>
      <w:r>
        <w:rPr>
          <w:rFonts w:ascii="Courier New" w:hAnsi="Courier New" w:cs="Courier New"/>
          <w:sz w:val="22"/>
          <w:szCs w:val="22"/>
        </w:rPr>
        <w:t xml:space="preserve"> * </w:t>
      </w:r>
      <w:proofErr w:type="spellStart"/>
      <w:r>
        <w:rPr>
          <w:rFonts w:ascii="Courier New" w:hAnsi="Courier New" w:cs="Courier New"/>
          <w:sz w:val="22"/>
          <w:szCs w:val="22"/>
        </w:rPr>
        <w:t>dimension_size</w:t>
      </w:r>
      <w:proofErr w:type="spellEnd"/>
      <w:r>
        <w:rPr>
          <w:rFonts w:ascii="Courier New" w:hAnsi="Courier New" w:cs="Courier New"/>
          <w:sz w:val="22"/>
          <w:szCs w:val="22"/>
        </w:rPr>
        <w:t>[</w:t>
      </w:r>
      <w:proofErr w:type="spellStart"/>
      <w:r>
        <w:rPr>
          <w:rFonts w:ascii="Courier New" w:hAnsi="Courier New" w:cs="Courier New"/>
          <w:sz w:val="22"/>
          <w:szCs w:val="22"/>
        </w:rPr>
        <w:t>i</w:t>
      </w:r>
      <w:proofErr w:type="spellEnd"/>
      <w:proofErr w:type="gramStart"/>
      <w:r>
        <w:rPr>
          <w:rFonts w:ascii="Courier New" w:hAnsi="Courier New" w:cs="Courier New"/>
          <w:sz w:val="22"/>
          <w:szCs w:val="22"/>
        </w:rPr>
        <w:t>];</w:t>
      </w:r>
      <w:proofErr w:type="gramEnd"/>
    </w:p>
    <w:p w14:paraId="5D020A5C" w14:textId="77777777" w:rsidR="00D0490B" w:rsidRDefault="001057F6">
      <w:pPr>
        <w:ind w:left="720"/>
        <w:rPr>
          <w:rFonts w:ascii="Courier New" w:hAnsi="Courier New" w:cs="Courier New"/>
          <w:sz w:val="22"/>
          <w:szCs w:val="22"/>
        </w:rPr>
      </w:pPr>
      <w:r>
        <w:rPr>
          <w:rFonts w:ascii="Courier New" w:hAnsi="Courier New" w:cs="Courier New"/>
          <w:sz w:val="22"/>
          <w:szCs w:val="22"/>
        </w:rPr>
        <w:t>}</w:t>
      </w:r>
    </w:p>
    <w:p w14:paraId="32544E67" w14:textId="77777777" w:rsidR="00D0490B" w:rsidRDefault="001057F6">
      <w:pPr>
        <w:pStyle w:val="Semantics"/>
      </w:pPr>
      <w:r>
        <w:rPr>
          <w:rFonts w:ascii="Courier New" w:hAnsi="Courier New"/>
          <w:sz w:val="20"/>
          <w:szCs w:val="20"/>
          <w:lang w:val="en-GB"/>
        </w:rPr>
        <w:t>location</w:t>
      </w:r>
      <w:r>
        <w:rPr>
          <w:rFonts w:eastAsia="MS Mincho"/>
        </w:rPr>
        <w:t xml:space="preserve"> indicates the location of the referred file as a URL. The URL can be an absolute or a relative URL, and the located resource shall be a compliant HEIF file. Relative URLs are relative to the file that contains this location.</w:t>
      </w:r>
    </w:p>
    <w:p w14:paraId="67509D3B" w14:textId="77777777" w:rsidR="00D0490B" w:rsidRDefault="001057F6">
      <w:pPr>
        <w:pStyle w:val="Heading1"/>
        <w:numPr>
          <w:ilvl w:val="0"/>
          <w:numId w:val="26"/>
        </w:numPr>
      </w:pPr>
      <w:bookmarkStart w:id="141" w:name="_Toc22659165"/>
      <w:bookmarkStart w:id="142" w:name="_Toc22660028"/>
      <w:bookmarkStart w:id="143" w:name="_Toc22659138"/>
      <w:bookmarkStart w:id="144" w:name="_Toc22660001"/>
      <w:bookmarkStart w:id="145" w:name="_Toc22660006"/>
      <w:bookmarkStart w:id="146" w:name="_Toc22659142"/>
      <w:bookmarkStart w:id="147" w:name="_Toc22659161"/>
      <w:bookmarkStart w:id="148" w:name="_Toc22659200"/>
      <w:bookmarkStart w:id="149" w:name="_Toc22659133"/>
      <w:bookmarkStart w:id="150" w:name="_Toc22659969"/>
      <w:bookmarkStart w:id="151" w:name="_Toc22659139"/>
      <w:bookmarkStart w:id="152" w:name="_Toc22659971"/>
      <w:bookmarkStart w:id="153" w:name="_Toc22660003"/>
      <w:bookmarkStart w:id="154" w:name="_Toc22660004"/>
      <w:bookmarkStart w:id="155" w:name="_Toc22660029"/>
      <w:bookmarkStart w:id="156" w:name="_Toc22660060"/>
      <w:bookmarkStart w:id="157" w:name="_Toc22659107"/>
      <w:bookmarkStart w:id="158" w:name="_Toc22659970"/>
      <w:bookmarkStart w:id="159" w:name="_Toc22659158"/>
      <w:bookmarkStart w:id="160" w:name="_Toc22659117"/>
      <w:bookmarkStart w:id="161" w:name="_Toc22659192"/>
      <w:bookmarkStart w:id="162" w:name="_Toc22659967"/>
      <w:bookmarkStart w:id="163" w:name="_Toc22660059"/>
      <w:bookmarkStart w:id="164" w:name="_Toc22659103"/>
      <w:bookmarkStart w:id="165" w:name="_Toc22660058"/>
      <w:bookmarkStart w:id="166" w:name="_Toc22659118"/>
      <w:bookmarkStart w:id="167" w:name="_Toc22660057"/>
      <w:bookmarkStart w:id="168" w:name="_Toc22659123"/>
      <w:bookmarkStart w:id="169" w:name="_Toc22659193"/>
      <w:bookmarkStart w:id="170" w:name="_Toc22659983"/>
      <w:bookmarkStart w:id="171" w:name="_Toc22659979"/>
      <w:bookmarkStart w:id="172" w:name="_Toc22659980"/>
      <w:bookmarkStart w:id="173" w:name="_Toc22659119"/>
      <w:bookmarkStart w:id="174" w:name="_Toc22659116"/>
      <w:bookmarkStart w:id="175" w:name="_Toc22659986"/>
      <w:bookmarkStart w:id="176" w:name="_Toc22659120"/>
      <w:bookmarkStart w:id="177" w:name="_Toc22659972"/>
      <w:bookmarkStart w:id="178" w:name="_Toc22659988"/>
      <w:bookmarkStart w:id="179" w:name="_Toc22659141"/>
      <w:bookmarkStart w:id="180" w:name="_Toc22659108"/>
      <w:bookmarkStart w:id="181" w:name="_Toc22659122"/>
      <w:bookmarkStart w:id="182" w:name="_Toc22659985"/>
      <w:bookmarkStart w:id="183" w:name="_Toc22659115"/>
      <w:bookmarkStart w:id="184" w:name="_Toc22659121"/>
      <w:bookmarkStart w:id="185" w:name="_Toc22659100"/>
      <w:bookmarkStart w:id="186" w:name="_Toc22659984"/>
      <w:bookmarkStart w:id="187" w:name="_Toc22659129"/>
      <w:bookmarkStart w:id="188" w:name="_Toc22659112"/>
      <w:bookmarkStart w:id="189" w:name="_Toc22660061"/>
      <w:bookmarkStart w:id="190" w:name="_Toc22660055"/>
      <w:bookmarkStart w:id="191" w:name="_Toc22659164"/>
      <w:bookmarkStart w:id="192" w:name="_Toc22660027"/>
      <w:bookmarkStart w:id="193" w:name="_Toc22659163"/>
      <w:bookmarkStart w:id="194" w:name="_Toc22660026"/>
      <w:bookmarkStart w:id="195" w:name="_Toc22659162"/>
      <w:bookmarkStart w:id="196" w:name="_Toc22660025"/>
      <w:bookmarkStart w:id="197" w:name="_Toc22660056"/>
      <w:bookmarkStart w:id="198" w:name="_Toc22659191"/>
      <w:bookmarkStart w:id="199" w:name="_Toc22659195"/>
      <w:bookmarkStart w:id="200" w:name="_Toc22659194"/>
      <w:bookmarkStart w:id="201" w:name="_Toc22659973"/>
      <w:bookmarkStart w:id="202" w:name="_Toc22660054"/>
      <w:bookmarkStart w:id="203" w:name="_Toc22660053"/>
      <w:bookmarkStart w:id="204" w:name="_Toc22659982"/>
      <w:bookmarkStart w:id="205" w:name="_Toc22660049"/>
      <w:bookmarkStart w:id="206" w:name="_Toc22659196"/>
      <w:bookmarkStart w:id="207" w:name="_Toc22659190"/>
      <w:bookmarkStart w:id="208" w:name="_Toc22659189"/>
      <w:bookmarkStart w:id="209" w:name="_Toc22659188"/>
      <w:bookmarkStart w:id="210" w:name="_Toc22659114"/>
      <w:bookmarkStart w:id="211" w:name="_Toc22660022"/>
      <w:bookmarkStart w:id="212" w:name="_Toc22659128"/>
      <w:bookmarkStart w:id="213" w:name="_Toc22660031"/>
      <w:bookmarkStart w:id="214" w:name="_Toc22659167"/>
      <w:bookmarkStart w:id="215" w:name="_Toc22659168"/>
      <w:bookmarkStart w:id="216" w:name="_Toc22660030"/>
      <w:bookmarkStart w:id="217" w:name="_Toc22659134"/>
      <w:bookmarkStart w:id="218" w:name="_Toc22659135"/>
      <w:bookmarkStart w:id="219" w:name="_Toc22659995"/>
      <w:bookmarkStart w:id="220" w:name="_Toc22660032"/>
      <w:bookmarkStart w:id="221" w:name="_Toc22659992"/>
      <w:bookmarkStart w:id="222" w:name="_Toc22660052"/>
      <w:bookmarkStart w:id="223" w:name="_Toc22659130"/>
      <w:bookmarkStart w:id="224" w:name="_Toc22659997"/>
      <w:bookmarkStart w:id="225" w:name="_Toc22659137"/>
      <w:bookmarkStart w:id="226" w:name="_Toc22660064"/>
      <w:bookmarkStart w:id="227" w:name="_Toc22660002"/>
      <w:bookmarkStart w:id="228" w:name="_Toc22660063"/>
      <w:bookmarkStart w:id="229" w:name="_Toc22659185"/>
      <w:bookmarkStart w:id="230" w:name="_Toc22659199"/>
      <w:bookmarkStart w:id="231" w:name="_Toc22659197"/>
      <w:bookmarkStart w:id="232" w:name="_Toc22660062"/>
      <w:bookmarkStart w:id="233" w:name="_Toc22659198"/>
      <w:bookmarkStart w:id="234" w:name="_Toc63150767"/>
      <w:bookmarkStart w:id="235" w:name="_Toc22659217"/>
      <w:bookmarkStart w:id="236" w:name="_Toc22659998"/>
      <w:bookmarkStart w:id="237" w:name="_Toc22659974"/>
      <w:bookmarkStart w:id="238" w:name="_Toc22659110"/>
      <w:bookmarkStart w:id="239" w:name="_Toc22659095"/>
      <w:bookmarkStart w:id="240" w:name="_Toc22659109"/>
      <w:bookmarkStart w:id="241" w:name="_Toc22659977"/>
      <w:bookmarkStart w:id="242" w:name="_Toc22659981"/>
      <w:bookmarkStart w:id="243" w:name="_Toc22659968"/>
      <w:bookmarkStart w:id="244" w:name="_Toc22659963"/>
      <w:bookmarkStart w:id="245" w:name="_Toc22659096"/>
      <w:bookmarkStart w:id="246" w:name="_Toc22660065"/>
      <w:bookmarkStart w:id="247" w:name="_Toc22659111"/>
      <w:bookmarkStart w:id="248" w:name="_Toc22660000"/>
      <w:bookmarkStart w:id="249" w:name="_Toc22659975"/>
      <w:bookmarkStart w:id="250" w:name="_Toc22659105"/>
      <w:bookmarkStart w:id="251" w:name="_Toc22660005"/>
      <w:bookmarkStart w:id="252" w:name="_Toc22659136"/>
      <w:bookmarkStart w:id="253" w:name="_Toc22659999"/>
      <w:bookmarkStart w:id="254" w:name="_Toc22659959"/>
      <w:bookmarkStart w:id="255" w:name="_Toc22659124"/>
      <w:bookmarkStart w:id="256" w:name="_Toc22659994"/>
      <w:bookmarkStart w:id="257" w:name="_Toc22659125"/>
      <w:bookmarkStart w:id="258" w:name="_Toc63150766"/>
      <w:bookmarkStart w:id="259" w:name="_Toc22659989"/>
      <w:bookmarkStart w:id="260" w:name="_Toc22659201"/>
      <w:bookmarkStart w:id="261" w:name="_Toc22659987"/>
      <w:bookmarkStart w:id="262" w:name="_Toc22659127"/>
      <w:bookmarkStart w:id="263" w:name="_Toc22659126"/>
      <w:bookmarkStart w:id="264" w:name="_Toc22659964"/>
      <w:bookmarkStart w:id="265" w:name="_Toc22659131"/>
      <w:bookmarkStart w:id="266" w:name="_Toc22659169"/>
      <w:bookmarkStart w:id="267" w:name="_Toc22659104"/>
      <w:bookmarkStart w:id="268" w:name="_Toc22659978"/>
      <w:bookmarkStart w:id="269" w:name="_Toc22659966"/>
      <w:bookmarkStart w:id="270" w:name="_Toc22659102"/>
      <w:bookmarkStart w:id="271" w:name="_Toc22659965"/>
      <w:bookmarkStart w:id="272" w:name="_Toc22659101"/>
      <w:bookmarkStart w:id="273" w:name="_Toc22659106"/>
      <w:bookmarkStart w:id="274" w:name="_Toc22659996"/>
      <w:bookmarkStart w:id="275" w:name="_Toc22659132"/>
      <w:bookmarkStart w:id="276" w:name="_Toc63150763"/>
      <w:bookmarkStart w:id="277" w:name="_Toc63150747"/>
      <w:bookmarkStart w:id="278" w:name="_Toc22659113"/>
      <w:bookmarkStart w:id="279" w:name="_Toc22660081"/>
      <w:bookmarkStart w:id="280" w:name="_Toc22659166"/>
      <w:bookmarkStart w:id="281" w:name="_Toc22659976"/>
      <w:bookmarkStart w:id="282" w:name="_Toc22659140"/>
      <w:bookmarkStart w:id="283" w:name="_Toc22660033"/>
      <w:bookmarkStart w:id="284" w:name="_Toc22659990"/>
      <w:bookmarkStart w:id="285" w:name="_Toc22659099"/>
      <w:bookmarkStart w:id="286" w:name="_Toc22659962"/>
      <w:bookmarkStart w:id="287" w:name="_Toc22659098"/>
      <w:bookmarkStart w:id="288" w:name="_Toc22659961"/>
      <w:bookmarkStart w:id="289" w:name="_Toc22659097"/>
      <w:bookmarkStart w:id="290" w:name="_Toc22659960"/>
      <w:bookmarkStart w:id="291" w:name="_Toc22659993"/>
      <w:bookmarkStart w:id="292" w:name="_Toc22659991"/>
      <w:bookmarkStart w:id="293" w:name="_Toc183680079"/>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t>Region partition group</w:t>
      </w:r>
      <w:bookmarkEnd w:id="293"/>
    </w:p>
    <w:p w14:paraId="1AACDC25" w14:textId="77777777" w:rsidR="00D0490B" w:rsidRDefault="001057F6">
      <w:pPr>
        <w:pStyle w:val="AMDInstruction"/>
        <w:spacing w:before="240"/>
      </w:pPr>
      <w:r>
        <w:t>Add the following new subclause after subclause 6.8.11:</w:t>
      </w:r>
    </w:p>
    <w:p w14:paraId="748626A5" w14:textId="77777777" w:rsidR="00D0490B" w:rsidRDefault="001057F6" w:rsidP="00B805D6">
      <w:pPr>
        <w:pStyle w:val="Heading2"/>
        <w:numPr>
          <w:ilvl w:val="2"/>
          <w:numId w:val="24"/>
        </w:numPr>
      </w:pPr>
      <w:bookmarkStart w:id="294" w:name="_Toc173437792"/>
      <w:bookmarkStart w:id="295" w:name="_Toc183680080"/>
      <w:bookmarkEnd w:id="294"/>
      <w:r>
        <w:t>Region Partition Group</w:t>
      </w:r>
      <w:bookmarkEnd w:id="295"/>
    </w:p>
    <w:p w14:paraId="5985726A" w14:textId="77777777" w:rsidR="00D0490B" w:rsidRDefault="001057F6" w:rsidP="00B805D6">
      <w:pPr>
        <w:pStyle w:val="Heading3"/>
        <w:numPr>
          <w:ilvl w:val="3"/>
          <w:numId w:val="24"/>
        </w:numPr>
      </w:pPr>
      <w:bookmarkStart w:id="296" w:name="_Toc183680081"/>
      <w:r>
        <w:t>Definition</w:t>
      </w:r>
      <w:bookmarkEnd w:id="296"/>
    </w:p>
    <w:p w14:paraId="6F832AB1" w14:textId="77777777" w:rsidR="00D0490B" w:rsidRDefault="001057F6">
      <w:pPr>
        <w:pStyle w:val="Default"/>
        <w:rPr>
          <w:rFonts w:ascii="Cambria" w:hAnsi="Cambria"/>
          <w:sz w:val="22"/>
          <w:szCs w:val="22"/>
          <w:lang w:val="en-CA"/>
        </w:rPr>
      </w:pPr>
      <w:r>
        <w:rPr>
          <w:rFonts w:ascii="Cambria" w:hAnsi="Cambria"/>
          <w:sz w:val="22"/>
          <w:szCs w:val="22"/>
          <w:lang w:val="en-CA"/>
        </w:rPr>
        <w:t xml:space="preserve">Box Type: </w:t>
      </w:r>
      <w:r>
        <w:rPr>
          <w:rStyle w:val="codeZchn"/>
        </w:rPr>
        <w:t>'</w:t>
      </w:r>
      <w:proofErr w:type="spellStart"/>
      <w:r>
        <w:rPr>
          <w:rStyle w:val="codeZchn"/>
        </w:rPr>
        <w:t>rgpa</w:t>
      </w:r>
      <w:proofErr w:type="spellEnd"/>
      <w:r>
        <w:rPr>
          <w:rStyle w:val="codeZchn"/>
        </w:rPr>
        <w:t>'</w:t>
      </w:r>
    </w:p>
    <w:p w14:paraId="1609AE81" w14:textId="77777777" w:rsidR="00D0490B" w:rsidRDefault="001057F6">
      <w:pPr>
        <w:pStyle w:val="Default"/>
        <w:rPr>
          <w:rFonts w:ascii="Cambria" w:hAnsi="Cambria"/>
          <w:sz w:val="22"/>
          <w:szCs w:val="22"/>
          <w:lang w:val="en-CA"/>
        </w:rPr>
      </w:pPr>
      <w:r>
        <w:rPr>
          <w:rFonts w:ascii="Cambria" w:hAnsi="Cambria"/>
          <w:sz w:val="22"/>
          <w:szCs w:val="22"/>
          <w:lang w:val="en-CA"/>
        </w:rPr>
        <w:t xml:space="preserve">Container: </w:t>
      </w:r>
      <w:proofErr w:type="spellStart"/>
      <w:r>
        <w:rPr>
          <w:rStyle w:val="codeZchn"/>
        </w:rPr>
        <w:t>GroupsListBox</w:t>
      </w:r>
      <w:proofErr w:type="spellEnd"/>
      <w:r>
        <w:rPr>
          <w:rFonts w:ascii="Cambria" w:hAnsi="Cambria"/>
          <w:sz w:val="22"/>
          <w:szCs w:val="22"/>
          <w:lang w:val="en-CA"/>
        </w:rPr>
        <w:t xml:space="preserve"> in a </w:t>
      </w:r>
      <w:proofErr w:type="spellStart"/>
      <w:r>
        <w:rPr>
          <w:rStyle w:val="codeZchn"/>
        </w:rPr>
        <w:t>MetaBox</w:t>
      </w:r>
      <w:proofErr w:type="spellEnd"/>
      <w:r>
        <w:rPr>
          <w:rFonts w:ascii="Cambria" w:hAnsi="Cambria"/>
          <w:sz w:val="22"/>
          <w:szCs w:val="22"/>
          <w:lang w:val="en-CA"/>
        </w:rPr>
        <w:t xml:space="preserve"> at file level</w:t>
      </w:r>
    </w:p>
    <w:p w14:paraId="0C785B6A" w14:textId="77777777" w:rsidR="00D0490B" w:rsidRDefault="001057F6">
      <w:pPr>
        <w:pStyle w:val="Default"/>
        <w:rPr>
          <w:rFonts w:ascii="Cambria" w:hAnsi="Cambria"/>
          <w:sz w:val="22"/>
          <w:szCs w:val="22"/>
          <w:lang w:val="en-CA"/>
        </w:rPr>
      </w:pPr>
      <w:r>
        <w:rPr>
          <w:rFonts w:ascii="Cambria" w:hAnsi="Cambria"/>
          <w:sz w:val="22"/>
          <w:szCs w:val="22"/>
          <w:lang w:val="en-CA"/>
        </w:rPr>
        <w:t>Mandatory: No</w:t>
      </w:r>
      <w:r>
        <w:rPr>
          <w:rFonts w:ascii="Cambria" w:hAnsi="Cambria"/>
          <w:sz w:val="22"/>
          <w:szCs w:val="22"/>
          <w:lang w:val="en-CA"/>
        </w:rPr>
        <w:br/>
        <w:t>Quantity: Zero or more</w:t>
      </w:r>
    </w:p>
    <w:p w14:paraId="0057AF1A" w14:textId="77777777" w:rsidR="00D0490B" w:rsidRDefault="00D0490B">
      <w:pPr>
        <w:pStyle w:val="Default"/>
        <w:rPr>
          <w:lang w:val="en-CA"/>
        </w:rPr>
      </w:pPr>
    </w:p>
    <w:p w14:paraId="3EE537C3" w14:textId="77777777" w:rsidR="00D0490B" w:rsidRDefault="001057F6">
      <w:r>
        <w:t>A region partition group lists region items that are contained inside an area of an image. This area is the area covered by the region partition group and is defined as a rectangle in the image.</w:t>
      </w:r>
    </w:p>
    <w:p w14:paraId="7A98F9F9" w14:textId="77777777" w:rsidR="00D0490B" w:rsidRDefault="001057F6">
      <w:r>
        <w:t xml:space="preserve">The region partition group is associated with the image item containing the region items it groups through an item reference of type </w:t>
      </w:r>
      <w:r>
        <w:rPr>
          <w:rStyle w:val="codeZchn"/>
        </w:rPr>
        <w:t>'</w:t>
      </w:r>
      <w:proofErr w:type="spellStart"/>
      <w:r>
        <w:rPr>
          <w:rStyle w:val="codeZchn"/>
        </w:rPr>
        <w:t>rpds</w:t>
      </w:r>
      <w:proofErr w:type="spellEnd"/>
      <w:r>
        <w:rPr>
          <w:rStyle w:val="codeZchn"/>
        </w:rPr>
        <w:t>'</w:t>
      </w:r>
      <w:r>
        <w:t xml:space="preserve"> from the image item to the region partition group.</w:t>
      </w:r>
    </w:p>
    <w:p w14:paraId="59BAAE48" w14:textId="77777777" w:rsidR="00D0490B" w:rsidRDefault="001057F6">
      <w:r>
        <w:t xml:space="preserve">Depending on </w:t>
      </w:r>
      <w:r>
        <w:rPr>
          <w:rStyle w:val="codeZchn"/>
          <w:lang w:val="en-CA"/>
        </w:rPr>
        <w:t>flags</w:t>
      </w:r>
      <w:r>
        <w:t xml:space="preserve"> values, the area covered by a region partition group is either defined in the region partition group structure itself or is the area of the image item the region partition group is associated with through an item reference of type </w:t>
      </w:r>
      <w:r>
        <w:rPr>
          <w:rStyle w:val="codeZchn"/>
        </w:rPr>
        <w:t>'</w:t>
      </w:r>
      <w:proofErr w:type="spellStart"/>
      <w:r>
        <w:rPr>
          <w:rStyle w:val="codeZchn"/>
        </w:rPr>
        <w:t>rpds</w:t>
      </w:r>
      <w:proofErr w:type="spellEnd"/>
      <w:r>
        <w:rPr>
          <w:rStyle w:val="codeZchn"/>
        </w:rPr>
        <w:t>'</w:t>
      </w:r>
      <w:r>
        <w:t>.</w:t>
      </w:r>
    </w:p>
    <w:p w14:paraId="69BCDE7D" w14:textId="77777777" w:rsidR="00D0490B" w:rsidRDefault="001057F6">
      <w:r>
        <w:t xml:space="preserve">The following </w:t>
      </w:r>
      <w:r>
        <w:rPr>
          <w:rStyle w:val="codeZchn"/>
          <w:lang w:val="en-CA"/>
        </w:rPr>
        <w:t>flags</w:t>
      </w:r>
      <w:r>
        <w:t xml:space="preserve"> values are defined to describe the area covered by the region items contained in a region partition group:</w:t>
      </w:r>
    </w:p>
    <w:p w14:paraId="0DB0558D" w14:textId="77777777" w:rsidR="00D0490B" w:rsidRDefault="001057F6">
      <w:pPr>
        <w:ind w:left="851" w:hanging="425"/>
      </w:pPr>
      <w:r>
        <w:rPr>
          <w:rFonts w:cs="Courier New"/>
        </w:rPr>
        <w:t xml:space="preserve">0x001000, </w:t>
      </w:r>
      <w:proofErr w:type="spellStart"/>
      <w:r>
        <w:rPr>
          <w:rStyle w:val="codeZchn"/>
        </w:rPr>
        <w:t>large_field_length</w:t>
      </w:r>
      <w:proofErr w:type="spellEnd"/>
      <w:r>
        <w:rPr>
          <w:rFonts w:cs="Courier New"/>
        </w:rPr>
        <w:t>;</w:t>
      </w:r>
      <w:r>
        <w:t xml:space="preserve"> when set specifies that the length of the fields </w:t>
      </w:r>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rPr>
          <w:rStyle w:val="codeZchn"/>
        </w:rPr>
        <w:t>, top, left, width</w:t>
      </w:r>
      <w:r>
        <w:t xml:space="preserve">, and </w:t>
      </w:r>
      <w:r>
        <w:rPr>
          <w:rStyle w:val="codeZchn"/>
        </w:rPr>
        <w:t>height</w:t>
      </w:r>
      <w:r>
        <w:t xml:space="preserve"> is 32 bits. When not set, it specifies that the length of the fields </w:t>
      </w:r>
      <w:proofErr w:type="spellStart"/>
      <w:r>
        <w:rPr>
          <w:rStyle w:val="codeZchn"/>
        </w:rPr>
        <w:t>reference_width</w:t>
      </w:r>
      <w:proofErr w:type="spellEnd"/>
      <w:r>
        <w:t xml:space="preserve">, </w:t>
      </w:r>
      <w:proofErr w:type="spellStart"/>
      <w:r>
        <w:rPr>
          <w:rStyle w:val="codeZchn"/>
        </w:rPr>
        <w:t>reference_height</w:t>
      </w:r>
      <w:proofErr w:type="spellEnd"/>
      <w:r>
        <w:rPr>
          <w:rStyle w:val="codeZchn"/>
        </w:rPr>
        <w:t>, top, left, width</w:t>
      </w:r>
      <w:r>
        <w:t xml:space="preserve">, and </w:t>
      </w:r>
      <w:r>
        <w:rPr>
          <w:rStyle w:val="codeZchn"/>
        </w:rPr>
        <w:t>height</w:t>
      </w:r>
      <w:r>
        <w:t xml:space="preserve"> is 16 bits.</w:t>
      </w:r>
    </w:p>
    <w:p w14:paraId="40CECA87" w14:textId="77777777" w:rsidR="00D0490B" w:rsidRDefault="001057F6">
      <w:pPr>
        <w:ind w:left="851" w:hanging="425"/>
        <w:rPr>
          <w:rFonts w:cs="Courier New"/>
        </w:rPr>
      </w:pPr>
      <w:r>
        <w:rPr>
          <w:rFonts w:cs="Courier New"/>
        </w:rPr>
        <w:t xml:space="preserve">0x002000, </w:t>
      </w:r>
      <w:proofErr w:type="spellStart"/>
      <w:r>
        <w:rPr>
          <w:rStyle w:val="codeZchn"/>
        </w:rPr>
        <w:t>area_info_present</w:t>
      </w:r>
      <w:proofErr w:type="spellEnd"/>
      <w:r>
        <w:rPr>
          <w:rFonts w:cs="Courier New"/>
        </w:rPr>
        <w:t>;</w:t>
      </w:r>
      <w:r>
        <w:rPr>
          <w:rFonts w:ascii="Courier New" w:hAnsi="Courier New" w:cs="Courier New"/>
        </w:rPr>
        <w:t xml:space="preserve"> </w:t>
      </w:r>
      <w:r>
        <w:rPr>
          <w:rFonts w:cs="Courier New"/>
        </w:rPr>
        <w:t xml:space="preserve">when set, specifies that the fields </w:t>
      </w:r>
      <w:proofErr w:type="spellStart"/>
      <w:r>
        <w:rPr>
          <w:rStyle w:val="codeZchn"/>
        </w:rPr>
        <w:t>reference_width</w:t>
      </w:r>
      <w:proofErr w:type="spellEnd"/>
      <w:r>
        <w:rPr>
          <w:rFonts w:cs="Courier New"/>
        </w:rPr>
        <w:t xml:space="preserve">, </w:t>
      </w:r>
      <w:proofErr w:type="spellStart"/>
      <w:r>
        <w:rPr>
          <w:rStyle w:val="codeZchn"/>
        </w:rPr>
        <w:t>reference_height</w:t>
      </w:r>
      <w:proofErr w:type="spellEnd"/>
      <w:r>
        <w:rPr>
          <w:rStyle w:val="codeZchn"/>
        </w:rPr>
        <w:t>, top, left, width</w:t>
      </w:r>
      <w:r>
        <w:rPr>
          <w:rFonts w:cs="Courier New"/>
        </w:rPr>
        <w:t xml:space="preserve">, and </w:t>
      </w:r>
      <w:r>
        <w:rPr>
          <w:rStyle w:val="codeZchn"/>
        </w:rPr>
        <w:t>height</w:t>
      </w:r>
      <w:r>
        <w:rPr>
          <w:rFonts w:cs="Courier New"/>
        </w:rPr>
        <w:t xml:space="preserve"> are present. When not set, </w:t>
      </w:r>
      <w:r>
        <w:rPr>
          <w:rFonts w:cs="Courier New"/>
        </w:rPr>
        <w:lastRenderedPageBreak/>
        <w:t xml:space="preserve">it specifies that the fields </w:t>
      </w:r>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rPr>
          <w:rStyle w:val="codeZchn"/>
        </w:rPr>
        <w:t>, top, left, width</w:t>
      </w:r>
      <w:r>
        <w:rPr>
          <w:rFonts w:cs="Courier New"/>
        </w:rPr>
        <w:t xml:space="preserve">, and </w:t>
      </w:r>
      <w:r>
        <w:rPr>
          <w:rStyle w:val="codeZchn"/>
        </w:rPr>
        <w:t>height</w:t>
      </w:r>
      <w:r>
        <w:rPr>
          <w:rFonts w:cs="Courier New"/>
        </w:rPr>
        <w:t xml:space="preserve"> are not present. In this case, the area covered by the region partition group is the area of the image it is associated with. </w:t>
      </w:r>
    </w:p>
    <w:p w14:paraId="583C81BF" w14:textId="77777777" w:rsidR="00D0490B" w:rsidRDefault="00D0490B"/>
    <w:p w14:paraId="244A5B06" w14:textId="77777777" w:rsidR="00D0490B" w:rsidRDefault="001057F6">
      <w:pPr>
        <w:jc w:val="center"/>
      </w:pPr>
      <w:r>
        <w:rPr>
          <w:noProof/>
        </w:rPr>
        <w:drawing>
          <wp:inline distT="0" distB="0" distL="0" distR="0" wp14:anchorId="7BAFD282" wp14:editId="232BC7D4">
            <wp:extent cx="3736975" cy="2286000"/>
            <wp:effectExtent l="0" t="0" r="0" b="0"/>
            <wp:docPr id="1" name="Picture 5"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A diagram of a diagram&#10;&#10;Description automatically generated with medium confidence"/>
                    <pic:cNvPicPr>
                      <a:picLocks noChangeAspect="1" noChangeArrowheads="1"/>
                    </pic:cNvPicPr>
                  </pic:nvPicPr>
                  <pic:blipFill>
                    <a:blip r:embed="rId31"/>
                    <a:stretch>
                      <a:fillRect/>
                    </a:stretch>
                  </pic:blipFill>
                  <pic:spPr bwMode="auto">
                    <a:xfrm>
                      <a:off x="0" y="0"/>
                      <a:ext cx="3736975" cy="2286000"/>
                    </a:xfrm>
                    <a:prstGeom prst="rect">
                      <a:avLst/>
                    </a:prstGeom>
                  </pic:spPr>
                </pic:pic>
              </a:graphicData>
            </a:graphic>
          </wp:inline>
        </w:drawing>
      </w:r>
    </w:p>
    <w:p w14:paraId="5392B877" w14:textId="77777777" w:rsidR="00D0490B" w:rsidRDefault="001057F6">
      <w:pPr>
        <w:pStyle w:val="Caption"/>
      </w:pPr>
      <w:r>
        <w:t xml:space="preserve">Figure </w:t>
      </w:r>
      <w:r>
        <w:fldChar w:fldCharType="begin"/>
      </w:r>
      <w:r>
        <w:instrText xml:space="preserve"> SEQ Figure \* ARABIC </w:instrText>
      </w:r>
      <w:r>
        <w:fldChar w:fldCharType="separate"/>
      </w:r>
      <w:r>
        <w:t>1</w:t>
      </w:r>
      <w:r>
        <w:fldChar w:fldCharType="end"/>
      </w:r>
      <w:r>
        <w:t>: Example of two region partition groups (</w:t>
      </w:r>
      <w:r>
        <w:rPr>
          <w:rStyle w:val="codeZchn"/>
        </w:rPr>
        <w:t>'</w:t>
      </w:r>
      <w:proofErr w:type="spellStart"/>
      <w:r>
        <w:rPr>
          <w:rStyle w:val="codeZchn"/>
        </w:rPr>
        <w:t>rgpa</w:t>
      </w:r>
      <w:proofErr w:type="spellEnd"/>
      <w:r>
        <w:rPr>
          <w:rStyle w:val="codeZchn"/>
        </w:rPr>
        <w:t>'</w:t>
      </w:r>
      <w:r>
        <w:t>) associated with an image, the area of the top group is the whole image, while the area of the bottom group is the bottom-center part of the image</w:t>
      </w:r>
    </w:p>
    <w:p w14:paraId="3EBB8B6A" w14:textId="77777777" w:rsidR="00D0490B" w:rsidRDefault="001057F6">
      <w:r>
        <w:t>A region partition group associated with an image item should only contain region items associated with the image item or with another image item that this image item is a part of.</w:t>
      </w:r>
    </w:p>
    <w:p w14:paraId="3BE047B6" w14:textId="77777777" w:rsidR="00D0490B" w:rsidRDefault="001057F6">
      <w:pPr>
        <w:jc w:val="center"/>
      </w:pPr>
      <w:r>
        <w:rPr>
          <w:noProof/>
        </w:rPr>
        <w:drawing>
          <wp:inline distT="0" distB="0" distL="0" distR="0" wp14:anchorId="619DDA91" wp14:editId="7FD6E29C">
            <wp:extent cx="3377565" cy="2920365"/>
            <wp:effectExtent l="0" t="0" r="0" b="0"/>
            <wp:docPr id="2" name="Picture 7" descr="A diagram of a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descr="A diagram of a grid&#10;&#10;Description automatically generated"/>
                    <pic:cNvPicPr>
                      <a:picLocks noChangeAspect="1" noChangeArrowheads="1"/>
                    </pic:cNvPicPr>
                  </pic:nvPicPr>
                  <pic:blipFill>
                    <a:blip r:embed="rId32"/>
                    <a:stretch>
                      <a:fillRect/>
                    </a:stretch>
                  </pic:blipFill>
                  <pic:spPr bwMode="auto">
                    <a:xfrm>
                      <a:off x="0" y="0"/>
                      <a:ext cx="3377565" cy="2920365"/>
                    </a:xfrm>
                    <a:prstGeom prst="rect">
                      <a:avLst/>
                    </a:prstGeom>
                  </pic:spPr>
                </pic:pic>
              </a:graphicData>
            </a:graphic>
          </wp:inline>
        </w:drawing>
      </w:r>
    </w:p>
    <w:p w14:paraId="262BE1AB" w14:textId="77777777" w:rsidR="00D0490B" w:rsidRDefault="001057F6">
      <w:pPr>
        <w:pStyle w:val="Caption"/>
      </w:pPr>
      <w:r>
        <w:t xml:space="preserve">Figure </w:t>
      </w:r>
      <w:r>
        <w:fldChar w:fldCharType="begin"/>
      </w:r>
      <w:r>
        <w:instrText xml:space="preserve"> SEQ Figure \* ARABIC </w:instrText>
      </w:r>
      <w:r>
        <w:fldChar w:fldCharType="separate"/>
      </w:r>
      <w:r>
        <w:t>2</w:t>
      </w:r>
      <w:r>
        <w:fldChar w:fldCharType="end"/>
      </w:r>
      <w:r>
        <w:t>: Example of two region partition groups (</w:t>
      </w:r>
      <w:r>
        <w:rPr>
          <w:rStyle w:val="codeZchn"/>
          <w:lang w:val="en-CA"/>
        </w:rPr>
        <w:t>'</w:t>
      </w:r>
      <w:proofErr w:type="spellStart"/>
      <w:r>
        <w:rPr>
          <w:rStyle w:val="codeZchn"/>
          <w:lang w:val="en-CA"/>
        </w:rPr>
        <w:t>rgpa</w:t>
      </w:r>
      <w:proofErr w:type="spellEnd"/>
      <w:r>
        <w:rPr>
          <w:rStyle w:val="codeZchn"/>
          <w:lang w:val="en-CA"/>
        </w:rPr>
        <w:t>'</w:t>
      </w:r>
      <w:r>
        <w:t>) related to a grid, the top group is associated with the grid and its area is the whole image, the bottom group is associated with an input item of the grid and its area is the whole input item</w:t>
      </w:r>
    </w:p>
    <w:p w14:paraId="7C7D1AB5" w14:textId="77777777" w:rsidR="00D0490B" w:rsidRDefault="001057F6">
      <w:r>
        <w:t>When a region item is contained in a region partition group, at least one of its regions shall intersects the area covered by the region partition group.</w:t>
      </w:r>
    </w:p>
    <w:p w14:paraId="66769DCB" w14:textId="77777777" w:rsidR="00D0490B" w:rsidRDefault="001057F6">
      <w:r>
        <w:t xml:space="preserve">A region partition group shall list only region items it contains. A region partition group may list all the region items it contains. A region partition group may list only the region items it contains and that are adapted to being rendered </w:t>
      </w:r>
      <w:bookmarkStart w:id="297" w:name="_Hlk147306393"/>
      <w:r>
        <w:t>when the rendered size of the area covered by the region partition group is greater than or equal to the display area</w:t>
      </w:r>
      <w:bookmarkEnd w:id="297"/>
      <w:r>
        <w:t>.</w:t>
      </w:r>
    </w:p>
    <w:p w14:paraId="6F906151" w14:textId="77777777" w:rsidR="00D0490B" w:rsidRDefault="001057F6">
      <w:r>
        <w:lastRenderedPageBreak/>
        <w:t>When rendering a part of an image item, a renderer may use region partition groups to select which region items to parse and render. The renderer may use region partition groups matching the area to display. When several region partition groups correspond to the area to render, the renderer may use those matching the scale of the rendered area. The renderer may use region partition groups associated with the image item to render or associated with items corresponding to parts of the image item to render.</w:t>
      </w:r>
    </w:p>
    <w:p w14:paraId="10F241D6" w14:textId="77777777" w:rsidR="00D0490B" w:rsidRDefault="001057F6" w:rsidP="00B805D6">
      <w:pPr>
        <w:pStyle w:val="Heading3"/>
        <w:numPr>
          <w:ilvl w:val="3"/>
          <w:numId w:val="24"/>
        </w:numPr>
      </w:pPr>
      <w:bookmarkStart w:id="298" w:name="_Toc183680082"/>
      <w:r>
        <w:t>Syntax</w:t>
      </w:r>
      <w:bookmarkEnd w:id="298"/>
    </w:p>
    <w:p w14:paraId="38D46750" w14:textId="77777777" w:rsidR="00D0490B" w:rsidRDefault="001057F6">
      <w:pPr>
        <w:pStyle w:val="code"/>
      </w:pPr>
      <w:r>
        <w:t xml:space="preserve">aligned(8) class </w:t>
      </w:r>
      <w:proofErr w:type="spellStart"/>
      <w:r>
        <w:t>RegionPartitionGroupBox</w:t>
      </w:r>
      <w:proofErr w:type="spellEnd"/>
      <w:r>
        <w:br/>
        <w:t xml:space="preserve">extends </w:t>
      </w:r>
      <w:proofErr w:type="spellStart"/>
      <w:r>
        <w:t>EntityToGroupBox</w:t>
      </w:r>
      <w:proofErr w:type="spellEnd"/>
      <w:r>
        <w:t>(</w:t>
      </w:r>
      <w:r>
        <w:rPr>
          <w:rFonts w:cs="Courier New"/>
          <w:sz w:val="22"/>
        </w:rPr>
        <w:t>'</w:t>
      </w:r>
      <w:proofErr w:type="spellStart"/>
      <w:r>
        <w:t>rgpa</w:t>
      </w:r>
      <w:proofErr w:type="spellEnd"/>
      <w:r>
        <w:rPr>
          <w:rFonts w:cs="Courier New"/>
          <w:sz w:val="22"/>
        </w:rPr>
        <w:t>'</w:t>
      </w:r>
      <w:r>
        <w:t>, version, flags) {</w:t>
      </w:r>
      <w:r>
        <w:br/>
      </w:r>
      <w:r>
        <w:tab/>
        <w:t xml:space="preserve">unsigned int </w:t>
      </w:r>
      <w:proofErr w:type="spellStart"/>
      <w:r>
        <w:t>field_size</w:t>
      </w:r>
      <w:proofErr w:type="spellEnd"/>
      <w:r>
        <w:t xml:space="preserve"> = ((flags &amp; </w:t>
      </w:r>
      <w:proofErr w:type="spellStart"/>
      <w:r>
        <w:t>large_field_length</w:t>
      </w:r>
      <w:proofErr w:type="spellEnd"/>
      <w:r>
        <w:t>)?32:16);</w:t>
      </w:r>
      <w:r>
        <w:br/>
      </w:r>
      <w:r>
        <w:tab/>
        <w:t xml:space="preserve">if (flags &amp; </w:t>
      </w:r>
      <w:proofErr w:type="spellStart"/>
      <w:r>
        <w:t>area_info_present</w:t>
      </w:r>
      <w:proofErr w:type="spellEnd"/>
      <w:r>
        <w:t>) {</w:t>
      </w:r>
      <w:r>
        <w:br/>
      </w:r>
      <w:r>
        <w:tab/>
      </w:r>
      <w:r>
        <w:tab/>
        <w:t>unsigned int(</w:t>
      </w:r>
      <w:proofErr w:type="spellStart"/>
      <w:r>
        <w:t>field_size</w:t>
      </w:r>
      <w:proofErr w:type="spellEnd"/>
      <w:r>
        <w:t xml:space="preserve">) </w:t>
      </w:r>
      <w:proofErr w:type="spellStart"/>
      <w:r>
        <w:t>reference_width</w:t>
      </w:r>
      <w:proofErr w:type="spellEnd"/>
      <w:r>
        <w:t>;</w:t>
      </w:r>
      <w:r>
        <w:br/>
      </w:r>
      <w:r>
        <w:tab/>
      </w:r>
      <w:r>
        <w:tab/>
        <w:t>unsigned int(</w:t>
      </w:r>
      <w:proofErr w:type="spellStart"/>
      <w:r>
        <w:t>field_size</w:t>
      </w:r>
      <w:proofErr w:type="spellEnd"/>
      <w:r>
        <w:t xml:space="preserve">) </w:t>
      </w:r>
      <w:proofErr w:type="spellStart"/>
      <w:r>
        <w:t>reference_height</w:t>
      </w:r>
      <w:proofErr w:type="spellEnd"/>
      <w:r>
        <w:t>;</w:t>
      </w:r>
      <w:r>
        <w:br/>
      </w:r>
      <w:r>
        <w:tab/>
      </w:r>
      <w:r>
        <w:tab/>
        <w:t>unsigned int(</w:t>
      </w:r>
      <w:proofErr w:type="spellStart"/>
      <w:r>
        <w:t>field_size</w:t>
      </w:r>
      <w:proofErr w:type="spellEnd"/>
      <w:r>
        <w:t>) top;</w:t>
      </w:r>
      <w:r>
        <w:br/>
      </w:r>
      <w:r>
        <w:tab/>
      </w:r>
      <w:r>
        <w:tab/>
        <w:t>unsigned int(</w:t>
      </w:r>
      <w:proofErr w:type="spellStart"/>
      <w:r>
        <w:t>field_size</w:t>
      </w:r>
      <w:proofErr w:type="spellEnd"/>
      <w:r>
        <w:t>) left;</w:t>
      </w:r>
      <w:r>
        <w:br/>
      </w:r>
      <w:r>
        <w:tab/>
      </w:r>
      <w:r>
        <w:tab/>
        <w:t>unsigned int(</w:t>
      </w:r>
      <w:proofErr w:type="spellStart"/>
      <w:r>
        <w:t>field_size</w:t>
      </w:r>
      <w:proofErr w:type="spellEnd"/>
      <w:r>
        <w:t>) width;</w:t>
      </w:r>
      <w:r>
        <w:br/>
      </w:r>
      <w:r>
        <w:tab/>
      </w:r>
      <w:r>
        <w:tab/>
        <w:t>unsigned int(</w:t>
      </w:r>
      <w:proofErr w:type="spellStart"/>
      <w:r>
        <w:t>field_size</w:t>
      </w:r>
      <w:proofErr w:type="spellEnd"/>
      <w:r>
        <w:t>) height;</w:t>
      </w:r>
      <w:r>
        <w:br/>
      </w:r>
      <w:r>
        <w:tab/>
        <w:t>}</w:t>
      </w:r>
      <w:r>
        <w:br/>
        <w:t>}</w:t>
      </w:r>
    </w:p>
    <w:p w14:paraId="478C4739" w14:textId="77777777" w:rsidR="00D0490B" w:rsidRDefault="001057F6" w:rsidP="00B805D6">
      <w:pPr>
        <w:pStyle w:val="Heading3"/>
        <w:numPr>
          <w:ilvl w:val="3"/>
          <w:numId w:val="24"/>
        </w:numPr>
      </w:pPr>
      <w:bookmarkStart w:id="299" w:name="_Toc183680083"/>
      <w:r>
        <w:t>Semantics</w:t>
      </w:r>
      <w:bookmarkEnd w:id="299"/>
    </w:p>
    <w:p w14:paraId="6B952368" w14:textId="77777777" w:rsidR="00D0490B" w:rsidRDefault="001057F6">
      <w:pPr>
        <w:pStyle w:val="Semantics"/>
      </w:pPr>
      <w:bookmarkStart w:id="300" w:name="_Hlk147423887"/>
      <w:proofErr w:type="spellStart"/>
      <w:r>
        <w:rPr>
          <w:rStyle w:val="codeZchn"/>
        </w:rPr>
        <w:t>reference_width</w:t>
      </w:r>
      <w:proofErr w:type="spellEnd"/>
      <w:r>
        <w:rPr>
          <w:rStyle w:val="codeZchn"/>
        </w:rPr>
        <w:t xml:space="preserve">, </w:t>
      </w:r>
      <w:proofErr w:type="spellStart"/>
      <w:r>
        <w:rPr>
          <w:rStyle w:val="codeZchn"/>
        </w:rPr>
        <w:t>reference_height</w:t>
      </w:r>
      <w:proofErr w:type="spellEnd"/>
      <w:r>
        <w:t xml:space="preserve"> specify, in pixel units, the width and height, respectively, of the reference space in which the region partition group is specified.</w:t>
      </w:r>
    </w:p>
    <w:p w14:paraId="537C347B" w14:textId="77777777" w:rsidR="00D0490B" w:rsidRDefault="00D0490B">
      <w:pPr>
        <w:pStyle w:val="Semantics"/>
      </w:pPr>
    </w:p>
    <w:p w14:paraId="5EF63B82" w14:textId="77777777" w:rsidR="00D0490B" w:rsidRDefault="001057F6">
      <w:pPr>
        <w:pStyle w:val="Semantics"/>
      </w:pPr>
      <w:r>
        <w:rPr>
          <w:rStyle w:val="codeZchn"/>
        </w:rPr>
        <w:t>top, left</w:t>
      </w:r>
      <w:r>
        <w:t xml:space="preserve"> specify the coordinates of the top-left corner of the area covered by the region partition group relatively to the reference space.</w:t>
      </w:r>
    </w:p>
    <w:p w14:paraId="2755C87D" w14:textId="77777777" w:rsidR="00D0490B" w:rsidRDefault="001057F6">
      <w:pPr>
        <w:pStyle w:val="Semantics"/>
      </w:pPr>
      <w:r>
        <w:rPr>
          <w:rStyle w:val="codeZchn"/>
        </w:rPr>
        <w:t>width, height</w:t>
      </w:r>
      <w:r>
        <w:t xml:space="preserve"> specify the coordinates of the width and the height of the area covered by the region partition group relatively to the reference space.</w:t>
      </w:r>
      <w:bookmarkEnd w:id="300"/>
    </w:p>
    <w:p w14:paraId="20F92A38" w14:textId="77777777" w:rsidR="00D0490B" w:rsidRDefault="001057F6">
      <w:pPr>
        <w:pStyle w:val="Heading1"/>
        <w:numPr>
          <w:ilvl w:val="0"/>
          <w:numId w:val="27"/>
        </w:numPr>
      </w:pPr>
      <w:bookmarkStart w:id="301" w:name="_Toc183680084"/>
      <w:r>
        <w:t xml:space="preserve">Change all mention of </w:t>
      </w:r>
      <w:proofErr w:type="spellStart"/>
      <w:r>
        <w:t>SingleItemTypeReferenceBox</w:t>
      </w:r>
      <w:proofErr w:type="spellEnd"/>
      <w:r>
        <w:t xml:space="preserve"> to include </w:t>
      </w:r>
      <w:proofErr w:type="spellStart"/>
      <w:r>
        <w:t>SingleItemTypeReferenceBoxLarge</w:t>
      </w:r>
      <w:bookmarkEnd w:id="301"/>
      <w:proofErr w:type="spellEnd"/>
    </w:p>
    <w:p w14:paraId="11D572C6" w14:textId="77777777" w:rsidR="00D0490B" w:rsidRDefault="001057F6">
      <w:r>
        <w:rPr>
          <w:highlight w:val="yellow"/>
        </w:rPr>
        <w:t xml:space="preserve">EDITORS NOTE: Once we have the text for HEIF 3ed, make sure that we have not missed any mention of </w:t>
      </w:r>
      <w:proofErr w:type="spellStart"/>
      <w:r>
        <w:rPr>
          <w:highlight w:val="yellow"/>
        </w:rPr>
        <w:t>SingleItemTypeReferenceBox</w:t>
      </w:r>
      <w:proofErr w:type="spellEnd"/>
      <w:r>
        <w:rPr>
          <w:highlight w:val="yellow"/>
        </w:rPr>
        <w:t>.</w:t>
      </w:r>
    </w:p>
    <w:p w14:paraId="44A0D3E5" w14:textId="77777777" w:rsidR="00D0490B" w:rsidRDefault="001057F6">
      <w:pPr>
        <w:pStyle w:val="AMDInstruction"/>
      </w:pPr>
      <w:r>
        <w:t>In subclause 6.6.1 replace:</w:t>
      </w:r>
    </w:p>
    <w:p w14:paraId="68EDDA58" w14:textId="77777777" w:rsidR="00D0490B" w:rsidRDefault="001057F6">
      <w:r>
        <w:t xml:space="preserve">The number of </w:t>
      </w:r>
      <w:proofErr w:type="spellStart"/>
      <w:r>
        <w:rPr>
          <w:rStyle w:val="codeZchn"/>
        </w:rPr>
        <w:t>SingleItemTypeReferenceBoxes</w:t>
      </w:r>
      <w:proofErr w:type="spellEnd"/>
      <w:r>
        <w:t xml:space="preserve"> with the box type </w:t>
      </w:r>
      <w:r>
        <w:rPr>
          <w:rStyle w:val="codeZchn"/>
        </w:rPr>
        <w:t>'</w:t>
      </w:r>
      <w:proofErr w:type="spellStart"/>
      <w:r>
        <w:rPr>
          <w:rStyle w:val="codeZchn"/>
        </w:rPr>
        <w:t>dimg</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07DE603A" w14:textId="77777777" w:rsidR="00D0490B" w:rsidRDefault="001057F6">
      <w:pPr>
        <w:pStyle w:val="AMDInstruction"/>
      </w:pPr>
      <w:r>
        <w:t>With:</w:t>
      </w:r>
    </w:p>
    <w:p w14:paraId="791E4704" w14:textId="77777777" w:rsidR="00D0490B" w:rsidRDefault="001057F6">
      <w:r>
        <w:t xml:space="preserve">The number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entries with the box type </w:t>
      </w:r>
      <w:r>
        <w:rPr>
          <w:rStyle w:val="codeZchn"/>
        </w:rPr>
        <w:t>'</w:t>
      </w:r>
      <w:proofErr w:type="spellStart"/>
      <w:r>
        <w:rPr>
          <w:rStyle w:val="codeZchn"/>
        </w:rPr>
        <w:t>dimg</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19975C44" w14:textId="77777777" w:rsidR="00D0490B" w:rsidRDefault="001057F6">
      <w:pPr>
        <w:pStyle w:val="AMDInstruction"/>
      </w:pPr>
      <w:r>
        <w:t>In subclause 6.6.2.2.1 replace:</w:t>
      </w:r>
    </w:p>
    <w:p w14:paraId="5EBB6143" w14:textId="77777777" w:rsidR="00D0490B" w:rsidRDefault="001057F6">
      <w:pPr>
        <w:ind w:left="403"/>
      </w:pPr>
      <w:r>
        <w:t xml:space="preserve">The input images are listed in the order they are layered, i.e. the bottom-most input image first and the top-most input image last, in the </w:t>
      </w:r>
      <w:proofErr w:type="spellStart"/>
      <w:r>
        <w:rPr>
          <w:rStyle w:val="codeZchn"/>
          <w:lang w:val="en-CA"/>
        </w:rPr>
        <w:t>SingleItemTypeReferenceBox</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w:t>
      </w:r>
    </w:p>
    <w:p w14:paraId="558F28E5" w14:textId="77777777" w:rsidR="00D0490B" w:rsidRDefault="001057F6">
      <w:pPr>
        <w:pStyle w:val="AMDInstruction"/>
      </w:pPr>
      <w:r>
        <w:t>With:</w:t>
      </w:r>
    </w:p>
    <w:p w14:paraId="7020C60F" w14:textId="77777777" w:rsidR="00D0490B" w:rsidRDefault="001057F6">
      <w:pPr>
        <w:ind w:left="403"/>
      </w:pPr>
      <w:r>
        <w:lastRenderedPageBreak/>
        <w:t xml:space="preserve">The input images are listed in the order they are layered, i.e. the bottom-most input image first and the top-most input image last, in the </w:t>
      </w:r>
      <w:proofErr w:type="spellStart"/>
      <w:r>
        <w:rPr>
          <w:rStyle w:val="codeZchn"/>
          <w:lang w:val="en-CA"/>
        </w:rPr>
        <w:t>SingleItemTypeReferenceBox</w:t>
      </w:r>
      <w:proofErr w:type="spellEnd"/>
      <w:r>
        <w:t xml:space="preserve"> or </w:t>
      </w:r>
      <w:proofErr w:type="spellStart"/>
      <w:r>
        <w:rPr>
          <w:rStyle w:val="codeZchn"/>
          <w:lang w:val="en-CA"/>
        </w:rPr>
        <w:t>SingleItemTypeReferenceBoxLarge</w:t>
      </w:r>
      <w:proofErr w:type="spellEnd"/>
      <w:r>
        <w:t xml:space="preserve"> of type </w:t>
      </w:r>
      <w:r>
        <w:rPr>
          <w:rStyle w:val="codeZchn"/>
          <w:lang w:val="en-CA"/>
        </w:rPr>
        <w:t>'</w:t>
      </w:r>
      <w:proofErr w:type="spellStart"/>
      <w:r>
        <w:rPr>
          <w:rStyle w:val="codeZchn"/>
          <w:lang w:val="en-CA"/>
        </w:rPr>
        <w:t>dimg</w:t>
      </w:r>
      <w:proofErr w:type="spellEnd"/>
      <w:r>
        <w:rPr>
          <w:rStyle w:val="codeZchn"/>
          <w:lang w:val="en-CA"/>
        </w:rPr>
        <w:t>'</w:t>
      </w:r>
      <w:r>
        <w:t xml:space="preserve"> for this derived image item within the </w:t>
      </w:r>
      <w:proofErr w:type="spellStart"/>
      <w:r>
        <w:rPr>
          <w:rStyle w:val="codeZchn"/>
          <w:lang w:val="en-CA"/>
        </w:rPr>
        <w:t>ItemReferenceBox</w:t>
      </w:r>
      <w:proofErr w:type="spellEnd"/>
      <w:r>
        <w:t>.</w:t>
      </w:r>
    </w:p>
    <w:p w14:paraId="345B2ABB" w14:textId="77777777" w:rsidR="00D0490B" w:rsidRDefault="001057F6">
      <w:pPr>
        <w:pStyle w:val="AMDInstruction"/>
        <w:spacing w:before="240"/>
      </w:pPr>
      <w:r>
        <w:t>In subclause 6.6.2.2.3 replace:</w:t>
      </w:r>
    </w:p>
    <w:p w14:paraId="28831663" w14:textId="77777777" w:rsidR="00D0490B" w:rsidRDefault="001057F6">
      <w:pPr>
        <w:pStyle w:val="Fields0"/>
      </w:pPr>
      <w:proofErr w:type="spellStart"/>
      <w:r>
        <w:rPr>
          <w:rStyle w:val="codeZchn"/>
        </w:rPr>
        <w:t>reference_count</w:t>
      </w:r>
      <w:proofErr w:type="spellEnd"/>
      <w:r>
        <w:t xml:space="preserve"> is obtained from the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where this item is identified by the </w:t>
      </w:r>
      <w:proofErr w:type="spellStart"/>
      <w:r>
        <w:rPr>
          <w:rStyle w:val="codeZchn"/>
        </w:rPr>
        <w:t>from_item_ID</w:t>
      </w:r>
      <w:proofErr w:type="spellEnd"/>
      <w:r>
        <w:t xml:space="preserve"> field.</w:t>
      </w:r>
    </w:p>
    <w:p w14:paraId="47FE8E42" w14:textId="77777777" w:rsidR="00D0490B" w:rsidRDefault="001057F6">
      <w:pPr>
        <w:pStyle w:val="AMDInstruction"/>
      </w:pPr>
      <w:r>
        <w:t>With:</w:t>
      </w:r>
    </w:p>
    <w:p w14:paraId="0BA45FF5" w14:textId="77777777" w:rsidR="00D0490B" w:rsidRDefault="001057F6">
      <w:pPr>
        <w:pStyle w:val="Fields0"/>
      </w:pPr>
      <w:proofErr w:type="spellStart"/>
      <w:r>
        <w:rPr>
          <w:rStyle w:val="codeZchn"/>
        </w:rPr>
        <w:t>reference_count</w:t>
      </w:r>
      <w:proofErr w:type="spellEnd"/>
      <w:r>
        <w:t xml:space="preserve"> is obtained from the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where this item is identified by the </w:t>
      </w:r>
      <w:proofErr w:type="spellStart"/>
      <w:r>
        <w:rPr>
          <w:rStyle w:val="codeZchn"/>
        </w:rPr>
        <w:t>from_item_ID</w:t>
      </w:r>
      <w:proofErr w:type="spellEnd"/>
      <w:r>
        <w:t xml:space="preserve"> field.</w:t>
      </w:r>
    </w:p>
    <w:p w14:paraId="3C01F5A6" w14:textId="77777777" w:rsidR="00D0490B" w:rsidRDefault="001057F6">
      <w:pPr>
        <w:pStyle w:val="AMDInstruction"/>
        <w:spacing w:before="240"/>
      </w:pPr>
      <w:r>
        <w:t>In subclause 6.6.2.3.1 replace:</w:t>
      </w:r>
    </w:p>
    <w:p w14:paraId="3239AB43" w14:textId="77777777" w:rsidR="00D0490B" w:rsidRDefault="001057F6">
      <w:pPr>
        <w:ind w:left="403"/>
      </w:pPr>
      <w:r>
        <w:t xml:space="preserve">The input images are inserted in row-major order, top-row first, left to right, in the order of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for this derived image item within the </w:t>
      </w:r>
      <w:proofErr w:type="spellStart"/>
      <w:r>
        <w:rPr>
          <w:rStyle w:val="codeZchn"/>
        </w:rPr>
        <w:t>ItemReferenceBox</w:t>
      </w:r>
      <w:proofErr w:type="spellEnd"/>
      <w:r>
        <w:t xml:space="preserve">. In the </w:t>
      </w:r>
      <w:proofErr w:type="spellStart"/>
      <w:r>
        <w:rPr>
          <w:rStyle w:val="codeZchn"/>
        </w:rPr>
        <w:t>SingleItemTypeReferenceBox</w:t>
      </w:r>
      <w:proofErr w:type="spellEnd"/>
      <w:r>
        <w:t xml:space="preserve"> of type </w:t>
      </w:r>
      <w:r>
        <w:rPr>
          <w:rStyle w:val="codeZchn"/>
        </w:rPr>
        <w:t>'</w:t>
      </w:r>
      <w:proofErr w:type="spellStart"/>
      <w:r>
        <w:rPr>
          <w:rStyle w:val="codeZchn"/>
        </w:rPr>
        <w:t>dimg</w:t>
      </w:r>
      <w:proofErr w:type="spellEnd"/>
      <w:r>
        <w:rPr>
          <w:rStyle w:val="codeZchn"/>
        </w:rPr>
        <w:t>'</w:t>
      </w:r>
      <w:r>
        <w:t xml:space="preserve">, the value of </w:t>
      </w:r>
      <w:proofErr w:type="spellStart"/>
      <w:r>
        <w:rPr>
          <w:rStyle w:val="codeZchn"/>
        </w:rPr>
        <w:t>from_item_ID</w:t>
      </w:r>
      <w:proofErr w:type="spellEnd"/>
      <w:r>
        <w:t xml:space="preserve"> identifies the derived image item of type </w:t>
      </w:r>
      <w:r>
        <w:rPr>
          <w:rStyle w:val="codeZchn"/>
        </w:rPr>
        <w:t>'grid'</w:t>
      </w:r>
      <w:r>
        <w:t xml:space="preserve">, the value of </w:t>
      </w:r>
      <w:proofErr w:type="spellStart"/>
      <w:r>
        <w:rPr>
          <w:rStyle w:val="codeZchn"/>
        </w:rPr>
        <w:t>reference_count</w:t>
      </w:r>
      <w:proofErr w:type="spellEnd"/>
      <w:r>
        <w:t xml:space="preserve"> shall be equal to </w:t>
      </w:r>
      <w:r>
        <w:rPr>
          <w:rStyle w:val="CodeChar"/>
        </w:rPr>
        <w:t>rows</w:t>
      </w:r>
      <w:r>
        <w:t>*</w:t>
      </w:r>
      <w:r>
        <w:rPr>
          <w:rStyle w:val="CodeChar"/>
        </w:rPr>
        <w:t>columns</w:t>
      </w:r>
      <w:r>
        <w:t xml:space="preserve">, and the values of </w:t>
      </w:r>
      <w:proofErr w:type="spellStart"/>
      <w:r>
        <w:rPr>
          <w:rStyle w:val="codeZchn"/>
        </w:rPr>
        <w:t>to_item_ID</w:t>
      </w:r>
      <w:proofErr w:type="spellEnd"/>
      <w:r>
        <w:t xml:space="preserve"> identify the input images.</w:t>
      </w:r>
    </w:p>
    <w:p w14:paraId="696BE787" w14:textId="77777777" w:rsidR="00D0490B" w:rsidRDefault="001057F6">
      <w:pPr>
        <w:pStyle w:val="AMDInstruction"/>
      </w:pPr>
      <w:r>
        <w:t>With:</w:t>
      </w:r>
    </w:p>
    <w:p w14:paraId="6B9E1D1A" w14:textId="77777777" w:rsidR="00D0490B" w:rsidRDefault="001057F6">
      <w:pPr>
        <w:ind w:left="403"/>
      </w:pPr>
      <w:r>
        <w:t xml:space="preserve">The input images are inserted in row-major order, top-row first, left to right, in the order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for this derived image item within the </w:t>
      </w:r>
      <w:proofErr w:type="spellStart"/>
      <w:r>
        <w:rPr>
          <w:rStyle w:val="codeZchn"/>
        </w:rPr>
        <w:t>ItemReferenceBox</w:t>
      </w:r>
      <w:proofErr w:type="spellEnd"/>
      <w:r>
        <w:t xml:space="preserve">. In the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of type </w:t>
      </w:r>
      <w:r>
        <w:rPr>
          <w:rStyle w:val="codeZchn"/>
        </w:rPr>
        <w:t>'</w:t>
      </w:r>
      <w:proofErr w:type="spellStart"/>
      <w:r>
        <w:rPr>
          <w:rStyle w:val="codeZchn"/>
        </w:rPr>
        <w:t>dimg</w:t>
      </w:r>
      <w:proofErr w:type="spellEnd"/>
      <w:r>
        <w:rPr>
          <w:rStyle w:val="codeZchn"/>
        </w:rPr>
        <w:t>'</w:t>
      </w:r>
      <w:r>
        <w:t xml:space="preserve">, the value of </w:t>
      </w:r>
      <w:proofErr w:type="spellStart"/>
      <w:r>
        <w:rPr>
          <w:rStyle w:val="codeZchn"/>
        </w:rPr>
        <w:t>from_item_ID</w:t>
      </w:r>
      <w:proofErr w:type="spellEnd"/>
      <w:r>
        <w:t xml:space="preserve"> identifies the derived image item of type </w:t>
      </w:r>
      <w:r>
        <w:rPr>
          <w:rFonts w:ascii="Courier New" w:hAnsi="Courier New" w:cs="Courier New"/>
        </w:rPr>
        <w:t>'grid'</w:t>
      </w:r>
      <w:r>
        <w:t xml:space="preserve">, the value of </w:t>
      </w:r>
      <w:proofErr w:type="spellStart"/>
      <w:r>
        <w:rPr>
          <w:rStyle w:val="codeZchn"/>
        </w:rPr>
        <w:t>reference_count</w:t>
      </w:r>
      <w:proofErr w:type="spellEnd"/>
      <w:r>
        <w:t xml:space="preserve"> shall be equal to </w:t>
      </w:r>
      <w:r>
        <w:rPr>
          <w:rFonts w:ascii="Courier New" w:hAnsi="Courier New" w:cs="Courier New"/>
        </w:rPr>
        <w:t>rows</w:t>
      </w:r>
      <w:r>
        <w:t>*</w:t>
      </w:r>
      <w:r>
        <w:rPr>
          <w:rFonts w:ascii="Courier New" w:hAnsi="Courier New" w:cs="Courier New"/>
        </w:rPr>
        <w:t>columns</w:t>
      </w:r>
      <w:r>
        <w:t xml:space="preserve">, and the values of </w:t>
      </w:r>
      <w:proofErr w:type="spellStart"/>
      <w:r>
        <w:rPr>
          <w:rStyle w:val="codeZchn"/>
        </w:rPr>
        <w:t>to_item_ID</w:t>
      </w:r>
      <w:proofErr w:type="spellEnd"/>
      <w:r>
        <w:t xml:space="preserve"> identify the input images.</w:t>
      </w:r>
    </w:p>
    <w:p w14:paraId="2BCF6056" w14:textId="77777777" w:rsidR="00D0490B" w:rsidRDefault="001057F6">
      <w:pPr>
        <w:pStyle w:val="AMDInstruction"/>
        <w:spacing w:before="240"/>
      </w:pPr>
      <w:r>
        <w:t>In subclause 6.11.1 replace:</w:t>
      </w:r>
    </w:p>
    <w:p w14:paraId="4DAFA0AD" w14:textId="77777777" w:rsidR="00D0490B" w:rsidRDefault="001057F6">
      <w:pPr>
        <w:ind w:left="403"/>
      </w:pPr>
      <w:r>
        <w:t xml:space="preserve">The number of </w:t>
      </w:r>
      <w:proofErr w:type="spellStart"/>
      <w:r>
        <w:rPr>
          <w:rStyle w:val="codeZchn"/>
        </w:rPr>
        <w:t>SingleItemTypeReferenceBoxes</w:t>
      </w:r>
      <w:proofErr w:type="spellEnd"/>
      <w:r>
        <w:t xml:space="preserve"> with the box type </w:t>
      </w:r>
      <w:r>
        <w:rPr>
          <w:rStyle w:val="codeZchn"/>
        </w:rPr>
        <w:t>'</w:t>
      </w:r>
      <w:proofErr w:type="spellStart"/>
      <w:r>
        <w:rPr>
          <w:rStyle w:val="codeZchn"/>
        </w:rPr>
        <w:t>drgn</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65B3FA17" w14:textId="77777777" w:rsidR="00D0490B" w:rsidRDefault="001057F6">
      <w:pPr>
        <w:pStyle w:val="AMDInstruction"/>
      </w:pPr>
      <w:r>
        <w:t>With:</w:t>
      </w:r>
    </w:p>
    <w:p w14:paraId="448E3E1D" w14:textId="77777777" w:rsidR="00D0490B" w:rsidRDefault="001057F6">
      <w:pPr>
        <w:ind w:left="403"/>
      </w:pPr>
      <w:r>
        <w:t xml:space="preserve">The number of </w:t>
      </w:r>
      <w:proofErr w:type="spellStart"/>
      <w:r>
        <w:rPr>
          <w:rStyle w:val="codeZchn"/>
        </w:rPr>
        <w:t>SingleItemTypeReferenceBox</w:t>
      </w:r>
      <w:proofErr w:type="spellEnd"/>
      <w:r>
        <w:t xml:space="preserve"> or </w:t>
      </w:r>
      <w:proofErr w:type="spellStart"/>
      <w:r>
        <w:rPr>
          <w:rStyle w:val="codeZchn"/>
        </w:rPr>
        <w:t>SingleItemTypeReferenceBoxLarge</w:t>
      </w:r>
      <w:proofErr w:type="spellEnd"/>
      <w:r>
        <w:t xml:space="preserve"> entries with the box type </w:t>
      </w:r>
      <w:r>
        <w:rPr>
          <w:rStyle w:val="codeZchn"/>
        </w:rPr>
        <w:t>'</w:t>
      </w:r>
      <w:proofErr w:type="spellStart"/>
      <w:r>
        <w:rPr>
          <w:rStyle w:val="codeZchn"/>
        </w:rPr>
        <w:t>drgn</w:t>
      </w:r>
      <w:proofErr w:type="spellEnd"/>
      <w:r>
        <w:rPr>
          <w:rStyle w:val="codeZchn"/>
        </w:rPr>
        <w:t>'</w:t>
      </w:r>
      <w:r>
        <w:t xml:space="preserve"> and with the same value of </w:t>
      </w:r>
      <w:proofErr w:type="spellStart"/>
      <w:r>
        <w:rPr>
          <w:rStyle w:val="codeZchn"/>
        </w:rPr>
        <w:t>from_item_ID</w:t>
      </w:r>
      <w:proofErr w:type="spellEnd"/>
      <w:r>
        <w:t xml:space="preserve"> shall not be greater than 1.</w:t>
      </w:r>
    </w:p>
    <w:p w14:paraId="1FF1BEBF" w14:textId="77777777" w:rsidR="00D0490B" w:rsidRDefault="001057F6">
      <w:pPr>
        <w:pStyle w:val="Heading1"/>
        <w:numPr>
          <w:ilvl w:val="0"/>
          <w:numId w:val="28"/>
        </w:numPr>
      </w:pPr>
      <w:bookmarkStart w:id="302" w:name="_Toc183680085"/>
      <w:r>
        <w:t>Add T.35 metadata to Annex A</w:t>
      </w:r>
      <w:bookmarkEnd w:id="302"/>
    </w:p>
    <w:p w14:paraId="182F618F" w14:textId="77777777" w:rsidR="00D0490B" w:rsidRDefault="001057F6">
      <w:pPr>
        <w:pStyle w:val="AMDInstruction"/>
        <w:spacing w:before="240"/>
      </w:pPr>
      <w:r>
        <w:t>In subclause A.1 replace:</w:t>
      </w:r>
    </w:p>
    <w:p w14:paraId="6CBE58F4" w14:textId="77777777" w:rsidR="00D0490B" w:rsidRDefault="001057F6">
      <w:pPr>
        <w:ind w:left="403"/>
        <w:rPr>
          <w:lang w:eastAsia="ja-JP"/>
        </w:rPr>
      </w:pPr>
      <w:r>
        <w:rPr>
          <w:lang w:eastAsia="ja-JP"/>
        </w:rPr>
        <w:t>This annex specifies the format to store metadata complying with Exif (JEITA CP-3451), XMP (ISO 16684-1), MPEG-7 (ISO/IEC 15938-3)</w:t>
      </w:r>
      <w:r>
        <w:t>, or IPTC Information Interchange Model (IPTC-IIM)</w:t>
      </w:r>
      <w:r>
        <w:rPr>
          <w:lang w:eastAsia="ja-JP"/>
        </w:rPr>
        <w:t xml:space="preserve"> in files conforming to the Image File Format. When Exif, XMP, MPEG-7</w:t>
      </w:r>
      <w:r>
        <w:t>, or IPTC-IIM</w:t>
      </w:r>
      <w:r>
        <w:rPr>
          <w:lang w:eastAsia="ja-JP"/>
        </w:rPr>
        <w:t xml:space="preserve"> metadata is associated with items or tracks conforming to the Image File Format, the metadata shall follow </w:t>
      </w:r>
      <w:r>
        <w:rPr>
          <w:lang w:eastAsia="ja-JP"/>
        </w:rPr>
        <w:lastRenderedPageBreak/>
        <w:t>the specifications of this annex. However, it is not required for a reader conforming to this document to understand Exif, XMP, MPEG-7</w:t>
      </w:r>
      <w:r>
        <w:t>, or IPTC-IIM</w:t>
      </w:r>
      <w:r>
        <w:rPr>
          <w:lang w:eastAsia="ja-JP"/>
        </w:rPr>
        <w:t xml:space="preserve"> metadata.</w:t>
      </w:r>
    </w:p>
    <w:p w14:paraId="5D6776B5" w14:textId="77777777" w:rsidR="00D0490B" w:rsidRDefault="001057F6">
      <w:pPr>
        <w:pStyle w:val="AMDInstruction"/>
        <w:spacing w:before="240"/>
      </w:pPr>
      <w:r>
        <w:t>With:</w:t>
      </w:r>
    </w:p>
    <w:p w14:paraId="6541F783" w14:textId="77777777" w:rsidR="00D0490B" w:rsidRDefault="001057F6">
      <w:pPr>
        <w:ind w:left="403"/>
        <w:rPr>
          <w:lang w:eastAsia="ja-JP"/>
        </w:rPr>
      </w:pPr>
      <w:r>
        <w:rPr>
          <w:lang w:eastAsia="ja-JP"/>
        </w:rPr>
        <w:t>This annex specifies the format to store metadata complying with Exif (JEITA CP-3451), XMP (ISO 16684-1), ITU-T T.35, MPEG-7 (ISO/IEC 15938-3)</w:t>
      </w:r>
      <w:r>
        <w:t>, or IPTC Information Interchange Model (IPTC-IIM)</w:t>
      </w:r>
      <w:r>
        <w:rPr>
          <w:lang w:eastAsia="ja-JP"/>
        </w:rPr>
        <w:t xml:space="preserve"> in files conforming to the Image File Format. When Exif, XMP, ITU-T T.35, MPEG-7</w:t>
      </w:r>
      <w:r>
        <w:t>, or IPTC-IIM</w:t>
      </w:r>
      <w:r>
        <w:rPr>
          <w:lang w:eastAsia="ja-JP"/>
        </w:rPr>
        <w:t xml:space="preserve"> metadata is associated with items or tracks conforming to the Image File Format, the metadata shall follow the specifications of this annex. However, it is not required for a reader conforming to this document to understand Exif, XMP, ITU-T T.35, MPEG-7</w:t>
      </w:r>
      <w:r>
        <w:t>, or IPTC-IIM</w:t>
      </w:r>
      <w:r>
        <w:rPr>
          <w:lang w:eastAsia="ja-JP"/>
        </w:rPr>
        <w:t xml:space="preserve"> metadata.</w:t>
      </w:r>
    </w:p>
    <w:p w14:paraId="2EC13CCD" w14:textId="77777777" w:rsidR="00D0490B" w:rsidRDefault="001057F6">
      <w:pPr>
        <w:pStyle w:val="AMDInstruction"/>
        <w:spacing w:before="240"/>
      </w:pPr>
      <w:r>
        <w:t>Add the following after subclause A.5:</w:t>
      </w:r>
    </w:p>
    <w:p w14:paraId="464640A4" w14:textId="77777777" w:rsidR="00D0490B" w:rsidRDefault="001057F6">
      <w:pPr>
        <w:pStyle w:val="Heading2"/>
        <w:numPr>
          <w:ilvl w:val="0"/>
          <w:numId w:val="0"/>
        </w:numPr>
      </w:pPr>
      <w:bookmarkStart w:id="303" w:name="_Toc183680086"/>
      <w:r>
        <w:t>A.6 ITU-T T.35 metadata</w:t>
      </w:r>
      <w:bookmarkEnd w:id="303"/>
    </w:p>
    <w:p w14:paraId="102AA7F3" w14:textId="77777777" w:rsidR="00D0490B" w:rsidRDefault="001057F6">
      <w:pPr>
        <w:rPr>
          <w:lang w:eastAsia="ja-JP"/>
        </w:rPr>
      </w:pPr>
      <w:r>
        <w:rPr>
          <w:lang w:eastAsia="ja-JP"/>
        </w:rPr>
        <w:t xml:space="preserve">ITU-T T.35 metadata as specified may be associated with image items using an item type of </w:t>
      </w:r>
      <w:r>
        <w:rPr>
          <w:rStyle w:val="codeZchn"/>
          <w:lang w:val="en-CA"/>
        </w:rPr>
        <w:t>'it35'</w:t>
      </w:r>
      <w:r>
        <w:rPr>
          <w:lang w:eastAsia="ja-JP"/>
        </w:rPr>
        <w:t xml:space="preserve"> as defined in ISO/IEC 14496-12.</w:t>
      </w:r>
    </w:p>
    <w:p w14:paraId="4F79DCFC" w14:textId="77777777" w:rsidR="00D0490B" w:rsidRDefault="001057F6">
      <w:pPr>
        <w:rPr>
          <w:lang w:eastAsia="ja-JP"/>
        </w:rPr>
      </w:pPr>
      <w:r>
        <w:rPr>
          <w:lang w:eastAsia="ja-JP"/>
        </w:rPr>
        <w:t xml:space="preserve">For image sequences, ITU-T T.35 metadata may be </w:t>
      </w:r>
      <w:r>
        <w:t>embedded within samples</w:t>
      </w:r>
      <w:r>
        <w:rPr>
          <w:lang w:eastAsia="ja-JP"/>
        </w:rPr>
        <w:t xml:space="preserve"> and signalled using an ITU-T T.35 sample group or may be stored in an ITU-T T.35 sample group as defined in ISO/IEC 14496-12.</w:t>
      </w:r>
    </w:p>
    <w:p w14:paraId="111F82DF" w14:textId="77777777" w:rsidR="00D0490B" w:rsidRDefault="001057F6">
      <w:pPr>
        <w:pStyle w:val="AMDInstruction"/>
        <w:rPr>
          <w:lang w:eastAsia="ja-JP"/>
        </w:rPr>
      </w:pPr>
      <w:r>
        <w:rPr>
          <w:lang w:eastAsia="ja-JP"/>
        </w:rPr>
        <w:t>Add the following in the Bibliography:</w:t>
      </w:r>
    </w:p>
    <w:p w14:paraId="00EC57E4" w14:textId="77777777" w:rsidR="00D0490B" w:rsidRDefault="001057F6">
      <w:pPr>
        <w:rPr>
          <w:i/>
          <w:iCs/>
          <w:lang w:eastAsia="ja-JP"/>
        </w:rPr>
      </w:pPr>
      <w:r>
        <w:rPr>
          <w:i/>
          <w:iCs/>
          <w:highlight w:val="yellow"/>
          <w:lang w:eastAsia="ja-JP"/>
        </w:rPr>
        <w:t>[xx]</w:t>
      </w:r>
      <w:r>
        <w:rPr>
          <w:i/>
          <w:iCs/>
          <w:lang w:eastAsia="ja-JP"/>
        </w:rPr>
        <w:t xml:space="preserve"> </w:t>
      </w:r>
      <w:r>
        <w:rPr>
          <w:lang w:eastAsia="ja-JP"/>
        </w:rPr>
        <w:t>Recommendation ITU-T T.35</w:t>
      </w:r>
      <w:r>
        <w:rPr>
          <w:i/>
          <w:iCs/>
          <w:lang w:eastAsia="ja-JP"/>
        </w:rPr>
        <w:t>, Procedure for the allocation of ITU-T defined codes for non-standard facilities</w:t>
      </w:r>
    </w:p>
    <w:p w14:paraId="05F4861F" w14:textId="77777777" w:rsidR="00D0490B" w:rsidRDefault="001057F6">
      <w:pPr>
        <w:pStyle w:val="Heading1"/>
        <w:numPr>
          <w:ilvl w:val="0"/>
          <w:numId w:val="29"/>
        </w:numPr>
      </w:pPr>
      <w:bookmarkStart w:id="304" w:name="_Toc183680087"/>
      <w:r>
        <w:t>Clarify that items may share auxiliary images, thumbnails and metadata</w:t>
      </w:r>
      <w:bookmarkEnd w:id="304"/>
    </w:p>
    <w:p w14:paraId="10CA00E6" w14:textId="77777777" w:rsidR="00D0490B" w:rsidRDefault="001057F6">
      <w:pPr>
        <w:pStyle w:val="AMDInstruction"/>
        <w:spacing w:before="240"/>
      </w:pPr>
      <w:r>
        <w:t>In subclause 6.4.4 replace:</w:t>
      </w:r>
    </w:p>
    <w:p w14:paraId="309127EB"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rFonts w:ascii="Helvetica" w:hAnsi="Helvetica" w:cs="Helvetica"/>
          <w:color w:val="000000"/>
        </w:rPr>
      </w:pPr>
      <w:r>
        <w:rPr>
          <w:lang w:eastAsia="ja-JP"/>
        </w:rPr>
        <w:t>The thumbnail image and the master image are linked using a reference type</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thmb</w:t>
      </w:r>
      <w:proofErr w:type="spellEnd"/>
      <w:r>
        <w:rPr>
          <w:rFonts w:ascii="Courier New" w:hAnsi="Courier New" w:cs="Courier New"/>
          <w:color w:val="000000"/>
        </w:rPr>
        <w:t>'</w:t>
      </w:r>
      <w:r>
        <w:rPr>
          <w:rFonts w:ascii="Helvetica" w:hAnsi="Helvetica" w:cs="Helvetica"/>
          <w:color w:val="000000"/>
        </w:rPr>
        <w:t xml:space="preserve"> </w:t>
      </w:r>
      <w:r>
        <w:rPr>
          <w:lang w:eastAsia="ja-JP"/>
        </w:rPr>
        <w:t>from</w:t>
      </w:r>
      <w:r>
        <w:rPr>
          <w:rFonts w:ascii="Helvetica" w:hAnsi="Helvetica" w:cs="Helvetica"/>
          <w:color w:val="000000"/>
        </w:rPr>
        <w:t xml:space="preserve"> </w:t>
      </w:r>
      <w:r>
        <w:rPr>
          <w:lang w:eastAsia="ja-JP"/>
        </w:rPr>
        <w:t>the thumbnail image to the master image.</w:t>
      </w:r>
    </w:p>
    <w:p w14:paraId="4BB52AF5" w14:textId="77777777" w:rsidR="00D0490B" w:rsidRDefault="001057F6">
      <w:pPr>
        <w:pStyle w:val="AMDInstruction"/>
        <w:spacing w:before="240"/>
      </w:pPr>
      <w:r>
        <w:t>With:</w:t>
      </w:r>
    </w:p>
    <w:p w14:paraId="003DDB17"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thumbnail image and master image(s) are linked using a reference type</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thmb</w:t>
      </w:r>
      <w:proofErr w:type="spellEnd"/>
      <w:r>
        <w:rPr>
          <w:rFonts w:ascii="Courier New" w:hAnsi="Courier New" w:cs="Courier New"/>
          <w:color w:val="000000"/>
        </w:rPr>
        <w:t>'</w:t>
      </w:r>
      <w:r>
        <w:rPr>
          <w:rFonts w:ascii="Helvetica" w:hAnsi="Helvetica" w:cs="Helvetica"/>
          <w:color w:val="000000"/>
        </w:rPr>
        <w:t xml:space="preserve"> </w:t>
      </w:r>
      <w:r>
        <w:rPr>
          <w:lang w:eastAsia="ja-JP"/>
        </w:rPr>
        <w:t>from the thumbnail image to the master image.</w:t>
      </w:r>
    </w:p>
    <w:p w14:paraId="600AABEA" w14:textId="77777777" w:rsidR="00D0490B" w:rsidRDefault="001057F6">
      <w:pPr>
        <w:pStyle w:val="AMDInstruction"/>
        <w:spacing w:before="240"/>
      </w:pPr>
      <w:r>
        <w:t>In subclause 6.4.5 replace:</w:t>
      </w:r>
    </w:p>
    <w:p w14:paraId="14721072"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auxiliary image and the master image are linked using an item reference of</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auxl</w:t>
      </w:r>
      <w:proofErr w:type="spellEnd"/>
      <w:r>
        <w:rPr>
          <w:rFonts w:ascii="Courier New" w:hAnsi="Courier New" w:cs="Courier New"/>
          <w:color w:val="000000"/>
        </w:rPr>
        <w:t xml:space="preserve">' </w:t>
      </w:r>
      <w:r>
        <w:rPr>
          <w:lang w:eastAsia="ja-JP"/>
        </w:rPr>
        <w:t>from the auxiliary image to the master image.</w:t>
      </w:r>
    </w:p>
    <w:p w14:paraId="76ED9E82" w14:textId="77777777" w:rsidR="00D0490B" w:rsidRDefault="001057F6">
      <w:pPr>
        <w:pStyle w:val="AMDInstruction"/>
        <w:spacing w:before="240"/>
      </w:pPr>
      <w:r>
        <w:t>With:</w:t>
      </w:r>
    </w:p>
    <w:p w14:paraId="14E6CACE" w14:textId="77777777" w:rsidR="00D0490B" w:rsidRDefault="001057F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left="560"/>
        <w:jc w:val="left"/>
        <w:rPr>
          <w:lang w:eastAsia="ja-JP"/>
        </w:rPr>
      </w:pPr>
      <w:r>
        <w:rPr>
          <w:lang w:eastAsia="ja-JP"/>
        </w:rPr>
        <w:t>The auxiliary image and master image(s) are linked using an item reference of</w:t>
      </w:r>
      <w:r>
        <w:rPr>
          <w:rFonts w:ascii="Helvetica" w:hAnsi="Helvetica" w:cs="Helvetica"/>
          <w:color w:val="000000"/>
        </w:rPr>
        <w:t xml:space="preserve"> </w:t>
      </w:r>
      <w:r>
        <w:rPr>
          <w:rFonts w:ascii="Courier New" w:hAnsi="Courier New" w:cs="Courier New"/>
          <w:color w:val="000000"/>
        </w:rPr>
        <w:t>'</w:t>
      </w:r>
      <w:proofErr w:type="spellStart"/>
      <w:r>
        <w:rPr>
          <w:rFonts w:ascii="Courier New" w:hAnsi="Courier New" w:cs="Courier New"/>
          <w:color w:val="000000"/>
        </w:rPr>
        <w:t>auxl</w:t>
      </w:r>
      <w:proofErr w:type="spellEnd"/>
      <w:r>
        <w:rPr>
          <w:rFonts w:ascii="Courier New" w:hAnsi="Courier New" w:cs="Courier New"/>
          <w:color w:val="000000"/>
        </w:rPr>
        <w:t xml:space="preserve">' </w:t>
      </w:r>
      <w:r>
        <w:rPr>
          <w:lang w:eastAsia="ja-JP"/>
        </w:rPr>
        <w:t>from the auxiliary image to the master image.</w:t>
      </w:r>
    </w:p>
    <w:p w14:paraId="74FEF1C3" w14:textId="77777777" w:rsidR="00D0490B" w:rsidRDefault="001057F6">
      <w:pPr>
        <w:pStyle w:val="Heading1"/>
        <w:numPr>
          <w:ilvl w:val="0"/>
          <w:numId w:val="30"/>
        </w:numPr>
      </w:pPr>
      <w:bookmarkStart w:id="305" w:name="_Toc183680088"/>
      <w:r>
        <w:t>Merge region item</w:t>
      </w:r>
      <w:bookmarkEnd w:id="305"/>
    </w:p>
    <w:p w14:paraId="738DB721" w14:textId="77777777" w:rsidR="00D0490B" w:rsidRDefault="001057F6">
      <w:pPr>
        <w:rPr>
          <w:rFonts w:ascii="Cambria" w:hAnsi="Cambria"/>
          <w:i/>
          <w:iCs/>
          <w:color w:val="2E74B5" w:themeColor="accent1" w:themeShade="BF"/>
          <w:szCs w:val="22"/>
          <w:lang w:eastAsia="ja-JP"/>
        </w:rPr>
      </w:pPr>
      <w:r>
        <w:rPr>
          <w:rFonts w:ascii="Cambria" w:hAnsi="Cambria"/>
          <w:i/>
          <w:iCs/>
          <w:color w:val="2E74B5" w:themeColor="accent1" w:themeShade="BF"/>
          <w:szCs w:val="22"/>
          <w:lang w:eastAsia="ja-JP"/>
        </w:rPr>
        <w:t>Add the following definition in 3.1 (Terms and definitions)</w:t>
      </w:r>
    </w:p>
    <w:p w14:paraId="1EB75F68" w14:textId="77777777" w:rsidR="00D0490B" w:rsidRDefault="001057F6">
      <w:pPr>
        <w:rPr>
          <w:b/>
          <w:bCs/>
        </w:rPr>
      </w:pPr>
      <w:r>
        <w:rPr>
          <w:b/>
          <w:bCs/>
        </w:rPr>
        <w:t>3.1.XX</w:t>
      </w:r>
    </w:p>
    <w:p w14:paraId="7BD3DA57" w14:textId="77777777" w:rsidR="00D0490B" w:rsidRDefault="001057F6">
      <w:pPr>
        <w:rPr>
          <w:b/>
          <w:bCs/>
        </w:rPr>
      </w:pPr>
      <w:r>
        <w:rPr>
          <w:b/>
          <w:bCs/>
        </w:rPr>
        <w:t>Merge region item</w:t>
      </w:r>
    </w:p>
    <w:p w14:paraId="096C3957" w14:textId="77777777" w:rsidR="00D0490B" w:rsidRDefault="001057F6">
      <w:r>
        <w:rPr>
          <w:i/>
          <w:iCs/>
        </w:rPr>
        <w:lastRenderedPageBreak/>
        <w:t>region item</w:t>
      </w:r>
      <w:r>
        <w:t xml:space="preserve"> (3.1.44) associated with an </w:t>
      </w:r>
      <w:r>
        <w:rPr>
          <w:i/>
          <w:iCs/>
        </w:rPr>
        <w:t>image item</w:t>
      </w:r>
      <w:r>
        <w:t xml:space="preserve"> (3.1.18) that represents an approximate, merge or summary of one or more </w:t>
      </w:r>
      <w:r>
        <w:rPr>
          <w:i/>
          <w:iCs/>
        </w:rPr>
        <w:t>region items</w:t>
      </w:r>
      <w:r>
        <w:t xml:space="preserve"> (3.1.44) associated with one or more other </w:t>
      </w:r>
      <w:r>
        <w:rPr>
          <w:i/>
          <w:iCs/>
        </w:rPr>
        <w:t>image items</w:t>
      </w:r>
      <w:r>
        <w:t xml:space="preserve"> (3.1.18)</w:t>
      </w:r>
    </w:p>
    <w:p w14:paraId="17E06A4B" w14:textId="77777777" w:rsidR="00D0490B" w:rsidRDefault="001057F6">
      <w:pPr>
        <w:rPr>
          <w:i/>
          <w:iCs/>
        </w:rPr>
      </w:pPr>
      <w:r>
        <w:rPr>
          <w:i/>
          <w:iCs/>
        </w:rPr>
        <w:t>Add a new subclause in 11.3 (Regions and region annotations for an image item)</w:t>
      </w:r>
    </w:p>
    <w:p w14:paraId="175A6EC1" w14:textId="77777777" w:rsidR="00D0490B" w:rsidRDefault="001057F6">
      <w:pPr>
        <w:rPr>
          <w:b/>
          <w:bCs/>
        </w:rPr>
      </w:pPr>
      <w:r>
        <w:rPr>
          <w:b/>
          <w:bCs/>
        </w:rPr>
        <w:t>11.3.4 Merge region item</w:t>
      </w:r>
    </w:p>
    <w:p w14:paraId="03579BBD" w14:textId="77777777" w:rsidR="00D0490B" w:rsidRDefault="001057F6">
      <w:r>
        <w:t xml:space="preserve">If a region item associated with an image item represents an approximate, merge or summary of region items associated with other image items then it shall be linked to those region items by item references of type </w:t>
      </w:r>
      <w:r>
        <w:rPr>
          <w:rStyle w:val="codeZchn"/>
        </w:rPr>
        <w:t>'base'</w:t>
      </w:r>
      <w:r>
        <w:t xml:space="preserve"> from the region item to region items of other image items, it approximates, merges or summarizes. A region item including a </w:t>
      </w:r>
      <w:r>
        <w:rPr>
          <w:rStyle w:val="codeZchn"/>
        </w:rPr>
        <w:t>'base'</w:t>
      </w:r>
      <w:r>
        <w:t xml:space="preserve"> item reference is referred to as a merge region item.</w:t>
      </w:r>
    </w:p>
    <w:p w14:paraId="52FE48EC" w14:textId="77777777" w:rsidR="00D0490B" w:rsidRDefault="001057F6">
      <w:pPr>
        <w:pStyle w:val="Note"/>
      </w:pPr>
      <w:r>
        <w:t>NOTE 1</w:t>
      </w:r>
      <w:r>
        <w:tab/>
        <w:t>Determining that a region item for an image is an approximate, merge or summary of region items of another image is deliberately left to the file creator.</w:t>
      </w:r>
    </w:p>
    <w:p w14:paraId="00406679" w14:textId="77777777" w:rsidR="00D0490B" w:rsidRDefault="001057F6">
      <w:r>
        <w:t xml:space="preserve">A merge region item may be associated with region annotations. The region annotations associated with region items referenced by a merge region item through a </w:t>
      </w:r>
      <w:r>
        <w:rPr>
          <w:rStyle w:val="codeZchn"/>
        </w:rPr>
        <w:t>'base'</w:t>
      </w:r>
      <w:r>
        <w:t xml:space="preserve"> item reference also apply to this merge region item.</w:t>
      </w:r>
    </w:p>
    <w:p w14:paraId="41A7D02D" w14:textId="77777777" w:rsidR="00D0490B" w:rsidRDefault="001057F6">
      <w:pPr>
        <w:pStyle w:val="Note"/>
      </w:pPr>
      <w:r>
        <w:t>NOTE 2</w:t>
      </w:r>
      <w:r>
        <w:tab/>
        <w:t xml:space="preserve">A player can follow the </w:t>
      </w:r>
      <w:r>
        <w:rPr>
          <w:rStyle w:val="codeZchn"/>
        </w:rPr>
        <w:t>'base'</w:t>
      </w:r>
      <w:r>
        <w:t xml:space="preserve"> item references of a merge region item to retrieve and possibly render the region annotations associated with the referred region items as part of the region annotations associated with this merge region item.</w:t>
      </w:r>
    </w:p>
    <w:p w14:paraId="5DEA2C3C" w14:textId="77777777" w:rsidR="00D0490B" w:rsidRDefault="00D0490B">
      <w:pPr>
        <w:rPr>
          <w:lang w:eastAsia="ja-JP"/>
        </w:rPr>
      </w:pPr>
    </w:p>
    <w:sectPr w:rsidR="00D0490B">
      <w:headerReference w:type="even" r:id="rId33"/>
      <w:headerReference w:type="default" r:id="rId34"/>
      <w:footerReference w:type="even" r:id="rId35"/>
      <w:footerReference w:type="default" r:id="rId36"/>
      <w:pgSz w:w="11906" w:h="16838"/>
      <w:pgMar w:top="794" w:right="737" w:bottom="284" w:left="851" w:header="709" w:footer="0" w:gutter="567"/>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6AB0E" w14:textId="77777777" w:rsidR="004D401C" w:rsidRDefault="004D401C">
      <w:pPr>
        <w:spacing w:before="0" w:after="0"/>
      </w:pPr>
      <w:r>
        <w:separator/>
      </w:r>
    </w:p>
  </w:endnote>
  <w:endnote w:type="continuationSeparator" w:id="0">
    <w:p w14:paraId="69ABFAF4" w14:textId="77777777" w:rsidR="004D401C" w:rsidRDefault="004D401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urier">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BEE6E" w14:textId="77777777" w:rsidR="00D0490B" w:rsidRDefault="001057F6">
    <w:pPr>
      <w:pStyle w:val="Footer"/>
      <w:spacing w:before="240" w:line="240" w:lineRule="exact"/>
      <w:rPr>
        <w:sz w:val="20"/>
      </w:rPr>
    </w:pPr>
    <w:r>
      <w:rPr>
        <w:b/>
        <w:sz w:val="20"/>
      </w:rPr>
      <w:fldChar w:fldCharType="begin"/>
    </w:r>
    <w:r>
      <w:rPr>
        <w:b/>
        <w:sz w:val="20"/>
      </w:rPr>
      <w:instrText xml:space="preserve"> PAGE </w:instrText>
    </w:r>
    <w:r>
      <w:rPr>
        <w:b/>
        <w:sz w:val="20"/>
      </w:rPr>
      <w:fldChar w:fldCharType="separate"/>
    </w:r>
    <w:r>
      <w:rPr>
        <w:b/>
        <w:sz w:val="20"/>
      </w:rPr>
      <w:t>0</w:t>
    </w:r>
    <w:r>
      <w:rPr>
        <w:b/>
        <w:sz w:val="20"/>
      </w:rPr>
      <w:fldChar w:fldCharType="end"/>
    </w:r>
    <w:r>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29F30" w14:textId="77777777" w:rsidR="00D0490B" w:rsidRDefault="00D0490B">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B06E49" w14:textId="77777777" w:rsidR="00D0490B" w:rsidRDefault="001057F6">
    <w:pPr>
      <w:pStyle w:val="Footer"/>
      <w:spacing w:after="480" w:line="240" w:lineRule="exact"/>
      <w:rPr>
        <w:sz w:val="20"/>
      </w:rPr>
    </w:pPr>
    <w:r>
      <w:fldChar w:fldCharType="begin"/>
    </w:r>
    <w:r>
      <w:instrText xml:space="preserve"> PAGE </w:instrText>
    </w:r>
    <w:r>
      <w:fldChar w:fldCharType="separate"/>
    </w:r>
    <w:r>
      <w:t>iv</w:t>
    </w:r>
    <w:r>
      <w:fldChar w:fldCharType="end"/>
    </w:r>
    <w:r>
      <w:rPr>
        <w:sz w:val="20"/>
      </w:rPr>
      <w:tab/>
    </w:r>
    <w:r>
      <w:rPr>
        <w:sz w:val="18"/>
        <w:szCs w:val="18"/>
      </w:rPr>
      <w:t>© ISO/IEC 2024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32733" w14:textId="77777777" w:rsidR="00D0490B" w:rsidRDefault="001057F6">
    <w:pPr>
      <w:pStyle w:val="Footer"/>
      <w:spacing w:after="480" w:line="240" w:lineRule="atLeast"/>
      <w:rPr>
        <w:sz w:val="20"/>
      </w:rPr>
    </w:pPr>
    <w:r>
      <w:rPr>
        <w:sz w:val="18"/>
        <w:szCs w:val="18"/>
      </w:rPr>
      <w:t>© ISO/IEC 2024 – All rights reserved</w:t>
    </w:r>
    <w:r>
      <w:rPr>
        <w:sz w:val="20"/>
      </w:rPr>
      <w:tab/>
    </w:r>
    <w:r>
      <w:fldChar w:fldCharType="begin"/>
    </w:r>
    <w:r>
      <w:instrText xml:space="preserve"> PAGE </w:instrText>
    </w:r>
    <w:r>
      <w:fldChar w:fldCharType="separate"/>
    </w:r>
    <w:r>
      <w:t>v</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A022D" w14:textId="77777777" w:rsidR="00D0490B" w:rsidRDefault="001057F6">
    <w:pPr>
      <w:pStyle w:val="Footer"/>
      <w:spacing w:after="480" w:line="240" w:lineRule="exact"/>
      <w:rPr>
        <w:sz w:val="20"/>
      </w:rPr>
    </w:pPr>
    <w:r>
      <w:rPr>
        <w:b/>
      </w:rPr>
      <w:fldChar w:fldCharType="begin"/>
    </w:r>
    <w:r>
      <w:rPr>
        <w:b/>
      </w:rPr>
      <w:instrText xml:space="preserve"> PAGE </w:instrText>
    </w:r>
    <w:r>
      <w:rPr>
        <w:b/>
      </w:rPr>
      <w:fldChar w:fldCharType="separate"/>
    </w:r>
    <w:r>
      <w:rPr>
        <w:b/>
      </w:rPr>
      <w:t>0</w:t>
    </w:r>
    <w:r>
      <w:rPr>
        <w:b/>
      </w:rPr>
      <w:fldChar w:fldCharType="end"/>
    </w:r>
    <w:r>
      <w:rPr>
        <w:sz w:val="20"/>
      </w:rPr>
      <w:tab/>
    </w:r>
    <w:r>
      <w:rPr>
        <w:sz w:val="18"/>
        <w:szCs w:val="18"/>
      </w:rPr>
      <w:t>© ISO/IEC 2024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D6837C" w14:textId="77777777" w:rsidR="00D0490B" w:rsidRDefault="001057F6">
    <w:pPr>
      <w:pStyle w:val="Footer"/>
      <w:spacing w:after="480" w:line="240" w:lineRule="exact"/>
      <w:rPr>
        <w:sz w:val="20"/>
      </w:rPr>
    </w:pPr>
    <w:r>
      <w:rPr>
        <w:sz w:val="18"/>
        <w:szCs w:val="18"/>
      </w:rPr>
      <w:t>© ISO/IEC 2024 – All rights reserved</w:t>
    </w:r>
    <w:r>
      <w:rPr>
        <w:sz w:val="20"/>
      </w:rPr>
      <w:tab/>
    </w:r>
    <w:r>
      <w:rPr>
        <w:b/>
      </w:rPr>
      <w:fldChar w:fldCharType="begin"/>
    </w:r>
    <w:r>
      <w:rPr>
        <w:b/>
      </w:rPr>
      <w:instrText xml:space="preserve"> PAGE </w:instrText>
    </w:r>
    <w:r>
      <w:rPr>
        <w:b/>
      </w:rPr>
      <w:fldChar w:fldCharType="separate"/>
    </w:r>
    <w:r>
      <w:rPr>
        <w:b/>
      </w:rPr>
      <w:t>1</w:t>
    </w:r>
    <w:r>
      <w:rPr>
        <w:b/>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8BF85" w14:textId="77777777" w:rsidR="00D0490B" w:rsidRDefault="001057F6">
    <w:pPr>
      <w:pStyle w:val="Footer"/>
      <w:spacing w:after="480" w:line="240" w:lineRule="exact"/>
      <w:rPr>
        <w:sz w:val="20"/>
      </w:rPr>
    </w:pPr>
    <w:r>
      <w:rPr>
        <w:b/>
      </w:rPr>
      <w:fldChar w:fldCharType="begin"/>
    </w:r>
    <w:r>
      <w:rPr>
        <w:b/>
      </w:rPr>
      <w:instrText xml:space="preserve"> PAGE </w:instrText>
    </w:r>
    <w:r>
      <w:rPr>
        <w:b/>
      </w:rPr>
      <w:fldChar w:fldCharType="separate"/>
    </w:r>
    <w:r>
      <w:rPr>
        <w:b/>
      </w:rPr>
      <w:t>36</w:t>
    </w:r>
    <w:r>
      <w:rPr>
        <w:b/>
      </w:rPr>
      <w:fldChar w:fldCharType="end"/>
    </w:r>
    <w:r>
      <w:rPr>
        <w:sz w:val="20"/>
      </w:rPr>
      <w:tab/>
    </w:r>
    <w:r>
      <w:rPr>
        <w:sz w:val="18"/>
        <w:szCs w:val="18"/>
      </w:rPr>
      <w:t>© ISO/IEC 2024 – All rights reserved</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01811" w14:textId="77777777" w:rsidR="00D0490B" w:rsidRDefault="001057F6">
    <w:pPr>
      <w:pStyle w:val="Footer"/>
      <w:spacing w:after="480" w:line="240" w:lineRule="exact"/>
      <w:rPr>
        <w:sz w:val="20"/>
      </w:rPr>
    </w:pPr>
    <w:r>
      <w:rPr>
        <w:sz w:val="18"/>
        <w:szCs w:val="18"/>
      </w:rPr>
      <w:t>© ISO/IEC 2024 – All rights reserved</w:t>
    </w:r>
    <w:r>
      <w:rPr>
        <w:sz w:val="20"/>
      </w:rPr>
      <w:tab/>
    </w:r>
    <w:r>
      <w:rPr>
        <w:b/>
      </w:rPr>
      <w:fldChar w:fldCharType="begin"/>
    </w:r>
    <w:r>
      <w:rPr>
        <w:b/>
      </w:rPr>
      <w:instrText xml:space="preserve"> PAGE </w:instrText>
    </w:r>
    <w:r>
      <w:rPr>
        <w:b/>
      </w:rPr>
      <w:fldChar w:fldCharType="separate"/>
    </w:r>
    <w:r>
      <w:rPr>
        <w:b/>
      </w:rPr>
      <w:t>35</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2C751A" w14:textId="77777777" w:rsidR="004D401C" w:rsidRDefault="004D401C">
      <w:pPr>
        <w:spacing w:before="0" w:after="0"/>
      </w:pPr>
      <w:r>
        <w:separator/>
      </w:r>
    </w:p>
  </w:footnote>
  <w:footnote w:type="continuationSeparator" w:id="0">
    <w:p w14:paraId="7D7CFCF5" w14:textId="77777777" w:rsidR="004D401C" w:rsidRDefault="004D401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2B7F67" w14:textId="77777777" w:rsidR="00D0490B" w:rsidRDefault="001057F6">
    <w:pPr>
      <w:pStyle w:val="Header"/>
      <w:spacing w:line="240" w:lineRule="exact"/>
      <w:jc w:val="left"/>
    </w:pPr>
    <w:r>
      <w:t>ISO #####-</w:t>
    </w:r>
    <w:proofErr w:type="gramStart"/>
    <w:r>
      <w:t>#:#</w:t>
    </w:r>
    <w:proofErr w:type="gramEnd"/>
    <w: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03744" w14:textId="77777777" w:rsidR="00D0490B" w:rsidRDefault="001057F6">
    <w:pPr>
      <w:pStyle w:val="Header"/>
      <w:spacing w:after="360"/>
      <w:rPr>
        <w:b w:val="0"/>
      </w:rPr>
    </w:pPr>
    <w:r>
      <w:rPr>
        <w:b w:val="0"/>
      </w:rPr>
      <w:t>© ISO/IEC 2024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255E17" w14:textId="77777777" w:rsidR="00D0490B" w:rsidRDefault="001057F6">
    <w:pPr>
      <w:pStyle w:val="Header"/>
      <w:spacing w:after="720" w:line="240" w:lineRule="exact"/>
      <w:jc w:val="left"/>
    </w:pPr>
    <w:r>
      <w:t>ISO/IEC 23008-12:2024/AMD 1:2024(E)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59DC9" w14:textId="77777777" w:rsidR="00D0490B" w:rsidRDefault="001057F6">
    <w:pPr>
      <w:pStyle w:val="Header"/>
      <w:spacing w:after="720" w:line="240" w:lineRule="exact"/>
      <w:jc w:val="right"/>
    </w:pPr>
    <w:r>
      <w:t>ISO/IEC 23008-12:2024/AMD 1:2024(E)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50841" w14:textId="77777777" w:rsidR="00D0490B" w:rsidRDefault="001057F6">
    <w:pPr>
      <w:pStyle w:val="Header"/>
      <w:spacing w:after="720" w:line="240" w:lineRule="exact"/>
      <w:jc w:val="left"/>
    </w:pPr>
    <w:r>
      <w:t>ISO/IEC 23008-12:2024/AMD 1:2024(E)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97B15" w14:textId="77777777" w:rsidR="00D0490B" w:rsidRDefault="001057F6">
    <w:pPr>
      <w:pStyle w:val="Header"/>
      <w:spacing w:after="720" w:line="240" w:lineRule="exact"/>
      <w:jc w:val="right"/>
    </w:pPr>
    <w:r>
      <w:t>ISO/IEC 23008-12:2024/AMD 1:2024(E)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C2376" w14:textId="77777777" w:rsidR="00D0490B" w:rsidRDefault="001057F6">
    <w:pPr>
      <w:pStyle w:val="Header"/>
      <w:spacing w:after="720" w:line="240" w:lineRule="exact"/>
      <w:jc w:val="left"/>
    </w:pPr>
    <w:r>
      <w:t>ISO/IEC 23008-12:2024/AMD 1:2024(E)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214A1" w14:textId="77777777" w:rsidR="00D0490B" w:rsidRDefault="001057F6">
    <w:pPr>
      <w:pStyle w:val="Header"/>
      <w:spacing w:after="720" w:line="240" w:lineRule="exact"/>
      <w:jc w:val="right"/>
    </w:pPr>
    <w:r>
      <w:t>ISO/IEC 23008-12:2024/AMD 1:2024(E)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9617C"/>
    <w:multiLevelType w:val="multilevel"/>
    <w:tmpl w:val="FE0CA89C"/>
    <w:styleLink w:val="CurrentList65"/>
    <w:lvl w:ilvl="0">
      <w:start w:val="8"/>
      <w:numFmt w:val="decimal"/>
      <w:lvlText w:val="%1"/>
      <w:lvlJc w:val="left"/>
      <w:pPr>
        <w:tabs>
          <w:tab w:val="num" w:pos="0"/>
        </w:tabs>
        <w:ind w:left="432" w:hanging="432"/>
      </w:pPr>
      <w:rPr>
        <w:rFonts w:cs="Times New Roman" w:hint="default"/>
        <w:b/>
        <w:i w:val="0"/>
      </w:rPr>
    </w:lvl>
    <w:lvl w:ilvl="1">
      <w:start w:val="1"/>
      <w:numFmt w:val="decimal"/>
      <w:lvlText w:val="8.%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5193F81"/>
    <w:multiLevelType w:val="multilevel"/>
    <w:tmpl w:val="051C3B7C"/>
    <w:lvl w:ilvl="0">
      <w:start w:val="6"/>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41"/>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 w15:restartNumberingAfterBreak="0">
    <w:nsid w:val="0C9C6EAA"/>
    <w:multiLevelType w:val="multilevel"/>
    <w:tmpl w:val="80246D58"/>
    <w:lvl w:ilvl="0">
      <w:start w:val="6"/>
      <w:numFmt w:val="decimal"/>
      <w:pStyle w:val="Heading1"/>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3" w15:restartNumberingAfterBreak="0">
    <w:nsid w:val="155928F7"/>
    <w:multiLevelType w:val="multilevel"/>
    <w:tmpl w:val="74FEA3AC"/>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4" w15:restartNumberingAfterBreak="0">
    <w:nsid w:val="21F0347C"/>
    <w:multiLevelType w:val="multilevel"/>
    <w:tmpl w:val="69BA75FE"/>
    <w:lvl w:ilvl="0">
      <w:start w:val="6"/>
      <w:numFmt w:val="decimal"/>
      <w:lvlText w:val="%1"/>
      <w:lvlJc w:val="left"/>
      <w:pPr>
        <w:tabs>
          <w:tab w:val="num" w:pos="0"/>
        </w:tabs>
        <w:ind w:left="620" w:hanging="620"/>
      </w:pPr>
    </w:lvl>
    <w:lvl w:ilvl="1">
      <w:start w:val="12"/>
      <w:numFmt w:val="decimal"/>
      <w:lvlText w:val="%1.%2"/>
      <w:lvlJc w:val="left"/>
      <w:pPr>
        <w:tabs>
          <w:tab w:val="num" w:pos="0"/>
        </w:tabs>
        <w:ind w:left="620" w:hanging="620"/>
      </w:pPr>
    </w:lvl>
    <w:lvl w:ilvl="2">
      <w:start w:val="4"/>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5" w15:restartNumberingAfterBreak="0">
    <w:nsid w:val="251C507E"/>
    <w:multiLevelType w:val="multilevel"/>
    <w:tmpl w:val="5EAC58AC"/>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6" w15:restartNumberingAfterBreak="0">
    <w:nsid w:val="26065D93"/>
    <w:multiLevelType w:val="multilevel"/>
    <w:tmpl w:val="262830AE"/>
    <w:lvl w:ilvl="0">
      <w:start w:val="1"/>
      <w:numFmt w:val="decimal"/>
      <w:lvlText w:val="%1"/>
      <w:lvlJc w:val="left"/>
      <w:pPr>
        <w:tabs>
          <w:tab w:val="num" w:pos="0"/>
        </w:tabs>
        <w:ind w:left="432" w:hanging="432"/>
      </w:pPr>
    </w:lvl>
    <w:lvl w:ilvl="1">
      <w:start w:val="1"/>
      <w:numFmt w:val="decimal"/>
      <w:pStyle w:val="termNum"/>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7" w15:restartNumberingAfterBreak="0">
    <w:nsid w:val="26C470AA"/>
    <w:multiLevelType w:val="multilevel"/>
    <w:tmpl w:val="14100294"/>
    <w:lvl w:ilvl="0">
      <w:start w:val="10"/>
      <w:numFmt w:val="decimal"/>
      <w:lvlText w:val="%1"/>
      <w:lvlJc w:val="left"/>
      <w:pPr>
        <w:tabs>
          <w:tab w:val="num" w:pos="0"/>
        </w:tabs>
        <w:ind w:left="432" w:hanging="432"/>
      </w:pPr>
      <w:rPr>
        <w:rFonts w:cs="Times New Roman"/>
        <w:b/>
        <w:i w:val="0"/>
      </w:rPr>
    </w:lvl>
    <w:lvl w:ilvl="1">
      <w:start w:val="6"/>
      <w:numFmt w:val="decimal"/>
      <w:lvlText w:val="J.%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8" w15:restartNumberingAfterBreak="0">
    <w:nsid w:val="2C4D5371"/>
    <w:multiLevelType w:val="multilevel"/>
    <w:tmpl w:val="CA825DBC"/>
    <w:lvl w:ilvl="0">
      <w:start w:val="6"/>
      <w:numFmt w:val="decimal"/>
      <w:lvlText w:val="%1"/>
      <w:lvlJc w:val="left"/>
      <w:pPr>
        <w:tabs>
          <w:tab w:val="num" w:pos="0"/>
        </w:tabs>
        <w:ind w:left="432" w:hanging="432"/>
      </w:pPr>
      <w:rPr>
        <w:rFonts w:cs="Times New Roman"/>
        <w:b/>
        <w:i w:val="0"/>
      </w:rPr>
    </w:lvl>
    <w:lvl w:ilvl="1">
      <w:start w:val="8"/>
      <w:numFmt w:val="decimal"/>
      <w:pStyle w:val="Heading2"/>
      <w:lvlText w:val="%1.%2"/>
      <w:lvlJc w:val="left"/>
      <w:pPr>
        <w:tabs>
          <w:tab w:val="num" w:pos="0"/>
        </w:tabs>
        <w:ind w:left="0" w:firstLine="0"/>
      </w:pPr>
      <w:rPr>
        <w:rFonts w:cs="Times New Roman"/>
        <w:b/>
        <w:i w:val="0"/>
      </w:rPr>
    </w:lvl>
    <w:lvl w:ilvl="2">
      <w:start w:val="10"/>
      <w:numFmt w:val="decimal"/>
      <w:pStyle w:val="Heading3"/>
      <w:lvlText w:val="%1.%2.%3"/>
      <w:lvlJc w:val="left"/>
      <w:pPr>
        <w:tabs>
          <w:tab w:val="num" w:pos="0"/>
        </w:tabs>
        <w:ind w:left="0" w:firstLine="0"/>
      </w:pPr>
      <w:rPr>
        <w:rFonts w:cs="Times New Roman"/>
        <w:b/>
        <w:i w:val="0"/>
      </w:rPr>
    </w:lvl>
    <w:lvl w:ilvl="3">
      <w:start w:val="1"/>
      <w:numFmt w:val="decimal"/>
      <w:pStyle w:val="Heading4"/>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b/>
        <w:i w:val="0"/>
      </w:rPr>
    </w:lvl>
    <w:lvl w:ilvl="5">
      <w:start w:val="1"/>
      <w:numFmt w:val="decimal"/>
      <w:pStyle w:val="Heading6"/>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9" w15:restartNumberingAfterBreak="0">
    <w:nsid w:val="2C810558"/>
    <w:multiLevelType w:val="multilevel"/>
    <w:tmpl w:val="68D29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D81724E"/>
    <w:multiLevelType w:val="multilevel"/>
    <w:tmpl w:val="BA084212"/>
    <w:styleLink w:val="CurrentList64"/>
    <w:lvl w:ilvl="0">
      <w:start w:val="8"/>
      <w:numFmt w:val="decimal"/>
      <w:lvlText w:val="%1"/>
      <w:lvlJc w:val="left"/>
      <w:pPr>
        <w:tabs>
          <w:tab w:val="num" w:pos="0"/>
        </w:tabs>
        <w:ind w:left="432" w:hanging="432"/>
      </w:pPr>
      <w:rPr>
        <w:rFonts w:cs="Times New Roman" w:hint="default"/>
        <w:b/>
        <w:i w:val="0"/>
      </w:rPr>
    </w:lvl>
    <w:lvl w:ilvl="1">
      <w:start w:val="1"/>
      <w:numFmt w:val="decimal"/>
      <w:lvlText w:val="%1.%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342771F4"/>
    <w:multiLevelType w:val="multilevel"/>
    <w:tmpl w:val="F7C03734"/>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0"/>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142"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2" w15:restartNumberingAfterBreak="0">
    <w:nsid w:val="377C4691"/>
    <w:multiLevelType w:val="multilevel"/>
    <w:tmpl w:val="F0A8E376"/>
    <w:lvl w:ilvl="0">
      <w:start w:val="6"/>
      <w:numFmt w:val="decimal"/>
      <w:lvlText w:val="%1"/>
      <w:lvlJc w:val="left"/>
      <w:pPr>
        <w:tabs>
          <w:tab w:val="num" w:pos="0"/>
        </w:tabs>
        <w:ind w:left="860" w:hanging="860"/>
      </w:pPr>
    </w:lvl>
    <w:lvl w:ilvl="1">
      <w:start w:val="6"/>
      <w:numFmt w:val="decimal"/>
      <w:lvlText w:val="%1.%2"/>
      <w:lvlJc w:val="left"/>
      <w:pPr>
        <w:tabs>
          <w:tab w:val="num" w:pos="0"/>
        </w:tabs>
        <w:ind w:left="860" w:hanging="860"/>
      </w:pPr>
    </w:lvl>
    <w:lvl w:ilvl="2">
      <w:start w:val="2"/>
      <w:numFmt w:val="decimal"/>
      <w:lvlText w:val="%1.%2.%3"/>
      <w:lvlJc w:val="left"/>
      <w:pPr>
        <w:tabs>
          <w:tab w:val="num" w:pos="0"/>
        </w:tabs>
        <w:ind w:left="860" w:hanging="860"/>
      </w:pPr>
    </w:lvl>
    <w:lvl w:ilvl="3">
      <w:start w:val="4"/>
      <w:numFmt w:val="decimal"/>
      <w:lvlText w:val="%1.%2.%3.%4"/>
      <w:lvlJc w:val="left"/>
      <w:pPr>
        <w:tabs>
          <w:tab w:val="num" w:pos="0"/>
        </w:tabs>
        <w:ind w:left="860" w:hanging="860"/>
      </w:pPr>
    </w:lvl>
    <w:lvl w:ilvl="4">
      <w:start w:val="2"/>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3" w15:restartNumberingAfterBreak="0">
    <w:nsid w:val="3A6A4701"/>
    <w:multiLevelType w:val="multilevel"/>
    <w:tmpl w:val="4F04D830"/>
    <w:lvl w:ilvl="0">
      <w:start w:val="8"/>
      <w:numFmt w:val="bullet"/>
      <w:lvlText w:val="—"/>
      <w:lvlJc w:val="left"/>
      <w:pPr>
        <w:tabs>
          <w:tab w:val="num" w:pos="0"/>
        </w:tabs>
        <w:ind w:left="720" w:hanging="360"/>
      </w:pPr>
      <w:rPr>
        <w:rFonts w:ascii="Cambria" w:hAnsi="Cambria" w:cs="Cambri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3C9F5BEF"/>
    <w:multiLevelType w:val="multilevel"/>
    <w:tmpl w:val="3C001A84"/>
    <w:lvl w:ilvl="0">
      <w:start w:val="6"/>
      <w:numFmt w:val="decimal"/>
      <w:lvlText w:val="%1"/>
      <w:lvlJc w:val="left"/>
      <w:pPr>
        <w:tabs>
          <w:tab w:val="num" w:pos="0"/>
        </w:tabs>
        <w:ind w:left="680" w:hanging="680"/>
      </w:pPr>
    </w:lvl>
    <w:lvl w:ilvl="1">
      <w:start w:val="4"/>
      <w:numFmt w:val="decimal"/>
      <w:lvlText w:val="%1.%2"/>
      <w:lvlJc w:val="left"/>
      <w:pPr>
        <w:tabs>
          <w:tab w:val="num" w:pos="0"/>
        </w:tabs>
        <w:ind w:left="680" w:hanging="680"/>
      </w:pPr>
    </w:lvl>
    <w:lvl w:ilvl="2">
      <w:start w:val="10"/>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15" w15:restartNumberingAfterBreak="0">
    <w:nsid w:val="407164DB"/>
    <w:multiLevelType w:val="multilevel"/>
    <w:tmpl w:val="CFC2F88C"/>
    <w:lvl w:ilvl="0">
      <w:start w:val="1"/>
      <w:numFmt w:val="lowerRoman"/>
      <w:lvlText w:val="%1)"/>
      <w:lvlJc w:val="left"/>
      <w:pPr>
        <w:tabs>
          <w:tab w:val="num" w:pos="0"/>
        </w:tabs>
        <w:ind w:left="1123" w:hanging="720"/>
      </w:pPr>
    </w:lvl>
    <w:lvl w:ilvl="1">
      <w:start w:val="1"/>
      <w:numFmt w:val="lowerLetter"/>
      <w:lvlText w:val="%2."/>
      <w:lvlJc w:val="left"/>
      <w:pPr>
        <w:tabs>
          <w:tab w:val="num" w:pos="0"/>
        </w:tabs>
        <w:ind w:left="1483" w:hanging="360"/>
      </w:pPr>
    </w:lvl>
    <w:lvl w:ilvl="2">
      <w:start w:val="1"/>
      <w:numFmt w:val="lowerRoman"/>
      <w:lvlText w:val="%3."/>
      <w:lvlJc w:val="right"/>
      <w:pPr>
        <w:tabs>
          <w:tab w:val="num" w:pos="0"/>
        </w:tabs>
        <w:ind w:left="2203" w:hanging="180"/>
      </w:pPr>
    </w:lvl>
    <w:lvl w:ilvl="3">
      <w:start w:val="1"/>
      <w:numFmt w:val="decimal"/>
      <w:lvlText w:val="%4."/>
      <w:lvlJc w:val="left"/>
      <w:pPr>
        <w:tabs>
          <w:tab w:val="num" w:pos="0"/>
        </w:tabs>
        <w:ind w:left="2923" w:hanging="360"/>
      </w:pPr>
    </w:lvl>
    <w:lvl w:ilvl="4">
      <w:start w:val="1"/>
      <w:numFmt w:val="lowerLetter"/>
      <w:lvlText w:val="%5."/>
      <w:lvlJc w:val="left"/>
      <w:pPr>
        <w:tabs>
          <w:tab w:val="num" w:pos="0"/>
        </w:tabs>
        <w:ind w:left="3643" w:hanging="360"/>
      </w:pPr>
    </w:lvl>
    <w:lvl w:ilvl="5">
      <w:start w:val="1"/>
      <w:numFmt w:val="lowerRoman"/>
      <w:lvlText w:val="%6."/>
      <w:lvlJc w:val="right"/>
      <w:pPr>
        <w:tabs>
          <w:tab w:val="num" w:pos="0"/>
        </w:tabs>
        <w:ind w:left="4363" w:hanging="180"/>
      </w:pPr>
    </w:lvl>
    <w:lvl w:ilvl="6">
      <w:start w:val="1"/>
      <w:numFmt w:val="decimal"/>
      <w:lvlText w:val="%7."/>
      <w:lvlJc w:val="left"/>
      <w:pPr>
        <w:tabs>
          <w:tab w:val="num" w:pos="0"/>
        </w:tabs>
        <w:ind w:left="5083" w:hanging="360"/>
      </w:pPr>
    </w:lvl>
    <w:lvl w:ilvl="7">
      <w:start w:val="1"/>
      <w:numFmt w:val="lowerLetter"/>
      <w:lvlText w:val="%8."/>
      <w:lvlJc w:val="left"/>
      <w:pPr>
        <w:tabs>
          <w:tab w:val="num" w:pos="0"/>
        </w:tabs>
        <w:ind w:left="5803" w:hanging="360"/>
      </w:pPr>
    </w:lvl>
    <w:lvl w:ilvl="8">
      <w:start w:val="1"/>
      <w:numFmt w:val="lowerRoman"/>
      <w:lvlText w:val="%9."/>
      <w:lvlJc w:val="right"/>
      <w:pPr>
        <w:tabs>
          <w:tab w:val="num" w:pos="0"/>
        </w:tabs>
        <w:ind w:left="6523" w:hanging="180"/>
      </w:pPr>
    </w:lvl>
  </w:abstractNum>
  <w:abstractNum w:abstractNumId="16" w15:restartNumberingAfterBreak="0">
    <w:nsid w:val="43205AAF"/>
    <w:multiLevelType w:val="multilevel"/>
    <w:tmpl w:val="5694CFAA"/>
    <w:lvl w:ilvl="0">
      <w:start w:val="10"/>
      <w:numFmt w:val="decimal"/>
      <w:lvlText w:val="%1"/>
      <w:lvlJc w:val="left"/>
      <w:pPr>
        <w:tabs>
          <w:tab w:val="num" w:pos="0"/>
        </w:tabs>
        <w:ind w:left="432" w:hanging="432"/>
      </w:pPr>
      <w:rPr>
        <w:rFonts w:cs="Times New Roman"/>
        <w:b/>
        <w:i w:val="0"/>
      </w:rPr>
    </w:lvl>
    <w:lvl w:ilvl="1">
      <w:start w:val="6"/>
      <w:numFmt w:val="decimal"/>
      <w:lvlText w:val="J.%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17" w15:restartNumberingAfterBreak="0">
    <w:nsid w:val="464746D3"/>
    <w:multiLevelType w:val="multilevel"/>
    <w:tmpl w:val="BB369B2C"/>
    <w:lvl w:ilvl="0">
      <w:start w:val="8"/>
      <w:numFmt w:val="decimal"/>
      <w:lvlText w:val="%1"/>
      <w:lvlJc w:val="left"/>
      <w:pPr>
        <w:tabs>
          <w:tab w:val="num" w:pos="0"/>
        </w:tabs>
        <w:ind w:left="432" w:hanging="432"/>
      </w:pPr>
      <w:rPr>
        <w:rFonts w:cs="Times New Roman" w:hint="default"/>
        <w:b/>
        <w:i w:val="0"/>
      </w:rPr>
    </w:lvl>
    <w:lvl w:ilvl="1">
      <w:start w:val="1"/>
      <w:numFmt w:val="decimal"/>
      <w:lvlText w:val="10.%2"/>
      <w:lvlJc w:val="left"/>
      <w:pPr>
        <w:ind w:left="0" w:firstLine="0"/>
      </w:pPr>
      <w:rPr>
        <w:rFonts w:cs="Times New Roman" w:hint="default"/>
        <w:b/>
        <w:i w:val="0"/>
      </w:rPr>
    </w:lvl>
    <w:lvl w:ilvl="2">
      <w:start w:val="44"/>
      <w:numFmt w:val="decimal"/>
      <w:lvlText w:val="%1.%2.%3"/>
      <w:lvlJc w:val="left"/>
      <w:pPr>
        <w:tabs>
          <w:tab w:val="num" w:pos="0"/>
        </w:tabs>
        <w:ind w:left="0" w:firstLine="0"/>
      </w:pPr>
      <w:rPr>
        <w:rFonts w:cs="Times New Roman" w:hint="default"/>
        <w:b/>
        <w:i w:val="0"/>
      </w:rPr>
    </w:lvl>
    <w:lvl w:ilvl="3">
      <w:start w:val="1"/>
      <w:numFmt w:val="decimal"/>
      <w:lvlText w:val="%1.%2.%3.%4"/>
      <w:lvlJc w:val="left"/>
      <w:pPr>
        <w:tabs>
          <w:tab w:val="num" w:pos="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4B5A7A45"/>
    <w:multiLevelType w:val="multilevel"/>
    <w:tmpl w:val="E8E88E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CB1581D"/>
    <w:multiLevelType w:val="multilevel"/>
    <w:tmpl w:val="387C79D2"/>
    <w:lvl w:ilvl="0">
      <w:start w:val="6"/>
      <w:numFmt w:val="decimal"/>
      <w:lvlText w:val="%1"/>
      <w:lvlJc w:val="left"/>
      <w:pPr>
        <w:tabs>
          <w:tab w:val="num" w:pos="0"/>
        </w:tabs>
        <w:ind w:left="432" w:hanging="432"/>
      </w:pPr>
      <w:rPr>
        <w:rFonts w:cs="Times New Roman"/>
        <w:b/>
        <w:i w:val="0"/>
      </w:rPr>
    </w:lvl>
    <w:lvl w:ilvl="1">
      <w:start w:val="8"/>
      <w:numFmt w:val="decimal"/>
      <w:lvlText w:val="%1.%2"/>
      <w:lvlJc w:val="left"/>
      <w:pPr>
        <w:tabs>
          <w:tab w:val="num" w:pos="0"/>
        </w:tabs>
        <w:ind w:left="0" w:firstLine="0"/>
      </w:pPr>
      <w:rPr>
        <w:rFonts w:cs="Times New Roman"/>
        <w:b/>
        <w:i w:val="0"/>
      </w:rPr>
    </w:lvl>
    <w:lvl w:ilvl="2">
      <w:start w:val="11"/>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0" w15:restartNumberingAfterBreak="0">
    <w:nsid w:val="5B290E1C"/>
    <w:multiLevelType w:val="multilevel"/>
    <w:tmpl w:val="0A60609A"/>
    <w:lvl w:ilvl="0">
      <w:start w:val="1"/>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37"/>
      <w:numFmt w:val="decimal"/>
      <w:lvlText w:val="6.%2.%3"/>
      <w:lvlJc w:val="left"/>
      <w:pPr>
        <w:tabs>
          <w:tab w:val="num" w:pos="0"/>
        </w:tabs>
        <w:ind w:left="0" w:firstLine="0"/>
      </w:pPr>
      <w:rPr>
        <w:rFonts w:cs="Times New Roman"/>
        <w:b/>
        <w:i w:val="0"/>
      </w:rPr>
    </w:lvl>
    <w:lvl w:ilvl="3">
      <w:start w:val="4"/>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1" w15:restartNumberingAfterBreak="0">
    <w:nsid w:val="62A408B0"/>
    <w:multiLevelType w:val="multilevel"/>
    <w:tmpl w:val="103411E2"/>
    <w:lvl w:ilvl="0">
      <w:start w:val="6"/>
      <w:numFmt w:val="decimal"/>
      <w:lvlText w:val="%1"/>
      <w:lvlJc w:val="left"/>
      <w:pPr>
        <w:tabs>
          <w:tab w:val="num" w:pos="0"/>
        </w:tabs>
        <w:ind w:left="740" w:hanging="740"/>
      </w:pPr>
    </w:lvl>
    <w:lvl w:ilvl="1">
      <w:start w:val="6"/>
      <w:numFmt w:val="decimal"/>
      <w:lvlText w:val="%1.%2"/>
      <w:lvlJc w:val="left"/>
      <w:pPr>
        <w:tabs>
          <w:tab w:val="num" w:pos="0"/>
        </w:tabs>
        <w:ind w:left="740" w:hanging="740"/>
      </w:pPr>
    </w:lvl>
    <w:lvl w:ilvl="2">
      <w:start w:val="2"/>
      <w:numFmt w:val="decimal"/>
      <w:lvlText w:val="%1.%2.%3"/>
      <w:lvlJc w:val="left"/>
      <w:pPr>
        <w:tabs>
          <w:tab w:val="num" w:pos="0"/>
        </w:tabs>
        <w:ind w:left="740" w:hanging="740"/>
      </w:pPr>
    </w:lvl>
    <w:lvl w:ilvl="3">
      <w:start w:val="4"/>
      <w:numFmt w:val="decimal"/>
      <w:lvlText w:val="%1.%2.%3.%4"/>
      <w:lvlJc w:val="left"/>
      <w:pPr>
        <w:tabs>
          <w:tab w:val="num" w:pos="0"/>
        </w:tabs>
        <w:ind w:left="740" w:hanging="74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22" w15:restartNumberingAfterBreak="0">
    <w:nsid w:val="6AA50B08"/>
    <w:multiLevelType w:val="multilevel"/>
    <w:tmpl w:val="AE28E82C"/>
    <w:styleLink w:val="CurrentList63"/>
    <w:lvl w:ilvl="0">
      <w:start w:val="6"/>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44"/>
      <w:numFmt w:val="decimal"/>
      <w:lvlText w:val="%1.%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3" w15:restartNumberingAfterBreak="0">
    <w:nsid w:val="70037043"/>
    <w:multiLevelType w:val="multilevel"/>
    <w:tmpl w:val="3394011C"/>
    <w:lvl w:ilvl="0">
      <w:start w:val="1"/>
      <w:numFmt w:val="decimal"/>
      <w:lvlText w:val="%1"/>
      <w:lvlJc w:val="left"/>
      <w:pPr>
        <w:tabs>
          <w:tab w:val="num" w:pos="0"/>
        </w:tabs>
        <w:ind w:left="432" w:hanging="432"/>
      </w:pPr>
      <w:rPr>
        <w:rFonts w:cs="Times New Roman"/>
        <w:b/>
        <w:i w:val="0"/>
      </w:rPr>
    </w:lvl>
    <w:lvl w:ilvl="1">
      <w:start w:val="5"/>
      <w:numFmt w:val="decimal"/>
      <w:lvlText w:val="%1.%2"/>
      <w:lvlJc w:val="left"/>
      <w:pPr>
        <w:tabs>
          <w:tab w:val="num" w:pos="0"/>
        </w:tabs>
        <w:ind w:left="0" w:firstLine="0"/>
      </w:pPr>
      <w:rPr>
        <w:rFonts w:cs="Times New Roman"/>
        <w:b/>
        <w:i w:val="0"/>
      </w:rPr>
    </w:lvl>
    <w:lvl w:ilvl="2">
      <w:start w:val="37"/>
      <w:numFmt w:val="decimal"/>
      <w:lvlText w:val="6.%2.%3"/>
      <w:lvlJc w:val="left"/>
      <w:pPr>
        <w:tabs>
          <w:tab w:val="num" w:pos="0"/>
        </w:tabs>
        <w:ind w:left="0" w:firstLine="0"/>
      </w:pPr>
      <w:rPr>
        <w:rFonts w:cs="Times New Roman"/>
        <w:b/>
        <w:i w:val="0"/>
      </w:rPr>
    </w:lvl>
    <w:lvl w:ilvl="3">
      <w:start w:val="4"/>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4" w15:restartNumberingAfterBreak="0">
    <w:nsid w:val="735003B4"/>
    <w:multiLevelType w:val="multilevel"/>
    <w:tmpl w:val="6F4043CA"/>
    <w:lvl w:ilvl="0">
      <w:start w:val="10"/>
      <w:numFmt w:val="bullet"/>
      <w:lvlText w:val="-"/>
      <w:lvlJc w:val="left"/>
      <w:pPr>
        <w:tabs>
          <w:tab w:val="num" w:pos="0"/>
        </w:tabs>
        <w:ind w:left="720" w:hanging="360"/>
      </w:pPr>
      <w:rPr>
        <w:rFonts w:ascii="Times New Roman" w:hAnsi="Times New Roman" w:cs="Times New Roman" w:hint="default"/>
      </w:rPr>
    </w:lvl>
    <w:lvl w:ilvl="1">
      <w:start w:val="1"/>
      <w:numFmt w:val="decimal"/>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79F91512"/>
    <w:multiLevelType w:val="multilevel"/>
    <w:tmpl w:val="0824D212"/>
    <w:lvl w:ilvl="0">
      <w:start w:val="10"/>
      <w:numFmt w:val="decimal"/>
      <w:lvlText w:val="%1"/>
      <w:lvlJc w:val="left"/>
      <w:pPr>
        <w:tabs>
          <w:tab w:val="num" w:pos="0"/>
        </w:tabs>
        <w:ind w:left="432" w:hanging="432"/>
      </w:pPr>
      <w:rPr>
        <w:rFonts w:cs="Times New Roman"/>
        <w:b/>
        <w:i w:val="0"/>
      </w:rPr>
    </w:lvl>
    <w:lvl w:ilvl="1">
      <w:start w:val="2"/>
      <w:numFmt w:val="decimal"/>
      <w:lvlText w:val="%1.%2"/>
      <w:lvlJc w:val="left"/>
      <w:pPr>
        <w:tabs>
          <w:tab w:val="num" w:pos="0"/>
        </w:tabs>
        <w:ind w:left="0" w:firstLine="0"/>
      </w:pPr>
      <w:rPr>
        <w:rFonts w:cs="Times New Roman"/>
        <w:b/>
        <w:i w:val="0"/>
      </w:rPr>
    </w:lvl>
    <w:lvl w:ilvl="2">
      <w:start w:val="6"/>
      <w:numFmt w:val="decimal"/>
      <w:lvlText w:val="10.%2.%3"/>
      <w:lvlJc w:val="left"/>
      <w:pPr>
        <w:tabs>
          <w:tab w:val="num" w:pos="0"/>
        </w:tabs>
        <w:ind w:left="0" w:firstLine="0"/>
      </w:pPr>
      <w:rPr>
        <w:rFonts w:cs="Times New Roman"/>
        <w:b/>
        <w:i w:val="0"/>
      </w:rPr>
    </w:lvl>
    <w:lvl w:ilvl="3">
      <w:start w:val="1"/>
      <w:numFmt w:val="decimal"/>
      <w:lvlText w:val="%1.%2.%3.%4"/>
      <w:lvlJc w:val="left"/>
      <w:pPr>
        <w:tabs>
          <w:tab w:val="num"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Text w:val="%1.%2.%3.%4.%5.%6.%7"/>
      <w:lvlJc w:val="left"/>
      <w:pPr>
        <w:tabs>
          <w:tab w:val="num" w:pos="1440"/>
        </w:tabs>
        <w:ind w:left="0" w:firstLine="0"/>
      </w:pPr>
      <w:rPr>
        <w:rFonts w:cs="Times New Roman"/>
      </w:rPr>
    </w:lvl>
    <w:lvl w:ilvl="7">
      <w:start w:val="1"/>
      <w:numFmt w:val="decimal"/>
      <w:lvlText w:val="%1.%2.%3.%4.%5.%6.%7.%8"/>
      <w:lvlJc w:val="left"/>
      <w:pPr>
        <w:tabs>
          <w:tab w:val="num" w:pos="1800"/>
        </w:tabs>
        <w:ind w:left="0" w:firstLine="0"/>
      </w:pPr>
      <w:rPr>
        <w:rFonts w:cs="Times New Roman"/>
      </w:rPr>
    </w:lvl>
    <w:lvl w:ilvl="8">
      <w:start w:val="1"/>
      <w:numFmt w:val="decimal"/>
      <w:lvlText w:val="%1.%2.%3.%4.%5.%6.%7.%8.%9"/>
      <w:lvlJc w:val="left"/>
      <w:pPr>
        <w:tabs>
          <w:tab w:val="num" w:pos="1800"/>
        </w:tabs>
        <w:ind w:left="0" w:firstLine="0"/>
      </w:pPr>
      <w:rPr>
        <w:rFonts w:cs="Times New Roman"/>
      </w:rPr>
    </w:lvl>
  </w:abstractNum>
  <w:abstractNum w:abstractNumId="26" w15:restartNumberingAfterBreak="0">
    <w:nsid w:val="7C825D48"/>
    <w:multiLevelType w:val="multilevel"/>
    <w:tmpl w:val="DE3C5926"/>
    <w:lvl w:ilvl="0">
      <w:start w:val="1"/>
      <w:numFmt w:val="decimal"/>
      <w:pStyle w:val="Bibliography1"/>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338047089">
    <w:abstractNumId w:val="8"/>
  </w:num>
  <w:num w:numId="2" w16cid:durableId="1077752204">
    <w:abstractNumId w:val="6"/>
  </w:num>
  <w:num w:numId="3" w16cid:durableId="1137185018">
    <w:abstractNumId w:val="26"/>
  </w:num>
  <w:num w:numId="4" w16cid:durableId="1584608173">
    <w:abstractNumId w:val="15"/>
  </w:num>
  <w:num w:numId="5" w16cid:durableId="1490753263">
    <w:abstractNumId w:val="21"/>
  </w:num>
  <w:num w:numId="6" w16cid:durableId="197662972">
    <w:abstractNumId w:val="12"/>
  </w:num>
  <w:num w:numId="7" w16cid:durableId="1298953431">
    <w:abstractNumId w:val="20"/>
  </w:num>
  <w:num w:numId="8" w16cid:durableId="1574776661">
    <w:abstractNumId w:val="9"/>
  </w:num>
  <w:num w:numId="9" w16cid:durableId="179782785">
    <w:abstractNumId w:val="18"/>
  </w:num>
  <w:num w:numId="10" w16cid:durableId="1755393177">
    <w:abstractNumId w:val="1"/>
  </w:num>
  <w:num w:numId="11" w16cid:durableId="998459610">
    <w:abstractNumId w:val="17"/>
  </w:num>
  <w:num w:numId="12" w16cid:durableId="1307782197">
    <w:abstractNumId w:val="14"/>
  </w:num>
  <w:num w:numId="13" w16cid:durableId="889150308">
    <w:abstractNumId w:val="19"/>
  </w:num>
  <w:num w:numId="14" w16cid:durableId="1508902422">
    <w:abstractNumId w:val="23"/>
  </w:num>
  <w:num w:numId="15" w16cid:durableId="577403630">
    <w:abstractNumId w:val="24"/>
  </w:num>
  <w:num w:numId="16" w16cid:durableId="1339118166">
    <w:abstractNumId w:val="25"/>
  </w:num>
  <w:num w:numId="17" w16cid:durableId="1367875597">
    <w:abstractNumId w:val="16"/>
  </w:num>
  <w:num w:numId="18" w16cid:durableId="1782188480">
    <w:abstractNumId w:val="7"/>
  </w:num>
  <w:num w:numId="19" w16cid:durableId="1325664472">
    <w:abstractNumId w:val="11"/>
  </w:num>
  <w:num w:numId="20" w16cid:durableId="1877540869">
    <w:abstractNumId w:val="5"/>
  </w:num>
  <w:num w:numId="21" w16cid:durableId="1912032843">
    <w:abstractNumId w:val="2"/>
  </w:num>
  <w:num w:numId="22" w16cid:durableId="478112094">
    <w:abstractNumId w:val="3"/>
  </w:num>
  <w:num w:numId="23" w16cid:durableId="1303653785">
    <w:abstractNumId w:val="13"/>
  </w:num>
  <w:num w:numId="24" w16cid:durableId="2074961251">
    <w:abstractNumId w:val="4"/>
  </w:num>
  <w:num w:numId="25" w16cid:durableId="1508907999">
    <w:abstractNumId w:val="11"/>
    <w:lvlOverride w:ilvl="0"/>
    <w:lvlOverride w:ilvl="1"/>
    <w:lvlOverride w:ilvl="2">
      <w:startOverride w:val="10"/>
    </w:lvlOverride>
  </w:num>
  <w:num w:numId="26" w16cid:durableId="35547564">
    <w:abstractNumId w:val="20"/>
    <w:lvlOverride w:ilvl="0">
      <w:startOverride w:val="9"/>
    </w:lvlOverride>
  </w:num>
  <w:num w:numId="27" w16cid:durableId="217475309">
    <w:abstractNumId w:val="16"/>
    <w:lvlOverride w:ilvl="0">
      <w:startOverride w:val="10"/>
    </w:lvlOverride>
  </w:num>
  <w:num w:numId="28" w16cid:durableId="445198382">
    <w:abstractNumId w:val="11"/>
    <w:lvlOverride w:ilvl="0">
      <w:startOverride w:val="11"/>
    </w:lvlOverride>
  </w:num>
  <w:num w:numId="29" w16cid:durableId="106239154">
    <w:abstractNumId w:val="11"/>
  </w:num>
  <w:num w:numId="30" w16cid:durableId="1672640586">
    <w:abstractNumId w:val="11"/>
  </w:num>
  <w:num w:numId="31" w16cid:durableId="1179344239">
    <w:abstractNumId w:val="8"/>
  </w:num>
  <w:num w:numId="32" w16cid:durableId="1925187421">
    <w:abstractNumId w:val="8"/>
  </w:num>
  <w:num w:numId="33" w16cid:durableId="2056463410">
    <w:abstractNumId w:val="2"/>
  </w:num>
  <w:num w:numId="34" w16cid:durableId="1871607724">
    <w:abstractNumId w:val="22"/>
  </w:num>
  <w:num w:numId="35" w16cid:durableId="2004121162">
    <w:abstractNumId w:val="10"/>
  </w:num>
  <w:num w:numId="36" w16cid:durableId="4023369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6"/>
  <w:mirrorMargins/>
  <w:proofState w:spelling="clean" w:grammar="clean"/>
  <w:defaultTabStop w:val="720"/>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90B"/>
    <w:rsid w:val="00010D71"/>
    <w:rsid w:val="00021CA4"/>
    <w:rsid w:val="001057F6"/>
    <w:rsid w:val="0019058A"/>
    <w:rsid w:val="0024516C"/>
    <w:rsid w:val="002D565E"/>
    <w:rsid w:val="003227B1"/>
    <w:rsid w:val="0033001C"/>
    <w:rsid w:val="0033742A"/>
    <w:rsid w:val="00373D6D"/>
    <w:rsid w:val="003E1DFB"/>
    <w:rsid w:val="00410AE7"/>
    <w:rsid w:val="00437797"/>
    <w:rsid w:val="004D401C"/>
    <w:rsid w:val="004F733C"/>
    <w:rsid w:val="005A76B0"/>
    <w:rsid w:val="005B4CC6"/>
    <w:rsid w:val="0069608F"/>
    <w:rsid w:val="006D1475"/>
    <w:rsid w:val="006F3E88"/>
    <w:rsid w:val="00712207"/>
    <w:rsid w:val="0071613D"/>
    <w:rsid w:val="007A6489"/>
    <w:rsid w:val="007C220A"/>
    <w:rsid w:val="007E79E4"/>
    <w:rsid w:val="00815080"/>
    <w:rsid w:val="00937B56"/>
    <w:rsid w:val="009717BC"/>
    <w:rsid w:val="00983A70"/>
    <w:rsid w:val="009D7099"/>
    <w:rsid w:val="00A309E9"/>
    <w:rsid w:val="00AC73F7"/>
    <w:rsid w:val="00AF5472"/>
    <w:rsid w:val="00B03791"/>
    <w:rsid w:val="00B23ABD"/>
    <w:rsid w:val="00B7409F"/>
    <w:rsid w:val="00B805D6"/>
    <w:rsid w:val="00BC6DC6"/>
    <w:rsid w:val="00C74CD8"/>
    <w:rsid w:val="00CF7B14"/>
    <w:rsid w:val="00D0490B"/>
    <w:rsid w:val="00F03224"/>
    <w:rsid w:val="00F3642D"/>
    <w:rsid w:val="00FB019B"/>
    <w:rsid w:val="00FF34BA"/>
    <w:rsid w:val="00FF5699"/>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91C7D"/>
  <w15:docId w15:val="{74B118BC-6FAC-4B79-BD1B-7876E1B27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6BF0"/>
    <w:pPr>
      <w:spacing w:before="120" w:after="120"/>
      <w:jc w:val="both"/>
    </w:pPr>
    <w:rPr>
      <w:rFonts w:ascii="Times New Roman" w:eastAsia="Times New Roman" w:hAnsi="Times New Roman"/>
      <w:sz w:val="24"/>
      <w:szCs w:val="24"/>
      <w:lang w:val="en-CA" w:eastAsia="fr-FR"/>
    </w:rPr>
  </w:style>
  <w:style w:type="paragraph" w:styleId="Heading1">
    <w:name w:val="heading 1"/>
    <w:basedOn w:val="Normal"/>
    <w:next w:val="Normal"/>
    <w:link w:val="Heading1Char"/>
    <w:uiPriority w:val="1"/>
    <w:qFormat/>
    <w:rsid w:val="00631E53"/>
    <w:pPr>
      <w:keepNext/>
      <w:numPr>
        <w:numId w:val="21"/>
      </w:numPr>
      <w:tabs>
        <w:tab w:val="left" w:pos="400"/>
        <w:tab w:val="left" w:pos="560"/>
      </w:tab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Id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Id w:val="1"/>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qFormat/>
    <w:rsid w:val="001B51CD"/>
    <w:rPr>
      <w:b/>
      <w:sz w:val="26"/>
      <w:szCs w:val="22"/>
      <w:lang w:val="en-GB" w:eastAsia="ja-JP"/>
    </w:rPr>
  </w:style>
  <w:style w:type="character" w:customStyle="1" w:styleId="Heading2Char">
    <w:name w:val="Heading 2 Char"/>
    <w:link w:val="Heading2"/>
    <w:uiPriority w:val="2"/>
    <w:qFormat/>
    <w:rsid w:val="001B51CD"/>
    <w:rPr>
      <w:b/>
      <w:sz w:val="24"/>
      <w:szCs w:val="22"/>
      <w:lang w:val="en-GB" w:eastAsia="ja-JP"/>
    </w:rPr>
  </w:style>
  <w:style w:type="character" w:customStyle="1" w:styleId="Heading3Char">
    <w:name w:val="Heading 3 Char"/>
    <w:link w:val="Heading3"/>
    <w:uiPriority w:val="3"/>
    <w:qFormat/>
    <w:rsid w:val="001B51CD"/>
    <w:rPr>
      <w:b/>
      <w:sz w:val="22"/>
      <w:szCs w:val="22"/>
      <w:lang w:val="en-GB" w:eastAsia="ja-JP"/>
    </w:rPr>
  </w:style>
  <w:style w:type="character" w:customStyle="1" w:styleId="Heading4Char">
    <w:name w:val="Heading 4 Char"/>
    <w:link w:val="Heading4"/>
    <w:uiPriority w:val="4"/>
    <w:qFormat/>
    <w:rsid w:val="00F828CA"/>
    <w:rPr>
      <w:b/>
      <w:sz w:val="22"/>
      <w:szCs w:val="22"/>
      <w:lang w:val="en-GB" w:eastAsia="ja-JP"/>
    </w:rPr>
  </w:style>
  <w:style w:type="character" w:customStyle="1" w:styleId="Heading5Char">
    <w:name w:val="Heading 5 Char"/>
    <w:link w:val="Heading5"/>
    <w:uiPriority w:val="5"/>
    <w:qFormat/>
    <w:rsid w:val="001B51CD"/>
    <w:rPr>
      <w:b/>
      <w:sz w:val="22"/>
      <w:szCs w:val="22"/>
      <w:lang w:val="en-GB" w:eastAsia="ja-JP"/>
    </w:rPr>
  </w:style>
  <w:style w:type="character" w:customStyle="1" w:styleId="Heading6Char">
    <w:name w:val="Heading 6 Char"/>
    <w:link w:val="Heading6"/>
    <w:uiPriority w:val="6"/>
    <w:qFormat/>
    <w:rsid w:val="001B51CD"/>
    <w:rPr>
      <w:b/>
      <w:sz w:val="22"/>
      <w:szCs w:val="22"/>
      <w:lang w:val="en-GB" w:eastAsia="ja-JP"/>
    </w:rPr>
  </w:style>
  <w:style w:type="character" w:customStyle="1" w:styleId="FooterChar">
    <w:name w:val="Footer Char"/>
    <w:link w:val="Footer"/>
    <w:uiPriority w:val="99"/>
    <w:semiHidden/>
    <w:qFormat/>
    <w:rsid w:val="00526284"/>
    <w:rPr>
      <w:sz w:val="22"/>
      <w:szCs w:val="22"/>
      <w:lang w:val="en-GB"/>
    </w:rPr>
  </w:style>
  <w:style w:type="character" w:customStyle="1" w:styleId="HeaderChar">
    <w:name w:val="Header Char"/>
    <w:link w:val="Header"/>
    <w:uiPriority w:val="99"/>
    <w:semiHidden/>
    <w:qFormat/>
    <w:rsid w:val="00526284"/>
    <w:rPr>
      <w:b/>
      <w:sz w:val="22"/>
      <w:szCs w:val="22"/>
      <w:lang w:val="en-GB"/>
    </w:rPr>
  </w:style>
  <w:style w:type="character" w:styleId="Hyperlink">
    <w:name w:val="Hyperlink"/>
    <w:uiPriority w:val="99"/>
    <w:rsid w:val="001A33D0"/>
    <w:rPr>
      <w:color w:val="0000FF"/>
      <w:u w:val="single"/>
      <w:lang w:val="fr-FR"/>
    </w:rPr>
  </w:style>
  <w:style w:type="character" w:customStyle="1" w:styleId="BodyTextChar">
    <w:name w:val="Body Text Char"/>
    <w:link w:val="BodyText"/>
    <w:uiPriority w:val="99"/>
    <w:semiHidden/>
    <w:qFormat/>
    <w:rsid w:val="0054733A"/>
    <w:rPr>
      <w:rFonts w:eastAsia="Times New Roman"/>
      <w:sz w:val="22"/>
      <w:szCs w:val="22"/>
      <w:lang w:val="en-GB"/>
    </w:rPr>
  </w:style>
  <w:style w:type="character" w:styleId="PlaceholderText">
    <w:name w:val="Placeholder Text"/>
    <w:basedOn w:val="DefaultParagraphFont"/>
    <w:uiPriority w:val="99"/>
    <w:semiHidden/>
    <w:qFormat/>
    <w:rsid w:val="00610D56"/>
    <w:rPr>
      <w:color w:val="808080"/>
    </w:rPr>
  </w:style>
  <w:style w:type="character" w:customStyle="1" w:styleId="ForewordTextChar">
    <w:name w:val="Foreword Text Char"/>
    <w:link w:val="ForewordText"/>
    <w:qFormat/>
    <w:locked/>
    <w:rsid w:val="00BC394B"/>
    <w:rPr>
      <w:sz w:val="22"/>
      <w:szCs w:val="22"/>
      <w:lang w:val="fr-FR"/>
    </w:rPr>
  </w:style>
  <w:style w:type="character" w:customStyle="1" w:styleId="BalloonTextChar">
    <w:name w:val="Balloon Text Char"/>
    <w:basedOn w:val="DefaultParagraphFont"/>
    <w:link w:val="BalloonText"/>
    <w:uiPriority w:val="99"/>
    <w:semiHidden/>
    <w:qFormat/>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character" w:customStyle="1" w:styleId="CodeChar">
    <w:name w:val="Code Char"/>
    <w:uiPriority w:val="1"/>
    <w:qFormat/>
    <w:rsid w:val="00A52B95"/>
    <w:rPr>
      <w:rFonts w:ascii="Courier New" w:hAnsi="Courier New"/>
    </w:rPr>
  </w:style>
  <w:style w:type="character" w:customStyle="1" w:styleId="NoteZchn">
    <w:name w:val="Note Zchn"/>
    <w:link w:val="Note"/>
    <w:qFormat/>
    <w:rsid w:val="00C25A6E"/>
    <w:rPr>
      <w:szCs w:val="22"/>
      <w:lang w:val="en-GB"/>
    </w:rPr>
  </w:style>
  <w:style w:type="character" w:styleId="CommentReference">
    <w:name w:val="annotation reference"/>
    <w:basedOn w:val="DefaultParagraphFont"/>
    <w:uiPriority w:val="99"/>
    <w:semiHidden/>
    <w:unhideWhenUsed/>
    <w:qFormat/>
    <w:rsid w:val="00D71138"/>
    <w:rPr>
      <w:sz w:val="16"/>
      <w:szCs w:val="16"/>
    </w:rPr>
  </w:style>
  <w:style w:type="character" w:customStyle="1" w:styleId="BoxTableChar">
    <w:name w:val="BoxTable Char"/>
    <w:link w:val="BoxTable"/>
    <w:qFormat/>
    <w:rsid w:val="00EF6F74"/>
    <w:rPr>
      <w:rFonts w:eastAsia="MS Mincho"/>
      <w:sz w:val="22"/>
      <w:szCs w:val="24"/>
      <w:lang w:val="en-GB"/>
    </w:rPr>
  </w:style>
  <w:style w:type="character" w:customStyle="1" w:styleId="fieldsZchn">
    <w:name w:val="fields Zchn"/>
    <w:link w:val="fields"/>
    <w:qFormat/>
    <w:rsid w:val="00EF6F74"/>
    <w:rPr>
      <w:rFonts w:eastAsia="MS Mincho"/>
      <w:sz w:val="22"/>
      <w:lang w:val="en-GB" w:eastAsia="ja-JP"/>
    </w:rPr>
  </w:style>
  <w:style w:type="character" w:customStyle="1" w:styleId="CommentTextChar">
    <w:name w:val="Comment Text Char"/>
    <w:basedOn w:val="DefaultParagraphFont"/>
    <w:link w:val="CommentText"/>
    <w:uiPriority w:val="99"/>
    <w:qFormat/>
    <w:rsid w:val="00D71138"/>
    <w:rPr>
      <w:lang w:val="en-GB"/>
    </w:rPr>
  </w:style>
  <w:style w:type="character" w:customStyle="1" w:styleId="CommentSubjectChar">
    <w:name w:val="Comment Subject Char"/>
    <w:basedOn w:val="CommentTextChar"/>
    <w:link w:val="CommentSubject"/>
    <w:uiPriority w:val="99"/>
    <w:semiHidden/>
    <w:qFormat/>
    <w:rsid w:val="00D71138"/>
    <w:rPr>
      <w:b/>
      <w:bCs/>
      <w:lang w:val="en-GB"/>
    </w:rPr>
  </w:style>
  <w:style w:type="character" w:customStyle="1" w:styleId="Courier">
    <w:name w:val="Courier"/>
    <w:qFormat/>
    <w:rsid w:val="003B3DA7"/>
    <w:rPr>
      <w:rFonts w:ascii="Courier New" w:hAnsi="Courier New"/>
    </w:rPr>
  </w:style>
  <w:style w:type="character" w:customStyle="1" w:styleId="termNumChar">
    <w:name w:val="termNum Char"/>
    <w:basedOn w:val="Heading2Char"/>
    <w:link w:val="termNum"/>
    <w:qFormat/>
    <w:rsid w:val="00171257"/>
    <w:rPr>
      <w:b/>
      <w:sz w:val="24"/>
      <w:szCs w:val="22"/>
      <w:lang w:val="en-GB" w:eastAsia="ja-JP"/>
    </w:rPr>
  </w:style>
  <w:style w:type="character" w:customStyle="1" w:styleId="stddocNumber">
    <w:name w:val="std_docNumber"/>
    <w:qFormat/>
    <w:rsid w:val="00171257"/>
    <w:rPr>
      <w:rFonts w:ascii="Cambria" w:hAnsi="Cambria"/>
      <w:shd w:val="clear" w:color="auto" w:fill="F2DBDB"/>
    </w:rPr>
  </w:style>
  <w:style w:type="character" w:customStyle="1" w:styleId="stddocPartNumber">
    <w:name w:val="std_docPartNumber"/>
    <w:qFormat/>
    <w:rsid w:val="00171257"/>
    <w:rPr>
      <w:rFonts w:ascii="Cambria" w:hAnsi="Cambria"/>
      <w:shd w:val="clear" w:color="auto" w:fill="EAF1DD"/>
    </w:rPr>
  </w:style>
  <w:style w:type="character" w:customStyle="1" w:styleId="stdpublisher">
    <w:name w:val="std_publisher"/>
    <w:qFormat/>
    <w:rsid w:val="00171257"/>
    <w:rPr>
      <w:rFonts w:ascii="Cambria" w:hAnsi="Cambria"/>
      <w:shd w:val="clear" w:color="auto" w:fill="C6D9F1"/>
    </w:rPr>
  </w:style>
  <w:style w:type="character" w:customStyle="1" w:styleId="FootnoteTextChar">
    <w:name w:val="Footnote Text Char"/>
    <w:basedOn w:val="DefaultParagraphFont"/>
    <w:link w:val="FootnoteText"/>
    <w:uiPriority w:val="99"/>
    <w:semiHidden/>
    <w:qFormat/>
    <w:rsid w:val="00C9334C"/>
    <w:rPr>
      <w:lang w:val="en-GB"/>
    </w:rPr>
  </w:style>
  <w:style w:type="character" w:customStyle="1" w:styleId="FootnoteCharacters">
    <w:name w:val="Footnote Characters"/>
    <w:basedOn w:val="DefaultParagraphFont"/>
    <w:uiPriority w:val="99"/>
    <w:semiHidden/>
    <w:unhideWhenUsed/>
    <w:qFormat/>
    <w:rsid w:val="00C9334C"/>
    <w:rPr>
      <w:vertAlign w:val="superscript"/>
    </w:rPr>
  </w:style>
  <w:style w:type="character" w:customStyle="1" w:styleId="FootnoteAnchor">
    <w:name w:val="Footnote Anchor"/>
    <w:rPr>
      <w:vertAlign w:val="superscript"/>
    </w:rPr>
  </w:style>
  <w:style w:type="character" w:customStyle="1" w:styleId="jlqj4b">
    <w:name w:val="jlqj4b"/>
    <w:basedOn w:val="DefaultParagraphFont"/>
    <w:qFormat/>
    <w:rsid w:val="008A7A2D"/>
  </w:style>
  <w:style w:type="character" w:styleId="UnresolvedMention">
    <w:name w:val="Unresolved Mention"/>
    <w:basedOn w:val="DefaultParagraphFont"/>
    <w:uiPriority w:val="99"/>
    <w:semiHidden/>
    <w:unhideWhenUsed/>
    <w:qFormat/>
    <w:rsid w:val="00FF18BD"/>
    <w:rPr>
      <w:color w:val="605E5C"/>
      <w:shd w:val="clear" w:color="auto" w:fill="E1DFDD"/>
    </w:rPr>
  </w:style>
  <w:style w:type="character" w:customStyle="1" w:styleId="js-issue-title">
    <w:name w:val="js-issue-title"/>
    <w:basedOn w:val="DefaultParagraphFont"/>
    <w:qFormat/>
    <w:rsid w:val="00881CBE"/>
  </w:style>
  <w:style w:type="character" w:customStyle="1" w:styleId="apple-converted-space">
    <w:name w:val="apple-converted-space"/>
    <w:basedOn w:val="DefaultParagraphFont"/>
    <w:qFormat/>
    <w:rsid w:val="00EE0AED"/>
  </w:style>
  <w:style w:type="character" w:customStyle="1" w:styleId="codeZchn">
    <w:name w:val="code Zchn"/>
    <w:link w:val="code"/>
    <w:qFormat/>
    <w:rsid w:val="00DB47F1"/>
    <w:rPr>
      <w:rFonts w:ascii="Courier" w:hAnsi="Courier"/>
      <w:szCs w:val="24"/>
      <w:lang w:val="en-GB"/>
    </w:rPr>
  </w:style>
  <w:style w:type="character" w:customStyle="1" w:styleId="stddocTitle">
    <w:name w:val="std_docTitle"/>
    <w:qFormat/>
    <w:rsid w:val="00C5276F"/>
    <w:rPr>
      <w:rFonts w:ascii="Cambria" w:hAnsi="Cambria"/>
      <w:i/>
      <w:shd w:val="clear" w:color="auto" w:fill="FDE9D9"/>
    </w:rPr>
  </w:style>
  <w:style w:type="character" w:customStyle="1" w:styleId="CodeChar0">
    <w:name w:val="CodeChar"/>
    <w:uiPriority w:val="1"/>
    <w:qFormat/>
    <w:rsid w:val="003F4EB2"/>
    <w:rPr>
      <w:rFonts w:ascii="Courier New" w:hAnsi="Courier New" w:cs="Courier New"/>
    </w:rPr>
  </w:style>
  <w:style w:type="character" w:customStyle="1" w:styleId="FieldsChar">
    <w:name w:val="Fields Char"/>
    <w:basedOn w:val="DefaultParagraphFont"/>
    <w:link w:val="Fields0"/>
    <w:qFormat/>
    <w:rsid w:val="003F4EB2"/>
    <w:rPr>
      <w:rFonts w:eastAsia="Arial" w:cs="Arial"/>
      <w:sz w:val="22"/>
      <w:szCs w:val="22"/>
    </w:rPr>
  </w:style>
  <w:style w:type="character" w:styleId="HTMLCode">
    <w:name w:val="HTML Code"/>
    <w:basedOn w:val="DefaultParagraphFont"/>
    <w:uiPriority w:val="99"/>
    <w:semiHidden/>
    <w:unhideWhenUsed/>
    <w:qFormat/>
    <w:rsid w:val="00735332"/>
    <w:rPr>
      <w:rFonts w:ascii="Courier New" w:eastAsia="Times New Roman" w:hAnsi="Courier New" w:cs="Courier New"/>
      <w:sz w:val="20"/>
      <w:szCs w:val="20"/>
    </w:rPr>
  </w:style>
  <w:style w:type="character" w:customStyle="1" w:styleId="ListParagraphChar">
    <w:name w:val="List Paragraph Char"/>
    <w:basedOn w:val="DefaultParagraphFont"/>
    <w:link w:val="ListParagraph"/>
    <w:uiPriority w:val="34"/>
    <w:qFormat/>
    <w:locked/>
    <w:rsid w:val="000A7536"/>
    <w:rPr>
      <w:sz w:val="22"/>
      <w:szCs w:val="22"/>
      <w:lang w:val="en-GB"/>
    </w:rPr>
  </w:style>
  <w:style w:type="character" w:customStyle="1" w:styleId="codeChar1">
    <w:name w:val="code Char"/>
    <w:qFormat/>
    <w:rsid w:val="004A4579"/>
    <w:rPr>
      <w:rFonts w:ascii="Courier New" w:hAnsi="Courier New"/>
      <w:lang w:val="en-GB" w:eastAsia="ja-JP" w:bidi="ar-SA"/>
    </w:rPr>
  </w:style>
  <w:style w:type="character" w:customStyle="1" w:styleId="IndexLink">
    <w:name w:val="Index Link"/>
    <w:qFormat/>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Noto Sans CJK SC" w:hAnsi="Liberation Sans" w:cs="Lohit Devanagari"/>
      <w:sz w:val="28"/>
      <w:szCs w:val="28"/>
    </w:rPr>
  </w:style>
  <w:style w:type="paragraph" w:styleId="BodyText">
    <w:name w:val="Body Text"/>
    <w:basedOn w:val="Normal"/>
    <w:link w:val="BodyTextChar"/>
    <w:uiPriority w:val="99"/>
    <w:semiHidden/>
    <w:rsid w:val="00314414"/>
  </w:style>
  <w:style w:type="paragraph" w:styleId="List">
    <w:name w:val="List"/>
    <w:basedOn w:val="BodyText"/>
    <w:rPr>
      <w:rFonts w:cs="Lohit Devanagari"/>
    </w:rPr>
  </w:style>
  <w:style w:type="paragraph" w:styleId="Caption">
    <w:name w:val="caption"/>
    <w:basedOn w:val="Normal"/>
    <w:next w:val="Normal"/>
    <w:uiPriority w:val="35"/>
    <w:unhideWhenUsed/>
    <w:qFormat/>
    <w:rsid w:val="007F4E21"/>
    <w:pPr>
      <w:spacing w:after="200"/>
    </w:pPr>
    <w:rPr>
      <w:i/>
      <w:iCs/>
      <w:color w:val="44546A" w:themeColor="text2"/>
      <w:sz w:val="18"/>
      <w:szCs w:val="18"/>
    </w:rPr>
  </w:style>
  <w:style w:type="paragraph" w:customStyle="1" w:styleId="Index">
    <w:name w:val="Index"/>
    <w:basedOn w:val="Normal"/>
    <w:qFormat/>
    <w:pPr>
      <w:suppressLineNumbers/>
    </w:pPr>
    <w:rPr>
      <w:rFonts w:cs="Lohit Devanagari"/>
    </w:rPr>
  </w:style>
  <w:style w:type="paragraph" w:customStyle="1" w:styleId="a2">
    <w:name w:val="a2"/>
    <w:basedOn w:val="Normal"/>
    <w:next w:val="Normal"/>
    <w:qFormat/>
    <w:rsid w:val="0054733A"/>
    <w:pPr>
      <w:keepNext/>
      <w:tabs>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qFormat/>
    <w:rsid w:val="00F828CA"/>
    <w:pPr>
      <w:keepNext/>
      <w:spacing w:before="60" w:line="250" w:lineRule="atLeast"/>
      <w:jc w:val="left"/>
      <w:outlineLvl w:val="0"/>
    </w:pPr>
    <w:rPr>
      <w:b/>
      <w:lang w:eastAsia="ja-JP"/>
    </w:rPr>
  </w:style>
  <w:style w:type="paragraph" w:customStyle="1" w:styleId="a4">
    <w:name w:val="a4"/>
    <w:basedOn w:val="Normal"/>
    <w:next w:val="Normal"/>
    <w:qFormat/>
    <w:rsid w:val="001B51CD"/>
    <w:pPr>
      <w:keepNext/>
      <w:tabs>
        <w:tab w:val="left" w:pos="880"/>
      </w:tabs>
      <w:spacing w:before="60"/>
      <w:jc w:val="left"/>
      <w:outlineLvl w:val="0"/>
    </w:pPr>
    <w:rPr>
      <w:b/>
      <w:bCs/>
      <w:iCs/>
      <w:lang w:eastAsia="ja-JP"/>
    </w:rPr>
  </w:style>
  <w:style w:type="paragraph" w:customStyle="1" w:styleId="a5">
    <w:name w:val="a5"/>
    <w:basedOn w:val="Normal"/>
    <w:next w:val="Normal"/>
    <w:qFormat/>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qFormat/>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qFormat/>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qFormat/>
    <w:rsid w:val="00264095"/>
    <w:pPr>
      <w:spacing w:after="310" w:line="310" w:lineRule="atLeast"/>
      <w:jc w:val="center"/>
      <w:outlineLvl w:val="0"/>
    </w:pPr>
    <w:rPr>
      <w:b/>
      <w:sz w:val="28"/>
    </w:rPr>
  </w:style>
  <w:style w:type="paragraph" w:customStyle="1" w:styleId="Definition">
    <w:name w:val="Definition"/>
    <w:basedOn w:val="Normal"/>
    <w:qFormat/>
    <w:rsid w:val="00F77E4F"/>
  </w:style>
  <w:style w:type="paragraph" w:customStyle="1" w:styleId="ForewordTitle">
    <w:name w:val="Foreword Title"/>
    <w:basedOn w:val="Normal"/>
    <w:semiHidden/>
    <w:qFormat/>
    <w:rsid w:val="00264095"/>
    <w:pPr>
      <w:keepNext/>
      <w:pageBreakBefore/>
      <w:spacing w:after="310" w:line="310" w:lineRule="atLeast"/>
      <w:outlineLvl w:val="0"/>
    </w:pPr>
    <w:rPr>
      <w:b/>
      <w:sz w:val="28"/>
    </w:rPr>
  </w:style>
  <w:style w:type="paragraph" w:customStyle="1" w:styleId="IntroTitle">
    <w:name w:val="Intro Title"/>
    <w:basedOn w:val="ForewordTitle"/>
    <w:semiHidden/>
    <w:qFormat/>
    <w:rsid w:val="00264095"/>
    <w:pPr>
      <w:pageBreakBefore w:val="0"/>
    </w:pPr>
  </w:style>
  <w:style w:type="paragraph" w:customStyle="1" w:styleId="Terms">
    <w:name w:val="Term(s)"/>
    <w:basedOn w:val="Normal"/>
    <w:next w:val="Definition"/>
    <w:uiPriority w:val="8"/>
    <w:qFormat/>
    <w:rsid w:val="00F77E4F"/>
    <w:pPr>
      <w:keepNext/>
      <w:spacing w:after="0"/>
      <w:jc w:val="left"/>
    </w:pPr>
    <w:rPr>
      <w:b/>
    </w:rPr>
  </w:style>
  <w:style w:type="paragraph" w:customStyle="1" w:styleId="TermNum0">
    <w:name w:val="TermNum"/>
    <w:basedOn w:val="Normal"/>
    <w:next w:val="Terms"/>
    <w:uiPriority w:val="7"/>
    <w:qFormat/>
    <w:rsid w:val="00F77E4F"/>
    <w:pPr>
      <w:keepNext/>
      <w:spacing w:after="0"/>
      <w:jc w:val="left"/>
    </w:pPr>
    <w:rPr>
      <w:b/>
    </w:rPr>
  </w:style>
  <w:style w:type="paragraph" w:styleId="TOC1">
    <w:name w:val="toc 1"/>
    <w:basedOn w:val="Normal"/>
    <w:next w:val="Normal"/>
    <w:uiPriority w:val="39"/>
    <w:rsid w:val="00264095"/>
    <w:pPr>
      <w:spacing w:after="0"/>
      <w:jc w:val="left"/>
    </w:pPr>
    <w:rPr>
      <w:rFonts w:asciiTheme="minorHAnsi" w:hAnsiTheme="minorHAnsi" w:cstheme="minorHAnsi"/>
      <w:b/>
      <w:bCs/>
      <w:i/>
      <w:iCs/>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qFormat/>
    <w:rsid w:val="00264095"/>
    <w:pPr>
      <w:keepNext/>
      <w:pageBreakBefore/>
      <w:spacing w:before="960" w:after="310" w:line="310" w:lineRule="exact"/>
      <w:jc w:val="left"/>
    </w:pPr>
    <w:rPr>
      <w:b/>
      <w:sz w:val="28"/>
    </w:rPr>
  </w:style>
  <w:style w:type="paragraph" w:customStyle="1" w:styleId="zzCopyright">
    <w:name w:val="zzCopyright"/>
    <w:basedOn w:val="Normal"/>
    <w:next w:val="Normal"/>
    <w:qFormat/>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qFormat/>
    <w:rsid w:val="00264095"/>
    <w:pPr>
      <w:spacing w:before="400" w:after="760" w:line="350" w:lineRule="exact"/>
      <w:jc w:val="left"/>
    </w:pPr>
    <w:rPr>
      <w:b/>
      <w:color w:val="0000FF"/>
      <w:sz w:val="32"/>
    </w:rPr>
  </w:style>
  <w:style w:type="paragraph" w:customStyle="1" w:styleId="HeaderandFooter">
    <w:name w:val="Header and Footer"/>
    <w:basedOn w:val="Normal"/>
    <w:qFormat/>
  </w:style>
  <w:style w:type="paragraph" w:styleId="Footer">
    <w:name w:val="footer"/>
    <w:basedOn w:val="Normal"/>
    <w:link w:val="FooterChar"/>
    <w:uiPriority w:val="99"/>
    <w:semiHidden/>
    <w:rsid w:val="00526284"/>
    <w:pPr>
      <w:tabs>
        <w:tab w:val="right" w:pos="9752"/>
      </w:tabs>
      <w:spacing w:before="360" w:line="220" w:lineRule="exact"/>
    </w:pPr>
  </w:style>
  <w:style w:type="paragraph" w:styleId="Header">
    <w:name w:val="header"/>
    <w:basedOn w:val="Normal"/>
    <w:link w:val="HeaderChar"/>
    <w:uiPriority w:val="99"/>
    <w:semiHidden/>
    <w:rsid w:val="00526284"/>
    <w:pPr>
      <w:spacing w:after="600" w:line="220" w:lineRule="exact"/>
    </w:pPr>
    <w:rPr>
      <w:b/>
    </w:rPr>
  </w:style>
  <w:style w:type="paragraph" w:customStyle="1" w:styleId="Code0">
    <w:name w:val="Code"/>
    <w:basedOn w:val="Normal"/>
    <w:qFormat/>
    <w:rsid w:val="00051C5A"/>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jc w:val="left"/>
    </w:pPr>
    <w:rPr>
      <w:rFonts w:ascii="Courier New" w:hAnsi="Courier New"/>
      <w:sz w:val="20"/>
    </w:rPr>
  </w:style>
  <w:style w:type="paragraph" w:customStyle="1" w:styleId="Formula">
    <w:name w:val="Formula"/>
    <w:basedOn w:val="Normal"/>
    <w:semiHidden/>
    <w:qFormat/>
    <w:rsid w:val="00314414"/>
    <w:pPr>
      <w:tabs>
        <w:tab w:val="right" w:pos="9749"/>
      </w:tabs>
      <w:spacing w:after="220"/>
      <w:ind w:left="403"/>
      <w:jc w:val="left"/>
    </w:pPr>
  </w:style>
  <w:style w:type="paragraph" w:customStyle="1" w:styleId="Tablebody">
    <w:name w:val="Table body"/>
    <w:basedOn w:val="Normal"/>
    <w:semiHidden/>
    <w:qFormat/>
    <w:rsid w:val="00314414"/>
    <w:pPr>
      <w:spacing w:before="60" w:after="60" w:line="210" w:lineRule="atLeast"/>
      <w:jc w:val="left"/>
    </w:pPr>
    <w:rPr>
      <w:sz w:val="20"/>
    </w:rPr>
  </w:style>
  <w:style w:type="paragraph" w:customStyle="1" w:styleId="ForewordText">
    <w:name w:val="Foreword Text"/>
    <w:basedOn w:val="Normal"/>
    <w:link w:val="ForewordTextChar"/>
    <w:qFormat/>
    <w:rsid w:val="00BC394B"/>
    <w:rPr>
      <w:lang w:val="fr-FR"/>
    </w:rPr>
  </w:style>
  <w:style w:type="paragraph" w:styleId="BalloonText">
    <w:name w:val="Balloon Text"/>
    <w:basedOn w:val="Normal"/>
    <w:link w:val="BalloonTextChar"/>
    <w:uiPriority w:val="99"/>
    <w:semiHidden/>
    <w:unhideWhenUsed/>
    <w:qFormat/>
    <w:rsid w:val="000C033F"/>
    <w:pPr>
      <w:spacing w:after="0"/>
    </w:pPr>
    <w:rPr>
      <w:rFonts w:ascii="Segoe UI" w:hAnsi="Segoe UI" w:cs="Segoe UI"/>
      <w:sz w:val="18"/>
      <w:szCs w:val="18"/>
    </w:rPr>
  </w:style>
  <w:style w:type="paragraph" w:styleId="NormalWeb">
    <w:name w:val="Normal (Web)"/>
    <w:basedOn w:val="Normal"/>
    <w:uiPriority w:val="99"/>
    <w:semiHidden/>
    <w:unhideWhenUsed/>
    <w:qFormat/>
    <w:rsid w:val="00DF121D"/>
    <w:pPr>
      <w:spacing w:beforeAutospacing="1" w:afterAutospacing="1"/>
      <w:jc w:val="left"/>
    </w:pPr>
  </w:style>
  <w:style w:type="paragraph" w:customStyle="1" w:styleId="Note">
    <w:name w:val="Note"/>
    <w:basedOn w:val="Normal"/>
    <w:link w:val="NoteZchn"/>
    <w:qFormat/>
    <w:rsid w:val="00C25A6E"/>
    <w:pPr>
      <w:tabs>
        <w:tab w:val="left" w:pos="1584"/>
      </w:tabs>
      <w:spacing w:line="220" w:lineRule="atLeast"/>
      <w:ind w:left="720" w:right="720"/>
    </w:pPr>
    <w:rPr>
      <w:sz w:val="20"/>
    </w:rPr>
  </w:style>
  <w:style w:type="paragraph" w:customStyle="1" w:styleId="BoxTable">
    <w:name w:val="BoxTable"/>
    <w:basedOn w:val="Normal"/>
    <w:link w:val="BoxTableChar"/>
    <w:qFormat/>
    <w:rsid w:val="00EF6F74"/>
    <w:pPr>
      <w:keepNext/>
      <w:keepLines/>
      <w:spacing w:after="0" w:line="230" w:lineRule="atLeast"/>
      <w:jc w:val="left"/>
    </w:pPr>
  </w:style>
  <w:style w:type="paragraph" w:customStyle="1" w:styleId="fields">
    <w:name w:val="fields"/>
    <w:basedOn w:val="Normal"/>
    <w:link w:val="fieldsZchn"/>
    <w:qFormat/>
    <w:rsid w:val="00EF6F74"/>
    <w:pPr>
      <w:tabs>
        <w:tab w:val="left" w:pos="1440"/>
        <w:tab w:val="left" w:pos="8010"/>
      </w:tabs>
      <w:spacing w:after="220"/>
      <w:ind w:left="720" w:hanging="360"/>
      <w:contextualSpacing/>
    </w:pPr>
    <w:rPr>
      <w:szCs w:val="20"/>
      <w:lang w:eastAsia="ja-JP"/>
    </w:rPr>
  </w:style>
  <w:style w:type="paragraph" w:styleId="ListParagraph">
    <w:name w:val="List Paragraph"/>
    <w:basedOn w:val="Normal"/>
    <w:link w:val="ListParagraphChar"/>
    <w:uiPriority w:val="34"/>
    <w:qFormat/>
    <w:rsid w:val="00DC2E73"/>
    <w:pPr>
      <w:ind w:left="720"/>
    </w:pPr>
  </w:style>
  <w:style w:type="paragraph" w:styleId="CommentText">
    <w:name w:val="annotation text"/>
    <w:basedOn w:val="Normal"/>
    <w:link w:val="CommentTextChar"/>
    <w:uiPriority w:val="99"/>
    <w:unhideWhenUsed/>
    <w:qFormat/>
    <w:rsid w:val="00D71138"/>
    <w:rPr>
      <w:sz w:val="20"/>
      <w:szCs w:val="20"/>
    </w:rPr>
  </w:style>
  <w:style w:type="paragraph" w:styleId="CommentSubject">
    <w:name w:val="annotation subject"/>
    <w:basedOn w:val="CommentText"/>
    <w:next w:val="CommentText"/>
    <w:link w:val="CommentSubjectChar"/>
    <w:uiPriority w:val="99"/>
    <w:semiHidden/>
    <w:unhideWhenUsed/>
    <w:qFormat/>
    <w:rsid w:val="00D71138"/>
    <w:rPr>
      <w:b/>
      <w:bCs/>
    </w:rPr>
  </w:style>
  <w:style w:type="paragraph" w:styleId="TOC4">
    <w:name w:val="toc 4"/>
    <w:basedOn w:val="Normal"/>
    <w:next w:val="Normal"/>
    <w:autoRedefine/>
    <w:uiPriority w:val="39"/>
    <w:unhideWhenUsed/>
    <w:rsid w:val="00812959"/>
    <w:pPr>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spacing w:after="0"/>
      <w:ind w:left="880"/>
      <w:jc w:val="left"/>
    </w:pPr>
    <w:rPr>
      <w:rFonts w:asciiTheme="minorHAnsi" w:hAnsiTheme="minorHAnsi" w:cstheme="minorHAnsi"/>
      <w:sz w:val="20"/>
      <w:szCs w:val="20"/>
    </w:rPr>
  </w:style>
  <w:style w:type="paragraph" w:customStyle="1" w:styleId="termNum">
    <w:name w:val="termNum"/>
    <w:basedOn w:val="Heading2"/>
    <w:next w:val="Normal"/>
    <w:link w:val="termNumChar"/>
    <w:qFormat/>
    <w:rsid w:val="00171257"/>
    <w:pPr>
      <w:numPr>
        <w:numId w:val="2"/>
      </w:numPr>
      <w:spacing w:after="60" w:line="250" w:lineRule="exact"/>
      <w:ind w:left="0" w:firstLine="0"/>
    </w:pPr>
    <w:rPr>
      <w:szCs w:val="20"/>
    </w:rPr>
  </w:style>
  <w:style w:type="paragraph" w:customStyle="1" w:styleId="ISOMB">
    <w:name w:val="ISO_MB"/>
    <w:basedOn w:val="Normal"/>
    <w:qFormat/>
    <w:rsid w:val="006058CD"/>
    <w:pPr>
      <w:spacing w:before="210" w:after="0" w:line="210" w:lineRule="exact"/>
      <w:jc w:val="left"/>
    </w:pPr>
    <w:rPr>
      <w:rFonts w:ascii="Arial" w:hAnsi="Arial"/>
      <w:sz w:val="18"/>
      <w:szCs w:val="20"/>
    </w:rPr>
  </w:style>
  <w:style w:type="paragraph" w:styleId="Revision">
    <w:name w:val="Revision"/>
    <w:uiPriority w:val="99"/>
    <w:semiHidden/>
    <w:qFormat/>
    <w:rsid w:val="00C95C1F"/>
    <w:rPr>
      <w:sz w:val="22"/>
      <w:szCs w:val="22"/>
      <w:lang w:val="en-GB"/>
    </w:rPr>
  </w:style>
  <w:style w:type="paragraph" w:styleId="FootnoteText">
    <w:name w:val="footnote text"/>
    <w:basedOn w:val="Normal"/>
    <w:link w:val="FootnoteTextChar"/>
    <w:uiPriority w:val="99"/>
    <w:semiHidden/>
    <w:unhideWhenUsed/>
    <w:rsid w:val="00C9334C"/>
    <w:pPr>
      <w:spacing w:after="0"/>
    </w:pPr>
    <w:rPr>
      <w:sz w:val="20"/>
      <w:szCs w:val="20"/>
    </w:rPr>
  </w:style>
  <w:style w:type="paragraph" w:customStyle="1" w:styleId="code">
    <w:name w:val="code"/>
    <w:basedOn w:val="Normal"/>
    <w:link w:val="codeZchn"/>
    <w:autoRedefine/>
    <w:qFormat/>
    <w:rsid w:val="00DB47F1"/>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jc w:val="left"/>
    </w:pPr>
    <w:rPr>
      <w:rFonts w:ascii="Courier" w:eastAsia="MS Mincho" w:hAnsi="Courier"/>
      <w:sz w:val="20"/>
      <w:lang w:val="en-GB" w:eastAsia="en-US"/>
    </w:rPr>
  </w:style>
  <w:style w:type="paragraph" w:customStyle="1" w:styleId="RefNorm">
    <w:name w:val="RefNorm"/>
    <w:basedOn w:val="Normal"/>
    <w:qFormat/>
    <w:rsid w:val="00C5276F"/>
    <w:rPr>
      <w:rFonts w:eastAsia="Calibri"/>
    </w:rPr>
  </w:style>
  <w:style w:type="paragraph" w:customStyle="1" w:styleId="Bibliography1">
    <w:name w:val="Bibliography1"/>
    <w:basedOn w:val="Normal"/>
    <w:qFormat/>
    <w:rsid w:val="00C5276F"/>
    <w:pPr>
      <w:numPr>
        <w:numId w:val="3"/>
      </w:numPr>
      <w:tabs>
        <w:tab w:val="left" w:pos="660"/>
      </w:tabs>
      <w:spacing w:line="230" w:lineRule="atLeast"/>
    </w:pPr>
    <w:rPr>
      <w:szCs w:val="20"/>
      <w:lang w:val="de-DE" w:eastAsia="ja-JP"/>
    </w:rPr>
  </w:style>
  <w:style w:type="paragraph" w:customStyle="1" w:styleId="NoSpacing1">
    <w:name w:val="No Spacing1"/>
    <w:basedOn w:val="Normal"/>
    <w:autoRedefine/>
    <w:qFormat/>
    <w:rsid w:val="00F30A51"/>
    <w:rPr>
      <w:rFonts w:eastAsia="SimSun"/>
      <w:lang w:val="fr-FR" w:eastAsia="zh-CN"/>
    </w:rPr>
  </w:style>
  <w:style w:type="paragraph" w:customStyle="1" w:styleId="Default">
    <w:name w:val="Default"/>
    <w:qFormat/>
    <w:rsid w:val="001776C7"/>
    <w:rPr>
      <w:rFonts w:ascii="Arial" w:hAnsi="Arial" w:cs="Arial"/>
      <w:color w:val="000000"/>
      <w:sz w:val="24"/>
      <w:szCs w:val="24"/>
      <w:lang w:val="fr-FR" w:eastAsia="fr-FR"/>
    </w:rPr>
  </w:style>
  <w:style w:type="paragraph" w:styleId="IndexHeading">
    <w:name w:val="index heading"/>
    <w:basedOn w:val="Heading"/>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eastAsia="en-US"/>
    </w:rPr>
  </w:style>
  <w:style w:type="paragraph" w:styleId="TOC6">
    <w:name w:val="toc 6"/>
    <w:basedOn w:val="Normal"/>
    <w:next w:val="Normal"/>
    <w:autoRedefine/>
    <w:uiPriority w:val="39"/>
    <w:semiHidden/>
    <w:unhideWhenUsed/>
    <w:rsid w:val="004B4759"/>
    <w:pPr>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i/>
      <w:iCs/>
      <w:color w:val="2E74B5" w:themeColor="accent1" w:themeShade="BF"/>
    </w:rPr>
  </w:style>
  <w:style w:type="paragraph" w:customStyle="1" w:styleId="Fields0">
    <w:name w:val="Fields"/>
    <w:basedOn w:val="Normal"/>
    <w:link w:val="FieldsChar"/>
    <w:qFormat/>
    <w:rsid w:val="003F4EB2"/>
    <w:pPr>
      <w:widowControl w:val="0"/>
      <w:ind w:left="714" w:hanging="357"/>
      <w:jc w:val="left"/>
    </w:pPr>
    <w:rPr>
      <w:rFonts w:eastAsia="Arial" w:cs="Arial"/>
    </w:rPr>
  </w:style>
  <w:style w:type="paragraph" w:customStyle="1" w:styleId="Semantics">
    <w:name w:val="Semantics"/>
    <w:basedOn w:val="Normal"/>
    <w:qFormat/>
    <w:rsid w:val="00CE61EE"/>
    <w:pPr>
      <w:spacing w:before="0"/>
      <w:ind w:left="288" w:hanging="288"/>
      <w:jc w:val="left"/>
    </w:pPr>
  </w:style>
  <w:style w:type="paragraph" w:customStyle="1" w:styleId="Atom">
    <w:name w:val="Atom"/>
    <w:basedOn w:val="Normal"/>
    <w:qFormat/>
    <w:rsid w:val="004A4579"/>
    <w:pPr>
      <w:keepNext/>
      <w:keepLines/>
      <w:spacing w:before="0" w:after="220"/>
      <w:jc w:val="left"/>
    </w:pPr>
    <w:rPr>
      <w:rFonts w:ascii="Cambria" w:hAnsi="Cambria"/>
      <w:sz w:val="22"/>
      <w:szCs w:val="22"/>
      <w:lang w:val="en-GB" w:eastAsia="en-US"/>
    </w:rPr>
  </w:style>
  <w:style w:type="paragraph" w:customStyle="1" w:styleId="HeaderLeft">
    <w:name w:val="Header Left"/>
    <w:basedOn w:val="Header"/>
    <w:qFormat/>
  </w:style>
  <w:style w:type="numbering" w:customStyle="1" w:styleId="CurrentList1">
    <w:name w:val="Current List1"/>
    <w:uiPriority w:val="99"/>
    <w:qFormat/>
    <w:rsid w:val="001776C7"/>
  </w:style>
  <w:style w:type="numbering" w:customStyle="1" w:styleId="CurrentList2">
    <w:name w:val="Current List2"/>
    <w:uiPriority w:val="99"/>
    <w:qFormat/>
    <w:rsid w:val="001776C7"/>
  </w:style>
  <w:style w:type="numbering" w:customStyle="1" w:styleId="CurrentList3">
    <w:name w:val="Current List3"/>
    <w:uiPriority w:val="99"/>
    <w:qFormat/>
    <w:rsid w:val="001776C7"/>
  </w:style>
  <w:style w:type="numbering" w:customStyle="1" w:styleId="CurrentList4">
    <w:name w:val="Current List4"/>
    <w:uiPriority w:val="99"/>
    <w:qFormat/>
    <w:rsid w:val="001776C7"/>
  </w:style>
  <w:style w:type="numbering" w:customStyle="1" w:styleId="CurrentList5">
    <w:name w:val="Current List5"/>
    <w:uiPriority w:val="99"/>
    <w:qFormat/>
    <w:rsid w:val="001776C7"/>
  </w:style>
  <w:style w:type="numbering" w:customStyle="1" w:styleId="CurrentList6">
    <w:name w:val="Current List6"/>
    <w:uiPriority w:val="99"/>
    <w:qFormat/>
    <w:rsid w:val="001776C7"/>
  </w:style>
  <w:style w:type="numbering" w:customStyle="1" w:styleId="CurrentList7">
    <w:name w:val="Current List7"/>
    <w:uiPriority w:val="99"/>
    <w:qFormat/>
    <w:rsid w:val="001776C7"/>
  </w:style>
  <w:style w:type="numbering" w:customStyle="1" w:styleId="CurrentList8">
    <w:name w:val="Current List8"/>
    <w:uiPriority w:val="99"/>
    <w:qFormat/>
    <w:rsid w:val="001776C7"/>
  </w:style>
  <w:style w:type="numbering" w:customStyle="1" w:styleId="CurrentList9">
    <w:name w:val="Current List9"/>
    <w:uiPriority w:val="99"/>
    <w:qFormat/>
    <w:rsid w:val="001776C7"/>
  </w:style>
  <w:style w:type="numbering" w:customStyle="1" w:styleId="CurrentList10">
    <w:name w:val="Current List10"/>
    <w:uiPriority w:val="99"/>
    <w:qFormat/>
    <w:rsid w:val="001776C7"/>
  </w:style>
  <w:style w:type="numbering" w:customStyle="1" w:styleId="CurrentList11">
    <w:name w:val="Current List11"/>
    <w:uiPriority w:val="99"/>
    <w:qFormat/>
    <w:rsid w:val="00631E53"/>
  </w:style>
  <w:style w:type="numbering" w:customStyle="1" w:styleId="CurrentList12">
    <w:name w:val="Current List12"/>
    <w:uiPriority w:val="99"/>
    <w:qFormat/>
    <w:rsid w:val="0077500F"/>
  </w:style>
  <w:style w:type="numbering" w:customStyle="1" w:styleId="CurrentList13">
    <w:name w:val="Current List13"/>
    <w:uiPriority w:val="99"/>
    <w:qFormat/>
    <w:rsid w:val="0077500F"/>
  </w:style>
  <w:style w:type="numbering" w:customStyle="1" w:styleId="CurrentList14">
    <w:name w:val="Current List14"/>
    <w:uiPriority w:val="99"/>
    <w:qFormat/>
    <w:rsid w:val="0077500F"/>
  </w:style>
  <w:style w:type="numbering" w:customStyle="1" w:styleId="CurrentList15">
    <w:name w:val="Current List15"/>
    <w:uiPriority w:val="99"/>
    <w:qFormat/>
    <w:rsid w:val="0077500F"/>
  </w:style>
  <w:style w:type="numbering" w:customStyle="1" w:styleId="CurrentList16">
    <w:name w:val="Current List16"/>
    <w:uiPriority w:val="99"/>
    <w:qFormat/>
    <w:rsid w:val="009D5A90"/>
  </w:style>
  <w:style w:type="numbering" w:customStyle="1" w:styleId="CurrentList17">
    <w:name w:val="Current List17"/>
    <w:uiPriority w:val="99"/>
    <w:qFormat/>
    <w:rsid w:val="003F4EB2"/>
  </w:style>
  <w:style w:type="numbering" w:customStyle="1" w:styleId="CurrentList18">
    <w:name w:val="Current List18"/>
    <w:uiPriority w:val="99"/>
    <w:qFormat/>
    <w:rsid w:val="003F4EB2"/>
  </w:style>
  <w:style w:type="numbering" w:customStyle="1" w:styleId="CurrentList19">
    <w:name w:val="Current List19"/>
    <w:uiPriority w:val="99"/>
    <w:qFormat/>
    <w:rsid w:val="002C1783"/>
  </w:style>
  <w:style w:type="numbering" w:customStyle="1" w:styleId="CurrentList20">
    <w:name w:val="Current List20"/>
    <w:uiPriority w:val="99"/>
    <w:qFormat/>
    <w:rsid w:val="002C1783"/>
  </w:style>
  <w:style w:type="numbering" w:customStyle="1" w:styleId="CurrentList21">
    <w:name w:val="Current List21"/>
    <w:uiPriority w:val="99"/>
    <w:qFormat/>
    <w:rsid w:val="002C1783"/>
  </w:style>
  <w:style w:type="numbering" w:customStyle="1" w:styleId="CurrentList22">
    <w:name w:val="Current List22"/>
    <w:uiPriority w:val="99"/>
    <w:qFormat/>
    <w:rsid w:val="00611698"/>
  </w:style>
  <w:style w:type="numbering" w:customStyle="1" w:styleId="CurrentList23">
    <w:name w:val="Current List23"/>
    <w:uiPriority w:val="99"/>
    <w:qFormat/>
    <w:rsid w:val="00C02DDF"/>
  </w:style>
  <w:style w:type="numbering" w:customStyle="1" w:styleId="CurrentList24">
    <w:name w:val="Current List24"/>
    <w:uiPriority w:val="99"/>
    <w:qFormat/>
    <w:rsid w:val="000A3462"/>
  </w:style>
  <w:style w:type="numbering" w:customStyle="1" w:styleId="CurrentList25">
    <w:name w:val="Current List25"/>
    <w:uiPriority w:val="99"/>
    <w:qFormat/>
    <w:rsid w:val="000A3462"/>
  </w:style>
  <w:style w:type="numbering" w:customStyle="1" w:styleId="CurrentList26">
    <w:name w:val="Current List26"/>
    <w:uiPriority w:val="99"/>
    <w:qFormat/>
    <w:rsid w:val="002E1256"/>
  </w:style>
  <w:style w:type="numbering" w:customStyle="1" w:styleId="CurrentList27">
    <w:name w:val="Current List27"/>
    <w:uiPriority w:val="99"/>
    <w:qFormat/>
    <w:rsid w:val="002E1256"/>
  </w:style>
  <w:style w:type="numbering" w:customStyle="1" w:styleId="CurrentList28">
    <w:name w:val="Current List28"/>
    <w:uiPriority w:val="99"/>
    <w:qFormat/>
    <w:rsid w:val="002E1256"/>
  </w:style>
  <w:style w:type="numbering" w:customStyle="1" w:styleId="CurrentList29">
    <w:name w:val="Current List29"/>
    <w:uiPriority w:val="99"/>
    <w:qFormat/>
    <w:rsid w:val="008F43F5"/>
  </w:style>
  <w:style w:type="numbering" w:customStyle="1" w:styleId="CurrentList30">
    <w:name w:val="Current List30"/>
    <w:uiPriority w:val="99"/>
    <w:qFormat/>
    <w:rsid w:val="00B47B00"/>
  </w:style>
  <w:style w:type="numbering" w:customStyle="1" w:styleId="CurrentList31">
    <w:name w:val="Current List31"/>
    <w:uiPriority w:val="99"/>
    <w:qFormat/>
    <w:rsid w:val="00180118"/>
  </w:style>
  <w:style w:type="numbering" w:customStyle="1" w:styleId="CurrentList32">
    <w:name w:val="Current List32"/>
    <w:uiPriority w:val="99"/>
    <w:qFormat/>
    <w:rsid w:val="00180118"/>
  </w:style>
  <w:style w:type="numbering" w:customStyle="1" w:styleId="CurrentList33">
    <w:name w:val="Current List33"/>
    <w:uiPriority w:val="99"/>
    <w:qFormat/>
    <w:rsid w:val="0098679C"/>
  </w:style>
  <w:style w:type="numbering" w:customStyle="1" w:styleId="CurrentList34">
    <w:name w:val="Current List34"/>
    <w:uiPriority w:val="99"/>
    <w:qFormat/>
    <w:rsid w:val="00951353"/>
  </w:style>
  <w:style w:type="numbering" w:customStyle="1" w:styleId="CurrentList35">
    <w:name w:val="Current List35"/>
    <w:uiPriority w:val="99"/>
    <w:qFormat/>
    <w:rsid w:val="004320CD"/>
  </w:style>
  <w:style w:type="numbering" w:customStyle="1" w:styleId="CurrentList36">
    <w:name w:val="Current List36"/>
    <w:uiPriority w:val="99"/>
    <w:qFormat/>
    <w:rsid w:val="004320CD"/>
  </w:style>
  <w:style w:type="numbering" w:customStyle="1" w:styleId="CurrentList37">
    <w:name w:val="Current List37"/>
    <w:uiPriority w:val="99"/>
    <w:qFormat/>
    <w:rsid w:val="004320CD"/>
  </w:style>
  <w:style w:type="numbering" w:customStyle="1" w:styleId="CurrentList38">
    <w:name w:val="Current List38"/>
    <w:uiPriority w:val="99"/>
    <w:qFormat/>
    <w:rsid w:val="004320CD"/>
  </w:style>
  <w:style w:type="numbering" w:customStyle="1" w:styleId="CurrentList39">
    <w:name w:val="Current List39"/>
    <w:uiPriority w:val="99"/>
    <w:qFormat/>
    <w:rsid w:val="004320CD"/>
  </w:style>
  <w:style w:type="numbering" w:customStyle="1" w:styleId="CurrentList40">
    <w:name w:val="Current List40"/>
    <w:uiPriority w:val="99"/>
    <w:qFormat/>
    <w:rsid w:val="004320CD"/>
  </w:style>
  <w:style w:type="numbering" w:customStyle="1" w:styleId="CurrentList41">
    <w:name w:val="Current List41"/>
    <w:uiPriority w:val="99"/>
    <w:qFormat/>
    <w:rsid w:val="000B5A50"/>
  </w:style>
  <w:style w:type="numbering" w:customStyle="1" w:styleId="CurrentList42">
    <w:name w:val="Current List42"/>
    <w:uiPriority w:val="99"/>
    <w:qFormat/>
    <w:rsid w:val="000B5A50"/>
  </w:style>
  <w:style w:type="numbering" w:customStyle="1" w:styleId="CurrentList43">
    <w:name w:val="Current List43"/>
    <w:uiPriority w:val="99"/>
    <w:qFormat/>
    <w:rsid w:val="00F674D3"/>
  </w:style>
  <w:style w:type="numbering" w:customStyle="1" w:styleId="CurrentList44">
    <w:name w:val="Current List44"/>
    <w:uiPriority w:val="99"/>
    <w:qFormat/>
    <w:rsid w:val="00F674D3"/>
  </w:style>
  <w:style w:type="numbering" w:customStyle="1" w:styleId="CurrentList45">
    <w:name w:val="Current List45"/>
    <w:uiPriority w:val="99"/>
    <w:qFormat/>
    <w:rsid w:val="00F674D3"/>
  </w:style>
  <w:style w:type="numbering" w:customStyle="1" w:styleId="CurrentList46">
    <w:name w:val="Current List46"/>
    <w:uiPriority w:val="99"/>
    <w:qFormat/>
    <w:rsid w:val="00F674D3"/>
  </w:style>
  <w:style w:type="numbering" w:customStyle="1" w:styleId="CurrentList47">
    <w:name w:val="Current List47"/>
    <w:uiPriority w:val="99"/>
    <w:qFormat/>
    <w:rsid w:val="00F674D3"/>
  </w:style>
  <w:style w:type="numbering" w:customStyle="1" w:styleId="CurrentList48">
    <w:name w:val="Current List48"/>
    <w:uiPriority w:val="99"/>
    <w:qFormat/>
    <w:rsid w:val="00F674D3"/>
  </w:style>
  <w:style w:type="numbering" w:customStyle="1" w:styleId="CurrentList49">
    <w:name w:val="Current List49"/>
    <w:uiPriority w:val="99"/>
    <w:qFormat/>
    <w:rsid w:val="00F674D3"/>
  </w:style>
  <w:style w:type="numbering" w:customStyle="1" w:styleId="CurrentList50">
    <w:name w:val="Current List50"/>
    <w:uiPriority w:val="99"/>
    <w:qFormat/>
    <w:rsid w:val="00F674D3"/>
  </w:style>
  <w:style w:type="numbering" w:customStyle="1" w:styleId="CurrentList51">
    <w:name w:val="Current List51"/>
    <w:uiPriority w:val="99"/>
    <w:qFormat/>
    <w:rsid w:val="00F674D3"/>
  </w:style>
  <w:style w:type="numbering" w:customStyle="1" w:styleId="CurrentList52">
    <w:name w:val="Current List52"/>
    <w:uiPriority w:val="99"/>
    <w:qFormat/>
    <w:rsid w:val="00F674D3"/>
  </w:style>
  <w:style w:type="numbering" w:customStyle="1" w:styleId="CurrentList53">
    <w:name w:val="Current List53"/>
    <w:uiPriority w:val="99"/>
    <w:qFormat/>
    <w:rsid w:val="00F674D3"/>
  </w:style>
  <w:style w:type="numbering" w:customStyle="1" w:styleId="CurrentList54">
    <w:name w:val="Current List54"/>
    <w:uiPriority w:val="99"/>
    <w:qFormat/>
    <w:rsid w:val="00F674D3"/>
  </w:style>
  <w:style w:type="numbering" w:customStyle="1" w:styleId="CurrentList55">
    <w:name w:val="Current List55"/>
    <w:uiPriority w:val="99"/>
    <w:qFormat/>
    <w:rsid w:val="002246AA"/>
  </w:style>
  <w:style w:type="numbering" w:customStyle="1" w:styleId="CurrentList56">
    <w:name w:val="Current List56"/>
    <w:uiPriority w:val="99"/>
    <w:qFormat/>
    <w:rsid w:val="002246AA"/>
  </w:style>
  <w:style w:type="numbering" w:customStyle="1" w:styleId="CurrentList57">
    <w:name w:val="Current List57"/>
    <w:uiPriority w:val="99"/>
    <w:qFormat/>
    <w:rsid w:val="002246AA"/>
  </w:style>
  <w:style w:type="numbering" w:customStyle="1" w:styleId="CurrentList58">
    <w:name w:val="Current List58"/>
    <w:uiPriority w:val="99"/>
    <w:qFormat/>
    <w:rsid w:val="002246AA"/>
  </w:style>
  <w:style w:type="numbering" w:customStyle="1" w:styleId="CurrentList59">
    <w:name w:val="Current List59"/>
    <w:uiPriority w:val="99"/>
    <w:qFormat/>
    <w:rsid w:val="00284A7A"/>
  </w:style>
  <w:style w:type="numbering" w:customStyle="1" w:styleId="CurrentList60">
    <w:name w:val="Current List60"/>
    <w:uiPriority w:val="99"/>
    <w:qFormat/>
    <w:rsid w:val="00284A7A"/>
  </w:style>
  <w:style w:type="numbering" w:customStyle="1" w:styleId="CurrentList61">
    <w:name w:val="Current List61"/>
    <w:uiPriority w:val="99"/>
    <w:qFormat/>
    <w:rsid w:val="00284A7A"/>
  </w:style>
  <w:style w:type="numbering" w:customStyle="1" w:styleId="CurrentList62">
    <w:name w:val="Current List62"/>
    <w:uiPriority w:val="99"/>
    <w:qFormat/>
    <w:rsid w:val="006701EC"/>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39"/>
    <w:rsid w:val="007F4E2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CurrentList63">
    <w:name w:val="Current List63"/>
    <w:uiPriority w:val="99"/>
    <w:rsid w:val="0033742A"/>
    <w:pPr>
      <w:numPr>
        <w:numId w:val="34"/>
      </w:numPr>
    </w:pPr>
  </w:style>
  <w:style w:type="numbering" w:customStyle="1" w:styleId="CurrentList64">
    <w:name w:val="Current List64"/>
    <w:uiPriority w:val="99"/>
    <w:rsid w:val="0033742A"/>
    <w:pPr>
      <w:numPr>
        <w:numId w:val="35"/>
      </w:numPr>
    </w:pPr>
  </w:style>
  <w:style w:type="numbering" w:customStyle="1" w:styleId="CurrentList65">
    <w:name w:val="Current List65"/>
    <w:uiPriority w:val="99"/>
    <w:rsid w:val="003227B1"/>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patents.iec.ch/" TargetMode="External"/><Relationship Id="rId26" Type="http://schemas.openxmlformats.org/officeDocument/2006/relationships/footer" Target="footer4.xml"/><Relationship Id="rId21" Type="http://schemas.openxmlformats.org/officeDocument/2006/relationships/hyperlink" Target="https://www.iso.org/members.html" TargetMode="External"/><Relationship Id="rId34"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patents" TargetMode="External"/><Relationship Id="rId25" Type="http://schemas.openxmlformats.org/officeDocument/2006/relationships/footer" Target="footer3.xml"/><Relationship Id="rId33" Type="http://schemas.openxmlformats.org/officeDocument/2006/relationships/header" Target="header7.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c.ch/members_experts/refdocs" TargetMode="External"/><Relationship Id="rId20" Type="http://schemas.openxmlformats.org/officeDocument/2006/relationships/hyperlink" Target="https://www.iec.ch/understanding-standards"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4.xml"/><Relationship Id="rId32" Type="http://schemas.openxmlformats.org/officeDocument/2006/relationships/image" Target="media/image2.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so.org/directives" TargetMode="External"/><Relationship Id="rId23" Type="http://schemas.openxmlformats.org/officeDocument/2006/relationships/header" Target="header3.xml"/><Relationship Id="rId28" Type="http://schemas.openxmlformats.org/officeDocument/2006/relationships/header" Target="header6.xml"/><Relationship Id="rId36"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www.iso.org/iso/foreword.html" TargetMode="External"/><Relationship Id="rId31"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iec.ch/national-committees" TargetMode="External"/><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footer" Target="footer7.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21</TotalTime>
  <Pages>38</Pages>
  <Words>11865</Words>
  <Characters>67633</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Preliminary Draft of ISO/IEC 23008-12 AMD 3 Support for tone map derivation and others</vt:lpstr>
    </vt:vector>
  </TitlesOfParts>
  <Company/>
  <LinksUpToDate>false</LinksUpToDate>
  <CharactersWithSpaces>79340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dc:description/>
  <cp:lastModifiedBy>Kashyap Kammachi-Sreedhar (Nokia)</cp:lastModifiedBy>
  <cp:revision>17</cp:revision>
  <cp:lastPrinted>2021-02-03T09:07:00Z</cp:lastPrinted>
  <dcterms:created xsi:type="dcterms:W3CDTF">2024-11-28T07:31:00Z</dcterms:created>
  <dcterms:modified xsi:type="dcterms:W3CDTF">2024-11-28T07:53:00Z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