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57E4C63F"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5C5702">
        <w:rPr>
          <w:noProof/>
        </w:rPr>
        <w:t>4</w:t>
      </w:r>
      <w:r w:rsidRPr="006D1923">
        <w:rPr>
          <w:noProof/>
        </w:rPr>
        <w:t>-</w:t>
      </w:r>
      <w:r w:rsidR="005C5702">
        <w:rPr>
          <w:noProof/>
        </w:rPr>
        <w:t>0</w:t>
      </w:r>
      <w:r w:rsidR="00471928">
        <w:rPr>
          <w:noProof/>
        </w:rPr>
        <w:t>5</w:t>
      </w:r>
      <w:r w:rsidRPr="006D1923">
        <w:rPr>
          <w:noProof/>
        </w:rPr>
        <w:t>-</w:t>
      </w:r>
      <w:r w:rsidR="00471928">
        <w:rPr>
          <w:noProof/>
        </w:rPr>
        <w:t>17</w:t>
      </w:r>
    </w:p>
    <w:p w14:paraId="6CAA5093" w14:textId="3377BDF8" w:rsidR="001A33D0" w:rsidRPr="006D1923" w:rsidRDefault="005E1276" w:rsidP="001A33D0">
      <w:pPr>
        <w:spacing w:line="360" w:lineRule="atLeas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31217ADF" w:rsidR="001A33D0" w:rsidRPr="006D1923" w:rsidRDefault="006B3BB5"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2</w:t>
      </w:r>
      <w:r w:rsidRPr="006B3BB5">
        <w:rPr>
          <w:sz w:val="80"/>
          <w:szCs w:val="80"/>
          <w:vertAlign w:val="superscript"/>
        </w:rPr>
        <w:t>nd</w:t>
      </w:r>
      <w:r>
        <w:rPr>
          <w:sz w:val="80"/>
          <w:szCs w:val="80"/>
        </w:rPr>
        <w:t xml:space="preserve"> </w:t>
      </w:r>
      <w:r w:rsidR="00A345A9">
        <w:rPr>
          <w:sz w:val="80"/>
          <w:szCs w:val="80"/>
        </w:rPr>
        <w:t>Draft</w:t>
      </w:r>
      <w:r w:rsidR="00686E8A">
        <w:rPr>
          <w:sz w:val="80"/>
          <w:szCs w:val="80"/>
        </w:rPr>
        <w:t xml:space="preserve"> </w:t>
      </w:r>
      <w:r w:rsidR="00A345A9">
        <w:rPr>
          <w:sz w:val="80"/>
          <w:szCs w:val="80"/>
        </w:rPr>
        <w:t>F</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74499A80" w14:textId="0F9D5176" w:rsidR="00807C8D" w:rsidRDefault="0054733A">
      <w:pPr>
        <w:pStyle w:val="TOC1"/>
        <w:rPr>
          <w:rFonts w:asciiTheme="minorHAnsi" w:eastAsiaTheme="minorEastAsia" w:hAnsiTheme="minorHAnsi" w:cstheme="minorBidi"/>
          <w:b w:val="0"/>
          <w:noProof/>
          <w:kern w:val="2"/>
          <w:sz w:val="24"/>
          <w:szCs w:val="24"/>
          <w:lang w:eastAsia="en-GB"/>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65642438" w:history="1">
        <w:r w:rsidR="00807C8D" w:rsidRPr="003B4C1F">
          <w:rPr>
            <w:rStyle w:val="Hyperlink"/>
            <w:noProof/>
          </w:rPr>
          <w:t>Foreword</w:t>
        </w:r>
        <w:r w:rsidR="00807C8D">
          <w:rPr>
            <w:noProof/>
            <w:webHidden/>
          </w:rPr>
          <w:tab/>
        </w:r>
        <w:r w:rsidR="00807C8D">
          <w:rPr>
            <w:noProof/>
            <w:webHidden/>
          </w:rPr>
          <w:fldChar w:fldCharType="begin"/>
        </w:r>
        <w:r w:rsidR="00807C8D">
          <w:rPr>
            <w:noProof/>
            <w:webHidden/>
          </w:rPr>
          <w:instrText xml:space="preserve"> PAGEREF _Toc165642438 \h </w:instrText>
        </w:r>
        <w:r w:rsidR="00807C8D">
          <w:rPr>
            <w:noProof/>
            <w:webHidden/>
          </w:rPr>
        </w:r>
        <w:r w:rsidR="00807C8D">
          <w:rPr>
            <w:noProof/>
            <w:webHidden/>
          </w:rPr>
          <w:fldChar w:fldCharType="separate"/>
        </w:r>
        <w:r w:rsidR="00807C8D">
          <w:rPr>
            <w:noProof/>
            <w:webHidden/>
          </w:rPr>
          <w:t>v</w:t>
        </w:r>
        <w:r w:rsidR="00807C8D">
          <w:rPr>
            <w:noProof/>
            <w:webHidden/>
          </w:rPr>
          <w:fldChar w:fldCharType="end"/>
        </w:r>
      </w:hyperlink>
    </w:p>
    <w:p w14:paraId="46B911F1" w14:textId="3A6A3E4A"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39" w:history="1">
        <w:r w:rsidRPr="003B4C1F">
          <w:rPr>
            <w:rStyle w:val="Hyperlink"/>
            <w:noProof/>
          </w:rPr>
          <w:t>Introduction</w:t>
        </w:r>
        <w:r>
          <w:rPr>
            <w:noProof/>
            <w:webHidden/>
          </w:rPr>
          <w:tab/>
        </w:r>
        <w:r>
          <w:rPr>
            <w:noProof/>
            <w:webHidden/>
          </w:rPr>
          <w:fldChar w:fldCharType="begin"/>
        </w:r>
        <w:r>
          <w:rPr>
            <w:noProof/>
            <w:webHidden/>
          </w:rPr>
          <w:instrText xml:space="preserve"> PAGEREF _Toc165642439 \h </w:instrText>
        </w:r>
        <w:r>
          <w:rPr>
            <w:noProof/>
            <w:webHidden/>
          </w:rPr>
        </w:r>
        <w:r>
          <w:rPr>
            <w:noProof/>
            <w:webHidden/>
          </w:rPr>
          <w:fldChar w:fldCharType="separate"/>
        </w:r>
        <w:r>
          <w:rPr>
            <w:noProof/>
            <w:webHidden/>
          </w:rPr>
          <w:t>vi</w:t>
        </w:r>
        <w:r>
          <w:rPr>
            <w:noProof/>
            <w:webHidden/>
          </w:rPr>
          <w:fldChar w:fldCharType="end"/>
        </w:r>
      </w:hyperlink>
    </w:p>
    <w:p w14:paraId="44F2248A" w14:textId="672A4EA5"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40" w:history="1">
        <w:r w:rsidRPr="003B4C1F">
          <w:rPr>
            <w:rStyle w:val="Hyperlink"/>
            <w:noProof/>
          </w:rPr>
          <w:t>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Scope</w:t>
        </w:r>
        <w:r>
          <w:rPr>
            <w:noProof/>
            <w:webHidden/>
          </w:rPr>
          <w:tab/>
        </w:r>
        <w:r>
          <w:rPr>
            <w:noProof/>
            <w:webHidden/>
          </w:rPr>
          <w:fldChar w:fldCharType="begin"/>
        </w:r>
        <w:r>
          <w:rPr>
            <w:noProof/>
            <w:webHidden/>
          </w:rPr>
          <w:instrText xml:space="preserve"> PAGEREF _Toc165642440 \h </w:instrText>
        </w:r>
        <w:r>
          <w:rPr>
            <w:noProof/>
            <w:webHidden/>
          </w:rPr>
        </w:r>
        <w:r>
          <w:rPr>
            <w:noProof/>
            <w:webHidden/>
          </w:rPr>
          <w:fldChar w:fldCharType="separate"/>
        </w:r>
        <w:r>
          <w:rPr>
            <w:noProof/>
            <w:webHidden/>
          </w:rPr>
          <w:t>1</w:t>
        </w:r>
        <w:r>
          <w:rPr>
            <w:noProof/>
            <w:webHidden/>
          </w:rPr>
          <w:fldChar w:fldCharType="end"/>
        </w:r>
      </w:hyperlink>
    </w:p>
    <w:p w14:paraId="1870A1BE" w14:textId="732C716F"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41" w:history="1">
        <w:r w:rsidRPr="003B4C1F">
          <w:rPr>
            <w:rStyle w:val="Hyperlink"/>
            <w:noProof/>
          </w:rPr>
          <w:t>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Normative references</w:t>
        </w:r>
        <w:r>
          <w:rPr>
            <w:noProof/>
            <w:webHidden/>
          </w:rPr>
          <w:tab/>
        </w:r>
        <w:r>
          <w:rPr>
            <w:noProof/>
            <w:webHidden/>
          </w:rPr>
          <w:fldChar w:fldCharType="begin"/>
        </w:r>
        <w:r>
          <w:rPr>
            <w:noProof/>
            <w:webHidden/>
          </w:rPr>
          <w:instrText xml:space="preserve"> PAGEREF _Toc165642441 \h </w:instrText>
        </w:r>
        <w:r>
          <w:rPr>
            <w:noProof/>
            <w:webHidden/>
          </w:rPr>
        </w:r>
        <w:r>
          <w:rPr>
            <w:noProof/>
            <w:webHidden/>
          </w:rPr>
          <w:fldChar w:fldCharType="separate"/>
        </w:r>
        <w:r>
          <w:rPr>
            <w:noProof/>
            <w:webHidden/>
          </w:rPr>
          <w:t>1</w:t>
        </w:r>
        <w:r>
          <w:rPr>
            <w:noProof/>
            <w:webHidden/>
          </w:rPr>
          <w:fldChar w:fldCharType="end"/>
        </w:r>
      </w:hyperlink>
    </w:p>
    <w:p w14:paraId="33F9C72C" w14:textId="5C609E3E"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42" w:history="1">
        <w:r w:rsidRPr="003B4C1F">
          <w:rPr>
            <w:rStyle w:val="Hyperlink"/>
            <w:noProof/>
          </w:rPr>
          <w:t>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Terms and definitions</w:t>
        </w:r>
        <w:r>
          <w:rPr>
            <w:noProof/>
            <w:webHidden/>
          </w:rPr>
          <w:tab/>
        </w:r>
        <w:r>
          <w:rPr>
            <w:noProof/>
            <w:webHidden/>
          </w:rPr>
          <w:fldChar w:fldCharType="begin"/>
        </w:r>
        <w:r>
          <w:rPr>
            <w:noProof/>
            <w:webHidden/>
          </w:rPr>
          <w:instrText xml:space="preserve"> PAGEREF _Toc165642442 \h </w:instrText>
        </w:r>
        <w:r>
          <w:rPr>
            <w:noProof/>
            <w:webHidden/>
          </w:rPr>
        </w:r>
        <w:r>
          <w:rPr>
            <w:noProof/>
            <w:webHidden/>
          </w:rPr>
          <w:fldChar w:fldCharType="separate"/>
        </w:r>
        <w:r>
          <w:rPr>
            <w:noProof/>
            <w:webHidden/>
          </w:rPr>
          <w:t>1</w:t>
        </w:r>
        <w:r>
          <w:rPr>
            <w:noProof/>
            <w:webHidden/>
          </w:rPr>
          <w:fldChar w:fldCharType="end"/>
        </w:r>
      </w:hyperlink>
    </w:p>
    <w:p w14:paraId="105AB1F6" w14:textId="37098760"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43" w:history="1">
        <w:r w:rsidRPr="003B4C1F">
          <w:rPr>
            <w:rStyle w:val="Hyperlink"/>
            <w:noProof/>
          </w:rPr>
          <w:t>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Notation</w:t>
        </w:r>
        <w:r>
          <w:rPr>
            <w:noProof/>
            <w:webHidden/>
          </w:rPr>
          <w:tab/>
        </w:r>
        <w:r>
          <w:rPr>
            <w:noProof/>
            <w:webHidden/>
          </w:rPr>
          <w:fldChar w:fldCharType="begin"/>
        </w:r>
        <w:r>
          <w:rPr>
            <w:noProof/>
            <w:webHidden/>
          </w:rPr>
          <w:instrText xml:space="preserve"> PAGEREF _Toc165642443 \h </w:instrText>
        </w:r>
        <w:r>
          <w:rPr>
            <w:noProof/>
            <w:webHidden/>
          </w:rPr>
        </w:r>
        <w:r>
          <w:rPr>
            <w:noProof/>
            <w:webHidden/>
          </w:rPr>
          <w:fldChar w:fldCharType="separate"/>
        </w:r>
        <w:r>
          <w:rPr>
            <w:noProof/>
            <w:webHidden/>
          </w:rPr>
          <w:t>2</w:t>
        </w:r>
        <w:r>
          <w:rPr>
            <w:noProof/>
            <w:webHidden/>
          </w:rPr>
          <w:fldChar w:fldCharType="end"/>
        </w:r>
      </w:hyperlink>
    </w:p>
    <w:p w14:paraId="0269EF15" w14:textId="6785331C"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44" w:history="1">
        <w:r w:rsidRPr="003B4C1F">
          <w:rPr>
            <w:rStyle w:val="Hyperlink"/>
            <w:noProof/>
          </w:rPr>
          <w:t>4.1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Rule formatting</w:t>
        </w:r>
        <w:r>
          <w:rPr>
            <w:noProof/>
            <w:webHidden/>
          </w:rPr>
          <w:tab/>
        </w:r>
        <w:r>
          <w:rPr>
            <w:noProof/>
            <w:webHidden/>
          </w:rPr>
          <w:fldChar w:fldCharType="begin"/>
        </w:r>
        <w:r>
          <w:rPr>
            <w:noProof/>
            <w:webHidden/>
          </w:rPr>
          <w:instrText xml:space="preserve"> PAGEREF _Toc165642444 \h </w:instrText>
        </w:r>
        <w:r>
          <w:rPr>
            <w:noProof/>
            <w:webHidden/>
          </w:rPr>
        </w:r>
        <w:r>
          <w:rPr>
            <w:noProof/>
            <w:webHidden/>
          </w:rPr>
          <w:fldChar w:fldCharType="separate"/>
        </w:r>
        <w:r>
          <w:rPr>
            <w:noProof/>
            <w:webHidden/>
          </w:rPr>
          <w:t>2</w:t>
        </w:r>
        <w:r>
          <w:rPr>
            <w:noProof/>
            <w:webHidden/>
          </w:rPr>
          <w:fldChar w:fldCharType="end"/>
        </w:r>
      </w:hyperlink>
    </w:p>
    <w:p w14:paraId="35059B66" w14:textId="355704E7"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45" w:history="1">
        <w:r w:rsidRPr="003B4C1F">
          <w:rPr>
            <w:rStyle w:val="Hyperlink"/>
            <w:noProof/>
          </w:rPr>
          <w:t>4.2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Rule tokens</w:t>
        </w:r>
        <w:r>
          <w:rPr>
            <w:noProof/>
            <w:webHidden/>
          </w:rPr>
          <w:tab/>
        </w:r>
        <w:r>
          <w:rPr>
            <w:noProof/>
            <w:webHidden/>
          </w:rPr>
          <w:fldChar w:fldCharType="begin"/>
        </w:r>
        <w:r>
          <w:rPr>
            <w:noProof/>
            <w:webHidden/>
          </w:rPr>
          <w:instrText xml:space="preserve"> PAGEREF _Toc165642445 \h </w:instrText>
        </w:r>
        <w:r>
          <w:rPr>
            <w:noProof/>
            <w:webHidden/>
          </w:rPr>
        </w:r>
        <w:r>
          <w:rPr>
            <w:noProof/>
            <w:webHidden/>
          </w:rPr>
          <w:fldChar w:fldCharType="separate"/>
        </w:r>
        <w:r>
          <w:rPr>
            <w:noProof/>
            <w:webHidden/>
          </w:rPr>
          <w:t>3</w:t>
        </w:r>
        <w:r>
          <w:rPr>
            <w:noProof/>
            <w:webHidden/>
          </w:rPr>
          <w:fldChar w:fldCharType="end"/>
        </w:r>
      </w:hyperlink>
    </w:p>
    <w:p w14:paraId="33275653" w14:textId="3301C76E"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46" w:history="1">
        <w:r w:rsidRPr="003B4C1F">
          <w:rPr>
            <w:rStyle w:val="Hyperlink"/>
            <w:noProof/>
          </w:rPr>
          <w:t>4.3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Bitstream examples</w:t>
        </w:r>
        <w:r>
          <w:rPr>
            <w:noProof/>
            <w:webHidden/>
          </w:rPr>
          <w:tab/>
        </w:r>
        <w:r>
          <w:rPr>
            <w:noProof/>
            <w:webHidden/>
          </w:rPr>
          <w:fldChar w:fldCharType="begin"/>
        </w:r>
        <w:r>
          <w:rPr>
            <w:noProof/>
            <w:webHidden/>
          </w:rPr>
          <w:instrText xml:space="preserve"> PAGEREF _Toc165642446 \h </w:instrText>
        </w:r>
        <w:r>
          <w:rPr>
            <w:noProof/>
            <w:webHidden/>
          </w:rPr>
        </w:r>
        <w:r>
          <w:rPr>
            <w:noProof/>
            <w:webHidden/>
          </w:rPr>
          <w:fldChar w:fldCharType="separate"/>
        </w:r>
        <w:r>
          <w:rPr>
            <w:noProof/>
            <w:webHidden/>
          </w:rPr>
          <w:t>3</w:t>
        </w:r>
        <w:r>
          <w:rPr>
            <w:noProof/>
            <w:webHidden/>
          </w:rPr>
          <w:fldChar w:fldCharType="end"/>
        </w:r>
      </w:hyperlink>
    </w:p>
    <w:p w14:paraId="07277676" w14:textId="03A783F5"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47" w:history="1">
        <w:r w:rsidRPr="003B4C1F">
          <w:rPr>
            <w:rStyle w:val="Hyperlink"/>
            <w:noProof/>
          </w:rPr>
          <w:t>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Language concepts and lexical elements</w:t>
        </w:r>
        <w:r>
          <w:rPr>
            <w:noProof/>
            <w:webHidden/>
          </w:rPr>
          <w:tab/>
        </w:r>
        <w:r>
          <w:rPr>
            <w:noProof/>
            <w:webHidden/>
          </w:rPr>
          <w:fldChar w:fldCharType="begin"/>
        </w:r>
        <w:r>
          <w:rPr>
            <w:noProof/>
            <w:webHidden/>
          </w:rPr>
          <w:instrText xml:space="preserve"> PAGEREF _Toc165642447 \h </w:instrText>
        </w:r>
        <w:r>
          <w:rPr>
            <w:noProof/>
            <w:webHidden/>
          </w:rPr>
        </w:r>
        <w:r>
          <w:rPr>
            <w:noProof/>
            <w:webHidden/>
          </w:rPr>
          <w:fldChar w:fldCharType="separate"/>
        </w:r>
        <w:r>
          <w:rPr>
            <w:noProof/>
            <w:webHidden/>
          </w:rPr>
          <w:t>3</w:t>
        </w:r>
        <w:r>
          <w:rPr>
            <w:noProof/>
            <w:webHidden/>
          </w:rPr>
          <w:fldChar w:fldCharType="end"/>
        </w:r>
      </w:hyperlink>
    </w:p>
    <w:p w14:paraId="0FF84B36" w14:textId="40CA0204"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48" w:history="1">
        <w:r w:rsidRPr="003B4C1F">
          <w:rPr>
            <w:rStyle w:val="Hyperlink"/>
            <w:noProof/>
          </w:rPr>
          <w:t>5.1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Character set</w:t>
        </w:r>
        <w:r>
          <w:rPr>
            <w:noProof/>
            <w:webHidden/>
          </w:rPr>
          <w:tab/>
        </w:r>
        <w:r>
          <w:rPr>
            <w:noProof/>
            <w:webHidden/>
          </w:rPr>
          <w:fldChar w:fldCharType="begin"/>
        </w:r>
        <w:r>
          <w:rPr>
            <w:noProof/>
            <w:webHidden/>
          </w:rPr>
          <w:instrText xml:space="preserve"> PAGEREF _Toc165642448 \h </w:instrText>
        </w:r>
        <w:r>
          <w:rPr>
            <w:noProof/>
            <w:webHidden/>
          </w:rPr>
        </w:r>
        <w:r>
          <w:rPr>
            <w:noProof/>
            <w:webHidden/>
          </w:rPr>
          <w:fldChar w:fldCharType="separate"/>
        </w:r>
        <w:r>
          <w:rPr>
            <w:noProof/>
            <w:webHidden/>
          </w:rPr>
          <w:t>3</w:t>
        </w:r>
        <w:r>
          <w:rPr>
            <w:noProof/>
            <w:webHidden/>
          </w:rPr>
          <w:fldChar w:fldCharType="end"/>
        </w:r>
      </w:hyperlink>
    </w:p>
    <w:p w14:paraId="436A0EE3" w14:textId="3AA2259C"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49" w:history="1">
        <w:r w:rsidRPr="003B4C1F">
          <w:rPr>
            <w:rStyle w:val="Hyperlink"/>
            <w:noProof/>
          </w:rPr>
          <w:t>5.2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Whitespace</w:t>
        </w:r>
        <w:r>
          <w:rPr>
            <w:noProof/>
            <w:webHidden/>
          </w:rPr>
          <w:tab/>
        </w:r>
        <w:r>
          <w:rPr>
            <w:noProof/>
            <w:webHidden/>
          </w:rPr>
          <w:fldChar w:fldCharType="begin"/>
        </w:r>
        <w:r>
          <w:rPr>
            <w:noProof/>
            <w:webHidden/>
          </w:rPr>
          <w:instrText xml:space="preserve"> PAGEREF _Toc165642449 \h </w:instrText>
        </w:r>
        <w:r>
          <w:rPr>
            <w:noProof/>
            <w:webHidden/>
          </w:rPr>
        </w:r>
        <w:r>
          <w:rPr>
            <w:noProof/>
            <w:webHidden/>
          </w:rPr>
          <w:fldChar w:fldCharType="separate"/>
        </w:r>
        <w:r>
          <w:rPr>
            <w:noProof/>
            <w:webHidden/>
          </w:rPr>
          <w:t>4</w:t>
        </w:r>
        <w:r>
          <w:rPr>
            <w:noProof/>
            <w:webHidden/>
          </w:rPr>
          <w:fldChar w:fldCharType="end"/>
        </w:r>
      </w:hyperlink>
    </w:p>
    <w:p w14:paraId="56CA041D" w14:textId="1164C3CD"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0" w:history="1">
        <w:r w:rsidRPr="003B4C1F">
          <w:rPr>
            <w:rStyle w:val="Hyperlink"/>
            <w:noProof/>
          </w:rPr>
          <w:t>5.3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Case sensitivity</w:t>
        </w:r>
        <w:r>
          <w:rPr>
            <w:noProof/>
            <w:webHidden/>
          </w:rPr>
          <w:tab/>
        </w:r>
        <w:r>
          <w:rPr>
            <w:noProof/>
            <w:webHidden/>
          </w:rPr>
          <w:fldChar w:fldCharType="begin"/>
        </w:r>
        <w:r>
          <w:rPr>
            <w:noProof/>
            <w:webHidden/>
          </w:rPr>
          <w:instrText xml:space="preserve"> PAGEREF _Toc165642450 \h </w:instrText>
        </w:r>
        <w:r>
          <w:rPr>
            <w:noProof/>
            <w:webHidden/>
          </w:rPr>
        </w:r>
        <w:r>
          <w:rPr>
            <w:noProof/>
            <w:webHidden/>
          </w:rPr>
          <w:fldChar w:fldCharType="separate"/>
        </w:r>
        <w:r>
          <w:rPr>
            <w:noProof/>
            <w:webHidden/>
          </w:rPr>
          <w:t>4</w:t>
        </w:r>
        <w:r>
          <w:rPr>
            <w:noProof/>
            <w:webHidden/>
          </w:rPr>
          <w:fldChar w:fldCharType="end"/>
        </w:r>
      </w:hyperlink>
    </w:p>
    <w:p w14:paraId="1F0CAAB9" w14:textId="3350CDF0"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1" w:history="1">
        <w:r w:rsidRPr="003B4C1F">
          <w:rPr>
            <w:rStyle w:val="Hyperlink"/>
            <w:noProof/>
          </w:rPr>
          <w:t>5.4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Comments</w:t>
        </w:r>
        <w:r>
          <w:rPr>
            <w:noProof/>
            <w:webHidden/>
          </w:rPr>
          <w:tab/>
        </w:r>
        <w:r>
          <w:rPr>
            <w:noProof/>
            <w:webHidden/>
          </w:rPr>
          <w:fldChar w:fldCharType="begin"/>
        </w:r>
        <w:r>
          <w:rPr>
            <w:noProof/>
            <w:webHidden/>
          </w:rPr>
          <w:instrText xml:space="preserve"> PAGEREF _Toc165642451 \h </w:instrText>
        </w:r>
        <w:r>
          <w:rPr>
            <w:noProof/>
            <w:webHidden/>
          </w:rPr>
        </w:r>
        <w:r>
          <w:rPr>
            <w:noProof/>
            <w:webHidden/>
          </w:rPr>
          <w:fldChar w:fldCharType="separate"/>
        </w:r>
        <w:r>
          <w:rPr>
            <w:noProof/>
            <w:webHidden/>
          </w:rPr>
          <w:t>4</w:t>
        </w:r>
        <w:r>
          <w:rPr>
            <w:noProof/>
            <w:webHidden/>
          </w:rPr>
          <w:fldChar w:fldCharType="end"/>
        </w:r>
      </w:hyperlink>
    </w:p>
    <w:p w14:paraId="43FE3B0C" w14:textId="1F6460A8"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2" w:history="1">
        <w:r w:rsidRPr="003B4C1F">
          <w:rPr>
            <w:rStyle w:val="Hyperlink"/>
            <w:noProof/>
          </w:rPr>
          <w:t>5.5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Identifiers</w:t>
        </w:r>
        <w:r>
          <w:rPr>
            <w:noProof/>
            <w:webHidden/>
          </w:rPr>
          <w:tab/>
        </w:r>
        <w:r>
          <w:rPr>
            <w:noProof/>
            <w:webHidden/>
          </w:rPr>
          <w:fldChar w:fldCharType="begin"/>
        </w:r>
        <w:r>
          <w:rPr>
            <w:noProof/>
            <w:webHidden/>
          </w:rPr>
          <w:instrText xml:space="preserve"> PAGEREF _Toc165642452 \h </w:instrText>
        </w:r>
        <w:r>
          <w:rPr>
            <w:noProof/>
            <w:webHidden/>
          </w:rPr>
        </w:r>
        <w:r>
          <w:rPr>
            <w:noProof/>
            <w:webHidden/>
          </w:rPr>
          <w:fldChar w:fldCharType="separate"/>
        </w:r>
        <w:r>
          <w:rPr>
            <w:noProof/>
            <w:webHidden/>
          </w:rPr>
          <w:t>4</w:t>
        </w:r>
        <w:r>
          <w:rPr>
            <w:noProof/>
            <w:webHidden/>
          </w:rPr>
          <w:fldChar w:fldCharType="end"/>
        </w:r>
      </w:hyperlink>
    </w:p>
    <w:p w14:paraId="0B2C0BE9" w14:textId="1E6A3E52"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3" w:history="1">
        <w:r w:rsidRPr="003B4C1F">
          <w:rPr>
            <w:rStyle w:val="Hyperlink"/>
            <w:noProof/>
          </w:rPr>
          <w:t>5.6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Punctuators</w:t>
        </w:r>
        <w:r>
          <w:rPr>
            <w:noProof/>
            <w:webHidden/>
          </w:rPr>
          <w:tab/>
        </w:r>
        <w:r>
          <w:rPr>
            <w:noProof/>
            <w:webHidden/>
          </w:rPr>
          <w:fldChar w:fldCharType="begin"/>
        </w:r>
        <w:r>
          <w:rPr>
            <w:noProof/>
            <w:webHidden/>
          </w:rPr>
          <w:instrText xml:space="preserve"> PAGEREF _Toc165642453 \h </w:instrText>
        </w:r>
        <w:r>
          <w:rPr>
            <w:noProof/>
            <w:webHidden/>
          </w:rPr>
        </w:r>
        <w:r>
          <w:rPr>
            <w:noProof/>
            <w:webHidden/>
          </w:rPr>
          <w:fldChar w:fldCharType="separate"/>
        </w:r>
        <w:r>
          <w:rPr>
            <w:noProof/>
            <w:webHidden/>
          </w:rPr>
          <w:t>5</w:t>
        </w:r>
        <w:r>
          <w:rPr>
            <w:noProof/>
            <w:webHidden/>
          </w:rPr>
          <w:fldChar w:fldCharType="end"/>
        </w:r>
      </w:hyperlink>
    </w:p>
    <w:p w14:paraId="33D1A73D" w14:textId="27473304"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5" w:history="1">
        <w:r w:rsidRPr="003B4C1F">
          <w:rPr>
            <w:rStyle w:val="Hyperlink"/>
            <w:noProof/>
          </w:rPr>
          <w:t>5.7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Keywords</w:t>
        </w:r>
        <w:r>
          <w:rPr>
            <w:noProof/>
            <w:webHidden/>
          </w:rPr>
          <w:tab/>
        </w:r>
        <w:r>
          <w:rPr>
            <w:noProof/>
            <w:webHidden/>
          </w:rPr>
          <w:fldChar w:fldCharType="begin"/>
        </w:r>
        <w:r>
          <w:rPr>
            <w:noProof/>
            <w:webHidden/>
          </w:rPr>
          <w:instrText xml:space="preserve"> PAGEREF _Toc165642455 \h </w:instrText>
        </w:r>
        <w:r>
          <w:rPr>
            <w:noProof/>
            <w:webHidden/>
          </w:rPr>
        </w:r>
        <w:r>
          <w:rPr>
            <w:noProof/>
            <w:webHidden/>
          </w:rPr>
          <w:fldChar w:fldCharType="separate"/>
        </w:r>
        <w:r>
          <w:rPr>
            <w:noProof/>
            <w:webHidden/>
          </w:rPr>
          <w:t>5</w:t>
        </w:r>
        <w:r>
          <w:rPr>
            <w:noProof/>
            <w:webHidden/>
          </w:rPr>
          <w:fldChar w:fldCharType="end"/>
        </w:r>
      </w:hyperlink>
    </w:p>
    <w:p w14:paraId="0D098E7A" w14:textId="30103C88"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6" w:history="1">
        <w:r w:rsidRPr="003B4C1F">
          <w:rPr>
            <w:rStyle w:val="Hyperlink"/>
            <w:noProof/>
          </w:rPr>
          <w:t>5.8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Operators</w:t>
        </w:r>
        <w:r>
          <w:rPr>
            <w:noProof/>
            <w:webHidden/>
          </w:rPr>
          <w:tab/>
        </w:r>
        <w:r>
          <w:rPr>
            <w:noProof/>
            <w:webHidden/>
          </w:rPr>
          <w:fldChar w:fldCharType="begin"/>
        </w:r>
        <w:r>
          <w:rPr>
            <w:noProof/>
            <w:webHidden/>
          </w:rPr>
          <w:instrText xml:space="preserve"> PAGEREF _Toc165642456 \h </w:instrText>
        </w:r>
        <w:r>
          <w:rPr>
            <w:noProof/>
            <w:webHidden/>
          </w:rPr>
        </w:r>
        <w:r>
          <w:rPr>
            <w:noProof/>
            <w:webHidden/>
          </w:rPr>
          <w:fldChar w:fldCharType="separate"/>
        </w:r>
        <w:r>
          <w:rPr>
            <w:noProof/>
            <w:webHidden/>
          </w:rPr>
          <w:t>6</w:t>
        </w:r>
        <w:r>
          <w:rPr>
            <w:noProof/>
            <w:webHidden/>
          </w:rPr>
          <w:fldChar w:fldCharType="end"/>
        </w:r>
      </w:hyperlink>
    </w:p>
    <w:p w14:paraId="42ABA474" w14:textId="6D45A5B3"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57" w:history="1">
        <w:r w:rsidRPr="003B4C1F">
          <w:rPr>
            <w:rStyle w:val="Hyperlink"/>
            <w:noProof/>
          </w:rPr>
          <w:t>5.8.1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Operator precedence and associativity</w:t>
        </w:r>
        <w:r>
          <w:rPr>
            <w:noProof/>
            <w:webHidden/>
          </w:rPr>
          <w:tab/>
        </w:r>
        <w:r>
          <w:rPr>
            <w:noProof/>
            <w:webHidden/>
          </w:rPr>
          <w:fldChar w:fldCharType="begin"/>
        </w:r>
        <w:r>
          <w:rPr>
            <w:noProof/>
            <w:webHidden/>
          </w:rPr>
          <w:instrText xml:space="preserve"> PAGEREF _Toc165642457 \h </w:instrText>
        </w:r>
        <w:r>
          <w:rPr>
            <w:noProof/>
            <w:webHidden/>
          </w:rPr>
        </w:r>
        <w:r>
          <w:rPr>
            <w:noProof/>
            <w:webHidden/>
          </w:rPr>
          <w:fldChar w:fldCharType="separate"/>
        </w:r>
        <w:r>
          <w:rPr>
            <w:noProof/>
            <w:webHidden/>
          </w:rPr>
          <w:t>7</w:t>
        </w:r>
        <w:r>
          <w:rPr>
            <w:noProof/>
            <w:webHidden/>
          </w:rPr>
          <w:fldChar w:fldCharType="end"/>
        </w:r>
      </w:hyperlink>
    </w:p>
    <w:p w14:paraId="4DD0D094" w14:textId="7B009375"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58" w:history="1">
        <w:r w:rsidRPr="003B4C1F">
          <w:rPr>
            <w:rStyle w:val="Hyperlink"/>
            <w:noProof/>
          </w:rPr>
          <w:t>5.8.2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Specific operator behavior</w:t>
        </w:r>
        <w:r>
          <w:rPr>
            <w:noProof/>
            <w:webHidden/>
          </w:rPr>
          <w:tab/>
        </w:r>
        <w:r>
          <w:rPr>
            <w:noProof/>
            <w:webHidden/>
          </w:rPr>
          <w:fldChar w:fldCharType="begin"/>
        </w:r>
        <w:r>
          <w:rPr>
            <w:noProof/>
            <w:webHidden/>
          </w:rPr>
          <w:instrText xml:space="preserve"> PAGEREF _Toc165642458 \h </w:instrText>
        </w:r>
        <w:r>
          <w:rPr>
            <w:noProof/>
            <w:webHidden/>
          </w:rPr>
        </w:r>
        <w:r>
          <w:rPr>
            <w:noProof/>
            <w:webHidden/>
          </w:rPr>
          <w:fldChar w:fldCharType="separate"/>
        </w:r>
        <w:r>
          <w:rPr>
            <w:noProof/>
            <w:webHidden/>
          </w:rPr>
          <w:t>7</w:t>
        </w:r>
        <w:r>
          <w:rPr>
            <w:noProof/>
            <w:webHidden/>
          </w:rPr>
          <w:fldChar w:fldCharType="end"/>
        </w:r>
      </w:hyperlink>
    </w:p>
    <w:p w14:paraId="5EDEA0D2" w14:textId="272EE823"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59" w:history="1">
        <w:r w:rsidRPr="003B4C1F">
          <w:rPr>
            <w:rStyle w:val="Hyperlink"/>
            <w:noProof/>
          </w:rPr>
          <w:t>5.9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Expressions and evaluation</w:t>
        </w:r>
        <w:r>
          <w:rPr>
            <w:noProof/>
            <w:webHidden/>
          </w:rPr>
          <w:tab/>
        </w:r>
        <w:r>
          <w:rPr>
            <w:noProof/>
            <w:webHidden/>
          </w:rPr>
          <w:fldChar w:fldCharType="begin"/>
        </w:r>
        <w:r>
          <w:rPr>
            <w:noProof/>
            <w:webHidden/>
          </w:rPr>
          <w:instrText xml:space="preserve"> PAGEREF _Toc165642459 \h </w:instrText>
        </w:r>
        <w:r>
          <w:rPr>
            <w:noProof/>
            <w:webHidden/>
          </w:rPr>
        </w:r>
        <w:r>
          <w:rPr>
            <w:noProof/>
            <w:webHidden/>
          </w:rPr>
          <w:fldChar w:fldCharType="separate"/>
        </w:r>
        <w:r>
          <w:rPr>
            <w:noProof/>
            <w:webHidden/>
          </w:rPr>
          <w:t>8</w:t>
        </w:r>
        <w:r>
          <w:rPr>
            <w:noProof/>
            <w:webHidden/>
          </w:rPr>
          <w:fldChar w:fldCharType="end"/>
        </w:r>
      </w:hyperlink>
    </w:p>
    <w:p w14:paraId="1DCC7713" w14:textId="760D57B8"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60" w:history="1">
        <w:r w:rsidRPr="003B4C1F">
          <w:rPr>
            <w:rStyle w:val="Hyperlink"/>
            <w:noProof/>
          </w:rPr>
          <w:t>5.10</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Statements</w:t>
        </w:r>
        <w:r>
          <w:rPr>
            <w:noProof/>
            <w:webHidden/>
          </w:rPr>
          <w:tab/>
        </w:r>
        <w:r>
          <w:rPr>
            <w:noProof/>
            <w:webHidden/>
          </w:rPr>
          <w:fldChar w:fldCharType="begin"/>
        </w:r>
        <w:r>
          <w:rPr>
            <w:noProof/>
            <w:webHidden/>
          </w:rPr>
          <w:instrText xml:space="preserve"> PAGEREF _Toc165642460 \h </w:instrText>
        </w:r>
        <w:r>
          <w:rPr>
            <w:noProof/>
            <w:webHidden/>
          </w:rPr>
        </w:r>
        <w:r>
          <w:rPr>
            <w:noProof/>
            <w:webHidden/>
          </w:rPr>
          <w:fldChar w:fldCharType="separate"/>
        </w:r>
        <w:r>
          <w:rPr>
            <w:noProof/>
            <w:webHidden/>
          </w:rPr>
          <w:t>9</w:t>
        </w:r>
        <w:r>
          <w:rPr>
            <w:noProof/>
            <w:webHidden/>
          </w:rPr>
          <w:fldChar w:fldCharType="end"/>
        </w:r>
      </w:hyperlink>
    </w:p>
    <w:p w14:paraId="4800E520" w14:textId="6ACE1632"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61" w:history="1">
        <w:r w:rsidRPr="003B4C1F">
          <w:rPr>
            <w:rStyle w:val="Hyperlink"/>
            <w:noProof/>
          </w:rPr>
          <w:t>5.11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Built-in operators</w:t>
        </w:r>
        <w:r>
          <w:rPr>
            <w:noProof/>
            <w:webHidden/>
          </w:rPr>
          <w:tab/>
        </w:r>
        <w:r>
          <w:rPr>
            <w:noProof/>
            <w:webHidden/>
          </w:rPr>
          <w:fldChar w:fldCharType="begin"/>
        </w:r>
        <w:r>
          <w:rPr>
            <w:noProof/>
            <w:webHidden/>
          </w:rPr>
          <w:instrText xml:space="preserve"> PAGEREF _Toc165642461 \h </w:instrText>
        </w:r>
        <w:r>
          <w:rPr>
            <w:noProof/>
            <w:webHidden/>
          </w:rPr>
        </w:r>
        <w:r>
          <w:rPr>
            <w:noProof/>
            <w:webHidden/>
          </w:rPr>
          <w:fldChar w:fldCharType="separate"/>
        </w:r>
        <w:r>
          <w:rPr>
            <w:noProof/>
            <w:webHidden/>
          </w:rPr>
          <w:t>9</w:t>
        </w:r>
        <w:r>
          <w:rPr>
            <w:noProof/>
            <w:webHidden/>
          </w:rPr>
          <w:fldChar w:fldCharType="end"/>
        </w:r>
      </w:hyperlink>
    </w:p>
    <w:p w14:paraId="6562D291" w14:textId="68A8DA6D"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62" w:history="1">
        <w:r w:rsidRPr="003B4C1F">
          <w:rPr>
            <w:rStyle w:val="Hyperlink"/>
            <w:noProof/>
          </w:rPr>
          <w:t>5.12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Numbers</w:t>
        </w:r>
        <w:r>
          <w:rPr>
            <w:noProof/>
            <w:webHidden/>
          </w:rPr>
          <w:tab/>
        </w:r>
        <w:r>
          <w:rPr>
            <w:noProof/>
            <w:webHidden/>
          </w:rPr>
          <w:fldChar w:fldCharType="begin"/>
        </w:r>
        <w:r>
          <w:rPr>
            <w:noProof/>
            <w:webHidden/>
          </w:rPr>
          <w:instrText xml:space="preserve"> PAGEREF _Toc165642462 \h </w:instrText>
        </w:r>
        <w:r>
          <w:rPr>
            <w:noProof/>
            <w:webHidden/>
          </w:rPr>
        </w:r>
        <w:r>
          <w:rPr>
            <w:noProof/>
            <w:webHidden/>
          </w:rPr>
          <w:fldChar w:fldCharType="separate"/>
        </w:r>
        <w:r>
          <w:rPr>
            <w:noProof/>
            <w:webHidden/>
          </w:rPr>
          <w:t>10</w:t>
        </w:r>
        <w:r>
          <w:rPr>
            <w:noProof/>
            <w:webHidden/>
          </w:rPr>
          <w:fldChar w:fldCharType="end"/>
        </w:r>
      </w:hyperlink>
    </w:p>
    <w:p w14:paraId="1B34EBA1" w14:textId="57AD99AE"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63" w:history="1">
        <w:r w:rsidRPr="003B4C1F">
          <w:rPr>
            <w:rStyle w:val="Hyperlink"/>
            <w:noProof/>
          </w:rPr>
          <w:t>5.12.1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Endianness</w:t>
        </w:r>
        <w:r>
          <w:rPr>
            <w:noProof/>
            <w:webHidden/>
          </w:rPr>
          <w:tab/>
        </w:r>
        <w:r>
          <w:rPr>
            <w:noProof/>
            <w:webHidden/>
          </w:rPr>
          <w:fldChar w:fldCharType="begin"/>
        </w:r>
        <w:r>
          <w:rPr>
            <w:noProof/>
            <w:webHidden/>
          </w:rPr>
          <w:instrText xml:space="preserve"> PAGEREF _Toc165642463 \h </w:instrText>
        </w:r>
        <w:r>
          <w:rPr>
            <w:noProof/>
            <w:webHidden/>
          </w:rPr>
        </w:r>
        <w:r>
          <w:rPr>
            <w:noProof/>
            <w:webHidden/>
          </w:rPr>
          <w:fldChar w:fldCharType="separate"/>
        </w:r>
        <w:r>
          <w:rPr>
            <w:noProof/>
            <w:webHidden/>
          </w:rPr>
          <w:t>10</w:t>
        </w:r>
        <w:r>
          <w:rPr>
            <w:noProof/>
            <w:webHidden/>
          </w:rPr>
          <w:fldChar w:fldCharType="end"/>
        </w:r>
      </w:hyperlink>
    </w:p>
    <w:p w14:paraId="584048FE" w14:textId="576CE055"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64" w:history="1">
        <w:r w:rsidRPr="003B4C1F">
          <w:rPr>
            <w:rStyle w:val="Hyperlink"/>
            <w:noProof/>
          </w:rPr>
          <w:t>5.12.2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Representation of numbers</w:t>
        </w:r>
        <w:r>
          <w:rPr>
            <w:noProof/>
            <w:webHidden/>
          </w:rPr>
          <w:tab/>
        </w:r>
        <w:r>
          <w:rPr>
            <w:noProof/>
            <w:webHidden/>
          </w:rPr>
          <w:fldChar w:fldCharType="begin"/>
        </w:r>
        <w:r>
          <w:rPr>
            <w:noProof/>
            <w:webHidden/>
          </w:rPr>
          <w:instrText xml:space="preserve"> PAGEREF _Toc165642464 \h </w:instrText>
        </w:r>
        <w:r>
          <w:rPr>
            <w:noProof/>
            <w:webHidden/>
          </w:rPr>
        </w:r>
        <w:r>
          <w:rPr>
            <w:noProof/>
            <w:webHidden/>
          </w:rPr>
          <w:fldChar w:fldCharType="separate"/>
        </w:r>
        <w:r>
          <w:rPr>
            <w:noProof/>
            <w:webHidden/>
          </w:rPr>
          <w:t>10</w:t>
        </w:r>
        <w:r>
          <w:rPr>
            <w:noProof/>
            <w:webHidden/>
          </w:rPr>
          <w:fldChar w:fldCharType="end"/>
        </w:r>
      </w:hyperlink>
    </w:p>
    <w:p w14:paraId="353D1962" w14:textId="21F9158C"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65" w:history="1">
        <w:r w:rsidRPr="003B4C1F">
          <w:rPr>
            <w:rStyle w:val="Hyperlink"/>
            <w:noProof/>
          </w:rPr>
          <w:t>5.12.3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Number limits</w:t>
        </w:r>
        <w:r>
          <w:rPr>
            <w:noProof/>
            <w:webHidden/>
          </w:rPr>
          <w:tab/>
        </w:r>
        <w:r>
          <w:rPr>
            <w:noProof/>
            <w:webHidden/>
          </w:rPr>
          <w:fldChar w:fldCharType="begin"/>
        </w:r>
        <w:r>
          <w:rPr>
            <w:noProof/>
            <w:webHidden/>
          </w:rPr>
          <w:instrText xml:space="preserve"> PAGEREF _Toc165642465 \h </w:instrText>
        </w:r>
        <w:r>
          <w:rPr>
            <w:noProof/>
            <w:webHidden/>
          </w:rPr>
        </w:r>
        <w:r>
          <w:rPr>
            <w:noProof/>
            <w:webHidden/>
          </w:rPr>
          <w:fldChar w:fldCharType="separate"/>
        </w:r>
        <w:r>
          <w:rPr>
            <w:noProof/>
            <w:webHidden/>
          </w:rPr>
          <w:t>10</w:t>
        </w:r>
        <w:r>
          <w:rPr>
            <w:noProof/>
            <w:webHidden/>
          </w:rPr>
          <w:fldChar w:fldCharType="end"/>
        </w:r>
      </w:hyperlink>
    </w:p>
    <w:p w14:paraId="040387AB" w14:textId="1177E35E"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75" w:history="1">
        <w:r w:rsidRPr="003B4C1F">
          <w:rPr>
            <w:rStyle w:val="Hyperlink"/>
            <w:noProof/>
          </w:rPr>
          <w:t>5.12.4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 coercion</w:t>
        </w:r>
        <w:r>
          <w:rPr>
            <w:noProof/>
            <w:webHidden/>
          </w:rPr>
          <w:tab/>
        </w:r>
        <w:r>
          <w:rPr>
            <w:noProof/>
            <w:webHidden/>
          </w:rPr>
          <w:fldChar w:fldCharType="begin"/>
        </w:r>
        <w:r>
          <w:rPr>
            <w:noProof/>
            <w:webHidden/>
          </w:rPr>
          <w:instrText xml:space="preserve"> PAGEREF _Toc165642475 \h </w:instrText>
        </w:r>
        <w:r>
          <w:rPr>
            <w:noProof/>
            <w:webHidden/>
          </w:rPr>
        </w:r>
        <w:r>
          <w:rPr>
            <w:noProof/>
            <w:webHidden/>
          </w:rPr>
          <w:fldChar w:fldCharType="separate"/>
        </w:r>
        <w:r>
          <w:rPr>
            <w:noProof/>
            <w:webHidden/>
          </w:rPr>
          <w:t>11</w:t>
        </w:r>
        <w:r>
          <w:rPr>
            <w:noProof/>
            <w:webHidden/>
          </w:rPr>
          <w:fldChar w:fldCharType="end"/>
        </w:r>
      </w:hyperlink>
    </w:p>
    <w:p w14:paraId="16784E0A" w14:textId="1037DB4F"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78" w:history="1">
        <w:r w:rsidRPr="003B4C1F">
          <w:rPr>
            <w:rStyle w:val="Hyperlink"/>
            <w:noProof/>
          </w:rPr>
          <w:t>5.13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Logic values</w:t>
        </w:r>
        <w:r>
          <w:rPr>
            <w:noProof/>
            <w:webHidden/>
          </w:rPr>
          <w:tab/>
        </w:r>
        <w:r>
          <w:rPr>
            <w:noProof/>
            <w:webHidden/>
          </w:rPr>
          <w:fldChar w:fldCharType="begin"/>
        </w:r>
        <w:r>
          <w:rPr>
            <w:noProof/>
            <w:webHidden/>
          </w:rPr>
          <w:instrText xml:space="preserve"> PAGEREF _Toc165642478 \h </w:instrText>
        </w:r>
        <w:r>
          <w:rPr>
            <w:noProof/>
            <w:webHidden/>
          </w:rPr>
        </w:r>
        <w:r>
          <w:rPr>
            <w:noProof/>
            <w:webHidden/>
          </w:rPr>
          <w:fldChar w:fldCharType="separate"/>
        </w:r>
        <w:r>
          <w:rPr>
            <w:noProof/>
            <w:webHidden/>
          </w:rPr>
          <w:t>11</w:t>
        </w:r>
        <w:r>
          <w:rPr>
            <w:noProof/>
            <w:webHidden/>
          </w:rPr>
          <w:fldChar w:fldCharType="end"/>
        </w:r>
      </w:hyperlink>
    </w:p>
    <w:p w14:paraId="2056A1D6" w14:textId="5AC71126"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79" w:history="1">
        <w:r w:rsidRPr="003B4C1F">
          <w:rPr>
            <w:rStyle w:val="Hyperlink"/>
            <w:noProof/>
          </w:rPr>
          <w:t>5.14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Binary literal values</w:t>
        </w:r>
        <w:r>
          <w:rPr>
            <w:noProof/>
            <w:webHidden/>
          </w:rPr>
          <w:tab/>
        </w:r>
        <w:r>
          <w:rPr>
            <w:noProof/>
            <w:webHidden/>
          </w:rPr>
          <w:fldChar w:fldCharType="begin"/>
        </w:r>
        <w:r>
          <w:rPr>
            <w:noProof/>
            <w:webHidden/>
          </w:rPr>
          <w:instrText xml:space="preserve"> PAGEREF _Toc165642479 \h </w:instrText>
        </w:r>
        <w:r>
          <w:rPr>
            <w:noProof/>
            <w:webHidden/>
          </w:rPr>
        </w:r>
        <w:r>
          <w:rPr>
            <w:noProof/>
            <w:webHidden/>
          </w:rPr>
          <w:fldChar w:fldCharType="separate"/>
        </w:r>
        <w:r>
          <w:rPr>
            <w:noProof/>
            <w:webHidden/>
          </w:rPr>
          <w:t>11</w:t>
        </w:r>
        <w:r>
          <w:rPr>
            <w:noProof/>
            <w:webHidden/>
          </w:rPr>
          <w:fldChar w:fldCharType="end"/>
        </w:r>
      </w:hyperlink>
    </w:p>
    <w:p w14:paraId="368B5E2B" w14:textId="1B1E7EF6"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0" w:history="1">
        <w:r w:rsidRPr="003B4C1F">
          <w:rPr>
            <w:rStyle w:val="Hyperlink"/>
            <w:noProof/>
          </w:rPr>
          <w:t>5.15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Hexadecimal literal values</w:t>
        </w:r>
        <w:r>
          <w:rPr>
            <w:noProof/>
            <w:webHidden/>
          </w:rPr>
          <w:tab/>
        </w:r>
        <w:r>
          <w:rPr>
            <w:noProof/>
            <w:webHidden/>
          </w:rPr>
          <w:fldChar w:fldCharType="begin"/>
        </w:r>
        <w:r>
          <w:rPr>
            <w:noProof/>
            <w:webHidden/>
          </w:rPr>
          <w:instrText xml:space="preserve"> PAGEREF _Toc165642480 \h </w:instrText>
        </w:r>
        <w:r>
          <w:rPr>
            <w:noProof/>
            <w:webHidden/>
          </w:rPr>
        </w:r>
        <w:r>
          <w:rPr>
            <w:noProof/>
            <w:webHidden/>
          </w:rPr>
          <w:fldChar w:fldCharType="separate"/>
        </w:r>
        <w:r>
          <w:rPr>
            <w:noProof/>
            <w:webHidden/>
          </w:rPr>
          <w:t>11</w:t>
        </w:r>
        <w:r>
          <w:rPr>
            <w:noProof/>
            <w:webHidden/>
          </w:rPr>
          <w:fldChar w:fldCharType="end"/>
        </w:r>
      </w:hyperlink>
    </w:p>
    <w:p w14:paraId="1BA85FC8" w14:textId="0904DD2C"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1" w:history="1">
        <w:r w:rsidRPr="003B4C1F">
          <w:rPr>
            <w:rStyle w:val="Hyperlink"/>
            <w:noProof/>
            <w:lang w:eastAsia="ko-KR"/>
          </w:rPr>
          <w:t>5.16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Integer, decimal and floating-point literal values</w:t>
        </w:r>
        <w:r>
          <w:rPr>
            <w:noProof/>
            <w:webHidden/>
          </w:rPr>
          <w:tab/>
        </w:r>
        <w:r>
          <w:rPr>
            <w:noProof/>
            <w:webHidden/>
          </w:rPr>
          <w:fldChar w:fldCharType="begin"/>
        </w:r>
        <w:r>
          <w:rPr>
            <w:noProof/>
            <w:webHidden/>
          </w:rPr>
          <w:instrText xml:space="preserve"> PAGEREF _Toc165642481 \h </w:instrText>
        </w:r>
        <w:r>
          <w:rPr>
            <w:noProof/>
            <w:webHidden/>
          </w:rPr>
        </w:r>
        <w:r>
          <w:rPr>
            <w:noProof/>
            <w:webHidden/>
          </w:rPr>
          <w:fldChar w:fldCharType="separate"/>
        </w:r>
        <w:r>
          <w:rPr>
            <w:noProof/>
            <w:webHidden/>
          </w:rPr>
          <w:t>12</w:t>
        </w:r>
        <w:r>
          <w:rPr>
            <w:noProof/>
            <w:webHidden/>
          </w:rPr>
          <w:fldChar w:fldCharType="end"/>
        </w:r>
      </w:hyperlink>
    </w:p>
    <w:p w14:paraId="256F2C10" w14:textId="7EDAC158"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2" w:history="1">
        <w:r w:rsidRPr="003B4C1F">
          <w:rPr>
            <w:rStyle w:val="Hyperlink"/>
            <w:noProof/>
          </w:rPr>
          <w:t>5.17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String literal values</w:t>
        </w:r>
        <w:r>
          <w:rPr>
            <w:noProof/>
            <w:webHidden/>
          </w:rPr>
          <w:tab/>
        </w:r>
        <w:r>
          <w:rPr>
            <w:noProof/>
            <w:webHidden/>
          </w:rPr>
          <w:fldChar w:fldCharType="begin"/>
        </w:r>
        <w:r>
          <w:rPr>
            <w:noProof/>
            <w:webHidden/>
          </w:rPr>
          <w:instrText xml:space="preserve"> PAGEREF _Toc165642482 \h </w:instrText>
        </w:r>
        <w:r>
          <w:rPr>
            <w:noProof/>
            <w:webHidden/>
          </w:rPr>
        </w:r>
        <w:r>
          <w:rPr>
            <w:noProof/>
            <w:webHidden/>
          </w:rPr>
          <w:fldChar w:fldCharType="separate"/>
        </w:r>
        <w:r>
          <w:rPr>
            <w:noProof/>
            <w:webHidden/>
          </w:rPr>
          <w:t>13</w:t>
        </w:r>
        <w:r>
          <w:rPr>
            <w:noProof/>
            <w:webHidden/>
          </w:rPr>
          <w:fldChar w:fldCharType="end"/>
        </w:r>
      </w:hyperlink>
    </w:p>
    <w:p w14:paraId="34FA2254" w14:textId="19E8C865"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3" w:history="1">
        <w:r w:rsidRPr="003B4C1F">
          <w:rPr>
            <w:rStyle w:val="Hyperlink"/>
            <w:noProof/>
          </w:rPr>
          <w:t>5.18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Scope</w:t>
        </w:r>
        <w:r>
          <w:rPr>
            <w:noProof/>
            <w:webHidden/>
          </w:rPr>
          <w:tab/>
        </w:r>
        <w:r>
          <w:rPr>
            <w:noProof/>
            <w:webHidden/>
          </w:rPr>
          <w:fldChar w:fldCharType="begin"/>
        </w:r>
        <w:r>
          <w:rPr>
            <w:noProof/>
            <w:webHidden/>
          </w:rPr>
          <w:instrText xml:space="preserve"> PAGEREF _Toc165642483 \h </w:instrText>
        </w:r>
        <w:r>
          <w:rPr>
            <w:noProof/>
            <w:webHidden/>
          </w:rPr>
        </w:r>
        <w:r>
          <w:rPr>
            <w:noProof/>
            <w:webHidden/>
          </w:rPr>
          <w:fldChar w:fldCharType="separate"/>
        </w:r>
        <w:r>
          <w:rPr>
            <w:noProof/>
            <w:webHidden/>
          </w:rPr>
          <w:t>14</w:t>
        </w:r>
        <w:r>
          <w:rPr>
            <w:noProof/>
            <w:webHidden/>
          </w:rPr>
          <w:fldChar w:fldCharType="end"/>
        </w:r>
      </w:hyperlink>
    </w:p>
    <w:p w14:paraId="7B03B30C" w14:textId="7E641F14"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84" w:history="1">
        <w:r w:rsidRPr="003B4C1F">
          <w:rPr>
            <w:rStyle w:val="Hyperlink"/>
            <w:noProof/>
          </w:rPr>
          <w:t>5.18.1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Parsable variable scope</w:t>
        </w:r>
        <w:r>
          <w:rPr>
            <w:noProof/>
            <w:webHidden/>
          </w:rPr>
          <w:tab/>
        </w:r>
        <w:r>
          <w:rPr>
            <w:noProof/>
            <w:webHidden/>
          </w:rPr>
          <w:fldChar w:fldCharType="begin"/>
        </w:r>
        <w:r>
          <w:rPr>
            <w:noProof/>
            <w:webHidden/>
          </w:rPr>
          <w:instrText xml:space="preserve"> PAGEREF _Toc165642484 \h </w:instrText>
        </w:r>
        <w:r>
          <w:rPr>
            <w:noProof/>
            <w:webHidden/>
          </w:rPr>
        </w:r>
        <w:r>
          <w:rPr>
            <w:noProof/>
            <w:webHidden/>
          </w:rPr>
          <w:fldChar w:fldCharType="separate"/>
        </w:r>
        <w:r>
          <w:rPr>
            <w:noProof/>
            <w:webHidden/>
          </w:rPr>
          <w:t>15</w:t>
        </w:r>
        <w:r>
          <w:rPr>
            <w:noProof/>
            <w:webHidden/>
          </w:rPr>
          <w:fldChar w:fldCharType="end"/>
        </w:r>
      </w:hyperlink>
    </w:p>
    <w:p w14:paraId="57F8DEF3" w14:textId="20F7793A"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85" w:history="1">
        <w:r w:rsidRPr="003B4C1F">
          <w:rPr>
            <w:rStyle w:val="Hyperlink"/>
            <w:noProof/>
          </w:rPr>
          <w:t>5.18.2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Non-parsable variable scope</w:t>
        </w:r>
        <w:r>
          <w:rPr>
            <w:noProof/>
            <w:webHidden/>
          </w:rPr>
          <w:tab/>
        </w:r>
        <w:r>
          <w:rPr>
            <w:noProof/>
            <w:webHidden/>
          </w:rPr>
          <w:fldChar w:fldCharType="begin"/>
        </w:r>
        <w:r>
          <w:rPr>
            <w:noProof/>
            <w:webHidden/>
          </w:rPr>
          <w:instrText xml:space="preserve"> PAGEREF _Toc165642485 \h </w:instrText>
        </w:r>
        <w:r>
          <w:rPr>
            <w:noProof/>
            <w:webHidden/>
          </w:rPr>
        </w:r>
        <w:r>
          <w:rPr>
            <w:noProof/>
            <w:webHidden/>
          </w:rPr>
          <w:fldChar w:fldCharType="separate"/>
        </w:r>
        <w:r>
          <w:rPr>
            <w:noProof/>
            <w:webHidden/>
          </w:rPr>
          <w:t>15</w:t>
        </w:r>
        <w:r>
          <w:rPr>
            <w:noProof/>
            <w:webHidden/>
          </w:rPr>
          <w:fldChar w:fldCharType="end"/>
        </w:r>
      </w:hyperlink>
    </w:p>
    <w:p w14:paraId="018DF968" w14:textId="7AD62775"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6" w:history="1">
        <w:r w:rsidRPr="003B4C1F">
          <w:rPr>
            <w:rStyle w:val="Hyperlink"/>
            <w:noProof/>
          </w:rPr>
          <w:t>5.19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SDL specification limits</w:t>
        </w:r>
        <w:r>
          <w:rPr>
            <w:noProof/>
            <w:webHidden/>
          </w:rPr>
          <w:tab/>
        </w:r>
        <w:r>
          <w:rPr>
            <w:noProof/>
            <w:webHidden/>
          </w:rPr>
          <w:fldChar w:fldCharType="begin"/>
        </w:r>
        <w:r>
          <w:rPr>
            <w:noProof/>
            <w:webHidden/>
          </w:rPr>
          <w:instrText xml:space="preserve"> PAGEREF _Toc165642486 \h </w:instrText>
        </w:r>
        <w:r>
          <w:rPr>
            <w:noProof/>
            <w:webHidden/>
          </w:rPr>
        </w:r>
        <w:r>
          <w:rPr>
            <w:noProof/>
            <w:webHidden/>
          </w:rPr>
          <w:fldChar w:fldCharType="separate"/>
        </w:r>
        <w:r>
          <w:rPr>
            <w:noProof/>
            <w:webHidden/>
          </w:rPr>
          <w:t>16</w:t>
        </w:r>
        <w:r>
          <w:rPr>
            <w:noProof/>
            <w:webHidden/>
          </w:rPr>
          <w:fldChar w:fldCharType="end"/>
        </w:r>
      </w:hyperlink>
    </w:p>
    <w:p w14:paraId="3EA5B830" w14:textId="393991F9"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487" w:history="1">
        <w:r w:rsidRPr="003B4C1F">
          <w:rPr>
            <w:rStyle w:val="Hyperlink"/>
            <w:noProof/>
          </w:rPr>
          <w:t>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Elementary data types</w:t>
        </w:r>
        <w:r>
          <w:rPr>
            <w:noProof/>
            <w:webHidden/>
          </w:rPr>
          <w:tab/>
        </w:r>
        <w:r>
          <w:rPr>
            <w:noProof/>
            <w:webHidden/>
          </w:rPr>
          <w:fldChar w:fldCharType="begin"/>
        </w:r>
        <w:r>
          <w:rPr>
            <w:noProof/>
            <w:webHidden/>
          </w:rPr>
          <w:instrText xml:space="preserve"> PAGEREF _Toc165642487 \h </w:instrText>
        </w:r>
        <w:r>
          <w:rPr>
            <w:noProof/>
            <w:webHidden/>
          </w:rPr>
        </w:r>
        <w:r>
          <w:rPr>
            <w:noProof/>
            <w:webHidden/>
          </w:rPr>
          <w:fldChar w:fldCharType="separate"/>
        </w:r>
        <w:r>
          <w:rPr>
            <w:noProof/>
            <w:webHidden/>
          </w:rPr>
          <w:t>16</w:t>
        </w:r>
        <w:r>
          <w:rPr>
            <w:noProof/>
            <w:webHidden/>
          </w:rPr>
          <w:fldChar w:fldCharType="end"/>
        </w:r>
      </w:hyperlink>
    </w:p>
    <w:p w14:paraId="7697E61F" w14:textId="6A354624"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8" w:history="1">
        <w:r w:rsidRPr="003B4C1F">
          <w:rPr>
            <w:rStyle w:val="Hyperlink"/>
            <w:noProof/>
          </w:rPr>
          <w:t>6.1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Introduction</w:t>
        </w:r>
        <w:r>
          <w:rPr>
            <w:noProof/>
            <w:webHidden/>
          </w:rPr>
          <w:tab/>
        </w:r>
        <w:r>
          <w:rPr>
            <w:noProof/>
            <w:webHidden/>
          </w:rPr>
          <w:fldChar w:fldCharType="begin"/>
        </w:r>
        <w:r>
          <w:rPr>
            <w:noProof/>
            <w:webHidden/>
          </w:rPr>
          <w:instrText xml:space="preserve"> PAGEREF _Toc165642488 \h </w:instrText>
        </w:r>
        <w:r>
          <w:rPr>
            <w:noProof/>
            <w:webHidden/>
          </w:rPr>
        </w:r>
        <w:r>
          <w:rPr>
            <w:noProof/>
            <w:webHidden/>
          </w:rPr>
          <w:fldChar w:fldCharType="separate"/>
        </w:r>
        <w:r>
          <w:rPr>
            <w:noProof/>
            <w:webHidden/>
          </w:rPr>
          <w:t>16</w:t>
        </w:r>
        <w:r>
          <w:rPr>
            <w:noProof/>
            <w:webHidden/>
          </w:rPr>
          <w:fldChar w:fldCharType="end"/>
        </w:r>
      </w:hyperlink>
    </w:p>
    <w:p w14:paraId="3C643304" w14:textId="714E9051"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89" w:history="1">
        <w:r w:rsidRPr="003B4C1F">
          <w:rPr>
            <w:rStyle w:val="Hyperlink"/>
            <w:noProof/>
          </w:rPr>
          <w:t>6.2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Constant-length direct representation bit fields</w:t>
        </w:r>
        <w:r>
          <w:rPr>
            <w:noProof/>
            <w:webHidden/>
          </w:rPr>
          <w:tab/>
        </w:r>
        <w:r>
          <w:rPr>
            <w:noProof/>
            <w:webHidden/>
          </w:rPr>
          <w:fldChar w:fldCharType="begin"/>
        </w:r>
        <w:r>
          <w:rPr>
            <w:noProof/>
            <w:webHidden/>
          </w:rPr>
          <w:instrText xml:space="preserve"> PAGEREF _Toc165642489 \h </w:instrText>
        </w:r>
        <w:r>
          <w:rPr>
            <w:noProof/>
            <w:webHidden/>
          </w:rPr>
        </w:r>
        <w:r>
          <w:rPr>
            <w:noProof/>
            <w:webHidden/>
          </w:rPr>
          <w:fldChar w:fldCharType="separate"/>
        </w:r>
        <w:r>
          <w:rPr>
            <w:noProof/>
            <w:webHidden/>
          </w:rPr>
          <w:t>17</w:t>
        </w:r>
        <w:r>
          <w:rPr>
            <w:noProof/>
            <w:webHidden/>
          </w:rPr>
          <w:fldChar w:fldCharType="end"/>
        </w:r>
      </w:hyperlink>
    </w:p>
    <w:p w14:paraId="6B05EEC0" w14:textId="0E1F5DC9"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0" w:history="1">
        <w:r w:rsidRPr="003B4C1F">
          <w:rPr>
            <w:rStyle w:val="Hyperlink"/>
            <w:noProof/>
          </w:rPr>
          <w:t>6.2.1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Alignment</w:t>
        </w:r>
        <w:r>
          <w:rPr>
            <w:noProof/>
            <w:webHidden/>
          </w:rPr>
          <w:tab/>
        </w:r>
        <w:r>
          <w:rPr>
            <w:noProof/>
            <w:webHidden/>
          </w:rPr>
          <w:fldChar w:fldCharType="begin"/>
        </w:r>
        <w:r>
          <w:rPr>
            <w:noProof/>
            <w:webHidden/>
          </w:rPr>
          <w:instrText xml:space="preserve"> PAGEREF _Toc165642490 \h </w:instrText>
        </w:r>
        <w:r>
          <w:rPr>
            <w:noProof/>
            <w:webHidden/>
          </w:rPr>
        </w:r>
        <w:r>
          <w:rPr>
            <w:noProof/>
            <w:webHidden/>
          </w:rPr>
          <w:fldChar w:fldCharType="separate"/>
        </w:r>
        <w:r>
          <w:rPr>
            <w:noProof/>
            <w:webHidden/>
          </w:rPr>
          <w:t>17</w:t>
        </w:r>
        <w:r>
          <w:rPr>
            <w:noProof/>
            <w:webHidden/>
          </w:rPr>
          <w:fldChar w:fldCharType="end"/>
        </w:r>
      </w:hyperlink>
    </w:p>
    <w:p w14:paraId="5DA534D5" w14:textId="6398CE31"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1" w:history="1">
        <w:r w:rsidRPr="003B4C1F">
          <w:rPr>
            <w:rStyle w:val="Hyperlink"/>
            <w:noProof/>
          </w:rPr>
          <w:t>6.2.2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Type</w:t>
        </w:r>
        <w:r>
          <w:rPr>
            <w:noProof/>
            <w:webHidden/>
          </w:rPr>
          <w:tab/>
        </w:r>
        <w:r>
          <w:rPr>
            <w:noProof/>
            <w:webHidden/>
          </w:rPr>
          <w:fldChar w:fldCharType="begin"/>
        </w:r>
        <w:r>
          <w:rPr>
            <w:noProof/>
            <w:webHidden/>
          </w:rPr>
          <w:instrText xml:space="preserve"> PAGEREF _Toc165642491 \h </w:instrText>
        </w:r>
        <w:r>
          <w:rPr>
            <w:noProof/>
            <w:webHidden/>
          </w:rPr>
        </w:r>
        <w:r>
          <w:rPr>
            <w:noProof/>
            <w:webHidden/>
          </w:rPr>
          <w:fldChar w:fldCharType="separate"/>
        </w:r>
        <w:r>
          <w:rPr>
            <w:noProof/>
            <w:webHidden/>
          </w:rPr>
          <w:t>17</w:t>
        </w:r>
        <w:r>
          <w:rPr>
            <w:noProof/>
            <w:webHidden/>
          </w:rPr>
          <w:fldChar w:fldCharType="end"/>
        </w:r>
      </w:hyperlink>
    </w:p>
    <w:p w14:paraId="25E8BD9A" w14:textId="6D3819A4"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2" w:history="1">
        <w:r w:rsidRPr="003B4C1F">
          <w:rPr>
            <w:rStyle w:val="Hyperlink"/>
            <w:noProof/>
          </w:rPr>
          <w:t>6.2.3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Length</w:t>
        </w:r>
        <w:r>
          <w:rPr>
            <w:noProof/>
            <w:webHidden/>
          </w:rPr>
          <w:tab/>
        </w:r>
        <w:r>
          <w:rPr>
            <w:noProof/>
            <w:webHidden/>
          </w:rPr>
          <w:fldChar w:fldCharType="begin"/>
        </w:r>
        <w:r>
          <w:rPr>
            <w:noProof/>
            <w:webHidden/>
          </w:rPr>
          <w:instrText xml:space="preserve"> PAGEREF _Toc165642492 \h </w:instrText>
        </w:r>
        <w:r>
          <w:rPr>
            <w:noProof/>
            <w:webHidden/>
          </w:rPr>
        </w:r>
        <w:r>
          <w:rPr>
            <w:noProof/>
            <w:webHidden/>
          </w:rPr>
          <w:fldChar w:fldCharType="separate"/>
        </w:r>
        <w:r>
          <w:rPr>
            <w:noProof/>
            <w:webHidden/>
          </w:rPr>
          <w:t>17</w:t>
        </w:r>
        <w:r>
          <w:rPr>
            <w:noProof/>
            <w:webHidden/>
          </w:rPr>
          <w:fldChar w:fldCharType="end"/>
        </w:r>
      </w:hyperlink>
    </w:p>
    <w:p w14:paraId="6CBE77D6" w14:textId="25D731D9"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3" w:history="1">
        <w:r w:rsidRPr="003B4C1F">
          <w:rPr>
            <w:rStyle w:val="Hyperlink"/>
            <w:noProof/>
          </w:rPr>
          <w:t>6.2.4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w:t>
        </w:r>
        <w:r>
          <w:rPr>
            <w:noProof/>
            <w:webHidden/>
          </w:rPr>
          <w:tab/>
        </w:r>
        <w:r>
          <w:rPr>
            <w:noProof/>
            <w:webHidden/>
          </w:rPr>
          <w:fldChar w:fldCharType="begin"/>
        </w:r>
        <w:r>
          <w:rPr>
            <w:noProof/>
            <w:webHidden/>
          </w:rPr>
          <w:instrText xml:space="preserve"> PAGEREF _Toc165642493 \h </w:instrText>
        </w:r>
        <w:r>
          <w:rPr>
            <w:noProof/>
            <w:webHidden/>
          </w:rPr>
        </w:r>
        <w:r>
          <w:rPr>
            <w:noProof/>
            <w:webHidden/>
          </w:rPr>
          <w:fldChar w:fldCharType="separate"/>
        </w:r>
        <w:r>
          <w:rPr>
            <w:noProof/>
            <w:webHidden/>
          </w:rPr>
          <w:t>18</w:t>
        </w:r>
        <w:r>
          <w:rPr>
            <w:noProof/>
            <w:webHidden/>
          </w:rPr>
          <w:fldChar w:fldCharType="end"/>
        </w:r>
      </w:hyperlink>
    </w:p>
    <w:p w14:paraId="6208441A" w14:textId="6ACA65A0"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4" w:history="1">
        <w:r w:rsidRPr="003B4C1F">
          <w:rPr>
            <w:rStyle w:val="Hyperlink"/>
            <w:noProof/>
          </w:rPr>
          <w:t>6.2.5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Constants</w:t>
        </w:r>
        <w:r>
          <w:rPr>
            <w:noProof/>
            <w:webHidden/>
          </w:rPr>
          <w:tab/>
        </w:r>
        <w:r>
          <w:rPr>
            <w:noProof/>
            <w:webHidden/>
          </w:rPr>
          <w:fldChar w:fldCharType="begin"/>
        </w:r>
        <w:r>
          <w:rPr>
            <w:noProof/>
            <w:webHidden/>
          </w:rPr>
          <w:instrText xml:space="preserve"> PAGEREF _Toc165642494 \h </w:instrText>
        </w:r>
        <w:r>
          <w:rPr>
            <w:noProof/>
            <w:webHidden/>
          </w:rPr>
        </w:r>
        <w:r>
          <w:rPr>
            <w:noProof/>
            <w:webHidden/>
          </w:rPr>
          <w:fldChar w:fldCharType="separate"/>
        </w:r>
        <w:r>
          <w:rPr>
            <w:noProof/>
            <w:webHidden/>
          </w:rPr>
          <w:t>18</w:t>
        </w:r>
        <w:r>
          <w:rPr>
            <w:noProof/>
            <w:webHidden/>
          </w:rPr>
          <w:fldChar w:fldCharType="end"/>
        </w:r>
      </w:hyperlink>
    </w:p>
    <w:p w14:paraId="722980EB" w14:textId="3E362E6F"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495" w:history="1">
        <w:r w:rsidRPr="003B4C1F">
          <w:rPr>
            <w:rStyle w:val="Hyperlink"/>
            <w:noProof/>
          </w:rPr>
          <w:t>6.2.6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Look-ahead</w:t>
        </w:r>
        <w:r>
          <w:rPr>
            <w:noProof/>
            <w:webHidden/>
          </w:rPr>
          <w:tab/>
        </w:r>
        <w:r>
          <w:rPr>
            <w:noProof/>
            <w:webHidden/>
          </w:rPr>
          <w:fldChar w:fldCharType="begin"/>
        </w:r>
        <w:r>
          <w:rPr>
            <w:noProof/>
            <w:webHidden/>
          </w:rPr>
          <w:instrText xml:space="preserve"> PAGEREF _Toc165642495 \h </w:instrText>
        </w:r>
        <w:r>
          <w:rPr>
            <w:noProof/>
            <w:webHidden/>
          </w:rPr>
        </w:r>
        <w:r>
          <w:rPr>
            <w:noProof/>
            <w:webHidden/>
          </w:rPr>
          <w:fldChar w:fldCharType="separate"/>
        </w:r>
        <w:r>
          <w:rPr>
            <w:noProof/>
            <w:webHidden/>
          </w:rPr>
          <w:t>19</w:t>
        </w:r>
        <w:r>
          <w:rPr>
            <w:noProof/>
            <w:webHidden/>
          </w:rPr>
          <w:fldChar w:fldCharType="end"/>
        </w:r>
      </w:hyperlink>
    </w:p>
    <w:p w14:paraId="3D43B1A8" w14:textId="7841E75D"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97" w:history="1">
        <w:r w:rsidRPr="003B4C1F">
          <w:rPr>
            <w:rStyle w:val="Hyperlink"/>
            <w:noProof/>
          </w:rPr>
          <w:t>6.3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direct representation bit fields</w:t>
        </w:r>
        <w:r>
          <w:rPr>
            <w:noProof/>
            <w:webHidden/>
          </w:rPr>
          <w:tab/>
        </w:r>
        <w:r>
          <w:rPr>
            <w:noProof/>
            <w:webHidden/>
          </w:rPr>
          <w:fldChar w:fldCharType="begin"/>
        </w:r>
        <w:r>
          <w:rPr>
            <w:noProof/>
            <w:webHidden/>
          </w:rPr>
          <w:instrText xml:space="preserve"> PAGEREF _Toc165642497 \h </w:instrText>
        </w:r>
        <w:r>
          <w:rPr>
            <w:noProof/>
            <w:webHidden/>
          </w:rPr>
        </w:r>
        <w:r>
          <w:rPr>
            <w:noProof/>
            <w:webHidden/>
          </w:rPr>
          <w:fldChar w:fldCharType="separate"/>
        </w:r>
        <w:r>
          <w:rPr>
            <w:noProof/>
            <w:webHidden/>
          </w:rPr>
          <w:t>19</w:t>
        </w:r>
        <w:r>
          <w:rPr>
            <w:noProof/>
            <w:webHidden/>
          </w:rPr>
          <w:fldChar w:fldCharType="end"/>
        </w:r>
      </w:hyperlink>
    </w:p>
    <w:p w14:paraId="69033E4A" w14:textId="4692FC5A"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98" w:history="1">
        <w:r w:rsidRPr="003B4C1F">
          <w:rPr>
            <w:rStyle w:val="Hyperlink"/>
            <w:noProof/>
          </w:rPr>
          <w:t>6.4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Constant-length indirect representation bit fields</w:t>
        </w:r>
        <w:r>
          <w:rPr>
            <w:noProof/>
            <w:webHidden/>
          </w:rPr>
          <w:tab/>
        </w:r>
        <w:r>
          <w:rPr>
            <w:noProof/>
            <w:webHidden/>
          </w:rPr>
          <w:fldChar w:fldCharType="begin"/>
        </w:r>
        <w:r>
          <w:rPr>
            <w:noProof/>
            <w:webHidden/>
          </w:rPr>
          <w:instrText xml:space="preserve"> PAGEREF _Toc165642498 \h </w:instrText>
        </w:r>
        <w:r>
          <w:rPr>
            <w:noProof/>
            <w:webHidden/>
          </w:rPr>
        </w:r>
        <w:r>
          <w:rPr>
            <w:noProof/>
            <w:webHidden/>
          </w:rPr>
          <w:fldChar w:fldCharType="separate"/>
        </w:r>
        <w:r>
          <w:rPr>
            <w:noProof/>
            <w:webHidden/>
          </w:rPr>
          <w:t>20</w:t>
        </w:r>
        <w:r>
          <w:rPr>
            <w:noProof/>
            <w:webHidden/>
          </w:rPr>
          <w:fldChar w:fldCharType="end"/>
        </w:r>
      </w:hyperlink>
    </w:p>
    <w:p w14:paraId="3C7988EE" w14:textId="7B993E06"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499" w:history="1">
        <w:r w:rsidRPr="003B4C1F">
          <w:rPr>
            <w:rStyle w:val="Hyperlink"/>
            <w:noProof/>
          </w:rPr>
          <w:t>6.5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indirect representation bit fields</w:t>
        </w:r>
        <w:r>
          <w:rPr>
            <w:noProof/>
            <w:webHidden/>
          </w:rPr>
          <w:tab/>
        </w:r>
        <w:r>
          <w:rPr>
            <w:noProof/>
            <w:webHidden/>
          </w:rPr>
          <w:fldChar w:fldCharType="begin"/>
        </w:r>
        <w:r>
          <w:rPr>
            <w:noProof/>
            <w:webHidden/>
          </w:rPr>
          <w:instrText xml:space="preserve"> PAGEREF _Toc165642499 \h </w:instrText>
        </w:r>
        <w:r>
          <w:rPr>
            <w:noProof/>
            <w:webHidden/>
          </w:rPr>
        </w:r>
        <w:r>
          <w:rPr>
            <w:noProof/>
            <w:webHidden/>
          </w:rPr>
          <w:fldChar w:fldCharType="separate"/>
        </w:r>
        <w:r>
          <w:rPr>
            <w:noProof/>
            <w:webHidden/>
          </w:rPr>
          <w:t>22</w:t>
        </w:r>
        <w:r>
          <w:rPr>
            <w:noProof/>
            <w:webHidden/>
          </w:rPr>
          <w:fldChar w:fldCharType="end"/>
        </w:r>
      </w:hyperlink>
    </w:p>
    <w:p w14:paraId="1D86E975" w14:textId="0F9ADBBF"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0" w:history="1">
        <w:r w:rsidRPr="003B4C1F">
          <w:rPr>
            <w:rStyle w:val="Hyperlink"/>
            <w:noProof/>
          </w:rPr>
          <w:t>6.6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Variable length strings</w:t>
        </w:r>
        <w:r>
          <w:rPr>
            <w:noProof/>
            <w:webHidden/>
          </w:rPr>
          <w:tab/>
        </w:r>
        <w:r>
          <w:rPr>
            <w:noProof/>
            <w:webHidden/>
          </w:rPr>
          <w:fldChar w:fldCharType="begin"/>
        </w:r>
        <w:r>
          <w:rPr>
            <w:noProof/>
            <w:webHidden/>
          </w:rPr>
          <w:instrText xml:space="preserve"> PAGEREF _Toc165642500 \h </w:instrText>
        </w:r>
        <w:r>
          <w:rPr>
            <w:noProof/>
            <w:webHidden/>
          </w:rPr>
        </w:r>
        <w:r>
          <w:rPr>
            <w:noProof/>
            <w:webHidden/>
          </w:rPr>
          <w:fldChar w:fldCharType="separate"/>
        </w:r>
        <w:r>
          <w:rPr>
            <w:noProof/>
            <w:webHidden/>
          </w:rPr>
          <w:t>23</w:t>
        </w:r>
        <w:r>
          <w:rPr>
            <w:noProof/>
            <w:webHidden/>
          </w:rPr>
          <w:fldChar w:fldCharType="end"/>
        </w:r>
      </w:hyperlink>
    </w:p>
    <w:p w14:paraId="5BB6DC8F" w14:textId="40F43AF4"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1" w:history="1">
        <w:r w:rsidRPr="003B4C1F">
          <w:rPr>
            <w:rStyle w:val="Hyperlink"/>
            <w:noProof/>
          </w:rPr>
          <w:t>6.7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String value</w:t>
        </w:r>
        <w:r>
          <w:rPr>
            <w:noProof/>
            <w:webHidden/>
          </w:rPr>
          <w:tab/>
        </w:r>
        <w:r>
          <w:rPr>
            <w:noProof/>
            <w:webHidden/>
          </w:rPr>
          <w:fldChar w:fldCharType="begin"/>
        </w:r>
        <w:r>
          <w:rPr>
            <w:noProof/>
            <w:webHidden/>
          </w:rPr>
          <w:instrText xml:space="preserve"> PAGEREF _Toc165642501 \h </w:instrText>
        </w:r>
        <w:r>
          <w:rPr>
            <w:noProof/>
            <w:webHidden/>
          </w:rPr>
        </w:r>
        <w:r>
          <w:rPr>
            <w:noProof/>
            <w:webHidden/>
          </w:rPr>
          <w:fldChar w:fldCharType="separate"/>
        </w:r>
        <w:r>
          <w:rPr>
            <w:noProof/>
            <w:webHidden/>
          </w:rPr>
          <w:t>24</w:t>
        </w:r>
        <w:r>
          <w:rPr>
            <w:noProof/>
            <w:webHidden/>
          </w:rPr>
          <w:fldChar w:fldCharType="end"/>
        </w:r>
      </w:hyperlink>
    </w:p>
    <w:p w14:paraId="1138367D" w14:textId="71C5AC4A"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02" w:history="1">
        <w:r w:rsidRPr="003B4C1F">
          <w:rPr>
            <w:rStyle w:val="Hyperlink"/>
            <w:noProof/>
          </w:rPr>
          <w:t>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Composite data types</w:t>
        </w:r>
        <w:r>
          <w:rPr>
            <w:noProof/>
            <w:webHidden/>
          </w:rPr>
          <w:tab/>
        </w:r>
        <w:r>
          <w:rPr>
            <w:noProof/>
            <w:webHidden/>
          </w:rPr>
          <w:fldChar w:fldCharType="begin"/>
        </w:r>
        <w:r>
          <w:rPr>
            <w:noProof/>
            <w:webHidden/>
          </w:rPr>
          <w:instrText xml:space="preserve"> PAGEREF _Toc165642502 \h </w:instrText>
        </w:r>
        <w:r>
          <w:rPr>
            <w:noProof/>
            <w:webHidden/>
          </w:rPr>
        </w:r>
        <w:r>
          <w:rPr>
            <w:noProof/>
            <w:webHidden/>
          </w:rPr>
          <w:fldChar w:fldCharType="separate"/>
        </w:r>
        <w:r>
          <w:rPr>
            <w:noProof/>
            <w:webHidden/>
          </w:rPr>
          <w:t>24</w:t>
        </w:r>
        <w:r>
          <w:rPr>
            <w:noProof/>
            <w:webHidden/>
          </w:rPr>
          <w:fldChar w:fldCharType="end"/>
        </w:r>
      </w:hyperlink>
    </w:p>
    <w:p w14:paraId="348F1966" w14:textId="79F2BCBE"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3" w:history="1">
        <w:r w:rsidRPr="003B4C1F">
          <w:rPr>
            <w:rStyle w:val="Hyperlink"/>
            <w:noProof/>
          </w:rPr>
          <w:t>7.1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Classes</w:t>
        </w:r>
        <w:r>
          <w:rPr>
            <w:noProof/>
            <w:webHidden/>
          </w:rPr>
          <w:tab/>
        </w:r>
        <w:r>
          <w:rPr>
            <w:noProof/>
            <w:webHidden/>
          </w:rPr>
          <w:fldChar w:fldCharType="begin"/>
        </w:r>
        <w:r>
          <w:rPr>
            <w:noProof/>
            <w:webHidden/>
          </w:rPr>
          <w:instrText xml:space="preserve"> PAGEREF _Toc165642503 \h </w:instrText>
        </w:r>
        <w:r>
          <w:rPr>
            <w:noProof/>
            <w:webHidden/>
          </w:rPr>
        </w:r>
        <w:r>
          <w:rPr>
            <w:noProof/>
            <w:webHidden/>
          </w:rPr>
          <w:fldChar w:fldCharType="separate"/>
        </w:r>
        <w:r>
          <w:rPr>
            <w:noProof/>
            <w:webHidden/>
          </w:rPr>
          <w:t>24</w:t>
        </w:r>
        <w:r>
          <w:rPr>
            <w:noProof/>
            <w:webHidden/>
          </w:rPr>
          <w:fldChar w:fldCharType="end"/>
        </w:r>
      </w:hyperlink>
    </w:p>
    <w:p w14:paraId="70CE3C89" w14:textId="4330A05B"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4" w:history="1">
        <w:r w:rsidRPr="003B4C1F">
          <w:rPr>
            <w:rStyle w:val="Hyperlink"/>
            <w:noProof/>
          </w:rPr>
          <w:t>7.2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Base and derived classes</w:t>
        </w:r>
        <w:r>
          <w:rPr>
            <w:noProof/>
            <w:webHidden/>
          </w:rPr>
          <w:tab/>
        </w:r>
        <w:r>
          <w:rPr>
            <w:noProof/>
            <w:webHidden/>
          </w:rPr>
          <w:fldChar w:fldCharType="begin"/>
        </w:r>
        <w:r>
          <w:rPr>
            <w:noProof/>
            <w:webHidden/>
          </w:rPr>
          <w:instrText xml:space="preserve"> PAGEREF _Toc165642504 \h </w:instrText>
        </w:r>
        <w:r>
          <w:rPr>
            <w:noProof/>
            <w:webHidden/>
          </w:rPr>
        </w:r>
        <w:r>
          <w:rPr>
            <w:noProof/>
            <w:webHidden/>
          </w:rPr>
          <w:fldChar w:fldCharType="separate"/>
        </w:r>
        <w:r>
          <w:rPr>
            <w:noProof/>
            <w:webHidden/>
          </w:rPr>
          <w:t>25</w:t>
        </w:r>
        <w:r>
          <w:rPr>
            <w:noProof/>
            <w:webHidden/>
          </w:rPr>
          <w:fldChar w:fldCharType="end"/>
        </w:r>
      </w:hyperlink>
    </w:p>
    <w:p w14:paraId="32F555D9" w14:textId="55049142"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5" w:history="1">
        <w:r w:rsidRPr="003B4C1F">
          <w:rPr>
            <w:rStyle w:val="Hyperlink"/>
            <w:noProof/>
          </w:rPr>
          <w:t>7.3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Abstract classes</w:t>
        </w:r>
        <w:r>
          <w:rPr>
            <w:noProof/>
            <w:webHidden/>
          </w:rPr>
          <w:tab/>
        </w:r>
        <w:r>
          <w:rPr>
            <w:noProof/>
            <w:webHidden/>
          </w:rPr>
          <w:fldChar w:fldCharType="begin"/>
        </w:r>
        <w:r>
          <w:rPr>
            <w:noProof/>
            <w:webHidden/>
          </w:rPr>
          <w:instrText xml:space="preserve"> PAGEREF _Toc165642505 \h </w:instrText>
        </w:r>
        <w:r>
          <w:rPr>
            <w:noProof/>
            <w:webHidden/>
          </w:rPr>
        </w:r>
        <w:r>
          <w:rPr>
            <w:noProof/>
            <w:webHidden/>
          </w:rPr>
          <w:fldChar w:fldCharType="separate"/>
        </w:r>
        <w:r>
          <w:rPr>
            <w:noProof/>
            <w:webHidden/>
          </w:rPr>
          <w:t>25</w:t>
        </w:r>
        <w:r>
          <w:rPr>
            <w:noProof/>
            <w:webHidden/>
          </w:rPr>
          <w:fldChar w:fldCharType="end"/>
        </w:r>
      </w:hyperlink>
    </w:p>
    <w:p w14:paraId="08EB25E6" w14:textId="1AA3B7EC"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06" w:history="1">
        <w:r w:rsidRPr="003B4C1F">
          <w:rPr>
            <w:rStyle w:val="Hyperlink"/>
            <w:noProof/>
          </w:rPr>
          <w:t>7.4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Polymorphism in class declaration</w:t>
        </w:r>
        <w:r>
          <w:rPr>
            <w:noProof/>
            <w:webHidden/>
          </w:rPr>
          <w:tab/>
        </w:r>
        <w:r>
          <w:rPr>
            <w:noProof/>
            <w:webHidden/>
          </w:rPr>
          <w:fldChar w:fldCharType="begin"/>
        </w:r>
        <w:r>
          <w:rPr>
            <w:noProof/>
            <w:webHidden/>
          </w:rPr>
          <w:instrText xml:space="preserve"> PAGEREF _Toc165642506 \h </w:instrText>
        </w:r>
        <w:r>
          <w:rPr>
            <w:noProof/>
            <w:webHidden/>
          </w:rPr>
        </w:r>
        <w:r>
          <w:rPr>
            <w:noProof/>
            <w:webHidden/>
          </w:rPr>
          <w:fldChar w:fldCharType="separate"/>
        </w:r>
        <w:r>
          <w:rPr>
            <w:noProof/>
            <w:webHidden/>
          </w:rPr>
          <w:t>26</w:t>
        </w:r>
        <w:r>
          <w:rPr>
            <w:noProof/>
            <w:webHidden/>
          </w:rPr>
          <w:fldChar w:fldCharType="end"/>
        </w:r>
      </w:hyperlink>
    </w:p>
    <w:p w14:paraId="4019A7A5" w14:textId="4A00D3E9"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507" w:history="1">
        <w:r w:rsidRPr="003B4C1F">
          <w:rPr>
            <w:rStyle w:val="Hyperlink"/>
            <w:noProof/>
          </w:rPr>
          <w:t>7.4.1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_Toc165642507 \h </w:instrText>
        </w:r>
        <w:r>
          <w:rPr>
            <w:noProof/>
            <w:webHidden/>
          </w:rPr>
        </w:r>
        <w:r>
          <w:rPr>
            <w:noProof/>
            <w:webHidden/>
          </w:rPr>
          <w:fldChar w:fldCharType="separate"/>
        </w:r>
        <w:r>
          <w:rPr>
            <w:noProof/>
            <w:webHidden/>
          </w:rPr>
          <w:t>26</w:t>
        </w:r>
        <w:r>
          <w:rPr>
            <w:noProof/>
            <w:webHidden/>
          </w:rPr>
          <w:fldChar w:fldCharType="end"/>
        </w:r>
      </w:hyperlink>
    </w:p>
    <w:p w14:paraId="33413C89" w14:textId="1851C564"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508" w:history="1">
        <w:r w:rsidRPr="003B4C1F">
          <w:rPr>
            <w:rStyle w:val="Hyperlink"/>
            <w:noProof/>
          </w:rPr>
          <w:t>7.4.2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Polymorphism for abstract classes</w:t>
        </w:r>
        <w:r>
          <w:rPr>
            <w:noProof/>
            <w:webHidden/>
          </w:rPr>
          <w:tab/>
        </w:r>
        <w:r>
          <w:rPr>
            <w:noProof/>
            <w:webHidden/>
          </w:rPr>
          <w:fldChar w:fldCharType="begin"/>
        </w:r>
        <w:r>
          <w:rPr>
            <w:noProof/>
            <w:webHidden/>
          </w:rPr>
          <w:instrText xml:space="preserve"> PAGEREF _Toc165642508 \h </w:instrText>
        </w:r>
        <w:r>
          <w:rPr>
            <w:noProof/>
            <w:webHidden/>
          </w:rPr>
        </w:r>
        <w:r>
          <w:rPr>
            <w:noProof/>
            <w:webHidden/>
          </w:rPr>
          <w:fldChar w:fldCharType="separate"/>
        </w:r>
        <w:r>
          <w:rPr>
            <w:noProof/>
            <w:webHidden/>
          </w:rPr>
          <w:t>28</w:t>
        </w:r>
        <w:r>
          <w:rPr>
            <w:noProof/>
            <w:webHidden/>
          </w:rPr>
          <w:fldChar w:fldCharType="end"/>
        </w:r>
      </w:hyperlink>
    </w:p>
    <w:p w14:paraId="68BC1435" w14:textId="6A7E985B"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0" w:history="1">
        <w:r w:rsidRPr="003B4C1F">
          <w:rPr>
            <w:rStyle w:val="Hyperlink"/>
            <w:noProof/>
          </w:rPr>
          <w:t>7.5</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Expandable classes</w:t>
        </w:r>
        <w:r>
          <w:rPr>
            <w:noProof/>
            <w:webHidden/>
          </w:rPr>
          <w:tab/>
        </w:r>
        <w:r>
          <w:rPr>
            <w:noProof/>
            <w:webHidden/>
          </w:rPr>
          <w:fldChar w:fldCharType="begin"/>
        </w:r>
        <w:r>
          <w:rPr>
            <w:noProof/>
            <w:webHidden/>
          </w:rPr>
          <w:instrText xml:space="preserve"> PAGEREF _Toc165642510 \h </w:instrText>
        </w:r>
        <w:r>
          <w:rPr>
            <w:noProof/>
            <w:webHidden/>
          </w:rPr>
        </w:r>
        <w:r>
          <w:rPr>
            <w:noProof/>
            <w:webHidden/>
          </w:rPr>
          <w:fldChar w:fldCharType="separate"/>
        </w:r>
        <w:r>
          <w:rPr>
            <w:noProof/>
            <w:webHidden/>
          </w:rPr>
          <w:t>29</w:t>
        </w:r>
        <w:r>
          <w:rPr>
            <w:noProof/>
            <w:webHidden/>
          </w:rPr>
          <w:fldChar w:fldCharType="end"/>
        </w:r>
      </w:hyperlink>
    </w:p>
    <w:p w14:paraId="12601730" w14:textId="7ADEE117"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1" w:history="1">
        <w:r w:rsidRPr="003B4C1F">
          <w:rPr>
            <w:rStyle w:val="Hyperlink"/>
            <w:noProof/>
          </w:rPr>
          <w:t>7.6</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Parameter types</w:t>
        </w:r>
        <w:r>
          <w:rPr>
            <w:noProof/>
            <w:webHidden/>
          </w:rPr>
          <w:tab/>
        </w:r>
        <w:r>
          <w:rPr>
            <w:noProof/>
            <w:webHidden/>
          </w:rPr>
          <w:fldChar w:fldCharType="begin"/>
        </w:r>
        <w:r>
          <w:rPr>
            <w:noProof/>
            <w:webHidden/>
          </w:rPr>
          <w:instrText xml:space="preserve"> PAGEREF _Toc165642511 \h </w:instrText>
        </w:r>
        <w:r>
          <w:rPr>
            <w:noProof/>
            <w:webHidden/>
          </w:rPr>
        </w:r>
        <w:r>
          <w:rPr>
            <w:noProof/>
            <w:webHidden/>
          </w:rPr>
          <w:fldChar w:fldCharType="separate"/>
        </w:r>
        <w:r>
          <w:rPr>
            <w:noProof/>
            <w:webHidden/>
          </w:rPr>
          <w:t>30</w:t>
        </w:r>
        <w:r>
          <w:rPr>
            <w:noProof/>
            <w:webHidden/>
          </w:rPr>
          <w:fldChar w:fldCharType="end"/>
        </w:r>
      </w:hyperlink>
    </w:p>
    <w:p w14:paraId="0B664F6D" w14:textId="6FE73E37"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2" w:history="1">
        <w:r w:rsidRPr="003B4C1F">
          <w:rPr>
            <w:rStyle w:val="Hyperlink"/>
            <w:noProof/>
          </w:rPr>
          <w:t>7.7</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Arrays</w:t>
        </w:r>
        <w:r>
          <w:rPr>
            <w:noProof/>
            <w:webHidden/>
          </w:rPr>
          <w:tab/>
        </w:r>
        <w:r>
          <w:rPr>
            <w:noProof/>
            <w:webHidden/>
          </w:rPr>
          <w:fldChar w:fldCharType="begin"/>
        </w:r>
        <w:r>
          <w:rPr>
            <w:noProof/>
            <w:webHidden/>
          </w:rPr>
          <w:instrText xml:space="preserve"> PAGEREF _Toc165642512 \h </w:instrText>
        </w:r>
        <w:r>
          <w:rPr>
            <w:noProof/>
            <w:webHidden/>
          </w:rPr>
        </w:r>
        <w:r>
          <w:rPr>
            <w:noProof/>
            <w:webHidden/>
          </w:rPr>
          <w:fldChar w:fldCharType="separate"/>
        </w:r>
        <w:r>
          <w:rPr>
            <w:noProof/>
            <w:webHidden/>
          </w:rPr>
          <w:t>34</w:t>
        </w:r>
        <w:r>
          <w:rPr>
            <w:noProof/>
            <w:webHidden/>
          </w:rPr>
          <w:fldChar w:fldCharType="end"/>
        </w:r>
      </w:hyperlink>
    </w:p>
    <w:p w14:paraId="6F01CAE8" w14:textId="481546FA"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513" w:history="1">
        <w:r w:rsidRPr="003B4C1F">
          <w:rPr>
            <w:rStyle w:val="Hyperlink"/>
            <w:noProof/>
          </w:rPr>
          <w:t>7.7.1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_Toc165642513 \h </w:instrText>
        </w:r>
        <w:r>
          <w:rPr>
            <w:noProof/>
            <w:webHidden/>
          </w:rPr>
        </w:r>
        <w:r>
          <w:rPr>
            <w:noProof/>
            <w:webHidden/>
          </w:rPr>
          <w:fldChar w:fldCharType="separate"/>
        </w:r>
        <w:r>
          <w:rPr>
            <w:noProof/>
            <w:webHidden/>
          </w:rPr>
          <w:t>34</w:t>
        </w:r>
        <w:r>
          <w:rPr>
            <w:noProof/>
            <w:webHidden/>
          </w:rPr>
          <w:fldChar w:fldCharType="end"/>
        </w:r>
      </w:hyperlink>
    </w:p>
    <w:p w14:paraId="32D21CF8" w14:textId="7BCADF42"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514" w:history="1">
        <w:r w:rsidRPr="003B4C1F">
          <w:rPr>
            <w:rStyle w:val="Hyperlink"/>
            <w:noProof/>
          </w:rPr>
          <w:t>7.7.2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Alignment</w:t>
        </w:r>
        <w:r>
          <w:rPr>
            <w:noProof/>
            <w:webHidden/>
          </w:rPr>
          <w:tab/>
        </w:r>
        <w:r>
          <w:rPr>
            <w:noProof/>
            <w:webHidden/>
          </w:rPr>
          <w:fldChar w:fldCharType="begin"/>
        </w:r>
        <w:r>
          <w:rPr>
            <w:noProof/>
            <w:webHidden/>
          </w:rPr>
          <w:instrText xml:space="preserve"> PAGEREF _Toc165642514 \h </w:instrText>
        </w:r>
        <w:r>
          <w:rPr>
            <w:noProof/>
            <w:webHidden/>
          </w:rPr>
        </w:r>
        <w:r>
          <w:rPr>
            <w:noProof/>
            <w:webHidden/>
          </w:rPr>
          <w:fldChar w:fldCharType="separate"/>
        </w:r>
        <w:r>
          <w:rPr>
            <w:noProof/>
            <w:webHidden/>
          </w:rPr>
          <w:t>35</w:t>
        </w:r>
        <w:r>
          <w:rPr>
            <w:noProof/>
            <w:webHidden/>
          </w:rPr>
          <w:fldChar w:fldCharType="end"/>
        </w:r>
      </w:hyperlink>
    </w:p>
    <w:p w14:paraId="41AE2525" w14:textId="2455E827"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5" w:history="1">
        <w:r w:rsidRPr="003B4C1F">
          <w:rPr>
            <w:rStyle w:val="Hyperlink"/>
            <w:noProof/>
          </w:rPr>
          <w:t>7.8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Multi-dimensional arrays</w:t>
        </w:r>
        <w:r>
          <w:rPr>
            <w:noProof/>
            <w:webHidden/>
          </w:rPr>
          <w:tab/>
        </w:r>
        <w:r>
          <w:rPr>
            <w:noProof/>
            <w:webHidden/>
          </w:rPr>
          <w:fldChar w:fldCharType="begin"/>
        </w:r>
        <w:r>
          <w:rPr>
            <w:noProof/>
            <w:webHidden/>
          </w:rPr>
          <w:instrText xml:space="preserve"> PAGEREF _Toc165642515 \h </w:instrText>
        </w:r>
        <w:r>
          <w:rPr>
            <w:noProof/>
            <w:webHidden/>
          </w:rPr>
        </w:r>
        <w:r>
          <w:rPr>
            <w:noProof/>
            <w:webHidden/>
          </w:rPr>
          <w:fldChar w:fldCharType="separate"/>
        </w:r>
        <w:r>
          <w:rPr>
            <w:noProof/>
            <w:webHidden/>
          </w:rPr>
          <w:t>36</w:t>
        </w:r>
        <w:r>
          <w:rPr>
            <w:noProof/>
            <w:webHidden/>
          </w:rPr>
          <w:fldChar w:fldCharType="end"/>
        </w:r>
      </w:hyperlink>
    </w:p>
    <w:p w14:paraId="50D3C81E" w14:textId="24B9F0CE"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6" w:history="1">
        <w:r w:rsidRPr="003B4C1F">
          <w:rPr>
            <w:rStyle w:val="Hyperlink"/>
            <w:noProof/>
          </w:rPr>
          <w:t>7.9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Partial arrays</w:t>
        </w:r>
        <w:r>
          <w:rPr>
            <w:noProof/>
            <w:webHidden/>
          </w:rPr>
          <w:tab/>
        </w:r>
        <w:r>
          <w:rPr>
            <w:noProof/>
            <w:webHidden/>
          </w:rPr>
          <w:fldChar w:fldCharType="begin"/>
        </w:r>
        <w:r>
          <w:rPr>
            <w:noProof/>
            <w:webHidden/>
          </w:rPr>
          <w:instrText xml:space="preserve"> PAGEREF _Toc165642516 \h </w:instrText>
        </w:r>
        <w:r>
          <w:rPr>
            <w:noProof/>
            <w:webHidden/>
          </w:rPr>
        </w:r>
        <w:r>
          <w:rPr>
            <w:noProof/>
            <w:webHidden/>
          </w:rPr>
          <w:fldChar w:fldCharType="separate"/>
        </w:r>
        <w:r>
          <w:rPr>
            <w:noProof/>
            <w:webHidden/>
          </w:rPr>
          <w:t>36</w:t>
        </w:r>
        <w:r>
          <w:rPr>
            <w:noProof/>
            <w:webHidden/>
          </w:rPr>
          <w:fldChar w:fldCharType="end"/>
        </w:r>
      </w:hyperlink>
    </w:p>
    <w:p w14:paraId="67B11245" w14:textId="1F451087"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7" w:history="1">
        <w:r w:rsidRPr="003B4C1F">
          <w:rPr>
            <w:rStyle w:val="Hyperlink"/>
            <w:noProof/>
          </w:rPr>
          <w:t>7.10</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Implicit arrays</w:t>
        </w:r>
        <w:r>
          <w:rPr>
            <w:noProof/>
            <w:webHidden/>
          </w:rPr>
          <w:tab/>
        </w:r>
        <w:r>
          <w:rPr>
            <w:noProof/>
            <w:webHidden/>
          </w:rPr>
          <w:fldChar w:fldCharType="begin"/>
        </w:r>
        <w:r>
          <w:rPr>
            <w:noProof/>
            <w:webHidden/>
          </w:rPr>
          <w:instrText xml:space="preserve"> PAGEREF _Toc165642517 \h </w:instrText>
        </w:r>
        <w:r>
          <w:rPr>
            <w:noProof/>
            <w:webHidden/>
          </w:rPr>
        </w:r>
        <w:r>
          <w:rPr>
            <w:noProof/>
            <w:webHidden/>
          </w:rPr>
          <w:fldChar w:fldCharType="separate"/>
        </w:r>
        <w:r>
          <w:rPr>
            <w:noProof/>
            <w:webHidden/>
          </w:rPr>
          <w:t>38</w:t>
        </w:r>
        <w:r>
          <w:rPr>
            <w:noProof/>
            <w:webHidden/>
          </w:rPr>
          <w:fldChar w:fldCharType="end"/>
        </w:r>
      </w:hyperlink>
    </w:p>
    <w:p w14:paraId="0F16C613" w14:textId="39861567"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18" w:history="1">
        <w:r w:rsidRPr="003B4C1F">
          <w:rPr>
            <w:rStyle w:val="Hyperlink"/>
            <w:noProof/>
          </w:rPr>
          <w:t>8</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Non-parsable variables</w:t>
        </w:r>
        <w:r>
          <w:rPr>
            <w:noProof/>
            <w:webHidden/>
          </w:rPr>
          <w:tab/>
        </w:r>
        <w:r>
          <w:rPr>
            <w:noProof/>
            <w:webHidden/>
          </w:rPr>
          <w:fldChar w:fldCharType="begin"/>
        </w:r>
        <w:r>
          <w:rPr>
            <w:noProof/>
            <w:webHidden/>
          </w:rPr>
          <w:instrText xml:space="preserve"> PAGEREF _Toc165642518 \h </w:instrText>
        </w:r>
        <w:r>
          <w:rPr>
            <w:noProof/>
            <w:webHidden/>
          </w:rPr>
        </w:r>
        <w:r>
          <w:rPr>
            <w:noProof/>
            <w:webHidden/>
          </w:rPr>
          <w:fldChar w:fldCharType="separate"/>
        </w:r>
        <w:r>
          <w:rPr>
            <w:noProof/>
            <w:webHidden/>
          </w:rPr>
          <w:t>39</w:t>
        </w:r>
        <w:r>
          <w:rPr>
            <w:noProof/>
            <w:webHidden/>
          </w:rPr>
          <w:fldChar w:fldCharType="end"/>
        </w:r>
      </w:hyperlink>
    </w:p>
    <w:p w14:paraId="77B974AE" w14:textId="1A6B4D1F"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19" w:history="1">
        <w:r w:rsidRPr="003B4C1F">
          <w:rPr>
            <w:rStyle w:val="Hyperlink"/>
            <w:noProof/>
          </w:rPr>
          <w:t>8.1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General</w:t>
        </w:r>
        <w:r>
          <w:rPr>
            <w:noProof/>
            <w:webHidden/>
          </w:rPr>
          <w:tab/>
        </w:r>
        <w:r>
          <w:rPr>
            <w:noProof/>
            <w:webHidden/>
          </w:rPr>
          <w:fldChar w:fldCharType="begin"/>
        </w:r>
        <w:r>
          <w:rPr>
            <w:noProof/>
            <w:webHidden/>
          </w:rPr>
          <w:instrText xml:space="preserve"> PAGEREF _Toc165642519 \h </w:instrText>
        </w:r>
        <w:r>
          <w:rPr>
            <w:noProof/>
            <w:webHidden/>
          </w:rPr>
        </w:r>
        <w:r>
          <w:rPr>
            <w:noProof/>
            <w:webHidden/>
          </w:rPr>
          <w:fldChar w:fldCharType="separate"/>
        </w:r>
        <w:r>
          <w:rPr>
            <w:noProof/>
            <w:webHidden/>
          </w:rPr>
          <w:t>39</w:t>
        </w:r>
        <w:r>
          <w:rPr>
            <w:noProof/>
            <w:webHidden/>
          </w:rPr>
          <w:fldChar w:fldCharType="end"/>
        </w:r>
      </w:hyperlink>
    </w:p>
    <w:p w14:paraId="20BE36BE" w14:textId="2DBBA056"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20" w:history="1">
        <w:r w:rsidRPr="003B4C1F">
          <w:rPr>
            <w:rStyle w:val="Hyperlink"/>
            <w:noProof/>
          </w:rPr>
          <w:t>8.2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Elementary data types</w:t>
        </w:r>
        <w:r>
          <w:rPr>
            <w:noProof/>
            <w:webHidden/>
          </w:rPr>
          <w:tab/>
        </w:r>
        <w:r>
          <w:rPr>
            <w:noProof/>
            <w:webHidden/>
          </w:rPr>
          <w:fldChar w:fldCharType="begin"/>
        </w:r>
        <w:r>
          <w:rPr>
            <w:noProof/>
            <w:webHidden/>
          </w:rPr>
          <w:instrText xml:space="preserve"> PAGEREF _Toc165642520 \h </w:instrText>
        </w:r>
        <w:r>
          <w:rPr>
            <w:noProof/>
            <w:webHidden/>
          </w:rPr>
        </w:r>
        <w:r>
          <w:rPr>
            <w:noProof/>
            <w:webHidden/>
          </w:rPr>
          <w:fldChar w:fldCharType="separate"/>
        </w:r>
        <w:r>
          <w:rPr>
            <w:noProof/>
            <w:webHidden/>
          </w:rPr>
          <w:t>40</w:t>
        </w:r>
        <w:r>
          <w:rPr>
            <w:noProof/>
            <w:webHidden/>
          </w:rPr>
          <w:fldChar w:fldCharType="end"/>
        </w:r>
      </w:hyperlink>
    </w:p>
    <w:p w14:paraId="3C46D058" w14:textId="714EF982" w:rsidR="00807C8D" w:rsidRDefault="00807C8D">
      <w:pPr>
        <w:pStyle w:val="TOC3"/>
        <w:rPr>
          <w:rFonts w:asciiTheme="minorHAnsi" w:eastAsiaTheme="minorEastAsia" w:hAnsiTheme="minorHAnsi" w:cstheme="minorBidi"/>
          <w:b w:val="0"/>
          <w:noProof/>
          <w:kern w:val="2"/>
          <w:sz w:val="24"/>
          <w:szCs w:val="24"/>
          <w:lang w:eastAsia="en-GB"/>
          <w14:ligatures w14:val="standardContextual"/>
        </w:rPr>
      </w:pPr>
      <w:hyperlink w:anchor="_Toc165642521" w:history="1">
        <w:r w:rsidRPr="003B4C1F">
          <w:rPr>
            <w:rStyle w:val="Hyperlink"/>
            <w:noProof/>
          </w:rPr>
          <w:t>8.2.1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Value</w:t>
        </w:r>
        <w:r>
          <w:rPr>
            <w:noProof/>
            <w:webHidden/>
          </w:rPr>
          <w:tab/>
        </w:r>
        <w:r>
          <w:rPr>
            <w:noProof/>
            <w:webHidden/>
          </w:rPr>
          <w:fldChar w:fldCharType="begin"/>
        </w:r>
        <w:r>
          <w:rPr>
            <w:noProof/>
            <w:webHidden/>
          </w:rPr>
          <w:instrText xml:space="preserve"> PAGEREF _Toc165642521 \h </w:instrText>
        </w:r>
        <w:r>
          <w:rPr>
            <w:noProof/>
            <w:webHidden/>
          </w:rPr>
        </w:r>
        <w:r>
          <w:rPr>
            <w:noProof/>
            <w:webHidden/>
          </w:rPr>
          <w:fldChar w:fldCharType="separate"/>
        </w:r>
        <w:r>
          <w:rPr>
            <w:noProof/>
            <w:webHidden/>
          </w:rPr>
          <w:t>40</w:t>
        </w:r>
        <w:r>
          <w:rPr>
            <w:noProof/>
            <w:webHidden/>
          </w:rPr>
          <w:fldChar w:fldCharType="end"/>
        </w:r>
      </w:hyperlink>
    </w:p>
    <w:p w14:paraId="03B39817" w14:textId="4B54AB0D"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23" w:history="1">
        <w:r w:rsidRPr="003B4C1F">
          <w:rPr>
            <w:rStyle w:val="Hyperlink"/>
            <w:noProof/>
          </w:rPr>
          <w:t>8.3</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Arrays</w:t>
        </w:r>
        <w:r>
          <w:rPr>
            <w:noProof/>
            <w:webHidden/>
          </w:rPr>
          <w:tab/>
        </w:r>
        <w:r>
          <w:rPr>
            <w:noProof/>
            <w:webHidden/>
          </w:rPr>
          <w:fldChar w:fldCharType="begin"/>
        </w:r>
        <w:r>
          <w:rPr>
            <w:noProof/>
            <w:webHidden/>
          </w:rPr>
          <w:instrText xml:space="preserve"> PAGEREF _Toc165642523 \h </w:instrText>
        </w:r>
        <w:r>
          <w:rPr>
            <w:noProof/>
            <w:webHidden/>
          </w:rPr>
        </w:r>
        <w:r>
          <w:rPr>
            <w:noProof/>
            <w:webHidden/>
          </w:rPr>
          <w:fldChar w:fldCharType="separate"/>
        </w:r>
        <w:r>
          <w:rPr>
            <w:noProof/>
            <w:webHidden/>
          </w:rPr>
          <w:t>40</w:t>
        </w:r>
        <w:r>
          <w:rPr>
            <w:noProof/>
            <w:webHidden/>
          </w:rPr>
          <w:fldChar w:fldCharType="end"/>
        </w:r>
      </w:hyperlink>
    </w:p>
    <w:p w14:paraId="1BDE4ED9" w14:textId="4ABDD465"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24" w:history="1">
        <w:r w:rsidRPr="003B4C1F">
          <w:rPr>
            <w:rStyle w:val="Hyperlink"/>
            <w:noProof/>
          </w:rPr>
          <w:t>8.4</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Multi-dimensional arrays</w:t>
        </w:r>
        <w:r>
          <w:rPr>
            <w:noProof/>
            <w:webHidden/>
          </w:rPr>
          <w:tab/>
        </w:r>
        <w:r>
          <w:rPr>
            <w:noProof/>
            <w:webHidden/>
          </w:rPr>
          <w:fldChar w:fldCharType="begin"/>
        </w:r>
        <w:r>
          <w:rPr>
            <w:noProof/>
            <w:webHidden/>
          </w:rPr>
          <w:instrText xml:space="preserve"> PAGEREF _Toc165642524 \h </w:instrText>
        </w:r>
        <w:r>
          <w:rPr>
            <w:noProof/>
            <w:webHidden/>
          </w:rPr>
        </w:r>
        <w:r>
          <w:rPr>
            <w:noProof/>
            <w:webHidden/>
          </w:rPr>
          <w:fldChar w:fldCharType="separate"/>
        </w:r>
        <w:r>
          <w:rPr>
            <w:noProof/>
            <w:webHidden/>
          </w:rPr>
          <w:t>41</w:t>
        </w:r>
        <w:r>
          <w:rPr>
            <w:noProof/>
            <w:webHidden/>
          </w:rPr>
          <w:fldChar w:fldCharType="end"/>
        </w:r>
      </w:hyperlink>
    </w:p>
    <w:p w14:paraId="3A839FEB" w14:textId="7C7E8BDF"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25" w:history="1">
        <w:r w:rsidRPr="003B4C1F">
          <w:rPr>
            <w:rStyle w:val="Hyperlink"/>
            <w:noProof/>
          </w:rPr>
          <w:t>9</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Syntactic flow control</w:t>
        </w:r>
        <w:r>
          <w:rPr>
            <w:noProof/>
            <w:webHidden/>
          </w:rPr>
          <w:tab/>
        </w:r>
        <w:r>
          <w:rPr>
            <w:noProof/>
            <w:webHidden/>
          </w:rPr>
          <w:fldChar w:fldCharType="begin"/>
        </w:r>
        <w:r>
          <w:rPr>
            <w:noProof/>
            <w:webHidden/>
          </w:rPr>
          <w:instrText xml:space="preserve"> PAGEREF _Toc165642525 \h </w:instrText>
        </w:r>
        <w:r>
          <w:rPr>
            <w:noProof/>
            <w:webHidden/>
          </w:rPr>
        </w:r>
        <w:r>
          <w:rPr>
            <w:noProof/>
            <w:webHidden/>
          </w:rPr>
          <w:fldChar w:fldCharType="separate"/>
        </w:r>
        <w:r>
          <w:rPr>
            <w:noProof/>
            <w:webHidden/>
          </w:rPr>
          <w:t>41</w:t>
        </w:r>
        <w:r>
          <w:rPr>
            <w:noProof/>
            <w:webHidden/>
          </w:rPr>
          <w:fldChar w:fldCharType="end"/>
        </w:r>
      </w:hyperlink>
    </w:p>
    <w:p w14:paraId="669ABFFA" w14:textId="4C25CD19"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26" w:history="1">
        <w:r w:rsidRPr="003B4C1F">
          <w:rPr>
            <w:rStyle w:val="Hyperlink"/>
            <w:noProof/>
          </w:rPr>
          <w:t>9.1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Conditionals</w:t>
        </w:r>
        <w:r>
          <w:rPr>
            <w:noProof/>
            <w:webHidden/>
          </w:rPr>
          <w:tab/>
        </w:r>
        <w:r>
          <w:rPr>
            <w:noProof/>
            <w:webHidden/>
          </w:rPr>
          <w:fldChar w:fldCharType="begin"/>
        </w:r>
        <w:r>
          <w:rPr>
            <w:noProof/>
            <w:webHidden/>
          </w:rPr>
          <w:instrText xml:space="preserve"> PAGEREF _Toc165642526 \h </w:instrText>
        </w:r>
        <w:r>
          <w:rPr>
            <w:noProof/>
            <w:webHidden/>
          </w:rPr>
        </w:r>
        <w:r>
          <w:rPr>
            <w:noProof/>
            <w:webHidden/>
          </w:rPr>
          <w:fldChar w:fldCharType="separate"/>
        </w:r>
        <w:r>
          <w:rPr>
            <w:noProof/>
            <w:webHidden/>
          </w:rPr>
          <w:t>41</w:t>
        </w:r>
        <w:r>
          <w:rPr>
            <w:noProof/>
            <w:webHidden/>
          </w:rPr>
          <w:fldChar w:fldCharType="end"/>
        </w:r>
      </w:hyperlink>
    </w:p>
    <w:p w14:paraId="59C3D035" w14:textId="7AD60E5B" w:rsidR="00807C8D" w:rsidRDefault="00807C8D">
      <w:pPr>
        <w:pStyle w:val="TOC2"/>
        <w:rPr>
          <w:rFonts w:asciiTheme="minorHAnsi" w:eastAsiaTheme="minorEastAsia" w:hAnsiTheme="minorHAnsi" w:cstheme="minorBidi"/>
          <w:b w:val="0"/>
          <w:noProof/>
          <w:kern w:val="2"/>
          <w:sz w:val="24"/>
          <w:szCs w:val="24"/>
          <w:lang w:eastAsia="en-GB"/>
          <w14:ligatures w14:val="standardContextual"/>
        </w:rPr>
      </w:pPr>
      <w:hyperlink w:anchor="_Toc165642527" w:history="1">
        <w:r w:rsidRPr="003B4C1F">
          <w:rPr>
            <w:rStyle w:val="Hyperlink"/>
            <w:noProof/>
          </w:rPr>
          <w:t>9.2</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Loops</w:t>
        </w:r>
        <w:r>
          <w:rPr>
            <w:noProof/>
            <w:webHidden/>
          </w:rPr>
          <w:tab/>
        </w:r>
        <w:r>
          <w:rPr>
            <w:noProof/>
            <w:webHidden/>
          </w:rPr>
          <w:fldChar w:fldCharType="begin"/>
        </w:r>
        <w:r>
          <w:rPr>
            <w:noProof/>
            <w:webHidden/>
          </w:rPr>
          <w:instrText xml:space="preserve"> PAGEREF _Toc165642527 \h </w:instrText>
        </w:r>
        <w:r>
          <w:rPr>
            <w:noProof/>
            <w:webHidden/>
          </w:rPr>
        </w:r>
        <w:r>
          <w:rPr>
            <w:noProof/>
            <w:webHidden/>
          </w:rPr>
          <w:fldChar w:fldCharType="separate"/>
        </w:r>
        <w:r>
          <w:rPr>
            <w:noProof/>
            <w:webHidden/>
          </w:rPr>
          <w:t>45</w:t>
        </w:r>
        <w:r>
          <w:rPr>
            <w:noProof/>
            <w:webHidden/>
          </w:rPr>
          <w:fldChar w:fldCharType="end"/>
        </w:r>
      </w:hyperlink>
    </w:p>
    <w:p w14:paraId="48175ACB" w14:textId="11435C60"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28" w:history="1">
        <w:r w:rsidRPr="003B4C1F">
          <w:rPr>
            <w:rStyle w:val="Hyperlink"/>
            <w:bCs/>
            <w:noProof/>
          </w:rPr>
          <w:t xml:space="preserve">Annex A (normative)  </w:t>
        </w:r>
        <w:r w:rsidRPr="003B4C1F">
          <w:rPr>
            <w:rStyle w:val="Hyperlink"/>
            <w:noProof/>
          </w:rPr>
          <w:t>SDL syntax</w:t>
        </w:r>
        <w:r>
          <w:rPr>
            <w:noProof/>
            <w:webHidden/>
          </w:rPr>
          <w:tab/>
        </w:r>
        <w:r>
          <w:rPr>
            <w:noProof/>
            <w:webHidden/>
          </w:rPr>
          <w:fldChar w:fldCharType="begin"/>
        </w:r>
        <w:r>
          <w:rPr>
            <w:noProof/>
            <w:webHidden/>
          </w:rPr>
          <w:instrText xml:space="preserve"> PAGEREF _Toc165642528 \h </w:instrText>
        </w:r>
        <w:r>
          <w:rPr>
            <w:noProof/>
            <w:webHidden/>
          </w:rPr>
        </w:r>
        <w:r>
          <w:rPr>
            <w:noProof/>
            <w:webHidden/>
          </w:rPr>
          <w:fldChar w:fldCharType="separate"/>
        </w:r>
        <w:r>
          <w:rPr>
            <w:noProof/>
            <w:webHidden/>
          </w:rPr>
          <w:t>48</w:t>
        </w:r>
        <w:r>
          <w:rPr>
            <w:noProof/>
            <w:webHidden/>
          </w:rPr>
          <w:fldChar w:fldCharType="end"/>
        </w:r>
      </w:hyperlink>
    </w:p>
    <w:p w14:paraId="4302F9E8" w14:textId="79C7F238"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29" w:history="1">
        <w:r w:rsidRPr="003B4C1F">
          <w:rPr>
            <w:rStyle w:val="Hyperlink"/>
            <w:noProof/>
          </w:rPr>
          <w:t>Annex B (informative)  SDL user guide</w:t>
        </w:r>
        <w:r>
          <w:rPr>
            <w:noProof/>
            <w:webHidden/>
          </w:rPr>
          <w:tab/>
        </w:r>
        <w:r>
          <w:rPr>
            <w:noProof/>
            <w:webHidden/>
          </w:rPr>
          <w:fldChar w:fldCharType="begin"/>
        </w:r>
        <w:r>
          <w:rPr>
            <w:noProof/>
            <w:webHidden/>
          </w:rPr>
          <w:instrText xml:space="preserve"> PAGEREF _Toc165642529 \h </w:instrText>
        </w:r>
        <w:r>
          <w:rPr>
            <w:noProof/>
            <w:webHidden/>
          </w:rPr>
        </w:r>
        <w:r>
          <w:rPr>
            <w:noProof/>
            <w:webHidden/>
          </w:rPr>
          <w:fldChar w:fldCharType="separate"/>
        </w:r>
        <w:r>
          <w:rPr>
            <w:noProof/>
            <w:webHidden/>
          </w:rPr>
          <w:t>49</w:t>
        </w:r>
        <w:r>
          <w:rPr>
            <w:noProof/>
            <w:webHidden/>
          </w:rPr>
          <w:fldChar w:fldCharType="end"/>
        </w:r>
      </w:hyperlink>
    </w:p>
    <w:p w14:paraId="643A2327" w14:textId="746304F9" w:rsidR="00807C8D" w:rsidRDefault="00807C8D">
      <w:pPr>
        <w:pStyle w:val="TOC1"/>
        <w:rPr>
          <w:rFonts w:asciiTheme="minorHAnsi" w:eastAsiaTheme="minorEastAsia" w:hAnsiTheme="minorHAnsi" w:cstheme="minorBidi"/>
          <w:b w:val="0"/>
          <w:noProof/>
          <w:kern w:val="2"/>
          <w:sz w:val="24"/>
          <w:szCs w:val="24"/>
          <w:lang w:eastAsia="en-GB"/>
          <w14:ligatures w14:val="standardContextual"/>
        </w:rPr>
      </w:pPr>
      <w:hyperlink w:anchor="_Toc165642530" w:history="1">
        <w:r w:rsidRPr="003B4C1F">
          <w:rPr>
            <w:rStyle w:val="Hyperlink"/>
            <w:noProof/>
          </w:rPr>
          <w:t>B.1</w:t>
        </w:r>
        <w:r>
          <w:rPr>
            <w:rFonts w:asciiTheme="minorHAnsi" w:eastAsiaTheme="minorEastAsia" w:hAnsiTheme="minorHAnsi" w:cstheme="minorBidi"/>
            <w:b w:val="0"/>
            <w:noProof/>
            <w:kern w:val="2"/>
            <w:sz w:val="24"/>
            <w:szCs w:val="24"/>
            <w:lang w:eastAsia="en-GB"/>
            <w14:ligatures w14:val="standardContextual"/>
          </w:rPr>
          <w:tab/>
        </w:r>
        <w:r w:rsidRPr="003B4C1F">
          <w:rPr>
            <w:rStyle w:val="Hyperlink"/>
            <w:noProof/>
          </w:rPr>
          <w:t>Getting started</w:t>
        </w:r>
        <w:r>
          <w:rPr>
            <w:noProof/>
            <w:webHidden/>
          </w:rPr>
          <w:tab/>
        </w:r>
        <w:r>
          <w:rPr>
            <w:noProof/>
            <w:webHidden/>
          </w:rPr>
          <w:fldChar w:fldCharType="begin"/>
        </w:r>
        <w:r>
          <w:rPr>
            <w:noProof/>
            <w:webHidden/>
          </w:rPr>
          <w:instrText xml:space="preserve"> PAGEREF _Toc165642530 \h </w:instrText>
        </w:r>
        <w:r>
          <w:rPr>
            <w:noProof/>
            <w:webHidden/>
          </w:rPr>
        </w:r>
        <w:r>
          <w:rPr>
            <w:noProof/>
            <w:webHidden/>
          </w:rPr>
          <w:fldChar w:fldCharType="separate"/>
        </w:r>
        <w:r>
          <w:rPr>
            <w:noProof/>
            <w:webHidden/>
          </w:rPr>
          <w:t>49</w:t>
        </w:r>
        <w:r>
          <w:rPr>
            <w:noProof/>
            <w:webHidden/>
          </w:rPr>
          <w:fldChar w:fldCharType="end"/>
        </w:r>
      </w:hyperlink>
    </w:p>
    <w:p w14:paraId="24B3FA5B" w14:textId="40CF556E"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0" w:name="_Toc353342667"/>
      <w:bookmarkStart w:id="1" w:name="_Toc165642438"/>
      <w:r w:rsidRPr="006D1923">
        <w:lastRenderedPageBreak/>
        <w:t>Foreword</w:t>
      </w:r>
      <w:bookmarkEnd w:id="0"/>
      <w:bookmarkEnd w:id="1"/>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65EDB061"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18A64494"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76D142BF"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1311CF5C"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2" w:name="_Toc353342668"/>
      <w:bookmarkStart w:id="3" w:name="_Toc165642439"/>
      <w:r w:rsidRPr="006D1923">
        <w:lastRenderedPageBreak/>
        <w:t>Introduction</w:t>
      </w:r>
      <w:bookmarkEnd w:id="2"/>
      <w:bookmarkEnd w:id="3"/>
    </w:p>
    <w:p w14:paraId="22C83365" w14:textId="634FB75B" w:rsidR="008F70B3"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w:t>
      </w:r>
      <w:r w:rsidR="00BE52E0">
        <w:rPr>
          <w:rFonts w:eastAsia="Times New Roman"/>
          <w:lang w:eastAsia="ko-KR"/>
        </w:rPr>
        <w:t>called</w:t>
      </w:r>
      <w:r w:rsidR="00BE52E0" w:rsidRPr="00282F49">
        <w:rPr>
          <w:rFonts w:eastAsia="Times New Roman"/>
          <w:lang w:eastAsia="ko-KR"/>
        </w:rPr>
        <w:t xml:space="preserve"> </w:t>
      </w:r>
      <w:r w:rsidR="00BE52E0">
        <w:rPr>
          <w:rFonts w:eastAsia="Times New Roman"/>
          <w:lang w:eastAsia="ko-KR"/>
        </w:rPr>
        <w:t>the</w:t>
      </w:r>
      <w:r w:rsidRPr="00282F49">
        <w:rPr>
          <w:rFonts w:eastAsia="Times New Roman"/>
          <w:lang w:eastAsia="ko-KR"/>
        </w:rPr>
        <w:t xml:space="preserve"> Syntactic Description Language (SDL</w:t>
      </w:r>
      <w:r w:rsidR="00BE52E0" w:rsidRPr="00282F49">
        <w:rPr>
          <w:rFonts w:eastAsia="Times New Roman"/>
          <w:lang w:eastAsia="ko-KR"/>
        </w:rPr>
        <w:t>)</w:t>
      </w:r>
      <w:r w:rsidR="00BE52E0">
        <w:rPr>
          <w:rFonts w:eastAsia="Times New Roman"/>
          <w:lang w:eastAsia="ko-KR"/>
        </w:rPr>
        <w:t xml:space="preserve"> and is</w:t>
      </w:r>
      <w:r w:rsidR="00BE52E0" w:rsidRPr="00282F49">
        <w:rPr>
          <w:rFonts w:eastAsia="Times New Roman"/>
          <w:lang w:eastAsia="ko-KR"/>
        </w:rPr>
        <w:t xml:space="preserve"> </w:t>
      </w:r>
      <w:r w:rsidRPr="00282F49">
        <w:rPr>
          <w:rFonts w:eastAsia="Times New Roman"/>
          <w:lang w:eastAsia="ko-KR"/>
        </w:rPr>
        <w:t xml:space="preserve">documented here in the form of syntactic </w:t>
      </w:r>
      <w:r w:rsidR="00BE52E0">
        <w:rPr>
          <w:rFonts w:eastAsia="Times New Roman"/>
          <w:lang w:eastAsia="ko-KR"/>
        </w:rPr>
        <w:t xml:space="preserve">and semantic </w:t>
      </w:r>
      <w:r w:rsidRPr="00282F49">
        <w:rPr>
          <w:rFonts w:eastAsia="Times New Roman"/>
          <w:lang w:eastAsia="ko-KR"/>
        </w:rPr>
        <w:t xml:space="preserve">rules. </w:t>
      </w:r>
    </w:p>
    <w:p w14:paraId="5F7AB556" w14:textId="1DDFD09D" w:rsidR="00090970" w:rsidRPr="00282F49" w:rsidRDefault="00BE52E0" w:rsidP="00090970">
      <w:pPr>
        <w:pStyle w:val="BodyText"/>
        <w:spacing w:after="220"/>
        <w:rPr>
          <w:rFonts w:eastAsia="Times New Roman"/>
          <w:lang w:eastAsia="ko-KR"/>
        </w:rPr>
      </w:pPr>
      <w:r>
        <w:rPr>
          <w:rFonts w:eastAsia="Times New Roman"/>
          <w:lang w:eastAsia="ko-KR"/>
        </w:rPr>
        <w:t>The SDL</w:t>
      </w:r>
      <w:r w:rsidRPr="00282F49">
        <w:rPr>
          <w:rFonts w:eastAsia="Times New Roman"/>
          <w:lang w:eastAsia="ko-KR"/>
        </w:rPr>
        <w:t xml:space="preserve"> </w:t>
      </w:r>
      <w:r w:rsidR="005874AF">
        <w:rPr>
          <w:rFonts w:eastAsia="Times New Roman"/>
          <w:lang w:eastAsia="ko-KR"/>
        </w:rPr>
        <w:t>builds on</w:t>
      </w:r>
      <w:r w:rsidR="003954DE">
        <w:rPr>
          <w:rFonts w:eastAsia="Times New Roman"/>
          <w:lang w:eastAsia="ko-KR"/>
        </w:rPr>
        <w:t xml:space="preserve"> </w:t>
      </w:r>
      <w:r w:rsidR="00C57329">
        <w:rPr>
          <w:rFonts w:eastAsia="Times New Roman"/>
          <w:lang w:eastAsia="ko-KR"/>
        </w:rPr>
        <w:t xml:space="preserve">concepts defined in the </w:t>
      </w:r>
      <w:r w:rsidR="00090970" w:rsidRPr="00282F49">
        <w:rPr>
          <w:rFonts w:eastAsia="Times New Roman"/>
          <w:lang w:eastAsia="ko-KR"/>
        </w:rPr>
        <w:t>C-like syntax used in ISO/IEC 11172</w:t>
      </w:r>
      <w:r w:rsidR="00D213F0">
        <w:rPr>
          <w:rFonts w:eastAsia="Times New Roman"/>
          <w:lang w:eastAsia="ko-KR"/>
        </w:rPr>
        <w:t>–</w:t>
      </w:r>
      <w:r w:rsidR="00090970" w:rsidRPr="00282F49">
        <w:rPr>
          <w:rFonts w:eastAsia="Times New Roman"/>
          <w:lang w:eastAsia="ko-KR"/>
        </w:rPr>
        <w:t>1:1993 and ISO/IEC 13818</w:t>
      </w:r>
      <w:r w:rsidR="00D213F0">
        <w:rPr>
          <w:rFonts w:eastAsia="Times New Roman"/>
          <w:lang w:eastAsia="ko-KR"/>
        </w:rPr>
        <w:t>–</w:t>
      </w:r>
      <w:r w:rsidR="00090970" w:rsidRPr="00282F49">
        <w:rPr>
          <w:rFonts w:eastAsia="Times New Roman"/>
          <w:lang w:eastAsia="ko-KR"/>
        </w:rPr>
        <w:t>1:200</w:t>
      </w:r>
      <w:r w:rsidR="00090970" w:rsidRPr="00282F49">
        <w:t>7</w:t>
      </w:r>
      <w:r w:rsidR="00090970" w:rsidRPr="00282F49">
        <w:rPr>
          <w:rFonts w:eastAsia="Times New Roman"/>
          <w:lang w:eastAsia="ko-KR"/>
        </w:rPr>
        <w:t xml:space="preserve"> </w:t>
      </w:r>
      <w:r w:rsidR="005F7ADF">
        <w:rPr>
          <w:rFonts w:eastAsia="Times New Roman"/>
          <w:lang w:eastAsia="ko-KR"/>
        </w:rPr>
        <w:t xml:space="preserve">to define an extensible </w:t>
      </w:r>
      <w:r w:rsidR="00090970" w:rsidRPr="00282F49">
        <w:rPr>
          <w:rFonts w:eastAsia="Times New Roman"/>
          <w:lang w:eastAsia="ko-KR"/>
        </w:rPr>
        <w:t xml:space="preserve"> framework </w:t>
      </w:r>
      <w:r w:rsidR="00D76AE2">
        <w:rPr>
          <w:rFonts w:eastAsia="Times New Roman"/>
          <w:lang w:eastAsia="ko-KR"/>
        </w:rPr>
        <w:t>for describing bitstreams</w:t>
      </w:r>
      <w:r w:rsidR="00BB23DF">
        <w:rPr>
          <w:rFonts w:eastAsia="Times New Roman"/>
          <w:lang w:eastAsia="ko-KR"/>
        </w:rPr>
        <w:t xml:space="preserve">. </w:t>
      </w:r>
      <w:r w:rsidR="00090970" w:rsidRPr="00282F49">
        <w:rPr>
          <w:rFonts w:eastAsia="Times New Roman"/>
          <w:lang w:eastAsia="ko-KR"/>
        </w:rPr>
        <w:t xml:space="preserve">This framework is </w:t>
      </w:r>
      <w:r w:rsidR="0038508C">
        <w:rPr>
          <w:rFonts w:eastAsia="Times New Roman"/>
          <w:lang w:eastAsia="ko-KR"/>
        </w:rPr>
        <w:t>inspired by</w:t>
      </w:r>
      <w:r w:rsidR="0038508C" w:rsidRPr="00282F49">
        <w:rPr>
          <w:rFonts w:eastAsia="Times New Roman"/>
          <w:lang w:eastAsia="ko-KR"/>
        </w:rPr>
        <w:t xml:space="preserve"> </w:t>
      </w:r>
      <w:r w:rsidR="00C80DB3">
        <w:rPr>
          <w:rFonts w:eastAsia="Times New Roman"/>
          <w:lang w:eastAsia="ko-KR"/>
        </w:rPr>
        <w:t xml:space="preserve">class </w:t>
      </w:r>
      <w:r w:rsidR="00090970" w:rsidRPr="00282F49">
        <w:rPr>
          <w:rFonts w:eastAsia="Times New Roman"/>
          <w:lang w:eastAsia="ko-KR"/>
        </w:rPr>
        <w:t xml:space="preserve">typing system </w:t>
      </w:r>
      <w:r w:rsidR="0038508C">
        <w:rPr>
          <w:rFonts w:eastAsia="Times New Roman"/>
          <w:lang w:eastAsia="ko-KR"/>
        </w:rPr>
        <w:t xml:space="preserve">concepts from </w:t>
      </w:r>
      <w:r w:rsidR="00090970" w:rsidRPr="00282F49">
        <w:rPr>
          <w:rFonts w:eastAsia="Times New Roman"/>
          <w:lang w:eastAsia="ko-KR"/>
        </w:rPr>
        <w:t xml:space="preserve">the C++ and Java programming languages. SDL </w:t>
      </w:r>
      <w:r w:rsidR="0038508C">
        <w:rPr>
          <w:rFonts w:eastAsia="Times New Roman"/>
          <w:lang w:eastAsia="ko-KR"/>
        </w:rPr>
        <w:t>specialises</w:t>
      </w:r>
      <w:r w:rsidR="0038508C" w:rsidRPr="00282F49">
        <w:rPr>
          <w:rFonts w:eastAsia="Times New Roman"/>
          <w:lang w:eastAsia="ko-KR"/>
        </w:rPr>
        <w:t xml:space="preserve"> </w:t>
      </w:r>
      <w:r w:rsidR="006278CF" w:rsidRPr="00282F49">
        <w:rPr>
          <w:rFonts w:eastAsia="Times New Roman"/>
          <w:lang w:eastAsia="ko-KR"/>
        </w:rPr>
        <w:t>th</w:t>
      </w:r>
      <w:r w:rsidR="006278CF">
        <w:rPr>
          <w:rFonts w:eastAsia="Times New Roman"/>
          <w:lang w:eastAsia="ko-KR"/>
        </w:rPr>
        <w:t>is</w:t>
      </w:r>
      <w:r w:rsidR="006278CF" w:rsidRPr="00282F49">
        <w:rPr>
          <w:rFonts w:eastAsia="Times New Roman"/>
          <w:lang w:eastAsia="ko-KR"/>
        </w:rPr>
        <w:t xml:space="preserve"> </w:t>
      </w:r>
      <w:r w:rsidR="006278CF">
        <w:rPr>
          <w:rFonts w:eastAsia="Times New Roman"/>
          <w:lang w:eastAsia="ko-KR"/>
        </w:rPr>
        <w:t xml:space="preserve">class </w:t>
      </w:r>
      <w:r w:rsidR="00090970" w:rsidRPr="00282F49">
        <w:rPr>
          <w:rFonts w:eastAsia="Times New Roman"/>
          <w:lang w:eastAsia="ko-KR"/>
        </w:rPr>
        <w:t>typing system</w:t>
      </w:r>
      <w:r w:rsidR="0038508C">
        <w:rPr>
          <w:rFonts w:eastAsia="Times New Roman"/>
          <w:lang w:eastAsia="ko-KR"/>
        </w:rPr>
        <w:t xml:space="preserve"> concept</w:t>
      </w:r>
      <w:r w:rsidR="00090970" w:rsidRPr="00282F49">
        <w:rPr>
          <w:rFonts w:eastAsia="Times New Roman"/>
          <w:lang w:eastAsia="ko-KR"/>
        </w:rPr>
        <w:t xml:space="preserve"> by providing facilities for defining bitstream-level quantities, and how they should be parsed.</w:t>
      </w:r>
    </w:p>
    <w:p w14:paraId="3B8079E6" w14:textId="3F948A18" w:rsidR="00044A35" w:rsidRDefault="00344781" w:rsidP="00090970">
      <w:pPr>
        <w:pStyle w:val="BodyText"/>
        <w:spacing w:after="220"/>
        <w:rPr>
          <w:rFonts w:eastAsia="Times New Roman"/>
          <w:lang w:eastAsia="ko-KR"/>
        </w:rPr>
      </w:pPr>
      <w:r>
        <w:rPr>
          <w:rFonts w:eastAsia="Times New Roman"/>
          <w:lang w:eastAsia="ko-KR"/>
        </w:rPr>
        <w:t>The aim of th</w:t>
      </w:r>
      <w:r w:rsidR="00D1323E">
        <w:rPr>
          <w:rFonts w:eastAsia="Times New Roman"/>
          <w:lang w:eastAsia="ko-KR"/>
        </w:rPr>
        <w:t>is</w:t>
      </w:r>
      <w:r>
        <w:rPr>
          <w:rFonts w:eastAsia="Times New Roman"/>
          <w:lang w:eastAsia="ko-KR"/>
        </w:rPr>
        <w:t xml:space="preserve"> </w:t>
      </w:r>
      <w:r w:rsidR="00D1323E">
        <w:rPr>
          <w:rFonts w:eastAsia="Times New Roman"/>
          <w:lang w:eastAsia="ko-KR"/>
        </w:rPr>
        <w:t xml:space="preserve">specification </w:t>
      </w:r>
      <w:r>
        <w:rPr>
          <w:rFonts w:eastAsia="Times New Roman"/>
          <w:lang w:eastAsia="ko-KR"/>
        </w:rPr>
        <w:t xml:space="preserve">is to </w:t>
      </w:r>
      <w:r w:rsidR="00EC75DF">
        <w:rPr>
          <w:rFonts w:eastAsia="Times New Roman"/>
          <w:lang w:eastAsia="ko-KR"/>
        </w:rPr>
        <w:t>elevate</w:t>
      </w:r>
      <w:r>
        <w:rPr>
          <w:rFonts w:eastAsia="Times New Roman"/>
          <w:lang w:eastAsia="ko-KR"/>
        </w:rPr>
        <w:t xml:space="preserve"> </w:t>
      </w:r>
      <w:r w:rsidR="008D1996">
        <w:rPr>
          <w:rFonts w:eastAsia="Times New Roman"/>
          <w:lang w:eastAsia="ko-KR"/>
        </w:rPr>
        <w:t>the</w:t>
      </w:r>
      <w:r>
        <w:rPr>
          <w:rFonts w:eastAsia="Times New Roman"/>
          <w:lang w:eastAsia="ko-KR"/>
        </w:rPr>
        <w:t xml:space="preserve"> mechanism which has been used for over 20 years to </w:t>
      </w:r>
      <w:r w:rsidR="00317F95">
        <w:rPr>
          <w:rFonts w:eastAsia="Times New Roman"/>
          <w:lang w:eastAsia="ko-KR"/>
        </w:rPr>
        <w:t>specify</w:t>
      </w:r>
      <w:r>
        <w:rPr>
          <w:rFonts w:eastAsia="Times New Roman"/>
          <w:lang w:eastAsia="ko-KR"/>
        </w:rPr>
        <w:t xml:space="preserve"> encoded bitstreams</w:t>
      </w:r>
      <w:r w:rsidR="00EC75DF">
        <w:rPr>
          <w:rFonts w:eastAsia="Times New Roman"/>
          <w:lang w:eastAsia="ko-KR"/>
        </w:rPr>
        <w:t xml:space="preserve"> as a standalone part</w:t>
      </w:r>
      <w:r>
        <w:rPr>
          <w:rFonts w:eastAsia="Times New Roman"/>
          <w:lang w:eastAsia="ko-KR"/>
        </w:rPr>
        <w:t xml:space="preserve">. </w:t>
      </w:r>
      <w:r w:rsidR="00044A35">
        <w:rPr>
          <w:rFonts w:eastAsia="Times New Roman"/>
          <w:lang w:eastAsia="ko-KR"/>
        </w:rPr>
        <w:t xml:space="preserve">Initially defined </w:t>
      </w:r>
      <w:r w:rsidR="00EC75DF">
        <w:rPr>
          <w:rFonts w:eastAsia="Times New Roman"/>
          <w:lang w:eastAsia="ko-KR"/>
        </w:rPr>
        <w:t>as part of</w:t>
      </w:r>
      <w:r w:rsidR="00044A35">
        <w:rPr>
          <w:rFonts w:eastAsia="Times New Roman"/>
          <w:lang w:eastAsia="ko-KR"/>
        </w:rPr>
        <w:t xml:space="preserve"> ISO/IEC 14496-1, this specification is backward-compatible compared to the SDL specified in ISO/IEC 14496-1. That is, a valid SDL </w:t>
      </w:r>
      <w:r w:rsidR="00317F95">
        <w:rPr>
          <w:rFonts w:eastAsia="Times New Roman"/>
          <w:lang w:eastAsia="ko-KR"/>
        </w:rPr>
        <w:t>specification</w:t>
      </w:r>
      <w:r w:rsidR="00044A35">
        <w:rPr>
          <w:rFonts w:eastAsia="Times New Roman"/>
          <w:lang w:eastAsia="ko-KR"/>
        </w:rPr>
        <w:t xml:space="preserve"> based on ISO/IEC 14496-1 is also a valid </w:t>
      </w:r>
      <w:r w:rsidR="00317F95">
        <w:rPr>
          <w:rFonts w:eastAsia="Times New Roman"/>
          <w:lang w:eastAsia="ko-KR"/>
        </w:rPr>
        <w:t xml:space="preserve">specification </w:t>
      </w:r>
      <w:r w:rsidR="00044A35">
        <w:rPr>
          <w:rFonts w:eastAsia="Times New Roman"/>
          <w:lang w:eastAsia="ko-KR"/>
        </w:rPr>
        <w:t xml:space="preserve">based on this </w:t>
      </w:r>
      <w:r w:rsidR="00317F95">
        <w:rPr>
          <w:rFonts w:eastAsia="Times New Roman"/>
          <w:lang w:eastAsia="ko-KR"/>
        </w:rPr>
        <w:t>document</w:t>
      </w:r>
      <w:r w:rsidR="00044A35">
        <w:rPr>
          <w:rFonts w:eastAsia="Times New Roman"/>
          <w:lang w:eastAsia="ko-KR"/>
        </w:rPr>
        <w:t>. However, the inverse is not true.</w:t>
      </w:r>
    </w:p>
    <w:p w14:paraId="018B8787" w14:textId="4B5B3E45" w:rsidR="00090970" w:rsidRDefault="008F70B3" w:rsidP="00090970">
      <w:pPr>
        <w:pStyle w:val="BodyText"/>
        <w:spacing w:after="220"/>
        <w:rPr>
          <w:rFonts w:eastAsia="Times New Roman"/>
          <w:lang w:eastAsia="ko-KR"/>
        </w:rPr>
      </w:pPr>
      <w:r>
        <w:rPr>
          <w:rFonts w:eastAsia="Times New Roman"/>
          <w:lang w:eastAsia="ko-KR"/>
        </w:rPr>
        <w:t xml:space="preserve">Lexical elements of the SDL are described first, </w:t>
      </w:r>
      <w:r w:rsidR="00D82F70">
        <w:rPr>
          <w:rFonts w:eastAsia="Times New Roman"/>
          <w:lang w:eastAsia="ko-KR"/>
        </w:rPr>
        <w:t>followed by</w:t>
      </w:r>
      <w:r w:rsidR="00D82F70" w:rsidRPr="00282F49">
        <w:rPr>
          <w:rFonts w:eastAsia="Times New Roman"/>
          <w:lang w:eastAsia="ko-KR"/>
        </w:rPr>
        <w:t xml:space="preserve"> </w:t>
      </w:r>
      <w:r w:rsidR="00090970" w:rsidRPr="00282F49">
        <w:rPr>
          <w:rFonts w:eastAsia="Times New Roman"/>
          <w:lang w:eastAsia="ko-KR"/>
        </w:rPr>
        <w:t xml:space="preserve">elementary </w:t>
      </w:r>
      <w:r w:rsidR="008012A9">
        <w:rPr>
          <w:rFonts w:eastAsia="Times New Roman"/>
          <w:lang w:eastAsia="ko-KR"/>
        </w:rPr>
        <w:t xml:space="preserve">and composite </w:t>
      </w:r>
      <w:r w:rsidR="00D82F70">
        <w:rPr>
          <w:rFonts w:eastAsia="Times New Roman"/>
          <w:lang w:eastAsia="ko-KR"/>
        </w:rPr>
        <w:t>type</w:t>
      </w:r>
      <w:r w:rsidR="008012A9">
        <w:rPr>
          <w:rFonts w:eastAsia="Times New Roman"/>
          <w:lang w:eastAsia="ko-KR"/>
        </w:rPr>
        <w:t xml:space="preserve"> constructs to </w:t>
      </w:r>
      <w:r w:rsidR="00FF3404">
        <w:rPr>
          <w:rFonts w:eastAsia="Times New Roman"/>
          <w:lang w:eastAsia="ko-KR"/>
        </w:rPr>
        <w:t>specify</w:t>
      </w:r>
      <w:r w:rsidR="008012A9">
        <w:rPr>
          <w:rFonts w:eastAsia="Times New Roman"/>
          <w:lang w:eastAsia="ko-KR"/>
        </w:rPr>
        <w:t xml:space="preserve"> bitstreams</w:t>
      </w:r>
      <w:r w:rsidR="00090970" w:rsidRPr="00282F49">
        <w:rPr>
          <w:rFonts w:eastAsia="Times New Roman"/>
          <w:lang w:eastAsia="ko-KR"/>
        </w:rPr>
        <w:t xml:space="preserve">. Finally, </w:t>
      </w:r>
      <w:r w:rsidR="00AF702D">
        <w:rPr>
          <w:rFonts w:eastAsia="Times New Roman"/>
          <w:lang w:eastAsia="ko-KR"/>
        </w:rPr>
        <w:t>support for gener</w:t>
      </w:r>
      <w:r w:rsidR="00FA2247">
        <w:rPr>
          <w:rFonts w:eastAsia="Times New Roman"/>
          <w:lang w:eastAsia="ko-KR"/>
        </w:rPr>
        <w:t>al purpose</w:t>
      </w:r>
      <w:r w:rsidR="00AF702D">
        <w:rPr>
          <w:rFonts w:eastAsia="Times New Roman"/>
          <w:lang w:eastAsia="ko-KR"/>
        </w:rPr>
        <w:t xml:space="preserve"> </w:t>
      </w:r>
      <w:r w:rsidR="00FA2247">
        <w:rPr>
          <w:rFonts w:eastAsia="Times New Roman"/>
          <w:lang w:eastAsia="ko-KR"/>
        </w:rPr>
        <w:t>computation</w:t>
      </w:r>
      <w:r w:rsidR="00AF702D">
        <w:rPr>
          <w:rFonts w:eastAsia="Times New Roman"/>
          <w:lang w:eastAsia="ko-KR"/>
        </w:rPr>
        <w:t xml:space="preserve"> and </w:t>
      </w:r>
      <w:r w:rsidR="00090970" w:rsidRPr="00282F49">
        <w:rPr>
          <w:rFonts w:eastAsia="Times New Roman"/>
          <w:lang w:eastAsia="ko-KR"/>
        </w:rPr>
        <w:t xml:space="preserve">syntactic control flow are addressed. </w:t>
      </w:r>
      <w:r>
        <w:rPr>
          <w:rFonts w:eastAsia="Times New Roman"/>
          <w:lang w:eastAsia="ko-KR"/>
        </w:rPr>
        <w:t>E</w:t>
      </w:r>
      <w:r w:rsidR="00090970" w:rsidRPr="00282F49">
        <w:rPr>
          <w:rFonts w:eastAsia="Times New Roman"/>
          <w:lang w:eastAsia="ko-KR"/>
        </w:rPr>
        <w:t>xample</w:t>
      </w:r>
      <w:r>
        <w:rPr>
          <w:rFonts w:eastAsia="Times New Roman"/>
          <w:lang w:eastAsia="ko-KR"/>
        </w:rPr>
        <w:t xml:space="preserve"> SDL </w:t>
      </w:r>
      <w:r w:rsidR="00D71E38">
        <w:rPr>
          <w:rFonts w:eastAsia="Times New Roman"/>
          <w:lang w:eastAsia="ko-KR"/>
        </w:rPr>
        <w:t>specification</w:t>
      </w:r>
      <w:r w:rsidR="00BF7DAB">
        <w:rPr>
          <w:rFonts w:eastAsia="Times New Roman"/>
          <w:lang w:eastAsia="ko-KR"/>
        </w:rPr>
        <w:t xml:space="preserve"> fragments</w:t>
      </w:r>
      <w:r>
        <w:rPr>
          <w:rFonts w:eastAsia="Times New Roman"/>
          <w:lang w:eastAsia="ko-KR"/>
        </w:rPr>
        <w:t xml:space="preserve"> and corresponding bitstreams </w:t>
      </w:r>
      <w:r w:rsidR="00090970" w:rsidRPr="00282F49">
        <w:rPr>
          <w:rFonts w:eastAsia="Times New Roman"/>
          <w:lang w:eastAsia="ko-KR"/>
        </w:rPr>
        <w:t xml:space="preserve">are </w:t>
      </w:r>
      <w:r>
        <w:rPr>
          <w:rFonts w:eastAsia="Times New Roman"/>
          <w:lang w:eastAsia="ko-KR"/>
        </w:rPr>
        <w:t>provided</w:t>
      </w:r>
      <w:r w:rsidRPr="00282F49">
        <w:rPr>
          <w:rFonts w:eastAsia="Times New Roman"/>
          <w:lang w:eastAsia="ko-KR"/>
        </w:rPr>
        <w:t xml:space="preserve"> </w:t>
      </w:r>
      <w:r w:rsidR="00090970" w:rsidRPr="00282F49">
        <w:rPr>
          <w:rFonts w:eastAsia="Times New Roman"/>
          <w:lang w:eastAsia="ko-KR"/>
        </w:rPr>
        <w:t xml:space="preserve">to clarify </w:t>
      </w:r>
      <w:r w:rsidR="00451B88">
        <w:rPr>
          <w:rFonts w:eastAsia="Times New Roman"/>
          <w:lang w:eastAsia="ko-KR"/>
        </w:rPr>
        <w:t>various concepts</w:t>
      </w:r>
      <w:r w:rsidR="00090970" w:rsidRPr="00282F49">
        <w:rPr>
          <w:rFonts w:eastAsia="Times New Roman"/>
          <w:lang w:eastAsia="ko-KR"/>
        </w:rPr>
        <w:t>.</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9340B5">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4" w:name="_Toc353342669"/>
      <w:bookmarkStart w:id="5" w:name="_Toc165642440"/>
      <w:r w:rsidRPr="006D1923">
        <w:t>Scope</w:t>
      </w:r>
      <w:bookmarkEnd w:id="4"/>
      <w:bookmarkEnd w:id="5"/>
    </w:p>
    <w:p w14:paraId="28CE4DA0" w14:textId="2E286851" w:rsidR="003B4C3F" w:rsidRPr="001D175A" w:rsidRDefault="00533BFC" w:rsidP="00F112B1">
      <w:pPr>
        <w:pStyle w:val="BodyText"/>
        <w:rPr>
          <w:lang w:val="en-US"/>
        </w:rPr>
      </w:pPr>
      <w:r w:rsidRPr="001854F3">
        <w:rPr>
          <w:lang w:val="en-US"/>
        </w:rPr>
        <w:t xml:space="preserve">This document specifies </w:t>
      </w:r>
      <w:r w:rsidR="00441598">
        <w:rPr>
          <w:lang w:val="en-US"/>
        </w:rPr>
        <w:t xml:space="preserve">a syntactic </w:t>
      </w:r>
      <w:r w:rsidR="003B4C3F">
        <w:rPr>
          <w:lang w:val="en-US"/>
        </w:rPr>
        <w:t xml:space="preserve">description </w:t>
      </w:r>
      <w:r w:rsidR="00441598">
        <w:rPr>
          <w:lang w:val="en-US"/>
        </w:rPr>
        <w:t xml:space="preserve">language for </w:t>
      </w:r>
      <w:r w:rsidR="002355C6">
        <w:rPr>
          <w:lang w:val="en-US"/>
        </w:rPr>
        <w:t>describing</w:t>
      </w:r>
      <w:r w:rsidR="00441598">
        <w:rPr>
          <w:lang w:val="en-US"/>
        </w:rPr>
        <w:t xml:space="preserve"> the</w:t>
      </w:r>
      <w:r w:rsidR="006E03DB">
        <w:rPr>
          <w:lang w:val="en-US"/>
        </w:rPr>
        <w:t xml:space="preserve"> structure of binary d</w:t>
      </w:r>
      <w:r w:rsidR="00EB496B">
        <w:rPr>
          <w:lang w:val="en-US"/>
        </w:rPr>
        <w:t>at</w:t>
      </w:r>
      <w:r w:rsidR="000810D5">
        <w:rPr>
          <w:lang w:val="en-US"/>
        </w:rPr>
        <w:t>a</w:t>
      </w:r>
      <w:r w:rsidR="00EF6CC6">
        <w:rPr>
          <w:lang w:val="en-US"/>
        </w:rPr>
        <w:t>.</w:t>
      </w:r>
      <w:r w:rsidR="00636B32">
        <w:rPr>
          <w:lang w:val="en-US"/>
        </w:rPr>
        <w:t xml:space="preserve"> </w:t>
      </w:r>
      <w:r w:rsidR="003B4C3F" w:rsidRPr="001D175A">
        <w:rPr>
          <w:lang w:val="en-US"/>
        </w:rPr>
        <w:t xml:space="preserve">This </w:t>
      </w:r>
      <w:r w:rsidR="00451B88">
        <w:rPr>
          <w:lang w:val="en-US"/>
        </w:rPr>
        <w:t>document covers</w:t>
      </w:r>
      <w:r w:rsidR="00451B88" w:rsidRPr="001D175A">
        <w:rPr>
          <w:lang w:val="en-US"/>
        </w:rPr>
        <w:t xml:space="preserve"> </w:t>
      </w:r>
      <w:r w:rsidR="003B4C3F" w:rsidRPr="001D175A">
        <w:rPr>
          <w:lang w:val="en-US"/>
        </w:rPr>
        <w:t xml:space="preserve">the representation of an SDL </w:t>
      </w:r>
      <w:r w:rsidR="00FC452B">
        <w:rPr>
          <w:lang w:val="en-US"/>
        </w:rPr>
        <w:t>specification</w:t>
      </w:r>
      <w:r w:rsidR="00D923AA">
        <w:rPr>
          <w:lang w:val="en-US"/>
        </w:rPr>
        <w:t xml:space="preserve"> </w:t>
      </w:r>
      <w:r w:rsidR="00CA7CA3">
        <w:rPr>
          <w:lang w:val="en-US"/>
        </w:rPr>
        <w:t>in plain text</w:t>
      </w:r>
      <w:r w:rsidR="003B4C3F" w:rsidRPr="001D175A">
        <w:rPr>
          <w:lang w:val="en-US"/>
        </w:rPr>
        <w:t>, the syntax of the SDL and the semantic rules of the SDL.</w:t>
      </w:r>
    </w:p>
    <w:p w14:paraId="4373F7FF" w14:textId="530E20B0" w:rsidR="00624D31" w:rsidRPr="001D175A" w:rsidRDefault="00DB1C0B" w:rsidP="005B38C4">
      <w:pPr>
        <w:pStyle w:val="BodyText"/>
        <w:rPr>
          <w:lang w:val="en-US"/>
        </w:rPr>
      </w:pPr>
      <w:r w:rsidRPr="00624D31">
        <w:rPr>
          <w:lang w:val="en-US"/>
        </w:rPr>
        <w:t xml:space="preserve">In </w:t>
      </w:r>
      <w:r w:rsidR="00C26711" w:rsidRPr="001D175A">
        <w:rPr>
          <w:lang w:val="en-US"/>
        </w:rPr>
        <w:t>scenarios</w:t>
      </w:r>
      <w:r w:rsidRPr="00624D31">
        <w:rPr>
          <w:lang w:val="en-US"/>
        </w:rPr>
        <w:t xml:space="preserve"> </w:t>
      </w:r>
      <w:r w:rsidR="00813E55" w:rsidRPr="001D175A">
        <w:rPr>
          <w:lang w:val="en-US"/>
        </w:rPr>
        <w:t xml:space="preserve">where the </w:t>
      </w:r>
      <w:r w:rsidR="001E6B65" w:rsidRPr="001D175A">
        <w:rPr>
          <w:lang w:val="en-US"/>
        </w:rPr>
        <w:t>usage</w:t>
      </w:r>
      <w:r w:rsidR="00813E55" w:rsidRPr="001D175A">
        <w:rPr>
          <w:lang w:val="en-US"/>
        </w:rPr>
        <w:t xml:space="preserve"> o</w:t>
      </w:r>
      <w:r w:rsidR="001E6B65" w:rsidRPr="001D175A">
        <w:rPr>
          <w:lang w:val="en-US"/>
        </w:rPr>
        <w:t>r interpretation</w:t>
      </w:r>
      <w:r w:rsidR="00813E55" w:rsidRPr="001D175A">
        <w:rPr>
          <w:lang w:val="en-US"/>
        </w:rPr>
        <w:t xml:space="preserve"> </w:t>
      </w:r>
      <w:r w:rsidR="001E6B65" w:rsidRPr="001D175A">
        <w:rPr>
          <w:lang w:val="en-US"/>
        </w:rPr>
        <w:t>of the</w:t>
      </w:r>
      <w:r w:rsidR="00813E55" w:rsidRPr="001D175A">
        <w:rPr>
          <w:lang w:val="en-US"/>
        </w:rPr>
        <w:t xml:space="preserve"> SDL may be ambiguous or </w:t>
      </w:r>
      <w:r w:rsidR="00636B32">
        <w:rPr>
          <w:lang w:val="en-US"/>
        </w:rPr>
        <w:t>un</w:t>
      </w:r>
      <w:r w:rsidR="00813E55" w:rsidRPr="001D175A">
        <w:rPr>
          <w:lang w:val="en-US"/>
        </w:rPr>
        <w:t xml:space="preserve">defined, this document attempts to specify whether </w:t>
      </w:r>
      <w:r w:rsidR="007D42EA" w:rsidRPr="001D175A">
        <w:rPr>
          <w:lang w:val="en-US"/>
        </w:rPr>
        <w:t>such</w:t>
      </w:r>
      <w:r w:rsidR="00813E55" w:rsidRPr="001D175A">
        <w:rPr>
          <w:lang w:val="en-US"/>
        </w:rPr>
        <w:t xml:space="preserve"> </w:t>
      </w:r>
      <w:r w:rsidR="00A42E85" w:rsidRPr="001D175A">
        <w:rPr>
          <w:lang w:val="en-US"/>
        </w:rPr>
        <w:t>a s</w:t>
      </w:r>
      <w:r w:rsidR="00813E55" w:rsidRPr="001D175A">
        <w:rPr>
          <w:lang w:val="en-US"/>
        </w:rPr>
        <w:t xml:space="preserve">cenario </w:t>
      </w:r>
      <w:r w:rsidR="00B87927" w:rsidRPr="001D175A">
        <w:rPr>
          <w:lang w:val="en-US"/>
        </w:rPr>
        <w:t>is</w:t>
      </w:r>
      <w:r w:rsidR="00813E55" w:rsidRPr="001D175A">
        <w:rPr>
          <w:lang w:val="en-US"/>
        </w:rPr>
        <w:t xml:space="preserve"> </w:t>
      </w:r>
      <w:r w:rsidR="00594644" w:rsidRPr="001D175A">
        <w:rPr>
          <w:lang w:val="en-US"/>
        </w:rPr>
        <w:t xml:space="preserve">considered </w:t>
      </w:r>
      <w:r w:rsidR="00B87927" w:rsidRPr="001D175A">
        <w:rPr>
          <w:lang w:val="en-US"/>
        </w:rPr>
        <w:t xml:space="preserve">an </w:t>
      </w:r>
      <w:r w:rsidR="004D4774">
        <w:rPr>
          <w:lang w:val="en-US"/>
        </w:rPr>
        <w:t>invalid specification</w:t>
      </w:r>
      <w:r w:rsidR="00594644" w:rsidRPr="001D175A">
        <w:rPr>
          <w:lang w:val="en-US"/>
        </w:rPr>
        <w:t xml:space="preserve"> </w:t>
      </w:r>
      <w:r w:rsidR="00813E55" w:rsidRPr="001D175A">
        <w:rPr>
          <w:lang w:val="en-US"/>
        </w:rPr>
        <w:t xml:space="preserve">or </w:t>
      </w:r>
      <w:r w:rsidR="00B87927" w:rsidRPr="001D175A">
        <w:rPr>
          <w:lang w:val="en-US"/>
        </w:rPr>
        <w:t>will</w:t>
      </w:r>
      <w:r w:rsidR="00813E55" w:rsidRPr="001D175A">
        <w:rPr>
          <w:lang w:val="en-US"/>
        </w:rPr>
        <w:t xml:space="preserve"> result in undefined </w:t>
      </w:r>
      <w:r w:rsidR="00C26711" w:rsidRPr="001D175A">
        <w:rPr>
          <w:lang w:val="en-US"/>
        </w:rPr>
        <w:t>behavior</w:t>
      </w:r>
      <w:r w:rsidR="00813E55" w:rsidRPr="001D175A">
        <w:rPr>
          <w:lang w:val="en-US"/>
        </w:rPr>
        <w:t>.</w:t>
      </w:r>
    </w:p>
    <w:p w14:paraId="6A7A9C9A" w14:textId="77F3BB16" w:rsidR="00C81572" w:rsidRPr="00624D31" w:rsidRDefault="00624D31" w:rsidP="001D175A">
      <w:pPr>
        <w:pStyle w:val="Note"/>
        <w:rPr>
          <w:lang w:val="en-US"/>
        </w:rPr>
      </w:pPr>
      <w:r w:rsidRPr="001D175A">
        <w:rPr>
          <w:lang w:val="en-US"/>
        </w:rPr>
        <w:t xml:space="preserve">NOTE: </w:t>
      </w:r>
      <w:r w:rsidR="00C81572" w:rsidRPr="001D175A">
        <w:rPr>
          <w:lang w:val="en-US"/>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w:t>
      </w:r>
      <w:r w:rsidR="00530450">
        <w:rPr>
          <w:lang w:val="en-US"/>
        </w:rPr>
        <w:t xml:space="preserve">an </w:t>
      </w:r>
      <w:r w:rsidR="00C81572" w:rsidRPr="001D175A">
        <w:rPr>
          <w:lang w:val="en-US"/>
        </w:rPr>
        <w:t xml:space="preserve">SDL </w:t>
      </w:r>
      <w:r w:rsidR="00EF056A">
        <w:rPr>
          <w:lang w:val="en-US"/>
        </w:rPr>
        <w:t>specification</w:t>
      </w:r>
      <w:r w:rsidR="00530450">
        <w:rPr>
          <w:lang w:val="en-US"/>
        </w:rPr>
        <w:t xml:space="preserve"> in a file</w:t>
      </w:r>
      <w:r w:rsidR="00C81572" w:rsidRPr="001D175A">
        <w:rPr>
          <w:lang w:val="en-US"/>
        </w:rPr>
        <w:t>, compilation, execution, input/output</w:t>
      </w:r>
      <w:r w:rsidR="00097ACA">
        <w:rPr>
          <w:lang w:val="en-US"/>
        </w:rPr>
        <w:t>, execution</w:t>
      </w:r>
      <w:r w:rsidR="00DC3877">
        <w:rPr>
          <w:lang w:val="en-US"/>
        </w:rPr>
        <w:t xml:space="preserve"> </w:t>
      </w:r>
      <w:r w:rsidR="00097ACA">
        <w:rPr>
          <w:lang w:val="en-US"/>
        </w:rPr>
        <w:t xml:space="preserve">environment and </w:t>
      </w:r>
      <w:r w:rsidR="00DC3877">
        <w:rPr>
          <w:lang w:val="en-US"/>
        </w:rPr>
        <w:t>machine architecture</w:t>
      </w:r>
      <w:r w:rsidR="00C81572" w:rsidRPr="001D175A">
        <w:rPr>
          <w:lang w:val="en-US"/>
        </w:rPr>
        <w:t>.</w:t>
      </w:r>
    </w:p>
    <w:p w14:paraId="0DD27075" w14:textId="1FE11279" w:rsidR="001A33D0" w:rsidRPr="006D1923" w:rsidRDefault="001A33D0" w:rsidP="001A33D0">
      <w:pPr>
        <w:pStyle w:val="Heading1"/>
        <w:numPr>
          <w:ilvl w:val="0"/>
          <w:numId w:val="1"/>
        </w:numPr>
        <w:tabs>
          <w:tab w:val="clear" w:pos="432"/>
        </w:tabs>
        <w:ind w:left="0" w:firstLine="0"/>
      </w:pPr>
      <w:bookmarkStart w:id="6" w:name="_Toc353342670"/>
      <w:bookmarkStart w:id="7" w:name="_Toc165642441"/>
      <w:r w:rsidRPr="006D1923">
        <w:t>Normative references</w:t>
      </w:r>
      <w:bookmarkEnd w:id="6"/>
      <w:bookmarkEnd w:id="7"/>
    </w:p>
    <w:p w14:paraId="38ACD1AE" w14:textId="7E9B3B44" w:rsidR="004E7D16" w:rsidRDefault="004E7D16" w:rsidP="00F112B1">
      <w:pPr>
        <w:pStyle w:val="BodyText"/>
      </w:pPr>
      <w:r w:rsidRPr="00F84023">
        <w:t>IETF RFC 4648, The Base16, Base32, and Base64 Data Encodings</w:t>
      </w:r>
    </w:p>
    <w:p w14:paraId="4600AD9F" w14:textId="78B83709" w:rsidR="00B43485" w:rsidRDefault="00B43485" w:rsidP="00F112B1">
      <w:pPr>
        <w:pStyle w:val="BodyText"/>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297C59">
      <w:pPr>
        <w:pStyle w:val="BodyText"/>
      </w:pPr>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8" w:name="_Toc120120080"/>
      <w:bookmarkStart w:id="9" w:name="_Toc120120132"/>
      <w:bookmarkStart w:id="10" w:name="_Toc353342671"/>
      <w:bookmarkStart w:id="11" w:name="_Toc165642442"/>
      <w:bookmarkEnd w:id="8"/>
      <w:bookmarkEnd w:id="9"/>
      <w:r w:rsidRPr="006D1923">
        <w:t>Terms and definitions</w:t>
      </w:r>
      <w:bookmarkEnd w:id="10"/>
      <w:bookmarkEnd w:id="11"/>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30EA01D1"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19" w:history="1">
        <w:r w:rsidRPr="006D1923">
          <w:rPr>
            <w:color w:val="0000FF"/>
            <w:u w:val="single"/>
            <w:lang w:eastAsia="fr-FR"/>
          </w:rPr>
          <w:t>https://www.iso.org/obp</w:t>
        </w:r>
      </w:hyperlink>
    </w:p>
    <w:p w14:paraId="188B43B5" w14:textId="06B0211F"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0"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6FA579FB" w14:textId="77777777" w:rsidR="00A346EB" w:rsidRPr="00A346EB" w:rsidRDefault="000B34AF" w:rsidP="006B3BB5">
      <w:pPr>
        <w:pStyle w:val="Terms"/>
      </w:pPr>
      <w:commentRangeStart w:id="12"/>
      <w:r w:rsidRPr="00A346EB">
        <w:t>fixed length code</w:t>
      </w:r>
    </w:p>
    <w:p w14:paraId="4D7D13B4" w14:textId="4F28E9FD" w:rsidR="0057170A" w:rsidRPr="00A346EB" w:rsidRDefault="0057170A" w:rsidP="00A346EB">
      <w:pPr>
        <w:pStyle w:val="Terms"/>
      </w:pPr>
      <w:r w:rsidRPr="00A346EB">
        <w:t>FLC</w:t>
      </w:r>
      <w:commentRangeEnd w:id="12"/>
      <w:r w:rsidR="00235600">
        <w:rPr>
          <w:rStyle w:val="CommentReference"/>
          <w:b w:val="0"/>
        </w:rPr>
        <w:commentReference w:id="12"/>
      </w:r>
    </w:p>
    <w:p w14:paraId="3F190F92" w14:textId="2DB98217" w:rsidR="0057170A" w:rsidRDefault="00F112B1" w:rsidP="00C472DC">
      <w:pPr>
        <w:pStyle w:val="Definition"/>
      </w:pPr>
      <w:r>
        <w:t>c</w:t>
      </w:r>
      <w:r w:rsidR="00953D6D" w:rsidRPr="00004964">
        <w:t>onstant</w:t>
      </w:r>
      <w:r w:rsidR="00004964" w:rsidRPr="00004964">
        <w:t>-length direct representation bit fields</w:t>
      </w:r>
    </w:p>
    <w:p w14:paraId="31B1327A" w14:textId="16D58E4B" w:rsidR="001A33D0" w:rsidRDefault="001A33D0" w:rsidP="00DD0C5C">
      <w:pPr>
        <w:pStyle w:val="TermNum"/>
      </w:pPr>
      <w:r w:rsidRPr="006D1923">
        <w:t>3.</w:t>
      </w:r>
      <w:r w:rsidR="0057170A">
        <w:t>2</w:t>
      </w:r>
    </w:p>
    <w:p w14:paraId="2B3711AD" w14:textId="77777777" w:rsidR="00A346EB" w:rsidRPr="006D1923" w:rsidRDefault="00A346EB" w:rsidP="006B3BB5">
      <w:pPr>
        <w:pStyle w:val="Terms"/>
      </w:pPr>
      <w:commentRangeStart w:id="13"/>
      <w:r>
        <w:t>s</w:t>
      </w:r>
      <w:r w:rsidRPr="006D1923">
        <w:t xml:space="preserve">yntactic </w:t>
      </w:r>
      <w:r>
        <w:t>d</w:t>
      </w:r>
      <w:r w:rsidRPr="006D1923">
        <w:t xml:space="preserve">escription </w:t>
      </w:r>
      <w:r>
        <w:t>l</w:t>
      </w:r>
      <w:r w:rsidRPr="006D1923">
        <w:t>anguage</w:t>
      </w:r>
    </w:p>
    <w:p w14:paraId="384C5852" w14:textId="440B24CB" w:rsidR="00A346EB" w:rsidRPr="00A346EB" w:rsidRDefault="00625D6F" w:rsidP="00A346EB">
      <w:pPr>
        <w:pStyle w:val="Terms"/>
      </w:pPr>
      <w:r>
        <w:t>SDL</w:t>
      </w:r>
      <w:commentRangeEnd w:id="13"/>
      <w:r w:rsidR="00235600">
        <w:rPr>
          <w:rStyle w:val="CommentReference"/>
          <w:b w:val="0"/>
        </w:rPr>
        <w:commentReference w:id="13"/>
      </w:r>
    </w:p>
    <w:p w14:paraId="0388FA0B" w14:textId="40C07988" w:rsidR="00664549" w:rsidRDefault="00F112B1" w:rsidP="00C472DC">
      <w:pPr>
        <w:pStyle w:val="Definition"/>
        <w:rPr>
          <w:rFonts w:eastAsia="Times New Roman"/>
        </w:rPr>
      </w:pPr>
      <w:r>
        <w:rPr>
          <w:rFonts w:eastAsia="Times New Roman"/>
        </w:rPr>
        <w:t>l</w:t>
      </w:r>
      <w:r w:rsidR="005169F9" w:rsidRPr="006D1923">
        <w:rPr>
          <w:rFonts w:eastAsia="Times New Roman"/>
        </w:rPr>
        <w:t xml:space="preserve">anguage </w:t>
      </w:r>
      <w:r w:rsidR="00664549" w:rsidRPr="006D1923">
        <w:rPr>
          <w:rFonts w:eastAsia="Times New Roman"/>
        </w:rPr>
        <w:t>defined by this specification that allows the description of a bitstream’s syntax</w:t>
      </w:r>
    </w:p>
    <w:p w14:paraId="1FE1DDCA" w14:textId="611E5694" w:rsidR="00D90FB5" w:rsidRDefault="00D90FB5" w:rsidP="00B00EE2">
      <w:pPr>
        <w:pStyle w:val="TermNum"/>
      </w:pPr>
      <w:r w:rsidRPr="00C472DC">
        <w:t>3.3</w:t>
      </w:r>
      <w:r w:rsidRPr="00BA1CF7">
        <w:br/>
      </w:r>
      <w:r>
        <w:t>composite type</w:t>
      </w:r>
    </w:p>
    <w:p w14:paraId="5D2F6071" w14:textId="076823CD" w:rsidR="00D90FB5" w:rsidRPr="00D90FB5" w:rsidRDefault="00B50BEA" w:rsidP="00986071">
      <w:pPr>
        <w:pStyle w:val="Definition"/>
      </w:pPr>
      <w:r>
        <w:t>a</w:t>
      </w:r>
      <w:r w:rsidR="00E64E32">
        <w:t xml:space="preserve"> </w:t>
      </w:r>
      <w:r w:rsidR="00D90FB5">
        <w:t xml:space="preserve">variable type in the SDL which consists of </w:t>
      </w:r>
      <w:r w:rsidR="00732B44">
        <w:t xml:space="preserve">an aggregated structure of </w:t>
      </w:r>
      <w:r w:rsidR="00D90FB5">
        <w:t xml:space="preserve">one or more </w:t>
      </w:r>
      <w:r w:rsidR="00844C01">
        <w:t xml:space="preserve">elements </w:t>
      </w:r>
      <w:r w:rsidR="00D90FB5">
        <w:t>e.g. array, class and map</w:t>
      </w:r>
      <w:r w:rsidR="008D6B1E">
        <w:t xml:space="preserve"> types</w:t>
      </w:r>
      <w:r w:rsidR="00D90FB5">
        <w:t xml:space="preserve"> </w:t>
      </w:r>
    </w:p>
    <w:p w14:paraId="276CD842" w14:textId="52D818A2" w:rsidR="00374402" w:rsidRDefault="00D9014C" w:rsidP="00B00EE2">
      <w:pPr>
        <w:pStyle w:val="TermNum"/>
      </w:pPr>
      <w:r w:rsidRPr="00C472DC">
        <w:t>3.</w:t>
      </w:r>
      <w:r>
        <w:t>4</w:t>
      </w:r>
      <w:r w:rsidRPr="00BA1CF7">
        <w:br/>
      </w:r>
      <w:r w:rsidR="00374402">
        <w:t>declaration</w:t>
      </w:r>
    </w:p>
    <w:p w14:paraId="08A1B016" w14:textId="41322F29" w:rsidR="00374402" w:rsidRPr="00D9014C" w:rsidRDefault="006D5FCA" w:rsidP="00374402">
      <w:pPr>
        <w:pStyle w:val="Definition"/>
      </w:pPr>
      <w:r>
        <w:t>a</w:t>
      </w:r>
      <w:r w:rsidR="00374402" w:rsidRPr="00D9014C">
        <w:t xml:space="preserve"> sequential unit of SDL tokens used to define the ‘shape’ of a variable value without causing data to be consumed from a bitstream or stored in </w:t>
      </w:r>
      <w:r w:rsidR="00354F0F">
        <w:t>the parsing context</w:t>
      </w:r>
      <w:r w:rsidR="00354F0F" w:rsidRPr="00D9014C">
        <w:t xml:space="preserve"> </w:t>
      </w:r>
      <w:r w:rsidR="00374402" w:rsidRPr="00D9014C">
        <w:t>e.g. a class or map declaration</w:t>
      </w:r>
    </w:p>
    <w:p w14:paraId="24F5505A" w14:textId="20A7D971" w:rsidR="00374402" w:rsidRDefault="00D9014C" w:rsidP="00B00EE2">
      <w:pPr>
        <w:pStyle w:val="TermNum"/>
      </w:pPr>
      <w:r w:rsidRPr="00C472DC">
        <w:lastRenderedPageBreak/>
        <w:t>3.</w:t>
      </w:r>
      <w:r>
        <w:t>5</w:t>
      </w:r>
      <w:r w:rsidRPr="00BA1CF7">
        <w:br/>
      </w:r>
      <w:r w:rsidR="00374402">
        <w:t>definition</w:t>
      </w:r>
    </w:p>
    <w:p w14:paraId="4740EE08" w14:textId="1321D0D9" w:rsidR="00374402" w:rsidRPr="00D9014C" w:rsidRDefault="006D5FCA" w:rsidP="00374402">
      <w:pPr>
        <w:pStyle w:val="Definition"/>
      </w:pPr>
      <w:r>
        <w:t>a</w:t>
      </w:r>
      <w:r w:rsidR="00374402" w:rsidRPr="00D9014C">
        <w:t xml:space="preserve"> sequential unit of SDL tokens used to create a parsable or non-parsable variable and its value, potentially causing data to be consumed from a bitstream or stored in </w:t>
      </w:r>
      <w:r w:rsidR="00354F0F">
        <w:t xml:space="preserve">the parsing context </w:t>
      </w:r>
      <w:r w:rsidR="00BA5D76">
        <w:t xml:space="preserve">e.g. a </w:t>
      </w:r>
      <w:r w:rsidR="00F37344">
        <w:t xml:space="preserve">parsable </w:t>
      </w:r>
      <w:r w:rsidR="0030743F">
        <w:t xml:space="preserve">class </w:t>
      </w:r>
      <w:r w:rsidR="00BA5D76">
        <w:t>variable</w:t>
      </w:r>
      <w:r w:rsidR="0030743F">
        <w:t xml:space="preserve"> definition</w:t>
      </w:r>
      <w:r w:rsidR="00F37344">
        <w:t xml:space="preserve"> or a non-parsable integer variable definition</w:t>
      </w:r>
    </w:p>
    <w:p w14:paraId="4053E140" w14:textId="78364E38" w:rsidR="00D90FB5" w:rsidRDefault="00D90FB5" w:rsidP="00B00EE2">
      <w:pPr>
        <w:pStyle w:val="TermNum"/>
      </w:pPr>
      <w:r w:rsidRPr="00C472DC">
        <w:t>3.</w:t>
      </w:r>
      <w:r w:rsidR="00D9014C">
        <w:t>6</w:t>
      </w:r>
      <w:r w:rsidRPr="00BA1CF7">
        <w:br/>
      </w:r>
      <w:r>
        <w:t>elementary type</w:t>
      </w:r>
    </w:p>
    <w:p w14:paraId="6DF7D26C" w14:textId="267505E6" w:rsidR="00D90FB5" w:rsidRPr="00D90FB5" w:rsidRDefault="006D5FCA" w:rsidP="00986071">
      <w:pPr>
        <w:pStyle w:val="Definition"/>
      </w:pPr>
      <w:r>
        <w:t>i</w:t>
      </w:r>
      <w:r w:rsidR="00D90FB5">
        <w:t>ndividual numeric</w:t>
      </w:r>
      <w:r w:rsidR="005F6CB7">
        <w:t xml:space="preserve"> value</w:t>
      </w:r>
      <w:r w:rsidR="00D90FB5">
        <w:t xml:space="preserve"> types such as bit, integer and float</w:t>
      </w:r>
      <w:r w:rsidR="008D6B1E">
        <w:t xml:space="preserve"> types</w:t>
      </w:r>
    </w:p>
    <w:p w14:paraId="2D281C36" w14:textId="7B9B87F0" w:rsidR="0074079F" w:rsidRDefault="0074079F" w:rsidP="00B00EE2">
      <w:pPr>
        <w:pStyle w:val="TermNum"/>
      </w:pPr>
      <w:r w:rsidRPr="00C472DC">
        <w:t>3.</w:t>
      </w:r>
      <w:r w:rsidR="00D9014C">
        <w:t>7</w:t>
      </w:r>
      <w:r w:rsidRPr="00BA1CF7">
        <w:br/>
      </w:r>
      <w:r>
        <w:t xml:space="preserve">invalid </w:t>
      </w:r>
      <w:r w:rsidR="006A4CF0">
        <w:t>specification</w:t>
      </w:r>
    </w:p>
    <w:p w14:paraId="38DA28F1" w14:textId="46E31F41" w:rsidR="0074079F" w:rsidRPr="0074079F" w:rsidRDefault="006D5FCA" w:rsidP="00D90FB5">
      <w:pPr>
        <w:pStyle w:val="Definition"/>
      </w:pPr>
      <w:r>
        <w:t>a</w:t>
      </w:r>
      <w:r w:rsidR="0074079F">
        <w:t xml:space="preserve">n SDL </w:t>
      </w:r>
      <w:r w:rsidR="001E6D5D">
        <w:t>specification</w:t>
      </w:r>
      <w:r w:rsidR="0074079F">
        <w:t xml:space="preserve"> that is possible using the SDL syntax but is nonetheless considered invalid due to either semantic rules or the fact that such a </w:t>
      </w:r>
      <w:r w:rsidR="003772AB">
        <w:t xml:space="preserve">specification </w:t>
      </w:r>
      <w:r w:rsidR="0074079F">
        <w:t xml:space="preserve">would be impossible to interpret or process </w:t>
      </w:r>
    </w:p>
    <w:p w14:paraId="7114942C" w14:textId="7B75D721" w:rsidR="00DD0C5C" w:rsidRPr="00BA1CF7" w:rsidRDefault="00AF1F6A" w:rsidP="00B00EE2">
      <w:pPr>
        <w:pStyle w:val="TermNum"/>
      </w:pPr>
      <w:r w:rsidRPr="00C472DC">
        <w:t>3.</w:t>
      </w:r>
      <w:r w:rsidR="00D9014C">
        <w:t>8</w:t>
      </w:r>
      <w:r w:rsidR="00C3473E" w:rsidRPr="00BA1CF7">
        <w:br/>
      </w:r>
      <w:r w:rsidR="00494ED6" w:rsidRPr="00BA1CF7">
        <w:t>n</w:t>
      </w:r>
      <w:r w:rsidR="00443DDD" w:rsidRPr="00BA1CF7">
        <w:t>on-parsable variable</w:t>
      </w:r>
    </w:p>
    <w:p w14:paraId="3D3CE6B4" w14:textId="70933B26" w:rsidR="00443DDD" w:rsidRDefault="006D5FCA" w:rsidP="009602E8">
      <w:pPr>
        <w:pStyle w:val="Definition"/>
      </w:pPr>
      <w:r>
        <w:t>a</w:t>
      </w:r>
      <w:r w:rsidR="005C7D1B" w:rsidRPr="009602E8">
        <w:t xml:space="preserve"> </w:t>
      </w:r>
      <w:r w:rsidR="00443DDD" w:rsidRPr="009602E8">
        <w:t xml:space="preserve">variable whose value is </w:t>
      </w:r>
      <w:r w:rsidR="00621031">
        <w:t xml:space="preserve">only stored in </w:t>
      </w:r>
      <w:r w:rsidR="006A5D1E">
        <w:t>the parsing context</w:t>
      </w:r>
    </w:p>
    <w:p w14:paraId="108CEF78" w14:textId="77777777" w:rsidR="00D35D67" w:rsidRPr="00BA1CF7" w:rsidRDefault="00D35D67" w:rsidP="00D35D67">
      <w:pPr>
        <w:pStyle w:val="TermNum"/>
      </w:pPr>
      <w:r w:rsidRPr="00203C97">
        <w:t>3.</w:t>
      </w:r>
      <w:r>
        <w:t>9</w:t>
      </w:r>
      <w:r w:rsidRPr="00BA1CF7">
        <w:br/>
        <w:t>parsable variable</w:t>
      </w:r>
    </w:p>
    <w:p w14:paraId="09CB7D21" w14:textId="77777777" w:rsidR="00D35D67" w:rsidRDefault="00D35D67" w:rsidP="00D35D67">
      <w:pPr>
        <w:pStyle w:val="Definition"/>
      </w:pPr>
      <w:r w:rsidRPr="00863FDD">
        <w:t xml:space="preserve">a variable whose value is initially only stored in a bitstream and once parsed the value is also stored in </w:t>
      </w:r>
      <w:r>
        <w:t>the parsing context</w:t>
      </w:r>
      <w:r w:rsidRPr="00863FDD">
        <w:t>.</w:t>
      </w:r>
    </w:p>
    <w:p w14:paraId="472E08EB" w14:textId="5BB9B5C3" w:rsidR="00D35D67" w:rsidRPr="00BA1CF7" w:rsidRDefault="00D35D67" w:rsidP="00D35D67">
      <w:pPr>
        <w:pStyle w:val="TermNum"/>
      </w:pPr>
      <w:r w:rsidRPr="00203C97">
        <w:t>3.</w:t>
      </w:r>
      <w:r>
        <w:t>10</w:t>
      </w:r>
      <w:r w:rsidRPr="00BA1CF7">
        <w:br/>
        <w:t>pars</w:t>
      </w:r>
      <w:r w:rsidR="003119E4">
        <w:t>ing context</w:t>
      </w:r>
    </w:p>
    <w:p w14:paraId="4C18F4B7" w14:textId="76B2D800" w:rsidR="00D35D67" w:rsidRDefault="003119E4" w:rsidP="00D35D67">
      <w:pPr>
        <w:pStyle w:val="Definition"/>
      </w:pPr>
      <w:r>
        <w:t>an abstract concept of a volatile storage area for variable values</w:t>
      </w:r>
      <w:r w:rsidR="00D35D67" w:rsidRPr="00863FDD">
        <w:t>.</w:t>
      </w:r>
      <w:r>
        <w:t xml:space="preserve"> A computer program implementation would use computer memory for this and could choose to impose constraints such as storage size.</w:t>
      </w:r>
    </w:p>
    <w:p w14:paraId="1613BEB0" w14:textId="20FF8A85" w:rsidR="00374402" w:rsidRDefault="00374402" w:rsidP="00B00EE2">
      <w:pPr>
        <w:pStyle w:val="TermNum"/>
      </w:pPr>
      <w:r w:rsidRPr="00C472DC">
        <w:t>3.</w:t>
      </w:r>
      <w:r w:rsidR="00D9014C">
        <w:t>1</w:t>
      </w:r>
      <w:r w:rsidR="00D35D67">
        <w:t>1</w:t>
      </w:r>
      <w:r w:rsidRPr="00BA1CF7">
        <w:br/>
      </w:r>
      <w:r>
        <w:t>specification</w:t>
      </w:r>
    </w:p>
    <w:p w14:paraId="0E872F5F" w14:textId="67D81AFE" w:rsidR="00374402" w:rsidRPr="00D9014C" w:rsidRDefault="006D5FCA" w:rsidP="00374402">
      <w:pPr>
        <w:pStyle w:val="Definition"/>
      </w:pPr>
      <w:r>
        <w:t>a</w:t>
      </w:r>
      <w:r w:rsidR="00374402" w:rsidRPr="00D9014C">
        <w:t xml:space="preserve"> formal description of an encoded binary bitstream using the SDL</w:t>
      </w:r>
    </w:p>
    <w:p w14:paraId="65F28807" w14:textId="51FD5444" w:rsidR="00A71162" w:rsidRDefault="00A71162" w:rsidP="00B00EE2">
      <w:pPr>
        <w:pStyle w:val="TermNum"/>
      </w:pPr>
      <w:r w:rsidRPr="00203C97">
        <w:t>3.</w:t>
      </w:r>
      <w:r w:rsidR="00D9014C">
        <w:t>1</w:t>
      </w:r>
      <w:r w:rsidR="00D35D67">
        <w:t>2</w:t>
      </w:r>
      <w:r w:rsidRPr="00BA1CF7">
        <w:br/>
      </w:r>
      <w:r>
        <w:t>undefined behavior</w:t>
      </w:r>
    </w:p>
    <w:p w14:paraId="737AEDA9" w14:textId="6B695628" w:rsidR="00A71162" w:rsidRPr="00A71162" w:rsidRDefault="006D5FCA" w:rsidP="00D90FB5">
      <w:pPr>
        <w:pStyle w:val="Definition"/>
      </w:pPr>
      <w:r>
        <w:t>b</w:t>
      </w:r>
      <w:r w:rsidR="00A71162">
        <w:t xml:space="preserve">ehavior resulting in an undefined outcome based on the interpretation or processing of an SDL </w:t>
      </w:r>
      <w:r w:rsidR="00317F95">
        <w:t>specification</w:t>
      </w:r>
      <w:r w:rsidR="00A71162">
        <w:t xml:space="preserve">. </w:t>
      </w:r>
      <w:r w:rsidR="00D62271">
        <w:t>C</w:t>
      </w:r>
      <w:r w:rsidR="00A71162">
        <w:t xml:space="preserve">ertain scenarios in this document </w:t>
      </w:r>
      <w:r w:rsidR="00D62271">
        <w:t xml:space="preserve">are explicitly identified as resulting in undefined behavior. A computer program implementation or a standard </w:t>
      </w:r>
      <w:r w:rsidR="00317F95">
        <w:t>presenting</w:t>
      </w:r>
      <w:r w:rsidR="00D62271">
        <w:t xml:space="preserve"> </w:t>
      </w:r>
      <w:r w:rsidR="00317F95">
        <w:t>an</w:t>
      </w:r>
      <w:r w:rsidR="00D62271">
        <w:t xml:space="preserve"> SDL </w:t>
      </w:r>
      <w:r w:rsidR="00317F95">
        <w:t>specification</w:t>
      </w:r>
      <w:r w:rsidR="00D62271">
        <w:t xml:space="preserve"> may choose to define expected behavior in these scenarios</w:t>
      </w:r>
    </w:p>
    <w:p w14:paraId="3E4287F9" w14:textId="4390AA31" w:rsidR="00650C00" w:rsidRPr="00BA1CF7" w:rsidRDefault="00650C00" w:rsidP="00B00EE2">
      <w:pPr>
        <w:pStyle w:val="TermNum"/>
      </w:pPr>
      <w:r w:rsidRPr="00203C97">
        <w:t>3.</w:t>
      </w:r>
      <w:r w:rsidR="00D9014C">
        <w:t>1</w:t>
      </w:r>
      <w:r w:rsidR="00D35D67">
        <w:t>3</w:t>
      </w:r>
      <w:r w:rsidRPr="00BA1CF7">
        <w:br/>
      </w:r>
      <w:r>
        <w:t>unspecified constraint</w:t>
      </w:r>
    </w:p>
    <w:p w14:paraId="65BBC625" w14:textId="7EBAEEF9" w:rsidR="00A71162" w:rsidRDefault="006D5FCA" w:rsidP="00C472DC">
      <w:pPr>
        <w:pStyle w:val="Definition"/>
      </w:pPr>
      <w:r>
        <w:t>a</w:t>
      </w:r>
      <w:r w:rsidR="00A71162">
        <w:t xml:space="preserve"> constraint </w:t>
      </w:r>
      <w:r w:rsidR="008C5921">
        <w:t xml:space="preserve">or limit </w:t>
      </w:r>
      <w:r w:rsidR="00A71162">
        <w:t xml:space="preserve">on an SDL </w:t>
      </w:r>
      <w:r w:rsidR="008C5921">
        <w:t>specification</w:t>
      </w:r>
      <w:r w:rsidR="00A71162">
        <w:t xml:space="preserve"> which would need to be </w:t>
      </w:r>
      <w:r w:rsidR="00E8191A">
        <w:t>defined</w:t>
      </w:r>
      <w:r w:rsidR="00A71162">
        <w:t xml:space="preserve"> </w:t>
      </w:r>
      <w:r w:rsidR="008C5921">
        <w:t>for it</w:t>
      </w:r>
      <w:r w:rsidR="00A71162">
        <w:t xml:space="preserve"> to be </w:t>
      </w:r>
      <w:r w:rsidR="00E8191A">
        <w:t xml:space="preserve">viably </w:t>
      </w:r>
      <w:r w:rsidR="00A71162">
        <w:t>processed in some manner by a computer program. As the scope of the SDL does not cover such processing</w:t>
      </w:r>
      <w:r w:rsidR="006A71F8">
        <w:t>,</w:t>
      </w:r>
      <w:r w:rsidR="00A71162">
        <w:t xml:space="preserve"> </w:t>
      </w:r>
      <w:r w:rsidR="006A71F8">
        <w:t>where appropriate</w:t>
      </w:r>
      <w:r w:rsidR="00A71162">
        <w:t xml:space="preserve"> </w:t>
      </w:r>
      <w:r w:rsidR="006A71F8">
        <w:t xml:space="preserve">such potential </w:t>
      </w:r>
      <w:r w:rsidR="00A71162">
        <w:t xml:space="preserve">constraints are identified </w:t>
      </w:r>
      <w:r w:rsidR="00126A52">
        <w:t xml:space="preserve">and </w:t>
      </w:r>
      <w:r w:rsidR="00945290">
        <w:t>explicit</w:t>
      </w:r>
      <w:r w:rsidR="00063C14">
        <w:t>l</w:t>
      </w:r>
      <w:r w:rsidR="00945290">
        <w:t>y</w:t>
      </w:r>
      <w:r w:rsidR="00A71162">
        <w:t xml:space="preserve"> left unspecified. A computer program implementation or a standard </w:t>
      </w:r>
      <w:r w:rsidR="00D6165A">
        <w:t>containing</w:t>
      </w:r>
      <w:r w:rsidR="00A71162">
        <w:t xml:space="preserve"> </w:t>
      </w:r>
      <w:r w:rsidR="00D6165A">
        <w:t>an</w:t>
      </w:r>
      <w:r w:rsidR="00A71162">
        <w:t xml:space="preserve"> SDL </w:t>
      </w:r>
      <w:r w:rsidR="00D6165A">
        <w:t>specification</w:t>
      </w:r>
      <w:r w:rsidR="00A71162">
        <w:t xml:space="preserve"> may choose to specify such constraints</w:t>
      </w:r>
    </w:p>
    <w:p w14:paraId="09D2B907" w14:textId="54C40017" w:rsidR="00BB6F83" w:rsidRDefault="000523BF" w:rsidP="00BB6F83">
      <w:pPr>
        <w:pStyle w:val="Heading1"/>
        <w:numPr>
          <w:ilvl w:val="0"/>
          <w:numId w:val="1"/>
        </w:numPr>
        <w:tabs>
          <w:tab w:val="clear" w:pos="432"/>
        </w:tabs>
        <w:ind w:left="0" w:firstLine="0"/>
      </w:pPr>
      <w:bookmarkStart w:id="14" w:name="_Toc158122977"/>
      <w:bookmarkStart w:id="15" w:name="_Toc158127082"/>
      <w:bookmarkStart w:id="16" w:name="_Toc158201280"/>
      <w:bookmarkStart w:id="17" w:name="_Toc159249196"/>
      <w:bookmarkStart w:id="18" w:name="_Toc159262277"/>
      <w:bookmarkStart w:id="19" w:name="_Toc165642443"/>
      <w:bookmarkEnd w:id="14"/>
      <w:bookmarkEnd w:id="15"/>
      <w:bookmarkEnd w:id="16"/>
      <w:bookmarkEnd w:id="17"/>
      <w:bookmarkEnd w:id="18"/>
      <w:r>
        <w:t>Notation</w:t>
      </w:r>
      <w:bookmarkEnd w:id="19"/>
    </w:p>
    <w:p w14:paraId="27BBA382" w14:textId="1FB50816" w:rsidR="00F96823" w:rsidRPr="00B00EE2" w:rsidRDefault="00F96823" w:rsidP="00CC69EC">
      <w:pPr>
        <w:pStyle w:val="BodyText"/>
      </w:pPr>
      <w:r w:rsidRPr="00B00EE2">
        <w:t>The body of this document outlines the concepts, lexical elements, syntax and semantics. Informal grammar rules are used throughout to introduce the syntax whilst a formal grammar is provided in Annex A.</w:t>
      </w:r>
    </w:p>
    <w:p w14:paraId="160E7B75" w14:textId="1CB873D0" w:rsidR="00A773D2" w:rsidRPr="000F7A18" w:rsidRDefault="00BB6F83" w:rsidP="000F7A18">
      <w:pPr>
        <w:pStyle w:val="Heading2"/>
      </w:pPr>
      <w:bookmarkStart w:id="20" w:name="_Toc158025347"/>
      <w:bookmarkStart w:id="21" w:name="_Toc158025457"/>
      <w:bookmarkStart w:id="22" w:name="_Toc158026447"/>
      <w:bookmarkStart w:id="23" w:name="_Toc138258919"/>
      <w:bookmarkStart w:id="24" w:name="_Toc124283470"/>
      <w:bookmarkStart w:id="25" w:name="_Toc165642444"/>
      <w:bookmarkEnd w:id="20"/>
      <w:bookmarkEnd w:id="21"/>
      <w:bookmarkEnd w:id="22"/>
      <w:bookmarkEnd w:id="23"/>
      <w:r w:rsidRPr="000F7A18">
        <w:t>Rule formatting</w:t>
      </w:r>
      <w:bookmarkEnd w:id="24"/>
      <w:bookmarkEnd w:id="25"/>
    </w:p>
    <w:p w14:paraId="5E0FF2C2" w14:textId="7DBCBC88" w:rsidR="00BB6F83" w:rsidRDefault="00BB6F83" w:rsidP="00542C09">
      <w:pPr>
        <w:pStyle w:val="BodyText"/>
      </w:pPr>
      <w:r>
        <w:t>The following formatting is used when presenting the informal grammar rules</w:t>
      </w:r>
      <w:r w:rsidR="00050A8D">
        <w:t xml:space="preserve"> appearing in this </w:t>
      </w:r>
      <w:r w:rsidR="00D134C4">
        <w:t>document</w:t>
      </w:r>
      <w:r>
        <w:t>:</w:t>
      </w:r>
    </w:p>
    <w:p w14:paraId="24E0D68B" w14:textId="77777777" w:rsidR="00BB6F83" w:rsidRDefault="00BB6F83" w:rsidP="001D175A">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1D175A">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02187B08" w:rsidR="00BB6F83" w:rsidRPr="00207F3C" w:rsidRDefault="00BB6F83" w:rsidP="001D175A">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sidR="001D175A">
        <w:rPr>
          <w:lang w:eastAsia="ja-JP"/>
        </w:rPr>
        <w:instrText xml:space="preserve"> \* MERGEFORMAT </w:instrText>
      </w:r>
      <w:r>
        <w:rPr>
          <w:lang w:eastAsia="ja-JP"/>
        </w:rPr>
      </w:r>
      <w:r>
        <w:rPr>
          <w:lang w:eastAsia="ja-JP"/>
        </w:rPr>
        <w:fldChar w:fldCharType="separate"/>
      </w:r>
      <w:r w:rsidR="00807C8D">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1D175A">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Pr="00542C09" w:rsidRDefault="00BB6F83" w:rsidP="000F7A18">
      <w:pPr>
        <w:pStyle w:val="Heading2"/>
      </w:pPr>
      <w:bookmarkStart w:id="26" w:name="_Toc124283471"/>
      <w:bookmarkStart w:id="27" w:name="_Ref124283765"/>
      <w:bookmarkStart w:id="28" w:name="_Toc165642445"/>
      <w:r w:rsidRPr="00542C09">
        <w:t>Rule tokens</w:t>
      </w:r>
      <w:bookmarkEnd w:id="26"/>
      <w:bookmarkEnd w:id="27"/>
      <w:bookmarkEnd w:id="28"/>
    </w:p>
    <w:p w14:paraId="493D069E" w14:textId="57697A17" w:rsidR="00BB6F83" w:rsidRDefault="00BB6F83" w:rsidP="001D175A">
      <w:pPr>
        <w:jc w:val="both"/>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1D175A">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D17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E56598" w:rsidRDefault="00BB6F83" w:rsidP="001D175A">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Pr="00542C09" w:rsidRDefault="002E202E" w:rsidP="000F7A18">
      <w:pPr>
        <w:pStyle w:val="Heading2"/>
      </w:pPr>
      <w:bookmarkStart w:id="29" w:name="_Toc165642446"/>
      <w:r w:rsidRPr="00542C09">
        <w:t>Bitstream examples</w:t>
      </w:r>
      <w:bookmarkEnd w:id="29"/>
    </w:p>
    <w:p w14:paraId="290D8647" w14:textId="0AB39D1B" w:rsidR="002E202E" w:rsidRDefault="002E202E" w:rsidP="00542C09">
      <w:pPr>
        <w:pStyle w:val="BodyText"/>
      </w:pPr>
      <w:r>
        <w:t xml:space="preserve">This document provides encoded bitstream </w:t>
      </w:r>
      <w:r w:rsidR="0080410E">
        <w:t xml:space="preserve">examples </w:t>
      </w:r>
      <w:r>
        <w:t xml:space="preserve">demonstrating the behavior of various SDL constructs. The bitstream </w:t>
      </w:r>
      <w:r w:rsidR="0080410E">
        <w:t xml:space="preserve">examples </w:t>
      </w:r>
      <w:r>
        <w:t>should be read left to right top to bottom. Line breaks are irrelevant and are used purely to allow annotation of the bitstream. Annotations appear after a comment marker ‘</w:t>
      </w:r>
      <w:r w:rsidRPr="00E56598">
        <w:rPr>
          <w:rFonts w:ascii="Courier New" w:hAnsi="Courier New" w:cs="Courier New"/>
        </w:rPr>
        <w:t>//</w:t>
      </w:r>
      <w:r>
        <w:t xml:space="preserve">’. For example the following indicates the 32-bit value </w:t>
      </w:r>
      <w:r w:rsidRPr="00E56598">
        <w:rPr>
          <w:rFonts w:ascii="Courier New" w:hAnsi="Courier New" w:cs="Courier New"/>
        </w:rPr>
        <w:t>0xFF11</w:t>
      </w:r>
      <w:r>
        <w:t xml:space="preserve"> encoded in a binary bitstream:</w:t>
      </w:r>
    </w:p>
    <w:p w14:paraId="76DD21CD" w14:textId="77777777" w:rsidR="002E202E" w:rsidRDefault="002E202E" w:rsidP="002E202E">
      <w:pPr>
        <w:pStyle w:val="SDLCode"/>
      </w:pPr>
    </w:p>
    <w:p w14:paraId="5CD8F5F9" w14:textId="399727C2" w:rsidR="002E202E" w:rsidRDefault="002E202E" w:rsidP="00E56598">
      <w:pPr>
        <w:pStyle w:val="SDLCode"/>
      </w:pPr>
      <w:r>
        <w:t>1 1 1 1 1 1 1 1 1 1 1 1 1 1 1 1 // first two bytes</w:t>
      </w:r>
    </w:p>
    <w:p w14:paraId="0A613EC8" w14:textId="79123A1A" w:rsidR="002E202E" w:rsidRDefault="00057A20">
      <w:pPr>
        <w:pStyle w:val="SDLCode"/>
      </w:pPr>
      <w:r>
        <w:t>// blank lines are irrelevant</w:t>
      </w:r>
    </w:p>
    <w:p w14:paraId="5298819F" w14:textId="77777777" w:rsidR="00057A20" w:rsidRDefault="00057A20" w:rsidP="00E56598">
      <w:pPr>
        <w:pStyle w:val="SDLCode"/>
      </w:pPr>
    </w:p>
    <w:p w14:paraId="4FB232A8" w14:textId="7F783A23" w:rsidR="002E202E" w:rsidRDefault="002E202E" w:rsidP="00E56598">
      <w:pPr>
        <w:pStyle w:val="SDLCode"/>
      </w:pPr>
      <w:r>
        <w:t xml:space="preserve">0 0 0 0 0 0 0 1 </w:t>
      </w:r>
      <w:r w:rsidR="00057A20">
        <w:t xml:space="preserve">   </w:t>
      </w:r>
      <w:r>
        <w:t>// third byte</w:t>
      </w:r>
    </w:p>
    <w:p w14:paraId="024E331F" w14:textId="77777777" w:rsidR="002E202E" w:rsidRDefault="002E202E" w:rsidP="00E56598">
      <w:pPr>
        <w:pStyle w:val="SDLCode"/>
      </w:pPr>
    </w:p>
    <w:p w14:paraId="0D0BE8CF" w14:textId="1A89B59D" w:rsidR="002E202E" w:rsidRDefault="002E202E" w:rsidP="00E56598">
      <w:pPr>
        <w:pStyle w:val="SDLCode"/>
      </w:pPr>
      <w:r>
        <w:t xml:space="preserve">0 0 0 0 </w:t>
      </w:r>
      <w:r w:rsidR="00057A20">
        <w:t xml:space="preserve">   </w:t>
      </w:r>
      <w:r>
        <w:t>// another 4 bits</w:t>
      </w:r>
    </w:p>
    <w:p w14:paraId="1CEEF7B0" w14:textId="56E1936D" w:rsidR="002E202E" w:rsidRDefault="002E202E" w:rsidP="002E202E">
      <w:pPr>
        <w:pStyle w:val="SDLCode"/>
      </w:pPr>
      <w:r>
        <w:t xml:space="preserve">0 0 0 1 </w:t>
      </w:r>
      <w:r w:rsidR="00057A20">
        <w:t xml:space="preserve">   </w:t>
      </w:r>
      <w:r>
        <w:t>// last 4 bits</w:t>
      </w:r>
    </w:p>
    <w:p w14:paraId="4C16C675" w14:textId="77777777" w:rsidR="002E202E" w:rsidRDefault="002E202E" w:rsidP="00E56598">
      <w:pPr>
        <w:pStyle w:val="SDLCode"/>
      </w:pPr>
    </w:p>
    <w:p w14:paraId="756D3A41" w14:textId="266E20C7" w:rsidR="002E202E" w:rsidRDefault="002E202E" w:rsidP="00542C09">
      <w:pPr>
        <w:pStyle w:val="BodyText"/>
      </w:pPr>
      <w:r>
        <w:t xml:space="preserve">Examples always </w:t>
      </w:r>
      <w:r w:rsidR="00057A20">
        <w:t>have a starting</w:t>
      </w:r>
      <w:r>
        <w:t xml:space="preserve"> parse position. If parsing has just started</w:t>
      </w:r>
      <w:r w:rsidR="00057A20">
        <w:t>,</w:t>
      </w:r>
      <w:r>
        <w:t xml:space="preserve"> the </w:t>
      </w:r>
      <w:r w:rsidR="00057A20">
        <w:t>example's starting</w:t>
      </w:r>
      <w:r>
        <w:t xml:space="preserve"> parse position will be before the first bit in the bitstream. If parsing has already commenced, the </w:t>
      </w:r>
      <w:r w:rsidR="00057A20">
        <w:t>example’s starting</w:t>
      </w:r>
      <w:r>
        <w:t xml:space="preserve"> parse position will be after the last parsed bit. In both cases the </w:t>
      </w:r>
      <w:r w:rsidR="00057A20">
        <w:t xml:space="preserve">example's starting </w:t>
      </w:r>
      <w:r>
        <w:t>parse position is before the first bit that is relevant to the example. To emphasize the fact that the example may be part of a larger bitstream, examples will always be preceded and succeeded by ‘</w:t>
      </w:r>
      <w:r>
        <w:rPr>
          <w:rFonts w:ascii="Courier New" w:hAnsi="Courier New" w:cs="Courier New"/>
        </w:rPr>
        <w:t>…</w:t>
      </w:r>
      <w:r>
        <w:rPr>
          <w:rFonts w:cs="Courier New"/>
        </w:rPr>
        <w:t>’.</w:t>
      </w:r>
      <w:r>
        <w:t xml:space="preserve"> As an example:</w:t>
      </w:r>
    </w:p>
    <w:p w14:paraId="3116751F" w14:textId="3E6EEEDC" w:rsidR="002E202E" w:rsidRPr="002E202E" w:rsidRDefault="002E202E" w:rsidP="00E56598">
      <w:pPr>
        <w:pStyle w:val="SDLCode"/>
      </w:pPr>
      <w:r w:rsidRPr="002E202E">
        <w:t>...</w:t>
      </w:r>
    </w:p>
    <w:p w14:paraId="4597ED38" w14:textId="594FA3E8" w:rsidR="002E202E" w:rsidRPr="002E202E" w:rsidRDefault="002E202E" w:rsidP="00E56598">
      <w:pPr>
        <w:pStyle w:val="SDLCode"/>
      </w:pPr>
      <w:r w:rsidRPr="002E202E">
        <w:t xml:space="preserve">0 0 0 0 </w:t>
      </w:r>
      <w:r w:rsidR="00057A20">
        <w:t xml:space="preserve">   </w:t>
      </w:r>
      <w:r w:rsidRPr="002E202E">
        <w:t>// first 4 bits</w:t>
      </w:r>
    </w:p>
    <w:p w14:paraId="707457B4" w14:textId="206B24EF" w:rsidR="002E202E" w:rsidRPr="002E202E" w:rsidRDefault="002E202E" w:rsidP="00E56598">
      <w:pPr>
        <w:pStyle w:val="SDLCode"/>
      </w:pPr>
      <w:r w:rsidRPr="002E202E">
        <w:t xml:space="preserve">0 0 0 1 </w:t>
      </w:r>
      <w:r w:rsidR="00057A20">
        <w:t xml:space="preserve">   </w:t>
      </w:r>
      <w:r w:rsidRPr="002E202E">
        <w:t>// last 4 bits</w:t>
      </w:r>
    </w:p>
    <w:p w14:paraId="743DDE96" w14:textId="77777777" w:rsidR="002E202E" w:rsidRPr="002E202E" w:rsidRDefault="002E202E" w:rsidP="002E202E">
      <w:pPr>
        <w:pStyle w:val="SDLCode"/>
      </w:pPr>
      <w:r w:rsidRPr="002E202E">
        <w:t>...</w:t>
      </w:r>
    </w:p>
    <w:p w14:paraId="4AF0AFB8" w14:textId="77777777" w:rsidR="002E202E" w:rsidRDefault="002E202E" w:rsidP="002E202E">
      <w:pPr>
        <w:pStyle w:val="SDLCode"/>
      </w:pPr>
    </w:p>
    <w:p w14:paraId="357C81CF" w14:textId="3548B4AC" w:rsidR="002E202E" w:rsidRDefault="002E202E" w:rsidP="00542C09">
      <w:pPr>
        <w:pStyle w:val="BodyText"/>
      </w:pPr>
      <w:r>
        <w:t xml:space="preserve">Where skipping </w:t>
      </w:r>
      <w:r w:rsidR="00057A20">
        <w:t xml:space="preserve">an indeterminate number of </w:t>
      </w:r>
      <w:r>
        <w:t>bits to achieve alignment is part of the example it is indicated as follows:</w:t>
      </w:r>
    </w:p>
    <w:p w14:paraId="33E8E5C7" w14:textId="77777777" w:rsidR="002E202E" w:rsidRDefault="002E202E" w:rsidP="002E202E">
      <w:pPr>
        <w:pStyle w:val="SDLCode"/>
      </w:pPr>
      <w:r>
        <w:t>...</w:t>
      </w:r>
    </w:p>
    <w:p w14:paraId="0DF0C0C9" w14:textId="01F1B7B4" w:rsidR="002E202E" w:rsidRDefault="002E202E" w:rsidP="00E56598">
      <w:pPr>
        <w:pStyle w:val="SDLCode"/>
      </w:pPr>
      <w:r>
        <w:t>&lt;skip</w:t>
      </w:r>
      <w:r w:rsidR="00C51AED">
        <w:t xml:space="preserve"> 0..7</w:t>
      </w:r>
      <w:r w:rsidR="00057A20">
        <w:t xml:space="preserve"> bits</w:t>
      </w:r>
      <w:r>
        <w:t>&gt;  // aligned(8)</w:t>
      </w:r>
    </w:p>
    <w:p w14:paraId="682095CA" w14:textId="484DD414" w:rsidR="002E202E" w:rsidRDefault="002E202E" w:rsidP="00E56598">
      <w:pPr>
        <w:pStyle w:val="SDLCode"/>
      </w:pPr>
      <w:r>
        <w:t xml:space="preserve">0 0 0 0 </w:t>
      </w:r>
      <w:r w:rsidR="00057A20">
        <w:t xml:space="preserve">     </w:t>
      </w:r>
      <w:r w:rsidR="00C51AED">
        <w:t xml:space="preserve">     </w:t>
      </w:r>
      <w:r>
        <w:t>// first 4 bits</w:t>
      </w:r>
    </w:p>
    <w:p w14:paraId="451F5E1E" w14:textId="53CD91A3" w:rsidR="002E202E" w:rsidRDefault="002E202E" w:rsidP="002E202E">
      <w:pPr>
        <w:pStyle w:val="SDLCode"/>
      </w:pPr>
      <w:r>
        <w:t xml:space="preserve">0 0 0 1 </w:t>
      </w:r>
      <w:r w:rsidR="00057A20">
        <w:t xml:space="preserve">     </w:t>
      </w:r>
      <w:r w:rsidR="00C51AED">
        <w:t xml:space="preserve">     </w:t>
      </w:r>
      <w:r>
        <w:t>// last 4 bits</w:t>
      </w:r>
    </w:p>
    <w:p w14:paraId="39088691" w14:textId="591109CB" w:rsidR="002E202E" w:rsidRDefault="002E202E" w:rsidP="00E56598">
      <w:pPr>
        <w:pStyle w:val="SDLCode"/>
      </w:pPr>
      <w:r>
        <w:t>...</w:t>
      </w:r>
    </w:p>
    <w:p w14:paraId="75DAD2B0" w14:textId="1BA5BDEC" w:rsidR="00B1167F" w:rsidRPr="003D3039" w:rsidRDefault="00BC2725" w:rsidP="001A33D0">
      <w:pPr>
        <w:pStyle w:val="Heading1"/>
        <w:numPr>
          <w:ilvl w:val="0"/>
          <w:numId w:val="1"/>
        </w:numPr>
        <w:tabs>
          <w:tab w:val="clear" w:pos="432"/>
        </w:tabs>
        <w:ind w:left="0" w:firstLine="0"/>
      </w:pPr>
      <w:bookmarkStart w:id="30" w:name="_Toc148992159"/>
      <w:bookmarkStart w:id="31" w:name="_Toc150339349"/>
      <w:bookmarkStart w:id="32" w:name="_Toc150339434"/>
      <w:bookmarkStart w:id="33" w:name="_Toc150339519"/>
      <w:bookmarkStart w:id="34" w:name="_Toc150339685"/>
      <w:bookmarkStart w:id="35" w:name="_Toc150443094"/>
      <w:bookmarkStart w:id="36" w:name="_Toc165642447"/>
      <w:bookmarkEnd w:id="30"/>
      <w:bookmarkEnd w:id="31"/>
      <w:bookmarkEnd w:id="32"/>
      <w:bookmarkEnd w:id="33"/>
      <w:bookmarkEnd w:id="34"/>
      <w:bookmarkEnd w:id="35"/>
      <w:r w:rsidRPr="003D3039">
        <w:t>L</w:t>
      </w:r>
      <w:r w:rsidR="004B342D">
        <w:t>anguage concepts and l</w:t>
      </w:r>
      <w:r w:rsidR="00A64EC5" w:rsidRPr="003D3039">
        <w:t xml:space="preserve">exical </w:t>
      </w:r>
      <w:r w:rsidR="00D756E0">
        <w:t>e</w:t>
      </w:r>
      <w:r w:rsidR="00A64EC5" w:rsidRPr="003D3039">
        <w:t>lements</w:t>
      </w:r>
      <w:bookmarkEnd w:id="36"/>
    </w:p>
    <w:p w14:paraId="044F0338" w14:textId="62AFFD49" w:rsidR="0014147D" w:rsidRDefault="0014147D" w:rsidP="000F7A18">
      <w:pPr>
        <w:pStyle w:val="Heading2"/>
      </w:pPr>
      <w:bookmarkStart w:id="37" w:name="_Toc165642448"/>
      <w:bookmarkStart w:id="38" w:name="_Toc124283484"/>
      <w:bookmarkStart w:id="39" w:name="_Toc117687315"/>
      <w:bookmarkStart w:id="40" w:name="_Toc117687451"/>
      <w:bookmarkStart w:id="41" w:name="_Toc117687177"/>
      <w:bookmarkStart w:id="42" w:name="_Toc117687246"/>
      <w:r w:rsidRPr="003511CF">
        <w:t xml:space="preserve">Character </w:t>
      </w:r>
      <w:r w:rsidR="00E45110" w:rsidRPr="003511CF">
        <w:t>s</w:t>
      </w:r>
      <w:r w:rsidRPr="003511CF">
        <w:t>et</w:t>
      </w:r>
      <w:bookmarkEnd w:id="37"/>
    </w:p>
    <w:p w14:paraId="1D21CBC0" w14:textId="075DE79B" w:rsidR="00B614B1" w:rsidRPr="00B614B1" w:rsidRDefault="00B614B1" w:rsidP="006011F3">
      <w:pPr>
        <w:pStyle w:val="BodyText"/>
      </w:pPr>
      <w:r w:rsidRPr="00B614B1">
        <w:t xml:space="preserve">The </w:t>
      </w:r>
      <w:r w:rsidR="008D5B53">
        <w:t xml:space="preserve">basic </w:t>
      </w:r>
      <w:r w:rsidRPr="00B614B1">
        <w:t>character set used to write an SDL specification consists of:</w:t>
      </w:r>
    </w:p>
    <w:p w14:paraId="6B6F391D" w14:textId="7F88C9CC" w:rsidR="00B614B1" w:rsidRPr="003511CF" w:rsidRDefault="00B614B1" w:rsidP="006011F3">
      <w:pPr>
        <w:pStyle w:val="BodyText"/>
      </w:pPr>
      <w:r w:rsidRPr="00B614B1">
        <w:t>The 26 uppercase letters of the Latin alphabet</w:t>
      </w:r>
      <w:r w:rsidRPr="003511CF">
        <w:t xml:space="preserve">: </w:t>
      </w:r>
    </w:p>
    <w:p w14:paraId="24EF0FFD" w14:textId="77777777" w:rsidR="00B614B1" w:rsidRPr="003511CF" w:rsidRDefault="00B614B1" w:rsidP="00B614B1">
      <w:pPr>
        <w:pStyle w:val="SDLCode"/>
      </w:pPr>
      <w:r w:rsidRPr="003511CF">
        <w:t>A B C D E F G H I J K L M N O P Q R S T U V W X Y Z</w:t>
      </w:r>
    </w:p>
    <w:p w14:paraId="02451988" w14:textId="77777777" w:rsidR="00B614B1" w:rsidRPr="00B614B1" w:rsidRDefault="00B614B1" w:rsidP="00B614B1">
      <w:pPr>
        <w:jc w:val="both"/>
      </w:pPr>
    </w:p>
    <w:p w14:paraId="5192F844" w14:textId="5B769B9D" w:rsidR="00B614B1" w:rsidRPr="003511CF" w:rsidRDefault="00B614B1" w:rsidP="006011F3">
      <w:pPr>
        <w:pStyle w:val="BodyText"/>
      </w:pPr>
      <w:r w:rsidRPr="00B614B1">
        <w:t>The 26 lowercase letters of the Latin alphabet</w:t>
      </w:r>
      <w:r w:rsidRPr="003511CF">
        <w:t>:</w:t>
      </w:r>
    </w:p>
    <w:p w14:paraId="0E4B3547" w14:textId="77777777" w:rsidR="00B614B1" w:rsidRPr="003511CF" w:rsidRDefault="00B614B1" w:rsidP="00B614B1">
      <w:pPr>
        <w:pStyle w:val="SDLCode"/>
      </w:pPr>
      <w:r w:rsidRPr="003511CF">
        <w:t xml:space="preserve">a b c d e f g h </w:t>
      </w:r>
      <w:r>
        <w:t>i</w:t>
      </w:r>
      <w:r w:rsidRPr="003511CF">
        <w:t xml:space="preserve"> j k l m n o p q r s t u v w x y z</w:t>
      </w:r>
    </w:p>
    <w:p w14:paraId="76479FD5" w14:textId="77777777" w:rsidR="00B614B1" w:rsidRPr="00B614B1" w:rsidRDefault="00B614B1" w:rsidP="00B614B1">
      <w:pPr>
        <w:jc w:val="both"/>
      </w:pPr>
    </w:p>
    <w:p w14:paraId="05B8D316" w14:textId="4C5B863E" w:rsidR="00B614B1" w:rsidRPr="003511CF" w:rsidRDefault="00B614B1" w:rsidP="006011F3">
      <w:pPr>
        <w:pStyle w:val="BodyText"/>
      </w:pPr>
      <w:r w:rsidRPr="00B614B1">
        <w:t>The 10 decimal digits</w:t>
      </w:r>
      <w:r w:rsidRPr="003511CF">
        <w:t>:</w:t>
      </w:r>
    </w:p>
    <w:p w14:paraId="1E86A14D" w14:textId="77777777" w:rsidR="00B614B1" w:rsidRPr="003511CF" w:rsidRDefault="00B614B1" w:rsidP="00B614B1">
      <w:pPr>
        <w:pStyle w:val="SDLCode"/>
      </w:pPr>
      <w:r w:rsidRPr="003511CF">
        <w:t>0 1 2 3 4 5 6 7 8 9</w:t>
      </w:r>
    </w:p>
    <w:p w14:paraId="2DE6C431" w14:textId="77777777" w:rsidR="00B614B1" w:rsidRPr="00B614B1" w:rsidRDefault="00B614B1" w:rsidP="00B614B1">
      <w:pPr>
        <w:jc w:val="both"/>
      </w:pPr>
    </w:p>
    <w:p w14:paraId="12329DF5" w14:textId="65C82E01" w:rsidR="00B614B1" w:rsidRPr="003511CF" w:rsidRDefault="00B614B1" w:rsidP="006011F3">
      <w:pPr>
        <w:pStyle w:val="BodyText"/>
      </w:pPr>
      <w:r w:rsidRPr="003511CF">
        <w:t xml:space="preserve">The following </w:t>
      </w:r>
      <w:r w:rsidRPr="00B614B1">
        <w:t>29 graphic characters</w:t>
      </w:r>
      <w:r w:rsidRPr="003511CF">
        <w:t>:</w:t>
      </w:r>
    </w:p>
    <w:p w14:paraId="3AE27235" w14:textId="77777777" w:rsidR="00B614B1" w:rsidRPr="003511CF" w:rsidRDefault="00B614B1" w:rsidP="00B614B1">
      <w:pPr>
        <w:pStyle w:val="SDLCode"/>
      </w:pPr>
      <w:r w:rsidRPr="003511CF">
        <w:t>! " # % &amp; ' ( ) * + , - . / : ; &lt; = &gt; ? [ \ ] ^ _ { | } ~</w:t>
      </w:r>
    </w:p>
    <w:p w14:paraId="1C44298E" w14:textId="77777777" w:rsidR="00B614B1" w:rsidRPr="00B614B1" w:rsidRDefault="00B614B1" w:rsidP="00B614B1">
      <w:pPr>
        <w:jc w:val="both"/>
      </w:pPr>
    </w:p>
    <w:p w14:paraId="2121418F" w14:textId="465FF277" w:rsidR="00B614B1" w:rsidRPr="00B614B1" w:rsidRDefault="00B614B1" w:rsidP="00C35AA9">
      <w:pPr>
        <w:pStyle w:val="BodyText"/>
      </w:pPr>
      <w:r w:rsidRPr="003511CF">
        <w:t xml:space="preserve">Additionally, </w:t>
      </w:r>
      <w:r w:rsidRPr="00B614B1">
        <w:t>in certain string literal values</w:t>
      </w:r>
      <w:r w:rsidRPr="003511CF">
        <w:t>, an SDL specification may contain multibyte characters.</w:t>
      </w:r>
    </w:p>
    <w:p w14:paraId="13DCC5EC" w14:textId="7A6DD821" w:rsidR="00B614B1" w:rsidRPr="003511CF" w:rsidRDefault="00B614B1" w:rsidP="00B614B1">
      <w:pPr>
        <w:pStyle w:val="Note"/>
      </w:pPr>
      <w:r w:rsidRPr="003511CF">
        <w:t>NOTE</w:t>
      </w:r>
      <w:r w:rsidRPr="003511CF">
        <w:tab/>
        <w:t xml:space="preserve">String literal values are defined in subclause </w:t>
      </w:r>
      <w:r w:rsidRPr="003511CF">
        <w:fldChar w:fldCharType="begin"/>
      </w:r>
      <w:r w:rsidRPr="003511CF">
        <w:instrText xml:space="preserve"> REF _Ref158196734 \r \h  \* MERGEFORMAT </w:instrText>
      </w:r>
      <w:r w:rsidRPr="003511CF">
        <w:fldChar w:fldCharType="separate"/>
      </w:r>
      <w:r w:rsidR="00807C8D">
        <w:t>5.17</w:t>
      </w:r>
      <w:r w:rsidRPr="003511CF">
        <w:fldChar w:fldCharType="end"/>
      </w:r>
    </w:p>
    <w:p w14:paraId="12F6AF73" w14:textId="2D854422" w:rsidR="00B614B1" w:rsidRPr="00B614B1" w:rsidRDefault="00B614B1" w:rsidP="006011F3">
      <w:pPr>
        <w:pStyle w:val="BodyText"/>
      </w:pPr>
      <w:r w:rsidRPr="00B614B1">
        <w:t xml:space="preserve">The character set and encoding used to store an SDL specification in a file is not specified in this document. </w:t>
      </w:r>
      <w:r w:rsidRPr="003511CF">
        <w:t>A computer program implementation or a standard containing an SDL specification may choose to specify such details.</w:t>
      </w:r>
    </w:p>
    <w:p w14:paraId="60A3EE1F" w14:textId="77777777" w:rsidR="00813BB4" w:rsidRPr="00736E29" w:rsidRDefault="00813BB4" w:rsidP="000F7A18">
      <w:pPr>
        <w:pStyle w:val="Heading2"/>
      </w:pPr>
      <w:bookmarkStart w:id="43" w:name="_Toc165642449"/>
      <w:r w:rsidRPr="00736E29">
        <w:t>Whitespace</w:t>
      </w:r>
      <w:bookmarkEnd w:id="43"/>
    </w:p>
    <w:p w14:paraId="0BF2FF98" w14:textId="64AE30DD" w:rsidR="00813BB4" w:rsidRPr="00203C97" w:rsidRDefault="00813BB4" w:rsidP="00813BB4">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w:t>
      </w:r>
      <w:r w:rsidR="00FF6FE0">
        <w:rPr>
          <w:lang w:eastAsia="ko-KR"/>
        </w:rPr>
        <w:t>an</w:t>
      </w:r>
      <w:r w:rsidRPr="00203C97">
        <w:rPr>
          <w:lang w:eastAsia="ko-KR"/>
        </w:rPr>
        <w:t xml:space="preserve"> SDL </w:t>
      </w:r>
      <w:r w:rsidR="00FF6FE0">
        <w:rPr>
          <w:lang w:eastAsia="ko-KR"/>
        </w:rPr>
        <w:t>specification</w:t>
      </w:r>
      <w:r w:rsidRPr="00203C97">
        <w:rPr>
          <w:lang w:eastAsia="ko-KR"/>
        </w:rPr>
        <w:t xml:space="preserve">. </w:t>
      </w:r>
      <w:r w:rsidRPr="00CD509E">
        <w:rPr>
          <w:lang w:eastAsia="ko-KR"/>
        </w:rPr>
        <w:t xml:space="preserve">Whitespace is required wherever parsing of tokens in an SDL </w:t>
      </w:r>
      <w:r w:rsidR="00FF6FE0">
        <w:rPr>
          <w:lang w:eastAsia="ko-KR"/>
        </w:rPr>
        <w:t xml:space="preserve">specification </w:t>
      </w:r>
      <w:r w:rsidRPr="00CD509E">
        <w:rPr>
          <w:lang w:eastAsia="ko-KR"/>
        </w:rPr>
        <w:t>would be ambiguous.</w:t>
      </w:r>
      <w:r>
        <w:rPr>
          <w:lang w:eastAsia="ko-KR"/>
        </w:rPr>
        <w:t xml:space="preserve"> For example, the following are all valid and equivalent:</w:t>
      </w:r>
    </w:p>
    <w:p w14:paraId="04442604" w14:textId="77777777" w:rsidR="00813BB4" w:rsidRPr="008F4E31" w:rsidRDefault="00813BB4" w:rsidP="00813BB4">
      <w:pPr>
        <w:pStyle w:val="Example"/>
      </w:pPr>
      <w:r w:rsidRPr="008F4E31">
        <w:t xml:space="preserve">EXAMPLE </w:t>
      </w:r>
      <w:r>
        <w:t xml:space="preserve">1 </w:t>
      </w:r>
      <w:r w:rsidRPr="008F4E31">
        <w:sym w:font="Symbol" w:char="F0BE"/>
      </w:r>
    </w:p>
    <w:p w14:paraId="457318FB" w14:textId="77777777" w:rsidR="00813BB4" w:rsidRDefault="00813BB4" w:rsidP="003137A9">
      <w:pPr>
        <w:pStyle w:val="SDLCode"/>
      </w:pPr>
      <w:r>
        <w:t xml:space="preserve">int ( 10 ) i = </w:t>
      </w:r>
      <w:r w:rsidRPr="008F4E31">
        <w:t>-1</w:t>
      </w:r>
      <w:r>
        <w:t xml:space="preserve"> </w:t>
      </w:r>
      <w:r w:rsidRPr="008F4E31">
        <w:t>..</w:t>
      </w:r>
      <w:r>
        <w:t xml:space="preserve"> </w:t>
      </w:r>
      <w:r w:rsidRPr="008F4E31">
        <w:t>3</w:t>
      </w:r>
      <w:r>
        <w:t>;</w:t>
      </w:r>
    </w:p>
    <w:p w14:paraId="6B92317E" w14:textId="77777777" w:rsidR="00813BB4" w:rsidRDefault="00813BB4" w:rsidP="003137A9">
      <w:pPr>
        <w:pStyle w:val="SDLCode"/>
      </w:pPr>
      <w:r>
        <w:t>int(10)i=</w:t>
      </w:r>
      <w:r w:rsidRPr="008F4E31">
        <w:t>-1..3</w:t>
      </w:r>
      <w:r>
        <w:t>;</w:t>
      </w:r>
    </w:p>
    <w:p w14:paraId="6281A695" w14:textId="77777777" w:rsidR="00813BB4" w:rsidRDefault="00813BB4" w:rsidP="003137A9">
      <w:pPr>
        <w:pStyle w:val="SDLCode"/>
      </w:pPr>
      <w:r>
        <w:t xml:space="preserve">int( 10) i= </w:t>
      </w:r>
      <w:r w:rsidRPr="008F4E31">
        <w:t>-</w:t>
      </w:r>
      <w:r>
        <w:t xml:space="preserve"> </w:t>
      </w:r>
      <w:r w:rsidRPr="008F4E31">
        <w:t>1</w:t>
      </w:r>
      <w:r>
        <w:t xml:space="preserve"> </w:t>
      </w:r>
      <w:r w:rsidRPr="008F4E31">
        <w:t>..3</w:t>
      </w:r>
      <w:r>
        <w:t>;</w:t>
      </w:r>
    </w:p>
    <w:p w14:paraId="22E08D0E" w14:textId="77777777" w:rsidR="00813BB4" w:rsidRDefault="00813BB4" w:rsidP="00813BB4">
      <w:pPr>
        <w:pStyle w:val="Code"/>
      </w:pPr>
    </w:p>
    <w:p w14:paraId="1B900D48" w14:textId="00292093" w:rsidR="00813BB4" w:rsidRPr="008F4E31" w:rsidRDefault="00813BB4" w:rsidP="00813BB4">
      <w:pPr>
        <w:pStyle w:val="BodyText"/>
        <w:rPr>
          <w:lang w:eastAsia="ko-KR"/>
        </w:rPr>
      </w:pPr>
      <w:r>
        <w:rPr>
          <w:lang w:eastAsia="ko-KR"/>
        </w:rPr>
        <w:t xml:space="preserve">For example, the following is </w:t>
      </w:r>
      <w:r w:rsidR="0070669E" w:rsidRPr="001A1741">
        <w:rPr>
          <w:lang w:eastAsia="ko-KR"/>
        </w:rPr>
        <w:t xml:space="preserve">an </w:t>
      </w:r>
      <w:r w:rsidRPr="00CC69EC">
        <w:rPr>
          <w:lang w:eastAsia="ko-KR"/>
        </w:rPr>
        <w:t xml:space="preserve">invalid </w:t>
      </w:r>
      <w:r w:rsidR="002412B6" w:rsidRPr="00CC69EC">
        <w:rPr>
          <w:lang w:eastAsia="ko-KR"/>
        </w:rPr>
        <w:t>specification</w:t>
      </w:r>
      <w:r w:rsidR="0070669E">
        <w:rPr>
          <w:lang w:eastAsia="ko-KR"/>
        </w:rPr>
        <w:t xml:space="preserve"> </w:t>
      </w:r>
      <w:r>
        <w:rPr>
          <w:lang w:eastAsia="ko-KR"/>
        </w:rPr>
        <w:t xml:space="preserve">as tokenization of </w:t>
      </w:r>
      <w:r w:rsidRPr="00E56598">
        <w:rPr>
          <w:rFonts w:ascii="Courier New" w:hAnsi="Courier New" w:cs="Courier New"/>
          <w:lang w:eastAsia="ko-KR"/>
        </w:rPr>
        <w:t>unsigned int</w:t>
      </w:r>
      <w:r>
        <w:rPr>
          <w:lang w:eastAsia="ko-KR"/>
        </w:rPr>
        <w:t xml:space="preserve"> is not possible:</w:t>
      </w:r>
    </w:p>
    <w:p w14:paraId="005A49AB" w14:textId="77777777" w:rsidR="00813BB4" w:rsidRPr="008F4E31" w:rsidRDefault="00813BB4" w:rsidP="00813BB4">
      <w:pPr>
        <w:pStyle w:val="Example"/>
      </w:pPr>
      <w:r w:rsidRPr="008F4E31">
        <w:t xml:space="preserve">EXAMPLE </w:t>
      </w:r>
      <w:r>
        <w:t xml:space="preserve">2 </w:t>
      </w:r>
      <w:r w:rsidRPr="008F4E31">
        <w:sym w:font="Symbol" w:char="F0BE"/>
      </w:r>
    </w:p>
    <w:p w14:paraId="4D308E9F" w14:textId="4894EA3E" w:rsidR="00813BB4" w:rsidRDefault="00813BB4" w:rsidP="003137A9">
      <w:pPr>
        <w:pStyle w:val="SDLCode"/>
      </w:pPr>
      <w:r>
        <w:t>unsignedint i; // missing whitespace causing token ambiguity</w:t>
      </w:r>
    </w:p>
    <w:p w14:paraId="48EDF696" w14:textId="1A9C5C68" w:rsidR="00550BB0" w:rsidRPr="004356B6" w:rsidRDefault="006C5FEE" w:rsidP="00CE6DAF">
      <w:pPr>
        <w:pStyle w:val="BodyText"/>
      </w:pPr>
      <w:r w:rsidRPr="004356B6">
        <w:t>I</w:t>
      </w:r>
      <w:r w:rsidR="00550BB0" w:rsidRPr="004356B6">
        <w:t xml:space="preserve">ndentation </w:t>
      </w:r>
      <w:r w:rsidRPr="004356B6">
        <w:t xml:space="preserve">using whitespace is used only for assisting in the readability of an SDL specification and has no effect on its syntactic </w:t>
      </w:r>
      <w:r w:rsidR="00721140">
        <w:t xml:space="preserve">or semantic </w:t>
      </w:r>
      <w:r w:rsidRPr="004356B6">
        <w:t>meaning.</w:t>
      </w:r>
    </w:p>
    <w:p w14:paraId="03BBF8F6" w14:textId="64AB7EBE" w:rsidR="00074318" w:rsidRPr="009708FB" w:rsidRDefault="00074318" w:rsidP="000F7A18">
      <w:pPr>
        <w:pStyle w:val="Heading2"/>
      </w:pPr>
      <w:bookmarkStart w:id="44" w:name="_Toc165642450"/>
      <w:r w:rsidRPr="009708FB">
        <w:t xml:space="preserve">Case </w:t>
      </w:r>
      <w:r w:rsidR="00530018">
        <w:t>s</w:t>
      </w:r>
      <w:r w:rsidRPr="009708FB">
        <w:t>ensitivity</w:t>
      </w:r>
      <w:bookmarkEnd w:id="44"/>
    </w:p>
    <w:p w14:paraId="02EF0544" w14:textId="5325311D" w:rsidR="00AB3CD2" w:rsidRPr="000D73AF" w:rsidRDefault="00074318" w:rsidP="005C5702">
      <w:pPr>
        <w:pStyle w:val="BodyText"/>
      </w:pPr>
      <w:r w:rsidRPr="00E56598">
        <w:t>The SDL is case sensitive.</w:t>
      </w:r>
    </w:p>
    <w:p w14:paraId="2A3D59B5" w14:textId="77777777" w:rsidR="00813BB4" w:rsidRDefault="00813BB4" w:rsidP="000F7A18">
      <w:pPr>
        <w:pStyle w:val="Heading2"/>
      </w:pPr>
      <w:bookmarkStart w:id="45" w:name="_Toc165642451"/>
      <w:r>
        <w:t>Comments</w:t>
      </w:r>
      <w:bookmarkEnd w:id="45"/>
    </w:p>
    <w:p w14:paraId="0EA7489A" w14:textId="77777777" w:rsidR="00813BB4" w:rsidRPr="003C5345" w:rsidRDefault="00813BB4" w:rsidP="00CE6DAF">
      <w:pPr>
        <w:pStyle w:val="BodyText"/>
      </w:pPr>
      <w:r w:rsidRPr="003C5345">
        <w:t xml:space="preserve">Comments starts by </w:t>
      </w:r>
      <w:r w:rsidRPr="003C5345">
        <w:rPr>
          <w:rFonts w:ascii="Courier New" w:hAnsi="Courier New" w:cs="Courier New"/>
        </w:rPr>
        <w:t>//</w:t>
      </w:r>
      <w:r w:rsidRPr="003C5345">
        <w:t xml:space="preserve"> and ends at the end of the current line. A comment may be preceded by any text between the start of the line and the start of the comment.</w:t>
      </w:r>
    </w:p>
    <w:p w14:paraId="4298F93D" w14:textId="77777777" w:rsidR="00813BB4" w:rsidRPr="005C3725" w:rsidRDefault="00813BB4" w:rsidP="003C5EAB">
      <w:pPr>
        <w:pStyle w:val="SDLrulename"/>
      </w:pPr>
      <w:r>
        <w:t>Rule</w:t>
      </w:r>
      <w:r w:rsidRPr="005C3725">
        <w:t xml:space="preserve"> S.1: Comments</w:t>
      </w:r>
    </w:p>
    <w:p w14:paraId="432292AF" w14:textId="20C9D24E" w:rsidR="00813BB4" w:rsidRPr="00467084" w:rsidRDefault="00813BB4" w:rsidP="00173F5B">
      <w:pPr>
        <w:pStyle w:val="SDLrulebody"/>
      </w:pPr>
      <w:r w:rsidRPr="00C73BB5">
        <w:rPr>
          <w:rFonts w:ascii="Courier New" w:hAnsi="Courier New" w:cs="Courier New"/>
          <w:b/>
          <w:bCs/>
        </w:rPr>
        <w:t>//</w:t>
      </w:r>
      <w:r w:rsidRPr="006D1923">
        <w:t xml:space="preserve"> </w:t>
      </w:r>
      <w:r w:rsidRPr="00C73BB5">
        <w:t>This is a comment.</w:t>
      </w:r>
    </w:p>
    <w:p w14:paraId="0A9EF54E" w14:textId="77777777" w:rsidR="00A82FC4" w:rsidRDefault="00A82FC4" w:rsidP="000F7A18">
      <w:pPr>
        <w:pStyle w:val="Heading2"/>
      </w:pPr>
      <w:bookmarkStart w:id="46" w:name="_Toc158025355"/>
      <w:bookmarkStart w:id="47" w:name="_Toc158025466"/>
      <w:bookmarkStart w:id="48" w:name="_Toc158026456"/>
      <w:bookmarkStart w:id="49" w:name="_Toc165642452"/>
      <w:bookmarkEnd w:id="46"/>
      <w:bookmarkEnd w:id="47"/>
      <w:bookmarkEnd w:id="48"/>
      <w:r>
        <w:t>Identifiers</w:t>
      </w:r>
      <w:bookmarkEnd w:id="49"/>
    </w:p>
    <w:p w14:paraId="0FE25A1A" w14:textId="6A61BFF9" w:rsidR="00204EFE" w:rsidRDefault="00E01F0A" w:rsidP="00CE6DAF">
      <w:pPr>
        <w:pStyle w:val="BodyText"/>
      </w:pPr>
      <w:r>
        <w:t>I</w:t>
      </w:r>
      <w:r w:rsidR="00A82FC4">
        <w:t xml:space="preserve">dentifiers can be comprised of a mixture of upper- and lower-case </w:t>
      </w:r>
      <w:r w:rsidR="00E20220">
        <w:t xml:space="preserve">Latin </w:t>
      </w:r>
      <w:r w:rsidR="00A82FC4">
        <w:t xml:space="preserve">alphabetic characters, digits and underscore (e.g. ‘_’). An identifier </w:t>
      </w:r>
      <w:r w:rsidR="00997E56">
        <w:t>shall</w:t>
      </w:r>
      <w:r w:rsidR="00A82FC4">
        <w:t xml:space="preserve"> include at least one alphabetic character. </w:t>
      </w:r>
      <w:r w:rsidR="009E05C9">
        <w:t xml:space="preserve"> For example, the following are all valid identifiers:</w:t>
      </w:r>
    </w:p>
    <w:p w14:paraId="35C8A900" w14:textId="3E85AD36" w:rsidR="002A1918" w:rsidRPr="006D1923" w:rsidRDefault="002A1918" w:rsidP="002A1918">
      <w:pPr>
        <w:pStyle w:val="Example"/>
      </w:pPr>
      <w:r w:rsidRPr="006D1923">
        <w:t>EXAMPLE</w:t>
      </w:r>
      <w:r w:rsidR="002F6EF6">
        <w:t xml:space="preserve"> 1</w:t>
      </w:r>
      <w:r w:rsidRPr="006D1923">
        <w:t xml:space="preserve"> </w:t>
      </w:r>
      <w:r w:rsidRPr="006D1923">
        <w:sym w:font="Symbol" w:char="F0BE"/>
      </w:r>
    </w:p>
    <w:p w14:paraId="6E083FF6" w14:textId="309E78A7" w:rsidR="002A1918" w:rsidRDefault="002A1918" w:rsidP="003137A9">
      <w:pPr>
        <w:pStyle w:val="SDLCode"/>
      </w:pPr>
      <w:r>
        <w:t>myVar</w:t>
      </w:r>
    </w:p>
    <w:p w14:paraId="4D8AADD6" w14:textId="7CB8FDBB" w:rsidR="002A1918" w:rsidRDefault="002A1918" w:rsidP="003137A9">
      <w:pPr>
        <w:pStyle w:val="SDLCode"/>
      </w:pPr>
      <w:r>
        <w:t>My_Var</w:t>
      </w:r>
    </w:p>
    <w:p w14:paraId="5C3BD31E" w14:textId="404B7DF9" w:rsidR="002A1918" w:rsidRDefault="002A1918" w:rsidP="003137A9">
      <w:pPr>
        <w:pStyle w:val="SDLCode"/>
      </w:pPr>
      <w:r>
        <w:t>My2ndVar</w:t>
      </w:r>
    </w:p>
    <w:p w14:paraId="7E1F00B5" w14:textId="07442934" w:rsidR="002A1918" w:rsidRDefault="002A1918" w:rsidP="003137A9">
      <w:pPr>
        <w:pStyle w:val="SDLCode"/>
      </w:pPr>
      <w:r>
        <w:t>2D_Region</w:t>
      </w:r>
      <w:r w:rsidR="00546CFF">
        <w:t>[2]</w:t>
      </w:r>
    </w:p>
    <w:p w14:paraId="2053B44E" w14:textId="21B752A7" w:rsidR="002A1918" w:rsidRDefault="002A1918" w:rsidP="003137A9">
      <w:pPr>
        <w:pStyle w:val="SDLCode"/>
      </w:pPr>
      <w:r>
        <w:t>_2d_region</w:t>
      </w:r>
    </w:p>
    <w:p w14:paraId="3BFC9839" w14:textId="77777777" w:rsidR="008E7531" w:rsidRDefault="008E7531" w:rsidP="00E56598">
      <w:pPr>
        <w:pStyle w:val="Code"/>
      </w:pPr>
    </w:p>
    <w:p w14:paraId="21D338C0" w14:textId="20DF27D1" w:rsidR="00204EFE" w:rsidRDefault="00542425" w:rsidP="00CE6DAF">
      <w:pPr>
        <w:pStyle w:val="BodyText"/>
      </w:pPr>
      <w:r>
        <w:lastRenderedPageBreak/>
        <w:t>It is illegal to define a</w:t>
      </w:r>
      <w:r w:rsidR="003168B8">
        <w:t>n</w:t>
      </w:r>
      <w:r>
        <w:t xml:space="preserve"> identifier which conflicts</w:t>
      </w:r>
      <w:r w:rsidR="002A1918">
        <w:t xml:space="preserve"> (ignoring case)</w:t>
      </w:r>
      <w:r>
        <w:t xml:space="preserve"> with SDL syntax items such as keywords, binary, hexadecimal and string literal prefixes.</w:t>
      </w:r>
      <w:r w:rsidR="002A1918">
        <w:t xml:space="preserve"> </w:t>
      </w:r>
      <w:r w:rsidR="009E05C9">
        <w:t xml:space="preserve">For example, the following </w:t>
      </w:r>
      <w:r w:rsidR="0070669E">
        <w:t xml:space="preserve">identifiers </w:t>
      </w:r>
      <w:r w:rsidR="009E05C9">
        <w:t xml:space="preserve">are all </w:t>
      </w:r>
      <w:r w:rsidR="009E05C9" w:rsidRPr="00CC69EC">
        <w:t>invalid</w:t>
      </w:r>
      <w:r w:rsidR="0070669E" w:rsidRPr="00CC69EC">
        <w:t xml:space="preserve"> </w:t>
      </w:r>
      <w:r w:rsidR="002412B6" w:rsidRPr="00CC69EC">
        <w:t>specification</w:t>
      </w:r>
      <w:r w:rsidR="0070669E" w:rsidRPr="00CC69EC">
        <w:t>s</w:t>
      </w:r>
      <w:r w:rsidR="009E05C9">
        <w:t>:</w:t>
      </w:r>
    </w:p>
    <w:p w14:paraId="269104DD" w14:textId="69FF6739" w:rsidR="002A1918" w:rsidRPr="006D1923" w:rsidRDefault="002A1918" w:rsidP="002A1918">
      <w:pPr>
        <w:pStyle w:val="Example"/>
      </w:pPr>
      <w:r w:rsidRPr="006D1923">
        <w:t>EXAMPLE</w:t>
      </w:r>
      <w:r w:rsidR="002F6EF6">
        <w:t xml:space="preserve"> 2</w:t>
      </w:r>
      <w:r w:rsidRPr="006D1923">
        <w:t xml:space="preserve"> </w:t>
      </w:r>
      <w:r w:rsidRPr="006D1923">
        <w:sym w:font="Symbol" w:char="F0BE"/>
      </w:r>
    </w:p>
    <w:p w14:paraId="2631265F" w14:textId="39C95CD5" w:rsidR="002A1918" w:rsidRDefault="002A1918" w:rsidP="002A1918">
      <w:pPr>
        <w:pStyle w:val="Code"/>
      </w:pPr>
      <w:r>
        <w:t>u</w:t>
      </w:r>
      <w:r w:rsidR="00235E64">
        <w:t xml:space="preserve">   // conflict with UTF-16 literal string prefix</w:t>
      </w:r>
    </w:p>
    <w:p w14:paraId="71C6F62E" w14:textId="6868E966" w:rsidR="00546CFF" w:rsidRDefault="00546CFF" w:rsidP="00546CFF">
      <w:pPr>
        <w:pStyle w:val="Code"/>
      </w:pPr>
      <w:r>
        <w:t>0b</w:t>
      </w:r>
      <w:r w:rsidR="00235E64">
        <w:t xml:space="preserve">  // conflict with binary literal value prefix</w:t>
      </w:r>
    </w:p>
    <w:p w14:paraId="150254CD" w14:textId="7B529BDF" w:rsidR="00546CFF" w:rsidRDefault="00546CFF" w:rsidP="00546CFF">
      <w:pPr>
        <w:pStyle w:val="Code"/>
      </w:pPr>
      <w:r>
        <w:t>0B</w:t>
      </w:r>
      <w:r w:rsidR="00235E64">
        <w:t xml:space="preserve">  // case-insensitive conflict with binary literal value prefix</w:t>
      </w:r>
    </w:p>
    <w:p w14:paraId="03C72CA5" w14:textId="58FEFC27" w:rsidR="009E05C9" w:rsidRDefault="009E05C9" w:rsidP="00546CFF">
      <w:pPr>
        <w:pStyle w:val="Code"/>
      </w:pPr>
      <w:r>
        <w:t>Map</w:t>
      </w:r>
      <w:r w:rsidR="00235E64">
        <w:t xml:space="preserve"> // case-insensitive conflict with keyword "map" </w:t>
      </w:r>
    </w:p>
    <w:p w14:paraId="23DF743C" w14:textId="3DCDD96C" w:rsidR="00235E64" w:rsidRDefault="00235E64" w:rsidP="00546CFF">
      <w:pPr>
        <w:pStyle w:val="Code"/>
      </w:pPr>
      <w:r>
        <w:t>1e2 // conflict with floating point literal value</w:t>
      </w:r>
    </w:p>
    <w:p w14:paraId="4D4C7854" w14:textId="4294D1D2" w:rsidR="00333C49" w:rsidRDefault="00333C49" w:rsidP="00546CFF">
      <w:pPr>
        <w:pStyle w:val="Code"/>
      </w:pPr>
      <w:r>
        <w:t xml:space="preserve">2_2 // identifier </w:t>
      </w:r>
      <w:r w:rsidR="00997E56">
        <w:t>shall</w:t>
      </w:r>
      <w:r>
        <w:t xml:space="preserve"> contain at least one alphabetic character</w:t>
      </w:r>
    </w:p>
    <w:p w14:paraId="73E100C3" w14:textId="77777777" w:rsidR="002A1918" w:rsidRDefault="002A1918" w:rsidP="003B39B1">
      <w:pPr>
        <w:pStyle w:val="Code"/>
      </w:pPr>
    </w:p>
    <w:p w14:paraId="62709D80" w14:textId="77777777" w:rsidR="007D20FE" w:rsidRPr="00DF5BB5" w:rsidRDefault="007D20FE" w:rsidP="00DF5BB5">
      <w:pPr>
        <w:pStyle w:val="BodyText"/>
      </w:pPr>
      <w:r w:rsidRPr="00DF5BB5">
        <w:t>As the SDL is case sensitive it is possible but not recommended to define an identifier which has the same letters but is distinguished only via case from a keyword. For example:</w:t>
      </w:r>
    </w:p>
    <w:p w14:paraId="3199DCB8" w14:textId="460A9FA8" w:rsidR="00A644EC" w:rsidRPr="00DF5BB5" w:rsidRDefault="00A644EC" w:rsidP="00DF5BB5">
      <w:pPr>
        <w:pStyle w:val="SDLCode"/>
      </w:pPr>
      <w:r w:rsidRPr="00DF5BB5">
        <w:t>Break</w:t>
      </w:r>
      <w:r w:rsidR="007D20FE" w:rsidRPr="00DF5BB5">
        <w:t xml:space="preserve"> // valid but not recommended identifier as it may be confused with the keyword break</w:t>
      </w:r>
    </w:p>
    <w:p w14:paraId="0F84BAA1" w14:textId="77777777" w:rsidR="007B74B9" w:rsidRDefault="007B74B9" w:rsidP="003B39B1">
      <w:pPr>
        <w:pStyle w:val="Code"/>
      </w:pPr>
    </w:p>
    <w:p w14:paraId="66854449" w14:textId="0EF85C53" w:rsidR="00C976A1" w:rsidRDefault="009B70DF" w:rsidP="00DF5BB5">
      <w:pPr>
        <w:pStyle w:val="Note"/>
      </w:pPr>
      <w:r>
        <w:t xml:space="preserve">NOTE: </w:t>
      </w:r>
      <w:r w:rsidR="00C976A1">
        <w:t xml:space="preserve">When defining identifiers in an SDL it is recommended to consider that automated tools may use these identifiers directly in a diverse range of programming languages. It is therefore recommended to avoid defining identifiers which start with digits or underscores as these identifiers may be illegal or have specific meaning in some programming languages. It is also recommended to avoid identifiers which may conflict with keywords in programming languages e.g. </w:t>
      </w:r>
      <w:r w:rsidR="00C976A1" w:rsidRPr="00E56598">
        <w:rPr>
          <w:rFonts w:ascii="Courier New" w:hAnsi="Courier New" w:cs="Courier New"/>
        </w:rPr>
        <w:t>public</w:t>
      </w:r>
      <w:r w:rsidR="00C976A1">
        <w:t>.</w:t>
      </w:r>
    </w:p>
    <w:p w14:paraId="0D8B8F5E" w14:textId="77777777" w:rsidR="00C73B5F" w:rsidRDefault="00C73B5F" w:rsidP="000F7A18">
      <w:pPr>
        <w:pStyle w:val="Heading2"/>
      </w:pPr>
      <w:bookmarkStart w:id="50" w:name="_Toc165642453"/>
      <w:r>
        <w:t>Punctuators</w:t>
      </w:r>
      <w:bookmarkEnd w:id="50"/>
    </w:p>
    <w:p w14:paraId="4918A097" w14:textId="50EA2338" w:rsidR="00C73B5F" w:rsidRDefault="00C73B5F" w:rsidP="00C73B5F">
      <w:pPr>
        <w:pStyle w:val="BodyText"/>
      </w:pPr>
      <w:r>
        <w:t>The following punctuator tokens are defined in the SDL:</w:t>
      </w:r>
    </w:p>
    <w:p w14:paraId="50D5A5EF" w14:textId="77777777" w:rsidR="00C73B5F" w:rsidRDefault="00C73B5F" w:rsidP="00C73B5F">
      <w:pPr>
        <w:pStyle w:val="BodyText"/>
      </w:pPr>
      <w:r w:rsidRPr="00E56598">
        <w:rPr>
          <w:rFonts w:ascii="Courier New" w:hAnsi="Courier New" w:cs="Courier New"/>
          <w:b/>
          <w:bCs/>
        </w:rPr>
        <w:t>(</w:t>
      </w:r>
      <w:r>
        <w:tab/>
        <w:t>open parenthesis</w:t>
      </w:r>
    </w:p>
    <w:p w14:paraId="2F4B9CF0" w14:textId="77777777" w:rsidR="00C73B5F" w:rsidRDefault="00C73B5F" w:rsidP="00C73B5F">
      <w:pPr>
        <w:pStyle w:val="BodyText"/>
      </w:pPr>
      <w:r w:rsidRPr="00E56598">
        <w:rPr>
          <w:rFonts w:ascii="Courier New" w:hAnsi="Courier New" w:cs="Courier New"/>
          <w:b/>
          <w:bCs/>
        </w:rPr>
        <w:t>)</w:t>
      </w:r>
      <w:r>
        <w:tab/>
        <w:t>close parenthesis</w:t>
      </w:r>
    </w:p>
    <w:p w14:paraId="02D0783C" w14:textId="77777777" w:rsidR="00C73B5F" w:rsidRDefault="00C73B5F" w:rsidP="00C73B5F">
      <w:pPr>
        <w:pStyle w:val="BodyText"/>
      </w:pPr>
      <w:r w:rsidRPr="00E56598">
        <w:rPr>
          <w:rFonts w:ascii="Courier New" w:hAnsi="Courier New" w:cs="Courier New"/>
          <w:b/>
          <w:bCs/>
        </w:rPr>
        <w:t>{</w:t>
      </w:r>
      <w:r>
        <w:tab/>
        <w:t>open brace</w:t>
      </w:r>
    </w:p>
    <w:p w14:paraId="12A14F7F" w14:textId="77777777" w:rsidR="00C73B5F" w:rsidRDefault="00C73B5F" w:rsidP="00C73B5F">
      <w:pPr>
        <w:pStyle w:val="BodyText"/>
      </w:pPr>
      <w:r w:rsidRPr="00E56598">
        <w:rPr>
          <w:rFonts w:ascii="Courier New" w:hAnsi="Courier New" w:cs="Courier New"/>
          <w:b/>
          <w:bCs/>
        </w:rPr>
        <w:t>}</w:t>
      </w:r>
      <w:r>
        <w:tab/>
        <w:t>close brace</w:t>
      </w:r>
    </w:p>
    <w:p w14:paraId="5173695E" w14:textId="77777777" w:rsidR="00C73B5F" w:rsidRDefault="00C73B5F" w:rsidP="00C73B5F">
      <w:pPr>
        <w:pStyle w:val="BodyText"/>
      </w:pPr>
      <w:r w:rsidRPr="00E56598">
        <w:rPr>
          <w:rFonts w:ascii="Courier New" w:hAnsi="Courier New" w:cs="Courier New"/>
          <w:b/>
          <w:bCs/>
        </w:rPr>
        <w:t>[</w:t>
      </w:r>
      <w:r>
        <w:tab/>
        <w:t>open bracket</w:t>
      </w:r>
    </w:p>
    <w:p w14:paraId="539E2EC3" w14:textId="77777777" w:rsidR="00C73B5F" w:rsidRDefault="00C73B5F" w:rsidP="00C73B5F">
      <w:pPr>
        <w:pStyle w:val="BodyText"/>
      </w:pPr>
      <w:r w:rsidRPr="00E56598">
        <w:rPr>
          <w:rFonts w:ascii="Courier New" w:hAnsi="Courier New" w:cs="Courier New"/>
          <w:b/>
          <w:bCs/>
        </w:rPr>
        <w:t>]</w:t>
      </w:r>
      <w:r>
        <w:tab/>
        <w:t>close bracket</w:t>
      </w:r>
    </w:p>
    <w:p w14:paraId="7674D317" w14:textId="77777777" w:rsidR="00C73B5F" w:rsidRDefault="00C73B5F" w:rsidP="00C73B5F">
      <w:pPr>
        <w:pStyle w:val="BodyText"/>
      </w:pPr>
      <w:r w:rsidRPr="00E56598">
        <w:rPr>
          <w:rFonts w:ascii="Courier New" w:hAnsi="Courier New" w:cs="Courier New"/>
          <w:b/>
          <w:bCs/>
        </w:rPr>
        <w:t>:</w:t>
      </w:r>
      <w:r>
        <w:tab/>
        <w:t>colon</w:t>
      </w:r>
    </w:p>
    <w:p w14:paraId="7AD31AE7" w14:textId="77777777" w:rsidR="00C73B5F" w:rsidRDefault="00C73B5F" w:rsidP="00C73B5F">
      <w:pPr>
        <w:pStyle w:val="BodyText"/>
      </w:pPr>
      <w:r w:rsidRPr="00E56598">
        <w:rPr>
          <w:rFonts w:ascii="Courier New" w:hAnsi="Courier New" w:cs="Courier New"/>
          <w:b/>
          <w:bCs/>
        </w:rPr>
        <w:t>;</w:t>
      </w:r>
      <w:r>
        <w:tab/>
        <w:t>semicolon</w:t>
      </w:r>
    </w:p>
    <w:p w14:paraId="0FBC125F" w14:textId="77777777" w:rsidR="00C73B5F" w:rsidRDefault="00C73B5F" w:rsidP="00C73B5F">
      <w:pPr>
        <w:pStyle w:val="BodyText"/>
      </w:pPr>
      <w:r w:rsidRPr="00E56598">
        <w:rPr>
          <w:rFonts w:ascii="Courier New" w:hAnsi="Courier New" w:cs="Courier New"/>
          <w:b/>
          <w:bCs/>
        </w:rPr>
        <w:t>,</w:t>
      </w:r>
      <w:r>
        <w:tab/>
        <w:t>comma</w:t>
      </w:r>
    </w:p>
    <w:p w14:paraId="3D198321" w14:textId="279EC79D" w:rsidR="00C73B5F" w:rsidRDefault="00C73B5F" w:rsidP="00C73B5F">
      <w:pPr>
        <w:pStyle w:val="BodyText"/>
      </w:pPr>
      <w:r w:rsidRPr="00DF3891">
        <w:rPr>
          <w:rFonts w:ascii="Courier New" w:hAnsi="Courier New" w:cs="Courier New"/>
          <w:b/>
          <w:bCs/>
        </w:rPr>
        <w:t>"</w:t>
      </w:r>
      <w:r w:rsidRPr="00DF3891">
        <w:tab/>
      </w:r>
      <w:r w:rsidR="00280127">
        <w:t xml:space="preserve">double </w:t>
      </w:r>
      <w:r w:rsidRPr="00DF3891">
        <w:t>quote</w:t>
      </w:r>
    </w:p>
    <w:p w14:paraId="2036942E" w14:textId="77777777" w:rsidR="00C73B5F" w:rsidRDefault="00C73B5F" w:rsidP="000F7A18">
      <w:pPr>
        <w:pStyle w:val="Heading2"/>
      </w:pPr>
      <w:bookmarkStart w:id="51" w:name="_Toc163855472"/>
      <w:bookmarkStart w:id="52" w:name="_Toc163855552"/>
      <w:bookmarkStart w:id="53" w:name="_Toc164112991"/>
      <w:bookmarkStart w:id="54" w:name="_Toc165642267"/>
      <w:bookmarkStart w:id="55" w:name="_Toc165642360"/>
      <w:bookmarkStart w:id="56" w:name="_Toc165642454"/>
      <w:bookmarkStart w:id="57" w:name="_Toc165642455"/>
      <w:bookmarkEnd w:id="51"/>
      <w:bookmarkEnd w:id="52"/>
      <w:bookmarkEnd w:id="53"/>
      <w:bookmarkEnd w:id="54"/>
      <w:bookmarkEnd w:id="55"/>
      <w:bookmarkEnd w:id="56"/>
      <w:r>
        <w:t>Keywords</w:t>
      </w:r>
      <w:bookmarkEnd w:id="57"/>
    </w:p>
    <w:p w14:paraId="60FC5444" w14:textId="7520CED7" w:rsidR="00C73B5F" w:rsidRDefault="00C73B5F" w:rsidP="00C73B5F">
      <w:pPr>
        <w:pStyle w:val="BodyText"/>
      </w:pPr>
      <w:r>
        <w:t>The following keyword tokens are defined in the SDL:</w:t>
      </w:r>
    </w:p>
    <w:p w14:paraId="4B3992D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abstract</w:t>
      </w:r>
    </w:p>
    <w:p w14:paraId="7AC214C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aligned</w:t>
      </w:r>
    </w:p>
    <w:p w14:paraId="02A4AAC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base64string</w:t>
      </w:r>
    </w:p>
    <w:p w14:paraId="023877E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bit</w:t>
      </w:r>
    </w:p>
    <w:p w14:paraId="4B5B8F37"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break</w:t>
      </w:r>
    </w:p>
    <w:p w14:paraId="1291FC5B" w14:textId="09928F57" w:rsidR="00C73B5F" w:rsidRPr="00E56598" w:rsidRDefault="00C73B5F" w:rsidP="00C73B5F">
      <w:pPr>
        <w:pStyle w:val="BodyText"/>
        <w:rPr>
          <w:rFonts w:ascii="Courier New" w:hAnsi="Courier New" w:cs="Courier New"/>
          <w:b/>
          <w:bCs/>
        </w:rPr>
      </w:pPr>
      <w:r w:rsidRPr="00E56598">
        <w:rPr>
          <w:rFonts w:ascii="Courier New" w:hAnsi="Courier New" w:cs="Courier New"/>
          <w:b/>
          <w:bCs/>
        </w:rPr>
        <w:t>case</w:t>
      </w:r>
    </w:p>
    <w:p w14:paraId="058AF6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class</w:t>
      </w:r>
    </w:p>
    <w:p w14:paraId="3F2F504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const</w:t>
      </w:r>
    </w:p>
    <w:p w14:paraId="152711B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default</w:t>
      </w:r>
    </w:p>
    <w:p w14:paraId="16DEE76E" w14:textId="77777777" w:rsidR="00C73B5F" w:rsidRDefault="00C73B5F" w:rsidP="00C73B5F">
      <w:pPr>
        <w:pStyle w:val="BodyText"/>
        <w:rPr>
          <w:rFonts w:ascii="Courier New" w:hAnsi="Courier New" w:cs="Courier New"/>
          <w:b/>
          <w:bCs/>
        </w:rPr>
      </w:pPr>
      <w:r w:rsidRPr="00E56598">
        <w:rPr>
          <w:rFonts w:ascii="Courier New" w:hAnsi="Courier New" w:cs="Courier New"/>
          <w:b/>
          <w:bCs/>
        </w:rPr>
        <w:lastRenderedPageBreak/>
        <w:t>do</w:t>
      </w:r>
    </w:p>
    <w:p w14:paraId="49A8C188" w14:textId="10180170" w:rsidR="00B9248A" w:rsidRPr="00E56598" w:rsidRDefault="00B9248A" w:rsidP="00C73B5F">
      <w:pPr>
        <w:pStyle w:val="BodyText"/>
        <w:rPr>
          <w:rFonts w:ascii="Courier New" w:hAnsi="Courier New" w:cs="Courier New"/>
          <w:b/>
          <w:bCs/>
        </w:rPr>
      </w:pPr>
      <w:r>
        <w:rPr>
          <w:rFonts w:ascii="Courier New" w:hAnsi="Courier New" w:cs="Courier New"/>
          <w:b/>
          <w:bCs/>
        </w:rPr>
        <w:t>double</w:t>
      </w:r>
    </w:p>
    <w:p w14:paraId="006133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else</w:t>
      </w:r>
    </w:p>
    <w:p w14:paraId="2C11606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expandable</w:t>
      </w:r>
    </w:p>
    <w:p w14:paraId="31ABA1A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extends</w:t>
      </w:r>
    </w:p>
    <w:p w14:paraId="2064D31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float</w:t>
      </w:r>
    </w:p>
    <w:p w14:paraId="5703E4C3"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for</w:t>
      </w:r>
    </w:p>
    <w:p w14:paraId="4B6BF5E4" w14:textId="318C48B0" w:rsidR="00C73B5F" w:rsidRPr="00E56598" w:rsidRDefault="00C73B5F" w:rsidP="00C73B5F">
      <w:pPr>
        <w:pStyle w:val="BodyText"/>
        <w:rPr>
          <w:rFonts w:ascii="Courier New" w:hAnsi="Courier New" w:cs="Courier New"/>
          <w:b/>
          <w:bCs/>
        </w:rPr>
      </w:pPr>
      <w:r w:rsidRPr="00E56598">
        <w:rPr>
          <w:rFonts w:ascii="Courier New" w:hAnsi="Courier New" w:cs="Courier New"/>
          <w:b/>
          <w:bCs/>
        </w:rPr>
        <w:t>if</w:t>
      </w:r>
    </w:p>
    <w:p w14:paraId="07C4F8A2"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int</w:t>
      </w:r>
    </w:p>
    <w:p w14:paraId="2A83194C"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lengthof</w:t>
      </w:r>
    </w:p>
    <w:p w14:paraId="026E462A"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map</w:t>
      </w:r>
    </w:p>
    <w:p w14:paraId="5B866CA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switch</w:t>
      </w:r>
    </w:p>
    <w:p w14:paraId="4EA4659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unsigned</w:t>
      </w:r>
    </w:p>
    <w:p w14:paraId="13DA635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utf8string</w:t>
      </w:r>
    </w:p>
    <w:p w14:paraId="3C22DD3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utf8list</w:t>
      </w:r>
    </w:p>
    <w:p w14:paraId="208E9A66"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utfstring</w:t>
      </w:r>
    </w:p>
    <w:p w14:paraId="01F62922" w14:textId="7FEA0A41" w:rsidR="003B39B1" w:rsidRDefault="00C73B5F" w:rsidP="00C35AA9">
      <w:pPr>
        <w:pStyle w:val="BodyText"/>
        <w:rPr>
          <w:rFonts w:ascii="Courier New" w:hAnsi="Courier New" w:cs="Courier New"/>
          <w:b/>
          <w:bCs/>
        </w:rPr>
      </w:pPr>
      <w:r w:rsidRPr="00E56598">
        <w:rPr>
          <w:rFonts w:ascii="Courier New" w:hAnsi="Courier New" w:cs="Courier New"/>
          <w:b/>
          <w:bCs/>
        </w:rPr>
        <w:t>while</w:t>
      </w:r>
    </w:p>
    <w:p w14:paraId="4C30BC75" w14:textId="0AB1D0D2" w:rsidR="00B9248A" w:rsidRDefault="00B9248A" w:rsidP="00B9248A">
      <w:pPr>
        <w:pStyle w:val="Note"/>
        <w:rPr>
          <w:lang w:eastAsia="ko-KR"/>
        </w:rPr>
      </w:pPr>
      <w:r>
        <w:rPr>
          <w:lang w:eastAsia="ko-KR"/>
        </w:rPr>
        <w:t>NOTE</w:t>
      </w:r>
      <w:r>
        <w:rPr>
          <w:lang w:eastAsia="ko-KR"/>
        </w:rPr>
        <w:tab/>
      </w:r>
      <w:r w:rsidRPr="00282F49">
        <w:rPr>
          <w:rStyle w:val="SDLkeyword"/>
          <w:rFonts w:eastAsia="Times New Roman"/>
          <w:lang w:eastAsia="ko-KR"/>
        </w:rPr>
        <w:t>double</w:t>
      </w:r>
      <w:r w:rsidRPr="00C472DC">
        <w:t xml:space="preserve"> is a legacy </w:t>
      </w:r>
      <w:r>
        <w:t xml:space="preserve">alias </w:t>
      </w:r>
      <w:r>
        <w:rPr>
          <w:lang w:eastAsia="ko-KR"/>
        </w:rPr>
        <w:t xml:space="preserve">for the keyword </w:t>
      </w:r>
      <w:r>
        <w:rPr>
          <w:rStyle w:val="SDLkeyword"/>
          <w:rFonts w:eastAsia="Times New Roman"/>
          <w:lang w:eastAsia="ko-KR"/>
        </w:rPr>
        <w:t>float</w:t>
      </w:r>
      <w:r>
        <w:t xml:space="preserve">. The use of the keyword </w:t>
      </w:r>
      <w:r w:rsidRPr="00282F49">
        <w:rPr>
          <w:rStyle w:val="SDLkeyword"/>
          <w:rFonts w:eastAsia="Times New Roman"/>
          <w:lang w:eastAsia="ko-KR"/>
        </w:rPr>
        <w:t>double</w:t>
      </w:r>
      <w:r w:rsidRPr="00C472DC">
        <w:t xml:space="preserve"> is no longer recommended.</w:t>
      </w:r>
    </w:p>
    <w:p w14:paraId="6762EB18" w14:textId="7CEBA537" w:rsidR="00F21683" w:rsidRDefault="00FF498E" w:rsidP="000F7A18">
      <w:pPr>
        <w:pStyle w:val="Heading2"/>
      </w:pPr>
      <w:bookmarkStart w:id="58" w:name="_Toc165642456"/>
      <w:r>
        <w:t>Operators</w:t>
      </w:r>
      <w:bookmarkEnd w:id="38"/>
      <w:bookmarkEnd w:id="58"/>
    </w:p>
    <w:p w14:paraId="15DD4D28" w14:textId="60163A65" w:rsidR="000A6BAC" w:rsidRDefault="00A37EDA" w:rsidP="00FF498E">
      <w:pPr>
        <w:pStyle w:val="BodyText"/>
        <w:spacing w:after="220"/>
        <w:rPr>
          <w:rFonts w:eastAsia="Times New Roman"/>
          <w:lang w:eastAsia="ko-KR"/>
        </w:rPr>
      </w:pPr>
      <w:r>
        <w:t>The following a</w:t>
      </w:r>
      <w:r w:rsidRPr="00203C97">
        <w:rPr>
          <w:rFonts w:eastAsia="Times New Roman"/>
          <w:lang w:eastAsia="ko-KR"/>
        </w:rPr>
        <w:t>rithmetic</w:t>
      </w:r>
      <w:r>
        <w:rPr>
          <w:rFonts w:eastAsia="Times New Roman"/>
          <w:lang w:eastAsia="ko-KR"/>
        </w:rPr>
        <w:t>,</w:t>
      </w:r>
      <w:r w:rsidR="00FF498E" w:rsidRPr="00203C97">
        <w:rPr>
          <w:rFonts w:eastAsia="Times New Roman"/>
          <w:lang w:eastAsia="ko-KR"/>
        </w:rPr>
        <w:t xml:space="preserve"> logical </w:t>
      </w:r>
      <w:r>
        <w:rPr>
          <w:rFonts w:eastAsia="Times New Roman"/>
          <w:lang w:eastAsia="ko-KR"/>
        </w:rPr>
        <w:t xml:space="preserve">and language specific </w:t>
      </w:r>
      <w:r w:rsidR="00FF498E" w:rsidRPr="00203C97">
        <w:rPr>
          <w:rFonts w:eastAsia="Times New Roman"/>
          <w:lang w:eastAsia="ko-KR"/>
        </w:rPr>
        <w:t xml:space="preserve">operators </w:t>
      </w:r>
      <w:r>
        <w:rPr>
          <w:rFonts w:eastAsia="Times New Roman"/>
          <w:lang w:eastAsia="ko-KR"/>
        </w:rPr>
        <w:t>are</w:t>
      </w:r>
      <w:r w:rsidR="002E3D84">
        <w:rPr>
          <w:rFonts w:eastAsia="Times New Roman"/>
          <w:lang w:eastAsia="ko-KR"/>
        </w:rPr>
        <w:t xml:space="preserve"> </w:t>
      </w:r>
      <w:r w:rsidR="00FF498E" w:rsidRPr="0048096C">
        <w:rPr>
          <w:rFonts w:eastAsia="Times New Roman"/>
          <w:lang w:eastAsia="ko-KR"/>
        </w:rPr>
        <w:t>defined in the SDL</w:t>
      </w:r>
      <w:r w:rsidR="00FF498E">
        <w:rPr>
          <w:rFonts w:eastAsia="Times New Roman"/>
          <w:lang w:eastAsia="ko-KR"/>
        </w:rPr>
        <w:t>:</w:t>
      </w:r>
    </w:p>
    <w:p w14:paraId="09319719" w14:textId="79C005EB" w:rsidR="008B1CAD" w:rsidRPr="00C35AA9" w:rsidRDefault="008B1CAD" w:rsidP="00DE5CAA">
      <w:pPr>
        <w:pStyle w:val="BodyText"/>
      </w:pPr>
      <w:r w:rsidRPr="00C472DC">
        <w:rPr>
          <w:rFonts w:ascii="Courier New" w:hAnsi="Courier New" w:cs="Courier New"/>
          <w:b/>
          <w:bCs/>
          <w:lang w:eastAsia="ja-JP"/>
        </w:rPr>
        <w:t>.</w:t>
      </w:r>
      <w:r>
        <w:rPr>
          <w:lang w:eastAsia="ja-JP"/>
        </w:rPr>
        <w:tab/>
      </w:r>
      <w:r>
        <w:rPr>
          <w:lang w:eastAsia="ja-JP"/>
        </w:rPr>
        <w:tab/>
        <w:t>class member access</w:t>
      </w:r>
      <w:r w:rsidR="00F11CD5">
        <w:rPr>
          <w:lang w:eastAsia="ja-JP"/>
        </w:rPr>
        <w:t xml:space="preserve"> e.g. </w:t>
      </w:r>
      <w:r w:rsidR="00F11CD5" w:rsidRPr="008B1CAD">
        <w:rPr>
          <w:rFonts w:ascii="Courier New" w:hAnsi="Courier New" w:cs="Courier New"/>
          <w:i/>
          <w:iCs/>
          <w:lang w:eastAsia="ja-JP"/>
        </w:rPr>
        <w:t>a</w:t>
      </w:r>
      <w:r w:rsidR="00F11CD5" w:rsidRPr="00C472DC">
        <w:rPr>
          <w:rFonts w:ascii="Courier New" w:hAnsi="Courier New" w:cs="Courier New"/>
          <w:b/>
          <w:bCs/>
          <w:lang w:eastAsia="ja-JP"/>
        </w:rPr>
        <w:t>.</w:t>
      </w:r>
      <w:r w:rsidR="00F11CD5" w:rsidRPr="008B1CAD">
        <w:rPr>
          <w:rFonts w:ascii="Courier New" w:hAnsi="Courier New" w:cs="Courier New"/>
          <w:i/>
          <w:iCs/>
          <w:lang w:eastAsia="ja-JP"/>
        </w:rPr>
        <w:t>b</w:t>
      </w:r>
      <w:r w:rsidR="00DE5CAA" w:rsidRPr="00C35AA9">
        <w:t xml:space="preserve"> (discussed further in </w:t>
      </w:r>
      <w:r w:rsidR="00DE5CAA" w:rsidRPr="00C35AA9">
        <w:fldChar w:fldCharType="begin"/>
      </w:r>
      <w:r w:rsidR="00DE5CAA" w:rsidRPr="00C35AA9">
        <w:instrText xml:space="preserve"> REF _Ref159248828 \r \h </w:instrText>
      </w:r>
      <w:r w:rsidR="00DE5CAA">
        <w:instrText xml:space="preserve"> \* MERGEFORMAT </w:instrText>
      </w:r>
      <w:r w:rsidR="00DE5CAA" w:rsidRPr="00C35AA9">
        <w:fldChar w:fldCharType="separate"/>
      </w:r>
      <w:r w:rsidR="00807C8D">
        <w:t>5.11</w:t>
      </w:r>
      <w:r w:rsidR="00DE5CAA" w:rsidRPr="00C35AA9">
        <w:fldChar w:fldCharType="end"/>
      </w:r>
      <w:r w:rsidR="00DE5CAA" w:rsidRPr="00C35AA9">
        <w:t>)</w:t>
      </w:r>
    </w:p>
    <w:p w14:paraId="796B5AC6" w14:textId="6BDE0C5C" w:rsidR="008B1CAD" w:rsidRPr="00AC2FC3" w:rsidRDefault="008B1CAD" w:rsidP="008B1CAD">
      <w:pPr>
        <w:pStyle w:val="BodyText"/>
        <w:rPr>
          <w:lang w:eastAsia="ja-JP"/>
        </w:rPr>
      </w:pPr>
      <w:r>
        <w:rPr>
          <w:rFonts w:ascii="Courier New" w:hAnsi="Courier New" w:cs="Courier New"/>
          <w:b/>
          <w:bCs/>
          <w:lang w:eastAsia="ja-JP"/>
        </w:rPr>
        <w:t>[]</w:t>
      </w:r>
      <w:r w:rsidR="00F11CD5">
        <w:rPr>
          <w:rFonts w:ascii="Courier New" w:hAnsi="Courier New" w:cs="Courier New"/>
          <w:b/>
          <w:bCs/>
          <w:lang w:eastAsia="ja-JP"/>
        </w:rPr>
        <w:tab/>
      </w:r>
      <w:r>
        <w:rPr>
          <w:lang w:eastAsia="ja-JP"/>
        </w:rPr>
        <w:tab/>
        <w:t>array element access</w:t>
      </w:r>
      <w:r w:rsidR="00F11CD5">
        <w:rPr>
          <w:lang w:eastAsia="ja-JP"/>
        </w:rPr>
        <w:t xml:space="preserve"> e.g. </w:t>
      </w:r>
      <w:r w:rsidR="00F11CD5" w:rsidRPr="008B1CAD">
        <w:rPr>
          <w:rFonts w:ascii="Courier New" w:hAnsi="Courier New" w:cs="Courier New"/>
          <w:i/>
          <w:iCs/>
          <w:lang w:eastAsia="ja-JP"/>
        </w:rPr>
        <w:t>a</w:t>
      </w:r>
      <w:r w:rsidR="00F11CD5">
        <w:rPr>
          <w:rFonts w:ascii="Courier New" w:hAnsi="Courier New" w:cs="Courier New"/>
          <w:b/>
          <w:bCs/>
          <w:lang w:eastAsia="ja-JP"/>
        </w:rPr>
        <w:t>[</w:t>
      </w:r>
      <w:r w:rsidR="00F11CD5" w:rsidRPr="008B1CAD">
        <w:rPr>
          <w:rFonts w:ascii="Courier New" w:hAnsi="Courier New" w:cs="Courier New"/>
          <w:i/>
          <w:iCs/>
          <w:lang w:eastAsia="ja-JP"/>
        </w:rPr>
        <w:t>b</w:t>
      </w:r>
      <w:r w:rsidR="00F11CD5">
        <w:rPr>
          <w:rFonts w:ascii="Courier New" w:hAnsi="Courier New" w:cs="Courier New"/>
          <w:b/>
          <w:bCs/>
          <w:lang w:eastAsia="ja-JP"/>
        </w:rPr>
        <w:t>]</w:t>
      </w:r>
    </w:p>
    <w:p w14:paraId="65698156" w14:textId="4FCB1234" w:rsidR="00FF498E" w:rsidRDefault="00FF498E" w:rsidP="00AC2FC3">
      <w:pPr>
        <w:pStyle w:val="BodyText"/>
      </w:pPr>
      <w:r w:rsidRPr="00203C97">
        <w:rPr>
          <w:rFonts w:ascii="Courier New" w:hAnsi="Courier New" w:cs="Courier New"/>
          <w:b/>
          <w:bCs/>
        </w:rPr>
        <w:t>++</w:t>
      </w:r>
      <w:r>
        <w:t xml:space="preserve"> </w:t>
      </w:r>
      <w:r>
        <w:tab/>
      </w:r>
      <w:r w:rsidR="00F11CD5">
        <w:tab/>
      </w:r>
      <w:r>
        <w:t>postfix increment</w:t>
      </w:r>
      <w:r w:rsidR="00F11CD5">
        <w:t xml:space="preserve"> e.g. </w:t>
      </w:r>
      <w:r w:rsidR="00F11CD5" w:rsidRPr="00064445">
        <w:rPr>
          <w:rFonts w:ascii="Courier New" w:hAnsi="Courier New" w:cs="Courier New"/>
          <w:i/>
          <w:iCs/>
        </w:rPr>
        <w:t>a</w:t>
      </w:r>
      <w:r w:rsidR="00F11CD5" w:rsidRPr="00203C97">
        <w:rPr>
          <w:rFonts w:ascii="Courier New" w:hAnsi="Courier New" w:cs="Courier New"/>
          <w:b/>
          <w:bCs/>
        </w:rPr>
        <w:t>++</w:t>
      </w:r>
    </w:p>
    <w:p w14:paraId="1B93A1E0" w14:textId="3C8622BE" w:rsidR="00FF498E" w:rsidRDefault="00E62FDC" w:rsidP="00AC2FC3">
      <w:pPr>
        <w:pStyle w:val="BodyText"/>
        <w:rPr>
          <w:rFonts w:ascii="Courier New" w:hAnsi="Courier New" w:cs="Courier New"/>
          <w:b/>
          <w:bCs/>
        </w:rPr>
      </w:pPr>
      <w:r>
        <w:rPr>
          <w:rFonts w:ascii="Courier New" w:hAnsi="Courier New" w:cs="Courier New"/>
          <w:b/>
          <w:bCs/>
        </w:rPr>
        <w:t>--</w:t>
      </w:r>
      <w:r w:rsidR="00FF498E">
        <w:t xml:space="preserve"> </w:t>
      </w:r>
      <w:r w:rsidR="00FF498E">
        <w:tab/>
      </w:r>
      <w:r w:rsidR="00F11CD5">
        <w:tab/>
      </w:r>
      <w:r w:rsidR="00FF498E">
        <w:t>postfix decrement</w:t>
      </w:r>
      <w:r w:rsidR="00F11CD5">
        <w:t xml:space="preserve"> e.g. </w:t>
      </w:r>
      <w:r w:rsidR="00F11CD5" w:rsidRPr="00064445">
        <w:rPr>
          <w:rFonts w:ascii="Courier New" w:hAnsi="Courier New" w:cs="Courier New"/>
          <w:i/>
          <w:iCs/>
        </w:rPr>
        <w:t>a</w:t>
      </w:r>
      <w:r w:rsidR="00F11CD5">
        <w:rPr>
          <w:rFonts w:ascii="Courier New" w:hAnsi="Courier New" w:cs="Courier New"/>
          <w:b/>
          <w:bCs/>
        </w:rPr>
        <w:t>--</w:t>
      </w:r>
    </w:p>
    <w:p w14:paraId="7C6E9E8A" w14:textId="379A4BF7" w:rsidR="00B9248A" w:rsidRDefault="00B9248A" w:rsidP="00AC2FC3">
      <w:pPr>
        <w:pStyle w:val="BodyText"/>
      </w:pPr>
      <w:r>
        <w:rPr>
          <w:rFonts w:ascii="Courier New" w:hAnsi="Courier New" w:cs="Courier New"/>
          <w:b/>
          <w:bCs/>
        </w:rPr>
        <w:t>+</w:t>
      </w:r>
      <w:r>
        <w:rPr>
          <w:rFonts w:ascii="Courier New" w:hAnsi="Courier New" w:cs="Courier New"/>
          <w:i/>
          <w:iCs/>
        </w:rPr>
        <w:tab/>
      </w:r>
      <w:r>
        <w:tab/>
        <w:t xml:space="preserve">(unary) plus e.g. </w:t>
      </w:r>
      <w:r>
        <w:rPr>
          <w:rFonts w:ascii="Courier New" w:hAnsi="Courier New" w:cs="Courier New"/>
          <w:b/>
          <w:bCs/>
        </w:rPr>
        <w:t>+</w:t>
      </w:r>
      <w:r w:rsidRPr="00064445">
        <w:rPr>
          <w:rFonts w:ascii="Courier New" w:hAnsi="Courier New" w:cs="Courier New"/>
          <w:i/>
          <w:iCs/>
        </w:rPr>
        <w:t>a</w:t>
      </w:r>
    </w:p>
    <w:p w14:paraId="28DABB91" w14:textId="523D2B6A" w:rsidR="002E3D84" w:rsidRPr="002E3D84" w:rsidRDefault="002E3D84" w:rsidP="00AC2FC3">
      <w:pPr>
        <w:pStyle w:val="BodyText"/>
      </w:pPr>
      <w:r>
        <w:rPr>
          <w:rFonts w:ascii="Courier New" w:hAnsi="Courier New" w:cs="Courier New"/>
          <w:b/>
          <w:bCs/>
        </w:rPr>
        <w:t>-</w:t>
      </w:r>
      <w:r>
        <w:rPr>
          <w:rFonts w:ascii="Courier New" w:hAnsi="Courier New" w:cs="Courier New"/>
          <w:i/>
          <w:iCs/>
        </w:rPr>
        <w:tab/>
      </w:r>
      <w:r>
        <w:tab/>
      </w:r>
      <w:r w:rsidR="00D219DD">
        <w:t>(</w:t>
      </w:r>
      <w:r>
        <w:t>unary</w:t>
      </w:r>
      <w:r w:rsidR="00D219DD">
        <w:t>)</w:t>
      </w:r>
      <w:r>
        <w:t xml:space="preserve"> negation</w:t>
      </w:r>
      <w:r w:rsidR="00F11CD5">
        <w:t xml:space="preserve"> e.g. </w:t>
      </w:r>
      <w:r w:rsidR="00F11CD5">
        <w:rPr>
          <w:rFonts w:ascii="Courier New" w:hAnsi="Courier New" w:cs="Courier New"/>
          <w:b/>
          <w:bCs/>
        </w:rPr>
        <w:t>-</w:t>
      </w:r>
      <w:r w:rsidR="00F11CD5" w:rsidRPr="00064445">
        <w:rPr>
          <w:rFonts w:ascii="Courier New" w:hAnsi="Courier New" w:cs="Courier New"/>
          <w:i/>
          <w:iCs/>
        </w:rPr>
        <w:t>a</w:t>
      </w:r>
    </w:p>
    <w:p w14:paraId="09B5DBDB" w14:textId="510D52B5" w:rsidR="00FF498E" w:rsidRDefault="00FF498E" w:rsidP="00AC2FC3">
      <w:pPr>
        <w:pStyle w:val="BodyText"/>
      </w:pPr>
      <w:r w:rsidRPr="00203C97">
        <w:rPr>
          <w:rFonts w:ascii="Courier New" w:hAnsi="Courier New" w:cs="Courier New"/>
          <w:b/>
          <w:bCs/>
        </w:rPr>
        <w:t>*</w:t>
      </w:r>
      <w:r>
        <w:t xml:space="preserve"> </w:t>
      </w:r>
      <w:r>
        <w:tab/>
      </w:r>
      <w:r>
        <w:tab/>
        <w:t>multiplication</w:t>
      </w:r>
    </w:p>
    <w:p w14:paraId="20C00CFE" w14:textId="77777777" w:rsidR="00FF498E" w:rsidRDefault="00FF498E" w:rsidP="00AC2FC3">
      <w:pPr>
        <w:pStyle w:val="BodyText"/>
      </w:pPr>
      <w:r w:rsidRPr="00203C97">
        <w:rPr>
          <w:rFonts w:ascii="Courier New" w:hAnsi="Courier New" w:cs="Courier New"/>
          <w:b/>
          <w:bCs/>
        </w:rPr>
        <w:t>/</w:t>
      </w:r>
      <w:r>
        <w:tab/>
      </w:r>
      <w:r>
        <w:tab/>
        <w:t>division</w:t>
      </w:r>
    </w:p>
    <w:p w14:paraId="02BF3B1A" w14:textId="74FF714D" w:rsidR="00FF498E" w:rsidRDefault="00FF498E" w:rsidP="00AC2FC3">
      <w:pPr>
        <w:pStyle w:val="BodyText"/>
      </w:pPr>
      <w:r w:rsidRPr="00203C97">
        <w:rPr>
          <w:rFonts w:ascii="Courier New" w:hAnsi="Courier New" w:cs="Courier New"/>
          <w:b/>
          <w:bCs/>
        </w:rPr>
        <w:t>%</w:t>
      </w:r>
      <w:r>
        <w:t xml:space="preserve"> </w:t>
      </w:r>
      <w:r>
        <w:tab/>
      </w:r>
      <w:r>
        <w:tab/>
        <w:t>modulus</w:t>
      </w:r>
    </w:p>
    <w:p w14:paraId="7D4B0B37" w14:textId="5B121E93" w:rsidR="00FF498E" w:rsidRDefault="00FF498E" w:rsidP="00AC2FC3">
      <w:pPr>
        <w:pStyle w:val="BodyText"/>
      </w:pPr>
      <w:r w:rsidRPr="00203C97">
        <w:rPr>
          <w:rFonts w:ascii="Courier New" w:hAnsi="Courier New" w:cs="Courier New"/>
          <w:b/>
          <w:bCs/>
        </w:rPr>
        <w:t>+</w:t>
      </w:r>
      <w:r>
        <w:tab/>
      </w:r>
      <w:r>
        <w:tab/>
        <w:t>addition</w:t>
      </w:r>
      <w:r w:rsidR="00125096">
        <w:t xml:space="preserve"> </w:t>
      </w:r>
    </w:p>
    <w:p w14:paraId="42FA34B8" w14:textId="22367844" w:rsidR="00FF498E" w:rsidRDefault="00FF498E" w:rsidP="00AC2FC3">
      <w:pPr>
        <w:pStyle w:val="BodyText"/>
      </w:pPr>
      <w:r w:rsidRPr="00203C97">
        <w:rPr>
          <w:rFonts w:ascii="Courier New" w:hAnsi="Courier New" w:cs="Courier New"/>
          <w:b/>
          <w:bCs/>
        </w:rPr>
        <w:t>-</w:t>
      </w:r>
      <w:r>
        <w:tab/>
      </w:r>
      <w:r>
        <w:tab/>
        <w:t>subtraction</w:t>
      </w:r>
    </w:p>
    <w:p w14:paraId="13C54B71" w14:textId="77777777" w:rsidR="00FF498E" w:rsidRDefault="00FF498E" w:rsidP="00AC2FC3">
      <w:pPr>
        <w:pStyle w:val="BodyText"/>
      </w:pPr>
      <w:r w:rsidRPr="00203C97">
        <w:rPr>
          <w:rFonts w:ascii="Courier New" w:hAnsi="Courier New" w:cs="Courier New"/>
          <w:b/>
          <w:bCs/>
        </w:rPr>
        <w:t>&lt;&lt;</w:t>
      </w:r>
      <w:r>
        <w:tab/>
      </w:r>
      <w:r>
        <w:tab/>
        <w:t xml:space="preserve">bitwise shift left </w:t>
      </w:r>
    </w:p>
    <w:p w14:paraId="12EBE44D" w14:textId="77777777" w:rsidR="00FF498E" w:rsidRDefault="00FF498E" w:rsidP="00AC2FC3">
      <w:pPr>
        <w:pStyle w:val="BodyText"/>
      </w:pPr>
      <w:r w:rsidRPr="00203C97">
        <w:rPr>
          <w:rFonts w:ascii="Courier New" w:hAnsi="Courier New" w:cs="Courier New"/>
          <w:b/>
          <w:bCs/>
        </w:rPr>
        <w:t>&gt;&gt;</w:t>
      </w:r>
      <w:r>
        <w:tab/>
      </w:r>
      <w:r>
        <w:tab/>
        <w:t>bitwise shift right</w:t>
      </w:r>
    </w:p>
    <w:p w14:paraId="7EA224ED" w14:textId="77777777" w:rsidR="00FF498E" w:rsidRDefault="00FF498E" w:rsidP="00AC2FC3">
      <w:pPr>
        <w:pStyle w:val="BodyText"/>
      </w:pPr>
      <w:r w:rsidRPr="00203C97">
        <w:rPr>
          <w:rFonts w:ascii="Courier New" w:hAnsi="Courier New" w:cs="Courier New"/>
          <w:b/>
          <w:bCs/>
        </w:rPr>
        <w:t>&lt;</w:t>
      </w:r>
      <w:r>
        <w:t xml:space="preserve"> </w:t>
      </w:r>
      <w:r>
        <w:tab/>
      </w:r>
      <w:r>
        <w:tab/>
        <w:t>relational less than</w:t>
      </w:r>
    </w:p>
    <w:p w14:paraId="2D6F98D3" w14:textId="77777777" w:rsidR="00FF498E" w:rsidRPr="00282F49" w:rsidRDefault="00FF498E" w:rsidP="00AC2FC3">
      <w:pPr>
        <w:pStyle w:val="BodyText"/>
      </w:pPr>
      <w:r w:rsidRPr="00203C97">
        <w:rPr>
          <w:rFonts w:ascii="Courier New" w:hAnsi="Courier New" w:cs="Courier New"/>
          <w:b/>
          <w:bCs/>
        </w:rPr>
        <w:t>&lt;=</w:t>
      </w:r>
      <w:r>
        <w:tab/>
      </w:r>
      <w:r>
        <w:tab/>
        <w:t>relational less than or equal</w:t>
      </w:r>
    </w:p>
    <w:p w14:paraId="2D46B2E4" w14:textId="117EFFBE" w:rsidR="00FF498E" w:rsidRDefault="00FF498E" w:rsidP="00AC2FC3">
      <w:pPr>
        <w:pStyle w:val="BodyText"/>
        <w:rPr>
          <w:lang w:eastAsia="ja-JP"/>
        </w:rPr>
      </w:pPr>
      <w:r w:rsidRPr="00203C97">
        <w:rPr>
          <w:rFonts w:ascii="Courier New" w:hAnsi="Courier New" w:cs="Courier New"/>
          <w:b/>
          <w:bCs/>
          <w:lang w:eastAsia="ja-JP"/>
        </w:rPr>
        <w:lastRenderedPageBreak/>
        <w:t>&gt;</w:t>
      </w:r>
      <w:r>
        <w:rPr>
          <w:lang w:eastAsia="ja-JP"/>
        </w:rPr>
        <w:tab/>
      </w:r>
      <w:r w:rsidR="00AC2FC3">
        <w:rPr>
          <w:lang w:eastAsia="ja-JP"/>
        </w:rPr>
        <w:tab/>
      </w:r>
      <w:r>
        <w:rPr>
          <w:lang w:eastAsia="ja-JP"/>
        </w:rPr>
        <w:t>relational greater than</w:t>
      </w:r>
    </w:p>
    <w:p w14:paraId="0C499F4F" w14:textId="7D819F50"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r w:rsidR="00AC2FC3">
        <w:rPr>
          <w:lang w:eastAsia="ja-JP"/>
        </w:rPr>
        <w:tab/>
      </w:r>
      <w:r>
        <w:rPr>
          <w:lang w:eastAsia="ja-JP"/>
        </w:rPr>
        <w:t>relational greater than or equal</w:t>
      </w:r>
    </w:p>
    <w:p w14:paraId="7F71624D" w14:textId="0D53966F"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equal</w:t>
      </w:r>
    </w:p>
    <w:p w14:paraId="3BD5248D" w14:textId="53048EA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not equal</w:t>
      </w:r>
    </w:p>
    <w:p w14:paraId="7AE8035F" w14:textId="4E0D2E16" w:rsidR="00FF498E" w:rsidRDefault="00FF498E" w:rsidP="00AC2FC3">
      <w:pPr>
        <w:pStyle w:val="BodyText"/>
        <w:rPr>
          <w:lang w:eastAsia="ja-JP"/>
        </w:rPr>
      </w:pPr>
      <w:r w:rsidRPr="00203C97">
        <w:rPr>
          <w:rFonts w:ascii="Courier New" w:hAnsi="Courier New" w:cs="Courier New"/>
          <w:b/>
          <w:bCs/>
          <w:lang w:eastAsia="ja-JP"/>
        </w:rPr>
        <w:t>&amp;</w:t>
      </w:r>
      <w:r>
        <w:rPr>
          <w:lang w:eastAsia="ja-JP"/>
        </w:rPr>
        <w:tab/>
      </w:r>
      <w:r w:rsidR="00AC2FC3">
        <w:rPr>
          <w:lang w:eastAsia="ja-JP"/>
        </w:rPr>
        <w:tab/>
      </w:r>
      <w:r>
        <w:rPr>
          <w:lang w:eastAsia="ja-JP"/>
        </w:rPr>
        <w:t>bitwise AND</w:t>
      </w:r>
    </w:p>
    <w:p w14:paraId="31D63EA9" w14:textId="767DB482"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bitwise OR</w:t>
      </w:r>
    </w:p>
    <w:p w14:paraId="032EA9A6" w14:textId="645712CA" w:rsidR="00FF498E" w:rsidRDefault="00FF498E" w:rsidP="00AC2FC3">
      <w:pPr>
        <w:pStyle w:val="BodyText"/>
        <w:rPr>
          <w:lang w:eastAsia="ja-JP"/>
        </w:rPr>
      </w:pPr>
      <w:r w:rsidRPr="00203C97">
        <w:rPr>
          <w:rFonts w:ascii="Courier New" w:hAnsi="Courier New" w:cs="Courier New"/>
          <w:b/>
          <w:bCs/>
          <w:lang w:eastAsia="ja-JP"/>
        </w:rPr>
        <w:t>&amp;&amp;</w:t>
      </w:r>
      <w:r>
        <w:rPr>
          <w:lang w:eastAsia="ja-JP"/>
        </w:rPr>
        <w:tab/>
      </w:r>
      <w:r w:rsidR="00AC2FC3">
        <w:rPr>
          <w:lang w:eastAsia="ja-JP"/>
        </w:rPr>
        <w:tab/>
      </w:r>
      <w:r>
        <w:rPr>
          <w:lang w:eastAsia="ja-JP"/>
        </w:rPr>
        <w:t>logical AND</w:t>
      </w:r>
    </w:p>
    <w:p w14:paraId="302EE706" w14:textId="766AF799"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logical OR</w:t>
      </w:r>
    </w:p>
    <w:p w14:paraId="7C5A5D5A" w14:textId="38D8B180"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assignment</w:t>
      </w:r>
      <w:r w:rsidR="0047693E">
        <w:rPr>
          <w:lang w:eastAsia="ja-JP"/>
        </w:rPr>
        <w:t xml:space="preserve"> </w:t>
      </w:r>
      <w:r w:rsidR="00C20B33">
        <w:rPr>
          <w:lang w:eastAsia="ja-JP"/>
        </w:rPr>
        <w:t xml:space="preserve">(discussed further in </w:t>
      </w:r>
      <w:r w:rsidR="00C20B33">
        <w:rPr>
          <w:lang w:eastAsia="ja-JP"/>
        </w:rPr>
        <w:fldChar w:fldCharType="begin"/>
      </w:r>
      <w:r w:rsidR="00C20B33">
        <w:rPr>
          <w:lang w:eastAsia="ja-JP"/>
        </w:rPr>
        <w:instrText xml:space="preserve"> REF _Ref159248945 \r \h </w:instrText>
      </w:r>
      <w:r w:rsidR="00C20B33">
        <w:rPr>
          <w:lang w:eastAsia="ja-JP"/>
        </w:rPr>
      </w:r>
      <w:r w:rsidR="00C20B33">
        <w:rPr>
          <w:lang w:eastAsia="ja-JP"/>
        </w:rPr>
        <w:fldChar w:fldCharType="separate"/>
      </w:r>
      <w:r w:rsidR="00807C8D">
        <w:rPr>
          <w:lang w:eastAsia="ja-JP"/>
        </w:rPr>
        <w:t>5.9</w:t>
      </w:r>
      <w:r w:rsidR="00C20B33">
        <w:rPr>
          <w:lang w:eastAsia="ja-JP"/>
        </w:rPr>
        <w:fldChar w:fldCharType="end"/>
      </w:r>
      <w:r w:rsidR="00C20B33">
        <w:rPr>
          <w:lang w:eastAsia="ja-JP"/>
        </w:rPr>
        <w:t>)</w:t>
      </w:r>
    </w:p>
    <w:p w14:paraId="16069E4B" w14:textId="04321E32" w:rsidR="00AC2FC3" w:rsidRDefault="00AC2FC3" w:rsidP="00AC2FC3">
      <w:pPr>
        <w:pStyle w:val="Heading3"/>
      </w:pPr>
      <w:bookmarkStart w:id="59" w:name="_Toc165642457"/>
      <w:r w:rsidRPr="00AC2FC3">
        <w:t>Operator precedence and associativity</w:t>
      </w:r>
      <w:bookmarkEnd w:id="59"/>
    </w:p>
    <w:p w14:paraId="7CC468CA" w14:textId="10ACCDB1" w:rsidR="004C1695" w:rsidRPr="004C1695" w:rsidRDefault="00D4616A" w:rsidP="004C1695">
      <w:pPr>
        <w:pStyle w:val="BodyText"/>
      </w:pPr>
      <w:r w:rsidRPr="004C1695">
        <w:t xml:space="preserve">The operators are presented below in order of descending precedence. Operators appearing on an earlier line have higher precedence. Operators appearing on the same line have equal precedence. </w:t>
      </w:r>
      <w:r w:rsidR="004C1695">
        <w:t xml:space="preserve"> In general, o</w:t>
      </w:r>
      <w:r w:rsidRPr="004C1695">
        <w:t xml:space="preserve">perators with equal precedence </w:t>
      </w:r>
      <w:r w:rsidR="004C1695">
        <w:t>have left</w:t>
      </w:r>
      <w:r w:rsidR="00867B3A">
        <w:t>-t</w:t>
      </w:r>
      <w:r w:rsidR="004C1695">
        <w:t>o</w:t>
      </w:r>
      <w:r w:rsidR="00867B3A">
        <w:t>-</w:t>
      </w:r>
      <w:r w:rsidR="004C1695">
        <w:t>right</w:t>
      </w:r>
      <w:r w:rsidRPr="004C1695">
        <w:t xml:space="preserve"> associativity</w:t>
      </w:r>
      <w:r w:rsidR="004C1695">
        <w:t xml:space="preserve">. </w:t>
      </w:r>
      <w:r w:rsidR="005B2663">
        <w:t xml:space="preserve">However some </w:t>
      </w:r>
      <w:r w:rsidR="004C1695">
        <w:t>operators have right-to-left associativity</w:t>
      </w:r>
      <w:r w:rsidR="005B2663">
        <w:t xml:space="preserve"> and these are indicated below:</w:t>
      </w:r>
    </w:p>
    <w:p w14:paraId="182AEFC1" w14:textId="5097AB6D" w:rsidR="002268C7" w:rsidRDefault="00472E61" w:rsidP="00AB7310">
      <w:pPr>
        <w:pStyle w:val="BodyText"/>
      </w:pPr>
      <w:r>
        <w:rPr>
          <w:rFonts w:ascii="Courier New" w:hAnsi="Courier New" w:cs="Courier New"/>
          <w:b/>
          <w:bCs/>
          <w:lang w:eastAsia="ja-JP"/>
        </w:rPr>
        <w:t xml:space="preserve">[] </w:t>
      </w:r>
      <w:r w:rsidR="002268C7" w:rsidRPr="00C472DC">
        <w:rPr>
          <w:rFonts w:ascii="Courier New" w:hAnsi="Courier New" w:cs="Courier New"/>
          <w:b/>
          <w:bCs/>
          <w:lang w:eastAsia="ja-JP"/>
        </w:rPr>
        <w:t>.</w:t>
      </w:r>
      <w:r w:rsidR="002268C7">
        <w:t xml:space="preserve"> </w:t>
      </w:r>
      <w:r w:rsidR="002268C7">
        <w:tab/>
      </w:r>
      <w:r w:rsidR="002268C7">
        <w:tab/>
      </w:r>
      <w:r w:rsidR="000A6BAC">
        <w:tab/>
      </w:r>
    </w:p>
    <w:p w14:paraId="351F8CA7" w14:textId="43493AE3" w:rsidR="002268C7" w:rsidRDefault="002268C7" w:rsidP="00AB7310">
      <w:pPr>
        <w:pStyle w:val="BodyText"/>
      </w:pPr>
      <w:r w:rsidRPr="00203C97">
        <w:rPr>
          <w:rFonts w:ascii="Courier New" w:hAnsi="Courier New" w:cs="Courier New"/>
          <w:b/>
          <w:bCs/>
        </w:rPr>
        <w:t>++</w:t>
      </w:r>
      <w:r>
        <w:rPr>
          <w:rFonts w:ascii="Courier New" w:hAnsi="Courier New" w:cs="Courier New"/>
          <w:b/>
          <w:bCs/>
        </w:rPr>
        <w:t xml:space="preserve"> -- </w:t>
      </w:r>
      <w:r w:rsidR="00DF2428">
        <w:rPr>
          <w:rFonts w:ascii="Courier New" w:hAnsi="Courier New" w:cs="Courier New"/>
          <w:b/>
          <w:bCs/>
        </w:rPr>
        <w:t>+</w:t>
      </w:r>
      <w:r w:rsidR="00DF2428" w:rsidRPr="000A6BAC">
        <w:t>(unary)</w:t>
      </w:r>
      <w:r w:rsidR="00DF2428">
        <w:rPr>
          <w:rFonts w:ascii="Courier New" w:hAnsi="Courier New" w:cs="Courier New"/>
          <w:b/>
          <w:bCs/>
        </w:rPr>
        <w:t xml:space="preserve"> </w:t>
      </w:r>
      <w:r>
        <w:rPr>
          <w:rFonts w:ascii="Courier New" w:hAnsi="Courier New" w:cs="Courier New"/>
          <w:b/>
          <w:bCs/>
        </w:rPr>
        <w:t>-</w:t>
      </w:r>
      <w:r w:rsidR="000A6BAC" w:rsidRPr="000A6BAC">
        <w:t>(unary)</w:t>
      </w:r>
      <w:r w:rsidRPr="000A6BAC">
        <w:rPr>
          <w:rFonts w:ascii="Courier New" w:hAnsi="Courier New" w:cs="Courier New"/>
        </w:rPr>
        <w:tab/>
      </w:r>
      <w:r>
        <w:t>(right</w:t>
      </w:r>
      <w:r w:rsidR="00083265">
        <w:t>-</w:t>
      </w:r>
      <w:r>
        <w:t>to</w:t>
      </w:r>
      <w:r w:rsidR="00083265">
        <w:t>-</w:t>
      </w:r>
      <w:r>
        <w:t>left associativity)</w:t>
      </w:r>
    </w:p>
    <w:p w14:paraId="4DE0B3DD" w14:textId="262A8002" w:rsidR="000A6BAC" w:rsidRDefault="000A6BAC" w:rsidP="000A6BAC">
      <w:pPr>
        <w:pStyle w:val="BodyText"/>
      </w:pPr>
      <w:r w:rsidRPr="000A6BAC">
        <w:rPr>
          <w:rFonts w:ascii="Courier New" w:hAnsi="Courier New" w:cs="Courier New"/>
          <w:b/>
          <w:bCs/>
        </w:rPr>
        <w:t>* / %</w:t>
      </w:r>
      <w:r>
        <w:tab/>
      </w:r>
      <w:r>
        <w:tab/>
      </w:r>
      <w:r>
        <w:tab/>
      </w:r>
    </w:p>
    <w:p w14:paraId="33442E15" w14:textId="00125D6F"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tab/>
      </w:r>
      <w:r>
        <w:tab/>
      </w:r>
      <w:r>
        <w:tab/>
      </w:r>
      <w:r>
        <w:tab/>
      </w:r>
    </w:p>
    <w:p w14:paraId="70F7B192" w14:textId="6EA48696" w:rsidR="000A6BAC" w:rsidRDefault="000A6BAC" w:rsidP="000A6BAC">
      <w:pPr>
        <w:pStyle w:val="BodyText"/>
      </w:pPr>
      <w:r>
        <w:rPr>
          <w:rFonts w:ascii="Courier New" w:hAnsi="Courier New" w:cs="Courier New"/>
          <w:b/>
          <w:bCs/>
        </w:rPr>
        <w:t>&lt;&lt;</w:t>
      </w:r>
      <w:r w:rsidRPr="004A2073">
        <w:rPr>
          <w:rFonts w:ascii="Courier New" w:hAnsi="Courier New" w:cs="Courier New"/>
          <w:b/>
          <w:bCs/>
        </w:rPr>
        <w:t xml:space="preserve"> </w:t>
      </w:r>
      <w:r>
        <w:rPr>
          <w:rFonts w:ascii="Courier New" w:hAnsi="Courier New" w:cs="Courier New"/>
          <w:b/>
          <w:bCs/>
        </w:rPr>
        <w:t>&gt;&gt;</w:t>
      </w:r>
      <w:r>
        <w:tab/>
      </w:r>
      <w:r>
        <w:tab/>
      </w:r>
      <w:r>
        <w:tab/>
      </w:r>
    </w:p>
    <w:p w14:paraId="72C74BBB" w14:textId="279BF4E7" w:rsidR="000A6BAC" w:rsidRDefault="000A6BAC" w:rsidP="000A6BAC">
      <w:pPr>
        <w:pStyle w:val="BodyText"/>
      </w:pPr>
      <w:r>
        <w:rPr>
          <w:rFonts w:ascii="Courier New" w:hAnsi="Courier New" w:cs="Courier New"/>
          <w:b/>
          <w:bCs/>
        </w:rPr>
        <w:t>&lt; &lt;=</w:t>
      </w:r>
      <w:r w:rsidRPr="004A2073">
        <w:rPr>
          <w:rFonts w:ascii="Courier New" w:hAnsi="Courier New" w:cs="Courier New"/>
          <w:b/>
          <w:bCs/>
        </w:rPr>
        <w:t xml:space="preserve"> </w:t>
      </w:r>
      <w:r>
        <w:rPr>
          <w:rFonts w:ascii="Courier New" w:hAnsi="Courier New" w:cs="Courier New"/>
          <w:b/>
          <w:bCs/>
        </w:rPr>
        <w:t>&gt; &gt;=</w:t>
      </w:r>
      <w:r>
        <w:tab/>
      </w:r>
      <w:r>
        <w:tab/>
      </w:r>
    </w:p>
    <w:p w14:paraId="68534D08" w14:textId="4B8D31A7"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rPr>
          <w:rFonts w:ascii="Courier New" w:hAnsi="Courier New" w:cs="Courier New"/>
          <w:b/>
          <w:bCs/>
        </w:rPr>
        <w:tab/>
      </w:r>
      <w:r>
        <w:tab/>
      </w:r>
      <w:r>
        <w:tab/>
      </w:r>
    </w:p>
    <w:p w14:paraId="4AA7440E" w14:textId="27A3416C" w:rsidR="000A6BAC" w:rsidRDefault="000A6BAC" w:rsidP="000A6BAC">
      <w:pPr>
        <w:pStyle w:val="BodyText"/>
      </w:pPr>
      <w:r>
        <w:rPr>
          <w:rFonts w:ascii="Courier New" w:hAnsi="Courier New" w:cs="Courier New"/>
          <w:b/>
          <w:bCs/>
        </w:rPr>
        <w:t>&amp;</w:t>
      </w:r>
      <w:r>
        <w:rPr>
          <w:rFonts w:ascii="Courier New" w:hAnsi="Courier New" w:cs="Courier New"/>
          <w:b/>
          <w:bCs/>
        </w:rPr>
        <w:tab/>
      </w:r>
      <w:r>
        <w:rPr>
          <w:rFonts w:ascii="Courier New" w:hAnsi="Courier New" w:cs="Courier New"/>
          <w:b/>
          <w:bCs/>
        </w:rPr>
        <w:tab/>
      </w:r>
      <w:r>
        <w:tab/>
      </w:r>
      <w:r>
        <w:tab/>
      </w:r>
    </w:p>
    <w:p w14:paraId="511F27BF" w14:textId="02A60759"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0AACEDF4" w14:textId="31E7B74E" w:rsidR="000A6BAC" w:rsidRDefault="000A6BAC" w:rsidP="000A6BAC">
      <w:pPr>
        <w:pStyle w:val="BodyText"/>
      </w:pPr>
      <w:r>
        <w:rPr>
          <w:rFonts w:ascii="Courier New" w:hAnsi="Courier New" w:cs="Courier New"/>
          <w:b/>
          <w:bCs/>
        </w:rPr>
        <w:t>&amp;&amp;</w:t>
      </w:r>
      <w:r>
        <w:rPr>
          <w:rFonts w:ascii="Courier New" w:hAnsi="Courier New" w:cs="Courier New"/>
          <w:b/>
          <w:bCs/>
        </w:rPr>
        <w:tab/>
      </w:r>
      <w:r>
        <w:rPr>
          <w:rFonts w:ascii="Courier New" w:hAnsi="Courier New" w:cs="Courier New"/>
          <w:b/>
          <w:bCs/>
        </w:rPr>
        <w:tab/>
      </w:r>
      <w:r>
        <w:tab/>
      </w:r>
      <w:r>
        <w:tab/>
      </w:r>
    </w:p>
    <w:p w14:paraId="2731667C" w14:textId="06144FCE"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5798E43C" w14:textId="6B6733D9" w:rsidR="000A6BAC" w:rsidRDefault="005B2663" w:rsidP="000A6BAC">
      <w:pPr>
        <w:pStyle w:val="BodyText"/>
      </w:pPr>
      <w:r>
        <w:rPr>
          <w:rFonts w:ascii="Courier New" w:hAnsi="Courier New" w:cs="Courier New"/>
          <w:b/>
          <w:bCs/>
        </w:rPr>
        <w:t>=</w:t>
      </w:r>
      <w:r w:rsidR="000A6BAC">
        <w:rPr>
          <w:rFonts w:ascii="Courier New" w:hAnsi="Courier New" w:cs="Courier New"/>
          <w:b/>
          <w:bCs/>
        </w:rPr>
        <w:tab/>
      </w:r>
      <w:r w:rsidR="000A6BAC">
        <w:rPr>
          <w:rFonts w:ascii="Courier New" w:hAnsi="Courier New" w:cs="Courier New"/>
          <w:b/>
          <w:bCs/>
        </w:rPr>
        <w:tab/>
      </w:r>
      <w:r w:rsidR="000A6BAC">
        <w:tab/>
      </w:r>
      <w:r w:rsidR="000A6BAC">
        <w:tab/>
      </w:r>
      <w:r w:rsidR="00DF2428">
        <w:tab/>
      </w:r>
      <w:r w:rsidR="000A6BAC">
        <w:t>(right</w:t>
      </w:r>
      <w:r w:rsidR="00083265">
        <w:t>-</w:t>
      </w:r>
      <w:r w:rsidR="000A6BAC">
        <w:t>to</w:t>
      </w:r>
      <w:r w:rsidR="00083265">
        <w:t>-</w:t>
      </w:r>
      <w:r w:rsidR="000A6BAC">
        <w:t>left associativity)</w:t>
      </w:r>
    </w:p>
    <w:p w14:paraId="56E486C8" w14:textId="4BB80E16" w:rsidR="00D4616A" w:rsidRPr="00AB7310" w:rsidRDefault="00D4616A" w:rsidP="00AB7310">
      <w:pPr>
        <w:pStyle w:val="BodyText"/>
      </w:pPr>
      <w:r w:rsidRPr="00AB7310">
        <w:t>A pair of matching parentheses (e.g. ‘</w:t>
      </w:r>
      <w:r w:rsidRPr="00AB7310">
        <w:rPr>
          <w:rFonts w:ascii="Courier New" w:hAnsi="Courier New" w:cs="Courier New"/>
          <w:b/>
          <w:bCs/>
        </w:rPr>
        <w:t>(</w:t>
      </w:r>
      <w:r w:rsidRPr="00AB7310">
        <w:t>‘ and ‘</w:t>
      </w:r>
      <w:r w:rsidRPr="00AB7310">
        <w:rPr>
          <w:rFonts w:ascii="Courier New" w:hAnsi="Courier New" w:cs="Courier New"/>
          <w:b/>
          <w:bCs/>
        </w:rPr>
        <w:t>)</w:t>
      </w:r>
      <w:r w:rsidRPr="00AB7310">
        <w:t xml:space="preserve">’) can be used to group operations to apply specific precedence </w:t>
      </w:r>
      <w:r w:rsidR="00417F7B">
        <w:t>and associativity</w:t>
      </w:r>
      <w:r w:rsidR="00417F7B" w:rsidRPr="00AB7310">
        <w:t xml:space="preserve"> </w:t>
      </w:r>
      <w:r w:rsidRPr="00AB7310">
        <w:t xml:space="preserve">which differ from the default. </w:t>
      </w:r>
      <w:r w:rsidR="00D70C15" w:rsidRPr="00AB7310">
        <w:t>Parenthe</w:t>
      </w:r>
      <w:r w:rsidR="00D70C15">
        <w:t>se</w:t>
      </w:r>
      <w:r w:rsidR="00D70C15" w:rsidRPr="00AB7310">
        <w:t>s may be used to group more than one operator. Pa</w:t>
      </w:r>
      <w:r w:rsidR="00D70C15">
        <w:t>r</w:t>
      </w:r>
      <w:r w:rsidR="00D70C15" w:rsidRPr="00AB7310">
        <w:t>enthes</w:t>
      </w:r>
      <w:r w:rsidR="00D70C15">
        <w:t>e</w:t>
      </w:r>
      <w:r w:rsidR="00D70C15" w:rsidRPr="00AB7310">
        <w:t xml:space="preserve">s may be nested. </w:t>
      </w:r>
      <w:r w:rsidRPr="00AB7310">
        <w:t xml:space="preserve">For example: </w:t>
      </w:r>
    </w:p>
    <w:p w14:paraId="7E894259" w14:textId="68197D63" w:rsidR="00AB7310" w:rsidRPr="00E56598" w:rsidRDefault="00AB7310" w:rsidP="00AB7310">
      <w:pPr>
        <w:pStyle w:val="Example"/>
      </w:pPr>
      <w:r w:rsidRPr="00E56598">
        <w:t xml:space="preserve">EXAMPLE </w:t>
      </w:r>
      <w:r w:rsidRPr="00E56598">
        <w:sym w:font="Symbol" w:char="F0BE"/>
      </w:r>
    </w:p>
    <w:p w14:paraId="04C844B6" w14:textId="46C05A82" w:rsidR="00D4616A" w:rsidRPr="00F1463A" w:rsidRDefault="00D4616A" w:rsidP="00F1463A">
      <w:pPr>
        <w:pStyle w:val="SDLCode"/>
      </w:pPr>
      <w:r w:rsidRPr="00F1463A">
        <w:t>7 * 2 - 4 + 2</w:t>
      </w:r>
      <w:r w:rsidR="00AB7310" w:rsidRPr="00F1463A">
        <w:t xml:space="preserve">     </w:t>
      </w:r>
      <w:r w:rsidRPr="00F1463A">
        <w:t xml:space="preserve">// equals </w:t>
      </w:r>
      <w:r w:rsidR="00D70C15" w:rsidRPr="00F1463A">
        <w:t>12</w:t>
      </w:r>
      <w:r w:rsidRPr="00F1463A">
        <w:t xml:space="preserve"> </w:t>
      </w:r>
    </w:p>
    <w:p w14:paraId="404574A5" w14:textId="349AFC0E" w:rsidR="00D4616A" w:rsidRDefault="00D4616A" w:rsidP="00F1463A">
      <w:pPr>
        <w:pStyle w:val="SDLCode"/>
      </w:pPr>
      <w:r w:rsidRPr="00F1463A">
        <w:t xml:space="preserve">7 </w:t>
      </w:r>
      <w:r w:rsidR="00D70C15" w:rsidRPr="00F1463A">
        <w:t>*</w:t>
      </w:r>
      <w:r w:rsidR="00AB7310" w:rsidRPr="00F1463A">
        <w:t xml:space="preserve"> </w:t>
      </w:r>
      <w:r w:rsidR="00D70C15" w:rsidRPr="00F1463A">
        <w:t>(2 – (</w:t>
      </w:r>
      <w:r w:rsidRPr="00F1463A">
        <w:t>4 + 2</w:t>
      </w:r>
      <w:r w:rsidR="00D70C15" w:rsidRPr="00F1463A">
        <w:t>))</w:t>
      </w:r>
      <w:r w:rsidR="00AB7310" w:rsidRPr="00F1463A">
        <w:t xml:space="preserve"> </w:t>
      </w:r>
      <w:r w:rsidRPr="00F1463A">
        <w:t xml:space="preserve">// equals </w:t>
      </w:r>
      <w:r w:rsidR="00D70C15" w:rsidRPr="00F1463A">
        <w:t>-28</w:t>
      </w:r>
    </w:p>
    <w:p w14:paraId="32FA5D67" w14:textId="77777777" w:rsidR="00F1463A" w:rsidRPr="00A672DD" w:rsidRDefault="00F1463A" w:rsidP="00A672DD">
      <w:pPr>
        <w:pStyle w:val="SDLCode"/>
      </w:pPr>
    </w:p>
    <w:p w14:paraId="75252B85" w14:textId="250D5F7A" w:rsidR="00091999" w:rsidRPr="00FC5119" w:rsidRDefault="00A672DD" w:rsidP="00FC5119">
      <w:pPr>
        <w:pStyle w:val="Heading3"/>
      </w:pPr>
      <w:bookmarkStart w:id="60" w:name="_Toc165642458"/>
      <w:r>
        <w:t>Specific o</w:t>
      </w:r>
      <w:r w:rsidR="00091999" w:rsidRPr="00FC5119">
        <w:t>perator behavior</w:t>
      </w:r>
      <w:bookmarkEnd w:id="60"/>
    </w:p>
    <w:p w14:paraId="34CE774D" w14:textId="2959346F" w:rsidR="00865479" w:rsidRDefault="00865479" w:rsidP="005D7521">
      <w:pPr>
        <w:pStyle w:val="BodyText"/>
      </w:pPr>
      <w:r w:rsidRPr="005D7521">
        <w:t xml:space="preserve">The </w:t>
      </w:r>
      <w:r>
        <w:t>array element access</w:t>
      </w:r>
      <w:r w:rsidRPr="005D7521">
        <w:t xml:space="preserve"> operator </w:t>
      </w:r>
      <w:r>
        <w:t xml:space="preserve">(i.e. </w:t>
      </w:r>
      <w:r w:rsidRPr="005D7521">
        <w:t>‘</w:t>
      </w:r>
      <w:r>
        <w:rPr>
          <w:rFonts w:ascii="Courier New" w:hAnsi="Courier New" w:cs="Courier New"/>
          <w:b/>
          <w:bCs/>
        </w:rPr>
        <w:t>[]</w:t>
      </w:r>
      <w:r w:rsidRPr="005D7521">
        <w:t>’</w:t>
      </w:r>
      <w:r>
        <w:t xml:space="preserve">) </w:t>
      </w:r>
      <w:r w:rsidRPr="005D7521">
        <w:t>cannot be used with float value operands</w:t>
      </w:r>
      <w:r>
        <w:t xml:space="preserve"> or negative integer values</w:t>
      </w:r>
      <w:r w:rsidRPr="005D7521">
        <w:t>.</w:t>
      </w:r>
      <w:r>
        <w:t xml:space="preserve"> </w:t>
      </w:r>
      <w:r w:rsidR="00CD0E20" w:rsidRPr="005D7521">
        <w:t xml:space="preserve">The behavior of the </w:t>
      </w:r>
      <w:r w:rsidR="00CD0E20">
        <w:t xml:space="preserve">array element access operator when the operand specifies an element index equal to or greater than the size of  the array </w:t>
      </w:r>
      <w:r w:rsidR="00CD0E20" w:rsidRPr="005D7521">
        <w:t>is not defined by the SDL which may lead to undefined behavior.</w:t>
      </w:r>
    </w:p>
    <w:p w14:paraId="5E838810" w14:textId="231D4435" w:rsidR="00FC5119" w:rsidRPr="005D7521" w:rsidRDefault="002B2BA3" w:rsidP="005D7521">
      <w:pPr>
        <w:pStyle w:val="BodyText"/>
      </w:pPr>
      <w:r w:rsidRPr="005D7521">
        <w:t xml:space="preserve">The </w:t>
      </w:r>
      <w:r w:rsidR="00B21250" w:rsidRPr="005D7521">
        <w:t>modulus</w:t>
      </w:r>
      <w:r w:rsidRPr="005D7521">
        <w:t xml:space="preserve"> operator </w:t>
      </w:r>
      <w:r w:rsidR="005D7521">
        <w:t xml:space="preserve">(i.e. </w:t>
      </w:r>
      <w:r w:rsidR="005D7521" w:rsidRPr="005D7521">
        <w:t>‘</w:t>
      </w:r>
      <w:r w:rsidR="005D7521" w:rsidRPr="005D7521">
        <w:rPr>
          <w:rFonts w:ascii="Courier New" w:hAnsi="Courier New" w:cs="Courier New"/>
          <w:b/>
          <w:bCs/>
        </w:rPr>
        <w:t>%</w:t>
      </w:r>
      <w:r w:rsidR="005D7521" w:rsidRPr="005D7521">
        <w:t>’</w:t>
      </w:r>
      <w:r w:rsidR="005D7521">
        <w:t xml:space="preserve">) </w:t>
      </w:r>
      <w:r w:rsidRPr="005D7521">
        <w:t xml:space="preserve">cannot be </w:t>
      </w:r>
      <w:r w:rsidR="00B21250" w:rsidRPr="005D7521">
        <w:t>used</w:t>
      </w:r>
      <w:r w:rsidRPr="005D7521">
        <w:t xml:space="preserve"> </w:t>
      </w:r>
      <w:r w:rsidR="00B21250" w:rsidRPr="005D7521">
        <w:t xml:space="preserve">with </w:t>
      </w:r>
      <w:r w:rsidRPr="005D7521">
        <w:t>float</w:t>
      </w:r>
      <w:r w:rsidR="00B21250" w:rsidRPr="005D7521">
        <w:t xml:space="preserve"> value operands.</w:t>
      </w:r>
      <w:r w:rsidR="005D7521">
        <w:t xml:space="preserve"> </w:t>
      </w:r>
      <w:r w:rsidR="00B21250" w:rsidRPr="005D7521">
        <w:t xml:space="preserve">The sign of the result for the modulus operator with negative operands is not defined by the SDL which may lead to undefined </w:t>
      </w:r>
      <w:r w:rsidR="00B21250" w:rsidRPr="005D7521">
        <w:lastRenderedPageBreak/>
        <w:t>behavior.</w:t>
      </w:r>
      <w:r w:rsidR="005D7521">
        <w:t xml:space="preserve"> </w:t>
      </w:r>
      <w:r w:rsidR="00B21250" w:rsidRPr="005D7521">
        <w:t>The result of the modulus operator where the value of the second operand is zero is not defined by the SDL which may lead to undefined behavior.</w:t>
      </w:r>
    </w:p>
    <w:p w14:paraId="002D5466" w14:textId="194EB2BA" w:rsidR="002B2BA3" w:rsidRPr="005D7521" w:rsidRDefault="00B21250" w:rsidP="005D7521">
      <w:pPr>
        <w:pStyle w:val="BodyText"/>
      </w:pPr>
      <w:r w:rsidRPr="005D7521">
        <w:t>The d</w:t>
      </w:r>
      <w:r w:rsidR="00091999" w:rsidRPr="005D7521">
        <w:t xml:space="preserve">ivision </w:t>
      </w:r>
      <w:r w:rsidRPr="005D7521">
        <w:t xml:space="preserve">operator </w:t>
      </w:r>
      <w:r w:rsidR="005D7521">
        <w:t>(i.e. ‘</w:t>
      </w:r>
      <w:r w:rsidR="005D7521" w:rsidRPr="005D7521">
        <w:rPr>
          <w:rFonts w:ascii="Courier New" w:hAnsi="Courier New" w:cs="Courier New"/>
          <w:b/>
          <w:bCs/>
        </w:rPr>
        <w:t>/</w:t>
      </w:r>
      <w:r w:rsidR="005D7521">
        <w:t xml:space="preserve">’) </w:t>
      </w:r>
      <w:r w:rsidR="00D878B5" w:rsidRPr="005D7521">
        <w:t xml:space="preserve">applied to integer values </w:t>
      </w:r>
      <w:r w:rsidR="00091999" w:rsidRPr="005D7521">
        <w:t>truncates</w:t>
      </w:r>
      <w:r w:rsidR="00D878B5" w:rsidRPr="005D7521">
        <w:t xml:space="preserve"> the result </w:t>
      </w:r>
      <w:r w:rsidR="005D7521">
        <w:t>meaning</w:t>
      </w:r>
      <w:r w:rsidR="00091999" w:rsidRPr="005D7521">
        <w:t xml:space="preserve"> any fractional part </w:t>
      </w:r>
      <w:r w:rsidR="00DE4EF6">
        <w:t>of the value</w:t>
      </w:r>
      <w:r w:rsidR="00091999" w:rsidRPr="005D7521">
        <w:t xml:space="preserve"> discarded.</w:t>
      </w:r>
      <w:r w:rsidR="005D7521">
        <w:t xml:space="preserve"> </w:t>
      </w:r>
      <w:r w:rsidR="00091999" w:rsidRPr="005D7521">
        <w:t xml:space="preserve">The direction of truncation for </w:t>
      </w:r>
      <w:r w:rsidR="00D878B5" w:rsidRPr="005D7521">
        <w:t>integer division with negative operands is not defined by the SDL which may lead to undefined behavior.</w:t>
      </w:r>
      <w:r w:rsidR="00DE4EF6">
        <w:t xml:space="preserve"> </w:t>
      </w:r>
      <w:r w:rsidR="00D878B5" w:rsidRPr="005D7521">
        <w:t>The value of division where t</w:t>
      </w:r>
      <w:r w:rsidR="00FC5119" w:rsidRPr="005D7521">
        <w:t xml:space="preserve">he value of the second operand </w:t>
      </w:r>
      <w:r w:rsidR="00D878B5" w:rsidRPr="005D7521">
        <w:t>is zero is not defined by the SDL which may lead to undefined behavior.</w:t>
      </w:r>
    </w:p>
    <w:p w14:paraId="5947E4E9" w14:textId="6EEF88E7" w:rsidR="00D878B5" w:rsidRPr="005D7521" w:rsidRDefault="00D878B5" w:rsidP="005D7521">
      <w:pPr>
        <w:pStyle w:val="BodyText"/>
      </w:pPr>
      <w:r w:rsidRPr="005D7521">
        <w:t xml:space="preserve">The left shift operator (i.e. </w:t>
      </w:r>
      <w:r w:rsidR="003C6A76">
        <w:t>‘</w:t>
      </w:r>
      <w:r w:rsidRPr="003C6A76">
        <w:rPr>
          <w:rFonts w:ascii="Courier New" w:hAnsi="Courier New" w:cs="Courier New"/>
          <w:b/>
          <w:bCs/>
        </w:rPr>
        <w:t>&lt;&lt;</w:t>
      </w:r>
      <w:r w:rsidR="003C6A76">
        <w:t>’</w:t>
      </w:r>
      <w:r w:rsidRPr="005D7521">
        <w:t>) fills vacated bits with zero.</w:t>
      </w:r>
    </w:p>
    <w:p w14:paraId="2810C0CF" w14:textId="22112CDB" w:rsidR="00D6627D" w:rsidRDefault="00D878B5" w:rsidP="005D7521">
      <w:pPr>
        <w:pStyle w:val="BodyText"/>
      </w:pPr>
      <w:r w:rsidRPr="005D7521">
        <w:t xml:space="preserve">The right shift operator (i.e. </w:t>
      </w:r>
      <w:r w:rsidR="003C6A76">
        <w:t>‘</w:t>
      </w:r>
      <w:r w:rsidRPr="003C6A76">
        <w:rPr>
          <w:rFonts w:ascii="Courier New" w:hAnsi="Courier New" w:cs="Courier New"/>
          <w:b/>
          <w:bCs/>
        </w:rPr>
        <w:t>&gt;&gt;</w:t>
      </w:r>
      <w:r w:rsidR="003C6A76">
        <w:t>’</w:t>
      </w:r>
      <w:r w:rsidRPr="005D7521">
        <w:t>) applied to an unsigned int value fills vacated bits with zero. The behaviour of the right shift operator applied to a signed int value is not defined by the SDL which may lead to undefined behavior.</w:t>
      </w:r>
    </w:p>
    <w:p w14:paraId="3CCB1DA8" w14:textId="24761861" w:rsidR="00121F19" w:rsidRPr="005D7521" w:rsidRDefault="00121F19" w:rsidP="005D7521">
      <w:pPr>
        <w:pStyle w:val="BodyText"/>
      </w:pPr>
      <w:r>
        <w:t>Usage of the equality (i.e. ‘</w:t>
      </w:r>
      <w:r w:rsidRPr="007F1A6F">
        <w:rPr>
          <w:rFonts w:ascii="Courier New" w:hAnsi="Courier New" w:cs="Courier New"/>
          <w:b/>
          <w:bCs/>
        </w:rPr>
        <w:t>==</w:t>
      </w:r>
      <w:r>
        <w:t>’) and inequality operators (i.e. ‘</w:t>
      </w:r>
      <w:r w:rsidRPr="007F1A6F">
        <w:rPr>
          <w:rFonts w:ascii="Courier New" w:hAnsi="Courier New" w:cs="Courier New"/>
          <w:b/>
          <w:bCs/>
        </w:rPr>
        <w:t>&lt;</w:t>
      </w:r>
      <w:r>
        <w:t>’, ‘</w:t>
      </w:r>
      <w:r w:rsidRPr="007F1A6F">
        <w:rPr>
          <w:rFonts w:ascii="Courier New" w:hAnsi="Courier New" w:cs="Courier New"/>
          <w:b/>
          <w:bCs/>
        </w:rPr>
        <w:t>&lt;=</w:t>
      </w:r>
      <w:r>
        <w:t>’, '</w:t>
      </w:r>
      <w:r w:rsidRPr="007F1A6F">
        <w:rPr>
          <w:rFonts w:ascii="Courier New" w:hAnsi="Courier New" w:cs="Courier New"/>
          <w:b/>
          <w:bCs/>
        </w:rPr>
        <w:t>&gt;</w:t>
      </w:r>
      <w:r>
        <w:t>’, ‘</w:t>
      </w:r>
      <w:r w:rsidRPr="007F1A6F">
        <w:rPr>
          <w:rFonts w:ascii="Courier New" w:hAnsi="Courier New" w:cs="Courier New"/>
          <w:b/>
          <w:bCs/>
        </w:rPr>
        <w:t>&gt;=</w:t>
      </w:r>
      <w:r>
        <w:t>’ and ‘</w:t>
      </w:r>
      <w:r w:rsidRPr="007F1A6F">
        <w:rPr>
          <w:rFonts w:ascii="Courier New" w:hAnsi="Courier New" w:cs="Courier New"/>
          <w:b/>
          <w:bCs/>
        </w:rPr>
        <w:t>!=</w:t>
      </w:r>
      <w:r>
        <w:t xml:space="preserve">’) with </w:t>
      </w:r>
      <w:r w:rsidR="000E7947">
        <w:t>operands</w:t>
      </w:r>
      <w:r>
        <w:t xml:space="preserve"> of differ</w:t>
      </w:r>
      <w:r w:rsidR="000E7947">
        <w:t>ing</w:t>
      </w:r>
      <w:r>
        <w:t xml:space="preserve"> type</w:t>
      </w:r>
      <w:r w:rsidR="000E7947">
        <w:t>s</w:t>
      </w:r>
      <w:r>
        <w:t xml:space="preserve"> </w:t>
      </w:r>
      <w:r w:rsidRPr="005D7521">
        <w:t>is not defined by the SDL which may lead to undefined behavior.</w:t>
      </w:r>
      <w:r w:rsidR="00EB0E72">
        <w:t xml:space="preserve"> </w:t>
      </w:r>
      <w:r w:rsidR="00EB0E72" w:rsidRPr="004C4DB1">
        <w:t>A computer program implementation or a standard containing an SDL specification may choose to specify such details.</w:t>
      </w:r>
    </w:p>
    <w:p w14:paraId="4939743D" w14:textId="77777777" w:rsidR="00965C3C" w:rsidRDefault="00965C3C" w:rsidP="000F7A18">
      <w:pPr>
        <w:pStyle w:val="Heading2"/>
      </w:pPr>
      <w:bookmarkStart w:id="61" w:name="_Toc158025360"/>
      <w:bookmarkStart w:id="62" w:name="_Toc158025471"/>
      <w:bookmarkStart w:id="63" w:name="_Toc158026461"/>
      <w:bookmarkStart w:id="64" w:name="_Ref159248945"/>
      <w:bookmarkStart w:id="65" w:name="_Toc165642459"/>
      <w:bookmarkEnd w:id="61"/>
      <w:bookmarkEnd w:id="62"/>
      <w:bookmarkEnd w:id="63"/>
      <w:r w:rsidRPr="009C17D0">
        <w:t>Expressions</w:t>
      </w:r>
      <w:r>
        <w:t xml:space="preserve"> and evaluation</w:t>
      </w:r>
      <w:bookmarkEnd w:id="64"/>
      <w:bookmarkEnd w:id="65"/>
    </w:p>
    <w:p w14:paraId="3C2D150A" w14:textId="1DBD27EA" w:rsidR="00965C3C" w:rsidRPr="004909A3" w:rsidRDefault="00965C3C" w:rsidP="00965C3C">
      <w:pPr>
        <w:pStyle w:val="BodyText"/>
      </w:pPr>
      <w:r w:rsidRPr="004909A3">
        <w:t>An expression</w:t>
      </w:r>
      <w:r w:rsidRPr="004A2073">
        <w:t xml:space="preserve"> </w:t>
      </w:r>
      <w:r w:rsidRPr="004909A3">
        <w:t xml:space="preserve">is a sequence of operators and operands which are evaluated to produce a result which is either a value or a reference to a variable. The </w:t>
      </w:r>
      <w:r w:rsidR="00AD15D6">
        <w:t>values</w:t>
      </w:r>
      <w:r w:rsidR="00AD15D6" w:rsidRPr="004909A3">
        <w:t xml:space="preserve"> </w:t>
      </w:r>
      <w:r w:rsidRPr="004909A3">
        <w:t xml:space="preserve">of the operands </w:t>
      </w:r>
      <w:r w:rsidR="00AD15D6">
        <w:t>are</w:t>
      </w:r>
      <w:r w:rsidR="00AD15D6" w:rsidRPr="004909A3">
        <w:t xml:space="preserve"> </w:t>
      </w:r>
      <w:r w:rsidRPr="004909A3">
        <w:t>evaluated first before evaluatin</w:t>
      </w:r>
      <w:r>
        <w:t>g</w:t>
      </w:r>
      <w:r w:rsidRPr="004909A3">
        <w:t xml:space="preserve"> the </w:t>
      </w:r>
      <w:r>
        <w:t xml:space="preserve">result of the </w:t>
      </w:r>
      <w:r w:rsidRPr="004909A3">
        <w:t xml:space="preserve">operator. </w:t>
      </w:r>
    </w:p>
    <w:p w14:paraId="288CE20C" w14:textId="77777777" w:rsidR="00965C3C" w:rsidRPr="004A2073" w:rsidRDefault="00965C3C" w:rsidP="00965C3C">
      <w:pPr>
        <w:pStyle w:val="BodyText"/>
      </w:pPr>
      <w:r w:rsidRPr="004909A3">
        <w:t xml:space="preserve">The assignment operator may only appear once in an expression. </w:t>
      </w:r>
      <w:r w:rsidRPr="004A2073">
        <w:t>For example the following is an invalid specification:</w:t>
      </w:r>
    </w:p>
    <w:p w14:paraId="3FC8AFCA" w14:textId="77777777" w:rsidR="00965C3C" w:rsidRPr="004909A3" w:rsidRDefault="00965C3C" w:rsidP="00965C3C">
      <w:pPr>
        <w:pStyle w:val="Example"/>
      </w:pPr>
      <w:r w:rsidRPr="004909A3">
        <w:t xml:space="preserve">EXAMPLE 1 </w:t>
      </w:r>
      <w:r w:rsidRPr="004909A3">
        <w:sym w:font="Symbol" w:char="F0BE"/>
      </w:r>
    </w:p>
    <w:p w14:paraId="110CB286" w14:textId="77777777" w:rsidR="00965C3C" w:rsidRPr="004909A3" w:rsidRDefault="00965C3C" w:rsidP="003137A9">
      <w:pPr>
        <w:pStyle w:val="SDLCode"/>
      </w:pPr>
      <w:r w:rsidRPr="004909A3">
        <w:t>foo1 = foo2 = 1;</w:t>
      </w:r>
      <w:r w:rsidRPr="004909A3">
        <w:tab/>
        <w:t>// illegal usage of assignment more than once in an expression</w:t>
      </w:r>
    </w:p>
    <w:p w14:paraId="2F2985DD" w14:textId="77777777" w:rsidR="00965C3C" w:rsidRPr="004909A3" w:rsidRDefault="00965C3C" w:rsidP="00965C3C">
      <w:pPr>
        <w:pStyle w:val="Code"/>
      </w:pPr>
    </w:p>
    <w:p w14:paraId="67013830" w14:textId="77777777" w:rsidR="00965C3C" w:rsidRPr="004909A3" w:rsidRDefault="00965C3C" w:rsidP="00965C3C">
      <w:pPr>
        <w:pStyle w:val="BodyText"/>
      </w:pPr>
      <w:r w:rsidRPr="004909A3">
        <w:t>For the assignment operator</w:t>
      </w:r>
      <w:r>
        <w:t xml:space="preserve"> (i.e. </w:t>
      </w:r>
      <w:r w:rsidRPr="00CD7237">
        <w:rPr>
          <w:rFonts w:ascii="Courier New" w:hAnsi="Courier New" w:cs="Courier New"/>
          <w:b/>
          <w:bCs/>
        </w:rPr>
        <w:t>=</w:t>
      </w:r>
      <w:r>
        <w:t>)</w:t>
      </w:r>
      <w:r w:rsidRPr="004909A3">
        <w:t xml:space="preserve">, the evaluation order </w:t>
      </w:r>
      <w:r>
        <w:t xml:space="preserve">of </w:t>
      </w:r>
      <w:r w:rsidRPr="004909A3">
        <w:t>opera</w:t>
      </w:r>
      <w:r>
        <w:t>nds</w:t>
      </w:r>
      <w:r w:rsidRPr="004909A3">
        <w:t xml:space="preserve"> is left to right. </w:t>
      </w:r>
      <w:r w:rsidRPr="004A2073">
        <w:t>For example:</w:t>
      </w:r>
    </w:p>
    <w:p w14:paraId="34D57F87" w14:textId="77777777" w:rsidR="00965C3C" w:rsidRPr="004909A3" w:rsidRDefault="00965C3C" w:rsidP="00965C3C">
      <w:pPr>
        <w:pStyle w:val="Example"/>
      </w:pPr>
      <w:r w:rsidRPr="004909A3">
        <w:t xml:space="preserve">EXAMPLE 2 </w:t>
      </w:r>
      <w:r w:rsidRPr="004909A3">
        <w:sym w:font="Symbol" w:char="F0BE"/>
      </w:r>
    </w:p>
    <w:p w14:paraId="7D8A1BB5" w14:textId="77777777" w:rsidR="00965C3C" w:rsidRPr="004909A3" w:rsidRDefault="00965C3C" w:rsidP="003137A9">
      <w:pPr>
        <w:pStyle w:val="SDLCode"/>
      </w:pPr>
      <w:r w:rsidRPr="004909A3">
        <w:t>i = 0;</w:t>
      </w:r>
    </w:p>
    <w:p w14:paraId="3655DB67" w14:textId="77777777" w:rsidR="00965C3C" w:rsidRPr="004909A3" w:rsidRDefault="00965C3C" w:rsidP="003137A9">
      <w:pPr>
        <w:pStyle w:val="SDLCode"/>
      </w:pPr>
      <w:r w:rsidRPr="004909A3">
        <w:t>a[i] = i++; // i is used as an index in the array before it is incremented</w:t>
      </w:r>
    </w:p>
    <w:p w14:paraId="16CEC06F" w14:textId="77777777" w:rsidR="00965C3C" w:rsidRPr="004909A3" w:rsidRDefault="00965C3C" w:rsidP="003137A9">
      <w:pPr>
        <w:pStyle w:val="SDLCode"/>
      </w:pPr>
      <w:r w:rsidRPr="004909A3">
        <w:t xml:space="preserve">            // note that i is used as the right-hand value before the postfix increment</w:t>
      </w:r>
    </w:p>
    <w:p w14:paraId="14B916C7" w14:textId="77777777" w:rsidR="00965C3C" w:rsidRPr="004909A3" w:rsidRDefault="00965C3C" w:rsidP="003137A9">
      <w:pPr>
        <w:pStyle w:val="SDLCode"/>
      </w:pPr>
      <w:r w:rsidRPr="004909A3">
        <w:t xml:space="preserve">            // so after this expression: a[0] == 0 and i == 1.</w:t>
      </w:r>
    </w:p>
    <w:p w14:paraId="1BAB8977" w14:textId="77777777" w:rsidR="00965C3C" w:rsidRPr="004909A3" w:rsidRDefault="00965C3C" w:rsidP="00965C3C">
      <w:pPr>
        <w:pStyle w:val="Code"/>
      </w:pPr>
    </w:p>
    <w:p w14:paraId="055AF871" w14:textId="0946AB4C" w:rsidR="00FE1E1F" w:rsidRPr="004909A3" w:rsidRDefault="005763CC" w:rsidP="00FE1E1F">
      <w:pPr>
        <w:pStyle w:val="BodyText"/>
      </w:pPr>
      <w:r>
        <w:t>For the postfix operators (i.e. ‘</w:t>
      </w:r>
      <w:r w:rsidRPr="00D6627D">
        <w:rPr>
          <w:rFonts w:ascii="Courier New" w:hAnsi="Courier New" w:cs="Courier New"/>
          <w:b/>
          <w:bCs/>
        </w:rPr>
        <w:t>++</w:t>
      </w:r>
      <w:r>
        <w:t>’ and ‘</w:t>
      </w:r>
      <w:r w:rsidRPr="00D6627D">
        <w:rPr>
          <w:rFonts w:ascii="Courier New" w:hAnsi="Courier New" w:cs="Courier New"/>
          <w:b/>
          <w:bCs/>
        </w:rPr>
        <w:t>--</w:t>
      </w:r>
      <w:r>
        <w:t xml:space="preserve">‘), the value of the operand is used in the expression before the </w:t>
      </w:r>
      <w:r w:rsidR="00744B8C">
        <w:t xml:space="preserve">result of the </w:t>
      </w:r>
      <w:r>
        <w:t xml:space="preserve">operand is </w:t>
      </w:r>
      <w:r w:rsidR="00744B8C">
        <w:t>evaluated</w:t>
      </w:r>
      <w:r>
        <w:t>.</w:t>
      </w:r>
      <w:r w:rsidR="00FE1E1F" w:rsidRPr="004909A3">
        <w:t xml:space="preserve"> </w:t>
      </w:r>
      <w:r w:rsidR="00FE1E1F" w:rsidRPr="004A2073">
        <w:t>For example:</w:t>
      </w:r>
    </w:p>
    <w:p w14:paraId="0DF9CCBD" w14:textId="65C8FAE3" w:rsidR="00FE1E1F" w:rsidRPr="004909A3" w:rsidRDefault="00FE1E1F" w:rsidP="00FE1E1F">
      <w:pPr>
        <w:pStyle w:val="Example"/>
      </w:pPr>
      <w:r w:rsidRPr="004909A3">
        <w:t xml:space="preserve">EXAMPLE </w:t>
      </w:r>
      <w:r w:rsidR="00C8405A">
        <w:t>3</w:t>
      </w:r>
      <w:r w:rsidRPr="004909A3">
        <w:t xml:space="preserve"> </w:t>
      </w:r>
      <w:r w:rsidRPr="004909A3">
        <w:sym w:font="Symbol" w:char="F0BE"/>
      </w:r>
    </w:p>
    <w:p w14:paraId="43301F4A" w14:textId="1A86AFB2" w:rsidR="00FE1E1F" w:rsidRDefault="00FE1E1F" w:rsidP="003137A9">
      <w:pPr>
        <w:pStyle w:val="SDLCode"/>
      </w:pPr>
      <w:r w:rsidRPr="004909A3">
        <w:t xml:space="preserve">i = </w:t>
      </w:r>
      <w:r>
        <w:t>1</w:t>
      </w:r>
      <w:r w:rsidRPr="004909A3">
        <w:t>;</w:t>
      </w:r>
    </w:p>
    <w:p w14:paraId="41E1A02D" w14:textId="67917245" w:rsidR="00FE1E1F" w:rsidRDefault="00FE1E1F" w:rsidP="003137A9">
      <w:pPr>
        <w:pStyle w:val="SDLCode"/>
      </w:pPr>
      <w:r>
        <w:t>j = i++; // j now equals 1 and</w:t>
      </w:r>
      <w:r w:rsidR="00724BDB">
        <w:t xml:space="preserve"> i equals 2</w:t>
      </w:r>
    </w:p>
    <w:p w14:paraId="27E4D4A2" w14:textId="77777777" w:rsidR="00FE1E1F" w:rsidRPr="004909A3" w:rsidRDefault="00FE1E1F" w:rsidP="00FE1E1F">
      <w:pPr>
        <w:pStyle w:val="Code"/>
      </w:pPr>
    </w:p>
    <w:p w14:paraId="1EC56469" w14:textId="16000A2D" w:rsidR="00965C3C" w:rsidRPr="004909A3" w:rsidRDefault="00965C3C" w:rsidP="00965C3C">
      <w:pPr>
        <w:pStyle w:val="BodyText"/>
      </w:pPr>
      <w:r w:rsidRPr="004909A3">
        <w:t>For the logical operators</w:t>
      </w:r>
      <w:r>
        <w:t xml:space="preserve"> (i.e. </w:t>
      </w:r>
      <w:r w:rsidRPr="00CD7237">
        <w:rPr>
          <w:rFonts w:ascii="Courier New" w:hAnsi="Courier New" w:cs="Courier New"/>
          <w:b/>
          <w:bCs/>
        </w:rPr>
        <w:t>&amp;&amp;</w:t>
      </w:r>
      <w:r>
        <w:t xml:space="preserve"> and </w:t>
      </w:r>
      <w:r w:rsidRPr="00CD7237">
        <w:rPr>
          <w:rFonts w:ascii="Courier New" w:hAnsi="Courier New" w:cs="Courier New"/>
          <w:b/>
          <w:bCs/>
        </w:rPr>
        <w:t>||</w:t>
      </w:r>
      <w:r>
        <w:t>)</w:t>
      </w:r>
      <w:r w:rsidRPr="004909A3">
        <w:t xml:space="preserve">, the evaluation order </w:t>
      </w:r>
      <w:r>
        <w:t xml:space="preserve">of operands </w:t>
      </w:r>
      <w:r w:rsidRPr="004909A3">
        <w:t>is left</w:t>
      </w:r>
      <w:r w:rsidR="00083265">
        <w:t>-</w:t>
      </w:r>
      <w:r w:rsidRPr="004909A3">
        <w:t>to</w:t>
      </w:r>
      <w:r w:rsidR="00083265">
        <w:t>-</w:t>
      </w:r>
      <w:r w:rsidRPr="004909A3">
        <w:t xml:space="preserve">right and evaluation will stop as soon as the logical result </w:t>
      </w:r>
      <w:r>
        <w:t xml:space="preserve">value </w:t>
      </w:r>
      <w:r w:rsidRPr="004909A3">
        <w:t xml:space="preserve">is determined. </w:t>
      </w:r>
      <w:r w:rsidRPr="004A2073">
        <w:t>For example:</w:t>
      </w:r>
      <w:r w:rsidR="00FE1E1F">
        <w:t xml:space="preserve"> </w:t>
      </w:r>
    </w:p>
    <w:p w14:paraId="15A9E33E" w14:textId="639CC77B" w:rsidR="00965C3C" w:rsidRPr="004909A3" w:rsidRDefault="00965C3C" w:rsidP="00965C3C">
      <w:pPr>
        <w:pStyle w:val="Example"/>
      </w:pPr>
      <w:r w:rsidRPr="004909A3">
        <w:t xml:space="preserve"> EXAMPLE </w:t>
      </w:r>
      <w:r w:rsidR="005763CC">
        <w:t>4</w:t>
      </w:r>
      <w:r w:rsidRPr="004909A3">
        <w:t xml:space="preserve"> </w:t>
      </w:r>
      <w:r w:rsidRPr="004909A3">
        <w:sym w:font="Symbol" w:char="F0BE"/>
      </w:r>
    </w:p>
    <w:p w14:paraId="317F85DC" w14:textId="77777777" w:rsidR="00965C3C" w:rsidRPr="004909A3" w:rsidRDefault="00965C3C" w:rsidP="003137A9">
      <w:pPr>
        <w:pStyle w:val="SDLCode"/>
      </w:pPr>
      <w:r w:rsidRPr="004909A3">
        <w:t>i = 0;</w:t>
      </w:r>
    </w:p>
    <w:p w14:paraId="043F1594" w14:textId="77777777" w:rsidR="00965C3C" w:rsidRPr="004909A3" w:rsidRDefault="00965C3C" w:rsidP="003137A9">
      <w:pPr>
        <w:pStyle w:val="SDLCode"/>
      </w:pPr>
      <w:r w:rsidRPr="004909A3">
        <w:t>if (1 || i++) {</w:t>
      </w:r>
      <w:r w:rsidRPr="004909A3">
        <w:tab/>
        <w:t>// i++ is not evaluates as 1 is equivalent to logical true</w:t>
      </w:r>
    </w:p>
    <w:p w14:paraId="032B7B47" w14:textId="77777777" w:rsidR="00965C3C" w:rsidRPr="004909A3" w:rsidRDefault="00965C3C" w:rsidP="003137A9">
      <w:pPr>
        <w:pStyle w:val="SDLCode"/>
      </w:pPr>
      <w:r w:rsidRPr="004909A3">
        <w:tab/>
        <w:t>j = i;</w:t>
      </w:r>
      <w:r w:rsidRPr="004909A3">
        <w:tab/>
      </w:r>
      <w:r w:rsidRPr="004909A3">
        <w:tab/>
        <w:t>// j will be equal to 0</w:t>
      </w:r>
    </w:p>
    <w:p w14:paraId="36250239" w14:textId="77777777" w:rsidR="00965C3C" w:rsidRPr="004909A3" w:rsidRDefault="00965C3C" w:rsidP="003137A9">
      <w:pPr>
        <w:pStyle w:val="SDLCode"/>
      </w:pPr>
      <w:r w:rsidRPr="004909A3">
        <w:t>}</w:t>
      </w:r>
    </w:p>
    <w:p w14:paraId="44D31DB9" w14:textId="77777777" w:rsidR="00965C3C" w:rsidRPr="004909A3" w:rsidRDefault="00965C3C" w:rsidP="00965C3C">
      <w:pPr>
        <w:pStyle w:val="Code"/>
      </w:pPr>
    </w:p>
    <w:p w14:paraId="72282AF4" w14:textId="77777777" w:rsidR="00965C3C" w:rsidRPr="004A2073" w:rsidRDefault="00965C3C" w:rsidP="00965C3C">
      <w:pPr>
        <w:pStyle w:val="BodyText"/>
      </w:pPr>
      <w:r w:rsidRPr="004A2073">
        <w:t xml:space="preserve">For other binary operators, the evaluation order of the two operands is not defined by the SDL which may lead to undefined behavior. </w:t>
      </w:r>
      <w:r w:rsidRPr="004909A3">
        <w:t>A computer program implementation or a standard presenting an SDL specification may choose to define expected behavior in these scenarios</w:t>
      </w:r>
      <w:r w:rsidRPr="004A2073">
        <w:t>.</w:t>
      </w:r>
    </w:p>
    <w:p w14:paraId="0A04D04D" w14:textId="4D309A55" w:rsidR="00965C3C" w:rsidRPr="004A2073" w:rsidRDefault="00965C3C" w:rsidP="00965C3C">
      <w:pPr>
        <w:pStyle w:val="BodyText"/>
      </w:pPr>
      <w:commentRangeStart w:id="66"/>
      <w:r w:rsidRPr="004A2073">
        <w:t xml:space="preserve">In some scenarios, although the evaluation order is not deterministic, the result may always be the same. Such cases, although valid, should be avoided. For example: </w:t>
      </w:r>
    </w:p>
    <w:p w14:paraId="75B7BE9C" w14:textId="3C8366AE" w:rsidR="00965C3C" w:rsidRPr="004909A3" w:rsidRDefault="00965C3C" w:rsidP="00965C3C">
      <w:pPr>
        <w:pStyle w:val="Example"/>
      </w:pPr>
      <w:r w:rsidRPr="004909A3">
        <w:t xml:space="preserve">EXAMPLE </w:t>
      </w:r>
      <w:r w:rsidR="005763CC">
        <w:t>5</w:t>
      </w:r>
      <w:r w:rsidRPr="004909A3">
        <w:t xml:space="preserve"> </w:t>
      </w:r>
      <w:r w:rsidRPr="004909A3">
        <w:sym w:font="Symbol" w:char="F0BE"/>
      </w:r>
    </w:p>
    <w:p w14:paraId="2518600F" w14:textId="77777777" w:rsidR="00965C3C" w:rsidRDefault="00965C3C" w:rsidP="00965C3C">
      <w:pPr>
        <w:pStyle w:val="SDLCode"/>
      </w:pPr>
      <w:r>
        <w:lastRenderedPageBreak/>
        <w:t xml:space="preserve">x </w:t>
      </w:r>
      <w:r w:rsidRPr="004A2073">
        <w:t>=</w:t>
      </w:r>
      <w:r>
        <w:t xml:space="preserve"> 1</w:t>
      </w:r>
      <w:r w:rsidRPr="004A2073">
        <w:t>;</w:t>
      </w:r>
    </w:p>
    <w:p w14:paraId="3329DCD1" w14:textId="77777777" w:rsidR="00965C3C" w:rsidRDefault="00965C3C" w:rsidP="00965C3C">
      <w:pPr>
        <w:pStyle w:val="SDLCode"/>
      </w:pPr>
      <w:r>
        <w:t xml:space="preserve">y </w:t>
      </w:r>
      <w:r w:rsidRPr="004A2073">
        <w:t>=</w:t>
      </w:r>
      <w:r>
        <w:t xml:space="preserve"> x</w:t>
      </w:r>
      <w:r w:rsidRPr="004A2073">
        <w:t xml:space="preserve">++ + </w:t>
      </w:r>
      <w:r>
        <w:t>x</w:t>
      </w:r>
      <w:r w:rsidRPr="004A2073">
        <w:t>++;</w:t>
      </w:r>
      <w:r>
        <w:tab/>
        <w:t xml:space="preserve">// regardless of evaluation order, x will be used once before a postfix </w:t>
      </w:r>
    </w:p>
    <w:p w14:paraId="68090EB2" w14:textId="77777777" w:rsidR="00965C3C" w:rsidRDefault="00965C3C" w:rsidP="00965C3C">
      <w:pPr>
        <w:pStyle w:val="SDLCode"/>
      </w:pPr>
      <w:r>
        <w:tab/>
      </w:r>
      <w:r>
        <w:tab/>
      </w:r>
      <w:r>
        <w:tab/>
      </w:r>
      <w:r>
        <w:tab/>
      </w:r>
      <w:r>
        <w:tab/>
      </w:r>
      <w:r>
        <w:tab/>
        <w:t>// and once after a postfix increment i.e. y = 1 + 2 or y = 2 + 1</w:t>
      </w:r>
    </w:p>
    <w:p w14:paraId="3E85BB86" w14:textId="77777777" w:rsidR="00965C3C" w:rsidRPr="004A2073" w:rsidRDefault="00965C3C" w:rsidP="00965C3C">
      <w:pPr>
        <w:pStyle w:val="SDLCode"/>
      </w:pPr>
      <w:r>
        <w:tab/>
      </w:r>
      <w:r>
        <w:tab/>
      </w:r>
      <w:r>
        <w:tab/>
      </w:r>
      <w:r>
        <w:tab/>
      </w:r>
      <w:r>
        <w:tab/>
      </w:r>
      <w:r>
        <w:tab/>
        <w:t>// both scenarios result in y == 3 and x == 3</w:t>
      </w:r>
      <w:commentRangeEnd w:id="66"/>
      <w:r w:rsidR="005C2033">
        <w:rPr>
          <w:rStyle w:val="CommentReference"/>
          <w:rFonts w:ascii="Cambria" w:eastAsia="MS Mincho" w:hAnsi="Cambria" w:cs="Times New Roman"/>
          <w:noProof w:val="0"/>
          <w:lang w:val="en-GB" w:eastAsia="en-US"/>
        </w:rPr>
        <w:commentReference w:id="66"/>
      </w:r>
    </w:p>
    <w:p w14:paraId="2B77DCFF" w14:textId="77777777" w:rsidR="00965C3C" w:rsidRPr="00A5063A" w:rsidRDefault="00965C3C" w:rsidP="000F7A18">
      <w:pPr>
        <w:pStyle w:val="Heading2"/>
      </w:pPr>
      <w:bookmarkStart w:id="67" w:name="_Toc165642460"/>
      <w:r w:rsidRPr="00A5063A">
        <w:t>Statements</w:t>
      </w:r>
      <w:bookmarkEnd w:id="67"/>
    </w:p>
    <w:p w14:paraId="3065E9E5" w14:textId="77777777" w:rsidR="00965C3C" w:rsidRPr="00551C30" w:rsidRDefault="00965C3C" w:rsidP="00965C3C">
      <w:pPr>
        <w:pStyle w:val="BodyText"/>
      </w:pPr>
      <w:r w:rsidRPr="00551C30">
        <w:t xml:space="preserve">A statement consists of an expression followed by a semicolon. </w:t>
      </w:r>
      <w:r>
        <w:t>By s</w:t>
      </w:r>
      <w:r w:rsidRPr="00551C30">
        <w:t>urround</w:t>
      </w:r>
      <w:r>
        <w:t>ing a</w:t>
      </w:r>
      <w:r w:rsidRPr="00551C30">
        <w:t xml:space="preserve"> number of statements </w:t>
      </w:r>
      <w:r>
        <w:t xml:space="preserve">with </w:t>
      </w:r>
      <w:r w:rsidRPr="00551C30">
        <w:t xml:space="preserve">a pair of matching braces </w:t>
      </w:r>
      <w:r>
        <w:t>(</w:t>
      </w:r>
      <w:r w:rsidRPr="00551C30">
        <w:rPr>
          <w:rFonts w:ascii="Courier New" w:hAnsi="Courier New" w:cs="Courier New"/>
          <w:b/>
          <w:bCs/>
        </w:rPr>
        <w:t>{</w:t>
      </w:r>
      <w:r w:rsidRPr="00551C30">
        <w:t xml:space="preserve"> and </w:t>
      </w:r>
      <w:r w:rsidRPr="00551C30">
        <w:rPr>
          <w:rFonts w:ascii="Courier New" w:hAnsi="Courier New" w:cs="Courier New"/>
          <w:b/>
          <w:bCs/>
        </w:rPr>
        <w:t>}</w:t>
      </w:r>
      <w:r w:rsidRPr="0092351D">
        <w:t>)</w:t>
      </w:r>
      <w:r>
        <w:t>, the statements</w:t>
      </w:r>
      <w:r w:rsidRPr="0092351D">
        <w:t xml:space="preserve"> </w:t>
      </w:r>
      <w:r>
        <w:t xml:space="preserve">are </w:t>
      </w:r>
      <w:r w:rsidRPr="00551C30">
        <w:t xml:space="preserve">grouped into a block </w:t>
      </w:r>
      <w:r>
        <w:t>which is itself treated as a single statement</w:t>
      </w:r>
      <w:r w:rsidRPr="00551C30">
        <w:t xml:space="preserve">.  </w:t>
      </w:r>
      <w:r>
        <w:t xml:space="preserve">Such a block </w:t>
      </w:r>
      <w:r w:rsidRPr="00551C30">
        <w:t>is not followed by a semicolon.</w:t>
      </w:r>
    </w:p>
    <w:p w14:paraId="420DFB3B" w14:textId="609D74B8" w:rsidR="00965C3C" w:rsidRPr="009A7524" w:rsidRDefault="00965C3C" w:rsidP="009A7524">
      <w:pPr>
        <w:pStyle w:val="BodyText"/>
        <w:rPr>
          <w:highlight w:val="cyan"/>
          <w:lang w:eastAsia="ja-JP"/>
        </w:rPr>
      </w:pPr>
      <w:r w:rsidRPr="00551C30">
        <w:t xml:space="preserve">Statements are evaluated in sequential order except </w:t>
      </w:r>
      <w:r>
        <w:t>for scenarios involving</w:t>
      </w:r>
      <w:r w:rsidRPr="00551C30">
        <w:t xml:space="preserve"> syntactic flow control</w:t>
      </w:r>
      <w:r>
        <w:t xml:space="preserve"> (defined in </w:t>
      </w:r>
      <w:r>
        <w:fldChar w:fldCharType="begin"/>
      </w:r>
      <w:r>
        <w:instrText xml:space="preserve"> REF _Ref159236307 \r \h </w:instrText>
      </w:r>
      <w:r>
        <w:fldChar w:fldCharType="separate"/>
      </w:r>
      <w:r w:rsidR="00807C8D">
        <w:t>9</w:t>
      </w:r>
      <w:r>
        <w:fldChar w:fldCharType="end"/>
      </w:r>
      <w:r>
        <w:t>)</w:t>
      </w:r>
      <w:r w:rsidRPr="00551C30">
        <w:t>.</w:t>
      </w:r>
    </w:p>
    <w:p w14:paraId="21246D7F" w14:textId="7590E13F" w:rsidR="00BB4451" w:rsidRPr="006D1923" w:rsidRDefault="00BB4451" w:rsidP="000F7A18">
      <w:pPr>
        <w:pStyle w:val="Heading2"/>
      </w:pPr>
      <w:bookmarkStart w:id="68" w:name="_Toc158025371"/>
      <w:bookmarkStart w:id="69" w:name="_Toc158025482"/>
      <w:bookmarkStart w:id="70" w:name="_Toc158026472"/>
      <w:bookmarkStart w:id="71" w:name="_Toc159249224"/>
      <w:bookmarkStart w:id="72" w:name="_Toc159262305"/>
      <w:bookmarkStart w:id="73" w:name="_Ref159248828"/>
      <w:bookmarkStart w:id="74" w:name="_Toc165642461"/>
      <w:bookmarkEnd w:id="68"/>
      <w:bookmarkEnd w:id="69"/>
      <w:bookmarkEnd w:id="70"/>
      <w:bookmarkEnd w:id="71"/>
      <w:bookmarkEnd w:id="72"/>
      <w:r w:rsidRPr="006D1923">
        <w:t>Built-</w:t>
      </w:r>
      <w:r>
        <w:t>i</w:t>
      </w:r>
      <w:r w:rsidRPr="006D1923">
        <w:t xml:space="preserve">n </w:t>
      </w:r>
      <w:r>
        <w:t>o</w:t>
      </w:r>
      <w:r w:rsidRPr="006D1923">
        <w:t>perators</w:t>
      </w:r>
      <w:bookmarkEnd w:id="73"/>
      <w:bookmarkEnd w:id="74"/>
    </w:p>
    <w:p w14:paraId="5E46B7F3" w14:textId="0004D4D5" w:rsidR="00A6333F" w:rsidRDefault="00821579" w:rsidP="00821579">
      <w:pPr>
        <w:pStyle w:val="BodyText"/>
        <w:spacing w:after="220"/>
        <w:rPr>
          <w:rFonts w:eastAsia="Times New Roman"/>
          <w:lang w:eastAsia="ko-KR"/>
        </w:rPr>
      </w:pPr>
      <w:r w:rsidRPr="00282F49">
        <w:rPr>
          <w:rFonts w:eastAsia="Times New Roman"/>
          <w:lang w:eastAsia="ko-KR"/>
        </w:rPr>
        <w:t xml:space="preserve">This </w:t>
      </w:r>
      <w:r w:rsidRPr="008F4E31">
        <w:rPr>
          <w:rFonts w:ascii="Courier New" w:eastAsia="Times New Roman" w:hAnsi="Courier New" w:cs="Courier New"/>
          <w:b/>
          <w:bCs/>
          <w:lang w:eastAsia="ko-KR"/>
        </w:rPr>
        <w:t>lengthof()</w:t>
      </w:r>
      <w:r>
        <w:rPr>
          <w:rFonts w:eastAsia="Times New Roman"/>
          <w:lang w:eastAsia="ko-KR"/>
        </w:rPr>
        <w:t xml:space="preserve"> </w:t>
      </w:r>
      <w:r w:rsidRPr="00282F49">
        <w:rPr>
          <w:rFonts w:eastAsia="Times New Roman"/>
          <w:lang w:eastAsia="ko-KR"/>
        </w:rPr>
        <w:t xml:space="preserve">operator returns the length, in bits, of the </w:t>
      </w:r>
      <w:r w:rsidR="00CC6FEE">
        <w:rPr>
          <w:rFonts w:eastAsia="Times New Roman"/>
          <w:lang w:eastAsia="ko-KR"/>
        </w:rPr>
        <w:t>variable</w:t>
      </w:r>
      <w:r w:rsidR="00CC6FEE" w:rsidRPr="00282F49">
        <w:rPr>
          <w:rFonts w:eastAsia="Times New Roman"/>
          <w:lang w:eastAsia="ko-KR"/>
        </w:rPr>
        <w:t xml:space="preserve"> </w:t>
      </w:r>
      <w:r w:rsidRPr="00282F49">
        <w:rPr>
          <w:rFonts w:eastAsia="Times New Roman"/>
          <w:lang w:eastAsia="ko-KR"/>
        </w:rPr>
        <w:t xml:space="preserve">contained in parentheses. The length is the number of bits that was most recently used to parse the </w:t>
      </w:r>
      <w:r w:rsidR="00CC6FEE">
        <w:rPr>
          <w:rFonts w:eastAsia="Times New Roman"/>
          <w:lang w:eastAsia="ko-KR"/>
        </w:rPr>
        <w:t>variable value</w:t>
      </w:r>
      <w:r w:rsidRPr="00282F49">
        <w:rPr>
          <w:rFonts w:eastAsia="Times New Roman"/>
          <w:lang w:eastAsia="ko-KR"/>
        </w:rPr>
        <w:t>. A return value of 0 means that no bits were parsed for this variable</w:t>
      </w:r>
      <w:r>
        <w:rPr>
          <w:rFonts w:eastAsia="Times New Roman"/>
          <w:lang w:eastAsia="ko-KR"/>
        </w:rPr>
        <w:t xml:space="preserve"> </w:t>
      </w:r>
      <w:r w:rsidR="00857F62">
        <w:rPr>
          <w:rFonts w:eastAsia="Times New Roman"/>
          <w:lang w:eastAsia="ko-KR"/>
        </w:rPr>
        <w:t xml:space="preserve">e.g. all </w:t>
      </w:r>
      <w:r w:rsidR="008C5748">
        <w:rPr>
          <w:rFonts w:eastAsia="Times New Roman"/>
          <w:lang w:eastAsia="ko-KR"/>
        </w:rPr>
        <w:t xml:space="preserve">parsable variable </w:t>
      </w:r>
      <w:r w:rsidR="00857F62">
        <w:rPr>
          <w:rFonts w:eastAsia="Times New Roman"/>
          <w:lang w:eastAsia="ko-KR"/>
        </w:rPr>
        <w:t>members of a class were contained in conditional clauses whose conditions were not met.</w:t>
      </w:r>
      <w:r w:rsidR="003B1D2A">
        <w:rPr>
          <w:rFonts w:eastAsia="Times New Roman"/>
          <w:lang w:eastAsia="ko-KR"/>
        </w:rPr>
        <w:t xml:space="preserve"> It is illegal</w:t>
      </w:r>
      <w:r w:rsidR="008C5748">
        <w:rPr>
          <w:rFonts w:eastAsia="Times New Roman"/>
          <w:lang w:eastAsia="ko-KR"/>
        </w:rPr>
        <w:t xml:space="preserve"> to use the </w:t>
      </w:r>
      <w:r w:rsidR="008C5748" w:rsidRPr="001A1037">
        <w:rPr>
          <w:rFonts w:ascii="Courier New" w:eastAsia="Times New Roman" w:hAnsi="Courier New" w:cs="Courier New"/>
          <w:b/>
          <w:bCs/>
          <w:lang w:eastAsia="ko-KR"/>
        </w:rPr>
        <w:t>lengthof()</w:t>
      </w:r>
      <w:r w:rsidR="008C5748">
        <w:rPr>
          <w:rFonts w:eastAsia="Times New Roman"/>
          <w:lang w:eastAsia="ko-KR"/>
        </w:rPr>
        <w:t xml:space="preserve"> operator with a</w:t>
      </w:r>
      <w:r w:rsidR="003B1D2A">
        <w:rPr>
          <w:rFonts w:eastAsia="Times New Roman"/>
          <w:lang w:eastAsia="ko-KR"/>
        </w:rPr>
        <w:t xml:space="preserve"> non-parsable variable. </w:t>
      </w:r>
    </w:p>
    <w:p w14:paraId="4C27A86D" w14:textId="4BEB3619" w:rsidR="003B1D2A" w:rsidRPr="00E56598" w:rsidRDefault="003B1D2A" w:rsidP="003B1D2A">
      <w:pPr>
        <w:pStyle w:val="Example"/>
      </w:pPr>
      <w:r w:rsidRPr="00E56598">
        <w:t xml:space="preserve">EXAMPLE </w:t>
      </w:r>
      <w:r w:rsidR="005D45FF">
        <w:t xml:space="preserve">1 </w:t>
      </w:r>
      <w:r w:rsidRPr="00E56598">
        <w:sym w:font="Symbol" w:char="F0BE"/>
      </w:r>
    </w:p>
    <w:p w14:paraId="32782566" w14:textId="7452B9DB" w:rsidR="003B1D2A" w:rsidRDefault="003B1D2A" w:rsidP="003B1D2A">
      <w:pPr>
        <w:pStyle w:val="Code"/>
      </w:pPr>
      <w:r w:rsidRPr="00A6333F">
        <w:t>int(3) foo</w:t>
      </w:r>
      <w:r w:rsidRPr="00660B09">
        <w:t>;</w:t>
      </w:r>
      <w:r w:rsidR="00660B09" w:rsidRPr="00660B09">
        <w:t xml:space="preserve"> </w:t>
      </w:r>
      <w:r w:rsidR="00660B09">
        <w:t xml:space="preserve">  </w:t>
      </w:r>
      <w:r w:rsidR="007E69E1">
        <w:t xml:space="preserve">       </w:t>
      </w:r>
      <w:r w:rsidRPr="00660B09">
        <w:t>// lengthof(foo) == 3</w:t>
      </w:r>
    </w:p>
    <w:p w14:paraId="45C134C9" w14:textId="77777777" w:rsidR="003B1D2A" w:rsidRDefault="003B1D2A" w:rsidP="003B1D2A">
      <w:pPr>
        <w:pStyle w:val="Code"/>
      </w:pPr>
    </w:p>
    <w:p w14:paraId="59736379" w14:textId="37D47128" w:rsidR="003B1D2A" w:rsidRDefault="003B1D2A" w:rsidP="003B1D2A">
      <w:pPr>
        <w:pStyle w:val="SDLCode"/>
      </w:pPr>
      <w:r>
        <w:t>c</w:t>
      </w:r>
      <w:r w:rsidRPr="00807022">
        <w:t>lass A {</w:t>
      </w:r>
      <w:r w:rsidR="00660B09">
        <w:t xml:space="preserve">     </w:t>
      </w:r>
      <w:r w:rsidR="007E69E1">
        <w:t xml:space="preserve">       </w:t>
      </w:r>
      <w:r w:rsidR="00660B09">
        <w:t xml:space="preserve">// classes are defined later in this document </w:t>
      </w:r>
    </w:p>
    <w:p w14:paraId="1F0D3762" w14:textId="1614B59C" w:rsidR="003B1D2A" w:rsidRDefault="003B1D2A" w:rsidP="003B1D2A">
      <w:pPr>
        <w:pStyle w:val="SDLCode"/>
      </w:pPr>
      <w:r>
        <w:t xml:space="preserve">  i</w:t>
      </w:r>
      <w:r w:rsidRPr="00807022">
        <w:t>nt</w:t>
      </w:r>
      <w:r w:rsidR="007E69E1">
        <w:t xml:space="preserve"> </w:t>
      </w:r>
      <w:r w:rsidRPr="00807022">
        <w:t>(</w:t>
      </w:r>
      <w:r>
        <w:t>5</w:t>
      </w:r>
      <w:r w:rsidRPr="00807022">
        <w:t xml:space="preserve">) </w:t>
      </w:r>
      <w:r w:rsidR="00660B09">
        <w:t>b</w:t>
      </w:r>
      <w:r w:rsidRPr="00807022">
        <w:t>;</w:t>
      </w:r>
      <w:r>
        <w:t xml:space="preserve">  </w:t>
      </w:r>
      <w:r w:rsidR="007E69E1">
        <w:t xml:space="preserve">       </w:t>
      </w:r>
      <w:r>
        <w:t>// parsable variable</w:t>
      </w:r>
    </w:p>
    <w:p w14:paraId="11F1131E" w14:textId="3D16596F" w:rsidR="003B1D2A" w:rsidRDefault="003B1D2A" w:rsidP="003B1D2A">
      <w:pPr>
        <w:pStyle w:val="SDLCode"/>
      </w:pPr>
      <w:r>
        <w:t xml:space="preserve">  i</w:t>
      </w:r>
      <w:r w:rsidRPr="00807022">
        <w:t xml:space="preserve">nt </w:t>
      </w:r>
      <w:r w:rsidR="00660B09">
        <w:t>c</w:t>
      </w:r>
      <w:r w:rsidRPr="00807022">
        <w:t>;</w:t>
      </w:r>
      <w:r>
        <w:t xml:space="preserve">  </w:t>
      </w:r>
      <w:r w:rsidR="007E69E1">
        <w:t xml:space="preserve">           </w:t>
      </w:r>
      <w:r>
        <w:t>// non-parsable variable</w:t>
      </w:r>
    </w:p>
    <w:p w14:paraId="0C14471B" w14:textId="19216499" w:rsidR="003B1D2A" w:rsidRDefault="003B1D2A" w:rsidP="003B1D2A">
      <w:pPr>
        <w:pStyle w:val="SDLCode"/>
      </w:pPr>
      <w:r>
        <w:t>}</w:t>
      </w:r>
    </w:p>
    <w:p w14:paraId="01FAEBA5" w14:textId="77777777" w:rsidR="003B1D2A" w:rsidRDefault="003B1D2A" w:rsidP="003B1D2A">
      <w:pPr>
        <w:pStyle w:val="SDLCode"/>
      </w:pPr>
    </w:p>
    <w:p w14:paraId="29099EE9" w14:textId="28E2BBD9" w:rsidR="003B1D2A" w:rsidRDefault="003B1D2A" w:rsidP="00A6333F">
      <w:pPr>
        <w:pStyle w:val="SDLCode"/>
      </w:pPr>
      <w:r>
        <w:t>A a;</w:t>
      </w:r>
      <w:r w:rsidR="00660B09">
        <w:t xml:space="preserve">          </w:t>
      </w:r>
      <w:r w:rsidR="007E69E1">
        <w:t xml:space="preserve">       </w:t>
      </w:r>
      <w:r>
        <w:t>// lengthof(a) == 5</w:t>
      </w:r>
    </w:p>
    <w:p w14:paraId="2A258ABD" w14:textId="77777777" w:rsidR="007E69E1" w:rsidRDefault="007E69E1" w:rsidP="007E69E1">
      <w:pPr>
        <w:pStyle w:val="SDLCode"/>
        <w:rPr>
          <w:lang w:val="en-GB"/>
        </w:rPr>
      </w:pPr>
    </w:p>
    <w:p w14:paraId="4155D990" w14:textId="609637CF" w:rsidR="007E69E1" w:rsidRPr="007E69E1" w:rsidRDefault="007E69E1" w:rsidP="007E69E1">
      <w:pPr>
        <w:pStyle w:val="SDLCode"/>
        <w:rPr>
          <w:lang w:val="en-GB"/>
        </w:rPr>
      </w:pPr>
      <w:r w:rsidRPr="007E69E1">
        <w:rPr>
          <w:lang w:val="en-GB"/>
        </w:rPr>
        <w:t xml:space="preserve">class Point { </w:t>
      </w:r>
      <w:r>
        <w:rPr>
          <w:lang w:val="en-GB"/>
        </w:rPr>
        <w:t xml:space="preserve">       </w:t>
      </w:r>
      <w:r w:rsidRPr="007E69E1">
        <w:rPr>
          <w:lang w:val="en-GB"/>
        </w:rPr>
        <w:t>// classes are defined later on in this document</w:t>
      </w:r>
    </w:p>
    <w:p w14:paraId="15883106" w14:textId="77777777" w:rsidR="007E69E1" w:rsidRPr="007E69E1" w:rsidRDefault="007E69E1" w:rsidP="007E69E1">
      <w:pPr>
        <w:pStyle w:val="SDLCode"/>
        <w:rPr>
          <w:lang w:val="en-GB"/>
        </w:rPr>
      </w:pPr>
      <w:r w:rsidRPr="007E69E1">
        <w:rPr>
          <w:lang w:val="en-GB"/>
        </w:rPr>
        <w:t xml:space="preserve">  int x;</w:t>
      </w:r>
    </w:p>
    <w:p w14:paraId="24CD6023" w14:textId="77777777" w:rsidR="007E69E1" w:rsidRPr="007E69E1" w:rsidRDefault="007E69E1" w:rsidP="007E69E1">
      <w:pPr>
        <w:pStyle w:val="SDLCode"/>
        <w:rPr>
          <w:lang w:val="en-GB"/>
        </w:rPr>
      </w:pPr>
      <w:r w:rsidRPr="007E69E1">
        <w:rPr>
          <w:lang w:val="en-GB"/>
        </w:rPr>
        <w:t xml:space="preserve">  int y;</w:t>
      </w:r>
    </w:p>
    <w:p w14:paraId="75EDF7F4" w14:textId="77777777" w:rsidR="007E69E1" w:rsidRPr="007E69E1" w:rsidRDefault="007E69E1" w:rsidP="007E69E1">
      <w:pPr>
        <w:pStyle w:val="SDLCode"/>
        <w:rPr>
          <w:lang w:val="en-GB"/>
        </w:rPr>
      </w:pPr>
      <w:r w:rsidRPr="007E69E1">
        <w:rPr>
          <w:lang w:val="en-GB"/>
        </w:rPr>
        <w:t>}</w:t>
      </w:r>
    </w:p>
    <w:p w14:paraId="454E324B" w14:textId="77777777" w:rsidR="007E69E1" w:rsidRPr="007E69E1" w:rsidRDefault="007E69E1" w:rsidP="007E69E1">
      <w:pPr>
        <w:pStyle w:val="SDLCode"/>
        <w:rPr>
          <w:lang w:val="en-GB"/>
        </w:rPr>
      </w:pPr>
    </w:p>
    <w:p w14:paraId="63EC3B3D" w14:textId="77777777" w:rsidR="007E69E1" w:rsidRPr="007E69E1" w:rsidRDefault="007E69E1" w:rsidP="007E69E1">
      <w:pPr>
        <w:pStyle w:val="SDLCode"/>
        <w:rPr>
          <w:lang w:val="en-GB"/>
        </w:rPr>
      </w:pPr>
      <w:r w:rsidRPr="007E69E1">
        <w:rPr>
          <w:lang w:val="en-GB"/>
        </w:rPr>
        <w:t>map points (Point) { // maps are defined later on in this document</w:t>
      </w:r>
    </w:p>
    <w:p w14:paraId="78A984C0" w14:textId="77777777" w:rsidR="007E69E1" w:rsidRPr="007E69E1" w:rsidRDefault="007E69E1" w:rsidP="007E69E1">
      <w:pPr>
        <w:pStyle w:val="SDLCode"/>
        <w:rPr>
          <w:lang w:val="en-GB"/>
        </w:rPr>
      </w:pPr>
      <w:r w:rsidRPr="007E69E1">
        <w:rPr>
          <w:lang w:val="en-GB"/>
        </w:rPr>
        <w:t xml:space="preserve">  0b00, {100, 100},</w:t>
      </w:r>
    </w:p>
    <w:p w14:paraId="1A56A1AE" w14:textId="77777777" w:rsidR="007E69E1" w:rsidRPr="007E69E1" w:rsidRDefault="007E69E1" w:rsidP="007E69E1">
      <w:pPr>
        <w:pStyle w:val="SDLCode"/>
        <w:rPr>
          <w:lang w:val="en-GB"/>
        </w:rPr>
      </w:pPr>
      <w:r w:rsidRPr="007E69E1">
        <w:rPr>
          <w:lang w:val="en-GB"/>
        </w:rPr>
        <w:t xml:space="preserve">  0b01, {200, 200}</w:t>
      </w:r>
    </w:p>
    <w:p w14:paraId="0885414B" w14:textId="77777777" w:rsidR="007E69E1" w:rsidRPr="007E69E1" w:rsidRDefault="007E69E1" w:rsidP="007E69E1">
      <w:pPr>
        <w:pStyle w:val="SDLCode"/>
        <w:rPr>
          <w:lang w:val="en-GB"/>
        </w:rPr>
      </w:pPr>
      <w:r w:rsidRPr="007E69E1">
        <w:rPr>
          <w:lang w:val="en-GB"/>
        </w:rPr>
        <w:t>}</w:t>
      </w:r>
    </w:p>
    <w:p w14:paraId="7B268CBF" w14:textId="77777777" w:rsidR="007E69E1" w:rsidRPr="007E69E1" w:rsidRDefault="007E69E1" w:rsidP="007E69E1">
      <w:pPr>
        <w:pStyle w:val="SDLCode"/>
        <w:rPr>
          <w:lang w:val="en-GB"/>
        </w:rPr>
      </w:pPr>
    </w:p>
    <w:p w14:paraId="10F26590" w14:textId="2341ABE4" w:rsidR="007E69E1" w:rsidRDefault="007E69E1" w:rsidP="007E69E1">
      <w:pPr>
        <w:pStyle w:val="SDLCode"/>
        <w:rPr>
          <w:lang w:val="en-GB"/>
        </w:rPr>
      </w:pPr>
      <w:r w:rsidRPr="007E69E1">
        <w:rPr>
          <w:lang w:val="en-GB"/>
        </w:rPr>
        <w:t xml:space="preserve">Point(points) </w:t>
      </w:r>
      <w:r>
        <w:rPr>
          <w:lang w:val="en-GB"/>
        </w:rPr>
        <w:t>p</w:t>
      </w:r>
      <w:r w:rsidRPr="007E69E1">
        <w:rPr>
          <w:lang w:val="en-GB"/>
        </w:rPr>
        <w:t>;</w:t>
      </w:r>
      <w:r>
        <w:rPr>
          <w:lang w:val="en-GB"/>
        </w:rPr>
        <w:t xml:space="preserve">     // lengthof(p) == 2</w:t>
      </w:r>
    </w:p>
    <w:p w14:paraId="5429D248" w14:textId="77777777" w:rsidR="00A6333F" w:rsidRDefault="00A6333F" w:rsidP="007E69E1">
      <w:pPr>
        <w:pStyle w:val="SDLCode"/>
        <w:rPr>
          <w:lang w:val="en-GB"/>
        </w:rPr>
      </w:pPr>
    </w:p>
    <w:p w14:paraId="06451055" w14:textId="5A77289A" w:rsidR="00A6333F" w:rsidRDefault="00A6333F" w:rsidP="007E69E1">
      <w:pPr>
        <w:pStyle w:val="SDLCode"/>
        <w:rPr>
          <w:lang w:val="en-GB"/>
        </w:rPr>
      </w:pPr>
      <w:r w:rsidRPr="00C83EDA">
        <w:rPr>
          <w:lang w:val="en-GB"/>
        </w:rPr>
        <w:t>utf8string</w:t>
      </w:r>
      <w:r>
        <w:rPr>
          <w:lang w:val="en-GB"/>
        </w:rPr>
        <w:t xml:space="preserve"> myString; // if myString == "hello" then lengthof(myString) == 48</w:t>
      </w:r>
    </w:p>
    <w:p w14:paraId="735FE348" w14:textId="6F7FA08F" w:rsidR="00A6333F" w:rsidRDefault="00A6333F" w:rsidP="005D45FF">
      <w:pPr>
        <w:pStyle w:val="SDLCode"/>
        <w:rPr>
          <w:lang w:val="en-GB"/>
        </w:rPr>
      </w:pPr>
      <w:r>
        <w:rPr>
          <w:lang w:val="en-GB"/>
        </w:rPr>
        <w:t xml:space="preserve">                     //   i.e. 5 characters + null termination</w:t>
      </w:r>
    </w:p>
    <w:p w14:paraId="6AEA347A" w14:textId="77777777" w:rsidR="005D45FF" w:rsidRPr="00C83EDA" w:rsidRDefault="005D45FF" w:rsidP="00C83EDA">
      <w:pPr>
        <w:pStyle w:val="SDLCode"/>
        <w:rPr>
          <w:lang w:val="en-GB"/>
        </w:rPr>
      </w:pPr>
    </w:p>
    <w:p w14:paraId="3A6F03C3" w14:textId="2BCDB1C8" w:rsidR="00A6333F" w:rsidRDefault="00A6333F" w:rsidP="00A6333F">
      <w:pPr>
        <w:pStyle w:val="BodyText"/>
        <w:spacing w:after="220"/>
        <w:rPr>
          <w:rFonts w:eastAsia="Times New Roman"/>
          <w:lang w:eastAsia="ko-KR"/>
        </w:rPr>
      </w:pPr>
      <w:r>
        <w:rPr>
          <w:rFonts w:eastAsia="Times New Roman"/>
          <w:lang w:eastAsia="ko-KR"/>
        </w:rPr>
        <w:t xml:space="preserve">Alignment </w:t>
      </w:r>
      <w:r w:rsidR="00E93FA3">
        <w:rPr>
          <w:rFonts w:eastAsia="Times New Roman"/>
          <w:lang w:eastAsia="ko-KR"/>
        </w:rPr>
        <w:t>attributes</w:t>
      </w:r>
      <w:r>
        <w:rPr>
          <w:rFonts w:eastAsia="Times New Roman"/>
          <w:lang w:eastAsia="ko-KR"/>
        </w:rPr>
        <w:t xml:space="preserve"> </w:t>
      </w:r>
      <w:r w:rsidR="00E93FA3">
        <w:rPr>
          <w:rFonts w:eastAsia="Times New Roman"/>
          <w:lang w:eastAsia="ko-KR"/>
        </w:rPr>
        <w:t>of</w:t>
      </w:r>
      <w:r>
        <w:rPr>
          <w:rFonts w:eastAsia="Times New Roman"/>
          <w:lang w:eastAsia="ko-KR"/>
        </w:rPr>
        <w:t xml:space="preserve"> parsable variables do not </w:t>
      </w:r>
      <w:r w:rsidR="00E93FA3">
        <w:rPr>
          <w:rFonts w:eastAsia="Times New Roman"/>
          <w:lang w:eastAsia="ko-KR"/>
        </w:rPr>
        <w:t>affect</w:t>
      </w:r>
      <w:r>
        <w:rPr>
          <w:rFonts w:eastAsia="Times New Roman"/>
          <w:lang w:eastAsia="ko-KR"/>
        </w:rPr>
        <w:t xml:space="preserve"> the value returned by</w:t>
      </w:r>
      <w:r w:rsidR="00E93FA3">
        <w:rPr>
          <w:rFonts w:eastAsia="Times New Roman"/>
          <w:lang w:eastAsia="ko-KR"/>
        </w:rPr>
        <w:t xml:space="preserve"> the</w:t>
      </w:r>
      <w:r>
        <w:rPr>
          <w:rFonts w:eastAsia="Times New Roman"/>
          <w:lang w:eastAsia="ko-KR"/>
        </w:rPr>
        <w:t xml:space="preserve"> </w:t>
      </w:r>
      <w:r w:rsidRPr="00E93FA3">
        <w:rPr>
          <w:rFonts w:ascii="Courier New" w:eastAsia="Times New Roman" w:hAnsi="Courier New" w:cs="Courier New"/>
          <w:b/>
          <w:bCs/>
          <w:lang w:eastAsia="ko-KR"/>
        </w:rPr>
        <w:t>lengthof()</w:t>
      </w:r>
      <w:r>
        <w:rPr>
          <w:rFonts w:eastAsia="Times New Roman"/>
          <w:lang w:eastAsia="ko-KR"/>
        </w:rPr>
        <w:t xml:space="preserve"> </w:t>
      </w:r>
      <w:r w:rsidR="00E93FA3">
        <w:rPr>
          <w:rFonts w:eastAsia="Times New Roman"/>
          <w:lang w:eastAsia="ko-KR"/>
        </w:rPr>
        <w:t xml:space="preserve">operator </w:t>
      </w:r>
      <w:r>
        <w:rPr>
          <w:rFonts w:eastAsia="Times New Roman"/>
          <w:lang w:eastAsia="ko-KR"/>
        </w:rPr>
        <w:t>as any skipped bits in the bitstream are not used to store the value of the variable.</w:t>
      </w:r>
    </w:p>
    <w:p w14:paraId="62865478" w14:textId="47C483BE" w:rsidR="005D45FF" w:rsidRPr="00E56598" w:rsidRDefault="005D45FF" w:rsidP="005D45FF">
      <w:pPr>
        <w:pStyle w:val="Example"/>
      </w:pPr>
      <w:r w:rsidRPr="00E56598">
        <w:t xml:space="preserve">EXAMPLE </w:t>
      </w:r>
      <w:r>
        <w:t xml:space="preserve">2 </w:t>
      </w:r>
      <w:r w:rsidRPr="00E56598">
        <w:sym w:font="Symbol" w:char="F0BE"/>
      </w:r>
    </w:p>
    <w:p w14:paraId="18FB7506" w14:textId="4B35F4BB" w:rsidR="005D45FF" w:rsidRDefault="005D45FF" w:rsidP="00C83EDA">
      <w:pPr>
        <w:pStyle w:val="Code"/>
      </w:pPr>
      <w:r>
        <w:t xml:space="preserve">int (3) foo1;             // </w:t>
      </w:r>
      <w:r w:rsidRPr="00660B09">
        <w:t>lengthof(foo</w:t>
      </w:r>
      <w:r>
        <w:t>1</w:t>
      </w:r>
      <w:r w:rsidRPr="00660B09">
        <w:t>) == 3</w:t>
      </w:r>
    </w:p>
    <w:p w14:paraId="01C51617" w14:textId="175C1F9F" w:rsidR="005D45FF" w:rsidRDefault="005D45FF" w:rsidP="00C83EDA">
      <w:pPr>
        <w:pStyle w:val="Code"/>
      </w:pPr>
      <w:r>
        <w:t xml:space="preserve">aligned(16) int (3) foo2; // </w:t>
      </w:r>
      <w:r w:rsidRPr="00660B09">
        <w:t>lengthof(foo</w:t>
      </w:r>
      <w:r>
        <w:t>2</w:t>
      </w:r>
      <w:r w:rsidRPr="00660B09">
        <w:t>) == 3</w:t>
      </w:r>
    </w:p>
    <w:p w14:paraId="3E2F07A0" w14:textId="77777777" w:rsidR="007E69E1" w:rsidRPr="007E69E1" w:rsidRDefault="007E69E1" w:rsidP="007E69E1">
      <w:pPr>
        <w:pStyle w:val="SDLCode"/>
        <w:rPr>
          <w:lang w:val="en-GB"/>
        </w:rPr>
      </w:pPr>
    </w:p>
    <w:p w14:paraId="6D0EE833" w14:textId="1850ADDC" w:rsidR="00BB4451" w:rsidRPr="005C3725" w:rsidRDefault="00571C38" w:rsidP="003C5EAB">
      <w:pPr>
        <w:pStyle w:val="SDLrulename"/>
      </w:pPr>
      <w:r>
        <w:t>R</w:t>
      </w:r>
      <w:r w:rsidR="0072132C">
        <w:t>ule</w:t>
      </w:r>
      <w:r w:rsidR="00BB4451" w:rsidRPr="005C3725">
        <w:t xml:space="preserve"> O.1: lengthof() Operator</w:t>
      </w:r>
    </w:p>
    <w:p w14:paraId="3AA3E9F1" w14:textId="0D7267E5" w:rsidR="005C3725" w:rsidRDefault="00BB4451" w:rsidP="00D05E2A">
      <w:pPr>
        <w:pStyle w:val="SDLrulebody"/>
      </w:pPr>
      <w:r w:rsidRPr="006D1923">
        <w:rPr>
          <w:rStyle w:val="SDLkeyword"/>
        </w:rPr>
        <w:t>lengthof(</w:t>
      </w:r>
      <w:r w:rsidRPr="006D1923">
        <w:rPr>
          <w:rStyle w:val="SDLattribute"/>
        </w:rPr>
        <w:t>variable</w:t>
      </w:r>
      <w:r w:rsidRPr="006D1923">
        <w:rPr>
          <w:rStyle w:val="SDLkeyword"/>
        </w:rPr>
        <w:t>)</w:t>
      </w:r>
    </w:p>
    <w:p w14:paraId="237C5BA1" w14:textId="127429C0" w:rsidR="005C3725" w:rsidRPr="00467084" w:rsidRDefault="00A778A9" w:rsidP="00CE6DAF">
      <w:pPr>
        <w:pStyle w:val="BodyText"/>
      </w:pPr>
      <w:r w:rsidRPr="00E56598">
        <w:t xml:space="preserve">The range operator defines the inclusive range of numbers from the specified </w:t>
      </w:r>
      <w:r w:rsidRPr="00E56598">
        <w:rPr>
          <w:i/>
          <w:iCs/>
        </w:rPr>
        <w:t>min_value</w:t>
      </w:r>
      <w:r w:rsidRPr="00E56598">
        <w:t xml:space="preserve"> up to the specified </w:t>
      </w:r>
      <w:r w:rsidRPr="00E56598">
        <w:rPr>
          <w:i/>
          <w:iCs/>
        </w:rPr>
        <w:t>max_value</w:t>
      </w:r>
      <w:r w:rsidRPr="00E56598">
        <w:t xml:space="preserve">. The </w:t>
      </w:r>
      <w:r w:rsidRPr="00E56598">
        <w:rPr>
          <w:i/>
          <w:iCs/>
        </w:rPr>
        <w:t>min_value</w:t>
      </w:r>
      <w:r w:rsidRPr="00E56598">
        <w:t xml:space="preserve"> and </w:t>
      </w:r>
      <w:r w:rsidRPr="00E56598">
        <w:rPr>
          <w:i/>
          <w:iCs/>
        </w:rPr>
        <w:t>max_value</w:t>
      </w:r>
      <w:r w:rsidRPr="00E56598">
        <w:t xml:space="preserve"> </w:t>
      </w:r>
      <w:r w:rsidR="00997E56">
        <w:t>shall</w:t>
      </w:r>
      <w:r w:rsidR="00184B23" w:rsidRPr="00E56598">
        <w:t xml:space="preserve"> be of the same type and the </w:t>
      </w:r>
      <w:r w:rsidR="00184B23" w:rsidRPr="00E56598">
        <w:rPr>
          <w:i/>
          <w:iCs/>
        </w:rPr>
        <w:t>max_value</w:t>
      </w:r>
      <w:r w:rsidR="00184B23" w:rsidRPr="00E56598">
        <w:t xml:space="preserve"> </w:t>
      </w:r>
      <w:r w:rsidR="00997E56">
        <w:t>shall</w:t>
      </w:r>
      <w:r w:rsidR="00184B23" w:rsidRPr="00E56598">
        <w:t xml:space="preserve"> be greater than or equal to the </w:t>
      </w:r>
      <w:r w:rsidR="00184B23" w:rsidRPr="00E56598">
        <w:rPr>
          <w:i/>
          <w:iCs/>
        </w:rPr>
        <w:t>min_value</w:t>
      </w:r>
      <w:r w:rsidRPr="00E56598">
        <w:t>.</w:t>
      </w:r>
    </w:p>
    <w:p w14:paraId="05CF60BB" w14:textId="2EAEC578" w:rsidR="00A778A9" w:rsidRPr="005C3725" w:rsidRDefault="00571C38" w:rsidP="003C5EAB">
      <w:pPr>
        <w:pStyle w:val="SDLrulename"/>
      </w:pPr>
      <w:r>
        <w:t>R</w:t>
      </w:r>
      <w:r w:rsidR="0072132C">
        <w:t>ule</w:t>
      </w:r>
      <w:r w:rsidR="00A778A9" w:rsidRPr="005C3725">
        <w:t xml:space="preserve"> O.2: Range operator</w:t>
      </w:r>
    </w:p>
    <w:p w14:paraId="0309C920" w14:textId="19C0BF36" w:rsidR="005C3725" w:rsidRPr="00467084" w:rsidRDefault="00A778A9" w:rsidP="00D05E2A">
      <w:pPr>
        <w:pStyle w:val="SDLrulebody"/>
      </w:pPr>
      <w:r w:rsidRPr="00E56598">
        <w:rPr>
          <w:rStyle w:val="SDLattribute"/>
        </w:rPr>
        <w:lastRenderedPageBreak/>
        <w:t xml:space="preserve">min_value </w:t>
      </w:r>
      <w:r w:rsidRPr="00E56598">
        <w:rPr>
          <w:rStyle w:val="SDLkeyword"/>
        </w:rPr>
        <w:t>..</w:t>
      </w:r>
      <w:r w:rsidRPr="00E56598">
        <w:rPr>
          <w:rStyle w:val="SDLattribute"/>
        </w:rPr>
        <w:t>max_value</w:t>
      </w:r>
    </w:p>
    <w:p w14:paraId="3AC67760" w14:textId="74D3F924" w:rsidR="00A778A9" w:rsidRPr="00C025AB" w:rsidRDefault="00A778A9" w:rsidP="006D497B">
      <w:pPr>
        <w:pStyle w:val="BodyText"/>
      </w:pPr>
      <w:r w:rsidRPr="00E56598">
        <w:t>The following are all valid and unique range expressions:</w:t>
      </w:r>
    </w:p>
    <w:p w14:paraId="6ADE6FFE" w14:textId="41A0518C" w:rsidR="00A778A9" w:rsidRPr="00E56598" w:rsidRDefault="00A778A9" w:rsidP="00A778A9">
      <w:pPr>
        <w:pStyle w:val="Example"/>
      </w:pPr>
      <w:r w:rsidRPr="00E56598">
        <w:t xml:space="preserve">EXAMPLE </w:t>
      </w:r>
      <w:r w:rsidR="002F6EF6">
        <w:t xml:space="preserve">1 </w:t>
      </w:r>
      <w:r w:rsidRPr="00E56598">
        <w:sym w:font="Symbol" w:char="F0BE"/>
      </w:r>
    </w:p>
    <w:p w14:paraId="727B6678" w14:textId="77777777" w:rsidR="00A778A9" w:rsidRPr="00E56598" w:rsidRDefault="00A778A9" w:rsidP="003137A9">
      <w:pPr>
        <w:pStyle w:val="SDLCode"/>
      </w:pPr>
      <w:r w:rsidRPr="00E56598">
        <w:t>-1..3</w:t>
      </w:r>
    </w:p>
    <w:p w14:paraId="03170BE6" w14:textId="77777777" w:rsidR="00A778A9" w:rsidRPr="00E56598" w:rsidRDefault="00A778A9" w:rsidP="003137A9">
      <w:pPr>
        <w:pStyle w:val="SDLCode"/>
      </w:pPr>
      <w:r w:rsidRPr="00E56598">
        <w:t>0b01..0b11</w:t>
      </w:r>
    </w:p>
    <w:p w14:paraId="2630253D" w14:textId="77777777" w:rsidR="00A778A9" w:rsidRPr="00E56598" w:rsidRDefault="00A778A9" w:rsidP="003137A9">
      <w:pPr>
        <w:pStyle w:val="SDLCode"/>
      </w:pPr>
      <w:r w:rsidRPr="00E56598">
        <w:t>MinID..MaxID</w:t>
      </w:r>
    </w:p>
    <w:p w14:paraId="20114EDC" w14:textId="77777777" w:rsidR="00A778A9" w:rsidRDefault="00A778A9" w:rsidP="003137A9">
      <w:pPr>
        <w:pStyle w:val="SDLCode"/>
      </w:pPr>
      <w:r w:rsidRPr="00E56598">
        <w:t>0x01 .. MaxID</w:t>
      </w:r>
    </w:p>
    <w:p w14:paraId="798E3BAE" w14:textId="78BA2986" w:rsidR="00A778A9" w:rsidRDefault="00184B23" w:rsidP="003137A9">
      <w:pPr>
        <w:pStyle w:val="SDLCode"/>
      </w:pPr>
      <w:r>
        <w:t>-</w:t>
      </w:r>
      <w:r w:rsidR="00F60BC7">
        <w:t>1e</w:t>
      </w:r>
      <w:r>
        <w:t>5</w:t>
      </w:r>
      <w:r w:rsidR="00F60BC7">
        <w:t xml:space="preserve"> .. 1e5</w:t>
      </w:r>
    </w:p>
    <w:p w14:paraId="0DDBB0F1" w14:textId="77777777" w:rsidR="001F05F0" w:rsidRPr="00C025AB" w:rsidRDefault="001F05F0" w:rsidP="00E56598">
      <w:pPr>
        <w:pStyle w:val="Code"/>
      </w:pPr>
    </w:p>
    <w:p w14:paraId="188A2C10" w14:textId="2225A892" w:rsidR="00D115BB" w:rsidRPr="000158AC" w:rsidRDefault="00224D0D" w:rsidP="00CE6DAF">
      <w:pPr>
        <w:pStyle w:val="BodyText"/>
        <w:rPr>
          <w:b/>
          <w:i/>
          <w:iCs/>
        </w:rPr>
      </w:pPr>
      <w:r w:rsidRPr="00E56598">
        <w:t xml:space="preserve">A </w:t>
      </w:r>
      <w:r w:rsidRPr="00C025AB">
        <w:t>period (i.e., ‘</w:t>
      </w:r>
      <w:r w:rsidRPr="00C025AB">
        <w:rPr>
          <w:rFonts w:ascii="Courier New" w:hAnsi="Courier New" w:cs="Courier New"/>
          <w:b/>
          <w:bCs/>
        </w:rPr>
        <w:t>.</w:t>
      </w:r>
      <w:r w:rsidRPr="00C025AB">
        <w:t xml:space="preserve">’) </w:t>
      </w:r>
      <w:r w:rsidRPr="00E56598">
        <w:t>can be used to access member</w:t>
      </w:r>
      <w:r w:rsidR="00333C49">
        <w:t>s</w:t>
      </w:r>
      <w:r w:rsidRPr="00E56598">
        <w:t xml:space="preserve"> of a </w:t>
      </w:r>
      <w:r w:rsidRPr="00E56598">
        <w:rPr>
          <w:rFonts w:cs="Courier New"/>
          <w:b/>
          <w:bCs/>
        </w:rPr>
        <w:t>class</w:t>
      </w:r>
      <w:r w:rsidRPr="00E56598">
        <w:t xml:space="preserve"> variable.</w:t>
      </w:r>
    </w:p>
    <w:p w14:paraId="68E66831" w14:textId="09857FE3" w:rsidR="00224D0D" w:rsidRPr="005C3725" w:rsidRDefault="00224D0D" w:rsidP="003C5EAB">
      <w:pPr>
        <w:pStyle w:val="SDLrulename"/>
      </w:pPr>
      <w:r w:rsidRPr="005C3725">
        <w:t>Rule O.3: Class member access operator</w:t>
      </w:r>
    </w:p>
    <w:p w14:paraId="7FE0C8D6" w14:textId="54B4A72B" w:rsidR="00D115BB" w:rsidRPr="00467084" w:rsidRDefault="00224D0D" w:rsidP="00D05E2A">
      <w:pPr>
        <w:pStyle w:val="SDLrulebody"/>
      </w:pPr>
      <w:r w:rsidRPr="007A1997">
        <w:rPr>
          <w:rStyle w:val="SDLattribute"/>
        </w:rPr>
        <w:t>class_variable_identifier.member_identifier</w:t>
      </w:r>
      <w:r w:rsidR="00AD15D6">
        <w:rPr>
          <w:rStyle w:val="SDLattribute"/>
        </w:rPr>
        <w:t>…</w:t>
      </w:r>
    </w:p>
    <w:p w14:paraId="0161C666" w14:textId="417B039D" w:rsidR="00343FC2" w:rsidRPr="00E56598" w:rsidRDefault="00224D0D" w:rsidP="006D497B">
      <w:pPr>
        <w:pStyle w:val="BodyText"/>
      </w:pPr>
      <w:r w:rsidRPr="00E56598">
        <w:t>The operator may be repeated if the member is itself a class</w:t>
      </w:r>
      <w:r w:rsidR="00333C49">
        <w:t xml:space="preserve"> variable</w:t>
      </w:r>
      <w:r w:rsidRPr="00E56598">
        <w:t xml:space="preserve"> e.g.:</w:t>
      </w:r>
    </w:p>
    <w:p w14:paraId="2F31BFB8" w14:textId="4C9F0CD2" w:rsidR="00224D0D" w:rsidRPr="00E56598" w:rsidRDefault="00224D0D" w:rsidP="00224D0D">
      <w:pPr>
        <w:pStyle w:val="Example"/>
      </w:pPr>
      <w:r w:rsidRPr="00E56598">
        <w:t xml:space="preserve">EXAMPLE </w:t>
      </w:r>
      <w:r w:rsidR="002F6EF6">
        <w:t xml:space="preserve">2 </w:t>
      </w:r>
      <w:r w:rsidRPr="00E56598">
        <w:sym w:font="Symbol" w:char="F0BE"/>
      </w:r>
    </w:p>
    <w:p w14:paraId="64EC5EE3" w14:textId="16D5697E" w:rsidR="00224D0D" w:rsidRPr="00C025AB" w:rsidRDefault="00224D0D" w:rsidP="00D115BB">
      <w:pPr>
        <w:pStyle w:val="Code"/>
      </w:pPr>
      <w:r w:rsidRPr="00E56598">
        <w:t>level1.level2.level3</w:t>
      </w:r>
    </w:p>
    <w:p w14:paraId="23E3BE0B" w14:textId="378A0B6A" w:rsidR="0017125E" w:rsidRDefault="0017125E" w:rsidP="000F7A18">
      <w:pPr>
        <w:pStyle w:val="Heading2"/>
      </w:pPr>
      <w:bookmarkStart w:id="75" w:name="_Toc165642462"/>
      <w:r>
        <w:t>Numbers</w:t>
      </w:r>
      <w:bookmarkEnd w:id="75"/>
    </w:p>
    <w:p w14:paraId="5CEA267F" w14:textId="014DE200" w:rsidR="0021674D" w:rsidRDefault="0021674D" w:rsidP="00813BB4">
      <w:pPr>
        <w:pStyle w:val="Heading3"/>
      </w:pPr>
      <w:bookmarkStart w:id="76" w:name="_Toc165642463"/>
      <w:r>
        <w:t>Endianness</w:t>
      </w:r>
      <w:bookmarkStart w:id="77" w:name="_Toc158025373"/>
      <w:bookmarkStart w:id="78" w:name="_Toc158025484"/>
      <w:bookmarkStart w:id="79" w:name="_Toc158026474"/>
      <w:bookmarkEnd w:id="39"/>
      <w:bookmarkEnd w:id="40"/>
      <w:bookmarkEnd w:id="76"/>
      <w:bookmarkEnd w:id="77"/>
      <w:bookmarkEnd w:id="78"/>
      <w:bookmarkEnd w:id="79"/>
    </w:p>
    <w:p w14:paraId="1DD3C688" w14:textId="2C9CC58B" w:rsidR="0021674D" w:rsidRDefault="00EE4717" w:rsidP="00C472DC">
      <w:pPr>
        <w:pStyle w:val="BodyText"/>
        <w:rPr>
          <w:lang w:eastAsia="ko-KR"/>
        </w:rPr>
      </w:pPr>
      <w:r>
        <w:rPr>
          <w:lang w:eastAsia="ko-KR"/>
        </w:rPr>
        <w:t>A</w:t>
      </w:r>
      <w:r w:rsidR="0021674D" w:rsidRPr="00282F49">
        <w:rPr>
          <w:lang w:eastAsia="ko-KR"/>
        </w:rPr>
        <w:t xml:space="preserve">ll </w:t>
      </w:r>
      <w:r w:rsidR="00337DB4">
        <w:rPr>
          <w:lang w:eastAsia="ko-KR"/>
        </w:rPr>
        <w:t>number values</w:t>
      </w:r>
      <w:r w:rsidR="00337DB4" w:rsidRPr="00282F49">
        <w:rPr>
          <w:lang w:eastAsia="ko-KR"/>
        </w:rPr>
        <w:t xml:space="preserve"> </w:t>
      </w:r>
      <w:r w:rsidR="0021674D" w:rsidRPr="00282F49">
        <w:rPr>
          <w:lang w:eastAsia="ko-KR"/>
        </w:rPr>
        <w:t>shall be represented in the bitstream with the most significant byte first, and the most significant bit first.</w:t>
      </w:r>
      <w:bookmarkStart w:id="80" w:name="_Toc158025374"/>
      <w:bookmarkStart w:id="81" w:name="_Toc158025485"/>
      <w:bookmarkStart w:id="82" w:name="_Toc158026475"/>
      <w:bookmarkEnd w:id="80"/>
      <w:bookmarkEnd w:id="81"/>
      <w:bookmarkEnd w:id="82"/>
    </w:p>
    <w:p w14:paraId="560A198F" w14:textId="1C0C4D98" w:rsidR="000B71F0" w:rsidRPr="000E1BCB" w:rsidRDefault="00FB7CA5" w:rsidP="00C472DC">
      <w:pPr>
        <w:pStyle w:val="BodyText"/>
        <w:rPr>
          <w:lang w:eastAsia="ko-KR"/>
        </w:rPr>
      </w:pPr>
      <w:r w:rsidRPr="00337DB4">
        <w:rPr>
          <w:lang w:eastAsia="ko-KR"/>
        </w:rPr>
        <w:t xml:space="preserve">For the purposes of expression evaluation, the </w:t>
      </w:r>
      <w:r w:rsidRPr="009F75A6">
        <w:rPr>
          <w:lang w:eastAsia="ko-KR"/>
        </w:rPr>
        <w:t xml:space="preserve">storage of </w:t>
      </w:r>
      <w:r w:rsidR="004B30FE">
        <w:rPr>
          <w:lang w:eastAsia="ko-KR"/>
        </w:rPr>
        <w:t xml:space="preserve">number </w:t>
      </w:r>
      <w:r w:rsidR="00337DB4">
        <w:rPr>
          <w:lang w:eastAsia="ko-KR"/>
        </w:rPr>
        <w:t>values</w:t>
      </w:r>
      <w:r w:rsidR="00354F0F">
        <w:rPr>
          <w:lang w:eastAsia="ko-KR"/>
        </w:rPr>
        <w:t xml:space="preserve"> in the parsing context</w:t>
      </w:r>
      <w:r w:rsidR="00337DB4">
        <w:rPr>
          <w:lang w:eastAsia="ko-KR"/>
        </w:rPr>
        <w:t xml:space="preserve"> (</w:t>
      </w:r>
      <w:r w:rsidR="004B30FE">
        <w:rPr>
          <w:lang w:eastAsia="ko-KR"/>
        </w:rPr>
        <w:t xml:space="preserve">for </w:t>
      </w:r>
      <w:r w:rsidR="00337DB4">
        <w:rPr>
          <w:lang w:eastAsia="ko-KR"/>
        </w:rPr>
        <w:t xml:space="preserve">both </w:t>
      </w:r>
      <w:r w:rsidRPr="009F75A6">
        <w:rPr>
          <w:lang w:eastAsia="ko-KR"/>
        </w:rPr>
        <w:t>pars</w:t>
      </w:r>
      <w:r w:rsidR="004B30FE">
        <w:rPr>
          <w:lang w:eastAsia="ko-KR"/>
        </w:rPr>
        <w:t>able</w:t>
      </w:r>
      <w:r w:rsidRPr="009F75A6">
        <w:rPr>
          <w:lang w:eastAsia="ko-KR"/>
        </w:rPr>
        <w:t xml:space="preserve"> and non-</w:t>
      </w:r>
      <w:r>
        <w:rPr>
          <w:lang w:eastAsia="ko-KR"/>
        </w:rPr>
        <w:t>parsable variable</w:t>
      </w:r>
      <w:r w:rsidR="004B30FE">
        <w:rPr>
          <w:lang w:eastAsia="ko-KR"/>
        </w:rPr>
        <w:t>s)</w:t>
      </w:r>
      <w:r>
        <w:rPr>
          <w:lang w:eastAsia="ko-KR"/>
        </w:rPr>
        <w:t xml:space="preserve"> is also assumed to be with the </w:t>
      </w:r>
      <w:r w:rsidRPr="00282F49">
        <w:rPr>
          <w:lang w:eastAsia="ko-KR"/>
        </w:rPr>
        <w:t>most significant byte first, and the most significant bit first.</w:t>
      </w:r>
    </w:p>
    <w:p w14:paraId="7D77ED05" w14:textId="77777777" w:rsidR="0017125E" w:rsidRDefault="005473EA" w:rsidP="005C5702">
      <w:pPr>
        <w:pStyle w:val="Heading3"/>
      </w:pPr>
      <w:bookmarkStart w:id="83" w:name="_Toc158025375"/>
      <w:bookmarkStart w:id="84" w:name="_Toc158025486"/>
      <w:bookmarkStart w:id="85" w:name="_Toc158026476"/>
      <w:bookmarkStart w:id="86" w:name="_Toc158122994"/>
      <w:bookmarkStart w:id="87" w:name="_Toc158127099"/>
      <w:bookmarkStart w:id="88" w:name="_Toc158201297"/>
      <w:bookmarkStart w:id="89" w:name="_Toc159249228"/>
      <w:bookmarkStart w:id="90" w:name="_Toc159262309"/>
      <w:bookmarkStart w:id="91" w:name="_Toc165642464"/>
      <w:bookmarkEnd w:id="83"/>
      <w:bookmarkEnd w:id="84"/>
      <w:bookmarkEnd w:id="85"/>
      <w:bookmarkEnd w:id="86"/>
      <w:bookmarkEnd w:id="87"/>
      <w:bookmarkEnd w:id="88"/>
      <w:bookmarkEnd w:id="89"/>
      <w:bookmarkEnd w:id="90"/>
      <w:r>
        <w:t xml:space="preserve">Representation </w:t>
      </w:r>
      <w:r w:rsidR="00E2501E">
        <w:t>of numbers</w:t>
      </w:r>
      <w:bookmarkEnd w:id="91"/>
    </w:p>
    <w:p w14:paraId="09C8C557" w14:textId="1F097382" w:rsidR="00403C9E" w:rsidRDefault="00375D1E" w:rsidP="00CE6DAF">
      <w:pPr>
        <w:pStyle w:val="BodyText"/>
      </w:pPr>
      <w:r w:rsidRPr="008E5E17">
        <w:t>The length of an unsigned or signed integer value is the number of bits used to represent the value</w:t>
      </w:r>
      <w:r w:rsidR="00607ECF">
        <w:t xml:space="preserve"> in the bitstream </w:t>
      </w:r>
      <w:r w:rsidR="006B34FB">
        <w:t>or</w:t>
      </w:r>
      <w:r w:rsidR="00607ECF">
        <w:t xml:space="preserve"> in </w:t>
      </w:r>
      <w:r w:rsidR="00354F0F">
        <w:t>the parsing context</w:t>
      </w:r>
      <w:r w:rsidRPr="008E5E17">
        <w:t xml:space="preserve">. For a signed integer one bit of the length is used to represent the sign.  </w:t>
      </w:r>
      <w:r w:rsidR="00055963">
        <w:t>S</w:t>
      </w:r>
      <w:r w:rsidR="0001165E">
        <w:t xml:space="preserve">igned integer </w:t>
      </w:r>
      <w:r>
        <w:t>values</w:t>
      </w:r>
      <w:r w:rsidR="0001165E">
        <w:t xml:space="preserve"> shall be represented using the two’s-complement representation.</w:t>
      </w:r>
    </w:p>
    <w:p w14:paraId="67223BBE" w14:textId="48A115A9" w:rsidR="001035F6" w:rsidRDefault="0001165E" w:rsidP="00CE6DAF">
      <w:pPr>
        <w:pStyle w:val="BodyText"/>
      </w:pPr>
      <w:r>
        <w:t xml:space="preserve">The values of float variables shall be represented in the bitstream </w:t>
      </w:r>
      <w:r w:rsidR="00DA0408">
        <w:t>or</w:t>
      </w:r>
      <w:r w:rsidR="009B7FC6">
        <w:t xml:space="preserve"> in </w:t>
      </w:r>
      <w:r w:rsidR="00354F0F">
        <w:t xml:space="preserve">the parsing context </w:t>
      </w:r>
      <w:r>
        <w:t xml:space="preserve">using the interchange format for binary floating-point numbers defined in IEEE Std 754-2019 for the corresponding </w:t>
      </w:r>
      <w:r w:rsidR="006578A1">
        <w:t>defined</w:t>
      </w:r>
      <w:r>
        <w:t xml:space="preserve"> bit </w:t>
      </w:r>
      <w:r w:rsidR="0008669E">
        <w:t>length</w:t>
      </w:r>
      <w:r>
        <w:t xml:space="preserve">. </w:t>
      </w:r>
    </w:p>
    <w:p w14:paraId="3D9EE8E1" w14:textId="37EA23BA" w:rsidR="0074796A" w:rsidRDefault="00F74E06" w:rsidP="00CE6DAF">
      <w:pPr>
        <w:pStyle w:val="BodyText"/>
      </w:pPr>
      <w:r w:rsidRPr="004D53B9">
        <w:rPr>
          <w:lang w:eastAsia="ko-KR"/>
        </w:rPr>
        <w:t>Although the SDL supports signed zero for floating point literals, the interpretation</w:t>
      </w:r>
      <w:r w:rsidR="00C969DE" w:rsidRPr="004D53B9">
        <w:rPr>
          <w:lang w:eastAsia="ko-KR"/>
        </w:rPr>
        <w:t xml:space="preserve"> and </w:t>
      </w:r>
      <w:r w:rsidR="007666AF" w:rsidRPr="004D53B9">
        <w:rPr>
          <w:lang w:eastAsia="ko-KR"/>
        </w:rPr>
        <w:t>use</w:t>
      </w:r>
      <w:r w:rsidRPr="004D53B9">
        <w:rPr>
          <w:lang w:eastAsia="ko-KR"/>
        </w:rPr>
        <w:t xml:space="preserve"> of </w:t>
      </w:r>
      <w:r w:rsidR="007666AF" w:rsidRPr="004D53B9">
        <w:rPr>
          <w:lang w:eastAsia="ko-KR"/>
        </w:rPr>
        <w:t xml:space="preserve">such </w:t>
      </w:r>
      <w:r w:rsidRPr="004D53B9">
        <w:rPr>
          <w:lang w:eastAsia="ko-KR"/>
        </w:rPr>
        <w:t xml:space="preserve">values </w:t>
      </w:r>
      <w:r w:rsidR="00C969DE" w:rsidRPr="004D53B9">
        <w:rPr>
          <w:lang w:eastAsia="ko-KR"/>
        </w:rPr>
        <w:t>is</w:t>
      </w:r>
      <w:r w:rsidR="007666AF" w:rsidRPr="004D53B9">
        <w:rPr>
          <w:lang w:eastAsia="ko-KR"/>
        </w:rPr>
        <w:t xml:space="preserve"> unspecified </w:t>
      </w:r>
      <w:r w:rsidR="002E615B" w:rsidRPr="004D53B9">
        <w:rPr>
          <w:lang w:eastAsia="ko-KR"/>
        </w:rPr>
        <w:t>behavior</w:t>
      </w:r>
      <w:r w:rsidR="007666AF" w:rsidRPr="004D53B9">
        <w:rPr>
          <w:lang w:eastAsia="ko-KR"/>
        </w:rPr>
        <w:t>.</w:t>
      </w:r>
      <w:r w:rsidR="00C969DE" w:rsidRPr="004D53B9">
        <w:rPr>
          <w:lang w:eastAsia="ko-KR"/>
        </w:rPr>
        <w:t xml:space="preserve"> </w:t>
      </w:r>
      <w:r w:rsidR="00DC6904">
        <w:rPr>
          <w:lang w:eastAsia="ko-KR"/>
        </w:rPr>
        <w:t xml:space="preserve">Scenarios in which negative zero values are generated and how they are coerced </w:t>
      </w:r>
      <w:r w:rsidR="00C969DE" w:rsidRPr="004D53B9">
        <w:rPr>
          <w:lang w:eastAsia="ko-KR"/>
        </w:rPr>
        <w:t>is also unspecified behavior.</w:t>
      </w:r>
    </w:p>
    <w:p w14:paraId="00FD22CF" w14:textId="6B3312B7" w:rsidR="00103ED8" w:rsidRDefault="00103ED8" w:rsidP="003862DB">
      <w:pPr>
        <w:pStyle w:val="Heading3"/>
      </w:pPr>
      <w:bookmarkStart w:id="92" w:name="_Toc158122996"/>
      <w:bookmarkStart w:id="93" w:name="_Toc158127101"/>
      <w:bookmarkStart w:id="94" w:name="_Ref159252326"/>
      <w:bookmarkStart w:id="95" w:name="_Toc165642465"/>
      <w:bookmarkEnd w:id="92"/>
      <w:bookmarkEnd w:id="93"/>
      <w:r>
        <w:t>Number limits</w:t>
      </w:r>
      <w:bookmarkEnd w:id="94"/>
      <w:bookmarkEnd w:id="95"/>
    </w:p>
    <w:p w14:paraId="2AE249AA" w14:textId="4740FA70" w:rsidR="004616F9" w:rsidRPr="00AF7962" w:rsidRDefault="004616F9" w:rsidP="00AF7962">
      <w:pPr>
        <w:pStyle w:val="BodyText"/>
      </w:pPr>
      <w:r w:rsidRPr="00AF7962">
        <w:t>Parsable variables have defined width attributes which explicitly define the maximum and minimum (for signed numbers) limits of values which can be found in encoded bitstreams.</w:t>
      </w:r>
    </w:p>
    <w:p w14:paraId="0DBB094A" w14:textId="3F36C59C" w:rsidR="00DA47E3" w:rsidRPr="00AF7962" w:rsidRDefault="00377B4E" w:rsidP="00AF7962">
      <w:pPr>
        <w:pStyle w:val="BodyText"/>
      </w:pPr>
      <w:r w:rsidRPr="00AF7962">
        <w:t>N</w:t>
      </w:r>
      <w:r w:rsidR="004616F9" w:rsidRPr="00AF7962">
        <w:t xml:space="preserve">on-parsable variables values (which are stored only in </w:t>
      </w:r>
      <w:r w:rsidR="00354F0F">
        <w:t>the parsing context</w:t>
      </w:r>
      <w:r w:rsidR="004616F9" w:rsidRPr="00AF7962">
        <w:t xml:space="preserve">) and parsable variable values </w:t>
      </w:r>
      <w:r w:rsidRPr="00AF7962">
        <w:t xml:space="preserve">once parsed from the bitstream </w:t>
      </w:r>
      <w:r w:rsidR="004616F9" w:rsidRPr="00AF7962">
        <w:t xml:space="preserve">(which are </w:t>
      </w:r>
      <w:r w:rsidR="00045AEB">
        <w:t xml:space="preserve">then </w:t>
      </w:r>
      <w:r w:rsidR="004616F9" w:rsidRPr="00AF7962">
        <w:t xml:space="preserve">stored in </w:t>
      </w:r>
      <w:r w:rsidR="00354F0F">
        <w:t>the parsing context</w:t>
      </w:r>
      <w:r w:rsidR="004616F9" w:rsidRPr="00AF7962">
        <w:t xml:space="preserve">) </w:t>
      </w:r>
      <w:r w:rsidR="008D28B4" w:rsidRPr="00AF7962">
        <w:t>do not have constraints on the storage width and therefore</w:t>
      </w:r>
      <w:r w:rsidR="0000268C">
        <w:t xml:space="preserve"> do not have</w:t>
      </w:r>
      <w:r w:rsidR="008D28B4" w:rsidRPr="00AF7962">
        <w:t xml:space="preserve"> number limits </w:t>
      </w:r>
      <w:r w:rsidR="00E97AE9" w:rsidRPr="00AF7962">
        <w:t xml:space="preserve">explicitly defined by </w:t>
      </w:r>
      <w:r w:rsidR="00BF68D6" w:rsidRPr="00AF7962">
        <w:t>the SDL.</w:t>
      </w:r>
      <w:r w:rsidR="00C003F9" w:rsidRPr="004C4DB1">
        <w:t xml:space="preserve"> </w:t>
      </w:r>
      <w:r w:rsidR="00DA47E3" w:rsidRPr="00AF7962">
        <w:rPr>
          <w:rFonts w:eastAsia="Times New Roman"/>
          <w:lang w:eastAsia="ko-KR"/>
        </w:rPr>
        <w:t>Care should be taken when creating SDL specifications to avoid unspecified behavior. As an example:</w:t>
      </w:r>
    </w:p>
    <w:p w14:paraId="5B600192" w14:textId="77777777" w:rsidR="00DA47E3" w:rsidRPr="00AF7962" w:rsidRDefault="00DA47E3" w:rsidP="00DA47E3">
      <w:pPr>
        <w:pStyle w:val="Example"/>
      </w:pPr>
      <w:r w:rsidRPr="00AF7962">
        <w:t xml:space="preserve">EXAMPLE  </w:t>
      </w:r>
      <w:r w:rsidRPr="00AF7962">
        <w:sym w:font="Symbol" w:char="F0BE"/>
      </w:r>
      <w:r w:rsidRPr="00AF7962">
        <w:t xml:space="preserve"> </w:t>
      </w:r>
    </w:p>
    <w:p w14:paraId="0D2925E5" w14:textId="77777777" w:rsidR="00DA47E3" w:rsidRPr="00AF7962" w:rsidRDefault="00DA47E3" w:rsidP="00DA47E3">
      <w:pPr>
        <w:pStyle w:val="SDLCode"/>
        <w:rPr>
          <w:rFonts w:eastAsia="Times New Roman" w:cs="Times New Roman"/>
          <w:lang w:val="en-GB"/>
        </w:rPr>
      </w:pPr>
      <w:r w:rsidRPr="00AF7962">
        <w:rPr>
          <w:rFonts w:eastAsia="Times New Roman" w:cs="Times New Roman"/>
          <w:lang w:val="en-GB"/>
        </w:rPr>
        <w:t>bit b = 0;</w:t>
      </w:r>
    </w:p>
    <w:p w14:paraId="7E9F6C39" w14:textId="77777777" w:rsidR="00DA47E3" w:rsidRPr="00AF7962" w:rsidRDefault="00DA47E3" w:rsidP="00DA47E3">
      <w:pPr>
        <w:pStyle w:val="SDLCode"/>
        <w:rPr>
          <w:rFonts w:eastAsia="Times New Roman" w:cs="Times New Roman"/>
          <w:lang w:val="en-GB"/>
        </w:rPr>
      </w:pPr>
      <w:r w:rsidRPr="00AF7962">
        <w:rPr>
          <w:rFonts w:eastAsia="Times New Roman" w:cs="Times New Roman"/>
          <w:lang w:val="en-GB"/>
        </w:rPr>
        <w:t>b++; // b is now equal to 1</w:t>
      </w:r>
    </w:p>
    <w:p w14:paraId="4507C317" w14:textId="77777777" w:rsidR="00DA47E3" w:rsidRPr="00AF7962" w:rsidRDefault="00DA47E3" w:rsidP="00DA47E3">
      <w:pPr>
        <w:pStyle w:val="SDLCode"/>
      </w:pPr>
      <w:r w:rsidRPr="00AF7962">
        <w:t>b++; // undefined as to whether this causes an error or b wraps to 0 or increments to 2</w:t>
      </w:r>
    </w:p>
    <w:p w14:paraId="4FBA0CCB" w14:textId="77777777" w:rsidR="00AB5552" w:rsidRPr="0075073C" w:rsidRDefault="00AB5552" w:rsidP="00DA47E3">
      <w:pPr>
        <w:pStyle w:val="SDLCode"/>
        <w:rPr>
          <w:highlight w:val="yellow"/>
        </w:rPr>
      </w:pPr>
    </w:p>
    <w:p w14:paraId="202D256D" w14:textId="60BAA1A1" w:rsidR="00521280" w:rsidRPr="004C4DB1" w:rsidRDefault="00521280" w:rsidP="00521280">
      <w:pPr>
        <w:pStyle w:val="BodyText"/>
      </w:pPr>
      <w:r w:rsidRPr="004C4DB1">
        <w:lastRenderedPageBreak/>
        <w:t>A computer program implementation or a standard containing an SDL specification may choose to specify such details.</w:t>
      </w:r>
    </w:p>
    <w:p w14:paraId="3DAFF12D" w14:textId="4D825722" w:rsidR="00CE1BAD" w:rsidRDefault="003862DB" w:rsidP="003862DB">
      <w:pPr>
        <w:pStyle w:val="Heading3"/>
      </w:pPr>
      <w:bookmarkStart w:id="96" w:name="_Toc164113003"/>
      <w:bookmarkStart w:id="97" w:name="_Toc165642279"/>
      <w:bookmarkStart w:id="98" w:name="_Toc165642372"/>
      <w:bookmarkStart w:id="99" w:name="_Toc165642466"/>
      <w:bookmarkStart w:id="100" w:name="_Toc164113004"/>
      <w:bookmarkStart w:id="101" w:name="_Toc165642280"/>
      <w:bookmarkStart w:id="102" w:name="_Toc165642373"/>
      <w:bookmarkStart w:id="103" w:name="_Toc165642467"/>
      <w:bookmarkStart w:id="104" w:name="_Toc164113005"/>
      <w:bookmarkStart w:id="105" w:name="_Toc165642281"/>
      <w:bookmarkStart w:id="106" w:name="_Toc165642374"/>
      <w:bookmarkStart w:id="107" w:name="_Toc165642468"/>
      <w:bookmarkStart w:id="108" w:name="_Toc164113006"/>
      <w:bookmarkStart w:id="109" w:name="_Toc165642282"/>
      <w:bookmarkStart w:id="110" w:name="_Toc165642375"/>
      <w:bookmarkStart w:id="111" w:name="_Toc165642469"/>
      <w:bookmarkStart w:id="112" w:name="_Toc164113007"/>
      <w:bookmarkStart w:id="113" w:name="_Toc165642283"/>
      <w:bookmarkStart w:id="114" w:name="_Toc165642376"/>
      <w:bookmarkStart w:id="115" w:name="_Toc165642470"/>
      <w:bookmarkStart w:id="116" w:name="_Toc164113008"/>
      <w:bookmarkStart w:id="117" w:name="_Toc165642284"/>
      <w:bookmarkStart w:id="118" w:name="_Toc165642377"/>
      <w:bookmarkStart w:id="119" w:name="_Toc165642471"/>
      <w:bookmarkStart w:id="120" w:name="_Toc164113009"/>
      <w:bookmarkStart w:id="121" w:name="_Toc165642285"/>
      <w:bookmarkStart w:id="122" w:name="_Toc165642378"/>
      <w:bookmarkStart w:id="123" w:name="_Toc165642472"/>
      <w:bookmarkStart w:id="124" w:name="_Toc164113010"/>
      <w:bookmarkStart w:id="125" w:name="_Toc165642286"/>
      <w:bookmarkStart w:id="126" w:name="_Toc165642379"/>
      <w:bookmarkStart w:id="127" w:name="_Toc165642473"/>
      <w:bookmarkStart w:id="128" w:name="_Toc164113011"/>
      <w:bookmarkStart w:id="129" w:name="_Toc165642287"/>
      <w:bookmarkStart w:id="130" w:name="_Toc165642380"/>
      <w:bookmarkStart w:id="131" w:name="_Toc165642474"/>
      <w:bookmarkStart w:id="132" w:name="_Ref159252528"/>
      <w:bookmarkStart w:id="133" w:name="_Toc16564247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 xml:space="preserve">Value </w:t>
      </w:r>
      <w:bookmarkStart w:id="134" w:name="_Toc158122997"/>
      <w:bookmarkStart w:id="135" w:name="_Toc158127102"/>
      <w:bookmarkEnd w:id="134"/>
      <w:bookmarkEnd w:id="135"/>
      <w:r>
        <w:t>c</w:t>
      </w:r>
      <w:r w:rsidR="00CE1BAD">
        <w:t>oercion</w:t>
      </w:r>
      <w:bookmarkEnd w:id="132"/>
      <w:bookmarkEnd w:id="133"/>
    </w:p>
    <w:p w14:paraId="1DD4AB3F" w14:textId="08965812" w:rsidR="000A1D50" w:rsidRPr="009151A1" w:rsidRDefault="00135FF1" w:rsidP="000A1D50">
      <w:pPr>
        <w:pStyle w:val="BodyText"/>
      </w:pPr>
      <w:r w:rsidRPr="00BE1C8F">
        <w:t xml:space="preserve">Apart from logic value coercion (defined in </w:t>
      </w:r>
      <w:r w:rsidRPr="00BE1C8F">
        <w:fldChar w:fldCharType="begin"/>
      </w:r>
      <w:r w:rsidRPr="00BE1C8F">
        <w:instrText xml:space="preserve"> REF _Ref159251410 \r \h </w:instrText>
      </w:r>
      <w:r w:rsidR="00BE1C8F" w:rsidRPr="00BE1C8F">
        <w:instrText xml:space="preserve"> \* MERGEFORMAT </w:instrText>
      </w:r>
      <w:r w:rsidRPr="00BE1C8F">
        <w:fldChar w:fldCharType="separate"/>
      </w:r>
      <w:r w:rsidR="00807C8D">
        <w:t>5.13</w:t>
      </w:r>
      <w:r w:rsidRPr="00BE1C8F">
        <w:fldChar w:fldCharType="end"/>
      </w:r>
      <w:r w:rsidRPr="00BE1C8F">
        <w:t>) the SDL does not specify behaviour with respect to coercion of values</w:t>
      </w:r>
      <w:r w:rsidR="00C25960">
        <w:t>.</w:t>
      </w:r>
      <w:r w:rsidRPr="00BE1C8F">
        <w:t xml:space="preserve"> </w:t>
      </w:r>
      <w:r w:rsidR="00C25960">
        <w:t>T</w:t>
      </w:r>
      <w:r w:rsidR="00C25960" w:rsidRPr="00BE1C8F">
        <w:t xml:space="preserve">herefore </w:t>
      </w:r>
      <w:r w:rsidRPr="00BE1C8F">
        <w:t>conversion between values of different types or values using different widths or ranges of the same type will result in unspecified behaviour.</w:t>
      </w:r>
      <w:r w:rsidR="000A1D50" w:rsidRPr="000A1D50">
        <w:rPr>
          <w:rFonts w:eastAsia="Times New Roman"/>
          <w:lang w:eastAsia="ko-KR"/>
        </w:rPr>
        <w:t xml:space="preserve"> </w:t>
      </w:r>
      <w:r w:rsidR="000A1D50" w:rsidRPr="009151A1">
        <w:rPr>
          <w:rFonts w:eastAsia="Times New Roman"/>
          <w:lang w:eastAsia="ko-KR"/>
        </w:rPr>
        <w:t>Care should be taken when creating SDL specifications to avoid unspecified behavior. As an example:</w:t>
      </w:r>
    </w:p>
    <w:p w14:paraId="6C7E4683" w14:textId="3BBD8EE1" w:rsidR="00214F7F" w:rsidRPr="006B3BB5" w:rsidRDefault="00214F7F" w:rsidP="006B3BB5">
      <w:pPr>
        <w:pStyle w:val="BodyText"/>
      </w:pPr>
      <w:r w:rsidRPr="006B3BB5">
        <w:t xml:space="preserve">EXAMPLE </w:t>
      </w:r>
      <w:r w:rsidRPr="006B3BB5">
        <w:sym w:font="Symbol" w:char="F0BE"/>
      </w:r>
    </w:p>
    <w:p w14:paraId="4363FA70" w14:textId="09A50B56" w:rsidR="00214F7F" w:rsidRDefault="00214F7F" w:rsidP="003137A9">
      <w:pPr>
        <w:pStyle w:val="SDLCode"/>
      </w:pPr>
      <w:r w:rsidRPr="006B3BB5">
        <w:t>int(3) foo = 15;</w:t>
      </w:r>
      <w:r w:rsidR="005D0A89" w:rsidRPr="006B3BB5">
        <w:t xml:space="preserve"> </w:t>
      </w:r>
      <w:r w:rsidRPr="006B3BB5">
        <w:t xml:space="preserve">// </w:t>
      </w:r>
      <w:r w:rsidR="00C31350" w:rsidRPr="006B3BB5">
        <w:t xml:space="preserve">undefined as to whether </w:t>
      </w:r>
      <w:r w:rsidRPr="006B3BB5">
        <w:t xml:space="preserve">the effective value will be </w:t>
      </w:r>
      <w:r w:rsidR="00EE0286" w:rsidRPr="006B3BB5">
        <w:t xml:space="preserve">truncated to </w:t>
      </w:r>
      <w:r w:rsidRPr="006B3BB5">
        <w:t>7</w:t>
      </w:r>
    </w:p>
    <w:p w14:paraId="44F7F61D" w14:textId="77777777" w:rsidR="009E141C" w:rsidRDefault="009E141C" w:rsidP="003137A9">
      <w:pPr>
        <w:pStyle w:val="SDLCode"/>
      </w:pPr>
    </w:p>
    <w:p w14:paraId="5F74C6C4" w14:textId="6F7DB790" w:rsidR="00A3337D" w:rsidRDefault="00FB7F77" w:rsidP="003137A9">
      <w:pPr>
        <w:pStyle w:val="SDLCode"/>
      </w:pPr>
      <w:r>
        <w:t xml:space="preserve">int i = </w:t>
      </w:r>
      <w:r w:rsidR="007E2CD1">
        <w:t>4</w:t>
      </w:r>
      <w:r w:rsidR="005D0A89">
        <w:t>;</w:t>
      </w:r>
    </w:p>
    <w:p w14:paraId="2D5F446A" w14:textId="2CAF62F9" w:rsidR="005D0A89" w:rsidRDefault="005D0A89" w:rsidP="003137A9">
      <w:pPr>
        <w:pStyle w:val="SDLCode"/>
      </w:pPr>
      <w:r>
        <w:t xml:space="preserve">float f = </w:t>
      </w:r>
      <w:r w:rsidR="00203069">
        <w:t>2</w:t>
      </w:r>
      <w:r>
        <w:t xml:space="preserve"> * i; // undefined coercion from int to float values</w:t>
      </w:r>
    </w:p>
    <w:p w14:paraId="1ED0F2CE" w14:textId="77777777" w:rsidR="00A3337D" w:rsidRDefault="00A3337D" w:rsidP="003137A9">
      <w:pPr>
        <w:pStyle w:val="SDLCode"/>
      </w:pPr>
    </w:p>
    <w:p w14:paraId="032DF446" w14:textId="05295C92" w:rsidR="00BB2CEC" w:rsidRDefault="00BB2CEC" w:rsidP="003137A9">
      <w:pPr>
        <w:pStyle w:val="SDLCode"/>
      </w:pPr>
      <w:r>
        <w:t xml:space="preserve">unsigned int u_max = MAX_UNSIGNED_INT; </w:t>
      </w:r>
    </w:p>
    <w:p w14:paraId="332964AC" w14:textId="311188B6" w:rsidR="00BB2CEC" w:rsidRDefault="00BB2CEC" w:rsidP="003137A9">
      <w:pPr>
        <w:pStyle w:val="SDLCode"/>
      </w:pPr>
      <w:r>
        <w:t>int max = u_max; // undefined conversion between signed and unsigned number limits</w:t>
      </w:r>
    </w:p>
    <w:p w14:paraId="6D8B7546" w14:textId="77777777" w:rsidR="00214F7F" w:rsidRPr="00E56598" w:rsidRDefault="00214F7F" w:rsidP="00214F7F">
      <w:pPr>
        <w:pStyle w:val="Code"/>
      </w:pPr>
    </w:p>
    <w:p w14:paraId="43E6BE4D" w14:textId="77777777" w:rsidR="00EE0286" w:rsidRDefault="00EE0286" w:rsidP="00EE0286">
      <w:pPr>
        <w:pStyle w:val="BodyText"/>
      </w:pPr>
      <w:r w:rsidRPr="00BE1C8F">
        <w:t>A computer program implementation or a standard containing an SDL specification may choose to specify such details.</w:t>
      </w:r>
    </w:p>
    <w:p w14:paraId="3AE77251" w14:textId="48C53287" w:rsidR="00FB4E4B" w:rsidRDefault="00FB4E4B" w:rsidP="000F7A18">
      <w:pPr>
        <w:pStyle w:val="Heading2"/>
      </w:pPr>
      <w:bookmarkStart w:id="136" w:name="_Toc164113013"/>
      <w:bookmarkStart w:id="137" w:name="_Toc165642289"/>
      <w:bookmarkStart w:id="138" w:name="_Toc165642382"/>
      <w:bookmarkStart w:id="139" w:name="_Toc165642476"/>
      <w:bookmarkStart w:id="140" w:name="_Toc164113014"/>
      <w:bookmarkStart w:id="141" w:name="_Toc165642290"/>
      <w:bookmarkStart w:id="142" w:name="_Toc165642383"/>
      <w:bookmarkStart w:id="143" w:name="_Toc165642477"/>
      <w:bookmarkStart w:id="144" w:name="_Ref159251410"/>
      <w:bookmarkStart w:id="145" w:name="_Toc165642478"/>
      <w:bookmarkEnd w:id="136"/>
      <w:bookmarkEnd w:id="137"/>
      <w:bookmarkEnd w:id="138"/>
      <w:bookmarkEnd w:id="139"/>
      <w:bookmarkEnd w:id="140"/>
      <w:bookmarkEnd w:id="141"/>
      <w:bookmarkEnd w:id="142"/>
      <w:bookmarkEnd w:id="143"/>
      <w:r>
        <w:t>Logic values</w:t>
      </w:r>
      <w:bookmarkEnd w:id="144"/>
      <w:bookmarkEnd w:id="145"/>
    </w:p>
    <w:p w14:paraId="5C195415" w14:textId="1C3F29DE" w:rsidR="00FB4E4B" w:rsidRPr="00B76F4E" w:rsidRDefault="00FB4E4B" w:rsidP="001A1741">
      <w:pPr>
        <w:pStyle w:val="BodyText"/>
      </w:pPr>
      <w:r w:rsidRPr="00B76F4E">
        <w:t xml:space="preserve">Although SDL does not define a </w:t>
      </w:r>
      <w:r w:rsidR="00DD71AC">
        <w:t>B</w:t>
      </w:r>
      <w:r w:rsidRPr="00B76F4E">
        <w:t xml:space="preserve">oolean type, the concept of logical values of true and false are required when evaluating expressions involving logical operators and when evaluating conditions used within syntactic flow control statements. To accommodate this, a numeric value of </w:t>
      </w:r>
      <w:r w:rsidR="009928C6" w:rsidRPr="00B76F4E">
        <w:t>zero</w:t>
      </w:r>
      <w:r w:rsidRPr="00B76F4E">
        <w:t xml:space="preserve"> is</w:t>
      </w:r>
      <w:r w:rsidR="009928C6" w:rsidRPr="00B76F4E">
        <w:t xml:space="preserve"> coerced to a logic value of false when required and a non-zero value is coerced to a logic value of true.</w:t>
      </w:r>
    </w:p>
    <w:p w14:paraId="70934883" w14:textId="2DD326C1" w:rsidR="0021674D" w:rsidRPr="001A5ED5" w:rsidRDefault="0021674D" w:rsidP="000F7A18">
      <w:pPr>
        <w:pStyle w:val="Heading2"/>
      </w:pPr>
      <w:bookmarkStart w:id="146" w:name="_Toc117687178"/>
      <w:bookmarkStart w:id="147" w:name="_Toc117687247"/>
      <w:bookmarkStart w:id="148" w:name="_Toc117687317"/>
      <w:bookmarkStart w:id="149" w:name="_Toc117687453"/>
      <w:bookmarkStart w:id="150" w:name="_Toc165642479"/>
      <w:bookmarkEnd w:id="41"/>
      <w:bookmarkEnd w:id="42"/>
      <w:r w:rsidRPr="001A5ED5">
        <w:t xml:space="preserve">Binary </w:t>
      </w:r>
      <w:bookmarkEnd w:id="146"/>
      <w:bookmarkEnd w:id="147"/>
      <w:bookmarkEnd w:id="148"/>
      <w:bookmarkEnd w:id="149"/>
      <w:r w:rsidR="006F2BE3" w:rsidRPr="001A5ED5">
        <w:t>literal values</w:t>
      </w:r>
      <w:bookmarkEnd w:id="150"/>
    </w:p>
    <w:p w14:paraId="45F780F0" w14:textId="2763A440" w:rsidR="003C5345" w:rsidRPr="003C5345" w:rsidRDefault="0021674D" w:rsidP="001A1741">
      <w:pPr>
        <w:pStyle w:val="BodyText"/>
      </w:pPr>
      <w:r w:rsidRPr="003C5345">
        <w:t xml:space="preserve">To designate </w:t>
      </w:r>
      <w:r w:rsidR="001557BD" w:rsidRPr="003C5345">
        <w:t xml:space="preserve">literal </w:t>
      </w:r>
      <w:r w:rsidRPr="003C5345">
        <w:t xml:space="preserve">binary values, the </w:t>
      </w:r>
      <w:r w:rsidRPr="003C5345">
        <w:rPr>
          <w:rFonts w:ascii="Courier New" w:hAnsi="Courier New" w:cs="Courier New"/>
          <w:b/>
          <w:bCs/>
        </w:rPr>
        <w:t>0b</w:t>
      </w:r>
      <w:r w:rsidRPr="003C5345">
        <w:t xml:space="preserve"> prefix shall be used</w:t>
      </w:r>
      <w:r w:rsidR="00E275BA" w:rsidRPr="003C5345">
        <w:t xml:space="preserve"> followed by a series of </w:t>
      </w:r>
      <w:r w:rsidR="00C2208A" w:rsidRPr="003C5345">
        <w:t xml:space="preserve">one or more </w:t>
      </w:r>
      <w:r w:rsidR="00E275BA" w:rsidRPr="003C5345">
        <w:t>0 and 1 characters</w:t>
      </w:r>
      <w:r w:rsidR="00C2208A" w:rsidRPr="003C5345">
        <w:t>.</w:t>
      </w:r>
    </w:p>
    <w:p w14:paraId="635D65B2" w14:textId="7B30F633" w:rsidR="00BB29EA" w:rsidRPr="00467084" w:rsidRDefault="00BB29EA" w:rsidP="003C5EAB">
      <w:pPr>
        <w:pStyle w:val="SDLrulename"/>
        <w:rPr>
          <w:rStyle w:val="CharBold"/>
          <w:b/>
          <w:bCs w:val="0"/>
        </w:rPr>
      </w:pPr>
      <w:r w:rsidRPr="00467084">
        <w:rPr>
          <w:rStyle w:val="CharBold"/>
          <w:b/>
          <w:bCs w:val="0"/>
        </w:rPr>
        <w:t>Rule S.</w:t>
      </w:r>
      <w:r w:rsidR="00CB11FC" w:rsidRPr="00467084">
        <w:rPr>
          <w:rStyle w:val="CharBold"/>
          <w:b/>
          <w:bCs w:val="0"/>
        </w:rPr>
        <w:t>2</w:t>
      </w:r>
      <w:r w:rsidRPr="00467084">
        <w:rPr>
          <w:rStyle w:val="CharBold"/>
          <w:b/>
          <w:bCs w:val="0"/>
        </w:rPr>
        <w:t xml:space="preserve">: Binary </w:t>
      </w:r>
      <w:r w:rsidR="006F2BE3">
        <w:rPr>
          <w:rStyle w:val="CharBold"/>
          <w:b/>
          <w:bCs w:val="0"/>
        </w:rPr>
        <w:t xml:space="preserve">literal </w:t>
      </w:r>
      <w:r w:rsidRPr="00467084">
        <w:rPr>
          <w:rStyle w:val="CharBold"/>
          <w:b/>
          <w:bCs w:val="0"/>
        </w:rPr>
        <w:t>value</w:t>
      </w:r>
    </w:p>
    <w:p w14:paraId="7BE02961" w14:textId="4664E2F5" w:rsidR="005A058B" w:rsidRPr="00467084" w:rsidRDefault="00BB29EA" w:rsidP="00D05E2A">
      <w:pPr>
        <w:pStyle w:val="SDLrulebody"/>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Pr>
        <w:t>value</w:t>
      </w: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18616AA9" w:rsidR="00E728C0" w:rsidRPr="006D1923" w:rsidRDefault="00E728C0" w:rsidP="00C472DC">
      <w:pPr>
        <w:pStyle w:val="Example"/>
      </w:pPr>
      <w:r w:rsidRPr="006D1923">
        <w:t xml:space="preserve">EXAMPLE </w:t>
      </w:r>
      <w:r w:rsidR="002F6EF6">
        <w:t xml:space="preserve">1 </w:t>
      </w:r>
      <w:r w:rsidRPr="006D1923">
        <w:sym w:font="Symbol" w:char="F0BE"/>
      </w:r>
    </w:p>
    <w:p w14:paraId="1A5A3ED3" w14:textId="748D0357" w:rsidR="00021A15" w:rsidRDefault="00021A15" w:rsidP="00C472DC">
      <w:pPr>
        <w:pStyle w:val="Code"/>
      </w:pPr>
      <w:r>
        <w:t>0b00100101</w:t>
      </w:r>
    </w:p>
    <w:p w14:paraId="6E50F863" w14:textId="05B240CD" w:rsidR="00BB6DF3" w:rsidRDefault="00E728C0" w:rsidP="00C472DC">
      <w:pPr>
        <w:pStyle w:val="Code"/>
      </w:pPr>
      <w:r>
        <w:t>0b0010.0101</w:t>
      </w:r>
    </w:p>
    <w:p w14:paraId="1E61337F" w14:textId="77777777" w:rsidR="00E728C0" w:rsidRDefault="00E728C0" w:rsidP="00E56598">
      <w:pPr>
        <w:pStyle w:val="Code"/>
        <w:rPr>
          <w:lang w:eastAsia="ko-KR"/>
        </w:rPr>
      </w:pPr>
    </w:p>
    <w:p w14:paraId="1C8AE88C" w14:textId="26DB1A3D" w:rsidR="00C461F5" w:rsidRDefault="00C461F5" w:rsidP="00C461F5">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 xml:space="preserve">sensitive, </w:t>
      </w:r>
      <w:r w:rsidR="00001F0D">
        <w:rPr>
          <w:rFonts w:eastAsia="Times New Roman"/>
          <w:lang w:eastAsia="ko-KR"/>
        </w:rPr>
        <w:t>usage of a capital ‘</w:t>
      </w:r>
      <w:r w:rsidR="00001F0D" w:rsidRPr="00E56598">
        <w:rPr>
          <w:rFonts w:ascii="Courier New" w:eastAsia="Times New Roman" w:hAnsi="Courier New" w:cs="Courier New"/>
          <w:b/>
          <w:bCs/>
          <w:lang w:eastAsia="ko-KR"/>
        </w:rPr>
        <w:t>B</w:t>
      </w:r>
      <w:r w:rsidR="00001F0D">
        <w:rPr>
          <w:rFonts w:eastAsia="Times New Roman"/>
          <w:lang w:eastAsia="ko-KR"/>
        </w:rPr>
        <w:t>’ in the binary literal prefix is invalid.</w:t>
      </w:r>
      <w:r>
        <w:rPr>
          <w:rFonts w:eastAsia="Times New Roman"/>
          <w:lang w:eastAsia="ko-KR"/>
        </w:rPr>
        <w:t xml:space="preserve"> For example</w:t>
      </w:r>
      <w:r w:rsidR="00941590">
        <w:rPr>
          <w:rFonts w:eastAsia="Times New Roman"/>
          <w:lang w:eastAsia="ko-KR"/>
        </w:rPr>
        <w:t xml:space="preserve"> the following is </w:t>
      </w:r>
      <w:r w:rsidR="0070669E">
        <w:rPr>
          <w:rFonts w:eastAsia="Times New Roman"/>
          <w:lang w:eastAsia="ko-KR"/>
        </w:rPr>
        <w:t>an</w:t>
      </w:r>
      <w:r w:rsidR="0070669E" w:rsidRPr="001A1741">
        <w:rPr>
          <w:rFonts w:eastAsia="Times New Roman"/>
          <w:lang w:eastAsia="ko-KR"/>
        </w:rPr>
        <w:t xml:space="preserve"> </w:t>
      </w:r>
      <w:r w:rsidR="00941590" w:rsidRPr="00CC69EC">
        <w:rPr>
          <w:rFonts w:eastAsia="Times New Roman"/>
          <w:lang w:eastAsia="ko-KR"/>
        </w:rPr>
        <w:t>invalid</w:t>
      </w:r>
      <w:r w:rsidR="0070669E" w:rsidRPr="00CC69EC">
        <w:rPr>
          <w:rFonts w:eastAsia="Times New Roman"/>
          <w:lang w:eastAsia="ko-KR"/>
        </w:rPr>
        <w:t xml:space="preserve"> </w:t>
      </w:r>
      <w:r w:rsidR="002412B6" w:rsidRPr="00CC69EC">
        <w:rPr>
          <w:rFonts w:eastAsia="Times New Roman"/>
          <w:lang w:eastAsia="ko-KR"/>
        </w:rPr>
        <w:t>specification</w:t>
      </w:r>
      <w:r w:rsidR="00001F0D">
        <w:rPr>
          <w:rFonts w:eastAsia="Times New Roman"/>
          <w:lang w:eastAsia="ko-KR"/>
        </w:rPr>
        <w:t>:</w:t>
      </w:r>
    </w:p>
    <w:p w14:paraId="5B6737A8" w14:textId="45A8C1C4" w:rsidR="00C461F5" w:rsidRPr="006D1923" w:rsidRDefault="00C461F5" w:rsidP="00C461F5">
      <w:pPr>
        <w:pStyle w:val="Example"/>
      </w:pPr>
      <w:r w:rsidRPr="006D1923">
        <w:t xml:space="preserve">EXAMPLE </w:t>
      </w:r>
      <w:r w:rsidR="002F6EF6">
        <w:t xml:space="preserve">2 </w:t>
      </w:r>
      <w:r w:rsidRPr="006D1923">
        <w:sym w:font="Symbol" w:char="F0BE"/>
      </w:r>
    </w:p>
    <w:p w14:paraId="2E02E2BF" w14:textId="5A1ED8CF" w:rsidR="00F21940" w:rsidRPr="00F21940" w:rsidRDefault="00C461F5" w:rsidP="00F21940">
      <w:pPr>
        <w:pStyle w:val="SDLCode"/>
      </w:pPr>
      <w:r w:rsidRPr="00E56598">
        <w:t xml:space="preserve">0B00100101 // </w:t>
      </w:r>
      <w:r w:rsidR="000E0769" w:rsidRPr="00E56598">
        <w:t xml:space="preserve">not </w:t>
      </w:r>
      <w:r w:rsidRPr="00E56598">
        <w:t>a</w:t>
      </w:r>
      <w:r w:rsidR="000E0769" w:rsidRPr="00E56598">
        <w:t xml:space="preserve"> binary literal</w:t>
      </w:r>
      <w:r w:rsidRPr="00E56598">
        <w:t xml:space="preserve"> as uppercase B has been used</w:t>
      </w:r>
    </w:p>
    <w:p w14:paraId="122E529A" w14:textId="25ABCFD7" w:rsidR="00063E79" w:rsidRPr="00C16229" w:rsidRDefault="00D621DC" w:rsidP="000F7A18">
      <w:pPr>
        <w:pStyle w:val="Heading2"/>
      </w:pPr>
      <w:bookmarkStart w:id="151" w:name="_Toc148992173"/>
      <w:bookmarkStart w:id="152" w:name="_Toc150339363"/>
      <w:bookmarkStart w:id="153" w:name="_Toc150339448"/>
      <w:bookmarkStart w:id="154" w:name="_Toc150339533"/>
      <w:bookmarkStart w:id="155" w:name="_Toc150339699"/>
      <w:bookmarkStart w:id="156" w:name="_Toc150443108"/>
      <w:bookmarkStart w:id="157" w:name="_Toc165642480"/>
      <w:bookmarkEnd w:id="151"/>
      <w:bookmarkEnd w:id="152"/>
      <w:bookmarkEnd w:id="153"/>
      <w:bookmarkEnd w:id="154"/>
      <w:bookmarkEnd w:id="155"/>
      <w:bookmarkEnd w:id="156"/>
      <w:r w:rsidRPr="00C16229">
        <w:t xml:space="preserve">Hexadecimal </w:t>
      </w:r>
      <w:r w:rsidR="006F2BE3">
        <w:t xml:space="preserve">literal </w:t>
      </w:r>
      <w:r w:rsidR="00063E79" w:rsidRPr="00C16229">
        <w:t>values</w:t>
      </w:r>
      <w:bookmarkEnd w:id="157"/>
    </w:p>
    <w:p w14:paraId="071308B9" w14:textId="1AEE6351" w:rsidR="003C5345" w:rsidRPr="00467084" w:rsidRDefault="00E56652" w:rsidP="009C0779">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45A6F60F" w:rsidR="00976EC1" w:rsidRPr="003C5345" w:rsidRDefault="00976EC1" w:rsidP="003C5EAB">
      <w:pPr>
        <w:pStyle w:val="SDLrulename"/>
      </w:pPr>
      <w:r w:rsidRPr="003C5345">
        <w:t xml:space="preserve">Rule S.3: </w:t>
      </w:r>
      <w:r w:rsidR="00FC3FFA" w:rsidRPr="003C5345">
        <w:t>H</w:t>
      </w:r>
      <w:r w:rsidRPr="003C5345">
        <w:t>exadecimal</w:t>
      </w:r>
      <w:r w:rsidR="00FC3FFA" w:rsidRPr="003C5345">
        <w:t xml:space="preserve"> </w:t>
      </w:r>
      <w:r w:rsidR="002C624C">
        <w:t xml:space="preserve">literal </w:t>
      </w:r>
      <w:r w:rsidRPr="003C5345">
        <w:t>value</w:t>
      </w:r>
    </w:p>
    <w:p w14:paraId="34F77524" w14:textId="36C411DF" w:rsidR="003C5345" w:rsidRPr="00467084" w:rsidRDefault="00976EC1" w:rsidP="00D05E2A">
      <w:pPr>
        <w:pStyle w:val="SDLrulebody"/>
      </w:pPr>
      <w:r w:rsidRPr="00C472DC">
        <w:rPr>
          <w:rStyle w:val="SDLkeyword"/>
        </w:rPr>
        <w:t>0x</w:t>
      </w:r>
      <w:r w:rsidR="00BD123A" w:rsidRPr="00C472DC">
        <w:rPr>
          <w:rStyle w:val="SDLattribute"/>
        </w:rPr>
        <w:t>hexadecimal_</w:t>
      </w:r>
      <w:r w:rsidR="00BD123A" w:rsidRPr="006D1923">
        <w:rPr>
          <w:rStyle w:val="SDLattribute"/>
        </w:rPr>
        <w:t>value</w:t>
      </w:r>
    </w:p>
    <w:p w14:paraId="0FFC77A5" w14:textId="4DFF44F8" w:rsidR="00CD7F93" w:rsidRDefault="00976EC1" w:rsidP="00E56598">
      <w:pPr>
        <w:pStyle w:val="BodyText"/>
        <w:rPr>
          <w:lang w:eastAsia="ko-KR"/>
        </w:rPr>
      </w:pPr>
      <w:r w:rsidRPr="00E56598">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611CF5CA" w14:textId="04C0B6B5" w:rsidR="00CD7F93" w:rsidRPr="006D1923" w:rsidRDefault="00CD7F93" w:rsidP="00CD7F93">
      <w:pPr>
        <w:pStyle w:val="Example"/>
      </w:pPr>
      <w:r w:rsidRPr="006D1923">
        <w:lastRenderedPageBreak/>
        <w:t xml:space="preserve">EXAMPLE </w:t>
      </w:r>
      <w:r w:rsidR="002F6EF6">
        <w:t xml:space="preserve">1 </w:t>
      </w:r>
      <w:r w:rsidRPr="006D1923">
        <w:sym w:font="Symbol" w:char="F0BE"/>
      </w:r>
    </w:p>
    <w:p w14:paraId="1C3970FB" w14:textId="77777777" w:rsidR="00021A15" w:rsidRDefault="00021A15" w:rsidP="00CD7F93">
      <w:pPr>
        <w:pStyle w:val="Code"/>
        <w:rPr>
          <w:rFonts w:cs="Courier New"/>
        </w:rPr>
      </w:pPr>
      <w:r w:rsidRPr="008F4E31">
        <w:rPr>
          <w:rFonts w:cs="Courier New"/>
        </w:rPr>
        <w:t>0xCAFEBEEF</w:t>
      </w:r>
      <w:r w:rsidRPr="00021A15">
        <w:rPr>
          <w:rFonts w:cs="Courier New"/>
        </w:rPr>
        <w:t xml:space="preserve"> </w:t>
      </w:r>
    </w:p>
    <w:p w14:paraId="5175A63E" w14:textId="3B3A8AED" w:rsidR="007A6787" w:rsidRPr="007A6787" w:rsidRDefault="00CD7F93" w:rsidP="00CD7F93">
      <w:pPr>
        <w:pStyle w:val="Code"/>
        <w:rPr>
          <w:rFonts w:cs="Courier New"/>
        </w:rPr>
      </w:pPr>
      <w:r w:rsidRPr="007A6787">
        <w:rPr>
          <w:rFonts w:cs="Courier New"/>
        </w:rPr>
        <w:t>0xCAFE.BEEF</w:t>
      </w:r>
    </w:p>
    <w:p w14:paraId="2D550E39" w14:textId="77777777" w:rsidR="00CD7F93" w:rsidRDefault="00CD7F93" w:rsidP="00E56598">
      <w:pPr>
        <w:pStyle w:val="Code"/>
        <w:rPr>
          <w:lang w:eastAsia="ko-KR"/>
        </w:rPr>
      </w:pPr>
    </w:p>
    <w:p w14:paraId="59AB880D" w14:textId="019E2469" w:rsidR="00CD7F93" w:rsidRDefault="00CD7F93" w:rsidP="00CD7F93">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sensitive, usage of a capital ‘</w:t>
      </w:r>
      <w:r>
        <w:rPr>
          <w:rFonts w:ascii="Courier New" w:eastAsia="Times New Roman" w:hAnsi="Courier New" w:cs="Courier New"/>
          <w:b/>
          <w:bCs/>
          <w:lang w:eastAsia="ko-KR"/>
        </w:rPr>
        <w:t>X</w:t>
      </w:r>
      <w:r>
        <w:rPr>
          <w:rFonts w:eastAsia="Times New Roman"/>
          <w:lang w:eastAsia="ko-KR"/>
        </w:rPr>
        <w:t>’ in the hexadecimal literal prefix is invalid. For example</w:t>
      </w:r>
      <w:r w:rsidR="00941590">
        <w:rPr>
          <w:rFonts w:eastAsia="Times New Roman"/>
          <w:lang w:eastAsia="ko-KR"/>
        </w:rPr>
        <w:t xml:space="preserve"> the following is</w:t>
      </w:r>
      <w:r w:rsidR="00BD225B">
        <w:rPr>
          <w:rFonts w:eastAsia="Times New Roman"/>
          <w:lang w:eastAsia="ko-KR"/>
        </w:rPr>
        <w:t xml:space="preserve"> an</w:t>
      </w:r>
      <w:r w:rsidR="00941590" w:rsidRPr="001A1741">
        <w:rPr>
          <w:rFonts w:eastAsia="Times New Roman"/>
          <w:lang w:eastAsia="ko-KR"/>
        </w:rPr>
        <w:t xml:space="preserve"> </w:t>
      </w:r>
      <w:r w:rsidR="00941590" w:rsidRPr="00CC69EC">
        <w:rPr>
          <w:rFonts w:eastAsia="Times New Roman"/>
          <w:lang w:eastAsia="ko-KR"/>
        </w:rPr>
        <w:t>invalid</w:t>
      </w:r>
      <w:r w:rsidR="00BD225B"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248F37EF" w14:textId="2CAC0032" w:rsidR="00CD7F93" w:rsidRPr="006D1923" w:rsidRDefault="00CD7F93" w:rsidP="00CD7F93">
      <w:pPr>
        <w:pStyle w:val="Example"/>
      </w:pPr>
      <w:r w:rsidRPr="006D1923">
        <w:t xml:space="preserve">EXAMPLE </w:t>
      </w:r>
      <w:r w:rsidR="002F6EF6">
        <w:t xml:space="preserve">2 </w:t>
      </w:r>
      <w:r w:rsidRPr="006D1923">
        <w:sym w:font="Symbol" w:char="F0BE"/>
      </w:r>
    </w:p>
    <w:p w14:paraId="2561A42B" w14:textId="7BE50D15" w:rsidR="00CD7F93" w:rsidRDefault="00CD7F93" w:rsidP="00F21940">
      <w:pPr>
        <w:pStyle w:val="SDLCode"/>
      </w:pPr>
      <w:r w:rsidRPr="008F4E31">
        <w:t>0</w:t>
      </w:r>
      <w:r>
        <w:t>XCAFEBEEF</w:t>
      </w:r>
      <w:r w:rsidRPr="008F4E31">
        <w:t xml:space="preserve"> // not a </w:t>
      </w:r>
      <w:r>
        <w:t>hexadecimal</w:t>
      </w:r>
      <w:r w:rsidRPr="008F4E31">
        <w:t xml:space="preserve"> literal as uppercase </w:t>
      </w:r>
      <w:r>
        <w:t>X</w:t>
      </w:r>
      <w:r w:rsidRPr="008F4E31">
        <w:t xml:space="preserve"> has been used</w:t>
      </w:r>
    </w:p>
    <w:p w14:paraId="2FB9D5AF" w14:textId="09FECADE" w:rsidR="00F21940" w:rsidRDefault="00F21940" w:rsidP="00F21940">
      <w:pPr>
        <w:pStyle w:val="SDLCode"/>
      </w:pPr>
      <w:r w:rsidRPr="006A7F40">
        <w:t>0</w:t>
      </w:r>
      <w:r>
        <w:t>x</w:t>
      </w:r>
      <w:r w:rsidRPr="006A7F40">
        <w:t>C</w:t>
      </w:r>
      <w:r>
        <w:t>a</w:t>
      </w:r>
      <w:r w:rsidRPr="006A7F40">
        <w:t>FE</w:t>
      </w:r>
      <w:r>
        <w:t xml:space="preserve">     </w:t>
      </w:r>
      <w:r w:rsidRPr="006A7F40">
        <w:t xml:space="preserve">// </w:t>
      </w:r>
      <w:r>
        <w:t>invalid</w:t>
      </w:r>
      <w:r w:rsidRPr="006A7F40">
        <w:t xml:space="preserve"> hexadecimal literal as </w:t>
      </w:r>
      <w:r>
        <w:t>lowercase a</w:t>
      </w:r>
      <w:r w:rsidRPr="006A7F40">
        <w:t xml:space="preserve"> has been used</w:t>
      </w:r>
    </w:p>
    <w:p w14:paraId="3CB21975" w14:textId="77777777" w:rsidR="00F21940" w:rsidRPr="008F4E31" w:rsidRDefault="00F21940" w:rsidP="00F21940">
      <w:pPr>
        <w:pStyle w:val="SDLCode"/>
      </w:pPr>
    </w:p>
    <w:p w14:paraId="27ACADD5" w14:textId="6F87F726" w:rsidR="00187914" w:rsidRPr="00C16229" w:rsidRDefault="00CD7F93" w:rsidP="00E56598">
      <w:pPr>
        <w:pStyle w:val="Note"/>
        <w:rPr>
          <w:lang w:eastAsia="ko-KR"/>
        </w:rPr>
      </w:pPr>
      <w:r>
        <w:rPr>
          <w:lang w:eastAsia="ko-KR"/>
        </w:rPr>
        <w:t>NOTE</w:t>
      </w:r>
      <w:r>
        <w:rPr>
          <w:lang w:eastAsia="ko-KR"/>
        </w:rPr>
        <w:tab/>
      </w:r>
      <w:r w:rsidRPr="00E56598">
        <w:rPr>
          <w:rFonts w:ascii="Courier New" w:hAnsi="Courier New" w:cs="Courier New"/>
          <w:lang w:eastAsia="ko-KR"/>
        </w:rPr>
        <w:t>0x0F</w:t>
      </w:r>
      <w:r w:rsidRPr="00282F49">
        <w:rPr>
          <w:lang w:eastAsia="ko-KR"/>
        </w:rPr>
        <w:t xml:space="preserve"> is equivalent to </w:t>
      </w:r>
      <w:r w:rsidRPr="00E56598">
        <w:rPr>
          <w:rFonts w:ascii="Courier New" w:hAnsi="Courier New" w:cs="Courier New"/>
          <w:lang w:eastAsia="ko-KR"/>
        </w:rPr>
        <w:t>0b0000.1111</w:t>
      </w:r>
      <w:r w:rsidRPr="00282F49">
        <w:rPr>
          <w:lang w:eastAsia="ko-KR"/>
        </w:rPr>
        <w:t>.</w:t>
      </w:r>
    </w:p>
    <w:p w14:paraId="2087C872" w14:textId="46DE4501" w:rsidR="00511A7D" w:rsidRDefault="00511A7D" w:rsidP="000F7A18">
      <w:pPr>
        <w:pStyle w:val="Heading2"/>
        <w:rPr>
          <w:lang w:eastAsia="ko-KR"/>
        </w:rPr>
      </w:pPr>
      <w:bookmarkStart w:id="158" w:name="_Toc165642481"/>
      <w:r w:rsidRPr="00C16229">
        <w:t>Integer</w:t>
      </w:r>
      <w:r>
        <w:t>, d</w:t>
      </w:r>
      <w:r w:rsidRPr="00C16229">
        <w:t xml:space="preserve">ecimal and floating-point </w:t>
      </w:r>
      <w:r w:rsidR="002C624C">
        <w:t xml:space="preserve">literal </w:t>
      </w:r>
      <w:r w:rsidRPr="00C16229">
        <w:t>values</w:t>
      </w:r>
      <w:bookmarkEnd w:id="158"/>
      <w:r>
        <w:rPr>
          <w:lang w:eastAsia="ko-KR"/>
        </w:rPr>
        <w:t xml:space="preserve"> </w:t>
      </w:r>
    </w:p>
    <w:p w14:paraId="590AA749" w14:textId="671D588B" w:rsidR="008A78A7" w:rsidRDefault="00123912" w:rsidP="006D497B">
      <w:pPr>
        <w:pStyle w:val="BodyText"/>
      </w:pPr>
      <w:r>
        <w:t xml:space="preserve">Integer </w:t>
      </w:r>
      <w:r w:rsidR="001557BD">
        <w:t xml:space="preserve">literal </w:t>
      </w:r>
      <w:r w:rsidR="00515153">
        <w:t>values</w:t>
      </w:r>
      <w:r>
        <w:t xml:space="preserve"> can be defined using digits and an optional </w:t>
      </w:r>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 xml:space="preserve">'). </w:t>
      </w:r>
      <w:r>
        <w:t xml:space="preserve"> </w:t>
      </w:r>
      <w:r w:rsidR="005129EB">
        <w:t xml:space="preserve"> </w:t>
      </w:r>
      <w:r>
        <w:t xml:space="preserve">The following are valid </w:t>
      </w:r>
      <w:r w:rsidR="00DA4A7D">
        <w:t xml:space="preserve">integer literal </w:t>
      </w:r>
      <w:r>
        <w:t>values:</w:t>
      </w:r>
    </w:p>
    <w:p w14:paraId="19E283B8" w14:textId="01E999F1" w:rsidR="008A78A7" w:rsidRPr="006D1923" w:rsidRDefault="008A78A7" w:rsidP="008A78A7">
      <w:pPr>
        <w:pStyle w:val="Example"/>
      </w:pPr>
      <w:r w:rsidRPr="006D1923">
        <w:t xml:space="preserve">EXAMPLE </w:t>
      </w:r>
      <w:r w:rsidR="002F6EF6">
        <w:t xml:space="preserve">1 </w:t>
      </w:r>
      <w:r w:rsidRPr="006D1923">
        <w:sym w:font="Symbol" w:char="F0BE"/>
      </w:r>
    </w:p>
    <w:p w14:paraId="21E3E69D" w14:textId="20EAF216" w:rsidR="008A78A7" w:rsidRDefault="00123912" w:rsidP="00E56598">
      <w:pPr>
        <w:pStyle w:val="SDLCode"/>
      </w:pPr>
      <w:r>
        <w:t>200</w:t>
      </w:r>
    </w:p>
    <w:p w14:paraId="704A33C3" w14:textId="021AE010" w:rsidR="00123912" w:rsidRDefault="00123912" w:rsidP="00E56598">
      <w:pPr>
        <w:pStyle w:val="SDLCode"/>
      </w:pPr>
      <w:r>
        <w:t>-200</w:t>
      </w:r>
    </w:p>
    <w:p w14:paraId="187087DD" w14:textId="656DD77C" w:rsidR="00634A0F" w:rsidRDefault="00123912" w:rsidP="00634A0F">
      <w:pPr>
        <w:pStyle w:val="SDLCode"/>
      </w:pPr>
      <w:r>
        <w:t>0</w:t>
      </w:r>
    </w:p>
    <w:p w14:paraId="64EEAC2F" w14:textId="77777777" w:rsidR="00634A0F" w:rsidRDefault="00634A0F" w:rsidP="00E56598">
      <w:pPr>
        <w:pStyle w:val="SDLCode"/>
      </w:pPr>
    </w:p>
    <w:p w14:paraId="42527A00" w14:textId="6B8E350F" w:rsidR="00123912" w:rsidRDefault="00123912" w:rsidP="006D497B">
      <w:pPr>
        <w:pStyle w:val="BodyText"/>
      </w:pPr>
      <w:r>
        <w:t xml:space="preserve">The following </w:t>
      </w:r>
      <w:r w:rsidR="00BD225B">
        <w:t xml:space="preserve">integer literal values </w:t>
      </w:r>
      <w:r>
        <w:t>are</w:t>
      </w:r>
      <w:r w:rsidRPr="001A1741">
        <w:t xml:space="preserve"> </w:t>
      </w:r>
      <w:r w:rsidRPr="00CC69EC">
        <w:t>invalid</w:t>
      </w:r>
      <w:r w:rsidR="00BD225B" w:rsidRPr="00CC69EC">
        <w:t xml:space="preserve"> </w:t>
      </w:r>
      <w:r w:rsidR="002412B6" w:rsidRPr="00CC69EC">
        <w:rPr>
          <w:rFonts w:eastAsia="Times New Roman"/>
        </w:rPr>
        <w:t>specification</w:t>
      </w:r>
      <w:r w:rsidR="00BD225B" w:rsidRPr="00CC69EC">
        <w:t>s</w:t>
      </w:r>
      <w:r>
        <w:t>:</w:t>
      </w:r>
    </w:p>
    <w:p w14:paraId="711F179B" w14:textId="56FD39ED" w:rsidR="00123912" w:rsidRPr="006D1923" w:rsidRDefault="00123912" w:rsidP="00123912">
      <w:pPr>
        <w:pStyle w:val="Example"/>
      </w:pPr>
      <w:r w:rsidRPr="006D1923">
        <w:t xml:space="preserve">EXAMPLE </w:t>
      </w:r>
      <w:r w:rsidR="002F6EF6">
        <w:t xml:space="preserve">2 </w:t>
      </w:r>
      <w:r w:rsidRPr="006D1923">
        <w:sym w:font="Symbol" w:char="F0BE"/>
      </w:r>
    </w:p>
    <w:p w14:paraId="7EC8A76B" w14:textId="3AE88E69" w:rsidR="00123912" w:rsidRDefault="00123912" w:rsidP="00E56598">
      <w:pPr>
        <w:pStyle w:val="SDLCode"/>
      </w:pPr>
      <w:r>
        <w:t>-0</w:t>
      </w:r>
      <w:r w:rsidR="000C6303">
        <w:t xml:space="preserve">   </w:t>
      </w:r>
      <w:r>
        <w:t>// signed zero is illegal</w:t>
      </w:r>
    </w:p>
    <w:p w14:paraId="3EB234FC" w14:textId="3B30A658" w:rsidR="00123912" w:rsidRDefault="00123912" w:rsidP="00E56598">
      <w:pPr>
        <w:pStyle w:val="SDLCode"/>
      </w:pPr>
      <w:r>
        <w:t xml:space="preserve">+0 </w:t>
      </w:r>
      <w:r w:rsidR="000C6303">
        <w:t xml:space="preserve">  </w:t>
      </w:r>
      <w:r>
        <w:t>// signed zero is illegal</w:t>
      </w:r>
    </w:p>
    <w:p w14:paraId="36A46424" w14:textId="38317129" w:rsidR="00615E41" w:rsidRDefault="00123912" w:rsidP="00D30E5D">
      <w:pPr>
        <w:pStyle w:val="SDLCode"/>
      </w:pPr>
      <w:r>
        <w:t>002</w:t>
      </w:r>
      <w:r w:rsidR="000C6303">
        <w:t xml:space="preserve">  </w:t>
      </w:r>
      <w:r>
        <w:t>// leading zeroes are illegal</w:t>
      </w:r>
    </w:p>
    <w:p w14:paraId="5F45EE33" w14:textId="77777777" w:rsidR="00D30E5D" w:rsidRDefault="00D30E5D" w:rsidP="00E56598">
      <w:pPr>
        <w:pStyle w:val="SDLCode"/>
      </w:pPr>
    </w:p>
    <w:p w14:paraId="183EDF5E" w14:textId="08ABDDEC" w:rsidR="008A78A7" w:rsidRDefault="0025279B" w:rsidP="006D497B">
      <w:pPr>
        <w:pStyle w:val="BodyText"/>
      </w:pPr>
      <w:r>
        <w:t>D</w:t>
      </w:r>
      <w:r w:rsidR="00515153">
        <w:t xml:space="preserve">ecimal </w:t>
      </w:r>
      <w:r w:rsidR="00752498">
        <w:t>literal</w:t>
      </w:r>
      <w:r w:rsidR="001557BD">
        <w:t xml:space="preserve"> value</w:t>
      </w:r>
      <w:r w:rsidR="00752498">
        <w:t xml:space="preserve">s can be defined using digits, an optional </w:t>
      </w:r>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w:t>
      </w:r>
      <w:r w:rsidR="000D2EC6">
        <w:t xml:space="preserve"> and</w:t>
      </w:r>
      <w:r w:rsidR="00752498">
        <w:t xml:space="preserve"> </w:t>
      </w:r>
      <w:r w:rsidR="00752498" w:rsidRPr="005A4093">
        <w:t>a</w:t>
      </w:r>
      <w:r w:rsidR="008F447C">
        <w:t>n optional</w:t>
      </w:r>
      <w:r w:rsidR="00752498" w:rsidRPr="005A4093">
        <w:t xml:space="preserve"> decimal</w:t>
      </w:r>
      <w:r w:rsidR="00752498">
        <w:t xml:space="preserve"> </w:t>
      </w:r>
      <w:r w:rsidR="00C80442">
        <w:t>separator (</w:t>
      </w:r>
      <w:r w:rsidR="00DF01A1">
        <w:t>i</w:t>
      </w:r>
      <w:r w:rsidR="00C80442">
        <w:t>.</w:t>
      </w:r>
      <w:r w:rsidR="00DF01A1">
        <w:t>e</w:t>
      </w:r>
      <w:r w:rsidR="00C80442">
        <w:t>. ‘</w:t>
      </w:r>
      <w:r w:rsidR="00C80442" w:rsidRPr="00F21940">
        <w:rPr>
          <w:rFonts w:ascii="Courier New" w:hAnsi="Courier New" w:cs="Courier New"/>
          <w:b/>
          <w:bCs/>
        </w:rPr>
        <w:t>.</w:t>
      </w:r>
      <w:r w:rsidR="00C80442">
        <w:t>’)</w:t>
      </w:r>
      <w:r w:rsidR="000D2EC6">
        <w:t>.</w:t>
      </w:r>
      <w:r w:rsidR="00615E41">
        <w:t xml:space="preserve"> </w:t>
      </w:r>
      <w:r w:rsidR="00752498">
        <w:t xml:space="preserve">The following are valid </w:t>
      </w:r>
      <w:r w:rsidR="000D2EC6">
        <w:t xml:space="preserve">decimal </w:t>
      </w:r>
      <w:r w:rsidR="00752498">
        <w:t>values:</w:t>
      </w:r>
    </w:p>
    <w:p w14:paraId="4FC9E0B1" w14:textId="2C89C169" w:rsidR="008A78A7" w:rsidRPr="006D1923" w:rsidRDefault="008A78A7" w:rsidP="008A78A7">
      <w:pPr>
        <w:pStyle w:val="Example"/>
      </w:pPr>
      <w:r w:rsidRPr="006D1923">
        <w:t xml:space="preserve">EXAMPLE </w:t>
      </w:r>
      <w:r w:rsidR="002F6EF6">
        <w:t xml:space="preserve">3 </w:t>
      </w:r>
      <w:r w:rsidRPr="006D1923">
        <w:sym w:font="Symbol" w:char="F0BE"/>
      </w:r>
    </w:p>
    <w:p w14:paraId="58DDFE79" w14:textId="512977C2" w:rsidR="00EF3BD3" w:rsidRDefault="00EF3BD3" w:rsidP="00E56598">
      <w:pPr>
        <w:pStyle w:val="SDLCode"/>
      </w:pPr>
      <w:r>
        <w:t>58</w:t>
      </w:r>
    </w:p>
    <w:p w14:paraId="62561F40" w14:textId="1AB97C30" w:rsidR="00187914" w:rsidRDefault="00515153" w:rsidP="00E56598">
      <w:pPr>
        <w:pStyle w:val="SDLCode"/>
      </w:pPr>
      <w:r>
        <w:t>58.0</w:t>
      </w:r>
    </w:p>
    <w:p w14:paraId="6C8CCEB2" w14:textId="55F480D6" w:rsidR="00515153" w:rsidRDefault="00515153" w:rsidP="00E56598">
      <w:pPr>
        <w:pStyle w:val="SDLCode"/>
      </w:pPr>
      <w:r>
        <w:t>58.3</w:t>
      </w:r>
    </w:p>
    <w:p w14:paraId="13064CB4" w14:textId="023B62CD" w:rsidR="00F21940" w:rsidRDefault="00F21940" w:rsidP="00E56598">
      <w:pPr>
        <w:pStyle w:val="SDLCode"/>
      </w:pPr>
      <w:r>
        <w:t>0.4</w:t>
      </w:r>
    </w:p>
    <w:p w14:paraId="11AEFA2F" w14:textId="3CBD503C" w:rsidR="00EC2E57" w:rsidRDefault="00EC2E57" w:rsidP="00E56598">
      <w:pPr>
        <w:pStyle w:val="SDLCode"/>
        <w:rPr>
          <w:rFonts w:eastAsia="Times New Roman"/>
          <w:sz w:val="19"/>
          <w:szCs w:val="19"/>
          <w:lang w:eastAsia="en-GB"/>
        </w:rPr>
      </w:pPr>
      <w:r>
        <w:rPr>
          <w:rFonts w:eastAsia="Times New Roman"/>
          <w:sz w:val="19"/>
          <w:szCs w:val="19"/>
          <w:lang w:eastAsia="en-GB"/>
        </w:rPr>
        <w:t>+2.3</w:t>
      </w:r>
    </w:p>
    <w:p w14:paraId="540B7676" w14:textId="733F87B8" w:rsidR="00615E41" w:rsidRDefault="00EC2E57" w:rsidP="00634A0F">
      <w:pPr>
        <w:pStyle w:val="SDLCode"/>
        <w:rPr>
          <w:rFonts w:eastAsia="Times New Roman"/>
          <w:sz w:val="19"/>
          <w:szCs w:val="19"/>
          <w:lang w:eastAsia="en-GB"/>
        </w:rPr>
      </w:pPr>
      <w:r>
        <w:rPr>
          <w:rFonts w:eastAsia="Times New Roman"/>
          <w:sz w:val="19"/>
          <w:szCs w:val="19"/>
          <w:lang w:eastAsia="en-GB"/>
        </w:rPr>
        <w:t>-2.3</w:t>
      </w:r>
      <w:r w:rsidR="0025279B">
        <w:rPr>
          <w:rFonts w:eastAsia="Times New Roman"/>
          <w:sz w:val="19"/>
          <w:szCs w:val="19"/>
          <w:lang w:eastAsia="en-GB"/>
        </w:rPr>
        <w:t>000</w:t>
      </w:r>
    </w:p>
    <w:p w14:paraId="5FCCC67B" w14:textId="77777777" w:rsidR="00634A0F" w:rsidRPr="00E56598" w:rsidRDefault="00634A0F" w:rsidP="00E56598">
      <w:pPr>
        <w:pStyle w:val="SDLCode"/>
        <w:rPr>
          <w:rFonts w:eastAsia="Times New Roman"/>
          <w:sz w:val="19"/>
          <w:szCs w:val="19"/>
          <w:lang w:eastAsia="en-GB"/>
        </w:rPr>
      </w:pPr>
    </w:p>
    <w:p w14:paraId="1B0842F8" w14:textId="07275FDF" w:rsidR="00752498" w:rsidRPr="000C057B" w:rsidRDefault="00752498" w:rsidP="006D497B">
      <w:pPr>
        <w:pStyle w:val="BodyText"/>
      </w:pPr>
      <w:r w:rsidRPr="000C057B">
        <w:t xml:space="preserve">The following </w:t>
      </w:r>
      <w:r w:rsidR="002A0877" w:rsidRPr="000C057B">
        <w:t xml:space="preserve">decimal literal values </w:t>
      </w:r>
      <w:r w:rsidRPr="000C057B">
        <w:t>are</w:t>
      </w:r>
      <w:r w:rsidRPr="001A1741">
        <w:t xml:space="preserve"> </w:t>
      </w:r>
      <w:r w:rsidRPr="00CC69EC">
        <w:t>invalid</w:t>
      </w:r>
      <w:r w:rsidR="002A0877" w:rsidRPr="00CC69EC">
        <w:t xml:space="preserve"> </w:t>
      </w:r>
      <w:r w:rsidR="002412B6" w:rsidRPr="00CC69EC">
        <w:t>specification</w:t>
      </w:r>
      <w:r w:rsidR="002A0877" w:rsidRPr="00CC69EC">
        <w:t>s</w:t>
      </w:r>
      <w:r w:rsidRPr="000C057B">
        <w:t>:</w:t>
      </w:r>
    </w:p>
    <w:p w14:paraId="26FDF611" w14:textId="5B6135D9" w:rsidR="00752498" w:rsidRPr="006D1923" w:rsidRDefault="00752498" w:rsidP="00752498">
      <w:pPr>
        <w:pStyle w:val="Example"/>
      </w:pPr>
      <w:r w:rsidRPr="006D1923">
        <w:t>EXAMPLE</w:t>
      </w:r>
      <w:r w:rsidR="002F6EF6">
        <w:t xml:space="preserve"> 4</w:t>
      </w:r>
      <w:r w:rsidRPr="006D1923">
        <w:t xml:space="preserve"> </w:t>
      </w:r>
      <w:r w:rsidRPr="006D1923">
        <w:sym w:font="Symbol" w:char="F0BE"/>
      </w:r>
    </w:p>
    <w:p w14:paraId="385CB7D2" w14:textId="7AB053AA" w:rsidR="0025279B" w:rsidRDefault="0025279B" w:rsidP="00E56598">
      <w:pPr>
        <w:pStyle w:val="SDLCode"/>
      </w:pPr>
      <w:r>
        <w:t xml:space="preserve">-0.0 </w:t>
      </w:r>
      <w:r w:rsidR="000C6303">
        <w:t xml:space="preserve">  </w:t>
      </w:r>
      <w:r>
        <w:t>// signed zero is illegal</w:t>
      </w:r>
    </w:p>
    <w:p w14:paraId="121C167B" w14:textId="26B5E34B" w:rsidR="00615E41" w:rsidRDefault="00EC2E57" w:rsidP="00DF53F5">
      <w:pPr>
        <w:pStyle w:val="SDLCode"/>
      </w:pPr>
      <w:r>
        <w:t>002.3</w:t>
      </w:r>
      <w:r w:rsidR="000C6303">
        <w:t xml:space="preserve">  </w:t>
      </w:r>
      <w:r w:rsidR="00752498" w:rsidRPr="008F4E31">
        <w:t xml:space="preserve">// </w:t>
      </w:r>
      <w:r>
        <w:t>leading zeroes are illegal</w:t>
      </w:r>
    </w:p>
    <w:p w14:paraId="3E586535" w14:textId="77777777" w:rsidR="00DF53F5" w:rsidRDefault="00DF53F5" w:rsidP="00E56598">
      <w:pPr>
        <w:pStyle w:val="SDLCode"/>
      </w:pPr>
    </w:p>
    <w:p w14:paraId="48ECBC40" w14:textId="515028FC" w:rsidR="00275590" w:rsidRDefault="00275590" w:rsidP="00BD4BCF">
      <w:pPr>
        <w:pStyle w:val="BodyText"/>
      </w:pPr>
      <w:r>
        <w:t>Floating</w:t>
      </w:r>
      <w:r w:rsidR="00006F05">
        <w:t>-</w:t>
      </w:r>
      <w:r>
        <w:t>point literal</w:t>
      </w:r>
      <w:r w:rsidR="001557BD">
        <w:t xml:space="preserve"> value</w:t>
      </w:r>
      <w:r>
        <w:t xml:space="preserve">s can be defined using digits, an optional </w:t>
      </w:r>
      <w:r w:rsidR="00F21940">
        <w:t>signed unary operator (i.e. ‘</w:t>
      </w:r>
      <w:r w:rsidR="00F21940" w:rsidRPr="00613E65">
        <w:rPr>
          <w:rFonts w:ascii="Courier New" w:hAnsi="Courier New" w:cs="Courier New"/>
          <w:b/>
          <w:bCs/>
        </w:rPr>
        <w:t>+</w:t>
      </w:r>
      <w:r w:rsidR="00F21940">
        <w:t>’, ‘</w:t>
      </w:r>
      <w:r w:rsidR="00F21940" w:rsidRPr="00B91BD1">
        <w:rPr>
          <w:rFonts w:ascii="Courier New" w:hAnsi="Courier New" w:cs="Courier New"/>
          <w:b/>
          <w:bCs/>
        </w:rPr>
        <w:t>-</w:t>
      </w:r>
      <w:r w:rsidR="00F21940">
        <w:t>')</w:t>
      </w:r>
      <w:r w:rsidR="00EF3BD3">
        <w:t>,</w:t>
      </w:r>
      <w:r>
        <w:t xml:space="preserve"> </w:t>
      </w:r>
      <w:r w:rsidRPr="005A4093">
        <w:t>a</w:t>
      </w:r>
      <w:r w:rsidR="00EF3BD3">
        <w:t>n optional</w:t>
      </w:r>
      <w:r w:rsidRPr="005A4093">
        <w:t xml:space="preserve"> decimal</w:t>
      </w:r>
      <w:r>
        <w:t xml:space="preserve"> separator (</w:t>
      </w:r>
      <w:r w:rsidR="002672C1">
        <w:t>i</w:t>
      </w:r>
      <w:r>
        <w:t>.</w:t>
      </w:r>
      <w:r w:rsidR="002672C1">
        <w:t>e</w:t>
      </w:r>
      <w:r>
        <w:t>. ‘</w:t>
      </w:r>
      <w:r w:rsidRPr="00F21940">
        <w:rPr>
          <w:rFonts w:ascii="Courier New" w:hAnsi="Courier New" w:cs="Courier New"/>
          <w:b/>
          <w:bCs/>
        </w:rPr>
        <w:t>.</w:t>
      </w:r>
      <w:r>
        <w:t>’) and an</w:t>
      </w:r>
      <w:r w:rsidR="00EF3BD3">
        <w:t xml:space="preserve"> optional</w:t>
      </w:r>
      <w:r>
        <w:t xml:space="preserve"> exponent indicator (</w:t>
      </w:r>
      <w:r w:rsidR="002672C1">
        <w:t>i</w:t>
      </w:r>
      <w:r>
        <w:t>.</w:t>
      </w:r>
      <w:r w:rsidR="002672C1">
        <w:t>e</w:t>
      </w:r>
      <w:r>
        <w:t>. ‘</w:t>
      </w:r>
      <w:r w:rsidRPr="00F21940">
        <w:rPr>
          <w:rFonts w:ascii="Courier New" w:hAnsi="Courier New" w:cs="Courier New"/>
          <w:b/>
          <w:bCs/>
        </w:rPr>
        <w:t>e</w:t>
      </w:r>
      <w:r>
        <w:t>’).</w:t>
      </w:r>
      <w:r w:rsidR="00615E41">
        <w:t xml:space="preserve"> </w:t>
      </w:r>
      <w:r>
        <w:t>The following are valid floating</w:t>
      </w:r>
      <w:r w:rsidR="00774E07">
        <w:t>-</w:t>
      </w:r>
      <w:r>
        <w:t>point values:</w:t>
      </w:r>
    </w:p>
    <w:p w14:paraId="3CFED152" w14:textId="6F9BFBAC" w:rsidR="00275590" w:rsidRPr="006D1923" w:rsidRDefault="00275590" w:rsidP="00275590">
      <w:pPr>
        <w:pStyle w:val="Example"/>
      </w:pPr>
      <w:r w:rsidRPr="006D1923">
        <w:t xml:space="preserve">EXAMPLE </w:t>
      </w:r>
      <w:r w:rsidR="002F6EF6">
        <w:t xml:space="preserve">5 </w:t>
      </w:r>
      <w:r w:rsidRPr="006D1923">
        <w:sym w:font="Symbol" w:char="F0BE"/>
      </w:r>
    </w:p>
    <w:p w14:paraId="50E4BD8E" w14:textId="4608378C" w:rsidR="00933932" w:rsidRDefault="00933932" w:rsidP="00E56598">
      <w:pPr>
        <w:pStyle w:val="SDLCode"/>
      </w:pPr>
      <w:r>
        <w:t>58</w:t>
      </w:r>
    </w:p>
    <w:p w14:paraId="3997DDC4" w14:textId="1DA1BA7E" w:rsidR="00933932" w:rsidRDefault="00D364FC" w:rsidP="00E56598">
      <w:pPr>
        <w:pStyle w:val="SDLCode"/>
      </w:pPr>
      <w:r>
        <w:t>-</w:t>
      </w:r>
      <w:r w:rsidR="00933932">
        <w:t>58.</w:t>
      </w:r>
      <w:r w:rsidR="003E13DC">
        <w:t>0</w:t>
      </w:r>
    </w:p>
    <w:p w14:paraId="4FFA0A8A" w14:textId="00657FCE" w:rsidR="001851AD" w:rsidRDefault="001851AD" w:rsidP="00E56598">
      <w:pPr>
        <w:pStyle w:val="SDLCode"/>
      </w:pPr>
      <w:r>
        <w:t>123e67</w:t>
      </w:r>
    </w:p>
    <w:p w14:paraId="20DDAD6A" w14:textId="46732CAB" w:rsidR="00275590" w:rsidRDefault="001851AD" w:rsidP="00E56598">
      <w:pPr>
        <w:pStyle w:val="SDLCode"/>
        <w:rPr>
          <w:lang w:val="en-GB"/>
        </w:rPr>
      </w:pPr>
      <w:r w:rsidRPr="00D626D3">
        <w:rPr>
          <w:lang w:val="en-GB"/>
        </w:rPr>
        <w:t>123.456e-67</w:t>
      </w:r>
    </w:p>
    <w:p w14:paraId="02FE8B1E" w14:textId="0654CDCD" w:rsidR="00F21940" w:rsidRDefault="00F21940" w:rsidP="00E56598">
      <w:pPr>
        <w:pStyle w:val="SDLCode"/>
      </w:pPr>
      <w:r>
        <w:rPr>
          <w:lang w:val="en-GB"/>
        </w:rPr>
        <w:t>0.4e-67</w:t>
      </w:r>
    </w:p>
    <w:p w14:paraId="73527BCB" w14:textId="4083288E" w:rsidR="00275590" w:rsidRPr="00E56598" w:rsidRDefault="00275590" w:rsidP="00E56598">
      <w:pPr>
        <w:pStyle w:val="SDLCode"/>
      </w:pPr>
      <w:r w:rsidRPr="00E56598">
        <w:t xml:space="preserve">-0 // </w:t>
      </w:r>
      <w:r w:rsidR="008405A5" w:rsidRPr="00E56598">
        <w:t>negative zero</w:t>
      </w:r>
    </w:p>
    <w:p w14:paraId="3E64151B" w14:textId="317274BA" w:rsidR="00275590" w:rsidRDefault="00275590" w:rsidP="0094537D">
      <w:pPr>
        <w:pStyle w:val="SDLCode"/>
      </w:pPr>
      <w:r w:rsidRPr="00E56598">
        <w:t xml:space="preserve">+0 // </w:t>
      </w:r>
      <w:r w:rsidR="008405A5" w:rsidRPr="00E56598">
        <w:t>positive zero</w:t>
      </w:r>
    </w:p>
    <w:p w14:paraId="28114688" w14:textId="77777777" w:rsidR="0094537D" w:rsidRPr="00E56598" w:rsidRDefault="0094537D" w:rsidP="00E56598">
      <w:pPr>
        <w:pStyle w:val="SDLCode"/>
      </w:pPr>
    </w:p>
    <w:p w14:paraId="21187286" w14:textId="41C39775" w:rsidR="001851AD" w:rsidRDefault="001851AD" w:rsidP="005C5702">
      <w:pPr>
        <w:pStyle w:val="BodyText"/>
      </w:pPr>
      <w:r>
        <w:t xml:space="preserve">The following </w:t>
      </w:r>
      <w:r w:rsidR="00204EFE">
        <w:t xml:space="preserve">floating-point literal values </w:t>
      </w:r>
      <w:r>
        <w:t>are</w:t>
      </w:r>
      <w:r w:rsidRPr="001A1741">
        <w:t xml:space="preserve"> </w:t>
      </w:r>
      <w:r w:rsidRPr="00CC69EC">
        <w:t>invalid</w:t>
      </w:r>
      <w:r w:rsidR="00204EFE" w:rsidRPr="00CC69EC">
        <w:t xml:space="preserve"> </w:t>
      </w:r>
      <w:r w:rsidR="002412B6" w:rsidRPr="00CC69EC">
        <w:t>specification</w:t>
      </w:r>
      <w:r w:rsidR="00204EFE" w:rsidRPr="00CC69EC">
        <w:t>s</w:t>
      </w:r>
      <w:r>
        <w:t>:</w:t>
      </w:r>
    </w:p>
    <w:p w14:paraId="41EE523A" w14:textId="46546A89" w:rsidR="001851AD" w:rsidRPr="006D1923" w:rsidRDefault="001851AD" w:rsidP="001851AD">
      <w:pPr>
        <w:pStyle w:val="Example"/>
      </w:pPr>
      <w:r w:rsidRPr="006D1923">
        <w:lastRenderedPageBreak/>
        <w:t xml:space="preserve">EXAMPLE </w:t>
      </w:r>
      <w:r w:rsidR="002F6EF6">
        <w:t xml:space="preserve">6 </w:t>
      </w:r>
      <w:r w:rsidRPr="006D1923">
        <w:sym w:font="Symbol" w:char="F0BE"/>
      </w:r>
    </w:p>
    <w:p w14:paraId="06727F7D" w14:textId="7FEFA7A1" w:rsidR="001851AD" w:rsidRDefault="001851AD" w:rsidP="00E56598">
      <w:pPr>
        <w:pStyle w:val="SDLCode"/>
      </w:pPr>
      <w:r w:rsidRPr="00E56598">
        <w:rPr>
          <w:lang w:val="en-GB"/>
        </w:rPr>
        <w:t>123</w:t>
      </w:r>
      <w:r w:rsidRPr="00E56598">
        <w:t>E</w:t>
      </w:r>
      <w:r w:rsidRPr="00E56598">
        <w:rPr>
          <w:lang w:val="en-GB"/>
        </w:rPr>
        <w:t>67</w:t>
      </w:r>
      <w:r w:rsidRPr="00E56598">
        <w:t xml:space="preserve"> </w:t>
      </w:r>
      <w:r w:rsidR="000C6303">
        <w:t xml:space="preserve">  </w:t>
      </w:r>
      <w:r w:rsidRPr="00E56598">
        <w:t>// uppercase E is illegal</w:t>
      </w:r>
    </w:p>
    <w:p w14:paraId="4ED807DF" w14:textId="77777777" w:rsidR="001851AD" w:rsidRDefault="001851AD" w:rsidP="00E56598">
      <w:pPr>
        <w:pStyle w:val="SDLCode"/>
      </w:pPr>
      <w:r>
        <w:t>00</w:t>
      </w:r>
      <w:r w:rsidRPr="008F4E31">
        <w:rPr>
          <w:lang w:val="en-GB"/>
        </w:rPr>
        <w:t>123</w:t>
      </w:r>
      <w:r>
        <w:t>e</w:t>
      </w:r>
      <w:r w:rsidRPr="008F4E31">
        <w:rPr>
          <w:lang w:val="en-GB"/>
        </w:rPr>
        <w:t>67</w:t>
      </w:r>
      <w:r w:rsidRPr="008F4E31">
        <w:t xml:space="preserve"> // </w:t>
      </w:r>
      <w:r>
        <w:t>leading zeroes are illegal</w:t>
      </w:r>
    </w:p>
    <w:p w14:paraId="567DAE1C" w14:textId="7DE60FC4" w:rsidR="00ED58BB" w:rsidRDefault="001851AD" w:rsidP="0094537D">
      <w:pPr>
        <w:pStyle w:val="SDLCode"/>
      </w:pPr>
      <w:r w:rsidRPr="008F4E31">
        <w:rPr>
          <w:lang w:val="en-GB"/>
        </w:rPr>
        <w:t>123</w:t>
      </w:r>
      <w:r>
        <w:t>e0</w:t>
      </w:r>
      <w:r w:rsidRPr="008F4E31">
        <w:rPr>
          <w:lang w:val="en-GB"/>
        </w:rPr>
        <w:t>67</w:t>
      </w:r>
      <w:r w:rsidR="000C6303">
        <w:t xml:space="preserve">  </w:t>
      </w:r>
      <w:r w:rsidRPr="008F4E31">
        <w:t xml:space="preserve">// </w:t>
      </w:r>
      <w:r>
        <w:t>leading zeroes are illegal</w:t>
      </w:r>
    </w:p>
    <w:p w14:paraId="7BD15253" w14:textId="77777777" w:rsidR="00A5063A" w:rsidRDefault="00A5063A" w:rsidP="0094537D">
      <w:pPr>
        <w:pStyle w:val="SDLCode"/>
      </w:pPr>
    </w:p>
    <w:p w14:paraId="538477B6" w14:textId="59B0D3D8" w:rsidR="002C624C" w:rsidRDefault="002C624C" w:rsidP="000F7A18">
      <w:pPr>
        <w:pStyle w:val="Heading2"/>
      </w:pPr>
      <w:bookmarkStart w:id="159" w:name="_Ref158196734"/>
      <w:bookmarkStart w:id="160" w:name="_Toc165642482"/>
      <w:r>
        <w:t>String</w:t>
      </w:r>
      <w:r w:rsidRPr="00C16229">
        <w:t xml:space="preserve"> </w:t>
      </w:r>
      <w:r>
        <w:t xml:space="preserve">literal </w:t>
      </w:r>
      <w:r w:rsidRPr="00C16229">
        <w:t>values</w:t>
      </w:r>
      <w:bookmarkEnd w:id="159"/>
      <w:bookmarkEnd w:id="160"/>
    </w:p>
    <w:p w14:paraId="50E8F14D" w14:textId="1939C5F9" w:rsidR="00EC04DD" w:rsidRDefault="00EC04DD" w:rsidP="00EC04DD">
      <w:pPr>
        <w:pStyle w:val="BodyText"/>
        <w:rPr>
          <w:rFonts w:eastAsia="Times New Roman"/>
        </w:rPr>
      </w:pPr>
      <w:r>
        <w:rPr>
          <w:rFonts w:eastAsia="Times New Roman"/>
        </w:rPr>
        <w:t xml:space="preserve">String literal values can be defined </w:t>
      </w:r>
      <w:r w:rsidRPr="00282F49">
        <w:rPr>
          <w:rFonts w:eastAsia="Times New Roman"/>
        </w:rPr>
        <w:t xml:space="preserve">as a sequence of characters enclosed in </w:t>
      </w:r>
      <w:r w:rsidRPr="00234E00">
        <w:rPr>
          <w:rFonts w:eastAsia="Times New Roman"/>
        </w:rPr>
        <w:t xml:space="preserve">double </w:t>
      </w:r>
      <w:r w:rsidRPr="00282F49">
        <w:rPr>
          <w:rFonts w:eastAsia="Times New Roman"/>
        </w:rPr>
        <w:t xml:space="preserve">quotation marks </w:t>
      </w:r>
      <w:r w:rsidR="00B15926" w:rsidRPr="00282F49">
        <w:rPr>
          <w:rFonts w:eastAsia="Times New Roman"/>
        </w:rPr>
        <w:t>(</w:t>
      </w:r>
      <w:r w:rsidR="00234E00">
        <w:rPr>
          <w:rFonts w:eastAsia="Times New Roman"/>
        </w:rPr>
        <w:t xml:space="preserve">e.g. </w:t>
      </w:r>
      <w:r w:rsidR="001A1037">
        <w:rPr>
          <w:rFonts w:ascii="Courier New" w:eastAsia="Times New Roman" w:hAnsi="Courier New" w:cs="Courier New"/>
          <w:b/>
          <w:bCs/>
        </w:rPr>
        <w:t>"</w:t>
      </w:r>
      <w:r w:rsidR="00234E00">
        <w:rPr>
          <w:rFonts w:eastAsia="Times New Roman"/>
        </w:rPr>
        <w:t xml:space="preserve"> </w:t>
      </w:r>
      <w:r>
        <w:rPr>
          <w:rFonts w:eastAsia="Times New Roman"/>
        </w:rPr>
        <w:t>and</w:t>
      </w:r>
      <w:r w:rsidRPr="00282F49">
        <w:rPr>
          <w:rFonts w:eastAsia="Times New Roman"/>
        </w:rPr>
        <w:t xml:space="preserve"> </w:t>
      </w:r>
      <w:r w:rsidR="001A1037">
        <w:rPr>
          <w:rFonts w:ascii="Courier New" w:eastAsia="Times New Roman" w:hAnsi="Courier New" w:cs="Courier New"/>
          <w:b/>
          <w:bCs/>
        </w:rPr>
        <w:t>"</w:t>
      </w:r>
      <w:r w:rsidRPr="00234E00">
        <w:rPr>
          <w:rFonts w:eastAsia="Times New Roman"/>
        </w:rPr>
        <w:t>)</w:t>
      </w:r>
      <w:r w:rsidR="00B15926">
        <w:rPr>
          <w:rFonts w:eastAsia="Times New Roman"/>
        </w:rPr>
        <w:t xml:space="preserve"> </w:t>
      </w:r>
      <w:r>
        <w:rPr>
          <w:rFonts w:eastAsia="Times New Roman"/>
        </w:rPr>
        <w:t xml:space="preserve">with an </w:t>
      </w:r>
      <w:r w:rsidR="00F21940">
        <w:rPr>
          <w:rFonts w:eastAsia="Times New Roman"/>
        </w:rPr>
        <w:t xml:space="preserve">optional </w:t>
      </w:r>
      <w:r w:rsidRPr="00C73BB5">
        <w:rPr>
          <w:rFonts w:eastAsia="Times New Roman" w:cstheme="minorHAnsi"/>
        </w:rPr>
        <w:t>encoding</w:t>
      </w:r>
      <w:r>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r w:rsidR="008D5B53">
        <w:rPr>
          <w:rFonts w:eastAsia="Times New Roman"/>
        </w:rPr>
        <w:t xml:space="preserve"> Lack of an encoding prefix indicates usage of the basic SDL character set.</w:t>
      </w:r>
    </w:p>
    <w:p w14:paraId="7C878485" w14:textId="77777777" w:rsidR="0009358E" w:rsidRDefault="008D5B53" w:rsidP="00BD4BCF">
      <w:pPr>
        <w:pStyle w:val="BodyText"/>
      </w:pPr>
      <w:r w:rsidRPr="00BD4BCF">
        <w:t xml:space="preserve">Literal string values may contain characters from the basic SDL character set, UTF-8 encoded multi-byte character for UTF-8 string values and UTF-16 encoded multi-byte character for UTF-16 string values. </w:t>
      </w:r>
      <w:r w:rsidR="0014637A" w:rsidRPr="00BD4BCF">
        <w:t xml:space="preserve">Literal string values </w:t>
      </w:r>
      <w:r w:rsidRPr="00BD4BCF">
        <w:t xml:space="preserve">may contain the space character. </w:t>
      </w:r>
      <w:r w:rsidR="0014637A" w:rsidRPr="00BD4BCF">
        <w:t>Literal string values shall not contain other white space characters such as tab or carriage return.</w:t>
      </w:r>
    </w:p>
    <w:p w14:paraId="6875FAAB" w14:textId="2FA5890D" w:rsidR="0009358E" w:rsidRPr="00BD4BCF" w:rsidRDefault="00181A54" w:rsidP="00BD4BCF">
      <w:pPr>
        <w:pStyle w:val="BodyText"/>
      </w:pPr>
      <w:r w:rsidRPr="00BD4BCF">
        <w:t xml:space="preserve">The following are valid </w:t>
      </w:r>
      <w:r w:rsidR="00871906" w:rsidRPr="00BD4BCF">
        <w:t>string</w:t>
      </w:r>
      <w:r w:rsidRPr="00BD4BCF">
        <w:t xml:space="preserve"> literal values:</w:t>
      </w:r>
    </w:p>
    <w:p w14:paraId="00A94207" w14:textId="77777777" w:rsidR="00181A54" w:rsidRPr="006D1923" w:rsidRDefault="00181A54" w:rsidP="00181A54">
      <w:pPr>
        <w:pStyle w:val="Example"/>
      </w:pPr>
      <w:r w:rsidRPr="006D1923">
        <w:t xml:space="preserve">EXAMPLE </w:t>
      </w:r>
      <w:r>
        <w:t xml:space="preserve">1 </w:t>
      </w:r>
      <w:r w:rsidRPr="006D1923">
        <w:sym w:font="Symbol" w:char="F0BE"/>
      </w:r>
    </w:p>
    <w:p w14:paraId="7856AE54" w14:textId="656A76F0" w:rsidR="00181A54" w:rsidRPr="00234E00" w:rsidRDefault="001A1037" w:rsidP="00181A54">
      <w:pPr>
        <w:pStyle w:val="SDLCode"/>
      </w:pPr>
      <w:r>
        <w:t>"</w:t>
      </w:r>
      <w:r w:rsidR="00C47A44" w:rsidRPr="00234E00">
        <w:t xml:space="preserve">hello </w:t>
      </w:r>
      <w:r w:rsidR="00C47A44" w:rsidRPr="00234E00">
        <w:rPr>
          <w:lang w:val="en-GB"/>
        </w:rPr>
        <w:t>world</w:t>
      </w:r>
      <w:r w:rsidR="00110C61" w:rsidRPr="00234E00">
        <w:t xml:space="preserve">    </w:t>
      </w:r>
      <w:r>
        <w:t>"</w:t>
      </w:r>
      <w:r w:rsidR="00AE18C9" w:rsidRPr="00234E00">
        <w:t xml:space="preserve"> </w:t>
      </w:r>
      <w:r w:rsidR="00110C61" w:rsidRPr="00234E00">
        <w:t>// basic character set</w:t>
      </w:r>
    </w:p>
    <w:p w14:paraId="306AB7AA" w14:textId="76A159D8" w:rsidR="00181A54" w:rsidRPr="00234E00" w:rsidRDefault="00110C61" w:rsidP="00181A54">
      <w:pPr>
        <w:pStyle w:val="SDLCode"/>
      </w:pPr>
      <w:r w:rsidRPr="00234E00">
        <w:t>u8</w:t>
      </w:r>
      <w:r w:rsidR="001A1037">
        <w:t>"</w:t>
      </w:r>
      <w:r w:rsidRPr="00234E00">
        <w:t xml:space="preserve">hello </w:t>
      </w:r>
      <w:r w:rsidRPr="00234E00">
        <w:rPr>
          <w:lang w:val="en-GB"/>
        </w:rPr>
        <w:t>world §</w:t>
      </w:r>
      <w:r w:rsidR="001A1037">
        <w:t>"</w:t>
      </w:r>
      <w:r w:rsidRPr="00234E00">
        <w:t xml:space="preserve"> // UTF-8 encoded characters</w:t>
      </w:r>
    </w:p>
    <w:p w14:paraId="398BE539" w14:textId="374422E9" w:rsidR="00110C61" w:rsidRDefault="00110C61" w:rsidP="00110C61">
      <w:pPr>
        <w:pStyle w:val="SDLCode"/>
      </w:pPr>
      <w:r w:rsidRPr="00234E00">
        <w:t>u</w:t>
      </w:r>
      <w:r w:rsidR="001A1037">
        <w:t>"</w:t>
      </w:r>
      <w:r w:rsidRPr="00234E00">
        <w:t xml:space="preserve">hello </w:t>
      </w:r>
      <w:r w:rsidRPr="00234E00">
        <w:rPr>
          <w:lang w:val="en-GB"/>
        </w:rPr>
        <w:t>world §</w:t>
      </w:r>
      <w:r w:rsidR="001A1037">
        <w:t>"</w:t>
      </w:r>
      <w:r w:rsidRPr="00234E00">
        <w:t xml:space="preserve">  // UTF-16 encoded characters</w:t>
      </w:r>
    </w:p>
    <w:p w14:paraId="79202C23" w14:textId="77777777" w:rsidR="00110C61" w:rsidRDefault="00110C61" w:rsidP="00181A54">
      <w:pPr>
        <w:pStyle w:val="SDLCode"/>
      </w:pPr>
    </w:p>
    <w:p w14:paraId="50D7866C" w14:textId="0B412FBB" w:rsidR="00AE18C9" w:rsidRDefault="00110C61" w:rsidP="006B3BB5">
      <w:pPr>
        <w:pStyle w:val="BodyText"/>
      </w:pPr>
      <w:r>
        <w:t xml:space="preserve">The following </w:t>
      </w:r>
      <w:r w:rsidR="00776156">
        <w:t>are</w:t>
      </w:r>
      <w:r w:rsidRPr="001A1741">
        <w:t xml:space="preserve"> </w:t>
      </w:r>
      <w:r w:rsidRPr="00CC69EC">
        <w:t>invalid specification</w:t>
      </w:r>
      <w:r w:rsidR="00776156">
        <w:t>s</w:t>
      </w:r>
      <w:r>
        <w:t>:</w:t>
      </w:r>
    </w:p>
    <w:p w14:paraId="0206B18C" w14:textId="5788AD1F" w:rsidR="00110C61" w:rsidRPr="00AE18C9" w:rsidRDefault="00110C61" w:rsidP="00AE18C9">
      <w:pPr>
        <w:pStyle w:val="Example"/>
      </w:pPr>
      <w:r w:rsidRPr="00AE18C9">
        <w:t xml:space="preserve">EXAMPLE </w:t>
      </w:r>
      <w:r w:rsidR="009C4F33" w:rsidRPr="00AE18C9">
        <w:t>2</w:t>
      </w:r>
      <w:r w:rsidRPr="00AE18C9">
        <w:t xml:space="preserve"> </w:t>
      </w:r>
      <w:r w:rsidRPr="00AE18C9">
        <w:sym w:font="Symbol" w:char="F0BE"/>
      </w:r>
    </w:p>
    <w:p w14:paraId="724EC2A0" w14:textId="01C74D2F" w:rsidR="00110C61" w:rsidRPr="00234E00" w:rsidRDefault="001A1037" w:rsidP="00110C61">
      <w:pPr>
        <w:pStyle w:val="SDLCode"/>
      </w:pPr>
      <w:r>
        <w:t>"</w:t>
      </w:r>
      <w:r w:rsidR="00110C61" w:rsidRPr="00234E00">
        <w:t xml:space="preserve">hello </w:t>
      </w:r>
      <w:r w:rsidR="00776156">
        <w:t xml:space="preserve">    </w:t>
      </w:r>
      <w:r w:rsidR="00CC4FD0">
        <w:t xml:space="preserve">       </w:t>
      </w:r>
      <w:r w:rsidR="00776156" w:rsidRPr="00234E00">
        <w:t>//</w:t>
      </w:r>
      <w:r w:rsidR="00776156" w:rsidRPr="00C5371E">
        <w:t xml:space="preserve"> </w:t>
      </w:r>
      <w:r w:rsidR="00776156" w:rsidRPr="00234E00">
        <w:t>illegal carriage return</w:t>
      </w:r>
      <w:r w:rsidR="00776156">
        <w:t xml:space="preserve"> character within...</w:t>
      </w:r>
    </w:p>
    <w:p w14:paraId="425F9052" w14:textId="42822C0D" w:rsidR="00110C61" w:rsidRDefault="00110C61" w:rsidP="0009358E">
      <w:pPr>
        <w:pStyle w:val="SDLCode"/>
      </w:pPr>
      <w:r w:rsidRPr="00234E00">
        <w:rPr>
          <w:lang w:val="en-GB"/>
        </w:rPr>
        <w:t>world</w:t>
      </w:r>
      <w:r w:rsidR="001A1037">
        <w:t>"</w:t>
      </w:r>
      <w:r w:rsidRPr="00234E00">
        <w:t xml:space="preserve">     </w:t>
      </w:r>
      <w:r w:rsidR="00CC4FD0">
        <w:t xml:space="preserve">       </w:t>
      </w:r>
      <w:r w:rsidRPr="00234E00">
        <w:t xml:space="preserve">// </w:t>
      </w:r>
      <w:r w:rsidR="00CC4FD0">
        <w:t>...</w:t>
      </w:r>
      <w:r w:rsidRPr="00234E00">
        <w:t xml:space="preserve"> string literal value</w:t>
      </w:r>
    </w:p>
    <w:p w14:paraId="203FEA51" w14:textId="72ABB9B8" w:rsidR="00776156" w:rsidRPr="00234E00" w:rsidRDefault="001A1037" w:rsidP="00776156">
      <w:pPr>
        <w:pStyle w:val="SDLCode"/>
      </w:pPr>
      <w:r>
        <w:t>"</w:t>
      </w:r>
      <w:r w:rsidR="00776156" w:rsidRPr="00234E00">
        <w:t xml:space="preserve">hello </w:t>
      </w:r>
      <w:r w:rsidR="00776156" w:rsidRPr="00234E00">
        <w:rPr>
          <w:lang w:val="en-GB"/>
        </w:rPr>
        <w:t>world §</w:t>
      </w:r>
      <w:r>
        <w:t>"</w:t>
      </w:r>
      <w:r w:rsidR="00776156" w:rsidRPr="00234E00">
        <w:t xml:space="preserve"> </w:t>
      </w:r>
      <w:r w:rsidR="00776156">
        <w:t xml:space="preserve">  </w:t>
      </w:r>
      <w:r w:rsidR="00776156" w:rsidRPr="00234E00">
        <w:t xml:space="preserve">// </w:t>
      </w:r>
      <w:r w:rsidR="00776156">
        <w:t xml:space="preserve">illegal </w:t>
      </w:r>
      <w:r w:rsidR="00776156" w:rsidRPr="00234E00">
        <w:t>UTF-8 encoded characters</w:t>
      </w:r>
      <w:r w:rsidR="00776156">
        <w:t xml:space="preserve"> in non UTF-8 string literal</w:t>
      </w:r>
    </w:p>
    <w:p w14:paraId="7D8FAF85" w14:textId="77777777" w:rsidR="0009358E" w:rsidRDefault="0009358E" w:rsidP="00BD4BCF">
      <w:pPr>
        <w:pStyle w:val="SDLCode"/>
      </w:pPr>
    </w:p>
    <w:p w14:paraId="2DBC4077" w14:textId="614FC978" w:rsidR="00776156" w:rsidRPr="00BD4BCF" w:rsidRDefault="00776156" w:rsidP="00776156">
      <w:pPr>
        <w:pStyle w:val="BodyText"/>
      </w:pPr>
      <w:r>
        <w:t xml:space="preserve">To allow the usage of the </w:t>
      </w:r>
      <w:r w:rsidR="001A1037">
        <w:t>double</w:t>
      </w:r>
      <w:r>
        <w:t xml:space="preserve"> quote character (i.e. ‘</w:t>
      </w:r>
      <w:r w:rsidR="001A1037">
        <w:rPr>
          <w:rFonts w:ascii="Courier New" w:hAnsi="Courier New" w:cs="Courier New"/>
          <w:b/>
          <w:bCs/>
        </w:rPr>
        <w:t>"</w:t>
      </w:r>
      <w:r>
        <w:t xml:space="preserve">’) </w:t>
      </w:r>
      <w:r w:rsidR="001A1037">
        <w:t xml:space="preserve">as a literal string value </w:t>
      </w:r>
      <w:r>
        <w:t xml:space="preserve">within a pair of </w:t>
      </w:r>
      <w:r w:rsidR="001A1037">
        <w:t>double</w:t>
      </w:r>
      <w:r>
        <w:t xml:space="preserve"> quotation marks (which are used to demarcate the literal string) the escape sequence </w:t>
      </w:r>
      <w:r w:rsidRPr="006B3BB5">
        <w:rPr>
          <w:rFonts w:ascii="Courier New" w:hAnsi="Courier New" w:cs="Courier New"/>
          <w:b/>
          <w:bCs/>
        </w:rPr>
        <w:t>\</w:t>
      </w:r>
      <w:r w:rsidR="001A1037">
        <w:rPr>
          <w:rFonts w:ascii="Courier New" w:hAnsi="Courier New" w:cs="Courier New"/>
          <w:b/>
          <w:bCs/>
        </w:rPr>
        <w:t>"</w:t>
      </w:r>
      <w:r>
        <w:t xml:space="preserve"> is defined to mean the character </w:t>
      </w:r>
      <w:r w:rsidR="001A1037">
        <w:rPr>
          <w:rFonts w:ascii="Courier New" w:hAnsi="Courier New" w:cs="Courier New"/>
          <w:b/>
          <w:bCs/>
        </w:rPr>
        <w:t>"</w:t>
      </w:r>
      <w:r>
        <w:t>. For example</w:t>
      </w:r>
      <w:r w:rsidRPr="00BD4BCF">
        <w:t>:</w:t>
      </w:r>
    </w:p>
    <w:p w14:paraId="2A01E8C7" w14:textId="77777777" w:rsidR="00776156" w:rsidRPr="006D1923" w:rsidRDefault="00776156" w:rsidP="00776156">
      <w:pPr>
        <w:pStyle w:val="Example"/>
      </w:pPr>
      <w:r w:rsidRPr="006D1923">
        <w:t xml:space="preserve">EXAMPLE </w:t>
      </w:r>
      <w:r>
        <w:t xml:space="preserve">3 </w:t>
      </w:r>
      <w:r w:rsidRPr="006D1923">
        <w:sym w:font="Symbol" w:char="F0BE"/>
      </w:r>
    </w:p>
    <w:p w14:paraId="264BE213" w14:textId="19FABDF9" w:rsidR="00776156" w:rsidRPr="00234E00" w:rsidRDefault="001A1037" w:rsidP="00776156">
      <w:pPr>
        <w:pStyle w:val="SDLCode"/>
      </w:pPr>
      <w:r>
        <w:t>"</w:t>
      </w:r>
      <w:r w:rsidR="00776156">
        <w:t>It</w:t>
      </w:r>
      <w:r>
        <w:t xml:space="preserve"> is</w:t>
      </w:r>
      <w:r w:rsidR="00776156" w:rsidRPr="00234E00">
        <w:t xml:space="preserve"> </w:t>
      </w:r>
      <w:r>
        <w:t>\"</w:t>
      </w:r>
      <w:r w:rsidR="00776156">
        <w:t>good</w:t>
      </w:r>
      <w:r>
        <w:t>\""</w:t>
      </w:r>
      <w:r w:rsidR="00776156" w:rsidRPr="00234E00">
        <w:t xml:space="preserve"> // </w:t>
      </w:r>
      <w:r w:rsidR="00776156">
        <w:t>to be interpreted as: It</w:t>
      </w:r>
      <w:r>
        <w:t xml:space="preserve"> i</w:t>
      </w:r>
      <w:r w:rsidR="00776156">
        <w:t xml:space="preserve">s </w:t>
      </w:r>
      <w:r>
        <w:t>"</w:t>
      </w:r>
      <w:r w:rsidR="00776156">
        <w:t>good</w:t>
      </w:r>
      <w:r>
        <w:t>"</w:t>
      </w:r>
    </w:p>
    <w:p w14:paraId="4F2DDE76" w14:textId="77777777" w:rsidR="00776156" w:rsidRPr="00BD4BCF" w:rsidRDefault="00776156" w:rsidP="00BD4BCF">
      <w:pPr>
        <w:pStyle w:val="SDLCode"/>
      </w:pPr>
    </w:p>
    <w:p w14:paraId="0BC86154" w14:textId="49C0B93F" w:rsidR="00EC04DD" w:rsidRPr="00871906" w:rsidRDefault="008D5B53" w:rsidP="00EC04DD">
      <w:pPr>
        <w:pStyle w:val="BodyText"/>
      </w:pPr>
      <w:r w:rsidRPr="00BD4BCF">
        <w:t>To aid in visual formatting of an SDL specification, a</w:t>
      </w:r>
      <w:r w:rsidR="00EC04DD" w:rsidRPr="00BD4BCF">
        <w:t xml:space="preserve">djacent string literal tokens </w:t>
      </w:r>
      <w:r w:rsidRPr="00BD4BCF">
        <w:t xml:space="preserve">should be considered as </w:t>
      </w:r>
      <w:r w:rsidR="00EC04DD" w:rsidRPr="00BD4BCF">
        <w:t xml:space="preserve"> concatenated</w:t>
      </w:r>
      <w:r w:rsidRPr="00871906">
        <w:t xml:space="preserve"> values. For example, the following are equivalent:</w:t>
      </w:r>
    </w:p>
    <w:p w14:paraId="6D417FE5" w14:textId="749AF1CF" w:rsidR="008D5B53" w:rsidRPr="00871906" w:rsidRDefault="008D5B53" w:rsidP="008D5B53">
      <w:pPr>
        <w:pStyle w:val="Example"/>
      </w:pPr>
      <w:r w:rsidRPr="00871906">
        <w:t xml:space="preserve">EXAMPLE </w:t>
      </w:r>
      <w:r w:rsidR="008D71BB">
        <w:t xml:space="preserve">4 </w:t>
      </w:r>
      <w:r w:rsidRPr="00871906">
        <w:sym w:font="Symbol" w:char="F0BE"/>
      </w:r>
    </w:p>
    <w:p w14:paraId="04D45C92" w14:textId="3A3286A0" w:rsidR="008D5B53" w:rsidRPr="00E42748" w:rsidRDefault="001A1037" w:rsidP="008D5B53">
      <w:pPr>
        <w:pStyle w:val="SDLCode"/>
      </w:pPr>
      <w:r>
        <w:t>"</w:t>
      </w:r>
      <w:r w:rsidR="008D5B53" w:rsidRPr="00E42748">
        <w:t>hello world</w:t>
      </w:r>
      <w:r>
        <w:t>"</w:t>
      </w:r>
    </w:p>
    <w:p w14:paraId="649B7CE7" w14:textId="1BA5AE85" w:rsidR="008D5B53" w:rsidRDefault="001A1037" w:rsidP="008D5B53">
      <w:pPr>
        <w:pStyle w:val="SDLCode"/>
      </w:pPr>
      <w:r>
        <w:t>"</w:t>
      </w:r>
      <w:r w:rsidR="008D5B53" w:rsidRPr="00E42748">
        <w:t>hello</w:t>
      </w:r>
      <w:r>
        <w:t>"</w:t>
      </w:r>
      <w:r w:rsidR="008D5B53" w:rsidRPr="00E42748">
        <w:t xml:space="preserve"> </w:t>
      </w:r>
      <w:r w:rsidR="00871906" w:rsidRPr="00E42748">
        <w:t xml:space="preserve"> </w:t>
      </w:r>
      <w:r>
        <w:t>"</w:t>
      </w:r>
      <w:r w:rsidR="00871906" w:rsidRPr="00E42748">
        <w:t xml:space="preserve"> </w:t>
      </w:r>
      <w:r w:rsidR="008D5B53" w:rsidRPr="00E42748">
        <w:t>world</w:t>
      </w:r>
      <w:r>
        <w:t>"</w:t>
      </w:r>
    </w:p>
    <w:p w14:paraId="5DD2F011" w14:textId="77777777" w:rsidR="00CD1447" w:rsidRDefault="00CD1447" w:rsidP="008D5B53">
      <w:pPr>
        <w:pStyle w:val="SDLCode"/>
      </w:pPr>
    </w:p>
    <w:p w14:paraId="170D8811" w14:textId="0C0A8E42" w:rsidR="002F4111" w:rsidRPr="00871906" w:rsidRDefault="002F4111" w:rsidP="002F4111">
      <w:pPr>
        <w:pStyle w:val="BodyText"/>
      </w:pPr>
      <w:r>
        <w:t>String literal</w:t>
      </w:r>
      <w:r w:rsidR="00013174">
        <w:t xml:space="preserve"> token</w:t>
      </w:r>
      <w:r>
        <w:t>s on sequential lines should also be considered concatenated. For example, the following is equivalent to the previous examples</w:t>
      </w:r>
      <w:r w:rsidRPr="00871906">
        <w:t>:</w:t>
      </w:r>
    </w:p>
    <w:p w14:paraId="7D29C29F" w14:textId="5ED0C6CA" w:rsidR="002F4111" w:rsidRPr="00871906" w:rsidRDefault="002F4111" w:rsidP="002F4111">
      <w:pPr>
        <w:pStyle w:val="Example"/>
      </w:pPr>
      <w:r w:rsidRPr="00871906">
        <w:t xml:space="preserve">EXAMPLE </w:t>
      </w:r>
      <w:r w:rsidR="008D71BB">
        <w:t>5</w:t>
      </w:r>
      <w:r>
        <w:t xml:space="preserve"> </w:t>
      </w:r>
      <w:r w:rsidRPr="00871906">
        <w:sym w:font="Symbol" w:char="F0BE"/>
      </w:r>
    </w:p>
    <w:p w14:paraId="1E68F253" w14:textId="2F648A84" w:rsidR="002F4111" w:rsidRPr="00BB51BB" w:rsidRDefault="001A1037" w:rsidP="002F4111">
      <w:pPr>
        <w:pStyle w:val="SDLCode"/>
      </w:pPr>
      <w:r>
        <w:t>"</w:t>
      </w:r>
      <w:r w:rsidR="002F4111" w:rsidRPr="00BB51BB">
        <w:t>hello</w:t>
      </w:r>
      <w:r>
        <w:t>"</w:t>
      </w:r>
    </w:p>
    <w:p w14:paraId="47ED62A2" w14:textId="338A56BF" w:rsidR="002F4111" w:rsidRDefault="001A1037" w:rsidP="002F4111">
      <w:pPr>
        <w:pStyle w:val="SDLCode"/>
      </w:pPr>
      <w:r>
        <w:t>"</w:t>
      </w:r>
      <w:r w:rsidR="002F4111" w:rsidRPr="00BB51BB">
        <w:t xml:space="preserve"> world</w:t>
      </w:r>
      <w:r>
        <w:t>"</w:t>
      </w:r>
    </w:p>
    <w:p w14:paraId="5D2122C4" w14:textId="77777777" w:rsidR="002F4111" w:rsidRDefault="002F4111" w:rsidP="002F4111">
      <w:pPr>
        <w:pStyle w:val="SDLCode"/>
      </w:pPr>
    </w:p>
    <w:p w14:paraId="590D3CB6" w14:textId="3B0DBDF0" w:rsidR="008D5B53" w:rsidRDefault="008D5B53" w:rsidP="00EC04DD">
      <w:pPr>
        <w:pStyle w:val="BodyText"/>
      </w:pPr>
      <w:r>
        <w:t xml:space="preserve">It is illegal to place non-compatible string literal tokens adjacent to each other. For example these are </w:t>
      </w:r>
      <w:r w:rsidRPr="00CC69EC">
        <w:t>invalid specifications</w:t>
      </w:r>
      <w:r>
        <w:t>:</w:t>
      </w:r>
    </w:p>
    <w:p w14:paraId="07E50381" w14:textId="2AA06FC6" w:rsidR="008D5B53" w:rsidRPr="00E01F0A" w:rsidRDefault="008D5B53" w:rsidP="008D5B53">
      <w:pPr>
        <w:pStyle w:val="Example"/>
        <w:rPr>
          <w:rFonts w:ascii="Nyala" w:hAnsi="Nyala"/>
        </w:rPr>
      </w:pPr>
      <w:r w:rsidRPr="006D1923">
        <w:t xml:space="preserve">EXAMPLE </w:t>
      </w:r>
      <w:r w:rsidR="008D71BB">
        <w:t>6</w:t>
      </w:r>
      <w:r w:rsidR="00AE6CA1">
        <w:t xml:space="preserve"> </w:t>
      </w:r>
      <w:r w:rsidRPr="006D1923">
        <w:sym w:font="Symbol" w:char="F0BE"/>
      </w:r>
    </w:p>
    <w:p w14:paraId="1708A714" w14:textId="049F4A39" w:rsidR="008D5B53" w:rsidRPr="00667BAC" w:rsidRDefault="008D5B53" w:rsidP="008D5B53">
      <w:pPr>
        <w:pStyle w:val="SDLCode"/>
      </w:pPr>
      <w:r w:rsidRPr="00667BAC">
        <w:t>u8</w:t>
      </w:r>
      <w:r w:rsidR="001A1037">
        <w:t>"</w:t>
      </w:r>
      <w:r w:rsidRPr="00667BAC">
        <w:t>hello</w:t>
      </w:r>
      <w:r w:rsidR="001A1037">
        <w:t>"</w:t>
      </w:r>
      <w:r w:rsidRPr="00667BAC">
        <w:t xml:space="preserve"> u</w:t>
      </w:r>
      <w:r w:rsidR="001A1037">
        <w:t>"</w:t>
      </w:r>
      <w:r w:rsidRPr="00667BAC">
        <w:t>world</w:t>
      </w:r>
      <w:r w:rsidR="001A1037">
        <w:t>"</w:t>
      </w:r>
      <w:r w:rsidRPr="00667BAC">
        <w:t xml:space="preserve"> // illegal concatenation of UTF-8 and UTF-16 values</w:t>
      </w:r>
    </w:p>
    <w:p w14:paraId="59B0A163" w14:textId="1D4AE31D" w:rsidR="008D5B53" w:rsidRDefault="008D5B53" w:rsidP="008D5B53">
      <w:pPr>
        <w:pStyle w:val="SDLCode"/>
      </w:pPr>
      <w:r w:rsidRPr="00667BAC">
        <w:t>u8</w:t>
      </w:r>
      <w:r w:rsidR="001A1037">
        <w:t>"</w:t>
      </w:r>
      <w:r w:rsidRPr="00667BAC">
        <w:t>hello</w:t>
      </w:r>
      <w:r w:rsidR="001A1037">
        <w:t>"</w:t>
      </w:r>
      <w:r w:rsidRPr="00667BAC">
        <w:t xml:space="preserve"> </w:t>
      </w:r>
      <w:r w:rsidR="001A1037">
        <w:t>"</w:t>
      </w:r>
      <w:r w:rsidRPr="00667BAC">
        <w:t>world</w:t>
      </w:r>
      <w:r w:rsidR="001A1037">
        <w:t>"</w:t>
      </w:r>
      <w:r w:rsidRPr="00667BAC">
        <w:t xml:space="preserve"> </w:t>
      </w:r>
      <w:r w:rsidR="00AE18C9" w:rsidRPr="00667BAC">
        <w:t xml:space="preserve"> </w:t>
      </w:r>
      <w:r w:rsidRPr="00667BAC">
        <w:t>// illegal concatenation of UTF-8 and basic character values</w:t>
      </w:r>
    </w:p>
    <w:p w14:paraId="34FBD7A4" w14:textId="77777777" w:rsidR="001C18A0" w:rsidRDefault="001C18A0" w:rsidP="00AD5F93">
      <w:pPr>
        <w:rPr>
          <w:rFonts w:eastAsia="MS Mincho"/>
          <w:highlight w:val="cyan"/>
          <w:lang w:eastAsia="ja-JP"/>
        </w:rPr>
      </w:pPr>
    </w:p>
    <w:p w14:paraId="063C429E" w14:textId="5D2EB43A" w:rsidR="000C057B" w:rsidRDefault="00BD4BCF" w:rsidP="00BD4BCF">
      <w:pPr>
        <w:pStyle w:val="BodyText"/>
        <w:rPr>
          <w:lang w:eastAsia="ko-KR"/>
        </w:rPr>
      </w:pPr>
      <w:r w:rsidRPr="00BD4BCF">
        <w:lastRenderedPageBreak/>
        <w:t xml:space="preserve">Universal character names may be used in string literals to designate characters that are not in the basic character set </w:t>
      </w:r>
      <w:r w:rsidR="008D71BB">
        <w:t>or</w:t>
      </w:r>
      <w:r w:rsidR="008D71BB" w:rsidRPr="00BD4BCF">
        <w:t xml:space="preserve"> </w:t>
      </w:r>
      <w:r w:rsidRPr="00BD4BCF">
        <w:t xml:space="preserve">may not be printable. </w:t>
      </w:r>
      <w:r>
        <w:t>A u</w:t>
      </w:r>
      <w:r w:rsidRPr="00BD4BCF">
        <w:t xml:space="preserve">niversal character name </w:t>
      </w:r>
      <w:r w:rsidR="000C057B">
        <w:rPr>
          <w:lang w:eastAsia="ko-KR"/>
        </w:rPr>
        <w:t xml:space="preserve">can be defined using </w:t>
      </w:r>
      <w:r>
        <w:rPr>
          <w:lang w:eastAsia="ko-KR"/>
        </w:rPr>
        <w:t xml:space="preserve">4 </w:t>
      </w:r>
      <w:r w:rsidR="000C057B">
        <w:rPr>
          <w:lang w:eastAsia="ko-KR"/>
        </w:rPr>
        <w:t>digits</w:t>
      </w:r>
      <w:r>
        <w:rPr>
          <w:lang w:eastAsia="ko-KR"/>
        </w:rPr>
        <w:t xml:space="preserve"> prefixed with </w:t>
      </w:r>
      <w:r w:rsidRPr="00484A9A">
        <w:rPr>
          <w:rFonts w:ascii="Courier New" w:hAnsi="Courier New" w:cs="Courier New"/>
          <w:b/>
          <w:bCs/>
          <w:lang w:eastAsia="ko-KR"/>
        </w:rPr>
        <w:t>\u</w:t>
      </w:r>
      <w:r>
        <w:rPr>
          <w:lang w:eastAsia="ko-KR"/>
        </w:rPr>
        <w:t xml:space="preserve"> or 8 digits prefixed with </w:t>
      </w:r>
      <w:r w:rsidRPr="00484A9A">
        <w:rPr>
          <w:rFonts w:ascii="Courier New" w:hAnsi="Courier New" w:cs="Courier New"/>
          <w:b/>
          <w:bCs/>
          <w:lang w:eastAsia="ko-KR"/>
        </w:rPr>
        <w:t>\U</w:t>
      </w:r>
      <w:r>
        <w:rPr>
          <w:lang w:eastAsia="ko-KR"/>
        </w:rPr>
        <w:t xml:space="preserve"> </w:t>
      </w:r>
      <w:r w:rsidRPr="00BD4BCF">
        <w:t>(as specified by ISO/IEC 10646)</w:t>
      </w:r>
      <w:r w:rsidR="000C057B">
        <w:rPr>
          <w:lang w:eastAsia="ko-KR"/>
        </w:rPr>
        <w:t xml:space="preserve">. The following are valid </w:t>
      </w:r>
      <w:r w:rsidR="001C08DC">
        <w:rPr>
          <w:lang w:eastAsia="ko-KR"/>
        </w:rPr>
        <w:t>string literal values</w:t>
      </w:r>
      <w:r w:rsidR="000C057B">
        <w:rPr>
          <w:lang w:eastAsia="ko-KR"/>
        </w:rPr>
        <w:t>:</w:t>
      </w:r>
    </w:p>
    <w:p w14:paraId="50D44A8A" w14:textId="3CB631C1" w:rsidR="000C057B" w:rsidRPr="006D1923" w:rsidRDefault="000C057B" w:rsidP="000C057B">
      <w:pPr>
        <w:pStyle w:val="Example"/>
      </w:pPr>
      <w:r w:rsidRPr="006D1923">
        <w:t xml:space="preserve">EXAMPLE </w:t>
      </w:r>
      <w:r w:rsidR="008D71BB">
        <w:t>7</w:t>
      </w:r>
      <w:r w:rsidR="00AE6CA1">
        <w:t xml:space="preserve"> </w:t>
      </w:r>
      <w:r w:rsidRPr="006D1923">
        <w:sym w:font="Symbol" w:char="F0BE"/>
      </w:r>
    </w:p>
    <w:p w14:paraId="7B3C713D" w14:textId="639BB971" w:rsidR="000C057B" w:rsidRDefault="007671C9" w:rsidP="00197BF3">
      <w:pPr>
        <w:pStyle w:val="SDLCode"/>
      </w:pPr>
      <w:r>
        <w:t>u8</w:t>
      </w:r>
      <w:r w:rsidR="001A1037">
        <w:t>"</w:t>
      </w:r>
      <w:r w:rsidR="00E368F8">
        <w:t>\u1234</w:t>
      </w:r>
      <w:r w:rsidR="001A1037">
        <w:t>"</w:t>
      </w:r>
      <w:r w:rsidR="00197BF3">
        <w:tab/>
      </w:r>
      <w:r w:rsidR="00197BF3">
        <w:tab/>
      </w:r>
      <w:r w:rsidR="00197BF3">
        <w:tab/>
        <w:t xml:space="preserve">// </w:t>
      </w:r>
      <w:r w:rsidR="008D71BB">
        <w:t xml:space="preserve">to be </w:t>
      </w:r>
      <w:r w:rsidR="00197BF3">
        <w:t>interpreted as</w:t>
      </w:r>
      <w:r w:rsidR="00CC4FD0">
        <w:t>:</w:t>
      </w:r>
      <w:r w:rsidR="00197BF3">
        <w:t xml:space="preserve"> </w:t>
      </w:r>
      <w:r w:rsidR="00197BF3">
        <w:rPr>
          <w:rFonts w:ascii="Nyala" w:hAnsi="Nyala"/>
        </w:rPr>
        <w:t>ሴ</w:t>
      </w:r>
      <w:r w:rsidR="00197BF3">
        <w:t xml:space="preserve"> </w:t>
      </w:r>
    </w:p>
    <w:p w14:paraId="0E373F46" w14:textId="0D229762" w:rsidR="001C18A0" w:rsidRDefault="007671C9" w:rsidP="000C057B">
      <w:pPr>
        <w:pStyle w:val="SDLCode"/>
      </w:pPr>
      <w:r>
        <w:t>u</w:t>
      </w:r>
      <w:r w:rsidR="00FF0979">
        <w:t>8</w:t>
      </w:r>
      <w:r w:rsidR="001A1037">
        <w:t>"</w:t>
      </w:r>
      <w:r w:rsidR="00E368F8">
        <w:t>\</w:t>
      </w:r>
      <w:r w:rsidR="00E863AA">
        <w:t>U0000</w:t>
      </w:r>
      <w:r w:rsidR="00E368F8">
        <w:t>1234</w:t>
      </w:r>
      <w:r w:rsidR="001A1037">
        <w:t>"</w:t>
      </w:r>
      <w:r w:rsidR="00197BF3">
        <w:tab/>
        <w:t xml:space="preserve">// </w:t>
      </w:r>
      <w:r w:rsidR="008D71BB">
        <w:t xml:space="preserve">to be </w:t>
      </w:r>
      <w:r w:rsidR="00197BF3">
        <w:t>interpreted as</w:t>
      </w:r>
      <w:r w:rsidR="00CC4FD0">
        <w:t>:</w:t>
      </w:r>
      <w:r w:rsidR="00197BF3">
        <w:t xml:space="preserve"> </w:t>
      </w:r>
      <w:r w:rsidR="00197BF3">
        <w:rPr>
          <w:rFonts w:ascii="Nyala" w:hAnsi="Nyala"/>
        </w:rPr>
        <w:t>ሴ</w:t>
      </w:r>
    </w:p>
    <w:p w14:paraId="1566B748" w14:textId="77777777" w:rsidR="000C057B" w:rsidRDefault="000C057B" w:rsidP="00BD4BCF">
      <w:pPr>
        <w:pStyle w:val="SDLCode"/>
      </w:pPr>
    </w:p>
    <w:p w14:paraId="08BEBCF9" w14:textId="0196FD4B" w:rsidR="001A5225" w:rsidRDefault="001A5225" w:rsidP="00BD4BCF">
      <w:pPr>
        <w:pStyle w:val="BodyText"/>
      </w:pPr>
      <w:r>
        <w:t xml:space="preserve">To accommodate the usage of the character sequences </w:t>
      </w:r>
      <w:r w:rsidRPr="00811A1F">
        <w:rPr>
          <w:rFonts w:ascii="Courier New" w:hAnsi="Courier New" w:cs="Courier New"/>
          <w:b/>
          <w:bCs/>
        </w:rPr>
        <w:t>\u</w:t>
      </w:r>
      <w:r>
        <w:t xml:space="preserve"> and </w:t>
      </w:r>
      <w:r w:rsidRPr="00811A1F">
        <w:rPr>
          <w:rFonts w:ascii="Courier New" w:hAnsi="Courier New" w:cs="Courier New"/>
          <w:b/>
          <w:bCs/>
        </w:rPr>
        <w:t>\U</w:t>
      </w:r>
      <w:r>
        <w:t xml:space="preserve"> for </w:t>
      </w:r>
      <w:r w:rsidR="00B548B0">
        <w:t>u</w:t>
      </w:r>
      <w:r w:rsidRPr="00BD4BCF">
        <w:t>niversal character names</w:t>
      </w:r>
      <w:r>
        <w:t xml:space="preserve"> </w:t>
      </w:r>
      <w:r w:rsidR="008D71BB">
        <w:t xml:space="preserve">and </w:t>
      </w:r>
      <w:r w:rsidR="008D71BB" w:rsidRPr="008D71BB">
        <w:rPr>
          <w:rFonts w:ascii="Courier New" w:hAnsi="Courier New" w:cs="Courier New"/>
          <w:b/>
          <w:bCs/>
        </w:rPr>
        <w:t>\</w:t>
      </w:r>
      <w:r w:rsidR="001A1037">
        <w:rPr>
          <w:rFonts w:ascii="Courier New" w:hAnsi="Courier New" w:cs="Courier New"/>
          <w:b/>
          <w:bCs/>
        </w:rPr>
        <w:t>"</w:t>
      </w:r>
      <w:r w:rsidR="008D71BB">
        <w:t xml:space="preserve"> for </w:t>
      </w:r>
      <w:r w:rsidR="001A1037">
        <w:t>double</w:t>
      </w:r>
      <w:r w:rsidR="008D71BB">
        <w:t xml:space="preserve"> quote, </w:t>
      </w:r>
      <w:r>
        <w:t xml:space="preserve">the escape sequence </w:t>
      </w:r>
      <w:r w:rsidRPr="00811A1F">
        <w:rPr>
          <w:rFonts w:ascii="Courier New" w:hAnsi="Courier New" w:cs="Courier New"/>
          <w:b/>
          <w:bCs/>
        </w:rPr>
        <w:t>\\</w:t>
      </w:r>
      <w:r>
        <w:t xml:space="preserve"> is also defined to mean the character </w:t>
      </w:r>
      <w:r w:rsidRPr="00811A1F">
        <w:rPr>
          <w:rFonts w:ascii="Courier New" w:hAnsi="Courier New" w:cs="Courier New"/>
          <w:b/>
          <w:bCs/>
        </w:rPr>
        <w:t>\</w:t>
      </w:r>
      <w:r>
        <w:t>. For example:</w:t>
      </w:r>
    </w:p>
    <w:p w14:paraId="60FA5CDD" w14:textId="08D6A5BE" w:rsidR="001A5225" w:rsidRPr="006D1923" w:rsidRDefault="001A5225" w:rsidP="001A5225">
      <w:pPr>
        <w:pStyle w:val="Example"/>
      </w:pPr>
      <w:r w:rsidRPr="006D1923">
        <w:t xml:space="preserve">EXAMPLE </w:t>
      </w:r>
      <w:r w:rsidR="008D71BB">
        <w:t>8</w:t>
      </w:r>
      <w:r w:rsidR="00AE6CA1">
        <w:t xml:space="preserve"> </w:t>
      </w:r>
      <w:r w:rsidRPr="006D1923">
        <w:sym w:font="Symbol" w:char="F0BE"/>
      </w:r>
    </w:p>
    <w:p w14:paraId="7FC96E3C" w14:textId="21EB6B43" w:rsidR="001A5225" w:rsidRPr="00234E00" w:rsidRDefault="001A5225" w:rsidP="001A5225">
      <w:pPr>
        <w:pStyle w:val="SDLCode"/>
      </w:pPr>
      <w:r w:rsidRPr="00234E00">
        <w:t>u8</w:t>
      </w:r>
      <w:r w:rsidR="001A1037">
        <w:t>"</w:t>
      </w:r>
      <w:r w:rsidRPr="00234E00">
        <w:t>\</w:t>
      </w:r>
      <w:r w:rsidR="009B208D" w:rsidRPr="00234E00">
        <w:t>\</w:t>
      </w:r>
      <w:r w:rsidRPr="00234E00">
        <w:t>u1234</w:t>
      </w:r>
      <w:r w:rsidR="001A1037">
        <w:t>"</w:t>
      </w:r>
      <w:r w:rsidR="009B208D" w:rsidRPr="00234E00">
        <w:t xml:space="preserve"> </w:t>
      </w:r>
      <w:r w:rsidR="00C578F2" w:rsidRPr="00234E00">
        <w:tab/>
      </w:r>
      <w:r w:rsidR="009B208D" w:rsidRPr="00234E00">
        <w:t xml:space="preserve">// </w:t>
      </w:r>
      <w:r w:rsidR="00197BF3" w:rsidRPr="00234E00">
        <w:t>to be interpreted as</w:t>
      </w:r>
      <w:r w:rsidR="00CC4FD0">
        <w:t>:</w:t>
      </w:r>
      <w:r w:rsidR="00197BF3" w:rsidRPr="00234E00">
        <w:t xml:space="preserve"> </w:t>
      </w:r>
      <w:r w:rsidR="009B208D" w:rsidRPr="00234E00">
        <w:t>\u1234</w:t>
      </w:r>
    </w:p>
    <w:p w14:paraId="32C019D4" w14:textId="69168788" w:rsidR="00C578F2" w:rsidRDefault="00C578F2" w:rsidP="001A5225">
      <w:pPr>
        <w:pStyle w:val="SDLCode"/>
      </w:pPr>
      <w:r w:rsidRPr="00234E00">
        <w:t>u8</w:t>
      </w:r>
      <w:r w:rsidR="001A1037">
        <w:t>"</w:t>
      </w:r>
      <w:r w:rsidRPr="00234E00">
        <w:t>\\\\</w:t>
      </w:r>
      <w:r w:rsidR="001A1037">
        <w:t>"</w:t>
      </w:r>
      <w:r w:rsidRPr="00234E00">
        <w:t xml:space="preserve"> </w:t>
      </w:r>
      <w:r w:rsidRPr="00234E00">
        <w:tab/>
      </w:r>
      <w:r w:rsidRPr="00234E00">
        <w:tab/>
        <w:t xml:space="preserve">// </w:t>
      </w:r>
      <w:r w:rsidR="00197BF3" w:rsidRPr="00234E00">
        <w:t>to be interpreted as</w:t>
      </w:r>
      <w:r w:rsidR="00CC4FD0">
        <w:t>:</w:t>
      </w:r>
      <w:r w:rsidRPr="00234E00">
        <w:t xml:space="preserve"> \\</w:t>
      </w:r>
    </w:p>
    <w:p w14:paraId="1BEE2F47" w14:textId="28306E49" w:rsidR="00EC30C0" w:rsidRDefault="001A1037" w:rsidP="001A5225">
      <w:pPr>
        <w:pStyle w:val="SDLCode"/>
      </w:pPr>
      <w:r>
        <w:t>"</w:t>
      </w:r>
      <w:r w:rsidR="00EC30C0" w:rsidRPr="00234E00">
        <w:t>\\\</w:t>
      </w:r>
      <w:r>
        <w:t>""</w:t>
      </w:r>
      <w:r w:rsidR="004B417D">
        <w:t xml:space="preserve">       </w:t>
      </w:r>
      <w:r w:rsidR="00EC30C0" w:rsidRPr="00234E00">
        <w:t>// to be interpreted as</w:t>
      </w:r>
      <w:r w:rsidR="00EC30C0">
        <w:t>:</w:t>
      </w:r>
      <w:r w:rsidR="00EC30C0" w:rsidRPr="00234E00">
        <w:t xml:space="preserve"> \</w:t>
      </w:r>
      <w:r>
        <w:t>"</w:t>
      </w:r>
    </w:p>
    <w:p w14:paraId="0AFA2B05" w14:textId="77777777" w:rsidR="001A5225" w:rsidRDefault="001A5225" w:rsidP="001A5225">
      <w:pPr>
        <w:pStyle w:val="SDLCode"/>
      </w:pPr>
    </w:p>
    <w:p w14:paraId="0D1AFF09" w14:textId="430743BF" w:rsidR="004E3F11" w:rsidRPr="00AD5F93" w:rsidRDefault="004E3F11" w:rsidP="00BD4BCF">
      <w:pPr>
        <w:pStyle w:val="BodyText"/>
      </w:pPr>
      <w:r>
        <w:t xml:space="preserve">Note that </w:t>
      </w:r>
      <w:r w:rsidR="00E21104">
        <w:t xml:space="preserve">further </w:t>
      </w:r>
      <w:r w:rsidR="00EA7609">
        <w:t xml:space="preserve">escape </w:t>
      </w:r>
      <w:r>
        <w:t xml:space="preserve">character sequences such as </w:t>
      </w:r>
      <w:r w:rsidRPr="00484A9A">
        <w:rPr>
          <w:rFonts w:ascii="Courier New" w:hAnsi="Courier New" w:cs="Courier New"/>
          <w:b/>
          <w:bCs/>
        </w:rPr>
        <w:t>\n</w:t>
      </w:r>
      <w:r>
        <w:t xml:space="preserve"> and </w:t>
      </w:r>
      <w:r w:rsidRPr="00484A9A">
        <w:rPr>
          <w:rFonts w:ascii="Courier New" w:hAnsi="Courier New" w:cs="Courier New"/>
          <w:b/>
          <w:bCs/>
        </w:rPr>
        <w:t>\t</w:t>
      </w:r>
      <w:r>
        <w:t xml:space="preserve"> (which other computer languages </w:t>
      </w:r>
      <w:r w:rsidR="000E09A9">
        <w:t>may</w:t>
      </w:r>
      <w:r>
        <w:t xml:space="preserve"> ascribe special meaning to) are legal within string literal values but have no special meaning. </w:t>
      </w:r>
      <w:r w:rsidRPr="003511CF">
        <w:t xml:space="preserve">A computer program implementation or a standard containing an SDL specification may choose to </w:t>
      </w:r>
      <w:r>
        <w:t>ascribe</w:t>
      </w:r>
      <w:r w:rsidRPr="003511CF">
        <w:t xml:space="preserve"> such</w:t>
      </w:r>
      <w:r>
        <w:t xml:space="preserve"> meanings to such character sequences</w:t>
      </w:r>
      <w:r w:rsidRPr="003511CF">
        <w:t>.</w:t>
      </w:r>
    </w:p>
    <w:p w14:paraId="25BA224A" w14:textId="1AF11559" w:rsidR="0021674D" w:rsidRDefault="0021674D" w:rsidP="000F7A18">
      <w:pPr>
        <w:pStyle w:val="Heading2"/>
      </w:pPr>
      <w:bookmarkStart w:id="161" w:name="_Toc117687179"/>
      <w:bookmarkStart w:id="162" w:name="_Toc117687248"/>
      <w:bookmarkStart w:id="163" w:name="_Toc117687318"/>
      <w:bookmarkStart w:id="164" w:name="_Toc117687454"/>
      <w:bookmarkStart w:id="165" w:name="_Ref164090765"/>
      <w:bookmarkStart w:id="166" w:name="_Toc165642483"/>
      <w:r w:rsidRPr="006D1923">
        <w:t>Scop</w:t>
      </w:r>
      <w:bookmarkEnd w:id="161"/>
      <w:bookmarkEnd w:id="162"/>
      <w:bookmarkEnd w:id="163"/>
      <w:bookmarkEnd w:id="164"/>
      <w:r w:rsidR="002F3400">
        <w:t>e</w:t>
      </w:r>
      <w:bookmarkEnd w:id="165"/>
      <w:bookmarkEnd w:id="166"/>
    </w:p>
    <w:p w14:paraId="16B7E902" w14:textId="4ECFF9B0" w:rsidR="001A2CF2" w:rsidRPr="0079464D" w:rsidRDefault="001A2CF2" w:rsidP="0079464D">
      <w:pPr>
        <w:pStyle w:val="BodyText"/>
      </w:pPr>
      <w:r w:rsidRPr="0079464D">
        <w:t>An identifier can denote a variable, a member of a map</w:t>
      </w:r>
      <w:r w:rsidR="004B4E56">
        <w:t>, a member of</w:t>
      </w:r>
      <w:r w:rsidRPr="0079464D">
        <w:t xml:space="preserve"> </w:t>
      </w:r>
      <w:r w:rsidR="004B4E56">
        <w:t>a</w:t>
      </w:r>
      <w:r w:rsidRPr="0079464D">
        <w:t xml:space="preserve"> class or a class parameter.</w:t>
      </w:r>
      <w:r w:rsidR="0079464D">
        <w:t xml:space="preserve"> </w:t>
      </w:r>
      <w:r w:rsidRPr="0079464D">
        <w:t>The same identifier can denote different entities at different points in an SDL specification.</w:t>
      </w:r>
    </w:p>
    <w:p w14:paraId="7C3F55AF" w14:textId="77777777" w:rsidR="00762330" w:rsidRDefault="001A2CF2" w:rsidP="0079464D">
      <w:pPr>
        <w:pStyle w:val="BodyText"/>
      </w:pPr>
      <w:r w:rsidRPr="0079464D">
        <w:t>The scope of an identifier is the part of an SDL specification within which the identifier is visible and can be referenced.</w:t>
      </w:r>
    </w:p>
    <w:p w14:paraId="6C290696" w14:textId="2D3C4567" w:rsidR="004B4E56" w:rsidRDefault="004B4E56" w:rsidP="0079464D">
      <w:pPr>
        <w:pStyle w:val="BodyText"/>
      </w:pPr>
      <w:r>
        <w:t>An</w:t>
      </w:r>
      <w:r w:rsidRPr="00282F49">
        <w:t xml:space="preserve"> </w:t>
      </w:r>
      <w:r>
        <w:t>identifier</w:t>
      </w:r>
      <w:r w:rsidRPr="00CE1EE5">
        <w:t xml:space="preserve"> can only be defined once within a single scope. </w:t>
      </w:r>
      <w:r>
        <w:t xml:space="preserve"> </w:t>
      </w:r>
      <w:r w:rsidRPr="0079464D">
        <w:t>If an identifier defined in an outer scope is defined again within a nested inner scope, then within the inner scope, references to the identifier will refer to the inner scope variable definition and the outer scope variable definition is not visible.</w:t>
      </w:r>
    </w:p>
    <w:p w14:paraId="2B171845" w14:textId="7B3AD36F" w:rsidR="001A2CF2" w:rsidRPr="0079464D" w:rsidRDefault="001A2CF2" w:rsidP="0079464D">
      <w:pPr>
        <w:pStyle w:val="BodyText"/>
      </w:pPr>
      <w:r w:rsidRPr="0079464D">
        <w:t>There are three kinds of scope: global, class and block.</w:t>
      </w:r>
    </w:p>
    <w:p w14:paraId="77D030E4" w14:textId="08A6E41D" w:rsidR="00D16089" w:rsidRPr="00197837" w:rsidRDefault="001A2CF2" w:rsidP="00DF56C2">
      <w:pPr>
        <w:pStyle w:val="BodyText"/>
      </w:pPr>
      <w:r w:rsidRPr="0079464D">
        <w:t xml:space="preserve">If the declaration of an identifier appears outside of any block or parameter list, the identifier has global scope, which terminates at the end of the SDL specification. </w:t>
      </w:r>
      <w:r w:rsidR="00EF6393" w:rsidRPr="00197837">
        <w:t>The scope of a global class declaration lasts from the point at which it is declared to the end of the SDL specification.</w:t>
      </w:r>
      <w:r w:rsidR="00A42CBD">
        <w:t xml:space="preserve"> </w:t>
      </w:r>
    </w:p>
    <w:p w14:paraId="4C8C8455" w14:textId="37E6A3B5" w:rsidR="005007E7" w:rsidRPr="001A2CF2" w:rsidRDefault="005007E7" w:rsidP="005007E7">
      <w:pPr>
        <w:pStyle w:val="BodyText"/>
        <w:rPr>
          <w:highlight w:val="yellow"/>
        </w:rPr>
      </w:pPr>
      <w:r w:rsidRPr="001A2CF2">
        <w:rPr>
          <w:highlight w:val="yellow"/>
        </w:rPr>
        <w:t xml:space="preserve">[Editor’s note: </w:t>
      </w:r>
      <w:r w:rsidR="00EF6393">
        <w:rPr>
          <w:highlight w:val="yellow"/>
        </w:rPr>
        <w:t>The above</w:t>
      </w:r>
      <w:r w:rsidRPr="001A2CF2">
        <w:rPr>
          <w:highlight w:val="yellow"/>
        </w:rPr>
        <w:t xml:space="preserve"> implies no global constants or maps.]</w:t>
      </w:r>
    </w:p>
    <w:p w14:paraId="2A61388D" w14:textId="77A32456" w:rsidR="001A2CF2" w:rsidRPr="0079464D" w:rsidRDefault="001A2CF2" w:rsidP="0079464D">
      <w:pPr>
        <w:pStyle w:val="BodyText"/>
        <w:rPr>
          <w:highlight w:val="yellow"/>
        </w:rPr>
      </w:pPr>
      <w:r w:rsidRPr="001A2CF2">
        <w:rPr>
          <w:highlight w:val="yellow"/>
        </w:rPr>
        <w:t xml:space="preserve">[Editor’s note: </w:t>
      </w:r>
      <w:r w:rsidR="00EF6393">
        <w:rPr>
          <w:highlight w:val="yellow"/>
        </w:rPr>
        <w:t>The above implies no</w:t>
      </w:r>
      <w:r w:rsidRPr="001A2CF2">
        <w:rPr>
          <w:highlight w:val="yellow"/>
        </w:rPr>
        <w:t xml:space="preserve"> forward references </w:t>
      </w:r>
      <w:r w:rsidR="00EF6393">
        <w:rPr>
          <w:highlight w:val="yellow"/>
        </w:rPr>
        <w:t xml:space="preserve">are therefore no recursive/self-referential </w:t>
      </w:r>
      <w:r w:rsidRPr="001A2CF2">
        <w:rPr>
          <w:highlight w:val="yellow"/>
        </w:rPr>
        <w:t>d</w:t>
      </w:r>
      <w:r w:rsidR="00EF6393">
        <w:rPr>
          <w:highlight w:val="yellow"/>
        </w:rPr>
        <w:t>eclarations.</w:t>
      </w:r>
      <w:r w:rsidRPr="001A2CF2">
        <w:rPr>
          <w:highlight w:val="yellow"/>
        </w:rPr>
        <w:t>]</w:t>
      </w:r>
    </w:p>
    <w:p w14:paraId="33246F3E" w14:textId="547140B3" w:rsidR="001A2CF2" w:rsidRDefault="001A2CF2" w:rsidP="0079464D">
      <w:pPr>
        <w:pStyle w:val="BodyText"/>
      </w:pPr>
      <w:r w:rsidRPr="001A2CF2">
        <w:rPr>
          <w:highlight w:val="yellow"/>
        </w:rPr>
        <w:t>[Editor’s note: How is the entry point specifier or determined? Is it specified outside of the SDL specification?]</w:t>
      </w:r>
    </w:p>
    <w:p w14:paraId="0F08571A" w14:textId="13950453" w:rsidR="00DF56C2" w:rsidRPr="00484A9A" w:rsidRDefault="00DF56C2" w:rsidP="00DF56C2">
      <w:pPr>
        <w:pStyle w:val="BodyText"/>
        <w:rPr>
          <w:highlight w:val="yellow"/>
        </w:rPr>
      </w:pPr>
      <w:r w:rsidRPr="00484A9A">
        <w:rPr>
          <w:highlight w:val="yellow"/>
        </w:rPr>
        <w:t xml:space="preserve">[Editor’s note: Recent proposal </w:t>
      </w:r>
      <w:r>
        <w:rPr>
          <w:highlight w:val="yellow"/>
        </w:rPr>
        <w:t>to address the previous notes was</w:t>
      </w:r>
      <w:r w:rsidRPr="00484A9A">
        <w:rPr>
          <w:highlight w:val="yellow"/>
        </w:rPr>
        <w:t xml:space="preserve"> to state: </w:t>
      </w:r>
    </w:p>
    <w:p w14:paraId="60339FF4" w14:textId="4D569E6B" w:rsidR="00DF56C2" w:rsidRPr="00484A9A" w:rsidRDefault="00DF56C2" w:rsidP="00DF56C2">
      <w:pPr>
        <w:pStyle w:val="BodyText"/>
        <w:rPr>
          <w:highlight w:val="yellow"/>
        </w:rPr>
      </w:pPr>
      <w:r w:rsidRPr="00484A9A">
        <w:rPr>
          <w:highlight w:val="yellow"/>
        </w:rPr>
        <w:t>The only elements allowed in global scope are class declarations and class definitions.</w:t>
      </w:r>
    </w:p>
    <w:p w14:paraId="0A7DF33B" w14:textId="09D774CA" w:rsidR="00DF56C2" w:rsidRPr="001A2CF2" w:rsidRDefault="00DF56C2" w:rsidP="0079464D">
      <w:pPr>
        <w:pStyle w:val="BodyText"/>
      </w:pPr>
      <w:r w:rsidRPr="00484A9A">
        <w:rPr>
          <w:highlight w:val="yellow"/>
        </w:rPr>
        <w:t>NOTE If one SDL specification introduces global scope elements in separate sections of a document or makes use of global scope elements declared in another SDL specification then that specification may need to define details on the interpretation of element ordering.]</w:t>
      </w:r>
    </w:p>
    <w:p w14:paraId="5B6CF923" w14:textId="5F61598D" w:rsidR="00DF367E" w:rsidRPr="000F7979" w:rsidRDefault="00DF367E" w:rsidP="00DF367E">
      <w:pPr>
        <w:pStyle w:val="BodyText"/>
      </w:pPr>
      <w:r w:rsidRPr="007D1404">
        <w:t xml:space="preserve">If the identifier appears within the list of parameters for a class declaration or within the </w:t>
      </w:r>
      <w:r w:rsidR="000F7979" w:rsidRPr="007D1404">
        <w:t>top</w:t>
      </w:r>
      <w:r w:rsidR="00D9156E">
        <w:t>-</w:t>
      </w:r>
      <w:r w:rsidR="000F7979" w:rsidRPr="007D1404">
        <w:t xml:space="preserve">level </w:t>
      </w:r>
      <w:r w:rsidRPr="007D1404">
        <w:t>block declaring the class, the identifier has class scope.</w:t>
      </w:r>
      <w:r w:rsidR="000F7979" w:rsidRPr="000F7979">
        <w:t xml:space="preserve"> It is accessible anywhere within the block which declares the class.</w:t>
      </w:r>
      <w:r w:rsidR="00D9156E">
        <w:t xml:space="preserve"> Class scope variables can be accessed outside of the class using the class member access operator (i.e. ‘</w:t>
      </w:r>
      <w:r w:rsidR="00D9156E" w:rsidRPr="000306C3">
        <w:rPr>
          <w:rFonts w:ascii="Courier New" w:hAnsi="Courier New" w:cs="Courier New"/>
          <w:b/>
          <w:bCs/>
        </w:rPr>
        <w:t>.</w:t>
      </w:r>
      <w:r w:rsidR="00D9156E">
        <w:t>’).</w:t>
      </w:r>
    </w:p>
    <w:p w14:paraId="723864FA" w14:textId="25765F3E" w:rsidR="00DE78B7" w:rsidRDefault="009F6542" w:rsidP="0079464D">
      <w:pPr>
        <w:pStyle w:val="BodyText"/>
      </w:pPr>
      <w:r w:rsidRPr="007D1404">
        <w:t>An identifier declared within a block (introduced by the character '</w:t>
      </w:r>
      <w:r w:rsidRPr="00811A1F">
        <w:rPr>
          <w:rStyle w:val="codeChar"/>
          <w:rFonts w:cs="Courier New"/>
          <w:b/>
          <w:bCs/>
          <w:noProof w:val="0"/>
          <w:lang w:eastAsia="en-US"/>
        </w:rPr>
        <w:t>{</w:t>
      </w:r>
      <w:r w:rsidRPr="007D1404">
        <w:t>' and exited by a matching paired character '</w:t>
      </w:r>
      <w:r w:rsidRPr="00811A1F">
        <w:rPr>
          <w:rStyle w:val="codeChar"/>
          <w:rFonts w:cs="Courier New"/>
          <w:b/>
          <w:bCs/>
          <w:noProof w:val="0"/>
          <w:lang w:eastAsia="en-US"/>
        </w:rPr>
        <w:t>}</w:t>
      </w:r>
      <w:r w:rsidRPr="007D1404">
        <w:t>' has block scope. It is accessible from the point it is declared until the end of the block.</w:t>
      </w:r>
    </w:p>
    <w:p w14:paraId="696422AC" w14:textId="49BAB15B" w:rsidR="00AB4E65" w:rsidRPr="007D1404" w:rsidRDefault="00197837" w:rsidP="007578B0">
      <w:pPr>
        <w:pStyle w:val="BodyText"/>
      </w:pPr>
      <w:r w:rsidRPr="007D1404">
        <w:lastRenderedPageBreak/>
        <w:t xml:space="preserve">The SDL defines two </w:t>
      </w:r>
      <w:r w:rsidR="00335BF6">
        <w:t xml:space="preserve">specific </w:t>
      </w:r>
      <w:r w:rsidRPr="007D1404">
        <w:t>scope behaviors for parsable and non-parsable variables which differ from other well-known programming languages. These are presented in the following two clauses.</w:t>
      </w:r>
    </w:p>
    <w:p w14:paraId="67C9C731" w14:textId="4930936E" w:rsidR="00414A30" w:rsidRDefault="00414A30" w:rsidP="00E56598">
      <w:pPr>
        <w:pStyle w:val="Heading3"/>
      </w:pPr>
      <w:bookmarkStart w:id="167" w:name="_Ref164086608"/>
      <w:bookmarkStart w:id="168" w:name="_Toc165642484"/>
      <w:r>
        <w:t xml:space="preserve">Parsable </w:t>
      </w:r>
      <w:r w:rsidR="007D1404">
        <w:t>variable scope</w:t>
      </w:r>
      <w:bookmarkEnd w:id="167"/>
      <w:bookmarkEnd w:id="168"/>
    </w:p>
    <w:p w14:paraId="5D1C667B" w14:textId="58605F3A" w:rsidR="0078735C" w:rsidRDefault="00D22525" w:rsidP="0021674D">
      <w:pPr>
        <w:pStyle w:val="BodyText"/>
        <w:spacing w:after="220"/>
        <w:rPr>
          <w:rFonts w:eastAsia="Times New Roman"/>
          <w:lang w:eastAsia="ko-KR"/>
        </w:rPr>
      </w:pPr>
      <w:r>
        <w:rPr>
          <w:rFonts w:eastAsia="Times New Roman"/>
          <w:lang w:eastAsia="ko-KR"/>
        </w:rPr>
        <w:t>P</w:t>
      </w:r>
      <w:r w:rsidR="0021674D" w:rsidRPr="0079464D">
        <w:rPr>
          <w:rFonts w:eastAsia="Times New Roman"/>
          <w:lang w:eastAsia="ko-KR"/>
        </w:rPr>
        <w:t xml:space="preserve">arsable variables </w:t>
      </w:r>
      <w:r w:rsidR="00D6778C" w:rsidRPr="0079464D">
        <w:rPr>
          <w:rFonts w:eastAsia="Times New Roman"/>
          <w:lang w:eastAsia="ko-KR"/>
        </w:rPr>
        <w:t xml:space="preserve">(defined in </w:t>
      </w:r>
      <w:r w:rsidR="00D6778C" w:rsidRPr="0079464D">
        <w:rPr>
          <w:rFonts w:eastAsia="Times New Roman"/>
          <w:lang w:eastAsia="ko-KR"/>
        </w:rPr>
        <w:fldChar w:fldCharType="begin"/>
      </w:r>
      <w:r w:rsidR="00D6778C" w:rsidRPr="0079464D">
        <w:rPr>
          <w:rFonts w:eastAsia="Times New Roman"/>
          <w:lang w:eastAsia="ko-KR"/>
        </w:rPr>
        <w:instrText xml:space="preserve"> REF _Ref128489211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807C8D">
        <w:rPr>
          <w:rFonts w:eastAsia="Times New Roman"/>
          <w:lang w:eastAsia="ko-KR"/>
        </w:rPr>
        <w:t>6</w:t>
      </w:r>
      <w:r w:rsidR="00D6778C" w:rsidRPr="0079464D">
        <w:rPr>
          <w:rFonts w:eastAsia="Times New Roman"/>
          <w:lang w:eastAsia="ko-KR"/>
        </w:rPr>
        <w:fldChar w:fldCharType="end"/>
      </w:r>
      <w:r w:rsidR="00D6778C" w:rsidRPr="0079464D">
        <w:rPr>
          <w:rFonts w:eastAsia="Times New Roman"/>
          <w:lang w:eastAsia="ko-KR"/>
        </w:rPr>
        <w:t xml:space="preserve"> and </w:t>
      </w:r>
      <w:r w:rsidR="00D6778C" w:rsidRPr="0079464D">
        <w:rPr>
          <w:rFonts w:eastAsia="Times New Roman"/>
          <w:lang w:eastAsia="ko-KR"/>
        </w:rPr>
        <w:fldChar w:fldCharType="begin"/>
      </w:r>
      <w:r w:rsidR="00D6778C" w:rsidRPr="0079464D">
        <w:rPr>
          <w:rFonts w:eastAsia="Times New Roman"/>
          <w:lang w:eastAsia="ko-KR"/>
        </w:rPr>
        <w:instrText xml:space="preserve"> REF _Ref150457321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807C8D">
        <w:rPr>
          <w:rFonts w:eastAsia="Times New Roman"/>
          <w:lang w:eastAsia="ko-KR"/>
        </w:rPr>
        <w:t>7</w:t>
      </w:r>
      <w:r w:rsidR="00D6778C" w:rsidRPr="0079464D">
        <w:rPr>
          <w:rFonts w:eastAsia="Times New Roman"/>
          <w:lang w:eastAsia="ko-KR"/>
        </w:rPr>
        <w:fldChar w:fldCharType="end"/>
      </w:r>
      <w:r w:rsidR="00D6778C" w:rsidRPr="0079464D">
        <w:rPr>
          <w:rFonts w:eastAsia="Times New Roman"/>
          <w:lang w:eastAsia="ko-KR"/>
        </w:rPr>
        <w:t xml:space="preserve">) </w:t>
      </w:r>
      <w:r w:rsidR="00197837">
        <w:rPr>
          <w:rFonts w:eastAsia="Times New Roman"/>
          <w:lang w:eastAsia="ko-KR"/>
        </w:rPr>
        <w:t xml:space="preserve">defined within a class declaration, </w:t>
      </w:r>
      <w:r w:rsidR="002743FD" w:rsidRPr="0079464D">
        <w:rPr>
          <w:rFonts w:eastAsia="Times New Roman"/>
          <w:lang w:eastAsia="ko-KR"/>
        </w:rPr>
        <w:t>regardless of nested block</w:t>
      </w:r>
      <w:r w:rsidR="0078735C" w:rsidRPr="0079464D">
        <w:rPr>
          <w:rFonts w:eastAsia="Times New Roman"/>
          <w:lang w:eastAsia="ko-KR"/>
        </w:rPr>
        <w:t xml:space="preserve"> scope</w:t>
      </w:r>
      <w:r w:rsidR="002743FD" w:rsidRPr="0079464D">
        <w:rPr>
          <w:rFonts w:eastAsia="Times New Roman"/>
          <w:lang w:eastAsia="ko-KR"/>
        </w:rPr>
        <w:t xml:space="preserve">s </w:t>
      </w:r>
      <w:r w:rsidR="00197837">
        <w:rPr>
          <w:rFonts w:eastAsia="Times New Roman"/>
          <w:lang w:eastAsia="ko-KR"/>
        </w:rPr>
        <w:t>or</w:t>
      </w:r>
      <w:r w:rsidR="00197837" w:rsidRPr="0079464D">
        <w:rPr>
          <w:rFonts w:eastAsia="Times New Roman"/>
          <w:lang w:eastAsia="ko-KR"/>
        </w:rPr>
        <w:t xml:space="preserve"> </w:t>
      </w:r>
      <w:r w:rsidR="002743FD" w:rsidRPr="0079464D">
        <w:rPr>
          <w:rFonts w:eastAsia="Times New Roman"/>
          <w:lang w:eastAsia="ko-KR"/>
        </w:rPr>
        <w:t>conditional branch</w:t>
      </w:r>
      <w:r w:rsidR="0078735C" w:rsidRPr="0079464D">
        <w:rPr>
          <w:rFonts w:eastAsia="Times New Roman"/>
          <w:lang w:eastAsia="ko-KR"/>
        </w:rPr>
        <w:t xml:space="preserve"> </w:t>
      </w:r>
      <w:r w:rsidR="00CA060F">
        <w:rPr>
          <w:rFonts w:eastAsia="Times New Roman"/>
          <w:lang w:eastAsia="ko-KR"/>
        </w:rPr>
        <w:t xml:space="preserve">(defined in </w:t>
      </w:r>
      <w:r w:rsidR="00CA060F">
        <w:rPr>
          <w:rFonts w:eastAsia="Times New Roman"/>
          <w:lang w:eastAsia="ko-KR"/>
        </w:rPr>
        <w:fldChar w:fldCharType="begin"/>
      </w:r>
      <w:r w:rsidR="00CA060F">
        <w:rPr>
          <w:rFonts w:eastAsia="Times New Roman"/>
          <w:lang w:eastAsia="ko-KR"/>
        </w:rPr>
        <w:instrText xml:space="preserve"> REF _Ref128472401 \r \h </w:instrText>
      </w:r>
      <w:r w:rsidR="00CA060F">
        <w:rPr>
          <w:rFonts w:eastAsia="Times New Roman"/>
          <w:lang w:eastAsia="ko-KR"/>
        </w:rPr>
      </w:r>
      <w:r w:rsidR="00CA060F">
        <w:rPr>
          <w:rFonts w:eastAsia="Times New Roman"/>
          <w:lang w:eastAsia="ko-KR"/>
        </w:rPr>
        <w:fldChar w:fldCharType="separate"/>
      </w:r>
      <w:r w:rsidR="00807C8D">
        <w:rPr>
          <w:rFonts w:eastAsia="Times New Roman"/>
          <w:lang w:eastAsia="ko-KR"/>
        </w:rPr>
        <w:t>9.1</w:t>
      </w:r>
      <w:r w:rsidR="00CA060F">
        <w:rPr>
          <w:rFonts w:eastAsia="Times New Roman"/>
          <w:lang w:eastAsia="ko-KR"/>
        </w:rPr>
        <w:fldChar w:fldCharType="end"/>
      </w:r>
      <w:r w:rsidR="00CA060F">
        <w:rPr>
          <w:rFonts w:eastAsia="Times New Roman"/>
          <w:lang w:eastAsia="ko-KR"/>
        </w:rPr>
        <w:t xml:space="preserve">) </w:t>
      </w:r>
      <w:r w:rsidR="0078735C" w:rsidRPr="0079464D">
        <w:rPr>
          <w:rFonts w:eastAsia="Times New Roman"/>
          <w:lang w:eastAsia="ko-KR"/>
        </w:rPr>
        <w:t>scopes</w:t>
      </w:r>
      <w:r w:rsidR="002743FD" w:rsidRPr="0079464D">
        <w:rPr>
          <w:rFonts w:eastAsia="Times New Roman"/>
          <w:lang w:eastAsia="ko-KR"/>
        </w:rPr>
        <w:t xml:space="preserve"> have class scope</w:t>
      </w:r>
      <w:r w:rsidR="0021674D" w:rsidRPr="0079464D">
        <w:rPr>
          <w:rFonts w:eastAsia="Times New Roman"/>
          <w:lang w:eastAsia="ko-KR"/>
        </w:rPr>
        <w:t>, i.e., they are available as class member variables.</w:t>
      </w:r>
    </w:p>
    <w:p w14:paraId="21385C9C" w14:textId="0589EFC0" w:rsidR="00CF0646" w:rsidRDefault="00CF0646" w:rsidP="00FE0271">
      <w:pPr>
        <w:pStyle w:val="Note"/>
        <w:rPr>
          <w:rFonts w:eastAsia="Times New Roman"/>
          <w:lang w:eastAsia="ko-KR"/>
        </w:rPr>
      </w:pPr>
      <w:r>
        <w:rPr>
          <w:rFonts w:eastAsia="Times New Roman"/>
          <w:lang w:eastAsia="ko-KR"/>
        </w:rPr>
        <w:t>NOTE</w:t>
      </w:r>
      <w:r w:rsidR="00CA6949">
        <w:rPr>
          <w:rFonts w:eastAsia="Times New Roman"/>
          <w:lang w:eastAsia="ko-KR"/>
        </w:rPr>
        <w:tab/>
      </w:r>
      <w:r>
        <w:rPr>
          <w:rFonts w:eastAsia="Times New Roman"/>
          <w:lang w:eastAsia="ko-KR"/>
        </w:rPr>
        <w:t xml:space="preserve">This scoping behaviour </w:t>
      </w:r>
      <w:r w:rsidRPr="007D1404">
        <w:t>differ</w:t>
      </w:r>
      <w:r>
        <w:t>s</w:t>
      </w:r>
      <w:r w:rsidRPr="007D1404">
        <w:t xml:space="preserve"> from other well-known programming languages</w:t>
      </w:r>
      <w:r>
        <w:t>.</w:t>
      </w:r>
    </w:p>
    <w:p w14:paraId="7F8F1D47" w14:textId="639F2EEF" w:rsidR="00807022" w:rsidRDefault="00807022" w:rsidP="0021674D">
      <w:pPr>
        <w:pStyle w:val="BodyText"/>
        <w:spacing w:after="220"/>
        <w:rPr>
          <w:rFonts w:eastAsia="Times New Roman"/>
          <w:lang w:eastAsia="ko-KR"/>
        </w:rPr>
      </w:pPr>
      <w:r>
        <w:rPr>
          <w:rFonts w:eastAsia="Times New Roman"/>
          <w:lang w:eastAsia="ko-KR"/>
        </w:rPr>
        <w:t>For example:</w:t>
      </w:r>
    </w:p>
    <w:p w14:paraId="6D807D2E" w14:textId="014EDBE7" w:rsidR="00807022" w:rsidRPr="006D1923" w:rsidRDefault="00807022" w:rsidP="00807022">
      <w:pPr>
        <w:pStyle w:val="Example"/>
      </w:pPr>
      <w:r w:rsidRPr="006D1923">
        <w:t xml:space="preserve">EXAMPLE </w:t>
      </w:r>
      <w:r w:rsidRPr="006D1923">
        <w:sym w:font="Symbol" w:char="F0BE"/>
      </w:r>
    </w:p>
    <w:p w14:paraId="4C7E05FE" w14:textId="2225BB42" w:rsidR="00807022" w:rsidRDefault="00807022" w:rsidP="00807022">
      <w:pPr>
        <w:pStyle w:val="SDLCode"/>
      </w:pPr>
      <w:r>
        <w:t>c</w:t>
      </w:r>
      <w:r w:rsidRPr="00807022">
        <w:t>lass A {</w:t>
      </w:r>
    </w:p>
    <w:p w14:paraId="4E30B692" w14:textId="6648D5BF" w:rsidR="00135BFD" w:rsidRDefault="00807022" w:rsidP="005133FE">
      <w:pPr>
        <w:pStyle w:val="SDLCode"/>
      </w:pPr>
      <w:r>
        <w:t xml:space="preserve">  // class scope</w:t>
      </w:r>
      <w:r w:rsidR="00135BFD">
        <w:t xml:space="preserve"> starts...</w:t>
      </w:r>
    </w:p>
    <w:p w14:paraId="44C4891C" w14:textId="466924E3" w:rsidR="00135BFD" w:rsidRDefault="005133FE" w:rsidP="00FE0271">
      <w:pPr>
        <w:pStyle w:val="SDLCode"/>
      </w:pPr>
      <w:r>
        <w:t xml:space="preserve">  // foo1 is not yet defined</w:t>
      </w:r>
    </w:p>
    <w:p w14:paraId="7198D15A" w14:textId="05ADAC52" w:rsidR="00135BFD" w:rsidRDefault="00807022" w:rsidP="005133FE">
      <w:pPr>
        <w:pStyle w:val="SDLCode"/>
      </w:pPr>
      <w:r>
        <w:t xml:space="preserve">  i</w:t>
      </w:r>
      <w:r w:rsidRPr="00807022">
        <w:t>nt (</w:t>
      </w:r>
      <w:r>
        <w:t>5</w:t>
      </w:r>
      <w:r w:rsidRPr="00807022">
        <w:t>) foo</w:t>
      </w:r>
      <w:r>
        <w:t>1</w:t>
      </w:r>
      <w:r w:rsidRPr="00807022">
        <w:t>;</w:t>
      </w:r>
      <w:r>
        <w:t xml:space="preserve">    // parsable variable</w:t>
      </w:r>
    </w:p>
    <w:p w14:paraId="265677E6" w14:textId="5353EF6D" w:rsidR="00135BFD" w:rsidRDefault="005133FE" w:rsidP="00807022">
      <w:pPr>
        <w:pStyle w:val="SDLCode"/>
      </w:pPr>
      <w:r>
        <w:t xml:space="preserve">  // foo1 is now defined and accessible in class scope</w:t>
      </w:r>
    </w:p>
    <w:p w14:paraId="492AF81F" w14:textId="47C9DE00" w:rsidR="00807022" w:rsidRDefault="00807022" w:rsidP="00807022">
      <w:pPr>
        <w:pStyle w:val="SDLCode"/>
      </w:pPr>
      <w:r>
        <w:t xml:space="preserve">  </w:t>
      </w:r>
      <w:r w:rsidRPr="00807022">
        <w:t>{</w:t>
      </w:r>
    </w:p>
    <w:p w14:paraId="2D3345C0" w14:textId="68E27128" w:rsidR="00135BFD" w:rsidRDefault="00135BFD" w:rsidP="00135BFD">
      <w:pPr>
        <w:pStyle w:val="SDLCode"/>
      </w:pPr>
      <w:r>
        <w:t xml:space="preserve">    // nested block scope starts...</w:t>
      </w:r>
    </w:p>
    <w:p w14:paraId="4E54E811" w14:textId="764CD44F" w:rsidR="00135BFD" w:rsidRDefault="00135BFD" w:rsidP="0003343A">
      <w:pPr>
        <w:pStyle w:val="SDLCode"/>
      </w:pPr>
      <w:r>
        <w:t xml:space="preserve">    // foo1 can be referenced here due to both class scope and outer block scope</w:t>
      </w:r>
    </w:p>
    <w:p w14:paraId="4F5382D6" w14:textId="2824B3FF" w:rsidR="00135BFD" w:rsidRDefault="0003343A" w:rsidP="00FE0271">
      <w:pPr>
        <w:pStyle w:val="SDLCode"/>
      </w:pPr>
      <w:r>
        <w:t xml:space="preserve">    // foo2 is not</w:t>
      </w:r>
      <w:r w:rsidR="005133FE">
        <w:t xml:space="preserve"> yet</w:t>
      </w:r>
      <w:r>
        <w:t xml:space="preserve"> </w:t>
      </w:r>
      <w:r w:rsidR="005133FE">
        <w:t>defined</w:t>
      </w:r>
    </w:p>
    <w:p w14:paraId="28EA550E" w14:textId="2E07DE51" w:rsidR="00135BFD" w:rsidRDefault="00807022" w:rsidP="005133FE">
      <w:pPr>
        <w:pStyle w:val="SDLCode"/>
      </w:pPr>
      <w:r>
        <w:t xml:space="preserve">    i</w:t>
      </w:r>
      <w:r w:rsidRPr="00807022">
        <w:t xml:space="preserve">nt (5) </w:t>
      </w:r>
      <w:r>
        <w:t>foo2</w:t>
      </w:r>
      <w:r w:rsidRPr="00807022">
        <w:t>;</w:t>
      </w:r>
      <w:r>
        <w:t xml:space="preserve">  // parsable variable</w:t>
      </w:r>
    </w:p>
    <w:p w14:paraId="70F73B01" w14:textId="79C22AA1" w:rsidR="005133FE" w:rsidRPr="00807022" w:rsidRDefault="005133FE" w:rsidP="005133FE">
      <w:pPr>
        <w:pStyle w:val="SDLCode"/>
      </w:pPr>
      <w:r>
        <w:t xml:space="preserve">    // foo2 is now defined and accessible in block scope AND class scope</w:t>
      </w:r>
    </w:p>
    <w:p w14:paraId="118EA39D" w14:textId="1A288380" w:rsidR="00135BFD" w:rsidRDefault="00807022" w:rsidP="0003343A">
      <w:pPr>
        <w:pStyle w:val="SDLCode"/>
      </w:pPr>
      <w:r>
        <w:t xml:space="preserve">  </w:t>
      </w:r>
      <w:r w:rsidRPr="00807022">
        <w:t>}</w:t>
      </w:r>
    </w:p>
    <w:p w14:paraId="7EC39461" w14:textId="0392214F" w:rsidR="00135BFD" w:rsidRDefault="0003343A" w:rsidP="00807022">
      <w:pPr>
        <w:pStyle w:val="SDLCode"/>
      </w:pPr>
      <w:r>
        <w:t xml:space="preserve">  // foo2 </w:t>
      </w:r>
      <w:r w:rsidR="005133FE">
        <w:t>can be reference</w:t>
      </w:r>
      <w:r w:rsidR="00135BFD">
        <w:t>d</w:t>
      </w:r>
      <w:r w:rsidR="005133FE">
        <w:t xml:space="preserve"> here as it has class scope</w:t>
      </w:r>
      <w:r>
        <w:t xml:space="preserve">  </w:t>
      </w:r>
    </w:p>
    <w:p w14:paraId="06CF8817" w14:textId="7555FC79" w:rsidR="00CA060F" w:rsidRDefault="00CA060F" w:rsidP="00807022">
      <w:pPr>
        <w:pStyle w:val="SDLCode"/>
      </w:pPr>
      <w:r>
        <w:t xml:space="preserve">  if (foo1 == 0) {</w:t>
      </w:r>
    </w:p>
    <w:p w14:paraId="63491B20" w14:textId="27CEF9B3" w:rsidR="00135BFD" w:rsidRDefault="00CA060F" w:rsidP="00CA060F">
      <w:pPr>
        <w:pStyle w:val="SDLCode"/>
      </w:pPr>
      <w:r>
        <w:t xml:space="preserve">    // conditional block scope</w:t>
      </w:r>
      <w:r w:rsidR="00135BFD">
        <w:t xml:space="preserve"> starts...</w:t>
      </w:r>
    </w:p>
    <w:p w14:paraId="2FFE59DB" w14:textId="460D4A54" w:rsidR="00135BFD" w:rsidRDefault="00CA060F" w:rsidP="00135BFD">
      <w:pPr>
        <w:pStyle w:val="SDLCode"/>
      </w:pPr>
      <w:r>
        <w:t xml:space="preserve">    i</w:t>
      </w:r>
      <w:r w:rsidRPr="00807022">
        <w:t xml:space="preserve">nt (5) </w:t>
      </w:r>
      <w:r>
        <w:t>foo3</w:t>
      </w:r>
      <w:r w:rsidRPr="00807022">
        <w:t>;</w:t>
      </w:r>
      <w:r>
        <w:t xml:space="preserve">  // parsable variable</w:t>
      </w:r>
    </w:p>
    <w:p w14:paraId="1DEB52AA" w14:textId="753FE9EF" w:rsidR="00135BFD" w:rsidRPr="00807022" w:rsidRDefault="00135BFD" w:rsidP="00135BFD">
      <w:pPr>
        <w:pStyle w:val="SDLCode"/>
      </w:pPr>
      <w:r>
        <w:t xml:space="preserve">    // foo3 is now defined and accessible in block scope AND class scope</w:t>
      </w:r>
    </w:p>
    <w:p w14:paraId="3EB14B31" w14:textId="6738F782" w:rsidR="00135BFD" w:rsidRDefault="00CA060F" w:rsidP="005133FE">
      <w:pPr>
        <w:pStyle w:val="SDLCode"/>
      </w:pPr>
      <w:r>
        <w:t xml:space="preserve">  }</w:t>
      </w:r>
    </w:p>
    <w:p w14:paraId="30F503DE" w14:textId="68FA04E1" w:rsidR="00135BFD" w:rsidRDefault="005133FE" w:rsidP="00807022">
      <w:pPr>
        <w:pStyle w:val="SDLCode"/>
      </w:pPr>
      <w:r>
        <w:t xml:space="preserve">  // foo3 can be reference</w:t>
      </w:r>
      <w:r w:rsidR="00135BFD">
        <w:t>d</w:t>
      </w:r>
      <w:r>
        <w:t xml:space="preserve"> here as it has class scope  </w:t>
      </w:r>
    </w:p>
    <w:p w14:paraId="584303F9" w14:textId="3D6A4565" w:rsidR="00807022" w:rsidRDefault="00807022" w:rsidP="00807022">
      <w:pPr>
        <w:pStyle w:val="SDLCode"/>
      </w:pPr>
      <w:r w:rsidRPr="00807022">
        <w:t>}</w:t>
      </w:r>
    </w:p>
    <w:p w14:paraId="31D7F5BB" w14:textId="77777777" w:rsidR="00807022" w:rsidRPr="00807022" w:rsidRDefault="00807022" w:rsidP="00FE0271">
      <w:pPr>
        <w:pStyle w:val="SDLCode"/>
      </w:pPr>
    </w:p>
    <w:p w14:paraId="1DFC51C8" w14:textId="77777777" w:rsidR="00807022" w:rsidRDefault="00807022" w:rsidP="00807022">
      <w:pPr>
        <w:pStyle w:val="SDLCode"/>
      </w:pPr>
      <w:r w:rsidRPr="00807022">
        <w:t>A a;</w:t>
      </w:r>
    </w:p>
    <w:p w14:paraId="64ED026B" w14:textId="77777777" w:rsidR="00807022" w:rsidRDefault="00807022" w:rsidP="00807022">
      <w:pPr>
        <w:pStyle w:val="SDLCode"/>
      </w:pPr>
    </w:p>
    <w:p w14:paraId="45275B8C" w14:textId="732D45C1" w:rsidR="00CA060F" w:rsidRDefault="00CA060F" w:rsidP="00807022">
      <w:pPr>
        <w:pStyle w:val="SDLCode"/>
      </w:pPr>
      <w:r>
        <w:t>// a.foo1 is accessible</w:t>
      </w:r>
    </w:p>
    <w:p w14:paraId="377ADE6E" w14:textId="7ECD1417" w:rsidR="00CA060F" w:rsidRPr="00807022" w:rsidRDefault="00CA060F" w:rsidP="00FE0271">
      <w:pPr>
        <w:pStyle w:val="SDLCode"/>
      </w:pPr>
      <w:r>
        <w:t>// a.foo2 is accessible</w:t>
      </w:r>
    </w:p>
    <w:p w14:paraId="7C4E2E76" w14:textId="2874DB4C" w:rsidR="00CA060F" w:rsidRPr="00807022" w:rsidRDefault="00CA060F" w:rsidP="00CA060F">
      <w:pPr>
        <w:pStyle w:val="SDLCode"/>
      </w:pPr>
      <w:r>
        <w:t>// a.foo3 is accessible</w:t>
      </w:r>
    </w:p>
    <w:p w14:paraId="40CC62AC" w14:textId="77777777" w:rsidR="00807022" w:rsidRPr="00807022" w:rsidRDefault="00807022" w:rsidP="00FE0271">
      <w:pPr>
        <w:pStyle w:val="SDLCode"/>
      </w:pPr>
    </w:p>
    <w:p w14:paraId="37D0765A" w14:textId="5B1A9B85" w:rsidR="00414A30" w:rsidRDefault="00414A30" w:rsidP="00E56598">
      <w:pPr>
        <w:pStyle w:val="Heading3"/>
      </w:pPr>
      <w:bookmarkStart w:id="169" w:name="_Toc159262324"/>
      <w:bookmarkStart w:id="170" w:name="_Toc165642485"/>
      <w:bookmarkEnd w:id="169"/>
      <w:r>
        <w:t>Non-</w:t>
      </w:r>
      <w:r w:rsidR="007D1404">
        <w:t>p</w:t>
      </w:r>
      <w:r>
        <w:t xml:space="preserve">arsable </w:t>
      </w:r>
      <w:r w:rsidR="007D1404">
        <w:t>variable scope</w:t>
      </w:r>
      <w:bookmarkEnd w:id="170"/>
    </w:p>
    <w:p w14:paraId="3D7C3DF9" w14:textId="78E0F8F9" w:rsidR="00C65A2E" w:rsidRDefault="00197837" w:rsidP="004B4E56">
      <w:pPr>
        <w:pStyle w:val="BodyText"/>
      </w:pPr>
      <w:r>
        <w:t>In general, n</w:t>
      </w:r>
      <w:r w:rsidR="0021674D" w:rsidRPr="00282F49">
        <w:t>on-parsable variables</w:t>
      </w:r>
      <w:r w:rsidR="00D6778C">
        <w:t xml:space="preserve"> (defined in </w:t>
      </w:r>
      <w:r w:rsidR="00D6778C">
        <w:fldChar w:fldCharType="begin"/>
      </w:r>
      <w:r w:rsidR="00D6778C">
        <w:instrText xml:space="preserve"> REF _Ref150457403 \r \h </w:instrText>
      </w:r>
      <w:r w:rsidR="00B97FA5">
        <w:instrText xml:space="preserve"> \* MERGEFORMAT </w:instrText>
      </w:r>
      <w:r w:rsidR="00D6778C">
        <w:fldChar w:fldCharType="separate"/>
      </w:r>
      <w:r w:rsidR="00807C8D">
        <w:t>8</w:t>
      </w:r>
      <w:r w:rsidR="00D6778C">
        <w:fldChar w:fldCharType="end"/>
      </w:r>
      <w:r w:rsidR="00D6778C">
        <w:t>)</w:t>
      </w:r>
      <w:r w:rsidR="0021674D" w:rsidRPr="00282F49">
        <w:t xml:space="preserve">, </w:t>
      </w:r>
      <w:r>
        <w:t>have block scope</w:t>
      </w:r>
      <w:r w:rsidR="00A55CCC">
        <w:t>.</w:t>
      </w:r>
      <w:r>
        <w:t xml:space="preserve"> </w:t>
      </w:r>
      <w:r w:rsidR="00C619AC">
        <w:t xml:space="preserve">The exception to this is </w:t>
      </w:r>
      <w:r>
        <w:t>n</w:t>
      </w:r>
      <w:r w:rsidR="00A132F7">
        <w:t>on-</w:t>
      </w:r>
      <w:r w:rsidR="00BD21A5">
        <w:t xml:space="preserve">parsable </w:t>
      </w:r>
      <w:r w:rsidR="0021674D" w:rsidRPr="00282F49">
        <w:t xml:space="preserve">variables </w:t>
      </w:r>
      <w:r w:rsidR="000243D5">
        <w:t>defined</w:t>
      </w:r>
      <w:r w:rsidR="000243D5" w:rsidRPr="00282F49">
        <w:t xml:space="preserve"> </w:t>
      </w:r>
      <w:r w:rsidR="0021674D" w:rsidRPr="00282F49">
        <w:t xml:space="preserve">in </w:t>
      </w:r>
      <w:r w:rsidR="00BD21A5">
        <w:t>the top</w:t>
      </w:r>
      <w:r w:rsidR="00C672C6">
        <w:t>-</w:t>
      </w:r>
      <w:r w:rsidR="00BD21A5">
        <w:t xml:space="preserve">level </w:t>
      </w:r>
      <w:r w:rsidR="0021674D" w:rsidRPr="00282F49">
        <w:t xml:space="preserve">scope </w:t>
      </w:r>
      <w:r w:rsidR="00BD21A5">
        <w:t xml:space="preserve">of a class </w:t>
      </w:r>
      <w:r w:rsidR="00C619AC">
        <w:t xml:space="preserve">which </w:t>
      </w:r>
      <w:r w:rsidR="00C65A2E">
        <w:t xml:space="preserve">have class scope i.e. </w:t>
      </w:r>
      <w:r w:rsidR="00C65A2E" w:rsidRPr="0079464D">
        <w:rPr>
          <w:rFonts w:eastAsia="Times New Roman"/>
          <w:lang w:eastAsia="ko-KR"/>
        </w:rPr>
        <w:t>they are available as class member variables.</w:t>
      </w:r>
    </w:p>
    <w:p w14:paraId="046C322F" w14:textId="7FE00A04" w:rsidR="005B49E1" w:rsidRDefault="005B49E1" w:rsidP="005B49E1">
      <w:pPr>
        <w:pStyle w:val="BodyText"/>
        <w:spacing w:after="220"/>
        <w:rPr>
          <w:rFonts w:eastAsia="Times New Roman"/>
          <w:lang w:eastAsia="ko-KR"/>
        </w:rPr>
      </w:pPr>
      <w:r>
        <w:rPr>
          <w:rFonts w:eastAsia="Times New Roman"/>
          <w:lang w:eastAsia="ko-KR"/>
        </w:rPr>
        <w:t>For example:</w:t>
      </w:r>
    </w:p>
    <w:p w14:paraId="45CDE40E" w14:textId="77777777" w:rsidR="005B49E1" w:rsidRPr="006D1923" w:rsidRDefault="005B49E1" w:rsidP="005B49E1">
      <w:pPr>
        <w:pStyle w:val="Example"/>
      </w:pPr>
      <w:r w:rsidRPr="006D1923">
        <w:t xml:space="preserve">EXAMPLE </w:t>
      </w:r>
      <w:r w:rsidRPr="006D1923">
        <w:sym w:font="Symbol" w:char="F0BE"/>
      </w:r>
    </w:p>
    <w:p w14:paraId="00287ED1" w14:textId="0CAFCAE2" w:rsidR="005B49E1" w:rsidRDefault="005B49E1" w:rsidP="005B49E1">
      <w:pPr>
        <w:pStyle w:val="SDLCode"/>
      </w:pPr>
      <w:r>
        <w:t>c</w:t>
      </w:r>
      <w:r w:rsidRPr="00807022">
        <w:t xml:space="preserve">lass </w:t>
      </w:r>
      <w:r>
        <w:t>B</w:t>
      </w:r>
      <w:r w:rsidRPr="00807022">
        <w:t xml:space="preserve"> {</w:t>
      </w:r>
    </w:p>
    <w:p w14:paraId="1F7A9C65" w14:textId="77CF32C5" w:rsidR="00135BFD" w:rsidRDefault="005B49E1" w:rsidP="005B49E1">
      <w:pPr>
        <w:pStyle w:val="SDLCode"/>
      </w:pPr>
      <w:r>
        <w:t xml:space="preserve">  // class scope</w:t>
      </w:r>
      <w:r w:rsidR="00135BFD">
        <w:t xml:space="preserve"> starts...</w:t>
      </w:r>
    </w:p>
    <w:p w14:paraId="69D3AD2A" w14:textId="2FC45AE3" w:rsidR="00135BFD" w:rsidRDefault="00135BFD" w:rsidP="00135BFD">
      <w:pPr>
        <w:pStyle w:val="SDLCode"/>
      </w:pPr>
      <w:r>
        <w:t xml:space="preserve">  // bar1 is not yet defined</w:t>
      </w:r>
    </w:p>
    <w:p w14:paraId="67DB1F1C" w14:textId="478F9809" w:rsidR="00135BFD" w:rsidRDefault="005B49E1" w:rsidP="00135BFD">
      <w:pPr>
        <w:pStyle w:val="SDLCode"/>
      </w:pPr>
      <w:r>
        <w:t xml:space="preserve">  i</w:t>
      </w:r>
      <w:r w:rsidRPr="00807022">
        <w:t xml:space="preserve">nt </w:t>
      </w:r>
      <w:r>
        <w:t>bar1</w:t>
      </w:r>
      <w:r w:rsidRPr="00807022">
        <w:t>;</w:t>
      </w:r>
      <w:r>
        <w:t xml:space="preserve">    // non-parsable variable</w:t>
      </w:r>
    </w:p>
    <w:p w14:paraId="483E21AF" w14:textId="209C1342" w:rsidR="00135BFD" w:rsidRDefault="00135BFD" w:rsidP="00135BFD">
      <w:pPr>
        <w:pStyle w:val="SDLCode"/>
      </w:pPr>
      <w:r>
        <w:t xml:space="preserve">  // bar1 is now defined and accessible in class scope</w:t>
      </w:r>
    </w:p>
    <w:p w14:paraId="7262CAFD" w14:textId="77777777" w:rsidR="005B49E1" w:rsidRDefault="005B49E1" w:rsidP="005B49E1">
      <w:pPr>
        <w:pStyle w:val="SDLCode"/>
      </w:pPr>
      <w:r>
        <w:t xml:space="preserve">  </w:t>
      </w:r>
      <w:r w:rsidRPr="00807022">
        <w:t>{</w:t>
      </w:r>
    </w:p>
    <w:p w14:paraId="3312A7A5" w14:textId="18E81730" w:rsidR="00135BFD" w:rsidRDefault="005B49E1" w:rsidP="00135BFD">
      <w:pPr>
        <w:pStyle w:val="SDLCode"/>
      </w:pPr>
      <w:r>
        <w:t xml:space="preserve">    // nested block scope</w:t>
      </w:r>
      <w:r w:rsidR="00135BFD">
        <w:t xml:space="preserve"> starts...</w:t>
      </w:r>
    </w:p>
    <w:p w14:paraId="25E39166" w14:textId="740E41AE" w:rsidR="00135BFD" w:rsidRDefault="00135BFD" w:rsidP="00135BFD">
      <w:pPr>
        <w:pStyle w:val="SDLCode"/>
      </w:pPr>
      <w:r>
        <w:t xml:space="preserve">    // bar1 can be referenced here due to both class scope and outer block scope</w:t>
      </w:r>
    </w:p>
    <w:p w14:paraId="252B6832" w14:textId="03F86D98" w:rsidR="00135BFD" w:rsidRPr="00807022" w:rsidRDefault="00135BFD" w:rsidP="005B49E1">
      <w:pPr>
        <w:pStyle w:val="SDLCode"/>
      </w:pPr>
      <w:r>
        <w:t xml:space="preserve">    // bar2 is not yet defined</w:t>
      </w:r>
    </w:p>
    <w:p w14:paraId="4C76D9E8" w14:textId="313101B1" w:rsidR="00135BFD" w:rsidRDefault="005B49E1" w:rsidP="00135BFD">
      <w:pPr>
        <w:pStyle w:val="SDLCode"/>
      </w:pPr>
      <w:r>
        <w:t xml:space="preserve">    i</w:t>
      </w:r>
      <w:r w:rsidRPr="00807022">
        <w:t xml:space="preserve">nt </w:t>
      </w:r>
      <w:r>
        <w:t>bar2</w:t>
      </w:r>
      <w:r w:rsidRPr="00807022">
        <w:t>;</w:t>
      </w:r>
      <w:r>
        <w:t xml:space="preserve">  // non-parsable variable</w:t>
      </w:r>
    </w:p>
    <w:p w14:paraId="5E0F4B5C" w14:textId="51BCD9AE" w:rsidR="00135BFD" w:rsidRPr="00807022" w:rsidRDefault="00135BFD" w:rsidP="00135BFD">
      <w:pPr>
        <w:pStyle w:val="SDLCode"/>
      </w:pPr>
      <w:r>
        <w:t xml:space="preserve">    // bar2 is now defined and only accessible in block scope</w:t>
      </w:r>
    </w:p>
    <w:p w14:paraId="507036C4" w14:textId="77777777" w:rsidR="005B49E1" w:rsidRDefault="005B49E1" w:rsidP="005B49E1">
      <w:pPr>
        <w:pStyle w:val="SDLCode"/>
      </w:pPr>
      <w:r>
        <w:t xml:space="preserve">  </w:t>
      </w:r>
      <w:r w:rsidRPr="00807022">
        <w:t>}</w:t>
      </w:r>
    </w:p>
    <w:p w14:paraId="1B8D27F3" w14:textId="77777777" w:rsidR="00135BFD" w:rsidRDefault="00135BFD" w:rsidP="006161A0">
      <w:pPr>
        <w:pStyle w:val="SDLCode"/>
      </w:pPr>
    </w:p>
    <w:p w14:paraId="2D7CF7E0" w14:textId="02F5676B" w:rsidR="006161A0" w:rsidRDefault="006161A0" w:rsidP="006161A0">
      <w:pPr>
        <w:pStyle w:val="SDLCode"/>
      </w:pPr>
      <w:r>
        <w:t xml:space="preserve">  if (bar1 == 0) {</w:t>
      </w:r>
    </w:p>
    <w:p w14:paraId="621E03FB" w14:textId="35AD7C98" w:rsidR="00135BFD" w:rsidRDefault="006161A0" w:rsidP="006161A0">
      <w:pPr>
        <w:pStyle w:val="SDLCode"/>
      </w:pPr>
      <w:r>
        <w:t xml:space="preserve">    // conditional block scope</w:t>
      </w:r>
      <w:r w:rsidR="00135BFD">
        <w:t xml:space="preserve"> starts...</w:t>
      </w:r>
    </w:p>
    <w:p w14:paraId="678BCAEA" w14:textId="55C800AF" w:rsidR="00135BFD" w:rsidRDefault="006161A0" w:rsidP="00135BFD">
      <w:pPr>
        <w:pStyle w:val="SDLCode"/>
      </w:pPr>
      <w:r>
        <w:t xml:space="preserve">    i</w:t>
      </w:r>
      <w:r w:rsidRPr="00807022">
        <w:t xml:space="preserve">nt </w:t>
      </w:r>
      <w:r>
        <w:t>bar3</w:t>
      </w:r>
      <w:r w:rsidRPr="00807022">
        <w:t>;</w:t>
      </w:r>
      <w:r>
        <w:t xml:space="preserve">  // non-parsable variable</w:t>
      </w:r>
    </w:p>
    <w:p w14:paraId="686818E9" w14:textId="621F2ED6" w:rsidR="00135BFD" w:rsidRPr="00807022" w:rsidRDefault="00135BFD" w:rsidP="00135BFD">
      <w:pPr>
        <w:pStyle w:val="SDLCode"/>
      </w:pPr>
      <w:r>
        <w:t xml:space="preserve">    // bar3 is now defined and only accessible in block scope</w:t>
      </w:r>
    </w:p>
    <w:p w14:paraId="73B850A5" w14:textId="77777777" w:rsidR="006161A0" w:rsidRPr="00807022" w:rsidRDefault="006161A0" w:rsidP="006161A0">
      <w:pPr>
        <w:pStyle w:val="SDLCode"/>
      </w:pPr>
      <w:r>
        <w:t xml:space="preserve">  }</w:t>
      </w:r>
    </w:p>
    <w:p w14:paraId="28B914A4" w14:textId="77777777" w:rsidR="005B49E1" w:rsidRDefault="005B49E1" w:rsidP="005B49E1">
      <w:pPr>
        <w:pStyle w:val="SDLCode"/>
      </w:pPr>
      <w:r w:rsidRPr="00807022">
        <w:t>}</w:t>
      </w:r>
    </w:p>
    <w:p w14:paraId="5F59AB45" w14:textId="77777777" w:rsidR="005B49E1" w:rsidRPr="00807022" w:rsidRDefault="005B49E1" w:rsidP="005B49E1">
      <w:pPr>
        <w:pStyle w:val="SDLCode"/>
      </w:pPr>
    </w:p>
    <w:p w14:paraId="0E0C7227" w14:textId="45B60270" w:rsidR="005B49E1" w:rsidRDefault="005B49E1" w:rsidP="005B49E1">
      <w:pPr>
        <w:pStyle w:val="SDLCode"/>
      </w:pPr>
      <w:r>
        <w:t>B</w:t>
      </w:r>
      <w:r w:rsidRPr="00807022">
        <w:t xml:space="preserve"> </w:t>
      </w:r>
      <w:r>
        <w:t>b</w:t>
      </w:r>
      <w:r w:rsidRPr="00807022">
        <w:t>;</w:t>
      </w:r>
    </w:p>
    <w:p w14:paraId="0E83EDDB" w14:textId="77777777" w:rsidR="005B49E1" w:rsidRDefault="005B49E1" w:rsidP="005B49E1">
      <w:pPr>
        <w:pStyle w:val="SDLCode"/>
      </w:pPr>
    </w:p>
    <w:p w14:paraId="76489A0F" w14:textId="5E2B569B" w:rsidR="005B49E1" w:rsidRDefault="005B49E1" w:rsidP="005B49E1">
      <w:pPr>
        <w:pStyle w:val="SDLCode"/>
      </w:pPr>
      <w:r>
        <w:t>// b.bar1 is accessible</w:t>
      </w:r>
    </w:p>
    <w:p w14:paraId="5A4B37CB" w14:textId="4BFE5386" w:rsidR="005B49E1" w:rsidRDefault="005B49E1" w:rsidP="005B49E1">
      <w:pPr>
        <w:pStyle w:val="SDLCode"/>
      </w:pPr>
      <w:r>
        <w:t>// b.bar2 is NOT accessible</w:t>
      </w:r>
    </w:p>
    <w:p w14:paraId="22D187A3" w14:textId="1422CC33" w:rsidR="008160BF" w:rsidRPr="00807022" w:rsidRDefault="008160BF" w:rsidP="005B49E1">
      <w:pPr>
        <w:pStyle w:val="SDLCode"/>
      </w:pPr>
      <w:r>
        <w:t>// b.bar3 is NOT accessible</w:t>
      </w:r>
    </w:p>
    <w:p w14:paraId="41964CD0" w14:textId="6ADEA1CF" w:rsidR="005B49E1" w:rsidRPr="000306C3" w:rsidRDefault="005B49E1" w:rsidP="00FE0271">
      <w:pPr>
        <w:pStyle w:val="SDLCode"/>
      </w:pPr>
    </w:p>
    <w:p w14:paraId="3A48748A" w14:textId="73F99992" w:rsidR="00155614" w:rsidRDefault="0091708D" w:rsidP="000F7A18">
      <w:pPr>
        <w:pStyle w:val="Heading2"/>
      </w:pPr>
      <w:bookmarkStart w:id="171" w:name="_Toc165642486"/>
      <w:r>
        <w:t>SDL specification</w:t>
      </w:r>
      <w:r w:rsidR="00155614">
        <w:t xml:space="preserve"> </w:t>
      </w:r>
      <w:r>
        <w:t>l</w:t>
      </w:r>
      <w:r w:rsidR="00155614">
        <w:t>imits</w:t>
      </w:r>
      <w:bookmarkEnd w:id="171"/>
    </w:p>
    <w:p w14:paraId="64A8F488" w14:textId="6A48D71B" w:rsidR="00AB3CD2" w:rsidRDefault="00AB3CD2" w:rsidP="00CE6DAF">
      <w:pPr>
        <w:pStyle w:val="BodyText"/>
      </w:pPr>
      <w:r>
        <w:t xml:space="preserve">As this document does not cover parsing or translation of SDL </w:t>
      </w:r>
      <w:r w:rsidR="0091708D">
        <w:t>specifications</w:t>
      </w:r>
      <w:r w:rsidR="008E5E17">
        <w:t>,</w:t>
      </w:r>
      <w:r>
        <w:t xml:space="preserve"> the following are explicitly identified as unspecified constraints</w:t>
      </w:r>
      <w:r w:rsidR="008E5E17">
        <w:t xml:space="preserve"> on a</w:t>
      </w:r>
      <w:r w:rsidR="003137E9">
        <w:t>n</w:t>
      </w:r>
      <w:r w:rsidR="008E5E17">
        <w:t xml:space="preserve"> </w:t>
      </w:r>
      <w:r w:rsidR="003137E9">
        <w:t>SDL specification</w:t>
      </w:r>
      <w:r>
        <w:t>:</w:t>
      </w:r>
    </w:p>
    <w:p w14:paraId="0ED0D7F3" w14:textId="4FD8650F" w:rsidR="00AB3CD2" w:rsidRDefault="008E5E17" w:rsidP="00CE6DAF">
      <w:pPr>
        <w:pStyle w:val="BodyText"/>
        <w:numPr>
          <w:ilvl w:val="0"/>
          <w:numId w:val="2037"/>
        </w:numPr>
      </w:pPr>
      <w:r>
        <w:t>Maximum l</w:t>
      </w:r>
      <w:r w:rsidR="00AB3CD2">
        <w:t>evels of block nesting</w:t>
      </w:r>
    </w:p>
    <w:p w14:paraId="7E663E74" w14:textId="6A7D2202" w:rsidR="00AB3CD2" w:rsidRDefault="008E5E17" w:rsidP="00CE6DAF">
      <w:pPr>
        <w:pStyle w:val="BodyText"/>
        <w:numPr>
          <w:ilvl w:val="0"/>
          <w:numId w:val="2037"/>
        </w:numPr>
      </w:pPr>
      <w:r>
        <w:t>Maximum l</w:t>
      </w:r>
      <w:r w:rsidR="00AB3CD2">
        <w:t>evels of expression nesting</w:t>
      </w:r>
    </w:p>
    <w:p w14:paraId="29C872FB" w14:textId="6526BB39" w:rsidR="00AB3CD2" w:rsidRDefault="008E5E17" w:rsidP="00CE6DAF">
      <w:pPr>
        <w:pStyle w:val="BodyText"/>
        <w:numPr>
          <w:ilvl w:val="0"/>
          <w:numId w:val="2037"/>
        </w:numPr>
      </w:pPr>
      <w:r>
        <w:t>Maximum l</w:t>
      </w:r>
      <w:r w:rsidR="00AB3CD2">
        <w:t>evels of class nesting</w:t>
      </w:r>
    </w:p>
    <w:p w14:paraId="70BBE647" w14:textId="2EE6F76C" w:rsidR="00AB3CD2" w:rsidRDefault="008E5E17" w:rsidP="00CE6DAF">
      <w:pPr>
        <w:pStyle w:val="BodyText"/>
        <w:numPr>
          <w:ilvl w:val="0"/>
          <w:numId w:val="2037"/>
        </w:numPr>
      </w:pPr>
      <w:r>
        <w:t>Maximum l</w:t>
      </w:r>
      <w:r w:rsidR="00AB3CD2">
        <w:t>evels of map nesting</w:t>
      </w:r>
    </w:p>
    <w:p w14:paraId="2FA91266" w14:textId="48D1D44C" w:rsidR="00AB3CD2" w:rsidRDefault="008E5E17" w:rsidP="00CE6DAF">
      <w:pPr>
        <w:pStyle w:val="BodyText"/>
        <w:numPr>
          <w:ilvl w:val="0"/>
          <w:numId w:val="2037"/>
        </w:numPr>
      </w:pPr>
      <w:r>
        <w:t>Maximum n</w:t>
      </w:r>
      <w:r w:rsidR="00AB3CD2">
        <w:t>umber of identifiers</w:t>
      </w:r>
    </w:p>
    <w:p w14:paraId="59079171" w14:textId="01A2CD1F" w:rsidR="00AB3CD2" w:rsidRDefault="008E5E17" w:rsidP="00CE6DAF">
      <w:pPr>
        <w:pStyle w:val="BodyText"/>
        <w:numPr>
          <w:ilvl w:val="0"/>
          <w:numId w:val="2037"/>
        </w:numPr>
      </w:pPr>
      <w:r>
        <w:t>Maximum n</w:t>
      </w:r>
      <w:r w:rsidR="00AB3CD2">
        <w:t>umber of class members</w:t>
      </w:r>
    </w:p>
    <w:p w14:paraId="5E08208A" w14:textId="0FFDF748" w:rsidR="00AB3CD2" w:rsidRDefault="008E5E17" w:rsidP="00CE6DAF">
      <w:pPr>
        <w:pStyle w:val="BodyText"/>
        <w:numPr>
          <w:ilvl w:val="0"/>
          <w:numId w:val="2037"/>
        </w:numPr>
      </w:pPr>
      <w:r>
        <w:t>Maximum n</w:t>
      </w:r>
      <w:r w:rsidR="00AB3CD2">
        <w:t>umber of labelled statements in a switch clause</w:t>
      </w:r>
    </w:p>
    <w:p w14:paraId="65CFFE1E" w14:textId="6BEAA22F" w:rsidR="00AB3CD2" w:rsidRDefault="008E5E17" w:rsidP="00CE6DAF">
      <w:pPr>
        <w:pStyle w:val="BodyText"/>
        <w:numPr>
          <w:ilvl w:val="0"/>
          <w:numId w:val="2037"/>
        </w:numPr>
      </w:pPr>
      <w:r>
        <w:t>Maximum n</w:t>
      </w:r>
      <w:r w:rsidR="00AB3CD2">
        <w:t>umber of characters in a string literal</w:t>
      </w:r>
    </w:p>
    <w:p w14:paraId="0A16653E" w14:textId="064AE8BE" w:rsidR="00155614" w:rsidRDefault="008E5E17" w:rsidP="00CE6DAF">
      <w:pPr>
        <w:pStyle w:val="BodyText"/>
        <w:numPr>
          <w:ilvl w:val="0"/>
          <w:numId w:val="2037"/>
        </w:numPr>
      </w:pPr>
      <w:r>
        <w:t>Maximum n</w:t>
      </w:r>
      <w:r w:rsidR="00155614">
        <w:t>umber of parameters in a class parameter list</w:t>
      </w:r>
    </w:p>
    <w:p w14:paraId="73A09171" w14:textId="07706AD1" w:rsidR="00196F5A" w:rsidRDefault="00196F5A" w:rsidP="00CE6DAF">
      <w:pPr>
        <w:pStyle w:val="BodyText"/>
        <w:numPr>
          <w:ilvl w:val="0"/>
          <w:numId w:val="2037"/>
        </w:numPr>
      </w:pPr>
      <w:r>
        <w:t>Maximum character length of a string literal value</w:t>
      </w:r>
    </w:p>
    <w:p w14:paraId="325D91D3" w14:textId="29BE13DE" w:rsidR="00196F5A" w:rsidRDefault="00196F5A" w:rsidP="00CE6DAF">
      <w:pPr>
        <w:pStyle w:val="BodyText"/>
        <w:numPr>
          <w:ilvl w:val="0"/>
          <w:numId w:val="2037"/>
        </w:numPr>
      </w:pPr>
      <w:r>
        <w:t>Maximum number of concatenated adjacent string literal values</w:t>
      </w:r>
    </w:p>
    <w:p w14:paraId="0D86FB00" w14:textId="3956AE8F" w:rsidR="00AA459C" w:rsidRDefault="00AA459C" w:rsidP="00CE6DAF">
      <w:pPr>
        <w:pStyle w:val="BodyText"/>
        <w:numPr>
          <w:ilvl w:val="0"/>
          <w:numId w:val="2037"/>
        </w:numPr>
      </w:pPr>
      <w:r>
        <w:t>Maximum number of dimensions in a multi-dimensional array</w:t>
      </w:r>
    </w:p>
    <w:p w14:paraId="3F1B9F8B" w14:textId="2FDF29C1" w:rsidR="00AA459C" w:rsidRDefault="00AA459C" w:rsidP="00CE6DAF">
      <w:pPr>
        <w:pStyle w:val="BodyText"/>
        <w:numPr>
          <w:ilvl w:val="0"/>
          <w:numId w:val="2037"/>
        </w:numPr>
      </w:pPr>
      <w:r>
        <w:t>Maximum number of elements in each dimension of an array</w:t>
      </w:r>
    </w:p>
    <w:p w14:paraId="10B75EE8" w14:textId="605C45F5" w:rsidR="001A33D0" w:rsidRPr="006D1923" w:rsidRDefault="00B63D67" w:rsidP="001A33D0">
      <w:pPr>
        <w:pStyle w:val="Heading1"/>
        <w:numPr>
          <w:ilvl w:val="0"/>
          <w:numId w:val="1"/>
        </w:numPr>
        <w:tabs>
          <w:tab w:val="clear" w:pos="432"/>
        </w:tabs>
        <w:ind w:left="0" w:firstLine="0"/>
      </w:pPr>
      <w:bookmarkStart w:id="172" w:name="_Toc158026494"/>
      <w:bookmarkStart w:id="173" w:name="_Toc148992178"/>
      <w:bookmarkStart w:id="174" w:name="_Toc150339368"/>
      <w:bookmarkStart w:id="175" w:name="_Toc150339453"/>
      <w:bookmarkStart w:id="176" w:name="_Toc150339536"/>
      <w:bookmarkStart w:id="177" w:name="_Toc150339703"/>
      <w:bookmarkStart w:id="178" w:name="_Toc150443112"/>
      <w:bookmarkStart w:id="179" w:name="_Ref128489211"/>
      <w:bookmarkStart w:id="180" w:name="_Toc165642487"/>
      <w:bookmarkEnd w:id="172"/>
      <w:bookmarkEnd w:id="173"/>
      <w:bookmarkEnd w:id="174"/>
      <w:bookmarkEnd w:id="175"/>
      <w:bookmarkEnd w:id="176"/>
      <w:bookmarkEnd w:id="177"/>
      <w:bookmarkEnd w:id="178"/>
      <w:r w:rsidRPr="006D1923">
        <w:t xml:space="preserve">Elementary </w:t>
      </w:r>
      <w:r w:rsidR="004B160E" w:rsidRPr="006D1923">
        <w:t>data types</w:t>
      </w:r>
      <w:bookmarkEnd w:id="179"/>
      <w:bookmarkEnd w:id="180"/>
    </w:p>
    <w:p w14:paraId="75480C95" w14:textId="0E4027AF" w:rsidR="004B160E" w:rsidRPr="006D1923" w:rsidRDefault="00542395" w:rsidP="000F7A18">
      <w:pPr>
        <w:pStyle w:val="Heading2"/>
      </w:pPr>
      <w:bookmarkStart w:id="181" w:name="_Toc165642488"/>
      <w:r w:rsidRPr="006D1923">
        <w:t>Introduction</w:t>
      </w:r>
      <w:bookmarkEnd w:id="181"/>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4C01EF3C"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807C8D">
        <w:t>6.2</w:t>
      </w:r>
      <w:r w:rsidR="00460989" w:rsidRPr="00C472DC">
        <w:fldChar w:fldCharType="end"/>
      </w:r>
      <w:r w:rsidR="003B38F9" w:rsidRPr="00C472DC">
        <w:t>)</w:t>
      </w:r>
    </w:p>
    <w:p w14:paraId="3013E829" w14:textId="1B43C8E8"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807C8D">
        <w:t>6.3</w:t>
      </w:r>
      <w:r w:rsidR="008F1AFF">
        <w:fldChar w:fldCharType="end"/>
      </w:r>
      <w:r w:rsidR="008F1AFF" w:rsidRPr="00203C97">
        <w:t>)</w:t>
      </w:r>
    </w:p>
    <w:p w14:paraId="06BE3DE5" w14:textId="35AC87B7"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807C8D">
        <w:t>6.4</w:t>
      </w:r>
      <w:r w:rsidR="008F1AFF">
        <w:fldChar w:fldCharType="end"/>
      </w:r>
      <w:r w:rsidR="008F1AFF" w:rsidRPr="00203C97">
        <w:t>)</w:t>
      </w:r>
    </w:p>
    <w:p w14:paraId="4B593B3B" w14:textId="2E8EEBF7" w:rsidR="00C95C11" w:rsidRPr="00C472DC" w:rsidRDefault="00C95C11" w:rsidP="00C472DC">
      <w:pPr>
        <w:pStyle w:val="ListNumber"/>
        <w:numPr>
          <w:ilvl w:val="0"/>
          <w:numId w:val="669"/>
        </w:numPr>
        <w:ind w:left="714" w:hanging="357"/>
        <w:rPr>
          <w:b/>
          <w:bCs/>
        </w:rPr>
      </w:pPr>
      <w:bookmarkStart w:id="182" w:name="_Ref159253910"/>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807C8D">
        <w:t>6.5</w:t>
      </w:r>
      <w:r w:rsidR="005A48E5" w:rsidRPr="00C6531E">
        <w:fldChar w:fldCharType="end"/>
      </w:r>
      <w:r w:rsidR="008F1AFF" w:rsidRPr="00C6531E">
        <w:t>)</w:t>
      </w:r>
      <w:bookmarkEnd w:id="182"/>
    </w:p>
    <w:p w14:paraId="4D20B216" w14:textId="456DF0A1"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807C8D">
        <w:t>6.6</w:t>
      </w:r>
      <w:r w:rsidR="001B4BFE">
        <w:fldChar w:fldCharType="end"/>
      </w:r>
      <w:r w:rsidR="001B4BFE" w:rsidRPr="00C472DC">
        <w:t>)</w:t>
      </w:r>
    </w:p>
    <w:p w14:paraId="51CCC63C" w14:textId="338513A3" w:rsidR="000A21B4" w:rsidRPr="00282F49" w:rsidRDefault="000A21B4" w:rsidP="000F7A18">
      <w:pPr>
        <w:pStyle w:val="Heading2"/>
      </w:pPr>
      <w:bookmarkStart w:id="183" w:name="_Toc120119442"/>
      <w:bookmarkStart w:id="184" w:name="_Toc120119496"/>
      <w:bookmarkStart w:id="185" w:name="_Toc120120089"/>
      <w:bookmarkStart w:id="186" w:name="_Toc120120141"/>
      <w:bookmarkStart w:id="187" w:name="_Ref128409651"/>
      <w:bookmarkStart w:id="188" w:name="_Toc165642489"/>
      <w:bookmarkEnd w:id="183"/>
      <w:bookmarkEnd w:id="184"/>
      <w:bookmarkEnd w:id="185"/>
      <w:bookmarkEnd w:id="186"/>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187"/>
      <w:bookmarkEnd w:id="188"/>
    </w:p>
    <w:p w14:paraId="020F976F" w14:textId="238C6384" w:rsidR="00F16708" w:rsidRPr="00467084" w:rsidRDefault="00C14E90" w:rsidP="009C0779">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F16708" w:rsidRDefault="00C14E90" w:rsidP="003C5EAB">
      <w:pPr>
        <w:pStyle w:val="SDLrulename"/>
      </w:pPr>
      <w:r w:rsidRPr="00F16708">
        <w:t xml:space="preserve">Rule E.1: Elementary </w:t>
      </w:r>
      <w:r w:rsidR="00311617" w:rsidRPr="00F16708">
        <w:t>d</w:t>
      </w:r>
      <w:r w:rsidRPr="00F16708">
        <w:t xml:space="preserve">ata </w:t>
      </w:r>
      <w:r w:rsidR="00311617" w:rsidRPr="00F16708">
        <w:t>t</w:t>
      </w:r>
      <w:r w:rsidRPr="00F16708">
        <w:t>ypes</w:t>
      </w:r>
    </w:p>
    <w:p w14:paraId="5A4CA9D9" w14:textId="5BD2884E" w:rsidR="00F16708" w:rsidRPr="00A94D9E" w:rsidRDefault="00795B22" w:rsidP="00D05E2A">
      <w:pPr>
        <w:pStyle w:val="SDLrulebody"/>
        <w:rPr>
          <w:rFonts w:ascii="Courier New" w:hAnsi="Courier New" w:cs="Courier New"/>
          <w:b/>
          <w:bCs/>
        </w:rPr>
      </w:pPr>
      <w:r w:rsidRPr="00A94D9E">
        <w:rPr>
          <w:rFonts w:ascii="Courier New" w:hAnsi="Courier New" w:cs="Courier New"/>
        </w:rPr>
        <w:t>[</w:t>
      </w:r>
      <w:r w:rsidRPr="00A94D9E">
        <w:rPr>
          <w:rStyle w:val="SDLkeyword"/>
        </w:rPr>
        <w:t>const</w:t>
      </w:r>
      <w:r w:rsidRPr="00A94D9E">
        <w:rPr>
          <w:rFonts w:ascii="Courier New" w:hAnsi="Courier New" w:cs="Courier New"/>
        </w:rPr>
        <w:t>]</w:t>
      </w:r>
      <w:r w:rsidRPr="00A94D9E">
        <w:rPr>
          <w:rFonts w:cs="Courier New"/>
        </w:rPr>
        <w:t xml:space="preserve"> </w:t>
      </w:r>
      <w:r w:rsidR="00C14E90" w:rsidRPr="00A94D9E">
        <w:rPr>
          <w:rFonts w:ascii="Courier New" w:hAnsi="Courier New" w:cs="Courier New"/>
        </w:rPr>
        <w:t>[</w:t>
      </w:r>
      <w:r w:rsidR="00C14E90" w:rsidRPr="00A94D9E">
        <w:rPr>
          <w:rStyle w:val="SDLkeyword"/>
        </w:rPr>
        <w:t>aligned</w:t>
      </w:r>
      <w:r w:rsidR="006E6DC2" w:rsidRPr="00A94D9E">
        <w:rPr>
          <w:rFonts w:ascii="Courier New" w:hAnsi="Courier New" w:cs="Courier New"/>
        </w:rPr>
        <w:t>[</w:t>
      </w:r>
      <w:r w:rsidR="006E6DC2" w:rsidRPr="00A94D9E">
        <w:rPr>
          <w:rStyle w:val="SDLkeyword"/>
        </w:rPr>
        <w:t>(</w:t>
      </w:r>
      <w:r w:rsidR="006E6DC2" w:rsidRPr="00A94D9E">
        <w:rPr>
          <w:rStyle w:val="SDLattribute"/>
        </w:rPr>
        <w:t>modifier</w:t>
      </w:r>
      <w:r w:rsidR="006E6DC2" w:rsidRPr="00A94D9E">
        <w:rPr>
          <w:rStyle w:val="SDLkeyword"/>
        </w:rPr>
        <w:t>)</w:t>
      </w:r>
      <w:r w:rsidR="006E6DC2" w:rsidRPr="00A94D9E">
        <w:rPr>
          <w:rFonts w:ascii="Courier New" w:hAnsi="Courier New" w:cs="Courier New"/>
        </w:rPr>
        <w:t>]</w:t>
      </w:r>
      <w:r w:rsidR="00C14E90" w:rsidRPr="00A94D9E">
        <w:rPr>
          <w:rFonts w:ascii="Courier New" w:hAnsi="Courier New" w:cs="Courier New"/>
        </w:rPr>
        <w:t>]</w:t>
      </w:r>
      <w:r w:rsidR="00C14E90" w:rsidRPr="00A94D9E">
        <w:t xml:space="preserve"> </w:t>
      </w:r>
      <w:r w:rsidR="00C14E90" w:rsidRPr="00A94D9E">
        <w:rPr>
          <w:rStyle w:val="SDLmetaKeyword"/>
        </w:rPr>
        <w:t>type</w:t>
      </w:r>
      <w:r w:rsidR="00C14E90" w:rsidRPr="00A94D9E">
        <w:rPr>
          <w:rStyle w:val="SDLkeyword"/>
        </w:rPr>
        <w:t>(</w:t>
      </w:r>
      <w:r w:rsidR="00C14E90" w:rsidRPr="00A94D9E">
        <w:rPr>
          <w:rStyle w:val="SDLattribute"/>
        </w:rPr>
        <w:t>length</w:t>
      </w:r>
      <w:r w:rsidR="00C14E90" w:rsidRPr="00A94D9E">
        <w:rPr>
          <w:rStyle w:val="SDLkeyword"/>
        </w:rPr>
        <w:t>)</w:t>
      </w:r>
      <w:r w:rsidR="00C14E90" w:rsidRPr="00A94D9E">
        <w:t xml:space="preserve"> </w:t>
      </w:r>
      <w:r w:rsidR="00DB7FEC" w:rsidRPr="00A94D9E">
        <w:rPr>
          <w:rStyle w:val="SDLattribute"/>
        </w:rPr>
        <w:t>identifier</w:t>
      </w:r>
      <w:r w:rsidR="00C14E90" w:rsidRPr="00A94D9E">
        <w:rPr>
          <w:rStyle w:val="SDLattribute"/>
        </w:rPr>
        <w:t xml:space="preserve"> </w:t>
      </w:r>
      <w:r w:rsidR="00C14E90" w:rsidRPr="00A94D9E">
        <w:rPr>
          <w:rFonts w:ascii="Courier New" w:hAnsi="Courier New" w:cs="Courier New"/>
        </w:rPr>
        <w:t>[</w:t>
      </w:r>
      <w:r w:rsidR="00C14E90" w:rsidRPr="00A94D9E">
        <w:rPr>
          <w:rStyle w:val="SDLattribute"/>
          <w:rFonts w:ascii="Courier New" w:hAnsi="Courier New" w:cs="Courier New"/>
          <w:b/>
          <w:bCs/>
          <w:i w:val="0"/>
          <w:iCs w:val="0"/>
        </w:rPr>
        <w:t>=</w:t>
      </w:r>
      <w:r w:rsidR="00C14E90" w:rsidRPr="00A94D9E">
        <w:rPr>
          <w:rStyle w:val="SDLattribute"/>
        </w:rPr>
        <w:t xml:space="preserve"> value</w:t>
      </w:r>
      <w:r w:rsidR="00C14E90" w:rsidRPr="00A94D9E">
        <w:rPr>
          <w:rFonts w:ascii="Courier New" w:hAnsi="Courier New" w:cs="Courier New"/>
        </w:rPr>
        <w:t>]</w:t>
      </w:r>
      <w:r w:rsidR="00C14E90" w:rsidRPr="00A94D9E">
        <w:rPr>
          <w:rFonts w:ascii="Courier New" w:hAnsi="Courier New" w:cs="Courier New"/>
          <w:b/>
          <w:bCs/>
        </w:rPr>
        <w:t>;</w:t>
      </w:r>
    </w:p>
    <w:p w14:paraId="4BF00711" w14:textId="77777777" w:rsidR="00413AD7" w:rsidRDefault="00413AD7" w:rsidP="00413AD7">
      <w:pPr>
        <w:pStyle w:val="Heading3"/>
        <w:numPr>
          <w:ilvl w:val="2"/>
          <w:numId w:val="1"/>
        </w:numPr>
      </w:pPr>
      <w:bookmarkStart w:id="189" w:name="_Ref128486809"/>
      <w:bookmarkStart w:id="190" w:name="_Toc165642490"/>
      <w:r>
        <w:t>Alignment</w:t>
      </w:r>
      <w:bookmarkEnd w:id="189"/>
      <w:bookmarkEnd w:id="190"/>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73A4DF0B" w:rsidR="00313683" w:rsidRDefault="00313683" w:rsidP="00413AD7">
      <w:pPr>
        <w:pStyle w:val="BodyText"/>
        <w:spacing w:after="220"/>
        <w:rPr>
          <w:rFonts w:eastAsia="Times New Roman"/>
          <w:lang w:eastAsia="ko-KR"/>
        </w:rPr>
      </w:pPr>
      <w:r w:rsidRPr="00313683">
        <w:rPr>
          <w:rFonts w:eastAsia="Times New Roman"/>
          <w:lang w:eastAsia="ko-KR"/>
        </w:rPr>
        <w:t xml:space="preserve">For example, a </w:t>
      </w:r>
      <w:r w:rsidR="00C51AED">
        <w:rPr>
          <w:rFonts w:eastAsia="Times New Roman"/>
          <w:lang w:eastAsia="ko-KR"/>
        </w:rPr>
        <w:t>16</w:t>
      </w:r>
      <w:r w:rsidR="0023084A">
        <w:rPr>
          <w:rFonts w:eastAsia="Times New Roman"/>
          <w:lang w:eastAsia="ko-KR"/>
        </w:rPr>
        <w:noBreakHyphen/>
      </w:r>
      <w:r w:rsidRPr="00313683">
        <w:rPr>
          <w:rFonts w:eastAsia="Times New Roman"/>
          <w:lang w:eastAsia="ko-KR"/>
        </w:rPr>
        <w:t>bit value aligned on a byte boundary:</w:t>
      </w:r>
    </w:p>
    <w:p w14:paraId="48BFEB9C" w14:textId="29895366" w:rsidR="00413AD7" w:rsidRDefault="00413AD7" w:rsidP="00C472DC">
      <w:pPr>
        <w:pStyle w:val="Example"/>
      </w:pPr>
      <w:r w:rsidRPr="006D1923">
        <w:t xml:space="preserve">EXAMPLE </w:t>
      </w:r>
      <w:r w:rsidR="002F6EF6">
        <w:t xml:space="preserve">1 </w:t>
      </w:r>
      <w:r w:rsidRPr="006D1923">
        <w:sym w:font="Symbol" w:char="F0BE"/>
      </w:r>
    </w:p>
    <w:p w14:paraId="05BEAD72" w14:textId="170DA036" w:rsidR="00413AD7" w:rsidRDefault="00413AD7" w:rsidP="00C472DC">
      <w:pPr>
        <w:pStyle w:val="Code"/>
      </w:pPr>
      <w:r w:rsidRPr="00282F49">
        <w:t>aligned bit(</w:t>
      </w:r>
      <w:r w:rsidR="0055307C">
        <w:t>16</w:t>
      </w:r>
      <w:r w:rsidRPr="00282F49">
        <w:t xml:space="preserve">) </w:t>
      </w:r>
      <w:r w:rsidR="00313683">
        <w:t>foo</w:t>
      </w:r>
      <w:r w:rsidRPr="00282F49">
        <w:t>;</w:t>
      </w:r>
    </w:p>
    <w:p w14:paraId="307AAAFE" w14:textId="77777777" w:rsidR="009521BF" w:rsidRDefault="009521BF" w:rsidP="00C472DC">
      <w:pPr>
        <w:pStyle w:val="Code"/>
      </w:pPr>
    </w:p>
    <w:p w14:paraId="30E1B762" w14:textId="70879BD7" w:rsidR="009521BF" w:rsidRPr="00E56598" w:rsidRDefault="009521BF" w:rsidP="00825683">
      <w:pPr>
        <w:pStyle w:val="BodyText"/>
      </w:pPr>
      <w:r w:rsidRPr="002F6EF6">
        <w:t>An example bitstream for this would be:</w:t>
      </w:r>
    </w:p>
    <w:p w14:paraId="668CB708" w14:textId="79DB4B6E" w:rsidR="002F6EF6" w:rsidRDefault="002F6EF6" w:rsidP="002F6EF6">
      <w:pPr>
        <w:pStyle w:val="Example"/>
      </w:pPr>
      <w:r w:rsidRPr="006D1923">
        <w:t xml:space="preserve">EXAMPLE </w:t>
      </w:r>
      <w:r>
        <w:t xml:space="preserve">2 </w:t>
      </w:r>
      <w:r w:rsidRPr="006D1923">
        <w:sym w:font="Symbol" w:char="F0BE"/>
      </w:r>
    </w:p>
    <w:p w14:paraId="07004600" w14:textId="77777777" w:rsidR="00355647" w:rsidRPr="002E202E" w:rsidRDefault="00355647" w:rsidP="00355647">
      <w:pPr>
        <w:pStyle w:val="SDLCode"/>
      </w:pPr>
      <w:r w:rsidRPr="002E202E">
        <w:t>...</w:t>
      </w:r>
    </w:p>
    <w:p w14:paraId="7CA8DF97" w14:textId="5902A442" w:rsidR="00C51AED" w:rsidRDefault="00C51AED" w:rsidP="00C51AED">
      <w:pPr>
        <w:pStyle w:val="SDLCode"/>
      </w:pPr>
      <w:r>
        <w:t xml:space="preserve">&lt;skip 0..7 bits&gt;  </w:t>
      </w:r>
      <w:r w:rsidR="003709A0">
        <w:t xml:space="preserve">                </w:t>
      </w:r>
      <w:r>
        <w:t>// byte aligned</w:t>
      </w:r>
    </w:p>
    <w:p w14:paraId="308A13B1" w14:textId="09442D46" w:rsidR="00355647" w:rsidRPr="002E202E" w:rsidRDefault="00355647" w:rsidP="00355647">
      <w:pPr>
        <w:pStyle w:val="SDLCode"/>
      </w:pPr>
      <w:r w:rsidRPr="002E202E">
        <w:t xml:space="preserve">0 0 0 </w:t>
      </w:r>
      <w:r w:rsidR="006F70BA">
        <w:t>1</w:t>
      </w:r>
      <w:r w:rsidRPr="002E202E">
        <w:t xml:space="preserve"> 0 0 </w:t>
      </w:r>
      <w:r w:rsidR="006F70BA">
        <w:t>1</w:t>
      </w:r>
      <w:r w:rsidRPr="002E202E">
        <w:t xml:space="preserve"> </w:t>
      </w:r>
      <w:r w:rsidR="006F70BA">
        <w:t>0</w:t>
      </w:r>
      <w:r>
        <w:t xml:space="preserve"> </w:t>
      </w:r>
      <w:r w:rsidRPr="002E202E">
        <w:t xml:space="preserve">0 </w:t>
      </w:r>
      <w:r w:rsidR="006F70BA">
        <w:t>1</w:t>
      </w:r>
      <w:r w:rsidRPr="002E202E">
        <w:t xml:space="preserve"> 0 </w:t>
      </w:r>
      <w:r w:rsidR="006F70BA">
        <w:t>0</w:t>
      </w:r>
      <w:r w:rsidR="00C51AED">
        <w:t xml:space="preserve"> </w:t>
      </w:r>
      <w:r w:rsidR="006F70BA">
        <w:t>1</w:t>
      </w:r>
      <w:r w:rsidR="00C51AED" w:rsidRPr="002E202E">
        <w:t xml:space="preserve"> 0 0 </w:t>
      </w:r>
      <w:r w:rsidR="006F70BA">
        <w:t>0</w:t>
      </w:r>
      <w:r>
        <w:t xml:space="preserve">   </w:t>
      </w:r>
      <w:r w:rsidRPr="002E202E">
        <w:t xml:space="preserve">// </w:t>
      </w:r>
      <w:r w:rsidR="00351B0A">
        <w:t xml:space="preserve">foo = </w:t>
      </w:r>
      <w:r w:rsidR="006F70BA">
        <w:t>0x1248</w:t>
      </w:r>
    </w:p>
    <w:p w14:paraId="7F10A5DC" w14:textId="4705ACDA" w:rsidR="00413AD7" w:rsidRDefault="00355647" w:rsidP="006F70BA">
      <w:pPr>
        <w:pStyle w:val="SDLCode"/>
      </w:pPr>
      <w:r w:rsidRPr="002E202E">
        <w:t>...</w:t>
      </w:r>
    </w:p>
    <w:p w14:paraId="04B673DA" w14:textId="77777777" w:rsidR="00F4017D" w:rsidRPr="00282F49" w:rsidRDefault="00F4017D" w:rsidP="006F70BA">
      <w:pPr>
        <w:pStyle w:val="SDLCode"/>
        <w:rPr>
          <w:lang w:val="en-GB"/>
        </w:rPr>
      </w:pPr>
    </w:p>
    <w:p w14:paraId="3CB7D2A5" w14:textId="032378D6"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3FC50408" w:rsidR="005C7328" w:rsidRDefault="005C7328" w:rsidP="005C7328">
      <w:pPr>
        <w:pStyle w:val="BodyText"/>
        <w:spacing w:after="220"/>
        <w:rPr>
          <w:rFonts w:eastAsia="Times New Roman"/>
          <w:lang w:eastAsia="ko-KR"/>
        </w:rPr>
      </w:pPr>
      <w:r>
        <w:rPr>
          <w:rFonts w:eastAsia="Times New Roman"/>
          <w:lang w:eastAsia="ko-KR"/>
        </w:rPr>
        <w:t>For example, a</w:t>
      </w:r>
      <w:r w:rsidR="00293794">
        <w:rPr>
          <w:rFonts w:eastAsia="Times New Roman"/>
          <w:lang w:eastAsia="ko-KR"/>
        </w:rPr>
        <w:t>n</w:t>
      </w:r>
      <w:r>
        <w:rPr>
          <w:rFonts w:eastAsia="Times New Roman"/>
          <w:lang w:eastAsia="ko-KR"/>
        </w:rPr>
        <w:t xml:space="preserve"> </w:t>
      </w:r>
      <w:r w:rsidR="00293794">
        <w:rPr>
          <w:rFonts w:eastAsia="Times New Roman"/>
          <w:lang w:eastAsia="ko-KR"/>
        </w:rPr>
        <w:t>8</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58614BEA" w:rsidR="005C7328" w:rsidRPr="00EC7370" w:rsidRDefault="005C7328" w:rsidP="005C5702">
      <w:pPr>
        <w:pStyle w:val="Example"/>
      </w:pPr>
      <w:r w:rsidRPr="00EC7370">
        <w:t xml:space="preserve">EXAMPLE </w:t>
      </w:r>
      <w:r w:rsidR="002F6EF6" w:rsidRPr="00EC7370">
        <w:t xml:space="preserve">3 </w:t>
      </w:r>
      <w:r w:rsidRPr="00EC7370">
        <w:sym w:font="Symbol" w:char="F0BE"/>
      </w:r>
    </w:p>
    <w:p w14:paraId="7FFCE5C6" w14:textId="043882C6"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w:t>
      </w:r>
      <w:r w:rsidR="0095249C">
        <w:rPr>
          <w:rFonts w:eastAsia="Times New Roman" w:cs="Times New Roman"/>
          <w:lang w:val="en-GB"/>
        </w:rPr>
        <w:t>8</w:t>
      </w:r>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27AA46B2" w14:textId="77777777" w:rsidR="002F6EF6" w:rsidRPr="00E56598" w:rsidRDefault="002F6EF6" w:rsidP="00A229D1">
      <w:pPr>
        <w:pStyle w:val="BodyText"/>
      </w:pPr>
      <w:r w:rsidRPr="002F6EF6">
        <w:t>An example bitstream for this would be:</w:t>
      </w:r>
    </w:p>
    <w:p w14:paraId="4A66E9B7" w14:textId="709AACEB" w:rsidR="002F6EF6" w:rsidRDefault="002F6EF6" w:rsidP="002F6EF6">
      <w:pPr>
        <w:pStyle w:val="Example"/>
      </w:pPr>
      <w:r w:rsidRPr="006D1923">
        <w:t xml:space="preserve">EXAMPLE </w:t>
      </w:r>
      <w:r>
        <w:t xml:space="preserve">4 </w:t>
      </w:r>
      <w:r w:rsidRPr="006D1923">
        <w:sym w:font="Symbol" w:char="F0BE"/>
      </w:r>
    </w:p>
    <w:p w14:paraId="0ECF1D73" w14:textId="34FF5C40" w:rsidR="009109EC" w:rsidRPr="002E202E" w:rsidRDefault="009109EC" w:rsidP="009109EC">
      <w:pPr>
        <w:pStyle w:val="SDLCode"/>
      </w:pPr>
      <w:r w:rsidRPr="002E202E">
        <w:t>...</w:t>
      </w:r>
    </w:p>
    <w:p w14:paraId="3AA9818B" w14:textId="4BC67CBE" w:rsidR="009109EC" w:rsidRDefault="009109EC" w:rsidP="009109EC">
      <w:pPr>
        <w:pStyle w:val="SDLCode"/>
      </w:pPr>
      <w:r>
        <w:t>&lt;skip 0..15 bits&gt; // 2-byte aligned</w:t>
      </w:r>
    </w:p>
    <w:p w14:paraId="13DB9740" w14:textId="7CAC9BD0" w:rsidR="009109EC" w:rsidRPr="002E202E" w:rsidRDefault="009109EC" w:rsidP="009109EC">
      <w:pPr>
        <w:pStyle w:val="SDLCode"/>
      </w:pPr>
      <w:r w:rsidRPr="002E202E">
        <w:t xml:space="preserve">0 0 0 </w:t>
      </w:r>
      <w:r>
        <w:t>1</w:t>
      </w:r>
      <w:r w:rsidRPr="002E202E">
        <w:t xml:space="preserve"> 0 0 </w:t>
      </w:r>
      <w:r>
        <w:t>1</w:t>
      </w:r>
      <w:r w:rsidRPr="002E202E">
        <w:t xml:space="preserve"> </w:t>
      </w:r>
      <w:r>
        <w:t xml:space="preserve">0   </w:t>
      </w:r>
      <w:r w:rsidRPr="002E202E">
        <w:t xml:space="preserve">// </w:t>
      </w:r>
      <w:r w:rsidR="00E547A0">
        <w:rPr>
          <w:rFonts w:eastAsia="Times New Roman" w:cs="Times New Roman"/>
          <w:lang w:val="en-GB"/>
        </w:rPr>
        <w:t>foo</w:t>
      </w:r>
      <w:r w:rsidR="00E547A0">
        <w:t xml:space="preserve"> = </w:t>
      </w:r>
      <w:r>
        <w:t>0x12</w:t>
      </w:r>
    </w:p>
    <w:p w14:paraId="6D5C19BC" w14:textId="0A5E3CB7" w:rsidR="009109EC" w:rsidRPr="00293794" w:rsidRDefault="009109EC" w:rsidP="00293794">
      <w:pPr>
        <w:pStyle w:val="SDLCode"/>
        <w:rPr>
          <w:lang w:val="en-GB"/>
        </w:rPr>
      </w:pPr>
      <w:r w:rsidRPr="002E202E">
        <w:t>...</w:t>
      </w:r>
    </w:p>
    <w:p w14:paraId="0DEEAE4B" w14:textId="451517BB" w:rsidR="00412485" w:rsidRPr="00282F49" w:rsidRDefault="00412485" w:rsidP="00F84023">
      <w:pPr>
        <w:pStyle w:val="Heading3"/>
      </w:pPr>
      <w:bookmarkStart w:id="191" w:name="_Ref150458091"/>
      <w:bookmarkStart w:id="192" w:name="_Toc165642491"/>
      <w:r>
        <w:t>Type</w:t>
      </w:r>
      <w:bookmarkEnd w:id="191"/>
      <w:bookmarkEnd w:id="192"/>
    </w:p>
    <w:p w14:paraId="0CDE618B" w14:textId="641A94BF" w:rsidR="00412485" w:rsidRDefault="00C14E90" w:rsidP="00C14E90">
      <w:pPr>
        <w:pStyle w:val="BodyText"/>
        <w:spacing w:after="220"/>
        <w:rPr>
          <w:rFonts w:eastAsia="Times New Roman"/>
          <w:lang w:eastAsia="ko-KR"/>
        </w:rPr>
      </w:pPr>
      <w:bookmarkStart w:id="193"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93"/>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194" w:name="_Toc165642492"/>
      <w:r>
        <w:t>Length</w:t>
      </w:r>
      <w:bookmarkEnd w:id="194"/>
    </w:p>
    <w:p w14:paraId="1E582352" w14:textId="112DC86D" w:rsidR="009633B8" w:rsidRDefault="00C14E90" w:rsidP="00C14E90">
      <w:pPr>
        <w:pStyle w:val="BodyText"/>
        <w:spacing w:after="220"/>
        <w:rPr>
          <w:rFonts w:eastAsia="Times New Roman"/>
          <w:lang w:eastAsia="ko-KR"/>
        </w:rPr>
      </w:pPr>
      <w:r w:rsidRPr="00282F49">
        <w:rPr>
          <w:rFonts w:eastAsia="Times New Roman"/>
          <w:lang w:eastAsia="ko-KR"/>
        </w:rPr>
        <w:t>The</w:t>
      </w:r>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3B88808A" w14:textId="34C08C2F" w:rsidR="00EC124C" w:rsidRPr="00E56598" w:rsidRDefault="00EC124C" w:rsidP="00E56598">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the maximum value of </w:t>
      </w:r>
      <w:r w:rsidRPr="008818F5">
        <w:rPr>
          <w:i/>
          <w:iCs/>
        </w:rPr>
        <w:t>length</w:t>
      </w:r>
      <w:r>
        <w:t>.</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63C4F25E" w:rsidR="00A1146D" w:rsidRDefault="00A1146D" w:rsidP="00C472DC">
      <w:pPr>
        <w:pStyle w:val="Example"/>
      </w:pPr>
      <w:r w:rsidRPr="006D1923">
        <w:t>EXAMPLE</w:t>
      </w:r>
      <w:r w:rsidR="002F6EF6">
        <w:t xml:space="preserve"> 1</w:t>
      </w:r>
      <w:r w:rsidRPr="006D1923">
        <w:t xml:space="preserve"> </w:t>
      </w:r>
      <w:r w:rsidRPr="006D1923">
        <w:sym w:font="Symbol" w:char="F0BE"/>
      </w:r>
    </w:p>
    <w:p w14:paraId="23CBC0F0" w14:textId="70069486" w:rsidR="002F6EF6" w:rsidRPr="00807C8D" w:rsidRDefault="00A1146D" w:rsidP="003137A9">
      <w:pPr>
        <w:pStyle w:val="SDLCode"/>
      </w:pPr>
      <w:r w:rsidRPr="00807C8D">
        <w:t xml:space="preserve">unsigned int(5) </w:t>
      </w:r>
      <w:r w:rsidR="00AE777C" w:rsidRPr="00807C8D">
        <w:t>parsable_variable</w:t>
      </w:r>
      <w:r w:rsidRPr="00807C8D">
        <w:t>;</w:t>
      </w:r>
    </w:p>
    <w:p w14:paraId="17D9130C" w14:textId="77777777" w:rsidR="00467084" w:rsidRDefault="00467084" w:rsidP="00467084">
      <w:pPr>
        <w:pStyle w:val="Code"/>
      </w:pPr>
    </w:p>
    <w:p w14:paraId="116369FB" w14:textId="411A2A0B" w:rsidR="002F6EF6" w:rsidRPr="00E56598" w:rsidRDefault="002F6EF6" w:rsidP="00F4690A">
      <w:pPr>
        <w:pStyle w:val="BodyText"/>
      </w:pPr>
      <w:r w:rsidRPr="002F6EF6">
        <w:t>An example bitstream for this would be:</w:t>
      </w:r>
    </w:p>
    <w:p w14:paraId="2DE5828C" w14:textId="77777777" w:rsidR="002F6EF6" w:rsidRDefault="002F6EF6" w:rsidP="002F6EF6">
      <w:pPr>
        <w:pStyle w:val="Example"/>
      </w:pPr>
      <w:r w:rsidRPr="006D1923">
        <w:t xml:space="preserve">EXAMPLE </w:t>
      </w:r>
      <w:r>
        <w:t xml:space="preserve">2 </w:t>
      </w:r>
      <w:r w:rsidRPr="006D1923">
        <w:sym w:font="Symbol" w:char="F0BE"/>
      </w:r>
    </w:p>
    <w:p w14:paraId="053654AD" w14:textId="77777777" w:rsidR="00186069" w:rsidRPr="002E202E" w:rsidRDefault="00186069" w:rsidP="00186069">
      <w:pPr>
        <w:pStyle w:val="SDLCode"/>
      </w:pPr>
      <w:r w:rsidRPr="002E202E">
        <w:t>...</w:t>
      </w:r>
    </w:p>
    <w:p w14:paraId="14ACC8E5" w14:textId="7F48F562" w:rsidR="00186069" w:rsidRPr="002E202E" w:rsidRDefault="00594E59" w:rsidP="00186069">
      <w:pPr>
        <w:pStyle w:val="SDLCode"/>
      </w:pPr>
      <w:r>
        <w:t>1</w:t>
      </w:r>
      <w:r w:rsidR="00186069" w:rsidRPr="002E202E">
        <w:t xml:space="preserve"> 0 0 </w:t>
      </w:r>
      <w:r w:rsidR="00186069">
        <w:t>1</w:t>
      </w:r>
      <w:r w:rsidR="00186069" w:rsidRPr="002E202E">
        <w:t xml:space="preserve"> 0 // </w:t>
      </w:r>
      <w:r w:rsidR="00E547A0">
        <w:t xml:space="preserve">parsable_variable = </w:t>
      </w:r>
      <w:r w:rsidR="00186069">
        <w:t>0x12</w:t>
      </w:r>
    </w:p>
    <w:p w14:paraId="58CE0FD2" w14:textId="257D7FD5" w:rsidR="002F6EF6" w:rsidRDefault="00186069" w:rsidP="00594E59">
      <w:pPr>
        <w:pStyle w:val="SDLCode"/>
      </w:pPr>
      <w:r>
        <w:t>...</w:t>
      </w:r>
    </w:p>
    <w:p w14:paraId="3697D5D3" w14:textId="23D89F8B" w:rsidR="008E61F3" w:rsidRDefault="008E61F3" w:rsidP="00F84023">
      <w:pPr>
        <w:pStyle w:val="Heading3"/>
      </w:pPr>
      <w:bookmarkStart w:id="195" w:name="_Toc165642493"/>
      <w:r>
        <w:t>Value</w:t>
      </w:r>
      <w:bookmarkEnd w:id="195"/>
    </w:p>
    <w:p w14:paraId="375BDF8E" w14:textId="1C1043E6"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rFonts w:eastAsia="Times New Roman"/>
          <w:lang w:eastAsia="ko-KR"/>
        </w:rPr>
      </w:pPr>
      <w:r>
        <w:rPr>
          <w:rFonts w:eastAsia="Times New Roman"/>
          <w:lang w:eastAsia="ko-KR"/>
        </w:rPr>
        <w:t xml:space="preserve">A variable may be used </w:t>
      </w:r>
      <w:r w:rsidR="001408DD">
        <w:rPr>
          <w:rFonts w:eastAsia="Times New Roman"/>
          <w:lang w:eastAsia="ko-KR"/>
        </w:rPr>
        <w:t>when defining a single value or range of values for the</w:t>
      </w:r>
      <w:r>
        <w:rPr>
          <w:rFonts w:eastAsia="Times New Roman"/>
          <w:lang w:eastAsia="ko-KR"/>
        </w:rPr>
        <w:t xml:space="preserve"> </w:t>
      </w:r>
      <w:r w:rsidRPr="00E56598">
        <w:rPr>
          <w:rFonts w:eastAsia="Times New Roman"/>
          <w:i/>
          <w:iCs/>
          <w:lang w:eastAsia="ko-KR"/>
        </w:rPr>
        <w:t>value</w:t>
      </w:r>
      <w:r>
        <w:rPr>
          <w:rFonts w:eastAsia="Times New Roman"/>
          <w:lang w:eastAsia="ko-KR"/>
        </w:rPr>
        <w:t xml:space="preserve"> attribute</w:t>
      </w:r>
      <w:r w:rsidR="001408DD">
        <w:rPr>
          <w:rFonts w:eastAsia="Times New Roman"/>
          <w:lang w:eastAsia="ko-KR"/>
        </w:rPr>
        <w:t>. For example:</w:t>
      </w:r>
    </w:p>
    <w:p w14:paraId="57EFDDAC" w14:textId="4319C401" w:rsidR="00C03D8E" w:rsidRPr="006D1923" w:rsidRDefault="00C03D8E" w:rsidP="00C03D8E">
      <w:pPr>
        <w:pStyle w:val="Example"/>
      </w:pPr>
      <w:r w:rsidRPr="006D1923">
        <w:t xml:space="preserve">EXAMPLE </w:t>
      </w:r>
      <w:r w:rsidR="002F6EF6">
        <w:t xml:space="preserve">1 </w:t>
      </w:r>
      <w:r w:rsidRPr="006D1923">
        <w:sym w:font="Symbol" w:char="F0BE"/>
      </w:r>
    </w:p>
    <w:p w14:paraId="240CCA3A" w14:textId="71BFCF74" w:rsidR="00C03D8E" w:rsidRDefault="00C03D8E" w:rsidP="00C03D8E">
      <w:pPr>
        <w:pStyle w:val="Code"/>
      </w:pPr>
      <w:r>
        <w:t>unsigned int</w:t>
      </w:r>
      <w:r w:rsidRPr="00282F49">
        <w:t>(</w:t>
      </w:r>
      <w:r>
        <w:t>8</w:t>
      </w:r>
      <w:r w:rsidRPr="00282F49">
        <w:t xml:space="preserve">) </w:t>
      </w:r>
      <w:r>
        <w:t>min</w:t>
      </w:r>
      <w:r w:rsidR="006D5AB0">
        <w:t xml:space="preserve"> = 0..4</w:t>
      </w:r>
      <w:r>
        <w:t>;</w:t>
      </w:r>
    </w:p>
    <w:p w14:paraId="5DCE1F08" w14:textId="1822E053" w:rsidR="00C03D8E" w:rsidRPr="00282F49" w:rsidRDefault="00C03D8E" w:rsidP="00E56598">
      <w:pPr>
        <w:pStyle w:val="SDLCode"/>
      </w:pPr>
      <w:r>
        <w:t>unsigned int</w:t>
      </w:r>
      <w:r w:rsidRPr="00282F49">
        <w:t>(</w:t>
      </w:r>
      <w:r>
        <w:t>8</w:t>
      </w:r>
      <w:r w:rsidRPr="00282F49">
        <w:t xml:space="preserve">) </w:t>
      </w:r>
      <w:r>
        <w:t>max</w:t>
      </w:r>
      <w:r w:rsidR="006D5AB0">
        <w:t xml:space="preserve"> = 4..7</w:t>
      </w:r>
      <w:r>
        <w:t>;</w:t>
      </w:r>
      <w:r>
        <w:tab/>
      </w:r>
    </w:p>
    <w:p w14:paraId="39DC4370" w14:textId="26C3E305" w:rsidR="00C03D8E" w:rsidRPr="00282F49" w:rsidRDefault="00C03D8E" w:rsidP="00E56598">
      <w:pPr>
        <w:pStyle w:val="SDLCode"/>
      </w:pPr>
      <w:r>
        <w:t>unsigned int</w:t>
      </w:r>
      <w:r w:rsidRPr="00282F49">
        <w:t>(</w:t>
      </w:r>
      <w:r>
        <w:t>8</w:t>
      </w:r>
      <w:r w:rsidRPr="00282F49">
        <w:t xml:space="preserve">) </w:t>
      </w:r>
      <w:r w:rsidR="00455D1D">
        <w:t>foo</w:t>
      </w:r>
      <w:r>
        <w:t xml:space="preserve"> = min..max;</w:t>
      </w:r>
    </w:p>
    <w:p w14:paraId="775E6A41" w14:textId="77777777" w:rsidR="00FB7B87" w:rsidRPr="00E56598" w:rsidRDefault="00FB7B87" w:rsidP="00E56598">
      <w:pPr>
        <w:pStyle w:val="Code"/>
      </w:pPr>
    </w:p>
    <w:p w14:paraId="1F40F830" w14:textId="5A9DE119" w:rsidR="00C03D8E" w:rsidRDefault="00C03D8E" w:rsidP="00C03D8E">
      <w:pPr>
        <w:pStyle w:val="BodyText"/>
        <w:spacing w:after="220"/>
        <w:rPr>
          <w:rFonts w:eastAsia="Times New Roman"/>
          <w:lang w:eastAsia="ko-KR"/>
        </w:rPr>
      </w:pPr>
      <w:r>
        <w:rPr>
          <w:rFonts w:eastAsia="Times New Roman"/>
          <w:lang w:eastAsia="ko-KR"/>
        </w:rPr>
        <w:t xml:space="preserve">The single value or range of values defined </w:t>
      </w:r>
      <w:r w:rsidR="00997E56">
        <w:rPr>
          <w:rFonts w:eastAsia="Times New Roman"/>
          <w:lang w:eastAsia="ko-KR"/>
        </w:rPr>
        <w:t>shall</w:t>
      </w:r>
      <w:r>
        <w:rPr>
          <w:rFonts w:eastAsia="Times New Roman"/>
          <w:lang w:eastAsia="ko-KR"/>
        </w:rPr>
        <w:t xml:space="preserve"> be valid for the </w:t>
      </w:r>
      <w:r w:rsidR="000243D5">
        <w:rPr>
          <w:rFonts w:eastAsia="Times New Roman"/>
          <w:lang w:eastAsia="ko-KR"/>
        </w:rPr>
        <w:t xml:space="preserve">defined </w:t>
      </w:r>
      <w:r>
        <w:rPr>
          <w:rFonts w:eastAsia="Times New Roman"/>
          <w:lang w:eastAsia="ko-KR"/>
        </w:rPr>
        <w:t xml:space="preserve">variable type. For example the following </w:t>
      </w:r>
      <w:r w:rsidR="00FB7B87">
        <w:rPr>
          <w:rFonts w:eastAsia="Times New Roman"/>
          <w:lang w:eastAsia="ko-KR"/>
        </w:rPr>
        <w:t>is</w:t>
      </w:r>
      <w:r w:rsidR="00204EFE">
        <w:rPr>
          <w:rFonts w:eastAsia="Times New Roman"/>
          <w:lang w:eastAsia="ko-KR"/>
        </w:rPr>
        <w:t xml:space="preserve"> an</w:t>
      </w:r>
      <w:r w:rsidRPr="001A1741">
        <w:rPr>
          <w:rFonts w:eastAsia="Times New Roman"/>
          <w:lang w:eastAsia="ko-KR"/>
        </w:rPr>
        <w:t xml:space="preserve"> </w:t>
      </w:r>
      <w:r w:rsidRPr="00CC69EC">
        <w:rPr>
          <w:rFonts w:eastAsia="Times New Roman"/>
          <w:lang w:eastAsia="ko-KR"/>
        </w:rPr>
        <w:t>invalid</w:t>
      </w:r>
      <w:r w:rsidR="00204EFE"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1A7E03A9" w14:textId="4CDC4AA6" w:rsidR="00C03D8E" w:rsidRPr="006D1923" w:rsidRDefault="00C03D8E" w:rsidP="00C03D8E">
      <w:pPr>
        <w:pStyle w:val="Example"/>
      </w:pPr>
      <w:r w:rsidRPr="006D1923">
        <w:t xml:space="preserve">EXAMPLE </w:t>
      </w:r>
      <w:r w:rsidR="002F6EF6">
        <w:t xml:space="preserve">2 </w:t>
      </w:r>
      <w:r w:rsidRPr="006D1923">
        <w:sym w:font="Symbol" w:char="F0BE"/>
      </w:r>
    </w:p>
    <w:p w14:paraId="48C086D1" w14:textId="3D496B47" w:rsidR="00C03D8E" w:rsidRDefault="00C03D8E" w:rsidP="00C03D8E">
      <w:pPr>
        <w:pStyle w:val="Code"/>
      </w:pPr>
      <w:r>
        <w:t>unsigned int</w:t>
      </w:r>
      <w:r w:rsidRPr="00282F49">
        <w:t>(</w:t>
      </w:r>
      <w:r>
        <w:t>8</w:t>
      </w:r>
      <w:r w:rsidRPr="00282F49">
        <w:t xml:space="preserve">) </w:t>
      </w:r>
      <w:r w:rsidR="008D3F82">
        <w:t>foo</w:t>
      </w:r>
      <w:r>
        <w:t xml:space="preserve"> = 0..5e10;</w:t>
      </w:r>
      <w:r>
        <w:tab/>
        <w:t>// illegal usage of float value</w:t>
      </w:r>
    </w:p>
    <w:p w14:paraId="5D4D8E0A" w14:textId="77777777" w:rsidR="008A42CE" w:rsidRPr="00282F49" w:rsidRDefault="008A42CE" w:rsidP="00C03D8E">
      <w:pPr>
        <w:pStyle w:val="Code"/>
      </w:pPr>
    </w:p>
    <w:p w14:paraId="6C9E187C" w14:textId="6C2D5E48" w:rsidR="00AB5016" w:rsidRDefault="00AB5016" w:rsidP="00A37EDA">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the limits of </w:t>
      </w:r>
      <w:r w:rsidRPr="0075073C">
        <w:rPr>
          <w:i/>
          <w:iCs/>
        </w:rPr>
        <w:t>value</w:t>
      </w:r>
      <w:r>
        <w:t>.</w:t>
      </w:r>
    </w:p>
    <w:p w14:paraId="49E9519F" w14:textId="06EE7725" w:rsidR="00934E47" w:rsidRDefault="00214F7F" w:rsidP="00A37EDA">
      <w:pPr>
        <w:pStyle w:val="BodyText"/>
      </w:pPr>
      <w:r>
        <w:t xml:space="preserve">Refer to </w:t>
      </w:r>
      <w:r>
        <w:fldChar w:fldCharType="begin"/>
      </w:r>
      <w:r>
        <w:instrText xml:space="preserve"> REF _Ref159252528 \r \h </w:instrText>
      </w:r>
      <w:r>
        <w:fldChar w:fldCharType="separate"/>
      </w:r>
      <w:r w:rsidR="00807C8D">
        <w:t>5.12.4</w:t>
      </w:r>
      <w:r>
        <w:fldChar w:fldCharType="end"/>
      </w:r>
      <w:r>
        <w:t xml:space="preserve"> for a discussion on the coercion of </w:t>
      </w:r>
      <w:r w:rsidRPr="000F1959">
        <w:rPr>
          <w:i/>
          <w:iCs/>
        </w:rPr>
        <w:t>value</w:t>
      </w:r>
      <w:r>
        <w:t>.</w:t>
      </w:r>
    </w:p>
    <w:p w14:paraId="7727DB8B" w14:textId="654967B2" w:rsidR="00106E5C" w:rsidRPr="0004399C" w:rsidRDefault="00106E5C" w:rsidP="00A37EDA">
      <w:pPr>
        <w:pStyle w:val="BodyText"/>
      </w:pPr>
      <w:r>
        <w:t>P</w:t>
      </w:r>
      <w:r w:rsidRPr="0079464D">
        <w:t xml:space="preserve">arsable </w:t>
      </w:r>
      <w:r w:rsidR="00A74FEB">
        <w:t xml:space="preserve">elementary </w:t>
      </w:r>
      <w:r w:rsidR="0004399C">
        <w:t xml:space="preserve">data </w:t>
      </w:r>
      <w:r w:rsidR="00A74FEB">
        <w:t>type</w:t>
      </w:r>
      <w:r>
        <w:t xml:space="preserve"> </w:t>
      </w:r>
      <w:r w:rsidRPr="0079464D">
        <w:t xml:space="preserve">variables with definitions that fall outside the flow of parsing shall have a </w:t>
      </w:r>
      <w:commentRangeStart w:id="196"/>
      <w:commentRangeStart w:id="197"/>
      <w:r w:rsidRPr="0079464D">
        <w:t xml:space="preserve">default </w:t>
      </w:r>
      <w:commentRangeEnd w:id="196"/>
      <w:r w:rsidR="00CB5AF0">
        <w:rPr>
          <w:rStyle w:val="CommentReference"/>
        </w:rPr>
        <w:commentReference w:id="196"/>
      </w:r>
      <w:r w:rsidRPr="0079464D">
        <w:t xml:space="preserve">value of </w:t>
      </w:r>
      <w:r w:rsidR="00C413C7">
        <w:t>0</w:t>
      </w:r>
      <w:commentRangeEnd w:id="197"/>
      <w:r w:rsidR="00576432">
        <w:rPr>
          <w:rStyle w:val="CommentReference"/>
        </w:rPr>
        <w:commentReference w:id="197"/>
      </w:r>
      <w:r>
        <w:t>.</w:t>
      </w:r>
    </w:p>
    <w:p w14:paraId="200001FB" w14:textId="6A055A25" w:rsidR="00744A3C" w:rsidRPr="00282F49" w:rsidRDefault="00744A3C" w:rsidP="00F84023">
      <w:pPr>
        <w:pStyle w:val="Heading3"/>
      </w:pPr>
      <w:bookmarkStart w:id="198" w:name="_Toc148992186"/>
      <w:bookmarkStart w:id="199" w:name="_Toc150339376"/>
      <w:bookmarkStart w:id="200" w:name="_Toc150339461"/>
      <w:bookmarkStart w:id="201" w:name="_Toc150339544"/>
      <w:bookmarkStart w:id="202" w:name="_Toc150339711"/>
      <w:bookmarkStart w:id="203" w:name="_Toc150443120"/>
      <w:bookmarkStart w:id="204" w:name="_Toc138247394"/>
      <w:bookmarkStart w:id="205" w:name="_Toc138256856"/>
      <w:bookmarkStart w:id="206" w:name="_Toc138258939"/>
      <w:bookmarkStart w:id="207" w:name="_Ref150457988"/>
      <w:bookmarkStart w:id="208" w:name="_Toc165642494"/>
      <w:bookmarkEnd w:id="198"/>
      <w:bookmarkEnd w:id="199"/>
      <w:bookmarkEnd w:id="200"/>
      <w:bookmarkEnd w:id="201"/>
      <w:bookmarkEnd w:id="202"/>
      <w:bookmarkEnd w:id="203"/>
      <w:bookmarkEnd w:id="204"/>
      <w:bookmarkEnd w:id="205"/>
      <w:bookmarkEnd w:id="206"/>
      <w:r>
        <w:t>Constants</w:t>
      </w:r>
      <w:bookmarkEnd w:id="207"/>
      <w:bookmarkEnd w:id="208"/>
    </w:p>
    <w:p w14:paraId="56F508CB" w14:textId="77777777" w:rsidR="00C14E90"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0047C537" w:rsidR="00C14E90" w:rsidRPr="006D1923" w:rsidRDefault="00C14E90" w:rsidP="00C472DC">
      <w:pPr>
        <w:pStyle w:val="Example"/>
      </w:pPr>
      <w:r w:rsidRPr="006D1923">
        <w:t xml:space="preserve">EXAMPLE </w:t>
      </w:r>
      <w:r w:rsidR="002F6EF6">
        <w:t xml:space="preserve">1 </w:t>
      </w:r>
      <w:r w:rsidRPr="006D1923">
        <w:sym w:font="Symbol" w:char="F0BE"/>
      </w:r>
    </w:p>
    <w:p w14:paraId="0E390494" w14:textId="4CE5D582" w:rsidR="00C14E90" w:rsidRPr="00282F49" w:rsidRDefault="00C14E90" w:rsidP="00C472DC">
      <w:pPr>
        <w:pStyle w:val="Code"/>
      </w:pPr>
      <w:r w:rsidRPr="00282F49">
        <w:t>const int</w:t>
      </w:r>
      <w:r w:rsidR="00637D68">
        <w:t>(8)</w:t>
      </w:r>
      <w:r w:rsidRPr="00282F49">
        <w:t xml:space="preserve"> SOME_VALUE;</w:t>
      </w:r>
      <w:r w:rsidR="00CA687B">
        <w:t xml:space="preserve">       </w:t>
      </w:r>
      <w:r w:rsidRPr="00282F49">
        <w:t xml:space="preserve">// </w:t>
      </w:r>
      <w:r w:rsidR="00CA687B">
        <w:t>the parsed value will be immutable</w:t>
      </w:r>
    </w:p>
    <w:p w14:paraId="3C715218" w14:textId="63EFEEF3" w:rsidR="00C14E90" w:rsidRDefault="00C14E90" w:rsidP="00C472DC">
      <w:pPr>
        <w:pStyle w:val="Code"/>
      </w:pPr>
      <w:r w:rsidRPr="00282F49">
        <w:t>const bit(</w:t>
      </w:r>
      <w:r w:rsidR="00CA687B">
        <w:t>2</w:t>
      </w:r>
      <w:r w:rsidRPr="00282F49">
        <w:t>) BIT_PATTERN=</w:t>
      </w:r>
      <w:r w:rsidR="00CA687B">
        <w:t>0b01</w:t>
      </w:r>
      <w:r w:rsidRPr="00282F49">
        <w:t>;</w:t>
      </w:r>
      <w:r w:rsidR="00CA687B">
        <w:t xml:space="preserve"> // the parsed value </w:t>
      </w:r>
      <w:r w:rsidR="00997E56">
        <w:t>shall</w:t>
      </w:r>
      <w:r w:rsidR="00CA687B">
        <w:t xml:space="preserve"> be 0b01 and will be immutable</w:t>
      </w:r>
    </w:p>
    <w:p w14:paraId="35F1B4C8" w14:textId="77777777" w:rsidR="00E1082E" w:rsidRDefault="00E1082E" w:rsidP="00C472DC">
      <w:pPr>
        <w:pStyle w:val="Code"/>
      </w:pPr>
    </w:p>
    <w:p w14:paraId="5C657258" w14:textId="77777777" w:rsidR="002F6EF6" w:rsidRPr="00CE6DAF" w:rsidRDefault="002F6EF6" w:rsidP="001A1741">
      <w:pPr>
        <w:pStyle w:val="BodyText"/>
      </w:pPr>
      <w:r w:rsidRPr="00CE6DAF">
        <w:t>An example bitstream for this would be:</w:t>
      </w:r>
    </w:p>
    <w:p w14:paraId="3AE08FFC" w14:textId="77777777" w:rsidR="002F6EF6" w:rsidRDefault="002F6EF6" w:rsidP="002F6EF6">
      <w:pPr>
        <w:pStyle w:val="Example"/>
      </w:pPr>
      <w:r w:rsidRPr="006D1923">
        <w:t xml:space="preserve">EXAMPLE </w:t>
      </w:r>
      <w:r>
        <w:t xml:space="preserve">2 </w:t>
      </w:r>
      <w:r w:rsidRPr="006D1923">
        <w:sym w:font="Symbol" w:char="F0BE"/>
      </w:r>
    </w:p>
    <w:p w14:paraId="729DE93E" w14:textId="77777777" w:rsidR="00E547A0" w:rsidRPr="002E202E" w:rsidRDefault="00E547A0" w:rsidP="00E547A0">
      <w:pPr>
        <w:pStyle w:val="SDLCode"/>
      </w:pPr>
      <w:r w:rsidRPr="002E202E">
        <w:t>...</w:t>
      </w:r>
    </w:p>
    <w:p w14:paraId="2F09E0B4" w14:textId="4253E2D4" w:rsidR="00E547A0" w:rsidRDefault="0066728C" w:rsidP="00E547A0">
      <w:pPr>
        <w:pStyle w:val="SDLCode"/>
      </w:pPr>
      <w:r w:rsidRPr="002E202E">
        <w:t xml:space="preserve">0 0 0 </w:t>
      </w:r>
      <w:r w:rsidR="00E547A0">
        <w:t>1</w:t>
      </w:r>
      <w:r w:rsidR="00E547A0" w:rsidRPr="002E202E">
        <w:t xml:space="preserve"> 0 0 </w:t>
      </w:r>
      <w:r w:rsidR="00E547A0">
        <w:t>1</w:t>
      </w:r>
      <w:r w:rsidR="00E547A0" w:rsidRPr="002E202E">
        <w:t xml:space="preserve"> 0 // </w:t>
      </w:r>
      <w:r w:rsidRPr="00282F49">
        <w:t>SOME_VALUE</w:t>
      </w:r>
      <w:r>
        <w:t xml:space="preserve"> = </w:t>
      </w:r>
      <w:r w:rsidR="00E547A0">
        <w:t>0x12</w:t>
      </w:r>
      <w:r w:rsidR="00DC5886">
        <w:t xml:space="preserve"> and is now immutable</w:t>
      </w:r>
    </w:p>
    <w:p w14:paraId="3069C593" w14:textId="17A293D2" w:rsidR="0066728C" w:rsidRDefault="0066728C" w:rsidP="00E547A0">
      <w:pPr>
        <w:pStyle w:val="SDLCode"/>
      </w:pPr>
      <w:r w:rsidRPr="002E202E">
        <w:t xml:space="preserve">0 </w:t>
      </w:r>
      <w:r w:rsidR="00DC5886">
        <w:t>1</w:t>
      </w:r>
      <w:r w:rsidRPr="002E202E">
        <w:t xml:space="preserve"> </w:t>
      </w:r>
      <w:r w:rsidR="00DC5886">
        <w:t xml:space="preserve">           </w:t>
      </w:r>
      <w:r w:rsidRPr="002E202E">
        <w:t xml:space="preserve"> // </w:t>
      </w:r>
      <w:r w:rsidRPr="00282F49">
        <w:t>BIT_PATTERN</w:t>
      </w:r>
      <w:r>
        <w:t xml:space="preserve"> = 0x1</w:t>
      </w:r>
      <w:r w:rsidR="00DC5886">
        <w:t xml:space="preserve"> (error if </w:t>
      </w:r>
      <w:r w:rsidR="00857F62">
        <w:t xml:space="preserve">bitstream </w:t>
      </w:r>
      <w:r w:rsidR="00DC5886">
        <w:t>not</w:t>
      </w:r>
      <w:r w:rsidR="00857F62">
        <w:t xml:space="preserve"> "0 1"</w:t>
      </w:r>
      <w:r w:rsidR="00DC5886">
        <w:t>) and is now immutable</w:t>
      </w:r>
    </w:p>
    <w:p w14:paraId="38509D65" w14:textId="46020E8C" w:rsidR="0066728C" w:rsidRDefault="0066728C" w:rsidP="0066728C">
      <w:pPr>
        <w:pStyle w:val="SDLCode"/>
      </w:pPr>
      <w:r w:rsidRPr="002E202E">
        <w:t>...</w:t>
      </w:r>
    </w:p>
    <w:p w14:paraId="4E19D748" w14:textId="77777777" w:rsidR="0066728C" w:rsidRDefault="0066728C" w:rsidP="0066728C">
      <w:pPr>
        <w:pStyle w:val="SDLCode"/>
        <w:rPr>
          <w:highlight w:val="yellow"/>
        </w:rPr>
      </w:pPr>
    </w:p>
    <w:p w14:paraId="698515D8" w14:textId="593AC439" w:rsidR="007977C8" w:rsidRDefault="00072D9A" w:rsidP="001A1741">
      <w:pPr>
        <w:pStyle w:val="BodyText"/>
      </w:pPr>
      <w:r>
        <w:t xml:space="preserve">A </w:t>
      </w:r>
      <w:r w:rsidRPr="00B8538D">
        <w:rPr>
          <w:rFonts w:ascii="Courier New" w:hAnsi="Courier New" w:cs="Courier New"/>
          <w:b/>
          <w:bCs/>
        </w:rPr>
        <w:t>const</w:t>
      </w:r>
      <w:r>
        <w:t xml:space="preserve"> variable value shall not be modified. </w:t>
      </w:r>
      <w:r w:rsidR="00685A50">
        <w:t>For example, t</w:t>
      </w:r>
      <w:r w:rsidR="007977C8">
        <w:t xml:space="preserve">he following </w:t>
      </w:r>
      <w:r w:rsidR="00596315">
        <w:t>is an</w:t>
      </w:r>
      <w:r w:rsidR="007977C8" w:rsidRPr="001A1741">
        <w:t xml:space="preserve"> </w:t>
      </w:r>
      <w:r w:rsidR="007977C8" w:rsidRPr="00CC69EC">
        <w:t>invalid specification</w:t>
      </w:r>
      <w:r w:rsidR="007977C8">
        <w:t>:</w:t>
      </w:r>
    </w:p>
    <w:p w14:paraId="31A3E91E" w14:textId="0BAA7823" w:rsidR="007977C8" w:rsidRPr="006D1923" w:rsidRDefault="007977C8" w:rsidP="007977C8">
      <w:pPr>
        <w:pStyle w:val="Example"/>
      </w:pPr>
      <w:r w:rsidRPr="006D1923">
        <w:t xml:space="preserve">EXAMPLE </w:t>
      </w:r>
      <w:r>
        <w:t xml:space="preserve">3 </w:t>
      </w:r>
      <w:r w:rsidRPr="006D1923">
        <w:sym w:font="Symbol" w:char="F0BE"/>
      </w:r>
    </w:p>
    <w:p w14:paraId="78330215" w14:textId="552ED35C" w:rsidR="007977C8" w:rsidRPr="008729FE" w:rsidRDefault="00072D9A" w:rsidP="008729FE">
      <w:pPr>
        <w:pStyle w:val="SDLCode"/>
      </w:pPr>
      <w:r w:rsidRPr="008729FE">
        <w:t>const int</w:t>
      </w:r>
      <w:r w:rsidR="008F1FD4">
        <w:t>(8)</w:t>
      </w:r>
      <w:r w:rsidRPr="008729FE">
        <w:t xml:space="preserve"> PRECISION = 10;</w:t>
      </w:r>
    </w:p>
    <w:p w14:paraId="5811D127" w14:textId="0D37C2C0" w:rsidR="007977C8" w:rsidRPr="008729FE" w:rsidRDefault="00072D9A" w:rsidP="008729FE">
      <w:pPr>
        <w:pStyle w:val="SDLCode"/>
      </w:pPr>
      <w:r w:rsidRPr="008729FE">
        <w:t>precision++;</w:t>
      </w:r>
      <w:r w:rsidR="007977C8" w:rsidRPr="008729FE">
        <w:t xml:space="preserve"> // </w:t>
      </w:r>
      <w:r w:rsidRPr="008729FE">
        <w:t>mutating a constant value is</w:t>
      </w:r>
      <w:r w:rsidR="007977C8" w:rsidRPr="008729FE">
        <w:t xml:space="preserve"> illegal</w:t>
      </w:r>
    </w:p>
    <w:p w14:paraId="32AB23A6" w14:textId="02B173A4" w:rsidR="00E82996" w:rsidRPr="00282F49" w:rsidRDefault="00E82996" w:rsidP="00F84023">
      <w:pPr>
        <w:pStyle w:val="Heading3"/>
      </w:pPr>
      <w:bookmarkStart w:id="209" w:name="_Toc165642495"/>
      <w:r>
        <w:t>Look-ahead</w:t>
      </w:r>
      <w:bookmarkEnd w:id="209"/>
    </w:p>
    <w:p w14:paraId="2EBB9BCC" w14:textId="14C6A3F3" w:rsidR="00F16708" w:rsidRPr="00467084" w:rsidRDefault="00C14E90" w:rsidP="009C0779">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w:t>
      </w:r>
      <w:r w:rsidR="00C27305" w:rsidRPr="00E56598">
        <w:rPr>
          <w:rFonts w:eastAsia="Times New Roman"/>
          <w:i/>
          <w:iCs/>
          <w:lang w:eastAsia="ko-KR"/>
        </w:rPr>
        <w:t>length</w:t>
      </w:r>
      <w:r w:rsidR="00C27305" w:rsidRPr="00282F49">
        <w:rPr>
          <w:rFonts w:eastAsia="Times New Roman"/>
          <w:lang w:eastAsia="ko-KR"/>
        </w:rPr>
        <w:t xml:space="preserve"> </w:t>
      </w:r>
      <w:r w:rsidRPr="00282F49">
        <w:rPr>
          <w:rFonts w:eastAsia="Times New Roman"/>
          <w:lang w:eastAsia="ko-KR"/>
        </w:rPr>
        <w:t>parentheses to modify the parse size semantics.</w:t>
      </w:r>
    </w:p>
    <w:p w14:paraId="128382D2" w14:textId="77777777" w:rsidR="00C14E90" w:rsidRPr="00F16708" w:rsidRDefault="00C14E90" w:rsidP="003C5EAB">
      <w:pPr>
        <w:pStyle w:val="SDLrulename"/>
      </w:pPr>
      <w:r w:rsidRPr="00F16708">
        <w:t>Rule E.2: Look-ahead parsing</w:t>
      </w:r>
    </w:p>
    <w:p w14:paraId="09309852" w14:textId="4D24B87E" w:rsidR="00F16708" w:rsidRPr="00467084" w:rsidRDefault="006E6DC2"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CharItalic"/>
        </w:rPr>
        <w:t xml:space="preserve"> </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96647F" w:rsidRPr="006D1923">
        <w:rPr>
          <w:rStyle w:val="SDLattribute"/>
        </w:rPr>
        <w:t xml:space="preserve"> </w:t>
      </w:r>
      <w:r w:rsidR="0096647F" w:rsidRPr="000640E1">
        <w:rPr>
          <w:rFonts w:ascii="Courier New" w:hAnsi="Courier New" w:cs="Courier New"/>
        </w:rPr>
        <w:t>[</w:t>
      </w:r>
      <w:r w:rsidR="0096647F" w:rsidRPr="000640E1">
        <w:rPr>
          <w:rStyle w:val="SDLattribute"/>
          <w:rFonts w:ascii="Courier New" w:hAnsi="Courier New" w:cs="Courier New"/>
          <w:b/>
          <w:bCs/>
          <w:i w:val="0"/>
          <w:iCs w:val="0"/>
        </w:rPr>
        <w:t>=</w:t>
      </w:r>
      <w:r w:rsidR="0096647F" w:rsidRPr="006D1923">
        <w:rPr>
          <w:rStyle w:val="SDLattribute"/>
        </w:rPr>
        <w:t xml:space="preserve"> value</w:t>
      </w:r>
      <w:r w:rsidR="0096647F" w:rsidRPr="000640E1">
        <w:rPr>
          <w:rFonts w:ascii="Courier New" w:hAnsi="Courier New" w:cs="Courier New"/>
        </w:rPr>
        <w:t>]</w:t>
      </w:r>
      <w:r w:rsidR="00C14E90" w:rsidRPr="006D1923">
        <w:t>;</w:t>
      </w:r>
    </w:p>
    <w:p w14:paraId="6F2CC58A" w14:textId="6C57B258" w:rsidR="00A16A51" w:rsidRPr="00282F49" w:rsidRDefault="00DA2488" w:rsidP="00E56598">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rsidR="00807C8D">
        <w:t>6.2.1</w:t>
      </w:r>
      <w:r>
        <w:fldChar w:fldCharType="end"/>
      </w:r>
      <w:r>
        <w:t>.</w:t>
      </w:r>
      <w:r>
        <w:rPr>
          <w:rFonts w:eastAsia="Times New Roman"/>
          <w:lang w:eastAsia="ko-KR"/>
        </w:rPr>
        <w:t xml:space="preserve"> </w:t>
      </w:r>
    </w:p>
    <w:p w14:paraId="04F7EEBA" w14:textId="1991436A" w:rsidR="00C14E90" w:rsidRPr="00282F49" w:rsidRDefault="00C14E90" w:rsidP="00E56598">
      <w:pPr>
        <w:pStyle w:val="BodyText"/>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5F9AC25B" w:rsidR="00AE0F6E" w:rsidRPr="00C472DC" w:rsidRDefault="00AE0F6E" w:rsidP="00C472DC">
      <w:pPr>
        <w:pStyle w:val="Example"/>
      </w:pPr>
      <w:r w:rsidRPr="00C472DC">
        <w:t xml:space="preserve">EXAMPLE </w:t>
      </w:r>
      <w:r w:rsidR="00EA63E8">
        <w:t xml:space="preserve">1 </w:t>
      </w:r>
      <w:r w:rsidRPr="00C472DC">
        <w:sym w:font="Symbol" w:char="F0BE"/>
      </w:r>
    </w:p>
    <w:p w14:paraId="368DFCE9" w14:textId="7BDEE402" w:rsidR="00C14E90" w:rsidRDefault="00C14E90" w:rsidP="003137A9">
      <w:pPr>
        <w:pStyle w:val="SDLCode"/>
      </w:pPr>
      <w:r w:rsidRPr="00282F49">
        <w:t>unsigned int(</w:t>
      </w:r>
      <w:r w:rsidR="006C2C17">
        <w:t>8</w:t>
      </w:r>
      <w:r w:rsidRPr="00282F49">
        <w:t>)* next_</w:t>
      </w:r>
      <w:r w:rsidR="00134099">
        <w:t>byte</w:t>
      </w:r>
      <w:r w:rsidRPr="00282F49">
        <w:t>;</w:t>
      </w:r>
    </w:p>
    <w:p w14:paraId="5024D12B" w14:textId="77777777" w:rsidR="00E42138" w:rsidRDefault="00E42138" w:rsidP="003137A9">
      <w:pPr>
        <w:pStyle w:val="SDLCode"/>
      </w:pPr>
    </w:p>
    <w:p w14:paraId="698CBBEE" w14:textId="7729AB8C" w:rsidR="00E42138" w:rsidRDefault="00E42138" w:rsidP="003137A9">
      <w:pPr>
        <w:pStyle w:val="SDLCode"/>
      </w:pPr>
      <w:r>
        <w:t>// check if high-bit set</w:t>
      </w:r>
    </w:p>
    <w:p w14:paraId="21751A82" w14:textId="5F974622" w:rsidR="002A4E60" w:rsidRDefault="00134099" w:rsidP="003137A9">
      <w:pPr>
        <w:pStyle w:val="SDLCode"/>
      </w:pPr>
      <w:r>
        <w:t xml:space="preserve">if </w:t>
      </w:r>
      <w:r w:rsidR="008C5FCA">
        <w:t>(</w:t>
      </w:r>
      <w:r w:rsidR="008C5FCA" w:rsidRPr="00282F49">
        <w:t>next_</w:t>
      </w:r>
      <w:r>
        <w:t xml:space="preserve">byte </w:t>
      </w:r>
      <w:r w:rsidR="00AD1AF5">
        <w:t>&amp;</w:t>
      </w:r>
      <w:r>
        <w:t xml:space="preserve"> 0x</w:t>
      </w:r>
      <w:r w:rsidR="009E1BCC">
        <w:t>8</w:t>
      </w:r>
      <w:r w:rsidR="000E6738">
        <w:t>0</w:t>
      </w:r>
      <w:r w:rsidR="008C5FCA">
        <w:t>) {</w:t>
      </w:r>
    </w:p>
    <w:p w14:paraId="37958B99" w14:textId="7FDC9307" w:rsidR="00E42138" w:rsidRDefault="00E42138" w:rsidP="003137A9">
      <w:pPr>
        <w:pStyle w:val="SDLCode"/>
      </w:pPr>
      <w:r>
        <w:t xml:space="preserve">  // if so </w:t>
      </w:r>
      <w:r w:rsidR="009F30F6">
        <w:t>parse</w:t>
      </w:r>
      <w:r>
        <w:t xml:space="preserve"> as </w:t>
      </w:r>
      <w:r w:rsidR="009F30F6">
        <w:t xml:space="preserve">a </w:t>
      </w:r>
      <w:r>
        <w:t>16-bit value</w:t>
      </w:r>
    </w:p>
    <w:p w14:paraId="1842193C" w14:textId="2C3446BC" w:rsidR="00E42138" w:rsidRDefault="00E42138" w:rsidP="003137A9">
      <w:pPr>
        <w:pStyle w:val="SDLCode"/>
      </w:pPr>
      <w:r>
        <w:t xml:space="preserve">  </w:t>
      </w:r>
      <w:r w:rsidRPr="00282F49">
        <w:t>unsigned int(</w:t>
      </w:r>
      <w:r>
        <w:t>16</w:t>
      </w:r>
      <w:r w:rsidRPr="00282F49">
        <w:t xml:space="preserve">) </w:t>
      </w:r>
      <w:r w:rsidR="003C7889">
        <w:t>value</w:t>
      </w:r>
      <w:r w:rsidRPr="00282F49">
        <w:t>;</w:t>
      </w:r>
    </w:p>
    <w:p w14:paraId="5148B613" w14:textId="161E9B1C" w:rsidR="00B260BB" w:rsidRDefault="00B260BB" w:rsidP="003137A9">
      <w:pPr>
        <w:pStyle w:val="SDLCode"/>
      </w:pPr>
      <w:r>
        <w:t>}</w:t>
      </w:r>
    </w:p>
    <w:p w14:paraId="4EEC634E" w14:textId="1FCA64CE" w:rsidR="00E42138" w:rsidRDefault="00E42138" w:rsidP="003137A9">
      <w:pPr>
        <w:pStyle w:val="SDLCode"/>
      </w:pPr>
      <w:r>
        <w:t>else {</w:t>
      </w:r>
    </w:p>
    <w:p w14:paraId="18464DCC" w14:textId="5333FD37" w:rsidR="00E42138" w:rsidRDefault="00E42138" w:rsidP="003137A9">
      <w:pPr>
        <w:pStyle w:val="SDLCode"/>
      </w:pPr>
      <w:r>
        <w:t xml:space="preserve">  // if not </w:t>
      </w:r>
      <w:r w:rsidR="009F30F6">
        <w:t>parse</w:t>
      </w:r>
      <w:r>
        <w:t xml:space="preserve"> as </w:t>
      </w:r>
      <w:r w:rsidR="009F30F6">
        <w:t xml:space="preserve">an </w:t>
      </w:r>
      <w:r>
        <w:t>8-bit value</w:t>
      </w:r>
    </w:p>
    <w:p w14:paraId="42E4B904" w14:textId="54FF4622" w:rsidR="000C1552" w:rsidRDefault="000C1552" w:rsidP="003137A9">
      <w:pPr>
        <w:pStyle w:val="SDLCode"/>
      </w:pPr>
      <w:r>
        <w:t xml:space="preserve">  </w:t>
      </w:r>
      <w:r w:rsidRPr="00282F49">
        <w:t>unsigned int(</w:t>
      </w:r>
      <w:r w:rsidR="004961BF">
        <w:t>8</w:t>
      </w:r>
      <w:r w:rsidRPr="00282F49">
        <w:t xml:space="preserve">) </w:t>
      </w:r>
      <w:r w:rsidR="003C7889">
        <w:t>value</w:t>
      </w:r>
      <w:r w:rsidRPr="00282F49">
        <w:t>;</w:t>
      </w:r>
    </w:p>
    <w:p w14:paraId="29C1D576" w14:textId="3B376614" w:rsidR="00E42138" w:rsidRPr="00282F49" w:rsidRDefault="00E42138" w:rsidP="003137A9">
      <w:pPr>
        <w:pStyle w:val="SDLCode"/>
      </w:pPr>
      <w:r>
        <w:t>}</w:t>
      </w:r>
    </w:p>
    <w:p w14:paraId="60627C2C" w14:textId="77777777" w:rsidR="001A33D0" w:rsidRDefault="001A33D0" w:rsidP="00B260BB">
      <w:pPr>
        <w:pStyle w:val="Code"/>
      </w:pPr>
    </w:p>
    <w:p w14:paraId="70432F1B" w14:textId="5F6B968C" w:rsidR="00B4158D" w:rsidRDefault="00B4158D" w:rsidP="00C472DC">
      <w:pPr>
        <w:pStyle w:val="Note"/>
      </w:pPr>
      <w:r>
        <w:t>NOTE</w:t>
      </w:r>
      <w:r>
        <w:tab/>
        <w:t xml:space="preserve">The </w:t>
      </w:r>
      <w:r w:rsidR="000C1552">
        <w:t xml:space="preserve">conditional </w:t>
      </w:r>
      <w:r w:rsidR="000C1552" w:rsidRPr="003137A9">
        <w:rPr>
          <w:rFonts w:ascii="Courier New" w:hAnsi="Courier New" w:cs="Courier New"/>
          <w:b/>
          <w:bCs/>
        </w:rPr>
        <w:t>if</w:t>
      </w:r>
      <w:r w:rsidR="000C1552">
        <w:t>-then-</w:t>
      </w:r>
      <w:r w:rsidR="000C1552" w:rsidRPr="003137A9">
        <w:rPr>
          <w:rFonts w:ascii="Courier New" w:hAnsi="Courier New" w:cs="Courier New"/>
          <w:b/>
          <w:bCs/>
        </w:rPr>
        <w:t>else</w:t>
      </w:r>
      <w:r w:rsidR="000C1552">
        <w:t xml:space="preserve"> construct </w:t>
      </w:r>
      <w:r>
        <w:t xml:space="preserve">is defined in subclause </w:t>
      </w:r>
      <w:r>
        <w:fldChar w:fldCharType="begin"/>
      </w:r>
      <w:r>
        <w:instrText xml:space="preserve"> REF _Ref128472428 \r \h </w:instrText>
      </w:r>
      <w:r>
        <w:fldChar w:fldCharType="separate"/>
      </w:r>
      <w:r w:rsidR="00807C8D">
        <w:t>9.1</w:t>
      </w:r>
      <w:r>
        <w:fldChar w:fldCharType="end"/>
      </w:r>
      <w:r>
        <w:t>.</w:t>
      </w:r>
    </w:p>
    <w:p w14:paraId="5DF48536" w14:textId="77777777" w:rsidR="004E0162" w:rsidRPr="00E56598" w:rsidRDefault="004E0162" w:rsidP="004E0162">
      <w:pPr>
        <w:pStyle w:val="BodyText"/>
      </w:pPr>
      <w:r w:rsidRPr="002F6EF6">
        <w:t>An example bitstream for this would be:</w:t>
      </w:r>
    </w:p>
    <w:p w14:paraId="08A74EAC" w14:textId="77777777" w:rsidR="004E0162" w:rsidRDefault="004E0162" w:rsidP="004E0162">
      <w:pPr>
        <w:pStyle w:val="Example"/>
      </w:pPr>
      <w:r w:rsidRPr="006D1923">
        <w:t xml:space="preserve">EXAMPLE </w:t>
      </w:r>
      <w:r>
        <w:t xml:space="preserve">2 </w:t>
      </w:r>
      <w:r w:rsidRPr="006D1923">
        <w:sym w:font="Symbol" w:char="F0BE"/>
      </w:r>
    </w:p>
    <w:p w14:paraId="1581DF19" w14:textId="77777777" w:rsidR="004E0162" w:rsidRDefault="004E0162" w:rsidP="004E0162">
      <w:pPr>
        <w:pStyle w:val="SDLCode"/>
      </w:pPr>
      <w:r w:rsidRPr="002E202E">
        <w:t>...</w:t>
      </w:r>
    </w:p>
    <w:p w14:paraId="18785FB5" w14:textId="7C5B2D74" w:rsidR="00723CFB" w:rsidRPr="002E202E" w:rsidRDefault="00723CFB" w:rsidP="004E0162">
      <w:pPr>
        <w:pStyle w:val="SDLCode"/>
      </w:pPr>
      <w:r>
        <w:t xml:space="preserve">           </w:t>
      </w:r>
      <w:r w:rsidR="002F49CC">
        <w:t xml:space="preserve">                     </w:t>
      </w:r>
      <w:r>
        <w:t>// next_byte = 0x87</w:t>
      </w:r>
    </w:p>
    <w:p w14:paraId="325887EB" w14:textId="18DC8D3D" w:rsidR="004E0162" w:rsidRDefault="004E0162" w:rsidP="004E0162">
      <w:pPr>
        <w:pStyle w:val="SDLCode"/>
      </w:pPr>
      <w:r>
        <w:t xml:space="preserve">1 0 </w:t>
      </w:r>
      <w:r w:rsidR="00F73ACB">
        <w:t>0</w:t>
      </w:r>
      <w:r w:rsidRPr="002E202E">
        <w:t xml:space="preserve"> </w:t>
      </w:r>
      <w:r w:rsidR="002F49CC">
        <w:t xml:space="preserve">0 </w:t>
      </w:r>
      <w:r w:rsidR="00F73ACB">
        <w:t>0</w:t>
      </w:r>
      <w:r w:rsidR="002F49CC">
        <w:t xml:space="preserve"> </w:t>
      </w:r>
      <w:r w:rsidR="00F73ACB">
        <w:t>1</w:t>
      </w:r>
      <w:r w:rsidR="002F49CC">
        <w:t xml:space="preserve"> 1</w:t>
      </w:r>
      <w:r w:rsidR="002F49CC" w:rsidRPr="002E202E">
        <w:t xml:space="preserve"> </w:t>
      </w:r>
      <w:r w:rsidR="00F73ACB">
        <w:t>1</w:t>
      </w:r>
      <w:r w:rsidR="002F49CC">
        <w:t xml:space="preserve"> </w:t>
      </w:r>
      <w:r w:rsidR="00F73ACB">
        <w:t>0</w:t>
      </w:r>
      <w:r w:rsidR="002F49CC">
        <w:t xml:space="preserve"> </w:t>
      </w:r>
      <w:r w:rsidR="00F73ACB">
        <w:t>1</w:t>
      </w:r>
      <w:r w:rsidR="002F49CC">
        <w:t xml:space="preserve"> </w:t>
      </w:r>
      <w:r w:rsidR="00F73ACB">
        <w:t>0</w:t>
      </w:r>
      <w:r w:rsidR="002F49CC" w:rsidRPr="002E202E">
        <w:t xml:space="preserve"> </w:t>
      </w:r>
      <w:r w:rsidR="002F49CC">
        <w:t>0 1 0 1</w:t>
      </w:r>
      <w:r w:rsidR="002F49CC" w:rsidRPr="002E202E">
        <w:t xml:space="preserve"> </w:t>
      </w:r>
      <w:r w:rsidR="002F49CC">
        <w:t xml:space="preserve">0 </w:t>
      </w:r>
      <w:r w:rsidRPr="002E202E">
        <w:t xml:space="preserve">// </w:t>
      </w:r>
      <w:r w:rsidR="003C7889">
        <w:t xml:space="preserve">value </w:t>
      </w:r>
      <w:r w:rsidR="002F49CC">
        <w:t>= 0x8746</w:t>
      </w:r>
    </w:p>
    <w:p w14:paraId="3627C45D" w14:textId="77777777" w:rsidR="004E0162" w:rsidRDefault="004E0162" w:rsidP="004E0162">
      <w:pPr>
        <w:pStyle w:val="SDLCode"/>
      </w:pPr>
      <w:r w:rsidRPr="002E202E">
        <w:t>...</w:t>
      </w:r>
    </w:p>
    <w:p w14:paraId="6B0B5EDA" w14:textId="77777777" w:rsidR="004E0162" w:rsidRDefault="004E0162" w:rsidP="00C472DC">
      <w:pPr>
        <w:pStyle w:val="Note"/>
      </w:pPr>
    </w:p>
    <w:p w14:paraId="020C490E" w14:textId="24389682" w:rsidR="00127906" w:rsidRPr="00282F49" w:rsidRDefault="00127906" w:rsidP="000F7A18">
      <w:pPr>
        <w:pStyle w:val="Heading2"/>
      </w:pPr>
      <w:bookmarkStart w:id="210" w:name="_Toc164113033"/>
      <w:bookmarkStart w:id="211" w:name="_Toc165642309"/>
      <w:bookmarkStart w:id="212" w:name="_Toc165642402"/>
      <w:bookmarkStart w:id="213" w:name="_Toc165642496"/>
      <w:bookmarkStart w:id="214" w:name="_Ref128409715"/>
      <w:bookmarkStart w:id="215" w:name="_Toc165642497"/>
      <w:bookmarkEnd w:id="210"/>
      <w:bookmarkEnd w:id="211"/>
      <w:bookmarkEnd w:id="212"/>
      <w:bookmarkEnd w:id="213"/>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214"/>
      <w:bookmarkEnd w:id="215"/>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B8DEF92" w:rsidR="00127906" w:rsidRPr="006D1923" w:rsidRDefault="00127906" w:rsidP="00C472DC">
      <w:pPr>
        <w:pStyle w:val="Example"/>
      </w:pPr>
      <w:r w:rsidRPr="006D1923">
        <w:t xml:space="preserve">EXAMPLE </w:t>
      </w:r>
      <w:r w:rsidR="002F6EF6">
        <w:t xml:space="preserve">1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pPr>
      <w:r w:rsidRPr="00282F49">
        <w:t>int(precision) DC;</w:t>
      </w:r>
    </w:p>
    <w:p w14:paraId="03B08775" w14:textId="77777777" w:rsidR="005B455D" w:rsidRDefault="005B455D" w:rsidP="00C472DC">
      <w:pPr>
        <w:pStyle w:val="Code"/>
      </w:pPr>
    </w:p>
    <w:p w14:paraId="3193BB76" w14:textId="77777777" w:rsidR="002F6EF6" w:rsidRPr="00E56598" w:rsidRDefault="002F6EF6" w:rsidP="001A1741">
      <w:pPr>
        <w:pStyle w:val="BodyText"/>
      </w:pPr>
      <w:r w:rsidRPr="002F6EF6">
        <w:t>An example bitstream for this would be:</w:t>
      </w:r>
    </w:p>
    <w:p w14:paraId="0B8B6DE5" w14:textId="77777777" w:rsidR="002F6EF6" w:rsidRDefault="002F6EF6" w:rsidP="002F6EF6">
      <w:pPr>
        <w:pStyle w:val="Example"/>
      </w:pPr>
      <w:r w:rsidRPr="006D1923">
        <w:t xml:space="preserve">EXAMPLE </w:t>
      </w:r>
      <w:r>
        <w:t xml:space="preserve">2 </w:t>
      </w:r>
      <w:r w:rsidRPr="006D1923">
        <w:sym w:font="Symbol" w:char="F0BE"/>
      </w:r>
    </w:p>
    <w:p w14:paraId="76BD37FC" w14:textId="77777777" w:rsidR="00455EAA" w:rsidRPr="002E202E" w:rsidRDefault="00455EAA" w:rsidP="00455EAA">
      <w:pPr>
        <w:pStyle w:val="SDLCode"/>
      </w:pPr>
      <w:r w:rsidRPr="002E202E">
        <w:t>...</w:t>
      </w:r>
    </w:p>
    <w:p w14:paraId="5419BB14" w14:textId="46A0A7E7" w:rsidR="00455EAA" w:rsidRDefault="00455EAA" w:rsidP="00455EAA">
      <w:pPr>
        <w:pStyle w:val="SDLCode"/>
      </w:pPr>
      <w:r>
        <w:t>1 0 1</w:t>
      </w:r>
      <w:r w:rsidRPr="002E202E">
        <w:t xml:space="preserve"> </w:t>
      </w:r>
      <w:r>
        <w:t xml:space="preserve">     </w:t>
      </w:r>
      <w:r w:rsidRPr="002E202E">
        <w:t xml:space="preserve">// </w:t>
      </w:r>
      <w:r>
        <w:t>precision = 5</w:t>
      </w:r>
    </w:p>
    <w:p w14:paraId="7A2AC3C1" w14:textId="0B6E6144" w:rsidR="00455EAA" w:rsidRDefault="00455EAA" w:rsidP="00455EAA">
      <w:pPr>
        <w:pStyle w:val="SDLCode"/>
      </w:pPr>
      <w:r>
        <w:t>1</w:t>
      </w:r>
      <w:r w:rsidRPr="002E202E">
        <w:t xml:space="preserve"> </w:t>
      </w:r>
      <w:r>
        <w:t>0</w:t>
      </w:r>
      <w:r w:rsidRPr="002E202E">
        <w:t xml:space="preserve"> </w:t>
      </w:r>
      <w:r>
        <w:t xml:space="preserve">0 1 1  </w:t>
      </w:r>
      <w:r w:rsidRPr="002E202E">
        <w:t xml:space="preserve">// </w:t>
      </w:r>
      <w:r>
        <w:t>DC = -3</w:t>
      </w:r>
    </w:p>
    <w:p w14:paraId="55A4CCFB" w14:textId="77777777" w:rsidR="00455EAA" w:rsidRDefault="00455EAA" w:rsidP="00455EAA">
      <w:pPr>
        <w:pStyle w:val="SDLCode"/>
      </w:pPr>
      <w:r w:rsidRPr="002E202E">
        <w:t>...</w:t>
      </w:r>
    </w:p>
    <w:p w14:paraId="630802DD" w14:textId="3E605E5C" w:rsidR="00127906" w:rsidRPr="00282F49" w:rsidRDefault="00127906" w:rsidP="000F7A18">
      <w:pPr>
        <w:pStyle w:val="Heading2"/>
      </w:pPr>
      <w:bookmarkStart w:id="216" w:name="_Toc159262337"/>
      <w:bookmarkStart w:id="217" w:name="_Ref128409727"/>
      <w:bookmarkStart w:id="218" w:name="_Toc165642498"/>
      <w:bookmarkEnd w:id="216"/>
      <w:r w:rsidRPr="00282F49">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217"/>
      <w:bookmarkEnd w:id="218"/>
    </w:p>
    <w:p w14:paraId="7B7C81C7" w14:textId="4C680215" w:rsidR="00054B47" w:rsidRPr="00467084" w:rsidRDefault="00127906" w:rsidP="009C0779">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F16708" w:rsidRDefault="00127906" w:rsidP="003C5EAB">
      <w:pPr>
        <w:pStyle w:val="SDLrulename"/>
      </w:pPr>
      <w:r w:rsidRPr="00F16708">
        <w:t>Rule E.3: Maps</w:t>
      </w:r>
    </w:p>
    <w:p w14:paraId="58EEFB2C" w14:textId="78AC71BA" w:rsidR="00127906" w:rsidRPr="00A94D9E" w:rsidRDefault="00127906" w:rsidP="00D05E2A">
      <w:pPr>
        <w:spacing w:after="220"/>
        <w:contextualSpacing/>
        <w:rPr>
          <w:sz w:val="22"/>
          <w:szCs w:val="22"/>
        </w:rPr>
      </w:pPr>
      <w:r w:rsidRPr="00A94D9E">
        <w:rPr>
          <w:rStyle w:val="SDLkeyword"/>
          <w:sz w:val="22"/>
          <w:szCs w:val="22"/>
        </w:rPr>
        <w:t>map</w:t>
      </w:r>
      <w:r w:rsidRPr="00A94D9E">
        <w:rPr>
          <w:sz w:val="22"/>
          <w:szCs w:val="22"/>
        </w:rPr>
        <w:t xml:space="preserve"> </w:t>
      </w:r>
      <w:r w:rsidR="00E46ADD" w:rsidRPr="00A94D9E">
        <w:rPr>
          <w:rStyle w:val="SDLattribute"/>
          <w:sz w:val="22"/>
          <w:szCs w:val="22"/>
        </w:rPr>
        <w:t>m</w:t>
      </w:r>
      <w:r w:rsidR="00DB7FEC" w:rsidRPr="00A94D9E">
        <w:rPr>
          <w:rStyle w:val="SDLattribute"/>
          <w:sz w:val="22"/>
          <w:szCs w:val="22"/>
        </w:rPr>
        <w:t>ap</w:t>
      </w:r>
      <w:r w:rsidR="00E46ADD" w:rsidRPr="00A94D9E">
        <w:rPr>
          <w:rStyle w:val="SDLattribute"/>
          <w:sz w:val="22"/>
          <w:szCs w:val="22"/>
        </w:rPr>
        <w:t>_i</w:t>
      </w:r>
      <w:r w:rsidR="00DB7FEC" w:rsidRPr="00A94D9E">
        <w:rPr>
          <w:rStyle w:val="SDLattribute"/>
          <w:sz w:val="22"/>
          <w:szCs w:val="22"/>
        </w:rPr>
        <w:t>dentifier</w:t>
      </w:r>
      <w:r w:rsidR="00DB7FEC" w:rsidRPr="00A94D9E">
        <w:rPr>
          <w:sz w:val="22"/>
          <w:szCs w:val="22"/>
        </w:rPr>
        <w:t xml:space="preserve"> </w:t>
      </w:r>
      <w:r w:rsidRPr="00A94D9E">
        <w:rPr>
          <w:rStyle w:val="SDLkeyword"/>
          <w:b w:val="0"/>
          <w:sz w:val="22"/>
          <w:szCs w:val="22"/>
        </w:rPr>
        <w:t>(</w:t>
      </w:r>
      <w:r w:rsidRPr="00A94D9E">
        <w:rPr>
          <w:rStyle w:val="SDLattribute"/>
          <w:sz w:val="22"/>
          <w:szCs w:val="22"/>
        </w:rPr>
        <w:t>output_type</w:t>
      </w:r>
      <w:r w:rsidRPr="00A94D9E">
        <w:rPr>
          <w:rStyle w:val="SDLkeyword"/>
          <w:b w:val="0"/>
          <w:sz w:val="22"/>
          <w:szCs w:val="22"/>
        </w:rPr>
        <w:t>)</w:t>
      </w:r>
      <w:r w:rsidRPr="00A94D9E">
        <w:rPr>
          <w:sz w:val="22"/>
          <w:szCs w:val="22"/>
        </w:rPr>
        <w:t xml:space="preserve"> </w:t>
      </w:r>
      <w:r w:rsidRPr="00A94D9E">
        <w:rPr>
          <w:rStyle w:val="SDLkeyword"/>
          <w:bCs w:val="0"/>
          <w:sz w:val="22"/>
          <w:szCs w:val="22"/>
        </w:rPr>
        <w:t>{</w:t>
      </w:r>
    </w:p>
    <w:p w14:paraId="6326BA4C" w14:textId="65A35999" w:rsidR="00127906" w:rsidRPr="00A94D9E" w:rsidRDefault="00054B47" w:rsidP="00D05E2A">
      <w:pPr>
        <w:spacing w:after="220"/>
        <w:contextualSpacing/>
        <w:rPr>
          <w:sz w:val="22"/>
          <w:szCs w:val="22"/>
        </w:rPr>
      </w:pPr>
      <w:r w:rsidRPr="00A94D9E">
        <w:rPr>
          <w:rStyle w:val="SDLattribute"/>
          <w:sz w:val="22"/>
          <w:szCs w:val="22"/>
        </w:rPr>
        <w:tab/>
      </w:r>
      <w:r w:rsidR="00127906" w:rsidRPr="00A94D9E">
        <w:rPr>
          <w:rStyle w:val="SDLattribute"/>
          <w:sz w:val="22"/>
          <w:szCs w:val="22"/>
        </w:rPr>
        <w:t>index</w:t>
      </w:r>
      <w:r w:rsidR="00127906" w:rsidRPr="00A94D9E">
        <w:rPr>
          <w:rFonts w:ascii="Courier New" w:hAnsi="Courier New" w:cs="Courier New"/>
          <w:b/>
          <w:bCs/>
          <w:sz w:val="22"/>
          <w:szCs w:val="22"/>
        </w:rPr>
        <w:t xml:space="preserve">, </w:t>
      </w:r>
      <w:r w:rsidR="00127906" w:rsidRPr="00A94D9E">
        <w:rPr>
          <w:rStyle w:val="SDLkeyword"/>
          <w:sz w:val="22"/>
          <w:szCs w:val="22"/>
        </w:rPr>
        <w:t>{</w:t>
      </w:r>
      <w:r w:rsidR="00127906" w:rsidRPr="00A94D9E">
        <w:rPr>
          <w:rStyle w:val="SDLattribute"/>
          <w:sz w:val="22"/>
          <w:szCs w:val="22"/>
        </w:rPr>
        <w:t>value</w:t>
      </w:r>
      <w:r w:rsidR="003E5CA0" w:rsidRPr="00A94D9E">
        <w:rPr>
          <w:rFonts w:ascii="Courier New" w:hAnsi="Courier New" w:cs="Courier New"/>
          <w:sz w:val="22"/>
          <w:szCs w:val="22"/>
        </w:rPr>
        <w:t>[</w:t>
      </w:r>
      <w:r w:rsidR="00127906" w:rsidRPr="00A94D9E">
        <w:rPr>
          <w:rFonts w:ascii="Courier New" w:hAnsi="Courier New" w:cs="Courier New"/>
          <w:b/>
          <w:bCs/>
          <w:sz w:val="22"/>
          <w:szCs w:val="22"/>
        </w:rPr>
        <w:t>,</w:t>
      </w:r>
      <w:r w:rsidR="00127906" w:rsidRPr="00A94D9E">
        <w:rPr>
          <w:sz w:val="22"/>
          <w:szCs w:val="22"/>
        </w:rPr>
        <w:t xml:space="preserve"> …</w:t>
      </w:r>
      <w:r w:rsidR="003E5CA0" w:rsidRPr="00A94D9E">
        <w:rPr>
          <w:rFonts w:ascii="Courier New" w:hAnsi="Courier New" w:cs="Courier New"/>
          <w:sz w:val="22"/>
          <w:szCs w:val="22"/>
        </w:rPr>
        <w:t>]</w:t>
      </w:r>
      <w:r w:rsidR="00127906" w:rsidRPr="00A94D9E">
        <w:rPr>
          <w:sz w:val="22"/>
          <w:szCs w:val="22"/>
        </w:rPr>
        <w:t xml:space="preserve"> </w:t>
      </w:r>
      <w:r w:rsidR="00127906" w:rsidRPr="00A94D9E">
        <w:rPr>
          <w:rStyle w:val="SDLkeyword"/>
          <w:bCs w:val="0"/>
          <w:sz w:val="22"/>
          <w:szCs w:val="22"/>
        </w:rPr>
        <w:t>}</w:t>
      </w:r>
      <w:r w:rsidR="00503A3A" w:rsidRPr="00A94D9E">
        <w:rPr>
          <w:rFonts w:ascii="Courier New" w:hAnsi="Courier New" w:cs="Courier New"/>
          <w:sz w:val="22"/>
          <w:szCs w:val="22"/>
        </w:rPr>
        <w:t>[</w:t>
      </w:r>
      <w:r w:rsidR="00127906" w:rsidRPr="00A94D9E">
        <w:rPr>
          <w:rFonts w:ascii="Courier New" w:hAnsi="Courier New" w:cs="Courier New"/>
          <w:sz w:val="22"/>
          <w:szCs w:val="22"/>
        </w:rPr>
        <w:t>,</w:t>
      </w:r>
    </w:p>
    <w:p w14:paraId="5FC5E45A" w14:textId="563C62B3" w:rsidR="00127906" w:rsidRPr="00A94D9E" w:rsidRDefault="00054B47" w:rsidP="00D05E2A">
      <w:pPr>
        <w:spacing w:after="220"/>
        <w:contextualSpacing/>
        <w:rPr>
          <w:sz w:val="22"/>
          <w:szCs w:val="22"/>
        </w:rPr>
      </w:pPr>
      <w:r w:rsidRPr="00A94D9E">
        <w:rPr>
          <w:sz w:val="22"/>
          <w:szCs w:val="22"/>
        </w:rPr>
        <w:tab/>
      </w:r>
      <w:r w:rsidR="00127906" w:rsidRPr="00A94D9E">
        <w:rPr>
          <w:sz w:val="22"/>
          <w:szCs w:val="22"/>
        </w:rPr>
        <w:t>…</w:t>
      </w:r>
      <w:r w:rsidR="00503A3A" w:rsidRPr="00A94D9E">
        <w:rPr>
          <w:rFonts w:ascii="Courier New" w:hAnsi="Courier New" w:cs="Courier New"/>
          <w:sz w:val="22"/>
          <w:szCs w:val="22"/>
        </w:rPr>
        <w:t>]</w:t>
      </w:r>
    </w:p>
    <w:p w14:paraId="68C0466E" w14:textId="163362F5" w:rsidR="00F16708" w:rsidRPr="00A94D9E" w:rsidRDefault="00127906" w:rsidP="00D05E2A">
      <w:pPr>
        <w:spacing w:after="220"/>
        <w:contextualSpacing/>
        <w:rPr>
          <w:rFonts w:ascii="Courier New" w:hAnsi="Courier New" w:cs="Courier New"/>
          <w:b/>
          <w:bCs/>
          <w:sz w:val="22"/>
          <w:szCs w:val="22"/>
        </w:rPr>
      </w:pPr>
      <w:r w:rsidRPr="00A94D9E">
        <w:rPr>
          <w:rStyle w:val="SDLkeyword"/>
          <w:sz w:val="22"/>
          <w:szCs w:val="22"/>
        </w:rPr>
        <w:t>}</w:t>
      </w:r>
    </w:p>
    <w:p w14:paraId="106AD3BF" w14:textId="530ED441"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w:t>
      </w:r>
      <w:r w:rsidR="00FF3404">
        <w:rPr>
          <w:rFonts w:eastAsia="Times New Roman"/>
          <w:lang w:eastAsia="ko-KR"/>
        </w:rPr>
        <w:t>declared</w:t>
      </w:r>
      <w:r w:rsidR="00FF3404" w:rsidRPr="00282F49">
        <w:rPr>
          <w:rFonts w:eastAsia="Times New Roman"/>
          <w:lang w:eastAsia="ko-KR"/>
        </w:rPr>
        <w:t xml:space="preserve"> </w:t>
      </w:r>
      <w:r w:rsidRPr="00282F49">
        <w:rPr>
          <w:rFonts w:eastAsia="Times New Roman"/>
          <w:lang w:eastAsia="ko-KR"/>
        </w:rPr>
        <w:t xml:space="preserve">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7AF1ABD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B74F51">
        <w:t xml:space="preserve">specification </w:t>
      </w:r>
      <w:r w:rsidR="00FC47C9">
        <w:t>author</w:t>
      </w:r>
      <w:r w:rsidR="00DF5067" w:rsidRPr="00DF5067">
        <w:t>.</w:t>
      </w:r>
    </w:p>
    <w:p w14:paraId="04D83544" w14:textId="5948282E"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sidRPr="00F24736">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F62B45">
        <w:rPr>
          <w:rFonts w:eastAsia="Times New Roman"/>
          <w:lang w:eastAsia="ko-KR"/>
        </w:rPr>
        <w:t>b</w:t>
      </w:r>
      <w:r w:rsidR="00F62B45" w:rsidRPr="00282F49">
        <w:rPr>
          <w:rFonts w:eastAsia="Times New Roman"/>
          <w:lang w:eastAsia="ko-KR"/>
        </w:rPr>
        <w:t xml:space="preserve">inary </w:t>
      </w:r>
      <w:r w:rsidR="00F62B45">
        <w:rPr>
          <w:rFonts w:eastAsia="Times New Roman"/>
          <w:lang w:eastAsia="ko-KR"/>
        </w:rPr>
        <w:t>literal values</w:t>
      </w:r>
      <w:r w:rsidR="007E2113">
        <w:rPr>
          <w:rFonts w:eastAsia="Times New Roman"/>
          <w:lang w:eastAsia="ko-KR"/>
        </w:rPr>
        <w:t xml:space="preserve">. </w:t>
      </w:r>
      <w:r w:rsidR="007E2113" w:rsidRPr="0014050A">
        <w:t>For the case of constant-length indirect representation bit fields</w:t>
      </w:r>
      <w:r w:rsidR="00AE12E2">
        <w:t xml:space="preserve">, </w:t>
      </w:r>
      <w:r w:rsidR="007E2113" w:rsidRPr="0014050A">
        <w:t xml:space="preserve">these </w:t>
      </w:r>
      <w:r w:rsidR="00807600">
        <w:t>b</w:t>
      </w:r>
      <w:r w:rsidR="007E2113" w:rsidRPr="0014050A">
        <w:t xml:space="preserve">inary </w:t>
      </w:r>
      <w:r w:rsidR="00807600">
        <w:t>literal v</w:t>
      </w:r>
      <w:r w:rsidR="00807600" w:rsidRPr="0014050A">
        <w:t xml:space="preserve">alues </w:t>
      </w:r>
      <w:r w:rsidR="007E2113" w:rsidRPr="0014050A">
        <w:t>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1C743F33"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w:t>
      </w:r>
      <w:r w:rsidR="00FF3404">
        <w:rPr>
          <w:rFonts w:eastAsia="Times New Roman"/>
          <w:lang w:eastAsia="ko-KR"/>
        </w:rPr>
        <w:t>declared</w:t>
      </w:r>
      <w:r w:rsidR="00FF3404" w:rsidRPr="00282F49">
        <w:rPr>
          <w:rFonts w:eastAsia="Times New Roman"/>
          <w:lang w:eastAsia="ko-KR"/>
        </w:rPr>
        <w:t xml:space="preserve">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807C8D">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17188A66" w14:textId="24B05FDA" w:rsidR="008729FE" w:rsidRPr="00467084" w:rsidRDefault="00FD3DDA" w:rsidP="008729FE">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r w:rsidR="00283177">
        <w:rPr>
          <w:rFonts w:eastAsia="Times New Roman"/>
          <w:lang w:eastAsia="ko-KR"/>
        </w:rPr>
        <w:t xml:space="preserve"> (“</w:t>
      </w:r>
      <w:r w:rsidR="00283177" w:rsidRPr="00C472DC">
        <w:rPr>
          <w:rStyle w:val="SDLkeyword"/>
        </w:rPr>
        <w:t>{</w:t>
      </w:r>
      <w:r w:rsidR="00283177">
        <w:rPr>
          <w:rFonts w:eastAsia="Times New Roman"/>
          <w:lang w:eastAsia="ko-KR"/>
        </w:rPr>
        <w:t>“ and “</w:t>
      </w:r>
      <w:r w:rsidR="00283177" w:rsidRPr="00C472DC">
        <w:rPr>
          <w:rStyle w:val="SDLkeyword"/>
        </w:rPr>
        <w:t>}</w:t>
      </w:r>
      <w:r w:rsidR="00283177">
        <w:rPr>
          <w:rFonts w:eastAsia="Times New Roman"/>
          <w:lang w:eastAsia="ko-KR"/>
        </w:rPr>
        <w:t>”)</w:t>
      </w:r>
      <w:r w:rsidR="00127906" w:rsidRPr="00282F49">
        <w:rPr>
          <w:rFonts w:eastAsia="Times New Roman"/>
          <w:lang w:eastAsia="ko-KR"/>
        </w:rPr>
        <w:t>.</w:t>
      </w:r>
      <w:r w:rsidR="008729FE" w:rsidRPr="008729FE">
        <w:t xml:space="preserve"> </w:t>
      </w:r>
      <w:r w:rsidR="00092453">
        <w:t xml:space="preserve">Output values shall only be literal numeric values or constants (with the exception of parsed values as defined in </w:t>
      </w:r>
      <w:r w:rsidR="00092453">
        <w:fldChar w:fldCharType="begin"/>
      </w:r>
      <w:r w:rsidR="00092453">
        <w:instrText xml:space="preserve"> REF _Ref159253910 \r \h </w:instrText>
      </w:r>
      <w:r w:rsidR="00092453">
        <w:fldChar w:fldCharType="separate"/>
      </w:r>
      <w:r w:rsidR="00807C8D">
        <w:t>4</w:t>
      </w:r>
      <w:r w:rsidR="00092453">
        <w:fldChar w:fldCharType="end"/>
      </w:r>
      <w:r w:rsidR="00092453">
        <w:t>).</w:t>
      </w:r>
    </w:p>
    <w:p w14:paraId="465A0569" w14:textId="1EBA180F"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807C8D">
        <w:rPr>
          <w:rFonts w:eastAsia="Times New Roman"/>
          <w:lang w:eastAsia="ko-KR"/>
        </w:rPr>
        <w:t>7.1</w:t>
      </w:r>
      <w:r>
        <w:rPr>
          <w:rFonts w:eastAsia="Times New Roman"/>
          <w:lang w:eastAsia="ko-KR"/>
        </w:rPr>
        <w:fldChar w:fldCharType="end"/>
      </w:r>
      <w:r>
        <w:rPr>
          <w:rFonts w:eastAsia="Times New Roman"/>
          <w:lang w:eastAsia="ko-KR"/>
        </w:rPr>
        <w:t xml:space="preserve">) can be </w:t>
      </w:r>
      <w:r w:rsidR="00FF3404">
        <w:rPr>
          <w:rFonts w:eastAsia="Times New Roman"/>
          <w:lang w:eastAsia="ko-KR"/>
        </w:rPr>
        <w:t xml:space="preserve">declared </w:t>
      </w:r>
      <w:r>
        <w:rPr>
          <w:rFonts w:eastAsia="Times New Roman"/>
          <w:lang w:eastAsia="ko-KR"/>
        </w:rPr>
        <w:t xml:space="preserve">using </w:t>
      </w:r>
      <w:r w:rsidRPr="00282F49">
        <w:rPr>
          <w:rFonts w:eastAsia="Times New Roman"/>
          <w:lang w:eastAsia="ko-KR"/>
        </w:rPr>
        <w:t>the following representation:</w:t>
      </w:r>
    </w:p>
    <w:p w14:paraId="1074A88A" w14:textId="0D7F1672" w:rsidR="00127906" w:rsidRPr="006D1923" w:rsidRDefault="00127906" w:rsidP="00C472DC">
      <w:pPr>
        <w:pStyle w:val="Example"/>
      </w:pPr>
      <w:r w:rsidRPr="006D1923">
        <w:t xml:space="preserve">EXAMPLE </w:t>
      </w:r>
      <w:r w:rsidR="002F6EF6">
        <w:t xml:space="preserve">1 </w:t>
      </w:r>
      <w:r w:rsidRPr="006D1923">
        <w:sym w:font="Symbol" w:char="F0BE"/>
      </w:r>
    </w:p>
    <w:p w14:paraId="6672615D" w14:textId="5F312493" w:rsidR="00127906" w:rsidRPr="00282F49" w:rsidRDefault="00127906" w:rsidP="003137A9">
      <w:pPr>
        <w:pStyle w:val="SDLCode"/>
      </w:pPr>
      <w:r w:rsidRPr="00282F49">
        <w:t>class YUVblocks {// classes are defined later on</w:t>
      </w:r>
      <w:r w:rsidR="004D2367">
        <w:t xml:space="preserve"> in this document</w:t>
      </w:r>
    </w:p>
    <w:p w14:paraId="4D0E2592" w14:textId="59866536" w:rsidR="00127906" w:rsidRPr="00282F49" w:rsidRDefault="0099270D" w:rsidP="003137A9">
      <w:pPr>
        <w:pStyle w:val="SDLCode"/>
      </w:pPr>
      <w:r>
        <w:t xml:space="preserve">  </w:t>
      </w:r>
      <w:r w:rsidR="00127906" w:rsidRPr="00282F49">
        <w:t>int Yblocks;</w:t>
      </w:r>
    </w:p>
    <w:p w14:paraId="32C42463" w14:textId="13E59F2A" w:rsidR="00127906" w:rsidRPr="00282F49" w:rsidRDefault="0099270D" w:rsidP="003137A9">
      <w:pPr>
        <w:pStyle w:val="SDLCode"/>
      </w:pPr>
      <w:r>
        <w:t xml:space="preserve">  </w:t>
      </w:r>
      <w:r w:rsidR="00127906" w:rsidRPr="00282F49">
        <w:t>int Ublocks;</w:t>
      </w:r>
    </w:p>
    <w:p w14:paraId="29B4B558" w14:textId="6B17B9DD" w:rsidR="00127906" w:rsidRPr="00282F49" w:rsidRDefault="0099270D" w:rsidP="003137A9">
      <w:pPr>
        <w:pStyle w:val="SDLCode"/>
      </w:pPr>
      <w:r>
        <w:t xml:space="preserve">  </w:t>
      </w:r>
      <w:r w:rsidR="00127906" w:rsidRPr="00282F49">
        <w:t>int Vblocks;</w:t>
      </w:r>
    </w:p>
    <w:p w14:paraId="149DC078" w14:textId="77777777" w:rsidR="00127906" w:rsidRPr="00282F49" w:rsidRDefault="00127906" w:rsidP="003137A9">
      <w:pPr>
        <w:pStyle w:val="SDLCode"/>
      </w:pPr>
      <w:r w:rsidRPr="00282F49">
        <w:t>}</w:t>
      </w:r>
    </w:p>
    <w:p w14:paraId="02ED8AB9" w14:textId="77777777" w:rsidR="00127906" w:rsidRPr="00282F49" w:rsidRDefault="00127906" w:rsidP="003137A9">
      <w:pPr>
        <w:pStyle w:val="SDLCode"/>
      </w:pPr>
    </w:p>
    <w:p w14:paraId="6DEF877D" w14:textId="77777777" w:rsidR="00127906" w:rsidRPr="00282F49" w:rsidRDefault="00127906" w:rsidP="003137A9">
      <w:pPr>
        <w:pStyle w:val="SDLCode"/>
      </w:pPr>
      <w:r w:rsidRPr="00282F49">
        <w:t xml:space="preserve">// a table that relates the chroma format with the number of blocks </w:t>
      </w:r>
    </w:p>
    <w:p w14:paraId="192DADAB" w14:textId="77777777" w:rsidR="00127906" w:rsidRPr="00282F49" w:rsidRDefault="00127906" w:rsidP="003137A9">
      <w:pPr>
        <w:pStyle w:val="SDLCode"/>
      </w:pPr>
      <w:r w:rsidRPr="00282F49">
        <w:t>// per signal component</w:t>
      </w:r>
    </w:p>
    <w:p w14:paraId="086C28DB" w14:textId="77777777" w:rsidR="00127906" w:rsidRPr="00282F49" w:rsidRDefault="00127906" w:rsidP="003137A9">
      <w:pPr>
        <w:pStyle w:val="SDLCode"/>
      </w:pPr>
      <w:r w:rsidRPr="00282F49">
        <w:t>map blocks_per_component (YUVblocks) {</w:t>
      </w:r>
    </w:p>
    <w:p w14:paraId="386801B9" w14:textId="71E60709" w:rsidR="00127906" w:rsidRPr="00282F49" w:rsidRDefault="0099270D" w:rsidP="003137A9">
      <w:pPr>
        <w:pStyle w:val="SDLCode"/>
      </w:pPr>
      <w:r>
        <w:t xml:space="preserve">  </w:t>
      </w:r>
      <w:r w:rsidR="00127906" w:rsidRPr="00282F49">
        <w:t>0b00,</w:t>
      </w:r>
      <w:r>
        <w:t xml:space="preserve"> </w:t>
      </w:r>
      <w:r w:rsidR="00127906" w:rsidRPr="00282F49">
        <w:t>{4, 1, 1},</w:t>
      </w:r>
    </w:p>
    <w:p w14:paraId="0916D779" w14:textId="097A3155" w:rsidR="00127906" w:rsidRPr="00282F49" w:rsidRDefault="0099270D" w:rsidP="003137A9">
      <w:pPr>
        <w:pStyle w:val="SDLCode"/>
      </w:pPr>
      <w:r>
        <w:t xml:space="preserve">  </w:t>
      </w:r>
      <w:r w:rsidR="00127906" w:rsidRPr="00282F49">
        <w:t>0b01,</w:t>
      </w:r>
      <w:r>
        <w:t xml:space="preserve"> </w:t>
      </w:r>
      <w:r w:rsidR="00127906" w:rsidRPr="00282F49">
        <w:t>{4, 2, 2},</w:t>
      </w:r>
    </w:p>
    <w:p w14:paraId="4C54F873" w14:textId="7057BAC1" w:rsidR="00127906" w:rsidRPr="00282F49" w:rsidRDefault="0099270D" w:rsidP="003137A9">
      <w:pPr>
        <w:pStyle w:val="SDLCode"/>
      </w:pPr>
      <w:r>
        <w:t xml:space="preserve">  </w:t>
      </w:r>
      <w:r w:rsidR="00127906" w:rsidRPr="00282F49">
        <w:t>0b10,</w:t>
      </w:r>
      <w:r>
        <w:t xml:space="preserve"> </w:t>
      </w:r>
      <w:r w:rsidR="00127906" w:rsidRPr="00282F49">
        <w:t>{4, 4, 4}</w:t>
      </w:r>
    </w:p>
    <w:p w14:paraId="72CC3628" w14:textId="77777777" w:rsidR="00127906" w:rsidRPr="00282F49" w:rsidRDefault="00127906" w:rsidP="003137A9">
      <w:pPr>
        <w:pStyle w:val="SDLCode"/>
      </w:pPr>
      <w:r w:rsidRPr="00282F49">
        <w:t>}</w:t>
      </w:r>
    </w:p>
    <w:p w14:paraId="1F468954" w14:textId="77777777" w:rsidR="00127906" w:rsidRDefault="00127906" w:rsidP="00127906">
      <w:pPr>
        <w:pStyle w:val="SDLCode"/>
        <w:rPr>
          <w:rFonts w:eastAsia="Times New Roman" w:cs="Times New Roman"/>
          <w:lang w:val="en-GB"/>
        </w:rPr>
      </w:pPr>
    </w:p>
    <w:p w14:paraId="21E5EEB3" w14:textId="18138196" w:rsidR="00DB002D" w:rsidRPr="00DB002D" w:rsidRDefault="002C5BB0" w:rsidP="00DB002D">
      <w:pPr>
        <w:pStyle w:val="BodyText"/>
      </w:pPr>
      <w:r>
        <w:t xml:space="preserve">In the above example the class </w:t>
      </w:r>
      <w:r w:rsidRPr="00E56598">
        <w:rPr>
          <w:rFonts w:ascii="Courier New" w:hAnsi="Courier New" w:cs="Courier New"/>
        </w:rPr>
        <w:t>YUVblocks</w:t>
      </w:r>
      <w:r>
        <w:t xml:space="preserve"> contains </w:t>
      </w:r>
      <w:r w:rsidRPr="00126D55">
        <w:t>only non-parsable member variables</w:t>
      </w:r>
      <w:r w:rsidR="00126D55">
        <w:t xml:space="preserve"> (defined in </w:t>
      </w:r>
      <w:r w:rsidR="00126D55">
        <w:fldChar w:fldCharType="begin"/>
      </w:r>
      <w:r w:rsidR="00126D55">
        <w:instrText xml:space="preserve"> REF _Ref150458588 \r \h </w:instrText>
      </w:r>
      <w:r w:rsidR="00126D55">
        <w:fldChar w:fldCharType="separate"/>
      </w:r>
      <w:r w:rsidR="00807C8D">
        <w:t>8</w:t>
      </w:r>
      <w:r w:rsidR="00126D55">
        <w:fldChar w:fldCharType="end"/>
      </w:r>
      <w:r w:rsidR="00126D55">
        <w:t>)</w:t>
      </w:r>
      <w:r w:rsidR="00DB002D">
        <w:t>.</w:t>
      </w:r>
      <w:r>
        <w:t xml:space="preserve"> </w:t>
      </w:r>
      <w:r w:rsidR="00DB002D" w:rsidRPr="000B6EDD">
        <w:t xml:space="preserve">Although the SDL supports using a declared </w:t>
      </w:r>
      <w:r w:rsidR="00DB002D" w:rsidRPr="000B6EDD">
        <w:rPr>
          <w:rFonts w:ascii="Courier New" w:hAnsi="Courier New" w:cs="Courier New"/>
          <w:b/>
          <w:bCs/>
        </w:rPr>
        <w:t>class</w:t>
      </w:r>
      <w:r w:rsidR="00DB002D" w:rsidRPr="000B6EDD">
        <w:t xml:space="preserve"> </w:t>
      </w:r>
      <w:r w:rsidR="000B6EDD">
        <w:t>containing</w:t>
      </w:r>
      <w:r w:rsidR="00DB002D" w:rsidRPr="000B6EDD">
        <w:t xml:space="preserve"> parsable </w:t>
      </w:r>
      <w:r w:rsidR="000B6EDD">
        <w:t xml:space="preserve">member </w:t>
      </w:r>
      <w:r w:rsidR="00DB002D" w:rsidRPr="000B6EDD">
        <w:t xml:space="preserve">variables as </w:t>
      </w:r>
      <w:r w:rsidR="000B6EDD">
        <w:t xml:space="preserve">the </w:t>
      </w:r>
      <w:r w:rsidR="00DB002D" w:rsidRPr="000B6EDD">
        <w:rPr>
          <w:i/>
          <w:iCs/>
        </w:rPr>
        <w:t>output_type</w:t>
      </w:r>
      <w:r w:rsidR="00DB002D" w:rsidRPr="000B6EDD">
        <w:t xml:space="preserve"> of </w:t>
      </w:r>
      <w:r w:rsidR="000B6EDD">
        <w:t xml:space="preserve">a </w:t>
      </w:r>
      <w:r w:rsidR="00DB002D" w:rsidRPr="000B6EDD">
        <w:t xml:space="preserve">map, such usage will result in unspecified behavior. </w:t>
      </w:r>
    </w:p>
    <w:p w14:paraId="40F7AE5F" w14:textId="0508BE43"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w:t>
      </w:r>
      <w:r w:rsidR="00FF3404">
        <w:rPr>
          <w:rFonts w:eastAsia="Times New Roman"/>
        </w:rPr>
        <w:t>declared</w:t>
      </w:r>
      <w:r w:rsidR="00FF3404" w:rsidRPr="00F0277A">
        <w:rPr>
          <w:rFonts w:eastAsia="Times New Roman"/>
        </w:rPr>
        <w:t xml:space="preserve"> </w:t>
      </w:r>
      <w:r w:rsidRPr="00F0277A">
        <w:rPr>
          <w:rFonts w:eastAsia="Times New Roman"/>
        </w:rPr>
        <w:t xml:space="preserve">using </w:t>
      </w:r>
      <w:r w:rsidRPr="00F0277A">
        <w:rPr>
          <w:rFonts w:eastAsia="Times New Roman"/>
          <w:lang w:eastAsia="ko-KR"/>
        </w:rPr>
        <w:t>the following representation:</w:t>
      </w:r>
    </w:p>
    <w:p w14:paraId="78E937D1" w14:textId="38DED1AC" w:rsidR="002C27A1" w:rsidRPr="00F0277A" w:rsidRDefault="002C27A1" w:rsidP="00C472DC">
      <w:pPr>
        <w:pStyle w:val="Example"/>
      </w:pPr>
      <w:r w:rsidRPr="00F0277A">
        <w:t xml:space="preserve">EXAMPLE </w:t>
      </w:r>
      <w:r w:rsidR="002F6EF6">
        <w:t xml:space="preserve">2 </w:t>
      </w:r>
      <w:r w:rsidRPr="00F0277A">
        <w:sym w:font="Symbol" w:char="F0BE"/>
      </w:r>
    </w:p>
    <w:p w14:paraId="260F4DCE" w14:textId="4CB6C2C0" w:rsidR="002C27A1" w:rsidRPr="00F0277A" w:rsidRDefault="002C27A1" w:rsidP="00C472DC">
      <w:pPr>
        <w:pStyle w:val="Code"/>
      </w:pPr>
      <w:r w:rsidRPr="00F0277A">
        <w:t>map offsets (int) {</w:t>
      </w:r>
    </w:p>
    <w:p w14:paraId="34289B7F" w14:textId="56E5E396" w:rsidR="002C27A1" w:rsidRPr="00F0277A" w:rsidRDefault="0099270D" w:rsidP="00C472DC">
      <w:pPr>
        <w:pStyle w:val="Code"/>
      </w:pPr>
      <w:r>
        <w:t xml:space="preserve">  </w:t>
      </w:r>
      <w:r w:rsidR="002C27A1" w:rsidRPr="00F0277A">
        <w:t>0b00,</w:t>
      </w:r>
      <w:r>
        <w:t xml:space="preserve"> </w:t>
      </w:r>
      <w:r w:rsidR="002C27A1" w:rsidRPr="00F0277A">
        <w:t>{1</w:t>
      </w:r>
      <w:r w:rsidR="002E55D2">
        <w:t>024</w:t>
      </w:r>
      <w:r w:rsidR="002C27A1" w:rsidRPr="00F0277A">
        <w:t>},</w:t>
      </w:r>
    </w:p>
    <w:p w14:paraId="14E231CE" w14:textId="4007AB30" w:rsidR="002C27A1" w:rsidRPr="00F0277A" w:rsidRDefault="0099270D" w:rsidP="00C472DC">
      <w:pPr>
        <w:pStyle w:val="Code"/>
      </w:pPr>
      <w:r>
        <w:t xml:space="preserve">  </w:t>
      </w:r>
      <w:r w:rsidR="002C27A1" w:rsidRPr="00F0277A">
        <w:t>0b01,</w:t>
      </w:r>
      <w:r>
        <w:t xml:space="preserve"> </w:t>
      </w:r>
      <w:r w:rsidR="002C27A1" w:rsidRPr="00F0277A">
        <w:t>{2</w:t>
      </w:r>
      <w:r w:rsidR="002E55D2">
        <w:t>048</w:t>
      </w:r>
      <w:r w:rsidR="002C27A1" w:rsidRPr="00F0277A">
        <w:t>},</w:t>
      </w:r>
    </w:p>
    <w:p w14:paraId="449D5712" w14:textId="1CCC29CE" w:rsidR="002C27A1" w:rsidRPr="00F0277A" w:rsidRDefault="0099270D" w:rsidP="00C472DC">
      <w:pPr>
        <w:pStyle w:val="Code"/>
      </w:pPr>
      <w:r>
        <w:t xml:space="preserve">  </w:t>
      </w:r>
      <w:r w:rsidR="002C27A1" w:rsidRPr="00F0277A">
        <w:t>0b10,</w:t>
      </w:r>
      <w:r>
        <w:t xml:space="preserve"> </w:t>
      </w:r>
      <w:r w:rsidR="002C27A1" w:rsidRPr="00F0277A">
        <w:t>{4</w:t>
      </w:r>
      <w:r w:rsidR="002E55D2">
        <w:t>096</w:t>
      </w:r>
      <w:r w:rsidR="002C27A1" w:rsidRPr="00F0277A">
        <w:t>}</w:t>
      </w:r>
    </w:p>
    <w:p w14:paraId="63221FF5" w14:textId="77777777" w:rsidR="002C27A1" w:rsidRPr="00282F49" w:rsidRDefault="002C27A1" w:rsidP="00C472DC">
      <w:pPr>
        <w:pStyle w:val="Code"/>
      </w:pPr>
      <w:r w:rsidRPr="00F0277A">
        <w:t>}</w:t>
      </w:r>
    </w:p>
    <w:p w14:paraId="6F906231" w14:textId="77777777" w:rsidR="002C27A1" w:rsidRPr="00282F49" w:rsidRDefault="002C27A1" w:rsidP="00127906">
      <w:pPr>
        <w:pStyle w:val="SDLCode"/>
        <w:rPr>
          <w:rFonts w:eastAsia="Times New Roman" w:cs="Times New Roman"/>
          <w:lang w:val="en-GB"/>
        </w:rPr>
      </w:pPr>
    </w:p>
    <w:p w14:paraId="242B0FF5" w14:textId="3B77C3BE" w:rsidR="00525B16" w:rsidRDefault="00525B16" w:rsidP="00127906">
      <w:pPr>
        <w:pStyle w:val="BodyText"/>
        <w:spacing w:after="220"/>
        <w:rPr>
          <w:rFonts w:eastAsia="Times New Roman"/>
          <w:lang w:eastAsia="ko-KR"/>
        </w:rPr>
      </w:pPr>
      <w:r>
        <w:rPr>
          <w:rFonts w:eastAsia="Times New Roman"/>
          <w:lang w:eastAsia="ko-KR"/>
        </w:rPr>
        <w:t xml:space="preserve">As class </w:t>
      </w:r>
      <w:r w:rsidR="00B74F51">
        <w:rPr>
          <w:rFonts w:eastAsia="Times New Roman"/>
          <w:lang w:eastAsia="ko-KR"/>
        </w:rPr>
        <w:t xml:space="preserve">declarations </w:t>
      </w:r>
      <w:r>
        <w:rPr>
          <w:rFonts w:eastAsia="Times New Roman"/>
          <w:lang w:eastAsia="ko-KR"/>
        </w:rPr>
        <w:t>may include nested hierarchies, the aggregate output values may also include nesting. As an example:</w:t>
      </w:r>
    </w:p>
    <w:p w14:paraId="200FFA67" w14:textId="1469B41F" w:rsidR="00525B16" w:rsidRPr="006D1923" w:rsidRDefault="00525B16" w:rsidP="00525B16">
      <w:pPr>
        <w:pStyle w:val="Example"/>
      </w:pPr>
      <w:r w:rsidRPr="006D1923">
        <w:t xml:space="preserve">EXAMPLE </w:t>
      </w:r>
      <w:r w:rsidR="002F6EF6">
        <w:t xml:space="preserve">3 </w:t>
      </w:r>
      <w:r w:rsidRPr="006D1923">
        <w:sym w:font="Symbol" w:char="F0BE"/>
      </w:r>
    </w:p>
    <w:p w14:paraId="2005F1D3" w14:textId="0DCA18D7" w:rsidR="00525B16" w:rsidRPr="00807C8D" w:rsidRDefault="00525B16" w:rsidP="003137A9">
      <w:pPr>
        <w:pStyle w:val="SDLCode"/>
      </w:pPr>
      <w:r w:rsidRPr="00807C8D">
        <w:t>class Foo {</w:t>
      </w:r>
    </w:p>
    <w:p w14:paraId="1F1AEC2B" w14:textId="784DD8ED" w:rsidR="00525B16" w:rsidRPr="00807C8D" w:rsidRDefault="0099270D" w:rsidP="003137A9">
      <w:pPr>
        <w:pStyle w:val="SDLCode"/>
      </w:pPr>
      <w:r w:rsidRPr="00807C8D">
        <w:t xml:space="preserve">  </w:t>
      </w:r>
      <w:r w:rsidR="00525B16" w:rsidRPr="00807C8D">
        <w:t>int f1;</w:t>
      </w:r>
    </w:p>
    <w:p w14:paraId="38C0F8FB" w14:textId="5D87EF43" w:rsidR="00525B16" w:rsidRPr="00807C8D" w:rsidRDefault="0099270D" w:rsidP="003137A9">
      <w:pPr>
        <w:pStyle w:val="SDLCode"/>
      </w:pPr>
      <w:r w:rsidRPr="00807C8D">
        <w:t xml:space="preserve">  </w:t>
      </w:r>
      <w:r w:rsidR="00525B16" w:rsidRPr="00807C8D">
        <w:t>f2;</w:t>
      </w:r>
    </w:p>
    <w:p w14:paraId="2216E287" w14:textId="77777777" w:rsidR="00525B16" w:rsidRPr="00807C8D" w:rsidRDefault="00525B16" w:rsidP="003137A9">
      <w:pPr>
        <w:pStyle w:val="SDLCode"/>
      </w:pPr>
      <w:r w:rsidRPr="00807C8D">
        <w:t>}</w:t>
      </w:r>
    </w:p>
    <w:p w14:paraId="62FD21D8" w14:textId="77777777" w:rsidR="00525B16" w:rsidRPr="00807C8D" w:rsidRDefault="00525B16" w:rsidP="003137A9">
      <w:pPr>
        <w:pStyle w:val="SDLCode"/>
      </w:pPr>
    </w:p>
    <w:p w14:paraId="7D7C516C" w14:textId="7C529306" w:rsidR="00525B16" w:rsidRPr="00807C8D" w:rsidRDefault="00525B16" w:rsidP="003137A9">
      <w:pPr>
        <w:pStyle w:val="SDLCode"/>
      </w:pPr>
      <w:r w:rsidRPr="00807C8D">
        <w:t>class Bar {</w:t>
      </w:r>
    </w:p>
    <w:p w14:paraId="11BB936D" w14:textId="42F2BE39" w:rsidR="00525B16" w:rsidRPr="00807C8D" w:rsidRDefault="0099270D" w:rsidP="003137A9">
      <w:pPr>
        <w:pStyle w:val="SDLCode"/>
      </w:pPr>
      <w:r w:rsidRPr="00807C8D">
        <w:t xml:space="preserve">  </w:t>
      </w:r>
      <w:r w:rsidR="00525B16" w:rsidRPr="00807C8D">
        <w:t>int b1;</w:t>
      </w:r>
    </w:p>
    <w:p w14:paraId="5B972B9D" w14:textId="75786539" w:rsidR="00525B16" w:rsidRPr="00807C8D" w:rsidRDefault="0099270D" w:rsidP="003137A9">
      <w:pPr>
        <w:pStyle w:val="SDLCode"/>
      </w:pPr>
      <w:r w:rsidRPr="00807C8D">
        <w:t xml:space="preserve">  </w:t>
      </w:r>
      <w:r w:rsidR="00525B16" w:rsidRPr="00807C8D">
        <w:t>Foo foo1;</w:t>
      </w:r>
    </w:p>
    <w:p w14:paraId="47E8573B" w14:textId="10122D77" w:rsidR="00525B16" w:rsidRPr="00807C8D" w:rsidRDefault="00525B16" w:rsidP="003137A9">
      <w:pPr>
        <w:pStyle w:val="SDLCode"/>
      </w:pPr>
      <w:r w:rsidRPr="00807C8D">
        <w:t>}</w:t>
      </w:r>
    </w:p>
    <w:p w14:paraId="71F57AA2" w14:textId="77777777" w:rsidR="00525B16" w:rsidRPr="00807C8D" w:rsidRDefault="00525B16" w:rsidP="003137A9">
      <w:pPr>
        <w:pStyle w:val="SDLCode"/>
      </w:pPr>
    </w:p>
    <w:p w14:paraId="102732BC" w14:textId="730C0CAF" w:rsidR="00525B16" w:rsidRPr="00807C8D" w:rsidRDefault="00525B16" w:rsidP="003137A9">
      <w:pPr>
        <w:pStyle w:val="SDLCode"/>
      </w:pPr>
      <w:r w:rsidRPr="00807C8D">
        <w:t>map barMap (Bar) {</w:t>
      </w:r>
    </w:p>
    <w:p w14:paraId="4AD22100" w14:textId="1CF632A3" w:rsidR="00525B16" w:rsidRPr="00807C8D" w:rsidRDefault="0099270D" w:rsidP="003137A9">
      <w:pPr>
        <w:pStyle w:val="SDLCode"/>
      </w:pPr>
      <w:r w:rsidRPr="00807C8D">
        <w:t xml:space="preserve">  </w:t>
      </w:r>
      <w:r w:rsidR="00525B16" w:rsidRPr="00807C8D">
        <w:t>0b00,</w:t>
      </w:r>
      <w:r w:rsidRPr="00807C8D">
        <w:t xml:space="preserve"> </w:t>
      </w:r>
      <w:r w:rsidR="00525B16" w:rsidRPr="00807C8D">
        <w:t>{0, { 1, 1} },</w:t>
      </w:r>
    </w:p>
    <w:p w14:paraId="7A48DA82" w14:textId="49AC4DB0" w:rsidR="00525B16" w:rsidRPr="00807C8D" w:rsidRDefault="0099270D" w:rsidP="003137A9">
      <w:pPr>
        <w:pStyle w:val="SDLCode"/>
      </w:pPr>
      <w:r w:rsidRPr="00807C8D">
        <w:t xml:space="preserve">  </w:t>
      </w:r>
      <w:r w:rsidR="00525B16" w:rsidRPr="00807C8D">
        <w:t>0b01,</w:t>
      </w:r>
      <w:r w:rsidRPr="00807C8D">
        <w:t xml:space="preserve"> </w:t>
      </w:r>
      <w:r w:rsidR="00525B16" w:rsidRPr="00807C8D">
        <w:t>{4, { 2, 2} },</w:t>
      </w:r>
    </w:p>
    <w:p w14:paraId="57F3A170" w14:textId="49C2BC52" w:rsidR="00525B16" w:rsidRPr="00807C8D" w:rsidRDefault="0099270D" w:rsidP="003137A9">
      <w:pPr>
        <w:pStyle w:val="SDLCode"/>
      </w:pPr>
      <w:r w:rsidRPr="00807C8D">
        <w:t xml:space="preserve">  </w:t>
      </w:r>
      <w:r w:rsidR="00525B16" w:rsidRPr="00807C8D">
        <w:t>0b10,</w:t>
      </w:r>
      <w:r w:rsidRPr="00807C8D">
        <w:t xml:space="preserve"> </w:t>
      </w:r>
      <w:r w:rsidR="00525B16" w:rsidRPr="00807C8D">
        <w:t>{4, { 4, 4} }</w:t>
      </w:r>
    </w:p>
    <w:p w14:paraId="10274712" w14:textId="6ECFC82C" w:rsidR="00525B16" w:rsidRPr="00807C8D" w:rsidRDefault="00525B16" w:rsidP="003137A9">
      <w:pPr>
        <w:pStyle w:val="SDLCode"/>
      </w:pPr>
      <w:r w:rsidRPr="00807C8D">
        <w:t>}</w:t>
      </w:r>
    </w:p>
    <w:p w14:paraId="7F7E8937" w14:textId="77777777" w:rsidR="00525B16" w:rsidRPr="00E56598" w:rsidRDefault="00525B16" w:rsidP="00E56598">
      <w:pPr>
        <w:pStyle w:val="Code"/>
      </w:pPr>
    </w:p>
    <w:p w14:paraId="0A6849B8" w14:textId="121DCEA9" w:rsidR="00685A50" w:rsidRDefault="00685A50" w:rsidP="00FF07E3">
      <w:pPr>
        <w:pStyle w:val="BodyText"/>
        <w:rPr>
          <w:lang w:eastAsia="ko-KR"/>
        </w:rPr>
      </w:pPr>
      <w:r>
        <w:t>T</w:t>
      </w:r>
      <w:r w:rsidRPr="00282F49">
        <w:t xml:space="preserve">he type </w:t>
      </w:r>
      <w:r w:rsidR="0099270D">
        <w:t>and number</w:t>
      </w:r>
      <w:r>
        <w:t xml:space="preserve"> </w:t>
      </w:r>
      <w:r w:rsidR="0099270D">
        <w:t>of</w:t>
      </w:r>
      <w:r>
        <w:t xml:space="preserve"> constituent </w:t>
      </w:r>
      <w:r w:rsidRPr="003E2B2D">
        <w:rPr>
          <w:i/>
          <w:iCs/>
        </w:rPr>
        <w:t>value</w:t>
      </w:r>
      <w:r w:rsidR="0099270D">
        <w:rPr>
          <w:i/>
          <w:iCs/>
        </w:rPr>
        <w:t>s</w:t>
      </w:r>
      <w:r>
        <w:t xml:space="preserve"> </w:t>
      </w:r>
      <w:r w:rsidRPr="00282F49">
        <w:t xml:space="preserve">within </w:t>
      </w:r>
      <w:r>
        <w:t xml:space="preserve">the aggregate output values of </w:t>
      </w:r>
      <w:r w:rsidRPr="00282F49">
        <w:t xml:space="preserve">the </w:t>
      </w:r>
      <w:r w:rsidRPr="00282F49">
        <w:rPr>
          <w:rStyle w:val="SDLkeyword"/>
          <w:rFonts w:cs="Times New Roman"/>
        </w:rPr>
        <w:t>map</w:t>
      </w:r>
      <w:r w:rsidRPr="00282F49">
        <w:t xml:space="preserve"> </w:t>
      </w:r>
      <w:r>
        <w:t>declaration</w:t>
      </w:r>
      <w:r w:rsidRPr="00282F49">
        <w:t xml:space="preserve"> shall match the </w:t>
      </w:r>
      <w:r>
        <w:t>corresponding constituent</w:t>
      </w:r>
      <w:r w:rsidRPr="00282F49">
        <w:t xml:space="preserve"> </w:t>
      </w:r>
      <w:r>
        <w:t xml:space="preserve">type </w:t>
      </w:r>
      <w:r w:rsidRPr="00282F49">
        <w:t>with</w:t>
      </w:r>
      <w:r>
        <w:t>in</w:t>
      </w:r>
      <w:r w:rsidRPr="00282F49">
        <w:t xml:space="preserve"> the </w:t>
      </w:r>
      <w:r w:rsidRPr="00282F49">
        <w:rPr>
          <w:rStyle w:val="SDLkeyword"/>
          <w:rFonts w:cs="Times New Roman"/>
        </w:rPr>
        <w:t>map</w:t>
      </w:r>
      <w:r w:rsidRPr="00282F49">
        <w:t xml:space="preserve">’s </w:t>
      </w:r>
      <w:r w:rsidRPr="003E2B2D">
        <w:rPr>
          <w:i/>
          <w:iCs/>
        </w:rPr>
        <w:t>output_type</w:t>
      </w:r>
      <w:r w:rsidRPr="00282F49">
        <w:t>.</w:t>
      </w:r>
      <w:r>
        <w:t xml:space="preserve"> </w:t>
      </w:r>
      <w:r>
        <w:rPr>
          <w:lang w:eastAsia="ko-KR"/>
        </w:rPr>
        <w:t>For example, the following is an</w:t>
      </w:r>
      <w:r w:rsidRPr="001A1741">
        <w:rPr>
          <w:lang w:eastAsia="ko-KR"/>
        </w:rPr>
        <w:t xml:space="preserve"> </w:t>
      </w:r>
      <w:r w:rsidRPr="00CC69EC">
        <w:rPr>
          <w:lang w:eastAsia="ko-KR"/>
        </w:rPr>
        <w:t>invalid specification</w:t>
      </w:r>
      <w:r>
        <w:rPr>
          <w:lang w:eastAsia="ko-KR"/>
        </w:rPr>
        <w:t>:</w:t>
      </w:r>
    </w:p>
    <w:p w14:paraId="5DE0D1FD" w14:textId="73C50AFD" w:rsidR="00685A50" w:rsidRPr="006D1923" w:rsidRDefault="00685A50" w:rsidP="00685A50">
      <w:pPr>
        <w:pStyle w:val="Example"/>
      </w:pPr>
      <w:r w:rsidRPr="006D1923">
        <w:t xml:space="preserve">EXAMPLE </w:t>
      </w:r>
      <w:r>
        <w:t xml:space="preserve">4 </w:t>
      </w:r>
      <w:r w:rsidRPr="006D1923">
        <w:sym w:font="Symbol" w:char="F0BE"/>
      </w:r>
    </w:p>
    <w:p w14:paraId="407F176C" w14:textId="403A595B" w:rsidR="0099270D" w:rsidRPr="00F0277A" w:rsidRDefault="0099270D" w:rsidP="0099270D">
      <w:pPr>
        <w:pStyle w:val="Code"/>
      </w:pPr>
      <w:r w:rsidRPr="00F0277A">
        <w:t xml:space="preserve">map </w:t>
      </w:r>
      <w:r w:rsidR="00F32A72">
        <w:t>illegal</w:t>
      </w:r>
      <w:r w:rsidR="00F32A72" w:rsidRPr="00F0277A">
        <w:t xml:space="preserve"> </w:t>
      </w:r>
      <w:r w:rsidRPr="00F0277A">
        <w:t>(int) {</w:t>
      </w:r>
    </w:p>
    <w:p w14:paraId="66B2560F" w14:textId="7DCE8635" w:rsidR="0099270D" w:rsidRPr="00F0277A" w:rsidRDefault="00EF5AC9" w:rsidP="0099270D">
      <w:pPr>
        <w:pStyle w:val="Code"/>
      </w:pPr>
      <w:r>
        <w:t xml:space="preserve">  </w:t>
      </w:r>
      <w:r w:rsidR="0099270D" w:rsidRPr="00F0277A">
        <w:t>0b00,</w:t>
      </w:r>
      <w:r w:rsidRPr="00F0277A">
        <w:t xml:space="preserve"> </w:t>
      </w:r>
      <w:r w:rsidR="0099270D" w:rsidRPr="00F0277A">
        <w:t>{1</w:t>
      </w:r>
      <w:r w:rsidR="0099270D">
        <w:t>.1</w:t>
      </w:r>
      <w:r w:rsidR="0099270D" w:rsidRPr="00F0277A">
        <w:t>},</w:t>
      </w:r>
      <w:r w:rsidR="0099270D">
        <w:t xml:space="preserve"> </w:t>
      </w:r>
      <w:r>
        <w:t xml:space="preserve"> </w:t>
      </w:r>
      <w:r w:rsidR="0099270D">
        <w:t>// illegal float value for an integer output</w:t>
      </w:r>
    </w:p>
    <w:p w14:paraId="629C76C2" w14:textId="68F49697" w:rsidR="0099270D" w:rsidRPr="00F0277A" w:rsidRDefault="00EF5AC9" w:rsidP="0099270D">
      <w:pPr>
        <w:pStyle w:val="Code"/>
      </w:pPr>
      <w:r>
        <w:t xml:space="preserve">  </w:t>
      </w:r>
      <w:r w:rsidR="0099270D" w:rsidRPr="00F0277A">
        <w:t>0b01,</w:t>
      </w:r>
      <w:r>
        <w:t xml:space="preserve"> </w:t>
      </w:r>
      <w:r w:rsidR="0099270D" w:rsidRPr="00F0277A">
        <w:t>{2</w:t>
      </w:r>
      <w:r w:rsidR="0099270D">
        <w:t>, 2</w:t>
      </w:r>
      <w:r w:rsidR="0099270D" w:rsidRPr="00F0277A">
        <w:t>},</w:t>
      </w:r>
      <w:r w:rsidR="0099270D">
        <w:t xml:space="preserve"> // illegal multiple values for a single value output</w:t>
      </w:r>
    </w:p>
    <w:p w14:paraId="2784CD3D" w14:textId="0F194213" w:rsidR="0099270D" w:rsidRPr="00F0277A" w:rsidRDefault="00EF5AC9" w:rsidP="0099270D">
      <w:pPr>
        <w:pStyle w:val="Code"/>
      </w:pPr>
      <w:r>
        <w:t xml:space="preserve">  </w:t>
      </w:r>
      <w:r w:rsidR="0099270D" w:rsidRPr="00F0277A">
        <w:t>0b10,</w:t>
      </w:r>
      <w:r>
        <w:t xml:space="preserve"> </w:t>
      </w:r>
      <w:r w:rsidR="0099270D" w:rsidRPr="00F0277A">
        <w:t>{}</w:t>
      </w:r>
      <w:r w:rsidR="0099270D">
        <w:t xml:space="preserve">      </w:t>
      </w:r>
      <w:r>
        <w:t>// illegal missing value</w:t>
      </w:r>
    </w:p>
    <w:p w14:paraId="2CC2720E" w14:textId="77777777" w:rsidR="0099270D" w:rsidRPr="00282F49" w:rsidRDefault="0099270D" w:rsidP="0099270D">
      <w:pPr>
        <w:pStyle w:val="Code"/>
      </w:pPr>
      <w:r w:rsidRPr="00F0277A">
        <w:t>}</w:t>
      </w:r>
    </w:p>
    <w:p w14:paraId="2B20FBD0" w14:textId="77777777" w:rsidR="00610A6F" w:rsidRPr="008729FE" w:rsidRDefault="00610A6F" w:rsidP="00685A50">
      <w:pPr>
        <w:pStyle w:val="SDLCode"/>
      </w:pPr>
    </w:p>
    <w:p w14:paraId="585EE32B" w14:textId="3E76067B" w:rsidR="003807BE" w:rsidRPr="00467084" w:rsidRDefault="00127906" w:rsidP="009C0779">
      <w:pPr>
        <w:pStyle w:val="BodyText"/>
        <w:spacing w:after="220"/>
        <w:rPr>
          <w:rFonts w:eastAsia="Times New Roman"/>
          <w:lang w:eastAsia="ko-KR"/>
        </w:rPr>
      </w:pPr>
      <w:r w:rsidRPr="00282F49">
        <w:rPr>
          <w:rFonts w:eastAsia="Times New Roman"/>
          <w:lang w:eastAsia="ko-KR"/>
        </w:rPr>
        <w:t xml:space="preserve">The next rule describes the </w:t>
      </w:r>
      <w:r w:rsidR="00525B16">
        <w:rPr>
          <w:rFonts w:eastAsia="Times New Roman"/>
          <w:lang w:eastAsia="ko-KR"/>
        </w:rPr>
        <w:t>usage of</w:t>
      </w:r>
      <w:r w:rsidRPr="00282F49">
        <w:rPr>
          <w:rFonts w:eastAsia="Times New Roman"/>
          <w:lang w:eastAsia="ko-KR"/>
        </w:rPr>
        <w:t xml:space="preserve"> </w:t>
      </w:r>
      <w:r w:rsidRPr="00282F49">
        <w:rPr>
          <w:rStyle w:val="SDLkeyword"/>
          <w:rFonts w:eastAsia="Times New Roman"/>
          <w:lang w:eastAsia="ko-KR"/>
        </w:rPr>
        <w:t>map</w:t>
      </w:r>
      <w:r w:rsidR="00385760" w:rsidRPr="00E56598">
        <w:rPr>
          <w:rStyle w:val="SDLkeyword"/>
          <w:rFonts w:ascii="Cambria" w:eastAsia="Times New Roman" w:hAnsi="Cambria"/>
          <w:b w:val="0"/>
          <w:bCs w:val="0"/>
          <w:lang w:eastAsia="ko-KR"/>
        </w:rPr>
        <w:t xml:space="preserve"> </w:t>
      </w:r>
      <w:r w:rsidR="00B74F51">
        <w:rPr>
          <w:rStyle w:val="SDLkeyword"/>
          <w:rFonts w:ascii="Cambria" w:eastAsia="Times New Roman" w:hAnsi="Cambria"/>
          <w:b w:val="0"/>
          <w:bCs w:val="0"/>
          <w:lang w:eastAsia="ko-KR"/>
        </w:rPr>
        <w:t xml:space="preserve">declarations </w:t>
      </w:r>
      <w:r w:rsidR="00525B16">
        <w:rPr>
          <w:rStyle w:val="SDLkeyword"/>
          <w:rFonts w:ascii="Cambria" w:eastAsia="Times New Roman" w:hAnsi="Cambria"/>
          <w:b w:val="0"/>
          <w:bCs w:val="0"/>
          <w:lang w:eastAsia="ko-KR"/>
        </w:rPr>
        <w:t xml:space="preserve">to </w:t>
      </w:r>
      <w:r w:rsidR="00B74F51">
        <w:rPr>
          <w:rStyle w:val="SDLkeyword"/>
          <w:rFonts w:ascii="Cambria" w:eastAsia="Times New Roman" w:hAnsi="Cambria"/>
          <w:b w:val="0"/>
          <w:bCs w:val="0"/>
          <w:lang w:eastAsia="ko-KR"/>
        </w:rPr>
        <w:t xml:space="preserve">define </w:t>
      </w:r>
      <w:r w:rsidR="00525B16">
        <w:rPr>
          <w:rStyle w:val="SDLkeyword"/>
          <w:rFonts w:ascii="Cambria" w:eastAsia="Times New Roman" w:hAnsi="Cambria"/>
          <w:b w:val="0"/>
          <w:bCs w:val="0"/>
          <w:lang w:eastAsia="ko-KR"/>
        </w:rPr>
        <w:t>variables</w:t>
      </w:r>
      <w:r w:rsidRPr="00282F49">
        <w:rPr>
          <w:rFonts w:eastAsia="Times New Roman"/>
          <w:lang w:eastAsia="ko-KR"/>
        </w:rPr>
        <w:t>.</w:t>
      </w:r>
    </w:p>
    <w:p w14:paraId="110346CE" w14:textId="7CCE0256" w:rsidR="00127906" w:rsidRPr="00054B47" w:rsidRDefault="00127906" w:rsidP="003C5EAB">
      <w:pPr>
        <w:pStyle w:val="SDLrulename"/>
        <w:rPr>
          <w:lang w:eastAsia="ko-KR"/>
        </w:rPr>
      </w:pPr>
      <w:r w:rsidRPr="00054B47">
        <w:t xml:space="preserve">Rule E.4: Mapped </w:t>
      </w:r>
      <w:r w:rsidR="00FE206E" w:rsidRPr="00054B47">
        <w:t>d</w:t>
      </w:r>
      <w:r w:rsidRPr="00054B47">
        <w:t xml:space="preserve">ata </w:t>
      </w:r>
      <w:r w:rsidR="00FE206E" w:rsidRPr="00054B47">
        <w:t>t</w:t>
      </w:r>
      <w:r w:rsidRPr="00054B47">
        <w:t>ypes</w:t>
      </w:r>
    </w:p>
    <w:p w14:paraId="3D6776AF" w14:textId="7A2FC8B3" w:rsidR="00054B47" w:rsidRPr="00054B47" w:rsidRDefault="00A42AC4" w:rsidP="00D05E2A">
      <w:pPr>
        <w:pStyle w:val="SDLrulebody"/>
      </w:pPr>
      <w:r w:rsidRPr="00282F49">
        <w:rPr>
          <w:rStyle w:val="SDLattribute"/>
          <w:lang w:eastAsia="ko-KR"/>
        </w:rPr>
        <w:t>output_type</w:t>
      </w:r>
      <w:r w:rsidR="00127906" w:rsidRPr="006D1923">
        <w:rPr>
          <w:rStyle w:val="SDLkeyword"/>
        </w:rPr>
        <w:t>(</w:t>
      </w:r>
      <w:r w:rsidR="00E46ADD">
        <w:rPr>
          <w:rStyle w:val="SDLattribute"/>
        </w:rPr>
        <w:t>m</w:t>
      </w:r>
      <w:r w:rsidR="00DB7FEC" w:rsidRPr="006D1923">
        <w:rPr>
          <w:rStyle w:val="SDLattribute"/>
        </w:rPr>
        <w:t>ap</w:t>
      </w:r>
      <w:r w:rsidR="00E46ADD">
        <w:rPr>
          <w:rStyle w:val="SDLattribute"/>
        </w:rPr>
        <w:t>_i</w:t>
      </w:r>
      <w:r w:rsidR="00DB7FEC">
        <w:rPr>
          <w:rStyle w:val="SDLattribute"/>
        </w:rPr>
        <w:t>dentifier</w:t>
      </w:r>
      <w:r w:rsidR="00127906" w:rsidRPr="006D1923">
        <w:rPr>
          <w:rStyle w:val="SDLkeyword"/>
        </w:rPr>
        <w:t>)</w:t>
      </w:r>
      <w:r w:rsidR="00127906" w:rsidRPr="006D1923">
        <w:t xml:space="preserve"> </w:t>
      </w:r>
      <w:r w:rsidR="00E46ADD" w:rsidRPr="00116A86">
        <w:rPr>
          <w:i/>
          <w:iCs/>
        </w:rPr>
        <w:t>map_variable_</w:t>
      </w:r>
      <w:r w:rsidR="00DB7FEC">
        <w:rPr>
          <w:rStyle w:val="SDLattribute"/>
        </w:rPr>
        <w:t>identifier</w:t>
      </w:r>
      <w:r w:rsidR="00127906" w:rsidRPr="00C73BB5">
        <w:rPr>
          <w:rFonts w:ascii="Courier New" w:hAnsi="Courier New" w:cs="Courier New"/>
          <w:b/>
          <w:bCs/>
        </w:rPr>
        <w:t>;</w:t>
      </w:r>
    </w:p>
    <w:p w14:paraId="0DB44211" w14:textId="3FB17696" w:rsidR="00127906" w:rsidRPr="00467084" w:rsidRDefault="00127906" w:rsidP="00467084">
      <w:pPr>
        <w:pStyle w:val="BodyText"/>
      </w:pPr>
      <w:r w:rsidRPr="00467084">
        <w:t xml:space="preserve">The </w:t>
      </w:r>
      <w:r w:rsidR="00A42AC4" w:rsidRPr="000243D5">
        <w:rPr>
          <w:rStyle w:val="SDLattribute"/>
        </w:rPr>
        <w:t>output_type</w:t>
      </w:r>
      <w:r w:rsidR="00A42AC4" w:rsidRPr="00467084">
        <w:t xml:space="preserve"> </w:t>
      </w:r>
      <w:r w:rsidRPr="00467084">
        <w:t>of the variable shall be identical to the</w:t>
      </w:r>
      <w:r w:rsidR="00A42AC4" w:rsidRPr="00467084">
        <w:t xml:space="preserve"> </w:t>
      </w:r>
      <w:r w:rsidR="00A42AC4" w:rsidRPr="000243D5">
        <w:rPr>
          <w:rStyle w:val="SDLattribute"/>
        </w:rPr>
        <w:t>output_type</w:t>
      </w:r>
      <w:r w:rsidR="00A42AC4" w:rsidRPr="00467084">
        <w:t xml:space="preserve"> </w:t>
      </w:r>
      <w:r w:rsidR="00FF3404">
        <w:t>declared</w:t>
      </w:r>
      <w:r w:rsidR="00FF3404" w:rsidRPr="00467084">
        <w:t xml:space="preserve"> </w:t>
      </w:r>
      <w:r w:rsidR="00A42AC4" w:rsidRPr="00467084">
        <w:t xml:space="preserve">for </w:t>
      </w:r>
      <w:r w:rsidRPr="00467084">
        <w:t xml:space="preserve">the </w:t>
      </w:r>
      <w:r w:rsidRPr="000243D5">
        <w:rPr>
          <w:rStyle w:val="SDLkeyword"/>
        </w:rPr>
        <w:t>map</w:t>
      </w:r>
      <w:r w:rsidRPr="00467084">
        <w:t>.</w:t>
      </w:r>
      <w:r w:rsidR="000B6178" w:rsidRPr="00467084" w:rsidDel="000B6178">
        <w:t xml:space="preserve"> </w:t>
      </w:r>
    </w:p>
    <w:p w14:paraId="7B5F2D96" w14:textId="161F3781" w:rsidR="00611D9C" w:rsidRPr="00E34D83" w:rsidRDefault="00611D9C" w:rsidP="00467084">
      <w:pPr>
        <w:pStyle w:val="BodyText"/>
      </w:pPr>
      <w:r w:rsidRPr="00467084">
        <w:t xml:space="preserve">For example, the following makes use of the </w:t>
      </w:r>
      <w:r w:rsidRPr="000243D5">
        <w:rPr>
          <w:rFonts w:ascii="Courier New" w:hAnsi="Courier New" w:cs="Courier New"/>
        </w:rPr>
        <w:t>blocks_per_component</w:t>
      </w:r>
      <w:r w:rsidRPr="00467084">
        <w:t xml:space="preserve"> </w:t>
      </w:r>
      <w:r w:rsidRPr="000243D5">
        <w:rPr>
          <w:rFonts w:ascii="Courier New" w:hAnsi="Courier New" w:cs="Courier New"/>
          <w:b/>
          <w:bCs/>
        </w:rPr>
        <w:t>map</w:t>
      </w:r>
      <w:r w:rsidRPr="00467084">
        <w:t xml:space="preserve"> </w:t>
      </w:r>
      <w:r w:rsidR="00FF3404">
        <w:t>declared</w:t>
      </w:r>
      <w:r w:rsidR="00FF3404" w:rsidRPr="00467084">
        <w:t xml:space="preserve"> </w:t>
      </w:r>
      <w:r w:rsidRPr="00467084">
        <w:t>above which has a</w:t>
      </w:r>
      <w:r>
        <w:rPr>
          <w:rFonts w:eastAsia="Times New Roman"/>
          <w:lang w:eastAsia="ko-KR"/>
        </w:rPr>
        <w:t xml:space="preserve">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639E8B58" w:rsidR="00127906" w:rsidRPr="006D1923" w:rsidRDefault="00127906" w:rsidP="00C472DC">
      <w:pPr>
        <w:pStyle w:val="Example"/>
      </w:pPr>
      <w:r w:rsidRPr="006D1923">
        <w:t xml:space="preserve">EXAMPLE </w:t>
      </w:r>
      <w:r w:rsidR="002F6EF6">
        <w:t xml:space="preserve">4 </w:t>
      </w:r>
      <w:r w:rsidRPr="006D1923">
        <w:sym w:font="Symbol" w:char="F0BE"/>
      </w:r>
    </w:p>
    <w:p w14:paraId="4B81A85A" w14:textId="77777777" w:rsidR="00127906" w:rsidRPr="00282F49" w:rsidRDefault="00127906" w:rsidP="003137A9">
      <w:pPr>
        <w:pStyle w:val="SDLCode"/>
      </w:pPr>
      <w:r w:rsidRPr="00282F49">
        <w:t>YUVblocks(blocks_per_component) chroma_format;</w:t>
      </w:r>
    </w:p>
    <w:p w14:paraId="482468B9" w14:textId="77777777" w:rsidR="00127906" w:rsidRPr="00282F49" w:rsidRDefault="00127906" w:rsidP="00807C8D">
      <w:pPr>
        <w:pStyle w:val="SDLCode"/>
        <w:rPr>
          <w:rFonts w:eastAsia="Times New Roman" w:cs="Times New Roman"/>
          <w:lang w:val="en-GB"/>
        </w:rPr>
      </w:pPr>
    </w:p>
    <w:p w14:paraId="37D26DDB" w14:textId="08EDEA08" w:rsidR="00127906" w:rsidRDefault="009E0935" w:rsidP="003137A9">
      <w:pPr>
        <w:pStyle w:val="SDLCode"/>
      </w:pPr>
      <w:r>
        <w:t xml:space="preserve">if </w:t>
      </w:r>
      <w:r w:rsidR="007837B4">
        <w:t>(c</w:t>
      </w:r>
      <w:r w:rsidR="00127906" w:rsidRPr="00282F49">
        <w:t>hroma_format.Ublocks</w:t>
      </w:r>
      <w:r w:rsidR="007837B4">
        <w:t xml:space="preserve"> </w:t>
      </w:r>
      <w:r w:rsidR="00495952">
        <w:t>!</w:t>
      </w:r>
      <w:r w:rsidR="007837B4">
        <w:t xml:space="preserve">= </w:t>
      </w:r>
      <w:r w:rsidR="00495952">
        <w:t>4</w:t>
      </w:r>
      <w:r w:rsidR="007837B4">
        <w:t>)</w:t>
      </w:r>
      <w:r w:rsidR="00D504EC">
        <w:t xml:space="preserve"> {</w:t>
      </w:r>
    </w:p>
    <w:p w14:paraId="76718B5E" w14:textId="5D1BA891" w:rsidR="00D504EC" w:rsidRDefault="0015737B" w:rsidP="003137A9">
      <w:pPr>
        <w:pStyle w:val="SDLCode"/>
      </w:pPr>
      <w:r>
        <w:t xml:space="preserve">  </w:t>
      </w:r>
      <w:r w:rsidR="00D504EC">
        <w:t xml:space="preserve">unsigned int(8) </w:t>
      </w:r>
      <w:r w:rsidR="00495952">
        <w:t>u_width;</w:t>
      </w:r>
    </w:p>
    <w:p w14:paraId="54F3929A" w14:textId="091EBC23" w:rsidR="00495952" w:rsidRDefault="0015737B" w:rsidP="003137A9">
      <w:pPr>
        <w:pStyle w:val="SDLCode"/>
      </w:pPr>
      <w:r>
        <w:t xml:space="preserve">  </w:t>
      </w:r>
      <w:r w:rsidR="00495952">
        <w:t>unsigned int(8) u_height;</w:t>
      </w:r>
    </w:p>
    <w:p w14:paraId="4F9DD78A" w14:textId="316A0153" w:rsidR="00D504EC" w:rsidRDefault="00D504EC" w:rsidP="003137A9">
      <w:pPr>
        <w:pStyle w:val="SDLCode"/>
      </w:pPr>
      <w:r>
        <w:t>}</w:t>
      </w:r>
    </w:p>
    <w:p w14:paraId="14BB855D" w14:textId="77777777" w:rsidR="0077515A" w:rsidRDefault="0077515A" w:rsidP="004C6B3A">
      <w:pPr>
        <w:pStyle w:val="Code"/>
      </w:pPr>
    </w:p>
    <w:p w14:paraId="0F2CA722" w14:textId="77777777" w:rsidR="002F6EF6" w:rsidRPr="00E56598" w:rsidRDefault="002F6EF6" w:rsidP="00061172">
      <w:pPr>
        <w:pStyle w:val="BodyText"/>
      </w:pPr>
      <w:r w:rsidRPr="002F6EF6">
        <w:t>An example bitstream for this would be:</w:t>
      </w:r>
    </w:p>
    <w:p w14:paraId="3F1476D4" w14:textId="6F252DBD" w:rsidR="002F6EF6" w:rsidRDefault="002F6EF6" w:rsidP="002F6EF6">
      <w:pPr>
        <w:pStyle w:val="Example"/>
      </w:pPr>
      <w:r w:rsidRPr="006D1923">
        <w:t xml:space="preserve">EXAMPLE </w:t>
      </w:r>
      <w:r>
        <w:t xml:space="preserve">5 </w:t>
      </w:r>
      <w:r w:rsidRPr="006D1923">
        <w:sym w:font="Symbol" w:char="F0BE"/>
      </w:r>
    </w:p>
    <w:p w14:paraId="6FBDD732" w14:textId="77777777" w:rsidR="00504C9A" w:rsidRPr="002E202E" w:rsidRDefault="00504C9A" w:rsidP="00504C9A">
      <w:pPr>
        <w:pStyle w:val="SDLCode"/>
      </w:pPr>
      <w:r w:rsidRPr="002E202E">
        <w:t>...</w:t>
      </w:r>
    </w:p>
    <w:p w14:paraId="773A5744" w14:textId="77777777" w:rsidR="00505BFA" w:rsidRDefault="00504C9A" w:rsidP="00504C9A">
      <w:pPr>
        <w:pStyle w:val="SDLCode"/>
      </w:pPr>
      <w:r>
        <w:t>0 1</w:t>
      </w:r>
      <w:r w:rsidRPr="002E202E">
        <w:t xml:space="preserve"> </w:t>
      </w:r>
      <w:r>
        <w:t xml:space="preserve">             </w:t>
      </w:r>
      <w:r w:rsidRPr="002E202E">
        <w:t xml:space="preserve">// </w:t>
      </w:r>
      <w:r w:rsidR="00505BFA">
        <w:t>input 0b01 maps to</w:t>
      </w:r>
    </w:p>
    <w:p w14:paraId="60F58F79" w14:textId="2E25FA92" w:rsidR="00504C9A" w:rsidRDefault="00505BFA" w:rsidP="00504C9A">
      <w:pPr>
        <w:pStyle w:val="SDLCode"/>
      </w:pPr>
      <w:r>
        <w:t xml:space="preserve">                 //   </w:t>
      </w:r>
      <w:r w:rsidR="00504C9A">
        <w:t xml:space="preserve">chroma_format </w:t>
      </w:r>
      <w:r w:rsidR="000C2D1B">
        <w:t xml:space="preserve">= </w:t>
      </w:r>
      <w:r w:rsidR="00504C9A">
        <w:t xml:space="preserve">{ </w:t>
      </w:r>
      <w:r w:rsidR="00504C9A" w:rsidRPr="00282F49">
        <w:t>Yblocks</w:t>
      </w:r>
      <w:r w:rsidR="00504C9A">
        <w:t xml:space="preserve"> = 4, U</w:t>
      </w:r>
      <w:r w:rsidR="00504C9A" w:rsidRPr="00282F49">
        <w:t>blocks</w:t>
      </w:r>
      <w:r w:rsidR="00504C9A">
        <w:t xml:space="preserve"> = 2, V</w:t>
      </w:r>
      <w:r w:rsidR="00504C9A" w:rsidRPr="00282F49">
        <w:t>blocks</w:t>
      </w:r>
      <w:r w:rsidR="00504C9A">
        <w:t xml:space="preserve"> = 2</w:t>
      </w:r>
      <w:r w:rsidR="00CC3083">
        <w:t xml:space="preserve"> }</w:t>
      </w:r>
    </w:p>
    <w:p w14:paraId="478E0DF7" w14:textId="7C84A316"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r>
        <w:t>u_width = 16</w:t>
      </w:r>
    </w:p>
    <w:p w14:paraId="3218AF16" w14:textId="0BBA638C"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r>
        <w:t>u_height = 16</w:t>
      </w:r>
    </w:p>
    <w:p w14:paraId="0F1F74B1" w14:textId="7FBC3D3F" w:rsidR="002F6EF6" w:rsidRDefault="00504C9A" w:rsidP="00504C9A">
      <w:pPr>
        <w:pStyle w:val="SDLCode"/>
      </w:pPr>
      <w:r w:rsidRPr="002E202E">
        <w:t>...</w:t>
      </w:r>
    </w:p>
    <w:p w14:paraId="11069233" w14:textId="77777777" w:rsidR="00504C9A" w:rsidRDefault="00504C9A" w:rsidP="00504C9A">
      <w:pPr>
        <w:pStyle w:val="SDLCode"/>
      </w:pPr>
    </w:p>
    <w:p w14:paraId="312D32C8" w14:textId="7386A58D"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w:t>
      </w:r>
      <w:r w:rsidRPr="000243D5">
        <w:rPr>
          <w:rFonts w:ascii="Courier New" w:eastAsia="Times New Roman" w:hAnsi="Courier New" w:cs="Courier New"/>
          <w:b/>
          <w:bCs/>
          <w:lang w:eastAsia="ko-KR"/>
        </w:rPr>
        <w:t>map</w:t>
      </w:r>
      <w:r w:rsidRPr="00F0277A">
        <w:rPr>
          <w:rFonts w:eastAsia="Times New Roman"/>
          <w:lang w:eastAsia="ko-KR"/>
        </w:rPr>
        <w:t xml:space="preserve"> </w:t>
      </w:r>
      <w:r w:rsidR="000243D5">
        <w:rPr>
          <w:rFonts w:eastAsia="Times New Roman"/>
          <w:lang w:eastAsia="ko-KR"/>
        </w:rPr>
        <w:t>declared</w:t>
      </w:r>
      <w:r w:rsidR="000243D5" w:rsidRPr="00F0277A">
        <w:rPr>
          <w:rFonts w:eastAsia="Times New Roman"/>
          <w:lang w:eastAsia="ko-KR"/>
        </w:rPr>
        <w:t xml:space="preserve"> </w:t>
      </w:r>
      <w:r w:rsidRPr="00F0277A">
        <w:rPr>
          <w:rFonts w:eastAsia="Times New Roman"/>
          <w:lang w:eastAsia="ko-KR"/>
        </w:rPr>
        <w:t>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62A9A758" w:rsidR="0077515A" w:rsidRPr="00F0277A" w:rsidRDefault="0077515A" w:rsidP="00C472DC">
      <w:pPr>
        <w:pStyle w:val="Example"/>
      </w:pPr>
      <w:r w:rsidRPr="00F0277A">
        <w:t xml:space="preserve">EXAMPLE </w:t>
      </w:r>
      <w:r w:rsidR="002F6EF6">
        <w:t xml:space="preserve">6 </w:t>
      </w:r>
      <w:r w:rsidRPr="00F0277A">
        <w:sym w:font="Symbol" w:char="F0BE"/>
      </w:r>
    </w:p>
    <w:p w14:paraId="2CEF2CAC" w14:textId="64E04256" w:rsidR="0077515A" w:rsidRDefault="0077515A" w:rsidP="003137A9">
      <w:pPr>
        <w:pStyle w:val="SDLCode"/>
      </w:pPr>
      <w:r w:rsidRPr="00F0277A">
        <w:t>int(offsets) index_offset;</w:t>
      </w:r>
    </w:p>
    <w:p w14:paraId="6EA69BC9" w14:textId="77777777" w:rsidR="00485732" w:rsidRPr="00F0277A" w:rsidRDefault="00485732" w:rsidP="003137A9">
      <w:pPr>
        <w:pStyle w:val="SDLCode"/>
      </w:pPr>
    </w:p>
    <w:p w14:paraId="01EBBD5F" w14:textId="2143F877" w:rsidR="0077515A" w:rsidRDefault="00E36788" w:rsidP="003137A9">
      <w:pPr>
        <w:pStyle w:val="SDLCode"/>
      </w:pPr>
      <w:r>
        <w:t>if</w:t>
      </w:r>
      <w:r w:rsidR="007C3B98">
        <w:t xml:space="preserve"> </w:t>
      </w:r>
      <w:r>
        <w:t>(</w:t>
      </w:r>
      <w:r w:rsidR="0077515A" w:rsidRPr="00203C97">
        <w:t>index_offset</w:t>
      </w:r>
      <w:r>
        <w:t xml:space="preserve"> == </w:t>
      </w:r>
      <w:r w:rsidR="00485732">
        <w:t>2</w:t>
      </w:r>
      <w:r w:rsidR="00BB79CA">
        <w:t>048</w:t>
      </w:r>
      <w:r w:rsidR="00087B0A">
        <w:t>)</w:t>
      </w:r>
      <w:r w:rsidR="00485732">
        <w:t xml:space="preserve"> {</w:t>
      </w:r>
    </w:p>
    <w:p w14:paraId="6CD7B036" w14:textId="345C0040" w:rsidR="00087B0A" w:rsidRDefault="0015737B" w:rsidP="003137A9">
      <w:pPr>
        <w:pStyle w:val="SDLCode"/>
      </w:pPr>
      <w:r>
        <w:t xml:space="preserve">  </w:t>
      </w:r>
      <w:r w:rsidR="00087B0A">
        <w:t>unsigned int(</w:t>
      </w:r>
      <w:r w:rsidR="0013784E">
        <w:t>6</w:t>
      </w:r>
      <w:r w:rsidR="00087B0A">
        <w:t>)</w:t>
      </w:r>
      <w:r w:rsidR="0013784E">
        <w:t xml:space="preserve"> foo;</w:t>
      </w:r>
    </w:p>
    <w:p w14:paraId="573649C7" w14:textId="28488F3D" w:rsidR="002F6EF6" w:rsidRDefault="00485732" w:rsidP="003137A9">
      <w:pPr>
        <w:pStyle w:val="SDLCode"/>
      </w:pPr>
      <w:r>
        <w:t>}</w:t>
      </w:r>
    </w:p>
    <w:p w14:paraId="15D9C640" w14:textId="77777777" w:rsidR="00467084" w:rsidRPr="00467084" w:rsidRDefault="00467084" w:rsidP="00467084">
      <w:pPr>
        <w:pStyle w:val="Code"/>
        <w:rPr>
          <w:rFonts w:cs="Courier New"/>
        </w:rPr>
      </w:pPr>
    </w:p>
    <w:p w14:paraId="2185C2D3" w14:textId="625E502A" w:rsidR="002F6EF6" w:rsidRPr="00E56598" w:rsidRDefault="002F6EF6" w:rsidP="00061172">
      <w:pPr>
        <w:pStyle w:val="BodyText"/>
      </w:pPr>
      <w:r w:rsidRPr="002F6EF6">
        <w:t>An example bitstream for this would be:</w:t>
      </w:r>
    </w:p>
    <w:p w14:paraId="238FD113" w14:textId="0F3751AA" w:rsidR="002F6EF6" w:rsidRDefault="002F6EF6" w:rsidP="002F6EF6">
      <w:pPr>
        <w:pStyle w:val="Example"/>
      </w:pPr>
      <w:r w:rsidRPr="006D1923">
        <w:t xml:space="preserve">EXAMPLE </w:t>
      </w:r>
      <w:r>
        <w:t xml:space="preserve">7 </w:t>
      </w:r>
      <w:r w:rsidRPr="006D1923">
        <w:sym w:font="Symbol" w:char="F0BE"/>
      </w:r>
    </w:p>
    <w:p w14:paraId="42A40E67" w14:textId="77777777" w:rsidR="00504C9A" w:rsidRPr="002E202E" w:rsidRDefault="00504C9A" w:rsidP="00504C9A">
      <w:pPr>
        <w:pStyle w:val="SDLCode"/>
      </w:pPr>
      <w:r w:rsidRPr="002E202E">
        <w:t>...</w:t>
      </w:r>
    </w:p>
    <w:p w14:paraId="2BDDC0F2" w14:textId="77777777" w:rsidR="00F42A61" w:rsidRDefault="00504C9A" w:rsidP="00504C9A">
      <w:pPr>
        <w:pStyle w:val="SDLCode"/>
      </w:pPr>
      <w:r>
        <w:t>0 1</w:t>
      </w:r>
      <w:r w:rsidRPr="002E202E">
        <w:t xml:space="preserve"> </w:t>
      </w:r>
      <w:r>
        <w:t xml:space="preserve">         </w:t>
      </w:r>
      <w:r w:rsidRPr="002E202E">
        <w:t xml:space="preserve">// </w:t>
      </w:r>
      <w:r>
        <w:t xml:space="preserve">input 0b01 maps to </w:t>
      </w:r>
    </w:p>
    <w:p w14:paraId="2AC96F38" w14:textId="79B4B0A5" w:rsidR="00504C9A" w:rsidRDefault="00F42A61" w:rsidP="00504C9A">
      <w:pPr>
        <w:pStyle w:val="SDLCode"/>
      </w:pPr>
      <w:r>
        <w:t xml:space="preserve">             //   </w:t>
      </w:r>
      <w:r w:rsidRPr="00F0277A">
        <w:t>index_offset</w:t>
      </w:r>
      <w:r>
        <w:t xml:space="preserve"> =</w:t>
      </w:r>
      <w:r w:rsidR="00504C9A">
        <w:t xml:space="preserve"> </w:t>
      </w:r>
      <w:r>
        <w:t>2</w:t>
      </w:r>
      <w:r w:rsidR="008D4231">
        <w:t>048</w:t>
      </w:r>
    </w:p>
    <w:p w14:paraId="0CBC7D1B" w14:textId="4836714F" w:rsidR="00504C9A" w:rsidRDefault="00504C9A" w:rsidP="00504C9A">
      <w:pPr>
        <w:pStyle w:val="SDLCode"/>
      </w:pPr>
      <w:r>
        <w:t>0 1</w:t>
      </w:r>
      <w:r w:rsidRPr="002E202E">
        <w:t xml:space="preserve"> </w:t>
      </w:r>
      <w:r>
        <w:t>0</w:t>
      </w:r>
      <w:r w:rsidRPr="002E202E">
        <w:t xml:space="preserve"> </w:t>
      </w:r>
      <w:r>
        <w:t xml:space="preserve">0 0 0  </w:t>
      </w:r>
      <w:r w:rsidRPr="002E202E">
        <w:t xml:space="preserve">// </w:t>
      </w:r>
      <w:r w:rsidR="00E30479">
        <w:t>foo</w:t>
      </w:r>
      <w:r>
        <w:t xml:space="preserve"> = 16</w:t>
      </w:r>
    </w:p>
    <w:p w14:paraId="50E30166" w14:textId="4925737E" w:rsidR="007837B4" w:rsidRPr="00282F49" w:rsidRDefault="00504C9A" w:rsidP="00505BFA">
      <w:pPr>
        <w:pStyle w:val="SDLCode"/>
      </w:pPr>
      <w:r w:rsidRPr="002E202E">
        <w:t>...</w:t>
      </w:r>
    </w:p>
    <w:p w14:paraId="1ECD2C93" w14:textId="22AF49DE" w:rsidR="00127906" w:rsidRPr="00282F49" w:rsidRDefault="00127906" w:rsidP="000F7A18">
      <w:pPr>
        <w:pStyle w:val="Heading2"/>
      </w:pPr>
      <w:bookmarkStart w:id="219" w:name="_Ref128409740"/>
      <w:bookmarkStart w:id="220" w:name="_Toc165642499"/>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219"/>
      <w:bookmarkEnd w:id="220"/>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3DDD3B38" w:rsidR="009739EE" w:rsidRPr="00C472DC" w:rsidRDefault="009739EE" w:rsidP="00C472DC">
      <w:pPr>
        <w:pStyle w:val="Example"/>
      </w:pPr>
      <w:r w:rsidRPr="00C472DC">
        <w:t xml:space="preserve">EXAMPLE </w:t>
      </w:r>
      <w:r w:rsidR="002F6EF6">
        <w:t xml:space="preserve">1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6ACFF958"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 foo;</w:t>
      </w:r>
    </w:p>
    <w:p w14:paraId="7062A8A1" w14:textId="479D942A"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4AF43C71"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t>{0, 5},</w:t>
      </w:r>
    </w:p>
    <w:p w14:paraId="00CF4B4E" w14:textId="16BF945E"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sidR="00127906" w:rsidRPr="00282F49">
        <w:rPr>
          <w:rFonts w:eastAsia="Times New Roman" w:cs="Times New Roman"/>
          <w:lang w:val="en-GB"/>
        </w:rPr>
        <w:tab/>
        <w:t>{1, -14}</w:t>
      </w:r>
    </w:p>
    <w:p w14:paraId="74332055" w14:textId="6BB5E69E" w:rsidR="005D4A75" w:rsidRPr="00E56598" w:rsidRDefault="00127906" w:rsidP="00E56598">
      <w:pPr>
        <w:pStyle w:val="SDLCode"/>
        <w:rPr>
          <w:rStyle w:val="SDLattribute"/>
          <w:i w:val="0"/>
          <w:iCs w:val="0"/>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r w:rsidR="00E44EFB">
        <w:rPr>
          <w:rFonts w:eastAsia="Times New Roman"/>
          <w:lang w:eastAsia="ko-KR"/>
        </w:rPr>
        <w:t xml:space="preserve"> variable</w:t>
      </w:r>
      <w:r w:rsidRPr="00282F49">
        <w:rPr>
          <w:rFonts w:eastAsia="Times New Roman"/>
          <w:lang w:eastAsia="ko-KR"/>
        </w:rPr>
        <w:t xml:space="preserve"> </w:t>
      </w:r>
      <w:r w:rsidRPr="00E56598">
        <w:rPr>
          <w:rFonts w:ascii="Courier New" w:eastAsia="Times New Roman" w:hAnsi="Courier New" w:cs="Courier New"/>
          <w:b/>
          <w:bCs/>
          <w:i/>
          <w:iCs/>
          <w:lang w:eastAsia="ko-KR"/>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D9CA72A" w14:textId="0D4E2C1D" w:rsidR="007D571B" w:rsidRPr="00467084" w:rsidRDefault="00207956" w:rsidP="009C0779">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B74F51">
        <w:t>declaration</w:t>
      </w:r>
      <w:r w:rsidR="00B74F51"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E36D491" w14:textId="110B67C9" w:rsidR="006956A0" w:rsidRPr="00467084" w:rsidRDefault="006956A0" w:rsidP="003C5EAB">
      <w:pPr>
        <w:pStyle w:val="SDLrulename"/>
        <w:rPr>
          <w:rStyle w:val="CharBold"/>
          <w:b/>
          <w:bCs w:val="0"/>
        </w:rPr>
      </w:pPr>
      <w:r w:rsidRPr="00467084">
        <w:rPr>
          <w:rStyle w:val="CharBold"/>
          <w:b/>
          <w:bCs w:val="0"/>
        </w:rPr>
        <w:t>Rule E.5: Maps</w:t>
      </w:r>
      <w:r w:rsidR="00F24736">
        <w:rPr>
          <w:rStyle w:val="CharBold"/>
          <w:b/>
          <w:bCs w:val="0"/>
        </w:rPr>
        <w:t xml:space="preserve"> with escape codes</w:t>
      </w:r>
    </w:p>
    <w:p w14:paraId="41FC64F3" w14:textId="77777777" w:rsidR="00503A3A" w:rsidRPr="006D1923" w:rsidRDefault="00503A3A" w:rsidP="00D05E2A">
      <w:pPr>
        <w:pStyle w:val="SDLrulebody"/>
      </w:pPr>
      <w:r w:rsidRPr="006D1923">
        <w:rPr>
          <w:rStyle w:val="SDLkeyword"/>
        </w:rPr>
        <w:t>map</w:t>
      </w:r>
      <w:r w:rsidRPr="006D1923">
        <w:t xml:space="preserve"> </w:t>
      </w:r>
      <w:r>
        <w:rPr>
          <w:rStyle w:val="SDLattribute"/>
        </w:rPr>
        <w:t>m</w:t>
      </w:r>
      <w:r w:rsidRPr="006D1923">
        <w:rPr>
          <w:rStyle w:val="SDLattribute"/>
        </w:rPr>
        <w:t>ap</w:t>
      </w:r>
      <w:r>
        <w:rPr>
          <w:rStyle w:val="SDLattribute"/>
        </w:rPr>
        <w:t>_identifier</w:t>
      </w:r>
      <w:r w:rsidRPr="006D1923">
        <w:t xml:space="preserve"> </w:t>
      </w:r>
      <w:r w:rsidRPr="006D1923">
        <w:rPr>
          <w:rStyle w:val="SDLkeyword"/>
          <w:b w:val="0"/>
        </w:rPr>
        <w:t>(</w:t>
      </w:r>
      <w:r w:rsidRPr="006D1923">
        <w:rPr>
          <w:rStyle w:val="SDLattribute"/>
        </w:rPr>
        <w:t>output_type</w:t>
      </w:r>
      <w:r w:rsidRPr="006D1923">
        <w:rPr>
          <w:rStyle w:val="SDLkeyword"/>
          <w:b w:val="0"/>
        </w:rPr>
        <w:t>)</w:t>
      </w:r>
      <w:r w:rsidRPr="006D1923">
        <w:t xml:space="preserve"> </w:t>
      </w:r>
      <w:r w:rsidRPr="00C73BB5">
        <w:rPr>
          <w:rStyle w:val="SDLkeyword"/>
          <w:bCs w:val="0"/>
        </w:rPr>
        <w:t>{</w:t>
      </w:r>
    </w:p>
    <w:p w14:paraId="0AB996FF" w14:textId="2B935760" w:rsidR="00503A3A" w:rsidRPr="006D1923" w:rsidRDefault="00564CE8" w:rsidP="00D05E2A">
      <w:pPr>
        <w:pStyle w:val="SDLrulebody"/>
      </w:pPr>
      <w:r>
        <w:rPr>
          <w:rStyle w:val="SDLattribute"/>
        </w:rPr>
        <w:tab/>
      </w:r>
      <w:r w:rsidR="00503A3A" w:rsidRPr="006D1923">
        <w:rPr>
          <w:rStyle w:val="SDLattribute"/>
        </w:rPr>
        <w:t>index</w:t>
      </w:r>
      <w:r w:rsidR="00503A3A" w:rsidRPr="00C73BB5">
        <w:rPr>
          <w:rFonts w:ascii="Courier New" w:hAnsi="Courier New" w:cs="Courier New"/>
          <w:b/>
          <w:bCs/>
        </w:rPr>
        <w:t xml:space="preserve">, </w:t>
      </w:r>
      <w:r w:rsidR="00503A3A" w:rsidRPr="00C73BB5">
        <w:rPr>
          <w:rStyle w:val="SDLkeyword"/>
        </w:rPr>
        <w:t>{</w:t>
      </w:r>
      <w:r w:rsidR="00503A3A" w:rsidRPr="006D1923">
        <w:rPr>
          <w:rStyle w:val="SDLattribute"/>
        </w:rPr>
        <w:t>value</w:t>
      </w:r>
      <w:r w:rsidR="00503A3A">
        <w:rPr>
          <w:rStyle w:val="SDLattribute"/>
        </w:rPr>
        <w:t xml:space="preserve"> </w:t>
      </w:r>
      <w:r w:rsidR="00503A3A" w:rsidRPr="00E56598">
        <w:rPr>
          <w:rStyle w:val="SDLattribute"/>
          <w:i w:val="0"/>
          <w:iCs w:val="0"/>
        </w:rPr>
        <w:t>|</w:t>
      </w:r>
      <w:r w:rsidR="00503A3A">
        <w:rPr>
          <w:rStyle w:val="SDLattribute"/>
          <w:i w:val="0"/>
          <w:iCs w:val="0"/>
        </w:rPr>
        <w:t xml:space="preserve"> </w:t>
      </w:r>
      <w:r w:rsidR="00503A3A" w:rsidRPr="006D1923">
        <w:rPr>
          <w:rStyle w:val="SDLmetaKeyword"/>
        </w:rPr>
        <w:t>type</w:t>
      </w:r>
      <w:r w:rsidR="00503A3A" w:rsidRPr="006D1923">
        <w:rPr>
          <w:rStyle w:val="SDLkeyword"/>
        </w:rPr>
        <w:t>(</w:t>
      </w:r>
      <w:r w:rsidR="00503A3A" w:rsidRPr="006D1923">
        <w:rPr>
          <w:rStyle w:val="SDLattribute"/>
        </w:rPr>
        <w:t>length</w:t>
      </w:r>
      <w:r w:rsidR="00503A3A" w:rsidRPr="006D1923">
        <w:rPr>
          <w:rStyle w:val="SDLkeyword"/>
        </w:rPr>
        <w:t>)</w:t>
      </w:r>
      <w:r w:rsidR="00503A3A" w:rsidRPr="00C73BB5">
        <w:rPr>
          <w:rFonts w:ascii="Courier New" w:hAnsi="Courier New" w:cs="Courier New"/>
        </w:rPr>
        <w:t>[</w:t>
      </w:r>
      <w:r w:rsidR="00503A3A" w:rsidRPr="00C73BB5">
        <w:rPr>
          <w:rFonts w:ascii="Courier New" w:hAnsi="Courier New" w:cs="Courier New"/>
          <w:b/>
          <w:bCs/>
        </w:rPr>
        <w:t>,</w:t>
      </w:r>
      <w:r w:rsidR="00503A3A" w:rsidRPr="006D1923">
        <w:t xml:space="preserve"> …</w:t>
      </w:r>
      <w:r w:rsidR="00503A3A" w:rsidRPr="00C73BB5">
        <w:rPr>
          <w:rFonts w:ascii="Courier New" w:hAnsi="Courier New" w:cs="Courier New"/>
        </w:rPr>
        <w:t>]</w:t>
      </w:r>
      <w:r w:rsidR="00503A3A" w:rsidRPr="006D1923">
        <w:t xml:space="preserve"> </w:t>
      </w:r>
      <w:r w:rsidR="00503A3A" w:rsidRPr="00C73BB5">
        <w:rPr>
          <w:rStyle w:val="SDLkeyword"/>
          <w:bCs w:val="0"/>
        </w:rPr>
        <w:t>}</w:t>
      </w:r>
      <w:r w:rsidR="00503A3A" w:rsidRPr="00C73BB5">
        <w:rPr>
          <w:rFonts w:ascii="Courier New" w:hAnsi="Courier New" w:cs="Courier New"/>
        </w:rPr>
        <w:t>[,</w:t>
      </w:r>
    </w:p>
    <w:p w14:paraId="0CE26A83" w14:textId="3C4E86BA" w:rsidR="00503A3A" w:rsidRPr="006D1923" w:rsidRDefault="00564CE8" w:rsidP="00D05E2A">
      <w:pPr>
        <w:pStyle w:val="SDLrulebody"/>
      </w:pPr>
      <w:r>
        <w:tab/>
      </w:r>
      <w:r w:rsidR="00503A3A" w:rsidRPr="006D1923">
        <w:t>…</w:t>
      </w:r>
      <w:r w:rsidR="00503A3A" w:rsidRPr="00C73BB5">
        <w:rPr>
          <w:rFonts w:ascii="Courier New" w:hAnsi="Courier New" w:cs="Courier New"/>
        </w:rPr>
        <w:t>]</w:t>
      </w:r>
    </w:p>
    <w:p w14:paraId="3E983D42" w14:textId="10BC6938" w:rsidR="00564CE8" w:rsidRPr="00467084" w:rsidRDefault="00503A3A" w:rsidP="00D05E2A">
      <w:pPr>
        <w:pStyle w:val="SDLrulebody"/>
        <w:rPr>
          <w:rFonts w:ascii="Courier New" w:hAnsi="Courier New" w:cs="Courier New"/>
          <w:b/>
          <w:bCs/>
        </w:rPr>
      </w:pPr>
      <w:r w:rsidRPr="006D1923">
        <w:rPr>
          <w:rStyle w:val="SDLkeyword"/>
        </w:rPr>
        <w:t>}</w:t>
      </w:r>
    </w:p>
    <w:p w14:paraId="5A4DDD6C" w14:textId="03F8F4A6" w:rsidR="006C1A62" w:rsidRDefault="006C1A62" w:rsidP="006C1A62">
      <w:pPr>
        <w:pStyle w:val="BodyText"/>
        <w:spacing w:after="220"/>
        <w:rPr>
          <w:rFonts w:eastAsia="Times New Roman"/>
          <w:lang w:eastAsia="ko-KR"/>
        </w:rPr>
      </w:pPr>
      <w:r>
        <w:rPr>
          <w:rFonts w:eastAsia="Times New Roman"/>
        </w:rPr>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061C2BEC" w:rsidR="00127906" w:rsidRDefault="00127906" w:rsidP="00127906">
      <w:pPr>
        <w:pStyle w:val="Example"/>
        <w:rPr>
          <w:rFonts w:eastAsia="Times New Roman"/>
        </w:rPr>
      </w:pPr>
      <w:r w:rsidRPr="006D1923">
        <w:rPr>
          <w:rFonts w:eastAsia="Times New Roman"/>
        </w:rPr>
        <w:t xml:space="preserve">EXAMPLE </w:t>
      </w:r>
      <w:r w:rsidR="002F6EF6">
        <w:rPr>
          <w:rFonts w:eastAsia="Times New Roman"/>
        </w:rPr>
        <w:t xml:space="preserve">2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1C5C8614"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unsigned int foo;</w:t>
      </w:r>
    </w:p>
    <w:p w14:paraId="63BB501E" w14:textId="24906610"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1BE6264B"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r>
      <w:r>
        <w:rPr>
          <w:rFonts w:eastAsia="Times New Roman" w:cs="Times New Roman"/>
          <w:lang w:val="en-GB"/>
        </w:rPr>
        <w:t xml:space="preserve">    </w:t>
      </w:r>
      <w:r w:rsidR="00127906" w:rsidRPr="00282F49">
        <w:rPr>
          <w:rFonts w:eastAsia="Times New Roman" w:cs="Times New Roman"/>
          <w:lang w:val="en-GB"/>
        </w:rPr>
        <w:t>{0, 5},</w:t>
      </w:r>
    </w:p>
    <w:p w14:paraId="4B71BACF" w14:textId="51919B4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Pr>
          <w:rFonts w:eastAsia="Times New Roman" w:cs="Times New Roman"/>
          <w:lang w:val="en-GB"/>
        </w:rPr>
        <w:t xml:space="preserve">   </w:t>
      </w:r>
      <w:r w:rsidR="00127906" w:rsidRPr="00282F49">
        <w:rPr>
          <w:rFonts w:eastAsia="Times New Roman" w:cs="Times New Roman"/>
          <w:lang w:val="en-GB"/>
        </w:rPr>
        <w:t>{1, -14},</w:t>
      </w:r>
    </w:p>
    <w:p w14:paraId="65188318" w14:textId="0AFF1B9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0b0000.0000.1,</w:t>
      </w:r>
      <w:r>
        <w:rPr>
          <w:rFonts w:eastAsia="Times New Roman" w:cs="Times New Roman"/>
          <w:lang w:val="en-GB"/>
        </w:rPr>
        <w:t xml:space="preserve"> </w:t>
      </w:r>
      <w:r w:rsidR="00127906" w:rsidRPr="00282F49">
        <w:rPr>
          <w:rFonts w:eastAsia="Times New Roman" w:cs="Times New Roman"/>
          <w:lang w:val="en-GB"/>
        </w:rPr>
        <w:t>{5, int(</w:t>
      </w:r>
      <w:r w:rsidR="004F29A9">
        <w:rPr>
          <w:rFonts w:eastAsia="Times New Roman" w:cs="Times New Roman"/>
          <w:lang w:val="en-GB"/>
        </w:rPr>
        <w:t>6</w:t>
      </w:r>
      <w:r w:rsidR="00127906" w:rsidRPr="00282F49">
        <w:rPr>
          <w:rFonts w:eastAsia="Times New Roman" w:cs="Times New Roman"/>
          <w:lang w:val="en-GB"/>
        </w:rPr>
        <w:t>)},</w:t>
      </w:r>
    </w:p>
    <w:p w14:paraId="786A1F22" w14:textId="38AE1734"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0b0000.0000.0,</w:t>
      </w:r>
      <w:r>
        <w:rPr>
          <w:rFonts w:eastAsia="Times New Roman" w:cs="Times New Roman"/>
          <w:lang w:val="en-GB"/>
        </w:rPr>
        <w:t xml:space="preserve"> </w:t>
      </w:r>
      <w:r w:rsidR="00127906" w:rsidRPr="00282F49">
        <w:rPr>
          <w:rFonts w:eastAsia="Times New Roman" w:cs="Times New Roman"/>
          <w:lang w:val="en-GB"/>
        </w:rPr>
        <w:t>{0, -20}</w:t>
      </w:r>
    </w:p>
    <w:p w14:paraId="1A395F61"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rFonts w:eastAsia="Times New Roman" w:cs="Times New Roman"/>
          <w:lang w:val="en-GB"/>
        </w:rPr>
      </w:pPr>
    </w:p>
    <w:p w14:paraId="432602DA" w14:textId="77777777" w:rsidR="005D4A75" w:rsidRDefault="005D4A75" w:rsidP="005D4A75">
      <w:pPr>
        <w:pStyle w:val="SDLCode"/>
        <w:rPr>
          <w:rStyle w:val="SDLattribute"/>
          <w:i w:val="0"/>
          <w:iCs w:val="0"/>
        </w:rPr>
      </w:pPr>
      <w:r w:rsidRPr="008F4E31">
        <w:rPr>
          <w:rStyle w:val="SDLattribute"/>
          <w:i w:val="0"/>
          <w:iCs w:val="0"/>
        </w:rPr>
        <w:t>val(sample_map_with_esc) myVal;</w:t>
      </w:r>
    </w:p>
    <w:p w14:paraId="24482EC7" w14:textId="77777777" w:rsidR="005D4A75" w:rsidRDefault="005D4A75" w:rsidP="005D4A75">
      <w:pPr>
        <w:pStyle w:val="SDLCode"/>
        <w:rPr>
          <w:rStyle w:val="SDLattribute"/>
          <w:i w:val="0"/>
          <w:iCs w:val="0"/>
        </w:rPr>
      </w:pPr>
    </w:p>
    <w:p w14:paraId="58B92E0F" w14:textId="77777777" w:rsidR="002F6EF6" w:rsidRPr="00E56598" w:rsidRDefault="002F6EF6" w:rsidP="00FE4783">
      <w:pPr>
        <w:pStyle w:val="BodyText"/>
      </w:pPr>
      <w:r w:rsidRPr="002F6EF6">
        <w:t>An example bitstream for this would be:</w:t>
      </w:r>
    </w:p>
    <w:p w14:paraId="5328DC53" w14:textId="67C79B53" w:rsidR="002F6EF6" w:rsidRDefault="002F6EF6" w:rsidP="002F6EF6">
      <w:pPr>
        <w:pStyle w:val="Example"/>
      </w:pPr>
      <w:r w:rsidRPr="006D1923">
        <w:t xml:space="preserve">EXAMPLE </w:t>
      </w:r>
      <w:r>
        <w:t xml:space="preserve">3 </w:t>
      </w:r>
      <w:r w:rsidRPr="006D1923">
        <w:sym w:font="Symbol" w:char="F0BE"/>
      </w:r>
    </w:p>
    <w:p w14:paraId="5E493C47" w14:textId="66B180BB" w:rsidR="00505BFA" w:rsidRPr="002E202E" w:rsidRDefault="004F29A9" w:rsidP="00505BFA">
      <w:pPr>
        <w:pStyle w:val="SDLCode"/>
      </w:pPr>
      <w:r>
        <w:t>...</w:t>
      </w:r>
    </w:p>
    <w:p w14:paraId="3A9A565F" w14:textId="4F6E8C72" w:rsidR="00505BFA" w:rsidRDefault="00505BFA" w:rsidP="00505BFA">
      <w:pPr>
        <w:pStyle w:val="SDLCode"/>
        <w:rPr>
          <w:rFonts w:eastAsia="Times New Roman" w:cs="Times New Roman"/>
          <w:lang w:val="en-GB"/>
        </w:rPr>
      </w:pPr>
      <w:r>
        <w:t xml:space="preserve">0 </w:t>
      </w:r>
      <w:r w:rsidR="004F29A9">
        <w:t>0 0 0 0 0 0 0 1</w:t>
      </w:r>
      <w:r w:rsidRPr="002E202E">
        <w:t xml:space="preserve"> // </w:t>
      </w:r>
      <w:r w:rsidR="004F29A9">
        <w:t xml:space="preserve">input </w:t>
      </w:r>
      <w:r w:rsidR="004F29A9" w:rsidRPr="00282F49">
        <w:rPr>
          <w:rFonts w:eastAsia="Times New Roman" w:cs="Times New Roman"/>
          <w:lang w:val="en-GB"/>
        </w:rPr>
        <w:t>0b0000.0000.1</w:t>
      </w:r>
      <w:r w:rsidR="004F29A9">
        <w:rPr>
          <w:rFonts w:eastAsia="Times New Roman" w:cs="Times New Roman"/>
          <w:lang w:val="en-GB"/>
        </w:rPr>
        <w:t xml:space="preserve"> maps to</w:t>
      </w:r>
    </w:p>
    <w:p w14:paraId="5D9E6412" w14:textId="2A2A37D1" w:rsidR="004F29A9" w:rsidRDefault="004F29A9" w:rsidP="00505BFA">
      <w:pPr>
        <w:pStyle w:val="SDLCode"/>
      </w:pPr>
      <w:r>
        <w:t xml:space="preserve">                  //   </w:t>
      </w:r>
      <w:r w:rsidRPr="008F4E31">
        <w:rPr>
          <w:rStyle w:val="SDLattribute"/>
          <w:i w:val="0"/>
          <w:iCs w:val="0"/>
        </w:rPr>
        <w:t>myVal</w:t>
      </w:r>
      <w:r>
        <w:rPr>
          <w:rStyle w:val="SDLattribute"/>
          <w:i w:val="0"/>
          <w:iCs w:val="0"/>
        </w:rPr>
        <w:t xml:space="preserve"> = { foo = 5,</w:t>
      </w:r>
    </w:p>
    <w:p w14:paraId="4DF0478A" w14:textId="01534262" w:rsidR="00505BFA" w:rsidRDefault="00505BFA" w:rsidP="00505BFA">
      <w:pPr>
        <w:pStyle w:val="SDLCode"/>
      </w:pPr>
      <w:r>
        <w:t>0 1</w:t>
      </w:r>
      <w:r w:rsidRPr="002E202E">
        <w:t xml:space="preserve"> </w:t>
      </w:r>
      <w:r>
        <w:t>0</w:t>
      </w:r>
      <w:r w:rsidRPr="002E202E">
        <w:t xml:space="preserve"> </w:t>
      </w:r>
      <w:r>
        <w:t xml:space="preserve">0 0 0  </w:t>
      </w:r>
      <w:r w:rsidR="004F29A9">
        <w:t xml:space="preserve">     </w:t>
      </w:r>
      <w:r w:rsidRPr="002E202E">
        <w:t xml:space="preserve">// </w:t>
      </w:r>
      <w:r w:rsidR="004F29A9">
        <w:t xml:space="preserve">            bar = 16 }</w:t>
      </w:r>
    </w:p>
    <w:p w14:paraId="15F5487C" w14:textId="77777777" w:rsidR="00505BFA" w:rsidRPr="00282F49" w:rsidRDefault="00505BFA" w:rsidP="00505BFA">
      <w:pPr>
        <w:pStyle w:val="SDLCode"/>
      </w:pPr>
      <w:r w:rsidRPr="002E202E">
        <w:t>...</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0F7A18">
      <w:pPr>
        <w:pStyle w:val="Heading2"/>
      </w:pPr>
      <w:bookmarkStart w:id="221" w:name="_Ref128409955"/>
      <w:bookmarkStart w:id="222" w:name="_Toc165642500"/>
      <w:r w:rsidRPr="00282F49">
        <w:t xml:space="preserve">Variable </w:t>
      </w:r>
      <w:r w:rsidR="00915888" w:rsidRPr="00282F49">
        <w:t>l</w:t>
      </w:r>
      <w:r w:rsidRPr="00282F49">
        <w:t xml:space="preserve">ength </w:t>
      </w:r>
      <w:r w:rsidR="00915888" w:rsidRPr="00282F49">
        <w:t>s</w:t>
      </w:r>
      <w:r w:rsidRPr="00282F49">
        <w:t>tring</w:t>
      </w:r>
      <w:r w:rsidR="006E250A">
        <w:t>s</w:t>
      </w:r>
      <w:bookmarkEnd w:id="221"/>
      <w:bookmarkEnd w:id="222"/>
    </w:p>
    <w:p w14:paraId="52792F0A" w14:textId="708A9D2B" w:rsidR="007D571B" w:rsidRPr="00467084" w:rsidRDefault="006E250A" w:rsidP="009C0779">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3F0D369" w:rsidR="00CB0B2E" w:rsidRPr="007D571B" w:rsidRDefault="00CB0B2E" w:rsidP="003C5EAB">
      <w:pPr>
        <w:pStyle w:val="SDLrulename"/>
      </w:pPr>
      <w:r w:rsidRPr="007D571B">
        <w:t>Rule E.</w:t>
      </w:r>
      <w:r w:rsidR="006956A0" w:rsidRPr="007D571B">
        <w:t>6</w:t>
      </w:r>
      <w:r w:rsidRPr="007D571B">
        <w:t>: String data types</w:t>
      </w:r>
    </w:p>
    <w:p w14:paraId="2AA977AF" w14:textId="521DCC6E" w:rsidR="00CB0B2E" w:rsidRPr="006D1923" w:rsidRDefault="005732E7" w:rsidP="00D05E2A">
      <w:pPr>
        <w:pStyle w:val="SDLrulebody"/>
      </w:pPr>
      <w:r w:rsidRPr="00A94D9E">
        <w:rPr>
          <w:rFonts w:ascii="Courier New" w:hAnsi="Courier New" w:cs="Courier New"/>
        </w:rPr>
        <w:t>[</w:t>
      </w:r>
      <w:r w:rsidRPr="00A94D9E">
        <w:rPr>
          <w:rStyle w:val="SDLkeyword"/>
        </w:rPr>
        <w:t>const</w:t>
      </w:r>
      <w:r w:rsidRPr="00A94D9E">
        <w:rPr>
          <w:rFonts w:ascii="Courier New" w:hAnsi="Courier New" w:cs="Courier New"/>
        </w:rPr>
        <w:t>]</w:t>
      </w:r>
      <w:r w:rsidRPr="00A94D9E">
        <w:rPr>
          <w:rFonts w:cs="Courier New"/>
        </w:rPr>
        <w:t xml:space="preserve"> </w:t>
      </w:r>
      <w:r w:rsidR="009C271A" w:rsidRPr="008910DF">
        <w:rPr>
          <w:rFonts w:ascii="Courier New" w:hAnsi="Courier New" w:cs="Courier New"/>
        </w:rPr>
        <w:t>[</w:t>
      </w:r>
      <w:r w:rsidR="009C271A" w:rsidRPr="008910DF">
        <w:rPr>
          <w:rStyle w:val="SDLkeyword"/>
        </w:rPr>
        <w:t>aligned</w:t>
      </w:r>
      <w:r w:rsidR="009C271A" w:rsidRPr="008910DF">
        <w:rPr>
          <w:rFonts w:ascii="Courier New" w:hAnsi="Courier New" w:cs="Courier New"/>
        </w:rPr>
        <w:t>[</w:t>
      </w:r>
      <w:r w:rsidR="009C271A" w:rsidRPr="008910DF">
        <w:rPr>
          <w:rStyle w:val="SDLkeyword"/>
        </w:rPr>
        <w:t>(</w:t>
      </w:r>
      <w:r w:rsidR="009C271A" w:rsidRPr="008910DF">
        <w:rPr>
          <w:rStyle w:val="SDLattribute"/>
        </w:rPr>
        <w:t>modifier</w:t>
      </w:r>
      <w:r w:rsidR="009C271A" w:rsidRPr="008910DF">
        <w:rPr>
          <w:rStyle w:val="SDLkeyword"/>
        </w:rPr>
        <w:t>)</w:t>
      </w:r>
      <w:r w:rsidR="009C271A" w:rsidRPr="008910DF">
        <w:rPr>
          <w:rFonts w:ascii="Courier New" w:hAnsi="Courier New" w:cs="Courier New"/>
        </w:rPr>
        <w:t>]]</w:t>
      </w:r>
      <w:r w:rsidR="009C271A" w:rsidRPr="008910DF">
        <w:t xml:space="preserve"> </w:t>
      </w:r>
      <w:r w:rsidR="00CB0B2E" w:rsidRPr="008910DF">
        <w:rPr>
          <w:rStyle w:val="SDLmetaKeyword"/>
        </w:rPr>
        <w:t xml:space="preserve">string_type </w:t>
      </w:r>
      <w:r w:rsidR="00CB0B2E" w:rsidRPr="008910DF">
        <w:rPr>
          <w:rStyle w:val="SDLattribute"/>
        </w:rPr>
        <w:t>string_</w:t>
      </w:r>
      <w:r w:rsidR="00DB7FEC" w:rsidRPr="008910DF">
        <w:rPr>
          <w:rStyle w:val="SDLattribute"/>
        </w:rPr>
        <w:t xml:space="preserve">identifier </w:t>
      </w:r>
      <w:r w:rsidR="00CB0B2E" w:rsidRPr="008910DF">
        <w:rPr>
          <w:rFonts w:ascii="Courier New" w:hAnsi="Courier New" w:cs="Courier New"/>
        </w:rPr>
        <w:t>[</w:t>
      </w:r>
      <w:r w:rsidR="00CB0B2E" w:rsidRPr="008910DF">
        <w:rPr>
          <w:rStyle w:val="SDLattribute"/>
          <w:rFonts w:ascii="Courier New" w:hAnsi="Courier New" w:cs="Courier New"/>
          <w:b/>
          <w:bCs/>
          <w:i w:val="0"/>
          <w:iCs w:val="0"/>
        </w:rPr>
        <w:t>=</w:t>
      </w:r>
      <w:r w:rsidR="00B6326C" w:rsidRPr="008910DF">
        <w:rPr>
          <w:rStyle w:val="SDLattribute"/>
          <w:rFonts w:cs="Courier New"/>
          <w:i w:val="0"/>
          <w:iCs w:val="0"/>
        </w:rPr>
        <w:t xml:space="preserve"> </w:t>
      </w:r>
      <w:r w:rsidR="00B6326C" w:rsidRPr="008910DF">
        <w:rPr>
          <w:rFonts w:ascii="Courier New" w:hAnsi="Courier New" w:cs="Courier New"/>
        </w:rPr>
        <w:t>[</w:t>
      </w:r>
      <w:r w:rsidR="00211C24" w:rsidRPr="008910DF">
        <w:rPr>
          <w:rFonts w:ascii="Courier New" w:hAnsi="Courier New" w:cs="Courier New"/>
          <w:b/>
          <w:bCs/>
        </w:rPr>
        <w:t>u</w:t>
      </w:r>
      <w:r w:rsidR="00211C24" w:rsidRPr="008910DF">
        <w:rPr>
          <w:rFonts w:ascii="Courier New" w:hAnsi="Courier New" w:cs="Courier New"/>
        </w:rPr>
        <w:t>|</w:t>
      </w:r>
      <w:r w:rsidR="00211C24" w:rsidRPr="008910DF">
        <w:rPr>
          <w:rFonts w:ascii="Courier New" w:hAnsi="Courier New" w:cs="Courier New"/>
          <w:b/>
          <w:bCs/>
        </w:rPr>
        <w:t>u8</w:t>
      </w:r>
      <w:r w:rsidR="00B6326C" w:rsidRPr="008910DF">
        <w:rPr>
          <w:rFonts w:ascii="Courier New" w:hAnsi="Courier New" w:cs="Courier New"/>
        </w:rPr>
        <w:t>]</w:t>
      </w:r>
      <w:r w:rsidR="004B4579">
        <w:rPr>
          <w:rStyle w:val="SDLattribute"/>
          <w:rFonts w:ascii="Courier New" w:hAnsi="Courier New" w:cs="Courier New"/>
          <w:b/>
          <w:bCs/>
          <w:i w:val="0"/>
          <w:iCs w:val="0"/>
        </w:rPr>
        <w:t>"</w:t>
      </w:r>
      <w:r w:rsidR="00CB0B2E" w:rsidRPr="008910DF">
        <w:rPr>
          <w:rStyle w:val="SDLattribute"/>
        </w:rPr>
        <w:t>string</w:t>
      </w:r>
      <w:r w:rsidR="00F66055" w:rsidRPr="008910DF">
        <w:rPr>
          <w:rStyle w:val="SDLattribute"/>
        </w:rPr>
        <w:t>_</w:t>
      </w:r>
      <w:r w:rsidR="00CB0B2E" w:rsidRPr="008910DF">
        <w:rPr>
          <w:rStyle w:val="SDLattribute"/>
        </w:rPr>
        <w:t>value</w:t>
      </w:r>
      <w:r w:rsidR="004B4579">
        <w:rPr>
          <w:rStyle w:val="SDLattribute"/>
          <w:rFonts w:ascii="Courier New" w:hAnsi="Courier New" w:cs="Courier New"/>
          <w:b/>
          <w:bCs/>
          <w:i w:val="0"/>
          <w:iCs w:val="0"/>
        </w:rPr>
        <w:t>"</w:t>
      </w:r>
      <w:r w:rsidR="00CB0B2E" w:rsidRPr="008910DF">
        <w:rPr>
          <w:rFonts w:ascii="Courier New" w:hAnsi="Courier New" w:cs="Courier New"/>
        </w:rPr>
        <w:t>]</w:t>
      </w:r>
      <w:r w:rsidR="00CB0B2E" w:rsidRPr="008910DF">
        <w:rPr>
          <w:rFonts w:ascii="Courier New" w:hAnsi="Courier New" w:cs="Courier New"/>
          <w:b/>
          <w:bCs/>
        </w:rPr>
        <w:t>;</w:t>
      </w:r>
    </w:p>
    <w:p w14:paraId="38C665FA" w14:textId="68198584" w:rsidR="005604F1" w:rsidRPr="006F7F3E" w:rsidRDefault="00915888" w:rsidP="00E56598">
      <w:pPr>
        <w:pStyle w:val="ExampleText"/>
        <w:rPr>
          <w:rFonts w:eastAsia="Times New Roman"/>
        </w:rPr>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w:t>
      </w:r>
      <w:r w:rsidR="009A0C53">
        <w:rPr>
          <w:rFonts w:ascii="Cambria" w:eastAsia="Times New Roman" w:hAnsi="Cambria"/>
          <w:sz w:val="22"/>
          <w:szCs w:val="22"/>
          <w:lang w:val="en-GB"/>
        </w:rPr>
        <w:t>are</w:t>
      </w:r>
      <w:r w:rsidR="009A0C53" w:rsidRPr="00282F49">
        <w:rPr>
          <w:rFonts w:ascii="Cambria" w:eastAsia="Times New Roman" w:hAnsi="Cambria"/>
          <w:sz w:val="22"/>
          <w:szCs w:val="22"/>
          <w:lang w:val="en-GB"/>
        </w:rPr>
        <w:t xml:space="preserve"> de</w:t>
      </w:r>
      <w:r w:rsidR="009A0C53">
        <w:rPr>
          <w:rFonts w:ascii="Cambria" w:eastAsia="Times New Roman" w:hAnsi="Cambria"/>
          <w:sz w:val="22"/>
          <w:szCs w:val="22"/>
          <w:lang w:val="en-GB"/>
        </w:rPr>
        <w:t>scribed</w:t>
      </w:r>
      <w:r w:rsidR="009A0C53" w:rsidRPr="00282F49">
        <w:rPr>
          <w:rFonts w:ascii="Cambria" w:eastAsia="Times New Roman" w:hAnsi="Cambria"/>
          <w:sz w:val="22"/>
          <w:szCs w:val="22"/>
          <w:lang w:val="en-GB"/>
        </w:rPr>
        <w:t xml:space="preserve"> </w:t>
      </w:r>
      <w:r w:rsidR="009110A1" w:rsidRPr="00282F49">
        <w:rPr>
          <w:rFonts w:ascii="Cambria" w:eastAsia="Times New Roman" w:hAnsi="Cambria"/>
          <w:sz w:val="22"/>
          <w:szCs w:val="22"/>
          <w:lang w:val="en-GB"/>
        </w:rPr>
        <w:t>in</w:t>
      </w:r>
      <w:r w:rsidR="00A82ADD">
        <w:rPr>
          <w:rFonts w:ascii="Cambria" w:eastAsia="Times New Roman" w:hAnsi="Cambria"/>
          <w:sz w:val="22"/>
          <w:szCs w:val="22"/>
          <w:lang w:val="en-GB"/>
        </w:rPr>
        <w:t xml:space="preserve"> Table 1</w:t>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w:t>
      </w:r>
      <w:r w:rsidR="009A0C53">
        <w:rPr>
          <w:rFonts w:ascii="Cambria" w:eastAsia="Times New Roman" w:hAnsi="Cambria"/>
          <w:sz w:val="22"/>
          <w:szCs w:val="22"/>
          <w:lang w:val="en-GB"/>
        </w:rPr>
        <w:t>descriptions</w:t>
      </w:r>
      <w:r w:rsidR="00F00C57" w:rsidRPr="00282F49">
        <w:rPr>
          <w:rFonts w:ascii="Cambria" w:eastAsia="Times New Roman" w:hAnsi="Cambria"/>
          <w:sz w:val="22"/>
          <w:szCs w:val="22"/>
          <w:lang w:val="en-GB"/>
        </w:rPr>
        <w:t>,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5A2C8FB1" w14:textId="3C14FF30" w:rsidR="005732E7" w:rsidRDefault="005732E7" w:rsidP="00E56598">
      <w:pPr>
        <w:pStyle w:val="BodyText"/>
      </w:pPr>
      <w:r w:rsidRPr="00175813">
        <w:rPr>
          <w:rFonts w:eastAsia="Times New Roman"/>
          <w:lang w:eastAsia="ko-KR"/>
        </w:rPr>
        <w:t xml:space="preserve">The keyword </w:t>
      </w:r>
      <w:r>
        <w:rPr>
          <w:rStyle w:val="SDLkeyword"/>
        </w:rPr>
        <w:t>const</w:t>
      </w:r>
      <w:r w:rsidRPr="00203C97">
        <w:t xml:space="preserve"> ha</w:t>
      </w:r>
      <w:r>
        <w:t>s</w:t>
      </w:r>
      <w:r w:rsidRPr="00203C97">
        <w:t xml:space="preserve"> the same </w:t>
      </w:r>
      <w:r>
        <w:t>meaning</w:t>
      </w:r>
      <w:r w:rsidRPr="00203C97">
        <w:t xml:space="preserve"> as in</w:t>
      </w:r>
      <w:r>
        <w:t xml:space="preserve"> subclause </w:t>
      </w:r>
      <w:r>
        <w:fldChar w:fldCharType="begin"/>
      </w:r>
      <w:r>
        <w:instrText xml:space="preserve"> REF _Ref150457988 \r \h </w:instrText>
      </w:r>
      <w:r>
        <w:fldChar w:fldCharType="separate"/>
      </w:r>
      <w:r w:rsidR="00807C8D">
        <w:t>6.2.5</w:t>
      </w:r>
      <w:r>
        <w:fldChar w:fldCharType="end"/>
      </w:r>
      <w:r>
        <w:t>.</w:t>
      </w:r>
    </w:p>
    <w:p w14:paraId="2BB46A36" w14:textId="59BAC036" w:rsidR="005604F1" w:rsidRPr="00282F49" w:rsidRDefault="00ED16F2" w:rsidP="00E56598">
      <w:pPr>
        <w:pStyle w:val="BodyText"/>
        <w:rPr>
          <w:rFonts w:eastAsia="Times New Roman"/>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rsidR="00807C8D">
        <w:t>6.2.1</w:t>
      </w:r>
      <w:r>
        <w:fldChar w:fldCharType="end"/>
      </w:r>
      <w:r>
        <w:t>.</w:t>
      </w:r>
    </w:p>
    <w:p w14:paraId="714AC0CA" w14:textId="1CF51E1C" w:rsidR="00BE7481" w:rsidRPr="00AD4CD8" w:rsidRDefault="00BE7481" w:rsidP="00A82ADD">
      <w:pPr>
        <w:pStyle w:val="Tabletitle"/>
        <w:rPr>
          <w:b w:val="0"/>
          <w:bCs w:val="0"/>
          <w:lang w:val="en-GB"/>
        </w:rPr>
      </w:pPr>
      <w:bookmarkStart w:id="223" w:name="_Ref120117542"/>
      <w:r w:rsidRPr="00AD4CD8">
        <w:rPr>
          <w:lang w:val="en-GB"/>
        </w:rPr>
        <w:t xml:space="preserve">String data type </w:t>
      </w:r>
      <w:bookmarkEnd w:id="223"/>
      <w:r w:rsidR="002A721E">
        <w:rPr>
          <w:lang w:val="en-GB"/>
        </w:rPr>
        <w:t>formats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0CB5F01C" w:rsidR="009110A1" w:rsidRPr="006D1923" w:rsidRDefault="00DB7FEC" w:rsidP="00C472DC">
            <w:pPr>
              <w:keepNext/>
              <w:spacing w:before="120"/>
              <w:jc w:val="center"/>
              <w:rPr>
                <w:b/>
              </w:rPr>
            </w:pPr>
            <w:r w:rsidRPr="00C73BB5">
              <w:rPr>
                <w:rStyle w:val="SDLmetaKeyword"/>
              </w:rPr>
              <w:t>string_type</w:t>
            </w:r>
          </w:p>
        </w:tc>
        <w:tc>
          <w:tcPr>
            <w:tcW w:w="7940" w:type="dxa"/>
            <w:shd w:val="clear" w:color="auto" w:fill="auto"/>
          </w:tcPr>
          <w:p w14:paraId="688871FD" w14:textId="0290D564" w:rsidR="009110A1" w:rsidRPr="006D1923" w:rsidRDefault="00F24665" w:rsidP="00C472DC">
            <w:pPr>
              <w:keepNext/>
              <w:spacing w:before="120"/>
              <w:jc w:val="center"/>
              <w:rPr>
                <w:b/>
              </w:rPr>
            </w:pPr>
            <w:r>
              <w:rPr>
                <w:b/>
              </w:rPr>
              <w:t>Encoded bitstream d</w:t>
            </w:r>
            <w:r w:rsidR="00455ED0">
              <w:rPr>
                <w:b/>
              </w:rPr>
              <w:t>escription</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224" w:name="_Hlk108805483"/>
            <w:r w:rsidRPr="00C73BB5">
              <w:rPr>
                <w:rStyle w:val="SDLkeyword"/>
                <w:sz w:val="22"/>
                <w:szCs w:val="22"/>
              </w:rPr>
              <w:t>utf8list</w:t>
            </w:r>
            <w:bookmarkEnd w:id="224"/>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3137A9">
      <w:pPr>
        <w:pStyle w:val="SDLCode"/>
      </w:pPr>
      <w:r>
        <w:t xml:space="preserve">aligned(8) </w:t>
      </w:r>
      <w:r w:rsidR="00004359" w:rsidRPr="00282F49">
        <w:t xml:space="preserve">utf8string </w:t>
      </w:r>
      <w:r w:rsidR="000661CD" w:rsidRPr="00282F49">
        <w:t>message;</w:t>
      </w:r>
    </w:p>
    <w:p w14:paraId="432194CB" w14:textId="23A6614D" w:rsidR="00745AC6" w:rsidRDefault="001439C6" w:rsidP="003137A9">
      <w:pPr>
        <w:pStyle w:val="SDLCode"/>
      </w:pPr>
      <w:r w:rsidRPr="00282F49">
        <w:t>base64string</w:t>
      </w:r>
      <w:r w:rsidR="00CC4E3C" w:rsidRPr="00282F49">
        <w:t xml:space="preserve"> encoded_data;</w:t>
      </w:r>
    </w:p>
    <w:p w14:paraId="35E826D9" w14:textId="6E79C5FF" w:rsidR="00566CB1" w:rsidRDefault="000D7CE1" w:rsidP="000F7A18">
      <w:pPr>
        <w:pStyle w:val="Heading2"/>
      </w:pPr>
      <w:bookmarkStart w:id="225" w:name="_Toc165642501"/>
      <w:r>
        <w:t xml:space="preserve">String </w:t>
      </w:r>
      <w:r w:rsidR="00F24665">
        <w:t>value</w:t>
      </w:r>
      <w:bookmarkEnd w:id="225"/>
    </w:p>
    <w:p w14:paraId="51A0FA9F" w14:textId="18625AA4" w:rsidR="00FA218B" w:rsidRDefault="00033DA8" w:rsidP="00C472DC">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w:t>
      </w:r>
      <w:r w:rsidR="00F24665">
        <w:rPr>
          <w:rFonts w:eastAsia="Times New Roman"/>
        </w:rPr>
        <w:t xml:space="preserve">. The </w:t>
      </w:r>
      <w:r w:rsidR="00F24665" w:rsidRPr="00282674">
        <w:rPr>
          <w:rFonts w:eastAsia="Times New Roman"/>
          <w:i/>
          <w:iCs/>
        </w:rPr>
        <w:t>string_value</w:t>
      </w:r>
      <w:r w:rsidR="00F24665">
        <w:rPr>
          <w:rFonts w:eastAsia="Times New Roman"/>
        </w:rPr>
        <w:t xml:space="preserve"> shall not include </w:t>
      </w:r>
      <w:r w:rsidR="00181A54">
        <w:rPr>
          <w:rFonts w:eastAsia="Times New Roman"/>
        </w:rPr>
        <w:t>a</w:t>
      </w:r>
      <w:r w:rsidR="00F24665">
        <w:rPr>
          <w:rFonts w:eastAsia="Times New Roman"/>
        </w:rPr>
        <w:t xml:space="preserve"> null termination character </w:t>
      </w:r>
      <w:r w:rsidR="00181A54">
        <w:rPr>
          <w:rFonts w:eastAsia="Times New Roman"/>
        </w:rPr>
        <w:t>nor a BOM which may be present</w:t>
      </w:r>
      <w:r w:rsidR="00F24665">
        <w:rPr>
          <w:rFonts w:eastAsia="Times New Roman"/>
        </w:rPr>
        <w:t xml:space="preserve"> in the encoded bitstream. </w:t>
      </w:r>
      <w:r w:rsidR="00FA218B">
        <w:t xml:space="preserve">When a string literal is present, the </w:t>
      </w:r>
      <w:r w:rsidR="003E2414" w:rsidRPr="000F4FD6">
        <w:rPr>
          <w:rFonts w:cs="Courier New"/>
        </w:rPr>
        <w:t>encoding</w:t>
      </w:r>
      <w:r w:rsidR="000F4FD6">
        <w:rPr>
          <w:rFonts w:cs="Courier New"/>
        </w:rPr>
        <w:t xml:space="preserve"> </w:t>
      </w:r>
      <w:r w:rsidR="00FA218B" w:rsidRPr="000F4FD6">
        <w:rPr>
          <w:rFonts w:cs="Courier New"/>
        </w:rPr>
        <w:t>prefix</w:t>
      </w:r>
      <w:r w:rsidR="00FA218B" w:rsidRPr="000F4FD6">
        <w:t xml:space="preserve"> </w:t>
      </w:r>
      <w:r w:rsidR="00FA218B">
        <w:t xml:space="preserve">of the string literal shall be compatible with the </w:t>
      </w:r>
      <w:r w:rsidR="00FA218B" w:rsidRPr="00C73BB5">
        <w:rPr>
          <w:rFonts w:ascii="Courier New" w:eastAsia="Times New Roman" w:hAnsi="Courier New" w:cs="Courier New"/>
          <w:b/>
          <w:bCs/>
          <w:i/>
          <w:iCs/>
        </w:rPr>
        <w:t>string_type</w:t>
      </w:r>
      <w:r w:rsidR="00FA218B">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4C0EAF9A" w:rsidR="00FA218B" w:rsidRPr="00F84023" w:rsidRDefault="00FA218B" w:rsidP="003D5C06">
      <w:pPr>
        <w:pStyle w:val="BodyText"/>
      </w:pPr>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92E588D" w:rsidR="00566CB1" w:rsidRPr="00F84023" w:rsidRDefault="00566CB1" w:rsidP="00FA218B">
      <w:pPr>
        <w:pStyle w:val="Example"/>
      </w:pPr>
      <w:r w:rsidRPr="00F84023">
        <w:t xml:space="preserve">EXAMPLE </w:t>
      </w:r>
      <w:r w:rsidR="00472667">
        <w:t xml:space="preserve">1 </w:t>
      </w:r>
      <w:r w:rsidRPr="00F84023">
        <w:sym w:font="Symbol" w:char="F0BE"/>
      </w:r>
    </w:p>
    <w:p w14:paraId="7785E1D5" w14:textId="3C090ED4" w:rsidR="00566CB1" w:rsidRPr="00F94E97" w:rsidRDefault="00566CB1" w:rsidP="003137A9">
      <w:pPr>
        <w:pStyle w:val="SDLCode"/>
      </w:pPr>
      <w:r w:rsidRPr="00F94E97">
        <w:t>utfstring code = u8</w:t>
      </w:r>
      <w:r w:rsidR="004B4579">
        <w:t>"</w:t>
      </w:r>
      <w:r w:rsidRPr="00F94E97">
        <w:t>this is a code</w:t>
      </w:r>
      <w:r w:rsidR="004B4579">
        <w:t>"</w:t>
      </w:r>
      <w:r w:rsidRPr="00F94E97">
        <w:t>;</w:t>
      </w:r>
    </w:p>
    <w:p w14:paraId="34ADC126" w14:textId="04721FDD" w:rsidR="00566CB1" w:rsidRPr="00F94E97" w:rsidRDefault="00566CB1" w:rsidP="003137A9">
      <w:pPr>
        <w:pStyle w:val="SDLCode"/>
      </w:pPr>
      <w:r w:rsidRPr="00F94E97">
        <w:t>utfstring label = u</w:t>
      </w:r>
      <w:r w:rsidR="004B4579">
        <w:t>"</w:t>
      </w:r>
      <w:r w:rsidRPr="00F94E97">
        <w:t>this is a UTF-16 label</w:t>
      </w:r>
      <w:r w:rsidR="004B4579">
        <w:t>"</w:t>
      </w:r>
      <w:r w:rsidRPr="00F94E97">
        <w:t>;</w:t>
      </w:r>
    </w:p>
    <w:p w14:paraId="0278C490" w14:textId="5380A722" w:rsidR="00300E59" w:rsidRPr="00F94E97" w:rsidRDefault="00566CB1" w:rsidP="003137A9">
      <w:pPr>
        <w:pStyle w:val="SDLCode"/>
      </w:pPr>
      <w:r w:rsidRPr="00F94E97">
        <w:t>utf8list</w:t>
      </w:r>
      <w:r w:rsidR="00033DA8" w:rsidRPr="00F94E97">
        <w:t xml:space="preserve"> </w:t>
      </w:r>
      <w:r w:rsidRPr="00F94E97">
        <w:t>interesting_list = u8</w:t>
      </w:r>
      <w:r w:rsidR="004B4579">
        <w:t>"</w:t>
      </w:r>
      <w:r w:rsidRPr="00F94E97">
        <w:t>apple orange cherry</w:t>
      </w:r>
      <w:r w:rsidR="004B4579">
        <w:t>"</w:t>
      </w:r>
      <w:r w:rsidRPr="00F94E97">
        <w:t>;</w:t>
      </w:r>
    </w:p>
    <w:p w14:paraId="52CCC65D" w14:textId="5FBB8217" w:rsidR="00566CB1" w:rsidRDefault="00300E59" w:rsidP="003137A9">
      <w:pPr>
        <w:pStyle w:val="SDLCode"/>
      </w:pPr>
      <w:r w:rsidRPr="00F94E97">
        <w:t>utf</w:t>
      </w:r>
      <w:r w:rsidR="00AE7151" w:rsidRPr="00F94E97">
        <w:t>8</w:t>
      </w:r>
      <w:r w:rsidRPr="00F94E97">
        <w:t xml:space="preserve">string </w:t>
      </w:r>
      <w:r w:rsidR="00AE7151" w:rsidRPr="00F94E97">
        <w:t>mot</w:t>
      </w:r>
      <w:r w:rsidRPr="00F94E97">
        <w:t xml:space="preserve"> = u8</w:t>
      </w:r>
      <w:r w:rsidR="004B4579">
        <w:t>"</w:t>
      </w:r>
      <w:r w:rsidR="00AE7151" w:rsidRPr="00F94E97">
        <w:t>c</w:t>
      </w:r>
      <w:r w:rsidR="00CB61B2" w:rsidRPr="00F94E97">
        <w:t>œ</w:t>
      </w:r>
      <w:r w:rsidR="009E7B66" w:rsidRPr="00F94E97">
        <w:t>ur</w:t>
      </w:r>
      <w:r w:rsidR="004B4579">
        <w:t>"</w:t>
      </w:r>
      <w:r w:rsidRPr="00F94E97">
        <w:t>;</w:t>
      </w:r>
    </w:p>
    <w:p w14:paraId="41D9EDD0" w14:textId="77777777" w:rsidR="00F3239C" w:rsidRDefault="00F3239C" w:rsidP="00C472DC">
      <w:pPr>
        <w:pStyle w:val="Code"/>
      </w:pPr>
    </w:p>
    <w:p w14:paraId="7E978F19" w14:textId="37B5D518" w:rsidR="003339DB" w:rsidRDefault="00C131B5" w:rsidP="000306C3">
      <w:pPr>
        <w:pStyle w:val="BodyText"/>
      </w:pPr>
      <w:r>
        <w:t>P</w:t>
      </w:r>
      <w:r w:rsidR="003339DB" w:rsidRPr="0079464D">
        <w:t xml:space="preserve">arsable </w:t>
      </w:r>
      <w:r w:rsidR="003339DB">
        <w:t xml:space="preserve">string </w:t>
      </w:r>
      <w:r w:rsidR="003339DB" w:rsidRPr="0079464D">
        <w:t>variables with definitions that fall outside the flow of parsing shall have a default value of an empty strin</w:t>
      </w:r>
      <w:r w:rsidR="003339DB">
        <w:t>g</w:t>
      </w:r>
      <w:r w:rsidR="00844C01">
        <w:t xml:space="preserve"> (e.g. </w:t>
      </w:r>
      <w:r w:rsidR="004B4579">
        <w:rPr>
          <w:rFonts w:ascii="Courier New" w:hAnsi="Courier New" w:cs="Courier New"/>
        </w:rPr>
        <w:t>""</w:t>
      </w:r>
      <w:r w:rsidR="00844C01">
        <w:t>)</w:t>
      </w:r>
      <w:r w:rsidR="00BC75DA">
        <w:t>.</w:t>
      </w:r>
    </w:p>
    <w:p w14:paraId="35C342A7" w14:textId="491DFA56" w:rsidR="00F3239C" w:rsidRDefault="00F3239C" w:rsidP="003D5C06">
      <w:pPr>
        <w:pStyle w:val="BodyText"/>
      </w:pPr>
      <w:r>
        <w:t xml:space="preserve">It is illegal to define a </w:t>
      </w:r>
      <w:r w:rsidRPr="003E2B2D">
        <w:rPr>
          <w:i/>
          <w:iCs/>
        </w:rPr>
        <w:t>string</w:t>
      </w:r>
      <w:r>
        <w:t>_</w:t>
      </w:r>
      <w:r w:rsidRPr="00282F49">
        <w:rPr>
          <w:i/>
          <w:iCs/>
        </w:rPr>
        <w:t>value</w:t>
      </w:r>
      <w:r>
        <w:t xml:space="preserve"> which conflicts with the string literal prefix or the </w:t>
      </w:r>
      <w:r w:rsidRPr="00F24736">
        <w:rPr>
          <w:b/>
          <w:bCs/>
          <w:i/>
          <w:iCs/>
        </w:rPr>
        <w:t>string_type</w:t>
      </w:r>
      <w:r>
        <w:t xml:space="preserve">. For example, the following </w:t>
      </w:r>
      <w:r w:rsidR="00472667">
        <w:t>is an</w:t>
      </w:r>
      <w:r w:rsidRPr="001A1741">
        <w:t xml:space="preserve"> </w:t>
      </w:r>
      <w:r w:rsidRPr="00CC69EC">
        <w:t>invalid specification</w:t>
      </w:r>
      <w:r>
        <w:t>:</w:t>
      </w:r>
    </w:p>
    <w:p w14:paraId="427E993B" w14:textId="3BB359CB" w:rsidR="00472667" w:rsidRPr="00F84023" w:rsidRDefault="00472667" w:rsidP="00472667">
      <w:pPr>
        <w:pStyle w:val="Example"/>
      </w:pPr>
      <w:r w:rsidRPr="00F84023">
        <w:t xml:space="preserve">EXAMPLE </w:t>
      </w:r>
      <w:r>
        <w:t xml:space="preserve">2 </w:t>
      </w:r>
      <w:r w:rsidRPr="00F84023">
        <w:sym w:font="Symbol" w:char="F0BE"/>
      </w:r>
    </w:p>
    <w:p w14:paraId="2391A130" w14:textId="4448068D" w:rsidR="00F3239C" w:rsidRPr="00282674" w:rsidRDefault="00F3239C" w:rsidP="003137A9">
      <w:pPr>
        <w:pStyle w:val="SDLCode"/>
      </w:pPr>
      <w:r w:rsidRPr="00F11FA4">
        <w:t xml:space="preserve">base64string = </w:t>
      </w:r>
      <w:r w:rsidR="004B4579">
        <w:t>"</w:t>
      </w:r>
      <w:r w:rsidRPr="00F11FA4">
        <w:t>inval?id</w:t>
      </w:r>
      <w:r w:rsidR="004B4579">
        <w:t>"</w:t>
      </w:r>
      <w:r w:rsidRPr="00F11FA4">
        <w:t>; // illegal character in a base64 string</w:t>
      </w:r>
    </w:p>
    <w:p w14:paraId="4B9DC37F" w14:textId="471382FC" w:rsidR="00127906" w:rsidRPr="00282F49" w:rsidRDefault="00127906" w:rsidP="009D2AF6">
      <w:pPr>
        <w:pStyle w:val="Heading1"/>
      </w:pPr>
      <w:bookmarkStart w:id="226" w:name="_Toc158201330"/>
      <w:bookmarkStart w:id="227" w:name="_Toc159249259"/>
      <w:bookmarkStart w:id="228" w:name="_Toc159262342"/>
      <w:bookmarkStart w:id="229" w:name="_Toc158201331"/>
      <w:bookmarkStart w:id="230" w:name="_Toc159249260"/>
      <w:bookmarkStart w:id="231" w:name="_Toc159262343"/>
      <w:bookmarkStart w:id="232" w:name="_Toc158025405"/>
      <w:bookmarkStart w:id="233" w:name="_Toc158025516"/>
      <w:bookmarkStart w:id="234" w:name="_Toc158026509"/>
      <w:bookmarkStart w:id="235" w:name="_Toc120119455"/>
      <w:bookmarkStart w:id="236" w:name="_Toc120119509"/>
      <w:bookmarkStart w:id="237" w:name="_Toc120120102"/>
      <w:bookmarkStart w:id="238" w:name="_Toc120120154"/>
      <w:bookmarkStart w:id="239" w:name="_Toc253585291"/>
      <w:bookmarkStart w:id="240" w:name="_Ref128489234"/>
      <w:bookmarkStart w:id="241" w:name="_Ref150457321"/>
      <w:bookmarkStart w:id="242" w:name="_Toc165642502"/>
      <w:bookmarkEnd w:id="226"/>
      <w:bookmarkEnd w:id="227"/>
      <w:bookmarkEnd w:id="228"/>
      <w:bookmarkEnd w:id="229"/>
      <w:bookmarkEnd w:id="230"/>
      <w:bookmarkEnd w:id="231"/>
      <w:bookmarkEnd w:id="232"/>
      <w:bookmarkEnd w:id="233"/>
      <w:bookmarkEnd w:id="234"/>
      <w:bookmarkEnd w:id="235"/>
      <w:bookmarkEnd w:id="236"/>
      <w:bookmarkEnd w:id="237"/>
      <w:bookmarkEnd w:id="238"/>
      <w:r w:rsidRPr="00282F49">
        <w:t xml:space="preserve">Composite </w:t>
      </w:r>
      <w:r w:rsidR="00FE206E">
        <w:t>d</w:t>
      </w:r>
      <w:r w:rsidRPr="00282F49">
        <w:t xml:space="preserve">ata </w:t>
      </w:r>
      <w:r w:rsidR="00FE206E">
        <w:t>t</w:t>
      </w:r>
      <w:r w:rsidRPr="00282F49">
        <w:t>ypes</w:t>
      </w:r>
      <w:bookmarkEnd w:id="239"/>
      <w:bookmarkEnd w:id="240"/>
      <w:bookmarkEnd w:id="241"/>
      <w:bookmarkEnd w:id="242"/>
    </w:p>
    <w:p w14:paraId="7E61B7D9" w14:textId="77777777" w:rsidR="00127906" w:rsidRPr="00C7036F" w:rsidRDefault="00127906" w:rsidP="000F7A18">
      <w:pPr>
        <w:pStyle w:val="Heading2"/>
      </w:pPr>
      <w:bookmarkStart w:id="243" w:name="_Ref77978430"/>
      <w:bookmarkStart w:id="244" w:name="_Toc165642503"/>
      <w:r w:rsidRPr="00C7036F">
        <w:t>Classes</w:t>
      </w:r>
      <w:bookmarkEnd w:id="243"/>
      <w:bookmarkEnd w:id="244"/>
    </w:p>
    <w:p w14:paraId="05D70270" w14:textId="31BED09C"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Classes are the mechanism with which </w:t>
      </w:r>
      <w:r w:rsidR="00075509">
        <w:rPr>
          <w:rFonts w:eastAsia="Times New Roman"/>
          <w:lang w:eastAsia="ko-KR"/>
        </w:rPr>
        <w:t>declarations</w:t>
      </w:r>
      <w:r w:rsidR="00075509" w:rsidRPr="00282F49">
        <w:rPr>
          <w:rFonts w:eastAsia="Times New Roman"/>
          <w:lang w:eastAsia="ko-KR"/>
        </w:rPr>
        <w:t xml:space="preserve"> </w:t>
      </w:r>
      <w:r w:rsidRPr="00282F49">
        <w:rPr>
          <w:rFonts w:eastAsia="Times New Roman"/>
          <w:lang w:eastAsia="ko-KR"/>
        </w:rPr>
        <w:t xml:space="preserve">of composite types is performed. Their </w:t>
      </w:r>
      <w:r w:rsidR="00075509">
        <w:rPr>
          <w:rFonts w:eastAsia="Times New Roman"/>
          <w:lang w:eastAsia="ko-KR"/>
        </w:rPr>
        <w:t>syntax</w:t>
      </w:r>
      <w:r w:rsidR="00075509" w:rsidRPr="00282F49">
        <w:rPr>
          <w:rFonts w:eastAsia="Times New Roman"/>
          <w:lang w:eastAsia="ko-KR"/>
        </w:rPr>
        <w:t xml:space="preserve"> </w:t>
      </w:r>
      <w:r w:rsidRPr="00282F49">
        <w:rPr>
          <w:rFonts w:eastAsia="Times New Roman"/>
          <w:lang w:eastAsia="ko-KR"/>
        </w:rPr>
        <w:t>is as follows.</w:t>
      </w:r>
    </w:p>
    <w:p w14:paraId="248526E1" w14:textId="77777777" w:rsidR="00127906" w:rsidRPr="00511E69" w:rsidRDefault="00127906" w:rsidP="003C5EAB">
      <w:pPr>
        <w:pStyle w:val="SDLrulename"/>
      </w:pPr>
      <w:r w:rsidRPr="00511E69">
        <w:t>Rule C.1: Classes</w:t>
      </w:r>
    </w:p>
    <w:p w14:paraId="23315550" w14:textId="25112A86" w:rsidR="00127906" w:rsidRPr="006D1923" w:rsidRDefault="0036446D"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r w:rsidR="00DB7FEC" w:rsidRPr="006D1923">
        <w:t xml:space="preserve"> </w:t>
      </w:r>
      <w:r w:rsidR="00127906" w:rsidRPr="006D1923">
        <w:rPr>
          <w:rStyle w:val="SDLkeyword"/>
        </w:rPr>
        <w:t>{</w:t>
      </w:r>
    </w:p>
    <w:p w14:paraId="36A2B428" w14:textId="4E2A09E6" w:rsidR="00127906" w:rsidRPr="006D1923" w:rsidRDefault="007D571B" w:rsidP="00D05E2A">
      <w:pPr>
        <w:pStyle w:val="SDLrulebody"/>
      </w:pPr>
      <w:r>
        <w:rPr>
          <w:rFonts w:ascii="Courier New" w:hAnsi="Courier New" w:cs="Courier New"/>
        </w:rPr>
        <w:tab/>
      </w:r>
      <w:r w:rsidR="00127906" w:rsidRPr="00C73BB5">
        <w:rPr>
          <w:rFonts w:ascii="Courier New" w:hAnsi="Courier New" w:cs="Courier New"/>
        </w:rPr>
        <w:t>[</w:t>
      </w:r>
      <w:r w:rsidR="00127906" w:rsidRPr="006D1923">
        <w:rPr>
          <w:rStyle w:val="SDLattribute"/>
        </w:rPr>
        <w:t>element</w:t>
      </w:r>
      <w:r w:rsidR="00127906" w:rsidRPr="00C73BB5">
        <w:rPr>
          <w:rFonts w:ascii="Courier New" w:hAnsi="Courier New" w:cs="Courier New"/>
          <w:b/>
          <w:bCs/>
        </w:rPr>
        <w:t>;</w:t>
      </w:r>
      <w:r w:rsidR="00127906" w:rsidRPr="006D1923">
        <w:t xml:space="preserve"> …</w:t>
      </w:r>
      <w:r w:rsidR="00127906" w:rsidRPr="00C73BB5">
        <w:rPr>
          <w:rFonts w:ascii="Courier New" w:hAnsi="Courier New" w:cs="Courier New"/>
        </w:rPr>
        <w:t>]</w:t>
      </w:r>
    </w:p>
    <w:p w14:paraId="541F3763" w14:textId="3716FEE0" w:rsidR="007D571B" w:rsidRPr="00C45410" w:rsidRDefault="00127906" w:rsidP="00D05E2A">
      <w:pPr>
        <w:pStyle w:val="SDLrulebody"/>
        <w:rPr>
          <w:rFonts w:ascii="Courier New" w:hAnsi="Courier New" w:cs="Courier New"/>
          <w:b/>
          <w:bCs/>
        </w:rPr>
      </w:pPr>
      <w:r w:rsidRPr="006D1923">
        <w:rPr>
          <w:rStyle w:val="SDLkeyword"/>
        </w:rPr>
        <w:t>}</w:t>
      </w:r>
    </w:p>
    <w:p w14:paraId="06516B7E" w14:textId="24925CA1" w:rsidR="00A86E2C" w:rsidRPr="00282F49" w:rsidRDefault="00175813" w:rsidP="00C45410">
      <w:pPr>
        <w:pStyle w:val="BodyText"/>
        <w:rPr>
          <w:lang w:eastAsia="ko-KR"/>
        </w:rPr>
      </w:pPr>
      <w:r w:rsidRPr="00175813">
        <w:rPr>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w:t>
      </w:r>
      <w:r w:rsidR="00075509">
        <w:t>meaning</w:t>
      </w:r>
      <w:r w:rsidR="00075509" w:rsidRPr="00C472DC">
        <w:t xml:space="preserve"> </w:t>
      </w:r>
      <w:r w:rsidR="00BB6109" w:rsidRPr="00C472DC">
        <w:t>as in</w:t>
      </w:r>
      <w:r w:rsidR="00E458A2">
        <w:t xml:space="preserve"> subclause </w:t>
      </w:r>
      <w:r w:rsidR="00E458A2">
        <w:fldChar w:fldCharType="begin"/>
      </w:r>
      <w:r w:rsidR="00E458A2">
        <w:instrText xml:space="preserve"> REF _Ref128486809 \r \h </w:instrText>
      </w:r>
      <w:r w:rsidR="00C45410">
        <w:instrText xml:space="preserve"> \* MERGEFORMAT </w:instrText>
      </w:r>
      <w:r w:rsidR="00E458A2">
        <w:fldChar w:fldCharType="separate"/>
      </w:r>
      <w:r w:rsidR="00807C8D">
        <w:t>6.2.1</w:t>
      </w:r>
      <w:r w:rsidR="00E458A2">
        <w:fldChar w:fldCharType="end"/>
      </w:r>
      <w:r w:rsidR="00E458A2">
        <w:t>.</w:t>
      </w:r>
      <w:r w:rsidR="00E458A2">
        <w:rPr>
          <w:lang w:eastAsia="ko-KR"/>
        </w:rPr>
        <w:t xml:space="preserve"> </w:t>
      </w:r>
    </w:p>
    <w:p w14:paraId="3DA93A84" w14:textId="1E1986C4"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w:t>
      </w:r>
      <w:r w:rsidR="00075509">
        <w:rPr>
          <w:rFonts w:eastAsia="Times New Roman"/>
          <w:lang w:eastAsia="ko-KR"/>
        </w:rPr>
        <w:t>entries</w:t>
      </w:r>
      <w:r w:rsidR="00075509" w:rsidRPr="00282F49">
        <w:rPr>
          <w:rFonts w:eastAsia="Times New Roman"/>
          <w:lang w:eastAsia="ko-KR"/>
        </w:rPr>
        <w:t xml:space="preserve"> </w:t>
      </w:r>
      <w:r w:rsidRPr="00282F49">
        <w:rPr>
          <w:rFonts w:eastAsia="Times New Roman"/>
          <w:lang w:eastAsia="ko-KR"/>
        </w:rPr>
        <w:t>within the</w:t>
      </w:r>
      <w:r w:rsidR="00283177">
        <w:rPr>
          <w:rFonts w:eastAsia="Times New Roman"/>
          <w:lang w:eastAsia="ko-KR"/>
        </w:rPr>
        <w:t xml:space="preserve"> </w:t>
      </w:r>
      <w:r w:rsidRPr="00282F49">
        <w:rPr>
          <w:rFonts w:eastAsia="Times New Roman"/>
          <w:lang w:eastAsia="ko-KR"/>
        </w:rPr>
        <w:t>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807C8D">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807C8D">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807C8D">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w:t>
      </w:r>
      <w:r w:rsidR="004D2367" w:rsidRPr="00DF2A42">
        <w:rPr>
          <w:rFonts w:eastAsia="Times New Roman"/>
          <w:lang w:eastAsia="ko-KR"/>
        </w:rPr>
        <w:t>Furthermore</w:t>
      </w:r>
      <w:r w:rsidR="004D2367" w:rsidRPr="00DF2A42">
        <w:rPr>
          <w:rFonts w:eastAsia="Times New Roman"/>
        </w:rPr>
        <w:t xml:space="preserve">, a particular </w:t>
      </w:r>
      <w:r w:rsidR="0075776F" w:rsidRPr="00DF2A42">
        <w:rPr>
          <w:rFonts w:eastAsia="Times New Roman"/>
        </w:rPr>
        <w:t xml:space="preserve">member element </w:t>
      </w:r>
      <w:r w:rsidR="004D2367" w:rsidRPr="00DF2A42">
        <w:rPr>
          <w:rFonts w:eastAsia="Times New Roman"/>
        </w:rPr>
        <w:t xml:space="preserve">declared in a class may be accessed </w:t>
      </w:r>
      <w:r w:rsidR="00D417C6" w:rsidRPr="0004726D">
        <w:rPr>
          <w:rFonts w:eastAsia="Times New Roman"/>
        </w:rPr>
        <w:t>(</w:t>
      </w:r>
      <w:r w:rsidR="004C1100" w:rsidRPr="0004726D">
        <w:rPr>
          <w:rFonts w:eastAsia="Times New Roman"/>
        </w:rPr>
        <w:t>considering</w:t>
      </w:r>
      <w:r w:rsidR="00D417C6" w:rsidRPr="0004726D">
        <w:rPr>
          <w:rFonts w:eastAsia="Times New Roman"/>
        </w:rPr>
        <w:t xml:space="preserve"> the scoping rules defined in </w:t>
      </w:r>
      <w:r w:rsidR="00D417C6" w:rsidRPr="0004726D">
        <w:rPr>
          <w:rFonts w:eastAsia="Times New Roman"/>
        </w:rPr>
        <w:fldChar w:fldCharType="begin"/>
      </w:r>
      <w:r w:rsidR="00D417C6" w:rsidRPr="0004726D">
        <w:rPr>
          <w:rFonts w:eastAsia="Times New Roman"/>
        </w:rPr>
        <w:instrText xml:space="preserve"> REF _Ref164090765 \r \h </w:instrText>
      </w:r>
      <w:r w:rsidR="00061324">
        <w:rPr>
          <w:rFonts w:eastAsia="Times New Roman"/>
        </w:rPr>
        <w:instrText xml:space="preserve"> \* MERGEFORMAT </w:instrText>
      </w:r>
      <w:r w:rsidR="00D417C6" w:rsidRPr="0004726D">
        <w:rPr>
          <w:rFonts w:eastAsia="Times New Roman"/>
        </w:rPr>
      </w:r>
      <w:r w:rsidR="00D417C6" w:rsidRPr="0004726D">
        <w:rPr>
          <w:rFonts w:eastAsia="Times New Roman"/>
        </w:rPr>
        <w:fldChar w:fldCharType="separate"/>
      </w:r>
      <w:r w:rsidR="00807C8D">
        <w:rPr>
          <w:rFonts w:eastAsia="Times New Roman"/>
        </w:rPr>
        <w:t>5.18</w:t>
      </w:r>
      <w:r w:rsidR="00D417C6" w:rsidRPr="0004726D">
        <w:rPr>
          <w:rFonts w:eastAsia="Times New Roman"/>
        </w:rPr>
        <w:fldChar w:fldCharType="end"/>
      </w:r>
      <w:r w:rsidR="00D417C6" w:rsidRPr="0004726D">
        <w:rPr>
          <w:rFonts w:eastAsia="Times New Roman"/>
        </w:rPr>
        <w:t xml:space="preserve">) </w:t>
      </w:r>
      <w:r w:rsidR="004D2367" w:rsidRPr="00DF2A42">
        <w:rPr>
          <w:rFonts w:eastAsia="Times New Roman"/>
        </w:rPr>
        <w:t>using the</w:t>
      </w:r>
      <w:r w:rsidR="001259EB" w:rsidRPr="00DF2A42">
        <w:rPr>
          <w:rFonts w:eastAsia="Times New Roman"/>
        </w:rPr>
        <w:t xml:space="preserve"> class member access operator</w:t>
      </w:r>
      <w:r w:rsidR="004D2367" w:rsidRPr="00DF2A42">
        <w:rPr>
          <w:rFonts w:eastAsia="Times New Roman"/>
        </w:rPr>
        <w:t xml:space="preserve"> </w:t>
      </w:r>
      <w:r w:rsidR="00821A52" w:rsidRPr="00DF2A42">
        <w:rPr>
          <w:rFonts w:eastAsia="Times New Roman"/>
        </w:rPr>
        <w:t>(“</w:t>
      </w:r>
      <w:r w:rsidR="00821A52" w:rsidRPr="00DF2A42">
        <w:rPr>
          <w:rFonts w:ascii="Courier New" w:eastAsia="Times New Roman" w:hAnsi="Courier New" w:cs="Courier New"/>
          <w:b/>
          <w:bCs/>
        </w:rPr>
        <w:t>.</w:t>
      </w:r>
      <w:r w:rsidR="00821A52" w:rsidRPr="00DF2A42">
        <w:rPr>
          <w:rFonts w:eastAsia="Times New Roman"/>
        </w:rPr>
        <w:t>”)</w:t>
      </w:r>
      <w:r w:rsidR="004D2367" w:rsidRPr="00DF2A42">
        <w:rPr>
          <w:rFonts w:eastAsia="Times New Roman"/>
        </w:rPr>
        <w:t>.</w:t>
      </w:r>
    </w:p>
    <w:p w14:paraId="3DF99253" w14:textId="5453D8A8" w:rsidR="009F08A1" w:rsidRPr="006B3BB5" w:rsidRDefault="0051125B" w:rsidP="00F84023">
      <w:pPr>
        <w:pStyle w:val="Note"/>
        <w:rPr>
          <w:sz w:val="22"/>
          <w:szCs w:val="22"/>
          <w:lang w:eastAsia="ko-KR"/>
        </w:rPr>
      </w:pPr>
      <w:r w:rsidRPr="006B3BB5">
        <w:rPr>
          <w:sz w:val="22"/>
          <w:szCs w:val="22"/>
          <w:lang w:eastAsia="ko-KR"/>
        </w:rPr>
        <w:t xml:space="preserve">Classes </w:t>
      </w:r>
      <w:r w:rsidR="009F08A1" w:rsidRPr="006B3BB5">
        <w:rPr>
          <w:sz w:val="22"/>
          <w:szCs w:val="22"/>
          <w:lang w:eastAsia="ko-KR"/>
        </w:rPr>
        <w:t xml:space="preserve">may also be encapsulated within other </w:t>
      </w:r>
      <w:r w:rsidRPr="006B3BB5">
        <w:rPr>
          <w:sz w:val="22"/>
          <w:szCs w:val="22"/>
          <w:lang w:eastAsia="ko-KR"/>
        </w:rPr>
        <w:t>classes</w:t>
      </w:r>
      <w:r w:rsidR="009F08A1" w:rsidRPr="006B3BB5">
        <w:rPr>
          <w:sz w:val="22"/>
          <w:szCs w:val="22"/>
          <w:lang w:eastAsia="ko-KR"/>
        </w:rPr>
        <w:t xml:space="preserve">. In this case, the </w:t>
      </w:r>
      <w:r w:rsidR="009F08A1" w:rsidRPr="006B3BB5">
        <w:rPr>
          <w:rStyle w:val="SDLattribute"/>
          <w:rFonts w:eastAsia="Times New Roman"/>
          <w:sz w:val="22"/>
          <w:szCs w:val="22"/>
          <w:lang w:eastAsia="ko-KR"/>
        </w:rPr>
        <w:t>element</w:t>
      </w:r>
      <w:r w:rsidR="009F08A1" w:rsidRPr="006B3BB5">
        <w:rPr>
          <w:sz w:val="22"/>
          <w:szCs w:val="22"/>
          <w:lang w:eastAsia="ko-KR"/>
        </w:rPr>
        <w:t xml:space="preserve"> in Rule C.1 is a </w:t>
      </w:r>
      <w:r w:rsidR="009F08A1" w:rsidRPr="006B3BB5">
        <w:rPr>
          <w:sz w:val="22"/>
          <w:szCs w:val="22"/>
        </w:rPr>
        <w:t>class</w:t>
      </w:r>
      <w:r w:rsidR="009F08A1" w:rsidRPr="006B3BB5" w:rsidDel="00F34B1A">
        <w:rPr>
          <w:sz w:val="22"/>
          <w:szCs w:val="22"/>
          <w:lang w:eastAsia="ko-KR"/>
        </w:rPr>
        <w:t xml:space="preserve"> </w:t>
      </w:r>
      <w:r w:rsidR="009F08A1" w:rsidRPr="006B3BB5">
        <w:rPr>
          <w:sz w:val="22"/>
          <w:szCs w:val="22"/>
          <w:lang w:eastAsia="ko-KR"/>
        </w:rPr>
        <w:t>itself.</w:t>
      </w:r>
    </w:p>
    <w:p w14:paraId="2A6F3FC3" w14:textId="0C6E7B15"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3DBF8DD0" w14:textId="77777777" w:rsidR="00636A82" w:rsidRDefault="00636A82" w:rsidP="00636A82">
      <w:pPr>
        <w:pStyle w:val="Note"/>
        <w:rPr>
          <w:lang w:eastAsia="ko-KR"/>
        </w:rPr>
      </w:pPr>
      <w:r>
        <w:rPr>
          <w:lang w:eastAsia="ko-KR"/>
        </w:rPr>
        <w:t>NOTE</w:t>
      </w:r>
      <w:r>
        <w:rPr>
          <w:lang w:eastAsia="ko-KR"/>
        </w:rPr>
        <w:tab/>
        <w:t>As alignment is performed by advancing the current position in the bitstream to be before the next encoded value, it is somewhat redundant but not illegal to declare a class as aligned, and to declare the first element of the class as aligned. In this case the alignment before the first element’s encoded value in the bitstream would be performed using the largest of the two alignment declarations.</w:t>
      </w:r>
    </w:p>
    <w:p w14:paraId="65328979" w14:textId="2DF2A7E5" w:rsidR="00C97694" w:rsidRDefault="00C97694" w:rsidP="00CA48F5">
      <w:pPr>
        <w:pStyle w:val="BodyText"/>
        <w:spacing w:after="220"/>
        <w:rPr>
          <w:rFonts w:eastAsia="Times New Roman"/>
          <w:lang w:eastAsia="ko-KR"/>
        </w:rPr>
      </w:pPr>
      <w:r>
        <w:rPr>
          <w:rFonts w:eastAsia="Times New Roman"/>
          <w:lang w:eastAsia="ko-KR"/>
        </w:rPr>
        <w:t>A class declaration shall not recursively reference itself.</w:t>
      </w:r>
    </w:p>
    <w:p w14:paraId="6FC24146" w14:textId="2FAB7B80" w:rsidR="00E46ADD" w:rsidRDefault="00E46ADD" w:rsidP="00E46ADD">
      <w:pPr>
        <w:pStyle w:val="BodyText"/>
        <w:spacing w:after="220"/>
        <w:rPr>
          <w:rFonts w:eastAsia="Times New Roman"/>
          <w:lang w:eastAsia="ko-KR"/>
        </w:rPr>
      </w:pPr>
      <w:r w:rsidRPr="00282F49">
        <w:rPr>
          <w:rFonts w:eastAsia="Times New Roman"/>
          <w:lang w:eastAsia="ko-KR"/>
        </w:rPr>
        <w:t>The next rule describes the use of a</w:t>
      </w:r>
      <w:r w:rsidR="005E521E">
        <w:rPr>
          <w:rFonts w:eastAsia="Times New Roman"/>
          <w:lang w:eastAsia="ko-KR"/>
        </w:rPr>
        <w:t xml:space="preserve"> declared</w:t>
      </w:r>
      <w:r w:rsidRPr="00282F49">
        <w:rPr>
          <w:rFonts w:eastAsia="Times New Roman"/>
          <w:lang w:eastAsia="ko-KR"/>
        </w:rPr>
        <w:t xml:space="preserve"> </w:t>
      </w:r>
      <w:r>
        <w:rPr>
          <w:rStyle w:val="SDLkeyword"/>
          <w:rFonts w:eastAsia="Times New Roman"/>
          <w:lang w:eastAsia="ko-KR"/>
        </w:rPr>
        <w:t>class</w:t>
      </w:r>
      <w:r w:rsidRPr="00282F49">
        <w:rPr>
          <w:rFonts w:eastAsia="Times New Roman"/>
          <w:lang w:eastAsia="ko-KR"/>
        </w:rPr>
        <w:t>.</w:t>
      </w:r>
    </w:p>
    <w:p w14:paraId="0A4F03DB" w14:textId="10C16DFF" w:rsidR="00E46ADD" w:rsidRPr="00511E69" w:rsidRDefault="00E46ADD" w:rsidP="003C5EAB">
      <w:pPr>
        <w:pStyle w:val="SDLrulename"/>
      </w:pPr>
      <w:r w:rsidRPr="00511E69">
        <w:t>Rule C.2: Class data types</w:t>
      </w:r>
    </w:p>
    <w:p w14:paraId="69DD312D" w14:textId="4D133BE4" w:rsidR="00E46ADD" w:rsidRPr="00282F49" w:rsidRDefault="00E46ADD" w:rsidP="00D05E2A">
      <w:pPr>
        <w:pStyle w:val="SDLrulebody"/>
      </w:pPr>
      <w:r>
        <w:rPr>
          <w:rStyle w:val="SDLattribute"/>
        </w:rPr>
        <w:t>class_</w:t>
      </w:r>
      <w:r w:rsidRPr="00F24736">
        <w:rPr>
          <w:rStyle w:val="SDLattribute"/>
          <w:i w:val="0"/>
          <w:iCs w:val="0"/>
        </w:rPr>
        <w:t>identifier</w:t>
      </w:r>
      <w:r w:rsidRPr="00F24736">
        <w:rPr>
          <w:i/>
        </w:rPr>
        <w:t xml:space="preserve"> class_variable_</w:t>
      </w:r>
      <w:r>
        <w:rPr>
          <w:rStyle w:val="SDLattribute"/>
        </w:rPr>
        <w:t>identifier</w:t>
      </w:r>
      <w:r w:rsidRPr="00C73BB5">
        <w:rPr>
          <w:rFonts w:ascii="Courier New" w:hAnsi="Courier New" w:cs="Courier New"/>
          <w:b/>
          <w:bCs/>
        </w:rPr>
        <w:t>;</w:t>
      </w:r>
    </w:p>
    <w:p w14:paraId="5E8761CE" w14:textId="07081F39" w:rsidR="001A7F60" w:rsidRPr="00282F49" w:rsidRDefault="005D796E" w:rsidP="000F7A18">
      <w:pPr>
        <w:pStyle w:val="Heading2"/>
      </w:pPr>
      <w:bookmarkStart w:id="245" w:name="_Toc150339386"/>
      <w:bookmarkStart w:id="246" w:name="_Toc150339471"/>
      <w:bookmarkStart w:id="247" w:name="_Toc150339554"/>
      <w:bookmarkStart w:id="248" w:name="_Toc150339721"/>
      <w:bookmarkStart w:id="249" w:name="_Toc150443130"/>
      <w:bookmarkStart w:id="250" w:name="_Ref163683558"/>
      <w:bookmarkStart w:id="251" w:name="_Toc165642504"/>
      <w:bookmarkEnd w:id="245"/>
      <w:bookmarkEnd w:id="246"/>
      <w:bookmarkEnd w:id="247"/>
      <w:bookmarkEnd w:id="248"/>
      <w:bookmarkEnd w:id="249"/>
      <w:r>
        <w:t>Base and d</w:t>
      </w:r>
      <w:r w:rsidR="001A7F60">
        <w:t xml:space="preserve">erived </w:t>
      </w:r>
      <w:r w:rsidR="00FE206E">
        <w:t>c</w:t>
      </w:r>
      <w:r w:rsidR="001A7F60">
        <w:t>lasses</w:t>
      </w:r>
      <w:bookmarkEnd w:id="250"/>
      <w:bookmarkEnd w:id="251"/>
    </w:p>
    <w:p w14:paraId="77629D9F" w14:textId="03E31BA4"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807C8D">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807C8D">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w:t>
      </w:r>
      <w:r w:rsidR="002412B6">
        <w:rPr>
          <w:rFonts w:eastAsia="Times New Roman"/>
          <w:lang w:eastAsia="ko-KR"/>
        </w:rPr>
        <w:t>value definitions</w:t>
      </w:r>
      <w:r w:rsidRPr="00282F49">
        <w:rPr>
          <w:rFonts w:eastAsia="Times New Roman"/>
          <w:lang w:eastAsia="ko-KR"/>
        </w:rPr>
        <w:t xml:space="preserve">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5F379CD8" w14:textId="296D0E08" w:rsidR="00C45410" w:rsidRDefault="00571C38" w:rsidP="003C5EAB">
      <w:pPr>
        <w:pStyle w:val="SDLrulename"/>
      </w:pPr>
      <w:r>
        <w:t>RULE</w:t>
      </w:r>
      <w:r w:rsidR="00EE7A12" w:rsidRPr="00511E69">
        <w:t xml:space="preserve"> C.</w:t>
      </w:r>
      <w:r w:rsidR="00E46ADD" w:rsidRPr="00511E69">
        <w:t>3</w:t>
      </w:r>
      <w:r w:rsidR="00EE7A12" w:rsidRPr="00511E69">
        <w:t xml:space="preserve">: </w:t>
      </w:r>
      <w:r w:rsidR="00FD5814" w:rsidRPr="00511E69">
        <w:t>D</w:t>
      </w:r>
      <w:r w:rsidR="00EE7A12" w:rsidRPr="00511E69">
        <w:t>erived classes</w:t>
      </w:r>
    </w:p>
    <w:p w14:paraId="1D34D64E" w14:textId="5E65EBB8" w:rsidR="00EE7A12" w:rsidRPr="006D1923" w:rsidRDefault="00EE7A12" w:rsidP="00176919">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r w:rsidRPr="006D1923">
        <w:rPr>
          <w:rStyle w:val="SDLkeyword"/>
        </w:rPr>
        <w:t>class</w:t>
      </w:r>
      <w:r w:rsidRPr="006D1923">
        <w:t xml:space="preserve"> </w:t>
      </w:r>
      <w:r w:rsidR="00CD52ED">
        <w:rPr>
          <w:rStyle w:val="SDLattribute"/>
        </w:rPr>
        <w:t>class</w:t>
      </w:r>
      <w:r w:rsidRPr="006D1923">
        <w:rPr>
          <w:rStyle w:val="SDLattribute"/>
        </w:rPr>
        <w:t>_</w:t>
      </w:r>
      <w:r w:rsidR="00DB7FEC">
        <w:rPr>
          <w:rStyle w:val="SDLattribute"/>
        </w:rPr>
        <w:t>identifier</w:t>
      </w:r>
      <w:r w:rsidR="00DB7FEC" w:rsidRPr="006D1923">
        <w:t xml:space="preserve"> </w:t>
      </w:r>
      <w:r w:rsidR="00D117A0" w:rsidRPr="000640E1">
        <w:rPr>
          <w:rFonts w:ascii="Courier New" w:hAnsi="Courier New" w:cs="Courier New"/>
        </w:rPr>
        <w:t>[</w:t>
      </w:r>
      <w:r w:rsidRPr="006D1923">
        <w:rPr>
          <w:rStyle w:val="SDLkeyword"/>
        </w:rPr>
        <w:t>extends</w:t>
      </w:r>
      <w:r w:rsidRPr="006D1923">
        <w:t xml:space="preserve"> </w:t>
      </w:r>
      <w:r w:rsidR="00340883">
        <w:rPr>
          <w:rStyle w:val="SDLattribute"/>
        </w:rPr>
        <w:t>base</w:t>
      </w:r>
      <w:r w:rsidRPr="006D1923">
        <w:rPr>
          <w:rStyle w:val="SDLattribute"/>
        </w:rPr>
        <w:t>_class</w:t>
      </w:r>
      <w:r w:rsidR="00D117A0" w:rsidRPr="000640E1">
        <w:rPr>
          <w:rFonts w:ascii="Courier New" w:hAnsi="Courier New" w:cs="Courier New"/>
        </w:rPr>
        <w:t>]</w:t>
      </w:r>
      <w:r w:rsidR="00D117A0" w:rsidRPr="00C73BB5">
        <w:rPr>
          <w:rFonts w:cs="Courier New"/>
        </w:rPr>
        <w:t xml:space="preserve"> </w:t>
      </w:r>
      <w:r w:rsidRPr="006D1923">
        <w:rPr>
          <w:rStyle w:val="SDLkeyword"/>
        </w:rPr>
        <w:t>{</w:t>
      </w:r>
    </w:p>
    <w:p w14:paraId="0F0E220A" w14:textId="4F73D821" w:rsidR="00EE7A12" w:rsidRPr="006D1923" w:rsidRDefault="00C45410" w:rsidP="00D05E2A">
      <w:pPr>
        <w:pStyle w:val="SDLrulebody"/>
      </w:pPr>
      <w:r>
        <w:rPr>
          <w:rFonts w:ascii="Courier New" w:hAnsi="Courier New" w:cs="Courier New"/>
        </w:rPr>
        <w:tab/>
      </w:r>
      <w:r w:rsidR="00EE7A12" w:rsidRPr="00C73BB5">
        <w:rPr>
          <w:rFonts w:ascii="Courier New" w:hAnsi="Courier New" w:cs="Courier New"/>
        </w:rPr>
        <w:t>[</w:t>
      </w:r>
      <w:r w:rsidR="00EE7A12" w:rsidRPr="006D1923">
        <w:rPr>
          <w:rStyle w:val="SDLattribute"/>
        </w:rPr>
        <w:t>element</w:t>
      </w:r>
      <w:r w:rsidR="00EE7A12" w:rsidRPr="00C73BB5">
        <w:rPr>
          <w:rFonts w:ascii="Courier New" w:hAnsi="Courier New" w:cs="Courier New"/>
          <w:b/>
          <w:bCs/>
        </w:rPr>
        <w:t>;</w:t>
      </w:r>
      <w:r w:rsidR="00EE7A12" w:rsidRPr="006D1923">
        <w:t xml:space="preserve"> …</w:t>
      </w:r>
      <w:r w:rsidR="00EE7A12" w:rsidRPr="00C73BB5">
        <w:rPr>
          <w:rFonts w:ascii="Courier New" w:hAnsi="Courier New" w:cs="Courier New"/>
        </w:rPr>
        <w:t>]</w:t>
      </w:r>
    </w:p>
    <w:p w14:paraId="0C917B3D" w14:textId="7ADCD61C" w:rsidR="0072765B" w:rsidRPr="00511E69" w:rsidRDefault="00EE7A12" w:rsidP="00D05E2A">
      <w:pPr>
        <w:pStyle w:val="SDLrulebody"/>
      </w:pPr>
      <w:r w:rsidRPr="006D1923">
        <w:rPr>
          <w:rStyle w:val="SDLkeyword"/>
        </w:rPr>
        <w:t>}</w:t>
      </w:r>
    </w:p>
    <w:p w14:paraId="6B1A3AF9" w14:textId="5BCD9AFE" w:rsidR="007A57CC" w:rsidRDefault="00B40BE8" w:rsidP="00C45410">
      <w:pPr>
        <w:pStyle w:val="BodyText"/>
        <w:rPr>
          <w:lang w:eastAsia="ko-KR"/>
        </w:rPr>
      </w:pPr>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C774EA">
        <w:t>meaning</w:t>
      </w:r>
      <w:r w:rsidR="00C774EA"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807C8D">
        <w:t>6.2.1</w:t>
      </w:r>
      <w:r>
        <w:fldChar w:fldCharType="end"/>
      </w:r>
      <w:r>
        <w:t>.</w:t>
      </w:r>
      <w:r>
        <w:rPr>
          <w:lang w:eastAsia="ko-KR"/>
        </w:rPr>
        <w:t xml:space="preserve"> </w:t>
      </w:r>
    </w:p>
    <w:p w14:paraId="6C872EA4" w14:textId="69BF4DD8" w:rsidR="00B40BE8" w:rsidRDefault="00D5776A" w:rsidP="00C45410">
      <w:pPr>
        <w:pStyle w:val="BodyText"/>
        <w:rPr>
          <w:lang w:eastAsia="ko-KR"/>
        </w:rPr>
      </w:pPr>
      <w:r>
        <w:rPr>
          <w:lang w:eastAsia="ko-KR"/>
        </w:rPr>
        <w:t xml:space="preserve"> </w:t>
      </w:r>
      <w:r w:rsidR="00C41C82">
        <w:rPr>
          <w:lang w:eastAsia="ko-KR"/>
        </w:rPr>
        <w:t>A d</w:t>
      </w:r>
      <w:r>
        <w:rPr>
          <w:lang w:eastAsia="ko-KR"/>
        </w:rPr>
        <w:t xml:space="preserve">erived class shall not differ in </w:t>
      </w:r>
      <w:r w:rsidR="0003052E">
        <w:rPr>
          <w:lang w:eastAsia="ko-KR"/>
        </w:rPr>
        <w:t>declared</w:t>
      </w:r>
      <w:r w:rsidR="00DE2F27">
        <w:rPr>
          <w:lang w:eastAsia="ko-KR"/>
        </w:rPr>
        <w:t xml:space="preserve"> </w:t>
      </w:r>
      <w:r>
        <w:rPr>
          <w:lang w:eastAsia="ko-KR"/>
        </w:rPr>
        <w:t>alignment from the base class.</w:t>
      </w:r>
    </w:p>
    <w:p w14:paraId="50F9A31D" w14:textId="171ADDA5"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001B211D">
        <w:rPr>
          <w:rStyle w:val="codeChar"/>
        </w:rPr>
        <w:t>myB</w:t>
      </w:r>
      <w:r w:rsidRPr="00C472DC">
        <w:rPr>
          <w:rStyle w:val="codeChar"/>
        </w:rPr>
        <w:t>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001B211D">
        <w:rPr>
          <w:rStyle w:val="codeChar"/>
        </w:rPr>
        <w:t>myB</w:t>
      </w:r>
      <w:r w:rsidRPr="00C472DC">
        <w:rPr>
          <w:rStyle w:val="codeChar"/>
        </w:rPr>
        <w:t>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3F79C2C9" w:rsidR="00537F1B" w:rsidRPr="006D1923" w:rsidRDefault="00537F1B" w:rsidP="00C472DC">
      <w:pPr>
        <w:pStyle w:val="Example"/>
      </w:pPr>
      <w:r w:rsidRPr="006D1923">
        <w:t xml:space="preserve">EXAMPLE </w:t>
      </w:r>
      <w:r w:rsidR="002F6EF6">
        <w:t xml:space="preserve">1 </w:t>
      </w:r>
      <w:r w:rsidRPr="006D1923">
        <w:sym w:font="Symbol" w:char="F0BE"/>
      </w:r>
    </w:p>
    <w:p w14:paraId="7D82C982" w14:textId="77777777" w:rsidR="00537F1B" w:rsidRPr="00282F49" w:rsidRDefault="00537F1B" w:rsidP="00C472DC">
      <w:pPr>
        <w:pStyle w:val="Code"/>
      </w:pPr>
      <w:r w:rsidRPr="00282F49">
        <w:t>class foo {</w:t>
      </w:r>
    </w:p>
    <w:p w14:paraId="1D7973B2" w14:textId="56E7591B" w:rsidR="00537F1B" w:rsidRPr="00282F49" w:rsidRDefault="00BC1265" w:rsidP="00C472DC">
      <w:pPr>
        <w:pStyle w:val="Code"/>
      </w:pPr>
      <w:r>
        <w:t xml:space="preserve">  </w:t>
      </w:r>
      <w:r w:rsidR="00537F1B"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4E10126E" w:rsidR="00537F1B" w:rsidRPr="00282F49" w:rsidRDefault="00BC1265" w:rsidP="00BC1265">
      <w:pPr>
        <w:pStyle w:val="Code"/>
      </w:pPr>
      <w:r>
        <w:t xml:space="preserve">  </w:t>
      </w:r>
      <w:r w:rsidR="00537F1B" w:rsidRPr="00282F49">
        <w:t>int(5) b;</w:t>
      </w:r>
    </w:p>
    <w:p w14:paraId="0CA7EBFD" w14:textId="32F9E30F" w:rsidR="00537F1B" w:rsidRPr="00282F49" w:rsidRDefault="00BC1265" w:rsidP="00BC1265">
      <w:pPr>
        <w:pStyle w:val="Code"/>
      </w:pPr>
      <w:r>
        <w:t xml:space="preserve">  </w:t>
      </w:r>
      <w:r w:rsidR="00537F1B" w:rsidRPr="00282F49">
        <w:t>int(10) c;</w:t>
      </w:r>
    </w:p>
    <w:p w14:paraId="0507B46C" w14:textId="65238146" w:rsidR="00537F1B" w:rsidRDefault="00537F1B" w:rsidP="00C472DC">
      <w:pPr>
        <w:pStyle w:val="Code"/>
      </w:pPr>
      <w:r w:rsidRPr="00282F49">
        <w:t>}</w:t>
      </w:r>
    </w:p>
    <w:p w14:paraId="5BDA5968" w14:textId="77777777" w:rsidR="00067CDC" w:rsidRDefault="00067CDC" w:rsidP="00067CDC">
      <w:pPr>
        <w:pStyle w:val="SDLCode"/>
      </w:pPr>
    </w:p>
    <w:p w14:paraId="255EC432" w14:textId="0F94D5CA" w:rsidR="00067CDC" w:rsidRDefault="00067CDC" w:rsidP="00067CDC">
      <w:pPr>
        <w:pStyle w:val="SDLCode"/>
      </w:pPr>
      <w:r w:rsidRPr="00A50F5F">
        <w:t>bar myBar;</w:t>
      </w:r>
    </w:p>
    <w:p w14:paraId="69964506" w14:textId="77777777" w:rsidR="00067CDC" w:rsidRDefault="00067CDC" w:rsidP="00067CDC">
      <w:pPr>
        <w:pStyle w:val="SDLCode"/>
      </w:pPr>
    </w:p>
    <w:p w14:paraId="6F9EB251" w14:textId="77777777" w:rsidR="002F6EF6" w:rsidRPr="00E56598" w:rsidRDefault="002F6EF6" w:rsidP="003D5C06">
      <w:pPr>
        <w:pStyle w:val="BodyText"/>
      </w:pPr>
      <w:r w:rsidRPr="002F6EF6">
        <w:t>An example bitstream for this would be:</w:t>
      </w:r>
    </w:p>
    <w:p w14:paraId="362BAE3C" w14:textId="77777777" w:rsidR="002F6EF6" w:rsidRDefault="002F6EF6" w:rsidP="002F6EF6">
      <w:pPr>
        <w:pStyle w:val="Example"/>
      </w:pPr>
      <w:r w:rsidRPr="006D1923">
        <w:t xml:space="preserve">EXAMPLE </w:t>
      </w:r>
      <w:r>
        <w:t xml:space="preserve">2 </w:t>
      </w:r>
      <w:r w:rsidRPr="006D1923">
        <w:sym w:font="Symbol" w:char="F0BE"/>
      </w:r>
    </w:p>
    <w:p w14:paraId="4CABD58C" w14:textId="77777777" w:rsidR="00980B07" w:rsidRDefault="00980B07" w:rsidP="00980B07">
      <w:pPr>
        <w:pStyle w:val="SDLCode"/>
      </w:pPr>
      <w:r>
        <w:t>...</w:t>
      </w:r>
    </w:p>
    <w:p w14:paraId="34A918C2" w14:textId="1266FDA9" w:rsidR="002C041C" w:rsidRPr="002E202E" w:rsidRDefault="002C041C" w:rsidP="00980B07">
      <w:pPr>
        <w:pStyle w:val="SDLCode"/>
      </w:pPr>
      <w:r>
        <w:t xml:space="preserve">                    // myBar = {</w:t>
      </w:r>
    </w:p>
    <w:p w14:paraId="772C3B04" w14:textId="61EB7898" w:rsidR="00980B07" w:rsidRDefault="00980B07" w:rsidP="00980B07">
      <w:pPr>
        <w:pStyle w:val="SDLCode"/>
      </w:pPr>
      <w:r>
        <w:t xml:space="preserve">0 1 1 </w:t>
      </w:r>
      <w:r w:rsidR="002C041C">
        <w:t xml:space="preserve">              </w:t>
      </w:r>
      <w:r w:rsidRPr="002E202E">
        <w:t xml:space="preserve">// </w:t>
      </w:r>
      <w:r w:rsidR="002C041C">
        <w:t xml:space="preserve">  </w:t>
      </w:r>
      <w:r>
        <w:t>a = 3</w:t>
      </w:r>
      <w:r w:rsidR="002C041C">
        <w:t>,</w:t>
      </w:r>
    </w:p>
    <w:p w14:paraId="2E7537AE" w14:textId="178B70FC" w:rsidR="00980B07" w:rsidRDefault="00980B07" w:rsidP="00980B07">
      <w:pPr>
        <w:pStyle w:val="SDLCode"/>
      </w:pPr>
      <w:r>
        <w:t xml:space="preserve">0 0 1 0 0 </w:t>
      </w:r>
      <w:r w:rsidR="002C041C">
        <w:t xml:space="preserve">          </w:t>
      </w:r>
      <w:r>
        <w:t xml:space="preserve">// </w:t>
      </w:r>
      <w:r w:rsidR="002C041C">
        <w:t xml:space="preserve">  </w:t>
      </w:r>
      <w:r>
        <w:t>b = 4</w:t>
      </w:r>
      <w:r w:rsidR="002C041C">
        <w:t>,</w:t>
      </w:r>
    </w:p>
    <w:p w14:paraId="79081A76" w14:textId="4FE3A6E2" w:rsidR="00980B07" w:rsidRDefault="00980B07" w:rsidP="00980B07">
      <w:pPr>
        <w:pStyle w:val="SDLCode"/>
      </w:pPr>
      <w:r>
        <w:t xml:space="preserve">0 0 0 0 0 0 1 0 0 0 // </w:t>
      </w:r>
      <w:r w:rsidR="002C041C">
        <w:t xml:space="preserve">  </w:t>
      </w:r>
      <w:r>
        <w:t>c = 8</w:t>
      </w:r>
      <w:r w:rsidR="002C041C">
        <w:t>,</w:t>
      </w:r>
    </w:p>
    <w:p w14:paraId="272669EA" w14:textId="23F68806" w:rsidR="002C041C" w:rsidRDefault="002C041C" w:rsidP="00980B07">
      <w:pPr>
        <w:pStyle w:val="SDLCode"/>
      </w:pPr>
      <w:r>
        <w:t xml:space="preserve">                    // } </w:t>
      </w:r>
    </w:p>
    <w:p w14:paraId="42D2465C" w14:textId="06EBD89C" w:rsidR="00067CDC" w:rsidRPr="00C472DC" w:rsidRDefault="00980B07" w:rsidP="00AE373E">
      <w:pPr>
        <w:pStyle w:val="SDLCode"/>
      </w:pPr>
      <w:r w:rsidRPr="002E202E">
        <w:t>...</w:t>
      </w:r>
    </w:p>
    <w:p w14:paraId="4DCF67AF" w14:textId="4F5F5CBD" w:rsidR="00127906" w:rsidRPr="006D1923" w:rsidRDefault="00127906" w:rsidP="000F7A18">
      <w:pPr>
        <w:pStyle w:val="Heading2"/>
      </w:pPr>
      <w:bookmarkStart w:id="252" w:name="_Toc120119459"/>
      <w:bookmarkStart w:id="253" w:name="_Toc120119513"/>
      <w:bookmarkStart w:id="254" w:name="_Toc120120106"/>
      <w:bookmarkStart w:id="255" w:name="_Toc120120158"/>
      <w:bookmarkStart w:id="256" w:name="_Ref128495296"/>
      <w:bookmarkStart w:id="257" w:name="_Toc165642505"/>
      <w:bookmarkEnd w:id="252"/>
      <w:bookmarkEnd w:id="253"/>
      <w:bookmarkEnd w:id="254"/>
      <w:bookmarkEnd w:id="255"/>
      <w:r w:rsidRPr="006D1923">
        <w:t xml:space="preserve">Abstract </w:t>
      </w:r>
      <w:r w:rsidR="00FE206E">
        <w:t>c</w:t>
      </w:r>
      <w:r w:rsidRPr="006D1923">
        <w:t>lasses</w:t>
      </w:r>
      <w:bookmarkEnd w:id="256"/>
      <w:bookmarkEnd w:id="257"/>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582567B9" w14:textId="379A8FC0" w:rsidR="006C1347" w:rsidRPr="00511E69" w:rsidRDefault="006C1347" w:rsidP="003C5EAB">
      <w:pPr>
        <w:pStyle w:val="SDLrulename"/>
        <w:rPr>
          <w:lang w:eastAsia="ko-KR"/>
        </w:rPr>
      </w:pPr>
      <w:r w:rsidRPr="00511E69">
        <w:t>Rule C.</w:t>
      </w:r>
      <w:r w:rsidR="00E46ADD" w:rsidRPr="00511E69">
        <w:t>4</w:t>
      </w:r>
      <w:r w:rsidRPr="00511E69">
        <w:t>: Abstract classes</w:t>
      </w:r>
    </w:p>
    <w:p w14:paraId="2E091BCB" w14:textId="71BF0076" w:rsidR="006C1347" w:rsidRPr="006D1923" w:rsidRDefault="00AE373E" w:rsidP="00176919">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007F58EB" w:rsidRPr="006D1923">
        <w:rPr>
          <w:rStyle w:val="SDLkeyword"/>
        </w:rPr>
        <w:t>abstract</w:t>
      </w:r>
      <w:r w:rsidR="006C1347" w:rsidRPr="006D1923">
        <w:t xml:space="preserve"> </w:t>
      </w:r>
      <w:r w:rsidR="006C1347" w:rsidRPr="006D1923">
        <w:rPr>
          <w:rStyle w:val="SDLkeyword"/>
        </w:rPr>
        <w:t>class</w:t>
      </w:r>
      <w:r w:rsidR="006C1347" w:rsidRPr="006D1923">
        <w:t xml:space="preserve"> </w:t>
      </w:r>
      <w:r w:rsidR="006C1347">
        <w:rPr>
          <w:rStyle w:val="SDLattribute"/>
        </w:rPr>
        <w:t>class</w:t>
      </w:r>
      <w:r w:rsidR="006C1347" w:rsidRPr="006D1923">
        <w:rPr>
          <w:rStyle w:val="SDLattribute"/>
        </w:rPr>
        <w:t>_</w:t>
      </w:r>
      <w:r w:rsidR="00DB7FEC">
        <w:rPr>
          <w:rStyle w:val="SDLattribute"/>
        </w:rPr>
        <w:t>identifier</w:t>
      </w:r>
      <w:r w:rsidR="00DB7FEC" w:rsidRPr="006D1923">
        <w:t xml:space="preserve"> </w:t>
      </w:r>
      <w:r w:rsidR="007F58EB" w:rsidRPr="00C73BB5">
        <w:rPr>
          <w:rFonts w:ascii="Courier New" w:hAnsi="Courier New" w:cs="Courier New"/>
        </w:rPr>
        <w:t>[</w:t>
      </w:r>
      <w:r w:rsidR="006C1347" w:rsidRPr="006D1923">
        <w:rPr>
          <w:rStyle w:val="SDLkeyword"/>
        </w:rPr>
        <w:t>extends</w:t>
      </w:r>
      <w:r w:rsidR="006C1347" w:rsidRPr="006D1923">
        <w:t xml:space="preserve"> </w:t>
      </w:r>
      <w:r w:rsidR="006C1347">
        <w:rPr>
          <w:rStyle w:val="SDLattribute"/>
        </w:rPr>
        <w:t>base</w:t>
      </w:r>
      <w:r w:rsidR="006C1347" w:rsidRPr="006D1923">
        <w:rPr>
          <w:rStyle w:val="SDLattribute"/>
        </w:rPr>
        <w:t>_class</w:t>
      </w:r>
      <w:r w:rsidR="00CD14DA" w:rsidRPr="00C73BB5">
        <w:rPr>
          <w:rFonts w:ascii="Courier New" w:hAnsi="Courier New" w:cs="Courier New"/>
        </w:rPr>
        <w:t>]</w:t>
      </w:r>
      <w:r w:rsidR="006C1347" w:rsidRPr="006D1923">
        <w:t xml:space="preserve"> </w:t>
      </w:r>
      <w:r w:rsidR="006C1347" w:rsidRPr="006D1923">
        <w:rPr>
          <w:rStyle w:val="SDLkeyword"/>
        </w:rPr>
        <w:t>{</w:t>
      </w:r>
    </w:p>
    <w:p w14:paraId="2E7C10B1" w14:textId="382F08C0" w:rsidR="006C1347" w:rsidRPr="006D1923" w:rsidRDefault="00511E69" w:rsidP="002B4E58">
      <w:pPr>
        <w:pStyle w:val="SDLrulebody"/>
      </w:pPr>
      <w:r>
        <w:tab/>
      </w:r>
      <w:r w:rsidR="006C1347" w:rsidRPr="00116A86">
        <w:rPr>
          <w:rFonts w:ascii="Courier New" w:hAnsi="Courier New" w:cs="Courier New"/>
        </w:rPr>
        <w:t>[</w:t>
      </w:r>
      <w:r w:rsidR="006C1347" w:rsidRPr="006D1923">
        <w:rPr>
          <w:rStyle w:val="SDLattribute"/>
        </w:rPr>
        <w:t>element</w:t>
      </w:r>
      <w:r w:rsidR="006C1347" w:rsidRPr="00C73BB5">
        <w:rPr>
          <w:rFonts w:ascii="Courier New" w:hAnsi="Courier New" w:cs="Courier New"/>
          <w:b/>
          <w:bCs/>
        </w:rPr>
        <w:t>;</w:t>
      </w:r>
      <w:r w:rsidR="006C1347" w:rsidRPr="006D1923">
        <w:t xml:space="preserve"> </w:t>
      </w:r>
      <w:r w:rsidR="006C1347" w:rsidRPr="00116A86">
        <w:rPr>
          <w:rFonts w:ascii="Courier New" w:hAnsi="Courier New" w:cs="Courier New"/>
        </w:rPr>
        <w:t>…]</w:t>
      </w:r>
    </w:p>
    <w:p w14:paraId="0CBC42F7" w14:textId="51E5212E" w:rsidR="00511E69" w:rsidRPr="005C13FC" w:rsidRDefault="006C1347" w:rsidP="002B4E58">
      <w:pPr>
        <w:pStyle w:val="SDLrulebody"/>
        <w:rPr>
          <w:rFonts w:ascii="Courier New" w:hAnsi="Courier New" w:cs="Courier New"/>
          <w:b/>
          <w:bCs/>
        </w:rPr>
      </w:pPr>
      <w:r w:rsidRPr="006D1923">
        <w:rPr>
          <w:rStyle w:val="SDLkeyword"/>
        </w:rPr>
        <w:t>}</w:t>
      </w:r>
    </w:p>
    <w:p w14:paraId="0F9C4CB4" w14:textId="51326D48" w:rsidR="009A0CF2" w:rsidRDefault="00AE373E" w:rsidP="003B7DD4">
      <w:pPr>
        <w:pStyle w:val="BodyText"/>
        <w:rPr>
          <w:lang w:eastAsia="ko-KR"/>
        </w:rPr>
      </w:pPr>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_Ref128486809 \r \h  \* MERGEFORMAT </w:instrText>
      </w:r>
      <w:r>
        <w:fldChar w:fldCharType="separate"/>
      </w:r>
      <w:r w:rsidR="00807C8D">
        <w:t>6.2.1</w:t>
      </w:r>
      <w:r>
        <w:fldChar w:fldCharType="end"/>
      </w:r>
      <w:r>
        <w:t>.</w:t>
      </w:r>
      <w:r>
        <w:rPr>
          <w:lang w:eastAsia="ko-KR"/>
        </w:rPr>
        <w:t xml:space="preserve"> </w:t>
      </w:r>
    </w:p>
    <w:p w14:paraId="041DF2AE" w14:textId="465EAE07" w:rsidR="002D64FA" w:rsidRDefault="002D64FA" w:rsidP="003B7DD4">
      <w:pPr>
        <w:pStyle w:val="BodyText"/>
      </w:pPr>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r>
        <w:fldChar w:fldCharType="separate"/>
      </w:r>
      <w:r w:rsidR="00807C8D">
        <w:t>7.2</w:t>
      </w:r>
      <w:r>
        <w:fldChar w:fldCharType="end"/>
      </w:r>
      <w:r>
        <w:t>.</w:t>
      </w:r>
    </w:p>
    <w:p w14:paraId="6C5D1AB3" w14:textId="43E82809" w:rsidR="00AA6D1A" w:rsidRPr="00511E69" w:rsidRDefault="00AA6D1A" w:rsidP="003B7DD4">
      <w:pPr>
        <w:pStyle w:val="BodyText"/>
        <w:rPr>
          <w:rFonts w:ascii="Courier New" w:hAnsi="Courier New" w:cs="Courier New"/>
          <w:b/>
          <w:bCs/>
        </w:rPr>
      </w:pPr>
      <w:r>
        <w:t>An abstract class may derive from another abstract class. An abstract class may also derive from a non-abstract class.</w:t>
      </w:r>
    </w:p>
    <w:p w14:paraId="63A595CB" w14:textId="1103D164" w:rsidR="00BE3D38" w:rsidRDefault="00BE3D38" w:rsidP="00C472DC">
      <w:pPr>
        <w:pStyle w:val="Example"/>
      </w:pPr>
      <w:r w:rsidRPr="006D1923">
        <w:t xml:space="preserve">EXAMPLE </w:t>
      </w:r>
      <w:r w:rsidR="002F6EF6">
        <w:t xml:space="preserve">1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37E60DC1"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0FAA7690" w:rsidR="00EC6563" w:rsidRPr="00282F49" w:rsidRDefault="005652BB" w:rsidP="00EC6563">
      <w:pPr>
        <w:pStyle w:val="Code"/>
      </w:pPr>
      <w:r>
        <w:t xml:space="preserve">  </w:t>
      </w:r>
      <w:r w:rsidR="00EC6563">
        <w:t>unsigned int</w:t>
      </w:r>
      <w:r w:rsidR="009B1DE0">
        <w:t>(</w:t>
      </w:r>
      <w:r w:rsidR="00B04210">
        <w:t>16</w:t>
      </w:r>
      <w:r w:rsidR="009B1DE0">
        <w:t>)</w:t>
      </w:r>
      <w:r w:rsidR="00EC6563">
        <w:t xml:space="preserve"> width;</w:t>
      </w:r>
    </w:p>
    <w:p w14:paraId="22CAD5C6" w14:textId="199336CD"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3FAA0AB3" w:rsidR="00127906" w:rsidRDefault="005652BB" w:rsidP="00BE3D38">
      <w:pPr>
        <w:pStyle w:val="Code"/>
      </w:pPr>
      <w:r>
        <w:t xml:space="preserve">  </w:t>
      </w:r>
      <w:r w:rsidR="00536648">
        <w:t>Circle</w:t>
      </w:r>
      <w:r w:rsidR="00536648" w:rsidRPr="00282F49">
        <w:t xml:space="preserve"> </w:t>
      </w:r>
      <w:r w:rsidR="00536648">
        <w:t>c</w:t>
      </w:r>
      <w:r w:rsidR="00127906" w:rsidRPr="00282F49">
        <w:t>;</w:t>
      </w:r>
    </w:p>
    <w:p w14:paraId="32D9966D" w14:textId="79693FA7" w:rsidR="00536648" w:rsidRPr="00282F49" w:rsidRDefault="005652BB" w:rsidP="00C472DC">
      <w:pPr>
        <w:pStyle w:val="Code"/>
      </w:pPr>
      <w:r>
        <w:t xml:space="preserve">  </w:t>
      </w:r>
      <w:r w:rsidR="00536648">
        <w:t>Rectangle</w:t>
      </w:r>
      <w:r w:rsidR="00536648" w:rsidRPr="00282F49">
        <w:t xml:space="preserve"> </w:t>
      </w:r>
      <w:r w:rsidR="00536648">
        <w:t>r</w:t>
      </w:r>
      <w:r w:rsidR="00536648" w:rsidRPr="00282F49">
        <w:t>;</w:t>
      </w:r>
    </w:p>
    <w:p w14:paraId="6B50E6DE" w14:textId="12B46731" w:rsidR="00C02505" w:rsidRDefault="00127906" w:rsidP="00C472DC">
      <w:pPr>
        <w:pStyle w:val="Code"/>
      </w:pPr>
      <w:r w:rsidRPr="00282F49">
        <w:t>}</w:t>
      </w:r>
    </w:p>
    <w:p w14:paraId="1FE5B470" w14:textId="77777777" w:rsidR="00067CDC" w:rsidRDefault="00067CDC" w:rsidP="00C472DC">
      <w:pPr>
        <w:pStyle w:val="Code"/>
      </w:pPr>
    </w:p>
    <w:p w14:paraId="54D7E549" w14:textId="77777777" w:rsidR="00067CDC" w:rsidRPr="00A50F5F" w:rsidRDefault="00067CDC" w:rsidP="00E56598">
      <w:pPr>
        <w:pStyle w:val="SDLCode"/>
      </w:pPr>
      <w:r>
        <w:t>Example</w:t>
      </w:r>
      <w:r w:rsidRPr="00A50F5F">
        <w:t xml:space="preserve"> my</w:t>
      </w:r>
      <w:r>
        <w:t>Example</w:t>
      </w:r>
      <w:r w:rsidRPr="00A50F5F">
        <w:t>;</w:t>
      </w:r>
    </w:p>
    <w:p w14:paraId="497B6F0E" w14:textId="77777777" w:rsidR="00067CDC" w:rsidRDefault="00067CDC" w:rsidP="00C472DC">
      <w:pPr>
        <w:pStyle w:val="Code"/>
      </w:pPr>
    </w:p>
    <w:p w14:paraId="3D327688" w14:textId="77777777" w:rsidR="002F6EF6" w:rsidRPr="00E56598" w:rsidRDefault="002F6EF6" w:rsidP="00B5194B">
      <w:pPr>
        <w:pStyle w:val="BodyText"/>
      </w:pPr>
      <w:r w:rsidRPr="002F6EF6">
        <w:t>An example bitstream for this would be:</w:t>
      </w:r>
    </w:p>
    <w:p w14:paraId="53FA0D41" w14:textId="77777777" w:rsidR="002F6EF6" w:rsidRDefault="002F6EF6" w:rsidP="002F6EF6">
      <w:pPr>
        <w:pStyle w:val="Example"/>
      </w:pPr>
      <w:r w:rsidRPr="006D1923">
        <w:t xml:space="preserve">EXAMPLE </w:t>
      </w:r>
      <w:r>
        <w:t xml:space="preserve">2 </w:t>
      </w:r>
      <w:r w:rsidRPr="006D1923">
        <w:sym w:font="Symbol" w:char="F0BE"/>
      </w:r>
    </w:p>
    <w:p w14:paraId="435E0502" w14:textId="77777777" w:rsidR="00C21315" w:rsidRDefault="00C21315" w:rsidP="00C21315">
      <w:pPr>
        <w:pStyle w:val="SDLCode"/>
      </w:pPr>
      <w:r>
        <w:t>...</w:t>
      </w:r>
    </w:p>
    <w:p w14:paraId="08F2F998" w14:textId="58AE313C" w:rsidR="00C21315" w:rsidRPr="002E202E" w:rsidRDefault="00C21315" w:rsidP="00C21315">
      <w:pPr>
        <w:pStyle w:val="SDLCode"/>
      </w:pPr>
      <w:r>
        <w:t xml:space="preserve">                // my</w:t>
      </w:r>
      <w:r w:rsidR="00FD4E83">
        <w:t>Example</w:t>
      </w:r>
      <w:r>
        <w:t xml:space="preserve"> = {</w:t>
      </w:r>
    </w:p>
    <w:p w14:paraId="6C5DE3DA" w14:textId="47C50370" w:rsidR="00C21315" w:rsidRDefault="00FD4E83" w:rsidP="00C21315">
      <w:pPr>
        <w:pStyle w:val="SDLCode"/>
      </w:pPr>
      <w:r>
        <w:t xml:space="preserve">     </w:t>
      </w:r>
      <w:r w:rsidR="00C21315">
        <w:t xml:space="preserve">           </w:t>
      </w:r>
      <w:r w:rsidR="00C21315" w:rsidRPr="002E202E">
        <w:t xml:space="preserve">// </w:t>
      </w:r>
      <w:r w:rsidR="00C21315">
        <w:t xml:space="preserve">  </w:t>
      </w:r>
      <w:r>
        <w:t>c</w:t>
      </w:r>
      <w:r w:rsidR="00C21315">
        <w:t xml:space="preserve"> =</w:t>
      </w:r>
      <w:r>
        <w:t xml:space="preserve"> {</w:t>
      </w:r>
    </w:p>
    <w:p w14:paraId="05716184" w14:textId="6EB82AD7" w:rsidR="00FD4E83" w:rsidRDefault="00FD4E83" w:rsidP="00C21315">
      <w:pPr>
        <w:pStyle w:val="SDLCode"/>
      </w:pPr>
      <w:r>
        <w:t>0 0 0 0 0 0 0 0</w:t>
      </w:r>
    </w:p>
    <w:p w14:paraId="457E098F" w14:textId="7D64B47A" w:rsidR="00FD4E83" w:rsidRDefault="00FD4E83" w:rsidP="00C21315">
      <w:pPr>
        <w:pStyle w:val="SDLCode"/>
      </w:pPr>
      <w:r>
        <w:t>0 0 0 0 0 0 1 0 //     radius = 2</w:t>
      </w:r>
    </w:p>
    <w:p w14:paraId="618EA513" w14:textId="4F592769" w:rsidR="00FD4E83" w:rsidRDefault="00FD4E83" w:rsidP="00FD4E83">
      <w:pPr>
        <w:pStyle w:val="SDLCode"/>
      </w:pPr>
      <w:r>
        <w:t xml:space="preserve">                //   }, </w:t>
      </w:r>
    </w:p>
    <w:p w14:paraId="4AEDCCF3" w14:textId="3E047E3F" w:rsidR="00FD4E83" w:rsidRDefault="00FD4E83" w:rsidP="00FD4E83">
      <w:pPr>
        <w:pStyle w:val="SDLCode"/>
      </w:pPr>
      <w:r>
        <w:t xml:space="preserve">                </w:t>
      </w:r>
      <w:r w:rsidRPr="002E202E">
        <w:t xml:space="preserve">// </w:t>
      </w:r>
      <w:r>
        <w:t xml:space="preserve">  r = {</w:t>
      </w:r>
    </w:p>
    <w:p w14:paraId="0963C1FC" w14:textId="02BA147B" w:rsidR="00FD4E83" w:rsidRDefault="00FD4E83" w:rsidP="00FD4E83">
      <w:pPr>
        <w:pStyle w:val="SDLCode"/>
      </w:pPr>
      <w:r>
        <w:t xml:space="preserve">0 0 0 0 0 0 0 0 </w:t>
      </w:r>
    </w:p>
    <w:p w14:paraId="4842EC4C" w14:textId="370C2F72" w:rsidR="00FD4E83" w:rsidRDefault="00FD4E83" w:rsidP="00FD4E83">
      <w:pPr>
        <w:pStyle w:val="SDLCode"/>
      </w:pPr>
      <w:r>
        <w:t>0 0 0 0 0 1 0 0 //     width = 4</w:t>
      </w:r>
      <w:r w:rsidR="007D771F">
        <w:t>,</w:t>
      </w:r>
    </w:p>
    <w:p w14:paraId="39FC2475" w14:textId="5FD8B6DD" w:rsidR="00FD4E83" w:rsidRDefault="00FD4E83" w:rsidP="00FD4E83">
      <w:pPr>
        <w:pStyle w:val="SDLCode"/>
      </w:pPr>
      <w:r>
        <w:t>0 0 0 0 0 0 0 0</w:t>
      </w:r>
    </w:p>
    <w:p w14:paraId="223C7255" w14:textId="04E9C1CD" w:rsidR="00FD4E83" w:rsidRDefault="00FD4E83" w:rsidP="00FD4E83">
      <w:pPr>
        <w:pStyle w:val="SDLCode"/>
      </w:pPr>
      <w:r>
        <w:t>0 0 0 0 1 0 0 0 //     height = 8</w:t>
      </w:r>
    </w:p>
    <w:p w14:paraId="5BAF1C19" w14:textId="57185B8B" w:rsidR="00FD4E83" w:rsidRDefault="00FD4E83" w:rsidP="00C21315">
      <w:pPr>
        <w:pStyle w:val="SDLCode"/>
      </w:pPr>
      <w:r>
        <w:t xml:space="preserve">                //   }</w:t>
      </w:r>
    </w:p>
    <w:p w14:paraId="35E27A0A" w14:textId="570B753D" w:rsidR="00C21315" w:rsidRDefault="00C21315" w:rsidP="00C21315">
      <w:pPr>
        <w:pStyle w:val="SDLCode"/>
      </w:pPr>
      <w:r>
        <w:t xml:space="preserve">                // } </w:t>
      </w:r>
    </w:p>
    <w:p w14:paraId="4C70B0B7" w14:textId="77777777" w:rsidR="00C21315" w:rsidRDefault="00C21315" w:rsidP="00C21315">
      <w:pPr>
        <w:pStyle w:val="SDLCode"/>
      </w:pPr>
      <w:r w:rsidRPr="002E202E">
        <w:t>...</w:t>
      </w:r>
    </w:p>
    <w:p w14:paraId="03C68645" w14:textId="77777777" w:rsidR="00904601" w:rsidRDefault="00904601" w:rsidP="00904601">
      <w:pPr>
        <w:pStyle w:val="Heading2"/>
      </w:pPr>
      <w:bookmarkStart w:id="258" w:name="_Toc165642506"/>
      <w:r>
        <w:t>Polymorphism in class declaration</w:t>
      </w:r>
      <w:bookmarkEnd w:id="258"/>
    </w:p>
    <w:p w14:paraId="7219C308" w14:textId="77777777" w:rsidR="00904601" w:rsidRPr="00D452CF" w:rsidRDefault="00904601" w:rsidP="00904601">
      <w:pPr>
        <w:pStyle w:val="Heading3"/>
      </w:pPr>
      <w:bookmarkStart w:id="259" w:name="_Ref165639346"/>
      <w:bookmarkStart w:id="260" w:name="_Ref165639436"/>
      <w:bookmarkStart w:id="261" w:name="_Ref165639525"/>
      <w:bookmarkStart w:id="262" w:name="_Toc165642507"/>
      <w:r>
        <w:t>General</w:t>
      </w:r>
      <w:bookmarkEnd w:id="259"/>
      <w:bookmarkEnd w:id="260"/>
      <w:bookmarkEnd w:id="261"/>
      <w:bookmarkEnd w:id="262"/>
    </w:p>
    <w:p w14:paraId="615BEC10" w14:textId="77777777" w:rsidR="00904601" w:rsidRDefault="00904601" w:rsidP="00904601">
      <w:pPr>
        <w:pStyle w:val="BodyText"/>
        <w:spacing w:after="220"/>
        <w:rPr>
          <w:rFonts w:eastAsia="Times New Roman"/>
          <w:lang w:eastAsia="ko-KR"/>
        </w:rPr>
      </w:pPr>
      <w:r w:rsidRPr="00282F49">
        <w:rPr>
          <w:rFonts w:eastAsia="Times New Roman"/>
          <w:lang w:eastAsia="ko-KR"/>
        </w:rPr>
        <w:t xml:space="preserve">If the </w:t>
      </w:r>
      <w:r w:rsidRPr="00203C97">
        <w:rPr>
          <w:rStyle w:val="SDLkeyword"/>
        </w:rPr>
        <w:t>bit</w:t>
      </w:r>
      <w:r w:rsidRPr="00203C97">
        <w:t xml:space="preserve"> keyword</w:t>
      </w:r>
      <w:r w:rsidRPr="00282F49">
        <w:rPr>
          <w:rFonts w:eastAsia="Times New Roman"/>
          <w:lang w:eastAsia="ko-KR"/>
        </w:rPr>
        <w:t xml:space="preserve"> is </w:t>
      </w:r>
      <w:r>
        <w:rPr>
          <w:rFonts w:eastAsia="Times New Roman"/>
          <w:lang w:eastAsia="ko-KR"/>
        </w:rPr>
        <w:t>added to a class definition</w:t>
      </w:r>
      <w:r w:rsidRPr="00282F49">
        <w:rPr>
          <w:rFonts w:eastAsia="Times New Roman"/>
          <w:lang w:eastAsia="ko-KR"/>
        </w:rPr>
        <w:t>,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Pr>
          <w:rFonts w:eastAsia="Times New Roman"/>
          <w:lang w:eastAsia="ko-KR"/>
        </w:rPr>
        <w:t>used</w:t>
      </w:r>
      <w:r w:rsidRPr="00282F49">
        <w:rPr>
          <w:rFonts w:eastAsia="Times New Roman"/>
          <w:lang w:eastAsia="ko-KR"/>
        </w:rPr>
        <w:t xml:space="preserve"> in the syntax</w:t>
      </w:r>
      <w:r>
        <w:rPr>
          <w:rFonts w:eastAsia="Times New Roman"/>
          <w:lang w:eastAsia="ko-KR"/>
        </w:rPr>
        <w:t xml:space="preserve">, hence </w:t>
      </w:r>
      <w:r w:rsidRPr="00282F49">
        <w:rPr>
          <w:rFonts w:eastAsia="Times New Roman"/>
          <w:lang w:eastAsia="ko-KR"/>
        </w:rPr>
        <w:t>allow</w:t>
      </w:r>
      <w:r>
        <w:rPr>
          <w:rFonts w:eastAsia="Times New Roman"/>
          <w:lang w:eastAsia="ko-KR"/>
        </w:rPr>
        <w:t>ing</w:t>
      </w:r>
      <w:r w:rsidRPr="00282F49">
        <w:rPr>
          <w:rFonts w:eastAsia="Times New Roman"/>
          <w:lang w:eastAsia="ko-KR"/>
        </w:rPr>
        <w:t xml:space="preserve"> to express polymorphism in </w:t>
      </w:r>
      <w:r>
        <w:rPr>
          <w:rFonts w:eastAsia="Times New Roman"/>
          <w:lang w:eastAsia="ko-KR"/>
        </w:rPr>
        <w:t>an</w:t>
      </w:r>
      <w:r w:rsidRPr="00282F49">
        <w:rPr>
          <w:rFonts w:eastAsia="Times New Roman"/>
          <w:lang w:eastAsia="ko-KR"/>
        </w:rPr>
        <w:t xml:space="preserve"> SDL </w:t>
      </w:r>
      <w:r>
        <w:rPr>
          <w:rFonts w:eastAsia="Times New Roman"/>
          <w:lang w:eastAsia="ko-KR"/>
        </w:rPr>
        <w:t>specification.</w:t>
      </w:r>
      <w:r w:rsidRPr="00282F49">
        <w:rPr>
          <w:rFonts w:eastAsia="Times New Roman"/>
          <w:lang w:eastAsia="ko-KR"/>
        </w:rPr>
        <w:t xml:space="preserve"> </w:t>
      </w:r>
    </w:p>
    <w:p w14:paraId="1E7BF9B5" w14:textId="12EC06EE" w:rsidR="00904601" w:rsidRPr="009151A1" w:rsidRDefault="00904601" w:rsidP="003C5EAB">
      <w:pPr>
        <w:pStyle w:val="SDLrulename"/>
        <w:rPr>
          <w:rFonts w:eastAsia="Times New Roman"/>
          <w:lang w:eastAsia="ko-KR"/>
        </w:rPr>
      </w:pPr>
      <w:r w:rsidRPr="004242CB">
        <w:t>Rule C.</w:t>
      </w:r>
      <w:r w:rsidR="00674934">
        <w:t>5</w:t>
      </w:r>
      <w:r w:rsidRPr="004242CB">
        <w:t xml:space="preserve">: Class </w:t>
      </w:r>
      <w:r>
        <w:t>polymorphism</w:t>
      </w:r>
    </w:p>
    <w:p w14:paraId="15274AB5" w14:textId="77777777" w:rsidR="00904601" w:rsidRDefault="00904601" w:rsidP="00904601">
      <w:pPr>
        <w:pStyle w:val="SDLrulebody"/>
        <w:rPr>
          <w:rStyle w:val="SDLattribute"/>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C73BB5">
        <w:rPr>
          <w:rFonts w:ascii="Courier New" w:hAnsi="Courier New" w:cs="Courier New"/>
        </w:rPr>
        <w:t>[</w:t>
      </w:r>
      <w:r w:rsidRPr="006D1923">
        <w:rPr>
          <w:rStyle w:val="SDLkeyword"/>
        </w:rPr>
        <w:t>abstract</w:t>
      </w:r>
      <w:r w:rsidRPr="00C73BB5">
        <w:rPr>
          <w:rFonts w:ascii="Courier New" w:hAnsi="Courier New" w:cs="Courier New"/>
        </w:rPr>
        <w:t>]</w:t>
      </w:r>
      <w:r w:rsidRPr="006D1923">
        <w:t xml:space="preserve"> </w:t>
      </w:r>
      <w:r w:rsidRPr="006D1923">
        <w:rPr>
          <w:rStyle w:val="SDLkeyword"/>
        </w:rPr>
        <w:t>class</w:t>
      </w:r>
      <w:r w:rsidRPr="006D1923">
        <w:t xml:space="preserve"> </w:t>
      </w:r>
      <w:r>
        <w:rPr>
          <w:rStyle w:val="SDLattribute"/>
        </w:rPr>
        <w:t>class</w:t>
      </w:r>
      <w:r w:rsidRPr="006D1923">
        <w:rPr>
          <w:rStyle w:val="SDLattribute"/>
        </w:rPr>
        <w:t>_</w:t>
      </w:r>
      <w:r>
        <w:rPr>
          <w:rStyle w:val="SDLattribute"/>
        </w:rPr>
        <w:t>identifier</w:t>
      </w:r>
    </w:p>
    <w:p w14:paraId="1F69ACD7" w14:textId="21035354" w:rsidR="00904601" w:rsidRDefault="00904601" w:rsidP="00904601">
      <w:pPr>
        <w:pStyle w:val="SDLrulebody"/>
      </w:pPr>
      <w:r>
        <w:tab/>
      </w:r>
      <w:r w:rsidRPr="00BB589F">
        <w:rPr>
          <w:rFonts w:ascii="Courier New" w:hAnsi="Courier New" w:cs="Courier New"/>
        </w:rPr>
        <w:t>[</w:t>
      </w:r>
      <w:r w:rsidRPr="006D1923">
        <w:rPr>
          <w:rStyle w:val="SDLkeyword"/>
        </w:rPr>
        <w:t>extends</w:t>
      </w:r>
      <w:r>
        <w:rPr>
          <w:rStyle w:val="SDLkeyword"/>
        </w:rPr>
        <w:t xml:space="preserve"> </w:t>
      </w:r>
      <w:r>
        <w:rPr>
          <w:rStyle w:val="SDLattribute"/>
        </w:rPr>
        <w:t>base</w:t>
      </w:r>
      <w:r w:rsidRPr="006D1923">
        <w:rPr>
          <w:rStyle w:val="SDLattribute"/>
        </w:rPr>
        <w:t>_class</w:t>
      </w:r>
      <w:r w:rsidRPr="006D1923">
        <w:t xml:space="preserve">] </w:t>
      </w:r>
      <w:r w:rsidRPr="00C73BB5">
        <w:rPr>
          <w:rFonts w:ascii="Courier New" w:hAnsi="Courier New" w:cs="Courier New"/>
        </w:rPr>
        <w:t>[</w:t>
      </w:r>
      <w:r w:rsidRPr="006D1923">
        <w:t xml:space="preserve">: </w:t>
      </w:r>
      <w:r w:rsidRPr="006D1923">
        <w:rPr>
          <w:rStyle w:val="SDLkeyword"/>
        </w:rPr>
        <w:t>bit(</w:t>
      </w:r>
      <w:r w:rsidRPr="006D1923">
        <w:rPr>
          <w:rStyle w:val="SDLattribute"/>
        </w:rPr>
        <w:t>length</w:t>
      </w:r>
      <w:r w:rsidRPr="006D1923">
        <w:rPr>
          <w:rStyle w:val="SDLkeyword"/>
        </w:rPr>
        <w:t>)</w:t>
      </w:r>
      <w:r w:rsidRPr="006D1923">
        <w:t xml:space="preserve"> </w:t>
      </w:r>
      <w:r w:rsidRPr="00C73BB5">
        <w:rPr>
          <w:rFonts w:ascii="Courier New" w:hAnsi="Courier New" w:cs="Courier New"/>
        </w:rPr>
        <w:t>[</w:t>
      </w:r>
      <w:r>
        <w:rPr>
          <w:rStyle w:val="SDLattribute"/>
        </w:rPr>
        <w:t>class_i</w:t>
      </w:r>
      <w:r w:rsidRPr="006D1923">
        <w:rPr>
          <w:rStyle w:val="SDLattribute"/>
        </w:rPr>
        <w:t>d_</w:t>
      </w:r>
      <w:r>
        <w:rPr>
          <w:rStyle w:val="SDLattribute"/>
        </w:rPr>
        <w:t>identifier</w:t>
      </w:r>
      <w:r w:rsidR="0032738A">
        <w:rPr>
          <w:rStyle w:val="SDLattribute"/>
        </w:rPr>
        <w:t xml:space="preserve"> </w:t>
      </w:r>
      <w:r w:rsidRPr="00C73BB5">
        <w:rPr>
          <w:rFonts w:ascii="Courier New" w:hAnsi="Courier New" w:cs="Courier New"/>
          <w:b/>
          <w:bCs/>
        </w:rPr>
        <w:t>=</w:t>
      </w:r>
      <w:r w:rsidRPr="00C73BB5">
        <w:rPr>
          <w:rFonts w:ascii="Courier New" w:hAnsi="Courier New" w:cs="Courier New"/>
        </w:rPr>
        <w:t>]</w:t>
      </w:r>
      <w:r w:rsidRPr="006D1923">
        <w:t xml:space="preserve"> </w:t>
      </w:r>
      <w:r>
        <w:rPr>
          <w:rStyle w:val="SDLattribute"/>
        </w:rPr>
        <w:t>class_id</w:t>
      </w:r>
      <w:r w:rsidRPr="006D1923">
        <w:t xml:space="preserve"> </w:t>
      </w:r>
      <w:r w:rsidRPr="00C73BB5">
        <w:rPr>
          <w:rFonts w:ascii="Courier New" w:hAnsi="Courier New" w:cs="Courier New"/>
        </w:rPr>
        <w:t>|</w:t>
      </w:r>
      <w:r w:rsidRPr="006D1923">
        <w:t xml:space="preserve"> </w:t>
      </w:r>
      <w:r w:rsidRPr="006D1923">
        <w:rPr>
          <w:rStyle w:val="SDLattribute"/>
        </w:rPr>
        <w:t xml:space="preserve">id_range </w:t>
      </w:r>
      <w:r w:rsidRPr="00C73BB5">
        <w:rPr>
          <w:rFonts w:ascii="Courier New" w:hAnsi="Courier New" w:cs="Courier New"/>
        </w:rPr>
        <w:t>|</w:t>
      </w:r>
      <w:r w:rsidRPr="006D1923">
        <w:t xml:space="preserve"> </w:t>
      </w:r>
    </w:p>
    <w:p w14:paraId="34187897" w14:textId="77777777" w:rsidR="00904601" w:rsidRPr="006D1923" w:rsidRDefault="00904601" w:rsidP="00904601">
      <w:pPr>
        <w:pStyle w:val="SDLrulebody"/>
      </w:pPr>
      <w:r>
        <w:tab/>
      </w:r>
      <w:r w:rsidRPr="00954F47">
        <w:rPr>
          <w:i/>
          <w:iCs/>
        </w:rPr>
        <w:t>extended_id_range</w:t>
      </w:r>
      <w:r w:rsidRPr="006D1923">
        <w:t xml:space="preserve"> </w:t>
      </w:r>
      <w:r w:rsidRPr="00C73BB5">
        <w:rPr>
          <w:rFonts w:ascii="Courier New" w:hAnsi="Courier New" w:cs="Courier New"/>
        </w:rPr>
        <w:t>]</w:t>
      </w:r>
      <w:r>
        <w:t xml:space="preserve"> </w:t>
      </w:r>
      <w:r w:rsidRPr="006D1923">
        <w:rPr>
          <w:rStyle w:val="SDLkeyword"/>
        </w:rPr>
        <w:t>{</w:t>
      </w:r>
    </w:p>
    <w:p w14:paraId="29D71372" w14:textId="77777777" w:rsidR="00904601" w:rsidRPr="006D1923" w:rsidRDefault="00904601" w:rsidP="00904601">
      <w:pPr>
        <w:pStyle w:val="SDLrulebody"/>
      </w:pPr>
      <w:r>
        <w:rPr>
          <w:rFonts w:ascii="Courier New" w:hAnsi="Courier New" w:cs="Courier New"/>
        </w:rPr>
        <w:tab/>
      </w:r>
      <w:r w:rsidRPr="00C73BB5">
        <w:rPr>
          <w:rFonts w:ascii="Courier New" w:hAnsi="Courier New" w:cs="Courier New"/>
        </w:rPr>
        <w:t>[</w:t>
      </w:r>
      <w:r w:rsidRPr="006D1923">
        <w:rPr>
          <w:rStyle w:val="SDLattribute"/>
        </w:rPr>
        <w:t>element</w:t>
      </w:r>
      <w:r w:rsidRPr="00C73BB5">
        <w:rPr>
          <w:rFonts w:ascii="Courier New" w:hAnsi="Courier New" w:cs="Courier New"/>
          <w:b/>
          <w:bCs/>
        </w:rPr>
        <w:t>;</w:t>
      </w:r>
      <w:r w:rsidRPr="006D1923">
        <w:t xml:space="preserve"> …</w:t>
      </w:r>
      <w:r w:rsidRPr="00C73BB5">
        <w:rPr>
          <w:rFonts w:ascii="Courier New" w:hAnsi="Courier New" w:cs="Courier New"/>
        </w:rPr>
        <w:t>]</w:t>
      </w:r>
    </w:p>
    <w:p w14:paraId="3B11C70B" w14:textId="77777777" w:rsidR="00904601" w:rsidRPr="00C45410" w:rsidRDefault="00904601" w:rsidP="00904601">
      <w:pPr>
        <w:pStyle w:val="SDLrulebody"/>
        <w:rPr>
          <w:rStyle w:val="SDLkeyword"/>
          <w:rFonts w:ascii="Cambria" w:hAnsi="Cambria" w:cs="Times New Roman"/>
          <w:b w:val="0"/>
          <w:bCs w:val="0"/>
        </w:rPr>
      </w:pPr>
      <w:r w:rsidRPr="00C45410">
        <w:rPr>
          <w:rStyle w:val="SDLkeyword"/>
          <w:rFonts w:ascii="Cambria" w:hAnsi="Cambria" w:cs="Times New Roman"/>
          <w:b w:val="0"/>
          <w:bCs w:val="0"/>
        </w:rPr>
        <w:t>}</w:t>
      </w:r>
    </w:p>
    <w:p w14:paraId="340DC78A" w14:textId="79326099" w:rsidR="00904601" w:rsidRPr="00C45410" w:rsidRDefault="00904601" w:rsidP="00904601">
      <w:pPr>
        <w:pStyle w:val="BodyText"/>
      </w:pPr>
      <w:r w:rsidRPr="00C45410">
        <w:t xml:space="preserve">The keyword </w:t>
      </w:r>
      <w:r w:rsidRPr="00A94D9E">
        <w:rPr>
          <w:rStyle w:val="SDLkeyword"/>
        </w:rPr>
        <w:t>aligned</w:t>
      </w:r>
      <w:r w:rsidRPr="00C45410">
        <w:t xml:space="preserve"> and its </w:t>
      </w:r>
      <w:r w:rsidRPr="00A94D9E">
        <w:rPr>
          <w:rStyle w:val="SDLattribute"/>
        </w:rPr>
        <w:t>modifier</w:t>
      </w:r>
      <w:r w:rsidRPr="00C45410">
        <w:t xml:space="preserve"> have the same </w:t>
      </w:r>
      <w:r>
        <w:t>meaning</w:t>
      </w:r>
      <w:r w:rsidRPr="00C45410">
        <w:t xml:space="preserve"> as in subclause </w:t>
      </w:r>
      <w:r w:rsidRPr="00C45410">
        <w:fldChar w:fldCharType="begin"/>
      </w:r>
      <w:r w:rsidRPr="00C45410">
        <w:instrText xml:space="preserve"> REF _Ref128486809 \r \h  \* MERGEFORMAT </w:instrText>
      </w:r>
      <w:r w:rsidRPr="00C45410">
        <w:fldChar w:fldCharType="separate"/>
      </w:r>
      <w:r w:rsidR="00807C8D">
        <w:t>6.2.1</w:t>
      </w:r>
      <w:r w:rsidRPr="00C45410">
        <w:fldChar w:fldCharType="end"/>
      </w:r>
      <w:r w:rsidRPr="00C45410">
        <w:t>.</w:t>
      </w:r>
    </w:p>
    <w:p w14:paraId="72F899B5" w14:textId="42BA0D76" w:rsidR="00904601" w:rsidRPr="00C45410" w:rsidRDefault="00904601" w:rsidP="00904601">
      <w:pPr>
        <w:pStyle w:val="BodyText"/>
      </w:pPr>
      <w:r>
        <w:t xml:space="preserve">The keyword </w:t>
      </w:r>
      <w:r w:rsidRPr="005E3098">
        <w:rPr>
          <w:rFonts w:ascii="Courier New" w:hAnsi="Courier New" w:cs="Courier New"/>
          <w:b/>
          <w:bCs/>
        </w:rPr>
        <w:t>abstract</w:t>
      </w:r>
      <w:r>
        <w:t xml:space="preserve"> has the same meaning as in subclause </w:t>
      </w:r>
      <w:r>
        <w:fldChar w:fldCharType="begin"/>
      </w:r>
      <w:r>
        <w:instrText xml:space="preserve"> REF _Ref128495296 \r \h </w:instrText>
      </w:r>
      <w:r>
        <w:fldChar w:fldCharType="separate"/>
      </w:r>
      <w:r w:rsidR="00807C8D">
        <w:t>7.3</w:t>
      </w:r>
      <w:r>
        <w:fldChar w:fldCharType="end"/>
      </w:r>
      <w:r>
        <w:t>.</w:t>
      </w:r>
    </w:p>
    <w:p w14:paraId="462D98DC" w14:textId="6F113A73" w:rsidR="00904601" w:rsidRPr="00C45410" w:rsidRDefault="00904601" w:rsidP="00904601">
      <w:pPr>
        <w:pStyle w:val="BodyText"/>
      </w:pPr>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r>
        <w:fldChar w:fldCharType="separate"/>
      </w:r>
      <w:r w:rsidR="00807C8D">
        <w:t>7.2</w:t>
      </w:r>
      <w:r>
        <w:fldChar w:fldCharType="end"/>
      </w:r>
      <w:r>
        <w:t>.</w:t>
      </w:r>
    </w:p>
    <w:p w14:paraId="5E4DFD2C" w14:textId="77777777" w:rsidR="00904601" w:rsidRDefault="00904601" w:rsidP="00904601">
      <w:pPr>
        <w:pStyle w:val="BodyText"/>
        <w:spacing w:after="220"/>
        <w:rPr>
          <w:rFonts w:eastAsia="Times New Roman"/>
          <w:lang w:eastAsia="ko-KR"/>
        </w:rPr>
      </w:pPr>
      <w:r w:rsidRPr="00282F49">
        <w:rPr>
          <w:rFonts w:eastAsia="Times New Roman"/>
          <w:lang w:eastAsia="ko-KR"/>
        </w:rPr>
        <w:t xml:space="preserve">The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value</w:t>
      </w:r>
      <w:r>
        <w:rPr>
          <w:rStyle w:val="SDLattribute"/>
          <w:rFonts w:eastAsia="Times New Roman"/>
          <w:lang w:eastAsia="ko-KR"/>
        </w:rPr>
        <w:t xml:space="preserve"> </w:t>
      </w:r>
      <w:r w:rsidRPr="00C472DC">
        <w:t>is</w:t>
      </w:r>
      <w:r w:rsidRPr="00282F49">
        <w:rPr>
          <w:rFonts w:eastAsia="Times New Roman"/>
          <w:lang w:eastAsia="ko-KR"/>
        </w:rPr>
        <w:t xml:space="preserve"> </w:t>
      </w:r>
      <w:r>
        <w:rPr>
          <w:rFonts w:eastAsia="Times New Roman"/>
          <w:lang w:eastAsia="ko-KR"/>
        </w:rPr>
        <w:t xml:space="preserve">the </w:t>
      </w:r>
      <w:r w:rsidRPr="00282F49">
        <w:rPr>
          <w:rFonts w:eastAsia="Times New Roman"/>
          <w:lang w:eastAsia="ko-KR"/>
        </w:rPr>
        <w:t>key demultiplexing entity</w:t>
      </w:r>
      <w:r>
        <w:rPr>
          <w:rFonts w:eastAsia="Times New Roman"/>
          <w:lang w:eastAsia="ko-KR"/>
        </w:rPr>
        <w:t xml:space="preserve"> which is present in the bitstream before any class member variable of the class. This </w:t>
      </w:r>
      <w:r w:rsidRPr="00282F49">
        <w:rPr>
          <w:rFonts w:eastAsia="Times New Roman"/>
          <w:lang w:eastAsia="ko-KR"/>
        </w:rPr>
        <w:t xml:space="preserve">allows differentiation between base and derived </w:t>
      </w:r>
      <w:r>
        <w:rPr>
          <w:rFonts w:eastAsia="Times New Roman"/>
          <w:lang w:eastAsia="ko-KR"/>
        </w:rPr>
        <w:t>classes when parsing</w:t>
      </w:r>
      <w:r w:rsidRPr="00282F49">
        <w:rPr>
          <w:rFonts w:eastAsia="Times New Roman"/>
          <w:lang w:eastAsia="ko-KR"/>
        </w:rPr>
        <w:t>.</w:t>
      </w:r>
      <w:r>
        <w:rPr>
          <w:rFonts w:eastAsia="Times New Roman"/>
          <w:lang w:eastAsia="ko-KR"/>
        </w:rPr>
        <w:t xml:space="preserve"> The length of the </w:t>
      </w:r>
      <w:r>
        <w:rPr>
          <w:rStyle w:val="SDLattribute"/>
          <w:rFonts w:eastAsia="Times New Roman"/>
          <w:lang w:eastAsia="ko-KR"/>
        </w:rPr>
        <w:t>class</w:t>
      </w:r>
      <w:r w:rsidRPr="00282F49">
        <w:rPr>
          <w:rStyle w:val="SDLattribute"/>
          <w:rFonts w:eastAsia="Times New Roman"/>
          <w:lang w:eastAsia="ko-KR"/>
        </w:rPr>
        <w:t>_id</w:t>
      </w:r>
      <w:r w:rsidRPr="00C472DC">
        <w:t xml:space="preserve"> </w:t>
      </w:r>
      <w:r>
        <w:t xml:space="preserve">in bits </w:t>
      </w:r>
      <w:r w:rsidRPr="00C472DC">
        <w:t xml:space="preserve">is given by the </w:t>
      </w:r>
      <w:r>
        <w:rPr>
          <w:rStyle w:val="SDLattribute"/>
          <w:rFonts w:eastAsia="Times New Roman"/>
          <w:lang w:eastAsia="ko-KR"/>
        </w:rPr>
        <w:t xml:space="preserve">length </w:t>
      </w:r>
      <w:r w:rsidRPr="00C472DC">
        <w:t xml:space="preserve">attribute </w:t>
      </w:r>
      <w:r>
        <w:t xml:space="preserve">following </w:t>
      </w:r>
      <w:r w:rsidRPr="00C472DC">
        <w:t xml:space="preserve">the </w:t>
      </w:r>
      <w:r w:rsidRPr="00C472DC">
        <w:rPr>
          <w:rStyle w:val="SDLkeyword"/>
        </w:rPr>
        <w:t>bit</w:t>
      </w:r>
      <w:r w:rsidRPr="00C472DC">
        <w:t xml:space="preserve"> keyword</w:t>
      </w:r>
      <w:r>
        <w:rPr>
          <w:rStyle w:val="SDLattribute"/>
          <w:rFonts w:eastAsia="Times New Roman"/>
          <w:lang w:eastAsia="ko-KR"/>
        </w:rPr>
        <w:t>.</w:t>
      </w:r>
      <w:r>
        <w:rPr>
          <w:rFonts w:eastAsia="Times New Roman"/>
          <w:lang w:eastAsia="ko-KR"/>
        </w:rPr>
        <w:t xml:space="preserve"> The optional </w:t>
      </w:r>
      <w:r w:rsidRPr="00282F49">
        <w:rPr>
          <w:rFonts w:eastAsia="Times New Roman"/>
          <w:lang w:eastAsia="ko-KR"/>
        </w:rPr>
        <w:t xml:space="preserve">attribute </w:t>
      </w:r>
      <w:r w:rsidRPr="00E56598">
        <w:rPr>
          <w:rFonts w:eastAsia="Times New Roman"/>
          <w:i/>
          <w:iCs/>
          <w:lang w:eastAsia="ko-KR"/>
        </w:rPr>
        <w:t>class</w:t>
      </w:r>
      <w:r>
        <w:rPr>
          <w:rFonts w:eastAsia="Times New Roman"/>
          <w:lang w:eastAsia="ko-KR"/>
        </w:rPr>
        <w:t>_</w:t>
      </w:r>
      <w:r w:rsidRPr="00282F49">
        <w:rPr>
          <w:rStyle w:val="SDLattribute"/>
          <w:rFonts w:eastAsia="Times New Roman"/>
          <w:lang w:eastAsia="ko-KR"/>
        </w:rPr>
        <w:t>id_</w:t>
      </w:r>
      <w:r>
        <w:rPr>
          <w:rStyle w:val="SDLattribute"/>
          <w:rFonts w:eastAsia="Times New Roman"/>
          <w:lang w:eastAsia="ko-KR"/>
        </w:rPr>
        <w:t>identifier</w:t>
      </w:r>
      <w:r w:rsidRPr="00282F49">
        <w:rPr>
          <w:rStyle w:val="SDLattribute"/>
          <w:rFonts w:eastAsia="Times New Roman"/>
          <w:lang w:eastAsia="ko-KR"/>
        </w:rPr>
        <w:t xml:space="preserve"> </w:t>
      </w:r>
      <w:r w:rsidRPr="00282F49">
        <w:rPr>
          <w:rFonts w:eastAsia="Times New Roman"/>
          <w:lang w:eastAsia="ko-KR"/>
        </w:rPr>
        <w:t xml:space="preserve">allows to </w:t>
      </w:r>
      <w:r>
        <w:rPr>
          <w:rFonts w:eastAsia="Times New Roman"/>
          <w:lang w:eastAsia="ko-KR"/>
        </w:rPr>
        <w:t xml:space="preserve">access the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from within the class. </w:t>
      </w:r>
      <w:r>
        <w:rPr>
          <w:rFonts w:eastAsia="Times New Roman"/>
          <w:snapToGrid w:val="0"/>
        </w:rPr>
        <w:t xml:space="preserve">If the class is </w:t>
      </w:r>
      <w:r w:rsidRPr="00954F47">
        <w:rPr>
          <w:rFonts w:ascii="Courier New" w:eastAsia="Times New Roman" w:hAnsi="Courier New" w:cs="Courier New"/>
          <w:b/>
          <w:bCs/>
          <w:snapToGrid w:val="0"/>
        </w:rPr>
        <w:t>aligned</w:t>
      </w:r>
      <w:r>
        <w:rPr>
          <w:rFonts w:eastAsia="Times New Roman"/>
          <w:snapToGrid w:val="0"/>
        </w:rPr>
        <w:t xml:space="preserve">, the alignment occurs in the bitstream before the encoded </w:t>
      </w:r>
      <w:r>
        <w:rPr>
          <w:rFonts w:eastAsia="Times New Roman"/>
          <w:i/>
          <w:iCs/>
          <w:snapToGrid w:val="0"/>
        </w:rPr>
        <w:t>class</w:t>
      </w:r>
      <w:r w:rsidRPr="008F4E31">
        <w:rPr>
          <w:rFonts w:eastAsia="Times New Roman"/>
          <w:i/>
          <w:iCs/>
          <w:snapToGrid w:val="0"/>
        </w:rPr>
        <w:t>_id</w:t>
      </w:r>
      <w:r>
        <w:rPr>
          <w:rFonts w:eastAsia="Times New Roman"/>
          <w:snapToGrid w:val="0"/>
        </w:rPr>
        <w:t>.</w:t>
      </w:r>
    </w:p>
    <w:p w14:paraId="70F6653C" w14:textId="7AEEA284" w:rsidR="00904601" w:rsidRDefault="00904601" w:rsidP="00904601">
      <w:pPr>
        <w:pStyle w:val="BodyText"/>
      </w:pPr>
      <w:r>
        <w:t xml:space="preserve">When the </w:t>
      </w:r>
      <w:r w:rsidRPr="00C472DC">
        <w:rPr>
          <w:rStyle w:val="SDLkeyword"/>
        </w:rPr>
        <w:t>bit</w:t>
      </w:r>
      <w:r>
        <w:t xml:space="preserve"> keyword is </w:t>
      </w:r>
      <w:r w:rsidR="00F300CE">
        <w:t>declared</w:t>
      </w:r>
      <w:r>
        <w:t>, a</w:t>
      </w:r>
      <w:r w:rsidRPr="00F8014B">
        <w:t xml:space="preserve">ll derived class </w:t>
      </w:r>
      <w:r>
        <w:rPr>
          <w:rStyle w:val="SDLattribute"/>
        </w:rPr>
        <w:t>class</w:t>
      </w:r>
      <w:r w:rsidRPr="00C472DC">
        <w:rPr>
          <w:rStyle w:val="SDLattribute"/>
        </w:rPr>
        <w:t>_id</w:t>
      </w:r>
      <w:r w:rsidRPr="00F8014B">
        <w:t xml:space="preserve"> attributes </w:t>
      </w:r>
      <w:r>
        <w:t>shall</w:t>
      </w:r>
      <w:r w:rsidRPr="00F8014B">
        <w:t xml:space="preserve"> </w:t>
      </w:r>
      <w:r w:rsidR="00F300CE">
        <w:t>declare</w:t>
      </w:r>
      <w:r w:rsidRPr="00F8014B">
        <w:t xml:space="preserve"> the same </w:t>
      </w:r>
      <w:r w:rsidRPr="00C472DC">
        <w:rPr>
          <w:rStyle w:val="SDLattribute"/>
        </w:rPr>
        <w:t>length</w:t>
      </w:r>
      <w:r w:rsidRPr="00F8014B">
        <w:t xml:space="preserve"> </w:t>
      </w:r>
      <w:r>
        <w:t xml:space="preserve">attribute value </w:t>
      </w:r>
      <w:r w:rsidRPr="00F8014B">
        <w:t>as the base class.</w:t>
      </w:r>
      <w:r>
        <w:t xml:space="preserve"> </w:t>
      </w:r>
    </w:p>
    <w:p w14:paraId="2B23BCF5" w14:textId="7BCFB5A9" w:rsidR="000C7243" w:rsidRDefault="000C7243" w:rsidP="00904601">
      <w:pPr>
        <w:pStyle w:val="BodyText"/>
      </w:pPr>
      <w:r>
        <w:t xml:space="preserve">When a </w:t>
      </w:r>
      <w:r w:rsidRPr="00954F47">
        <w:rPr>
          <w:i/>
          <w:iCs/>
        </w:rPr>
        <w:t>class_id_identifier</w:t>
      </w:r>
      <w:r>
        <w:t xml:space="preserve"> is </w:t>
      </w:r>
      <w:r w:rsidR="00D123C8">
        <w:t>declared</w:t>
      </w:r>
      <w:r>
        <w:t xml:space="preserve">, all derived classes shall </w:t>
      </w:r>
      <w:r w:rsidR="00D123C8">
        <w:t>declare</w:t>
      </w:r>
      <w:r>
        <w:t xml:space="preserve"> the same </w:t>
      </w:r>
      <w:r w:rsidRPr="00954F47">
        <w:rPr>
          <w:i/>
          <w:iCs/>
        </w:rPr>
        <w:t>class_id_identifier</w:t>
      </w:r>
      <w:r>
        <w:t xml:space="preserve">. If a </w:t>
      </w:r>
      <w:r w:rsidRPr="00954F47">
        <w:rPr>
          <w:i/>
          <w:iCs/>
        </w:rPr>
        <w:t>class_id_identifier</w:t>
      </w:r>
      <w:r>
        <w:t xml:space="preserve"> is not </w:t>
      </w:r>
      <w:r w:rsidR="00716895">
        <w:t>declared</w:t>
      </w:r>
      <w:r>
        <w:t xml:space="preserve">, all derived classes will also not </w:t>
      </w:r>
      <w:r w:rsidR="00716895">
        <w:t>declare</w:t>
      </w:r>
      <w:r>
        <w:t xml:space="preserve"> one.</w:t>
      </w:r>
    </w:p>
    <w:p w14:paraId="2AF8226C" w14:textId="77777777" w:rsidR="00904601" w:rsidRPr="00282F49" w:rsidRDefault="00904601" w:rsidP="00904601">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0C4D45C8" w14:textId="77777777" w:rsidR="00904601" w:rsidRPr="00203C97" w:rsidRDefault="00904601" w:rsidP="00904601">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r>
        <w:rPr>
          <w:rStyle w:val="SDLattribute"/>
          <w:rFonts w:eastAsia="Times New Roman"/>
        </w:rPr>
        <w:t>class</w:t>
      </w:r>
      <w:r w:rsidRPr="00203C97">
        <w:rPr>
          <w:rStyle w:val="SDLattribute"/>
          <w:rFonts w:eastAsia="Times New Roman"/>
        </w:rPr>
        <w:t>_id</w:t>
      </w:r>
      <w:r w:rsidRPr="00203C97">
        <w:rPr>
          <w:rFonts w:eastAsia="Times New Roman"/>
        </w:rPr>
        <w:t>.</w:t>
      </w:r>
    </w:p>
    <w:p w14:paraId="0B7AB425" w14:textId="77777777" w:rsidR="00904601" w:rsidRDefault="00904601" w:rsidP="00904601">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r>
        <w:rPr>
          <w:rStyle w:val="SDLattribute"/>
          <w:rFonts w:eastAsia="Times New Roman"/>
        </w:rPr>
        <w:t>class</w:t>
      </w:r>
      <w:r w:rsidRPr="00203C97">
        <w:rPr>
          <w:rStyle w:val="SDLattribute"/>
          <w:rFonts w:eastAsia="Times New Roman"/>
        </w:rPr>
        <w:t>_id</w:t>
      </w:r>
      <w:r w:rsidRPr="00203C97">
        <w:rPr>
          <w:rFonts w:eastAsia="Times New Roman"/>
        </w:rPr>
        <w:t>.</w:t>
      </w:r>
    </w:p>
    <w:p w14:paraId="7D5DA28A" w14:textId="34178212" w:rsidR="00904601" w:rsidRPr="006B3BB5" w:rsidRDefault="00904601" w:rsidP="00904601">
      <w:pPr>
        <w:pStyle w:val="Note"/>
        <w:rPr>
          <w:sz w:val="22"/>
          <w:szCs w:val="22"/>
        </w:rPr>
      </w:pPr>
      <w:r w:rsidRPr="006B3BB5">
        <w:rPr>
          <w:sz w:val="22"/>
          <w:szCs w:val="22"/>
        </w:rPr>
        <w:t xml:space="preserve">Derived classes may use the same </w:t>
      </w:r>
      <w:r w:rsidRPr="006B3BB5">
        <w:rPr>
          <w:rStyle w:val="SDLattribute"/>
          <w:sz w:val="22"/>
          <w:szCs w:val="22"/>
        </w:rPr>
        <w:t>class_id</w:t>
      </w:r>
      <w:r w:rsidRPr="006B3BB5">
        <w:rPr>
          <w:sz w:val="22"/>
          <w:szCs w:val="22"/>
        </w:rPr>
        <w:t xml:space="preserve"> value as the base </w:t>
      </w:r>
      <w:r w:rsidRPr="006B3BB5">
        <w:rPr>
          <w:rStyle w:val="SDLkeyword"/>
          <w:rFonts w:ascii="Cambria" w:hAnsi="Cambria" w:cs="Times New Roman"/>
          <w:b w:val="0"/>
          <w:bCs w:val="0"/>
          <w:sz w:val="22"/>
          <w:szCs w:val="22"/>
        </w:rPr>
        <w:t>class</w:t>
      </w:r>
      <w:r w:rsidRPr="006B3BB5">
        <w:rPr>
          <w:sz w:val="22"/>
          <w:szCs w:val="22"/>
        </w:rPr>
        <w:t>. In that case, classes can only be discriminated through contextual information such as the value of a member variable from the base class.</w:t>
      </w:r>
    </w:p>
    <w:p w14:paraId="0C3183B1" w14:textId="77777777" w:rsidR="00904601" w:rsidRPr="006D1923" w:rsidRDefault="00904601" w:rsidP="00904601">
      <w:pPr>
        <w:pStyle w:val="Example"/>
      </w:pPr>
      <w:r w:rsidRPr="006D1923">
        <w:t xml:space="preserve">EXAMPLE </w:t>
      </w:r>
      <w:r>
        <w:t xml:space="preserve">1 </w:t>
      </w:r>
      <w:r w:rsidRPr="006D1923">
        <w:sym w:font="Symbol" w:char="F0BE"/>
      </w:r>
    </w:p>
    <w:p w14:paraId="6295E501" w14:textId="77777777" w:rsidR="00904601" w:rsidRDefault="00904601" w:rsidP="003137A9">
      <w:pPr>
        <w:pStyle w:val="SDLCode"/>
      </w:pPr>
      <w:r w:rsidRPr="00984F51">
        <w:t>class Foo : bit(</w:t>
      </w:r>
      <w:r w:rsidRPr="00203C97">
        <w:t>2</w:t>
      </w:r>
      <w:r w:rsidRPr="00984F51">
        <w:t>) id = 0 {</w:t>
      </w:r>
    </w:p>
    <w:p w14:paraId="2B7F510C" w14:textId="77777777" w:rsidR="00904601" w:rsidRPr="0031101D" w:rsidRDefault="00904601" w:rsidP="003137A9">
      <w:pPr>
        <w:pStyle w:val="SDLCode"/>
      </w:pPr>
      <w:r>
        <w:t xml:space="preserve">  </w:t>
      </w:r>
      <w:r w:rsidRPr="0031101D">
        <w:t>// note that as "id" is declared it is accessible within this class</w:t>
      </w:r>
    </w:p>
    <w:p w14:paraId="4E551299" w14:textId="77777777" w:rsidR="00904601" w:rsidRPr="0031101D" w:rsidRDefault="00904601" w:rsidP="003137A9">
      <w:pPr>
        <w:pStyle w:val="SDLCode"/>
      </w:pPr>
      <w:r>
        <w:t xml:space="preserve">  </w:t>
      </w:r>
      <w:r w:rsidRPr="0031101D">
        <w:t xml:space="preserve">// as a constant value </w:t>
      </w:r>
      <w:r w:rsidRPr="00E56598">
        <w:t>and</w:t>
      </w:r>
      <w:r w:rsidRPr="0031101D">
        <w:t xml:space="preserve"> lengthof(id) will return 2</w:t>
      </w:r>
    </w:p>
    <w:p w14:paraId="30B75E3C" w14:textId="46BB6D4B" w:rsidR="00904601" w:rsidRPr="00984F51" w:rsidRDefault="00904601" w:rsidP="003137A9">
      <w:pPr>
        <w:pStyle w:val="SDLCode"/>
      </w:pPr>
      <w:r>
        <w:t xml:space="preserve">  int(5) a;</w:t>
      </w:r>
      <w:r w:rsidR="00945211">
        <w:t xml:space="preserve"> </w:t>
      </w:r>
      <w:r w:rsidR="00945211" w:rsidRPr="00282F49">
        <w:t xml:space="preserve">// this </w:t>
      </w:r>
      <w:r w:rsidR="00945211">
        <w:t>a</w:t>
      </w:r>
      <w:r w:rsidR="00945211" w:rsidRPr="00282F49">
        <w:t xml:space="preserve"> is preceded by the </w:t>
      </w:r>
      <w:r w:rsidR="00945211">
        <w:t>2</w:t>
      </w:r>
      <w:r w:rsidR="00945211" w:rsidRPr="00282F49">
        <w:t xml:space="preserve"> bits of </w:t>
      </w:r>
      <w:r w:rsidR="00945211">
        <w:t xml:space="preserve">id    </w:t>
      </w:r>
    </w:p>
    <w:p w14:paraId="05A6F7CC" w14:textId="77777777" w:rsidR="00904601" w:rsidRPr="00984F51" w:rsidRDefault="00904601" w:rsidP="003137A9">
      <w:pPr>
        <w:pStyle w:val="SDLCode"/>
      </w:pPr>
      <w:r w:rsidRPr="00984F51">
        <w:t>}</w:t>
      </w:r>
    </w:p>
    <w:p w14:paraId="717CF1F9" w14:textId="77777777" w:rsidR="00904601" w:rsidRPr="00984F51" w:rsidRDefault="00904601" w:rsidP="003137A9">
      <w:pPr>
        <w:pStyle w:val="SDLCode"/>
        <w:rPr>
          <w:sz w:val="16"/>
        </w:rPr>
      </w:pPr>
    </w:p>
    <w:p w14:paraId="615BC562" w14:textId="77777777" w:rsidR="00904601" w:rsidRPr="00984F51" w:rsidRDefault="00904601" w:rsidP="003137A9">
      <w:pPr>
        <w:pStyle w:val="SD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8B0180C" w14:textId="37475E86" w:rsidR="00904601" w:rsidRPr="00984F51" w:rsidRDefault="00904601" w:rsidP="003137A9">
      <w:pPr>
        <w:pStyle w:val="SDLCode"/>
      </w:pPr>
      <w:r>
        <w:t xml:space="preserve">  int(</w:t>
      </w:r>
      <w:r w:rsidR="00BA6146">
        <w:t>3</w:t>
      </w:r>
      <w:r>
        <w:t xml:space="preserve">) b; </w:t>
      </w:r>
      <w:r w:rsidRPr="00282F49">
        <w:t xml:space="preserve">// this b is preceded by the </w:t>
      </w:r>
      <w:r>
        <w:t>5</w:t>
      </w:r>
      <w:r w:rsidRPr="00282F49">
        <w:t xml:space="preserve"> bits of a</w:t>
      </w:r>
      <w:r>
        <w:t xml:space="preserve">    </w:t>
      </w:r>
    </w:p>
    <w:p w14:paraId="369736DD" w14:textId="77777777" w:rsidR="00904601" w:rsidRPr="00984F51" w:rsidRDefault="00904601" w:rsidP="003137A9">
      <w:pPr>
        <w:pStyle w:val="SDLCode"/>
      </w:pPr>
      <w:r w:rsidRPr="00984F51">
        <w:t>}</w:t>
      </w:r>
    </w:p>
    <w:p w14:paraId="62208018" w14:textId="77777777" w:rsidR="00904601" w:rsidRPr="00984F51" w:rsidRDefault="00904601" w:rsidP="003137A9">
      <w:pPr>
        <w:pStyle w:val="SDLCode"/>
        <w:rPr>
          <w:sz w:val="16"/>
        </w:rPr>
      </w:pPr>
    </w:p>
    <w:p w14:paraId="13DF0152" w14:textId="77777777" w:rsidR="00904601" w:rsidRPr="00984F51" w:rsidRDefault="00904601" w:rsidP="003137A9">
      <w:pPr>
        <w:pStyle w:val="SD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6D427024" w14:textId="4BE679B2" w:rsidR="00904601" w:rsidRPr="00984F51" w:rsidRDefault="00904601" w:rsidP="003137A9">
      <w:pPr>
        <w:pStyle w:val="SDLCode"/>
      </w:pPr>
      <w:r>
        <w:t xml:space="preserve">  int(</w:t>
      </w:r>
      <w:r w:rsidR="00BA6146">
        <w:t>4</w:t>
      </w:r>
      <w:r>
        <w:t xml:space="preserve">) c; </w:t>
      </w:r>
      <w:r w:rsidRPr="00282F49">
        <w:t xml:space="preserve">// this </w:t>
      </w:r>
      <w:r>
        <w:t>c</w:t>
      </w:r>
      <w:r w:rsidRPr="00282F49">
        <w:t xml:space="preserve"> is preceded by the </w:t>
      </w:r>
      <w:r>
        <w:t>5</w:t>
      </w:r>
      <w:r w:rsidRPr="00282F49">
        <w:t xml:space="preserve"> bits of a</w:t>
      </w:r>
    </w:p>
    <w:p w14:paraId="28D50E9D" w14:textId="77777777" w:rsidR="00904601" w:rsidRPr="00984F51" w:rsidRDefault="00904601" w:rsidP="003137A9">
      <w:pPr>
        <w:pStyle w:val="SDLCode"/>
      </w:pPr>
      <w:r w:rsidRPr="00984F51">
        <w:t>}</w:t>
      </w:r>
    </w:p>
    <w:p w14:paraId="109E6857" w14:textId="77777777" w:rsidR="00904601" w:rsidRPr="00984F51" w:rsidRDefault="00904601" w:rsidP="003137A9">
      <w:pPr>
        <w:pStyle w:val="SDLCode"/>
        <w:rPr>
          <w:sz w:val="16"/>
        </w:rPr>
      </w:pPr>
    </w:p>
    <w:p w14:paraId="28159A23" w14:textId="77777777" w:rsidR="00904601" w:rsidRPr="00984F51" w:rsidRDefault="00904601" w:rsidP="003137A9">
      <w:pPr>
        <w:pStyle w:val="SDLCode"/>
      </w:pPr>
      <w:r w:rsidRPr="00984F51">
        <w:t>class Example {</w:t>
      </w:r>
    </w:p>
    <w:p w14:paraId="5FC703F5" w14:textId="77777777" w:rsidR="00904601" w:rsidRPr="00984F51" w:rsidRDefault="00904601" w:rsidP="003137A9">
      <w:pPr>
        <w:pStyle w:val="SDLCode"/>
      </w:pPr>
      <w:r>
        <w:t xml:space="preserve">  </w:t>
      </w:r>
      <w:r w:rsidRPr="00984F51">
        <w:t>Foo f;</w:t>
      </w:r>
      <w:r>
        <w:tab/>
      </w:r>
      <w:r w:rsidRPr="00984F51">
        <w:t xml:space="preserve">// </w:t>
      </w:r>
      <w:r w:rsidRPr="00203C97">
        <w:t>may</w:t>
      </w:r>
      <w:r w:rsidRPr="00984F51">
        <w:t xml:space="preserve"> be Foo</w:t>
      </w:r>
      <w:r w:rsidRPr="00203C97">
        <w:t>,</w:t>
      </w:r>
      <w:r w:rsidRPr="00984F51">
        <w:t xml:space="preserve"> </w:t>
      </w:r>
      <w:r w:rsidRPr="00203C97">
        <w:t xml:space="preserve">Foo1 </w:t>
      </w:r>
      <w:r w:rsidRPr="00984F51">
        <w:t>or Foo</w:t>
      </w:r>
      <w:r w:rsidRPr="00203C97">
        <w:t>2</w:t>
      </w:r>
    </w:p>
    <w:p w14:paraId="70EFC6A3" w14:textId="77777777" w:rsidR="00904601" w:rsidRDefault="00904601" w:rsidP="003137A9">
      <w:pPr>
        <w:pStyle w:val="SDLCode"/>
      </w:pPr>
      <w:r w:rsidRPr="00203C97">
        <w:t>}</w:t>
      </w:r>
    </w:p>
    <w:p w14:paraId="39A445FD" w14:textId="77777777" w:rsidR="00904601" w:rsidRDefault="00904601" w:rsidP="003137A9">
      <w:pPr>
        <w:pStyle w:val="SDLCode"/>
      </w:pPr>
    </w:p>
    <w:p w14:paraId="6E1DCE9A" w14:textId="77777777" w:rsidR="00904601" w:rsidRDefault="00904601" w:rsidP="003137A9">
      <w:pPr>
        <w:pStyle w:val="SDLCode"/>
      </w:pPr>
      <w:r>
        <w:t>Example myExample;</w:t>
      </w:r>
    </w:p>
    <w:p w14:paraId="52824045" w14:textId="77777777" w:rsidR="00585978" w:rsidRDefault="00585978" w:rsidP="003137A9">
      <w:pPr>
        <w:pStyle w:val="SDLCode"/>
      </w:pPr>
    </w:p>
    <w:p w14:paraId="6E047E82" w14:textId="11D07AC0" w:rsidR="00585978" w:rsidRDefault="00585978" w:rsidP="003137A9">
      <w:pPr>
        <w:pStyle w:val="SDLCode"/>
      </w:pPr>
      <w:r>
        <w:t>// myExample.f.id will equal 0, 1 or 2</w:t>
      </w:r>
    </w:p>
    <w:p w14:paraId="088BE608" w14:textId="77777777" w:rsidR="00904601" w:rsidRDefault="00904601" w:rsidP="00904601">
      <w:pPr>
        <w:pStyle w:val="Code"/>
        <w:rPr>
          <w:rFonts w:cs="Courier New"/>
          <w:szCs w:val="18"/>
        </w:rPr>
      </w:pPr>
    </w:p>
    <w:p w14:paraId="7A046C96" w14:textId="77777777" w:rsidR="00904601" w:rsidRPr="00D94BD1" w:rsidRDefault="00904601" w:rsidP="00904601">
      <w:pPr>
        <w:pStyle w:val="BodyText"/>
      </w:pPr>
      <w:r w:rsidRPr="00D94BD1">
        <w:t>An example bitstream for this would be:</w:t>
      </w:r>
    </w:p>
    <w:p w14:paraId="16C6B2BA" w14:textId="77777777" w:rsidR="00904601" w:rsidRDefault="00904601" w:rsidP="00904601">
      <w:pPr>
        <w:pStyle w:val="Example"/>
      </w:pPr>
      <w:r w:rsidRPr="006D1923">
        <w:t xml:space="preserve">EXAMPLE </w:t>
      </w:r>
      <w:r>
        <w:t xml:space="preserve">2 </w:t>
      </w:r>
      <w:r w:rsidRPr="006D1923">
        <w:sym w:font="Symbol" w:char="F0BE"/>
      </w:r>
    </w:p>
    <w:p w14:paraId="1AEDCCB6" w14:textId="77777777" w:rsidR="0032489B" w:rsidRDefault="0032489B" w:rsidP="0032489B">
      <w:pPr>
        <w:pStyle w:val="SDLCode"/>
      </w:pPr>
      <w:r>
        <w:t>...</w:t>
      </w:r>
    </w:p>
    <w:p w14:paraId="2FD321A8" w14:textId="77777777" w:rsidR="0032489B" w:rsidRDefault="0032489B" w:rsidP="0032489B">
      <w:pPr>
        <w:pStyle w:val="SDLCode"/>
      </w:pPr>
      <w:r>
        <w:t xml:space="preserve">                // myExample = {</w:t>
      </w:r>
    </w:p>
    <w:p w14:paraId="494E7625" w14:textId="77777777" w:rsidR="003B0CEA" w:rsidRDefault="003B0CEA" w:rsidP="003B0CEA">
      <w:pPr>
        <w:pStyle w:val="SDLCode"/>
      </w:pPr>
      <w:r>
        <w:t xml:space="preserve">                </w:t>
      </w:r>
      <w:r w:rsidRPr="002E202E">
        <w:t xml:space="preserve">// </w:t>
      </w:r>
      <w:r>
        <w:t xml:space="preserve">  f = {</w:t>
      </w:r>
    </w:p>
    <w:p w14:paraId="39EAEABE" w14:textId="14BE71CD" w:rsidR="00A862FB" w:rsidRPr="002E202E" w:rsidRDefault="00A862FB" w:rsidP="0032489B">
      <w:pPr>
        <w:pStyle w:val="SDLCode"/>
      </w:pPr>
      <w:r>
        <w:t xml:space="preserve">1 0             //   </w:t>
      </w:r>
      <w:r w:rsidR="003B0CEA">
        <w:t xml:space="preserve">  </w:t>
      </w:r>
      <w:r>
        <w:t>id = 2</w:t>
      </w:r>
      <w:r w:rsidR="00CF3915">
        <w:t>,</w:t>
      </w:r>
    </w:p>
    <w:p w14:paraId="2832519E" w14:textId="5AC019C4" w:rsidR="0032489B" w:rsidRDefault="0032489B" w:rsidP="0032489B">
      <w:pPr>
        <w:pStyle w:val="SDLCode"/>
      </w:pPr>
      <w:r>
        <w:t xml:space="preserve">0 0 0 0 </w:t>
      </w:r>
      <w:r w:rsidR="00A862FB">
        <w:t>1       //     a = 1,</w:t>
      </w:r>
    </w:p>
    <w:p w14:paraId="2D71D837" w14:textId="0B505BB5" w:rsidR="0032489B" w:rsidRDefault="0032489B" w:rsidP="0032489B">
      <w:pPr>
        <w:pStyle w:val="SDLCode"/>
      </w:pPr>
      <w:r>
        <w:t xml:space="preserve">0 0 </w:t>
      </w:r>
      <w:r w:rsidR="001E2FDF">
        <w:t>1</w:t>
      </w:r>
      <w:r>
        <w:t xml:space="preserve"> </w:t>
      </w:r>
      <w:r w:rsidR="001E2FDF">
        <w:t>1</w:t>
      </w:r>
      <w:r>
        <w:t xml:space="preserve"> </w:t>
      </w:r>
      <w:r w:rsidR="001E2FDF">
        <w:t xml:space="preserve">        </w:t>
      </w:r>
      <w:r>
        <w:t xml:space="preserve">//     </w:t>
      </w:r>
      <w:r w:rsidR="001E2FDF">
        <w:t>c</w:t>
      </w:r>
      <w:r>
        <w:t xml:space="preserve"> = </w:t>
      </w:r>
      <w:r w:rsidR="001E2FDF">
        <w:t>3</w:t>
      </w:r>
    </w:p>
    <w:p w14:paraId="03808A34" w14:textId="348A4906" w:rsidR="0032489B" w:rsidRDefault="0032489B" w:rsidP="0032489B">
      <w:pPr>
        <w:pStyle w:val="SDLCode"/>
      </w:pPr>
      <w:r>
        <w:t xml:space="preserve">                //   }</w:t>
      </w:r>
    </w:p>
    <w:p w14:paraId="7542A6A8" w14:textId="283AE6BB" w:rsidR="0032489B" w:rsidRDefault="0032489B" w:rsidP="0032489B">
      <w:pPr>
        <w:pStyle w:val="SDLCode"/>
      </w:pPr>
      <w:r>
        <w:t xml:space="preserve">                </w:t>
      </w:r>
      <w:r w:rsidRPr="002E202E">
        <w:t>//</w:t>
      </w:r>
      <w:r>
        <w:t xml:space="preserve"> </w:t>
      </w:r>
      <w:r w:rsidR="00902CDF">
        <w:t>}</w:t>
      </w:r>
    </w:p>
    <w:p w14:paraId="2323672C" w14:textId="77777777" w:rsidR="0032489B" w:rsidRDefault="0032489B" w:rsidP="0032489B">
      <w:pPr>
        <w:pStyle w:val="SDLCode"/>
      </w:pPr>
      <w:r>
        <w:t>...</w:t>
      </w:r>
    </w:p>
    <w:p w14:paraId="52AF6EB0" w14:textId="77777777" w:rsidR="0032489B" w:rsidRDefault="0032489B" w:rsidP="0032489B">
      <w:pPr>
        <w:pStyle w:val="SDLCode"/>
      </w:pPr>
    </w:p>
    <w:p w14:paraId="60F57C6D" w14:textId="77777777" w:rsidR="00904601" w:rsidRDefault="00904601" w:rsidP="00904601">
      <w:pPr>
        <w:pStyle w:val="BodyText"/>
        <w:spacing w:after="220"/>
        <w:rPr>
          <w:rFonts w:eastAsia="Times New Roman"/>
          <w:lang w:eastAsia="ko-KR"/>
        </w:rPr>
      </w:pPr>
      <w:r>
        <w:rPr>
          <w:rFonts w:eastAsia="Times New Roman"/>
          <w:lang w:eastAsia="ko-KR"/>
        </w:rPr>
        <w:t xml:space="preserve">As an alternative to a single </w:t>
      </w:r>
      <w:r>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value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r>
        <w:rPr>
          <w:rFonts w:eastAsia="Times New Roman"/>
          <w:lang w:eastAsia="ko-KR"/>
        </w:rPr>
        <w:t>declare</w:t>
      </w:r>
      <w:r w:rsidRPr="00282F49">
        <w:rPr>
          <w:rFonts w:eastAsia="Times New Roman"/>
          <w:lang w:eastAsia="ko-KR"/>
        </w:rPr>
        <w:t>:</w:t>
      </w:r>
    </w:p>
    <w:p w14:paraId="44B34255" w14:textId="77777777" w:rsidR="00904601" w:rsidRDefault="00904601" w:rsidP="00954F47">
      <w:pPr>
        <w:pStyle w:val="BodyText"/>
        <w:numPr>
          <w:ilvl w:val="0"/>
          <w:numId w:val="2045"/>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 xml:space="preserve">start_id </w:t>
      </w:r>
      <w:r w:rsidRPr="00E56598">
        <w:rPr>
          <w:rStyle w:val="SDLattribute"/>
          <w:rFonts w:ascii="Courier New" w:eastAsia="Times New Roman" w:hAnsi="Courier New" w:cs="Courier New"/>
          <w:b/>
          <w:bCs/>
          <w:lang w:eastAsia="ko-KR"/>
        </w:rPr>
        <w:t>..</w:t>
      </w:r>
      <w:r w:rsidRPr="00282F49">
        <w:rPr>
          <w:rStyle w:val="SDLattribute"/>
          <w:rFonts w:eastAsia="Times New Roman"/>
          <w:lang w:eastAsia="ko-KR"/>
        </w:rPr>
        <w:t xml:space="preserve"> end_id</w:t>
      </w:r>
      <w:r w:rsidRPr="00282F49">
        <w:rPr>
          <w:rFonts w:eastAsia="Times New Roman"/>
          <w:lang w:eastAsia="ko-KR"/>
        </w:rPr>
        <w:t>, inclusive of both bounds</w:t>
      </w:r>
    </w:p>
    <w:p w14:paraId="2C047D77" w14:textId="799C4FDD" w:rsidR="00904601" w:rsidRPr="00282F49" w:rsidRDefault="00904601" w:rsidP="00954F47">
      <w:pPr>
        <w:pStyle w:val="BodyText"/>
        <w:numPr>
          <w:ilvl w:val="0"/>
          <w:numId w:val="2045"/>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Pr>
          <w:rStyle w:val="SDLattribute"/>
          <w:rFonts w:eastAsia="Times New Roman"/>
          <w:lang w:eastAsia="ko-KR"/>
        </w:rPr>
        <w:t>class</w:t>
      </w:r>
      <w:r w:rsidRPr="006D1923">
        <w:rPr>
          <w:rStyle w:val="SDLattribute"/>
          <w:rFonts w:eastAsia="Times New Roman"/>
          <w:lang w:eastAsia="ko-KR"/>
        </w:rPr>
        <w:t>_id</w:t>
      </w:r>
      <w:r>
        <w:rPr>
          <w:rStyle w:val="SDLattribute"/>
          <w:rFonts w:eastAsia="Times New Roman"/>
          <w:i w:val="0"/>
          <w:iCs w:val="0"/>
          <w:lang w:eastAsia="ko-KR"/>
        </w:rPr>
        <w:t xml:space="preserve"> </w:t>
      </w:r>
      <w:r w:rsidRPr="006D1923">
        <w:t xml:space="preserve"> specified as a comma-</w:t>
      </w:r>
      <w:r w:rsidRPr="006D1923">
        <w:rPr>
          <w:rStyle w:val="SDLattribute"/>
          <w:rFonts w:eastAsia="Times New Roman"/>
          <w:i w:val="0"/>
          <w:iCs w:val="0"/>
          <w:lang w:eastAsia="ko-KR"/>
        </w:rPr>
        <w:t xml:space="preserve">separated list of </w:t>
      </w:r>
      <w:r>
        <w:rPr>
          <w:rStyle w:val="SDLattribute"/>
          <w:rFonts w:eastAsia="Times New Roman"/>
          <w:lang w:eastAsia="ko-KR"/>
        </w:rPr>
        <w:t>class</w:t>
      </w:r>
      <w:r w:rsidRPr="006D1923">
        <w:rPr>
          <w:rStyle w:val="SDLattribute"/>
          <w:rFonts w:eastAsia="Times New Roman"/>
          <w:lang w:eastAsia="ko-KR"/>
        </w:rPr>
        <w:t>_id</w:t>
      </w:r>
      <w:r w:rsidRPr="006D1923">
        <w:rPr>
          <w:rStyle w:val="SDLattribute"/>
          <w:rFonts w:eastAsia="Times New Roman"/>
          <w:i w:val="0"/>
          <w:iCs w:val="0"/>
          <w:lang w:eastAsia="ko-KR"/>
        </w:rPr>
        <w:t xml:space="preserve"> </w:t>
      </w:r>
      <w:r>
        <w:rPr>
          <w:rStyle w:val="SDLattribute"/>
          <w:rFonts w:eastAsia="Times New Roman"/>
          <w:i w:val="0"/>
          <w:iCs w:val="0"/>
          <w:lang w:eastAsia="ko-KR"/>
        </w:rPr>
        <w:t xml:space="preserve">values </w:t>
      </w:r>
      <w:r w:rsidRPr="006D1923">
        <w:rPr>
          <w:rStyle w:val="SDLattribute"/>
          <w:rFonts w:eastAsia="Times New Roman"/>
          <w:i w:val="0"/>
          <w:iCs w:val="0"/>
          <w:lang w:eastAsia="ko-KR"/>
        </w:rPr>
        <w:t xml:space="preserve">and </w:t>
      </w:r>
      <w:r w:rsidR="000651F4">
        <w:rPr>
          <w:rStyle w:val="SDLattribute"/>
          <w:rFonts w:eastAsia="Times New Roman"/>
          <w:lang w:eastAsia="ko-KR"/>
        </w:rPr>
        <w:t xml:space="preserve">id_range </w:t>
      </w:r>
      <w:r w:rsidR="000651F4" w:rsidRPr="00954F47">
        <w:rPr>
          <w:rStyle w:val="SDLattribute"/>
          <w:rFonts w:eastAsia="Times New Roman"/>
          <w:i w:val="0"/>
          <w:iCs w:val="0"/>
          <w:lang w:eastAsia="ko-KR"/>
        </w:rPr>
        <w:t>values</w:t>
      </w:r>
      <w:r>
        <w:rPr>
          <w:rStyle w:val="SDLattribute"/>
          <w:rFonts w:eastAsia="Times New Roman"/>
          <w:i w:val="0"/>
          <w:iCs w:val="0"/>
          <w:lang w:eastAsia="ko-KR"/>
        </w:rPr>
        <w:t xml:space="preserve"> e.g.</w:t>
      </w:r>
      <w:r w:rsidRPr="006D1923">
        <w:rPr>
          <w:rStyle w:val="SDLattribute"/>
          <w:rFonts w:eastAsia="Times New Roman"/>
          <w:i w:val="0"/>
          <w:iCs w:val="0"/>
          <w:lang w:eastAsia="ko-KR"/>
        </w:rPr>
        <w:t xml:space="preserve"> </w:t>
      </w:r>
      <w:r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434DF5C1" w14:textId="77777777" w:rsidR="00904601" w:rsidRPr="00E56598" w:rsidRDefault="00904601" w:rsidP="00904601">
      <w:pPr>
        <w:pStyle w:val="Note"/>
        <w:rPr>
          <w:sz w:val="22"/>
          <w:szCs w:val="22"/>
        </w:rPr>
      </w:pPr>
      <w:r w:rsidRPr="00E56598">
        <w:rPr>
          <w:sz w:val="22"/>
          <w:szCs w:val="22"/>
        </w:rPr>
        <w:t>In such cases:</w:t>
      </w:r>
    </w:p>
    <w:p w14:paraId="20D9B772" w14:textId="77777777" w:rsidR="00904601" w:rsidRPr="00203C97" w:rsidRDefault="00904601" w:rsidP="00904601">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Pr>
          <w:i/>
          <w:iCs/>
        </w:rPr>
        <w:t>.</w:t>
      </w:r>
    </w:p>
    <w:p w14:paraId="07A80ACD" w14:textId="2D2B68C0" w:rsidR="00DE06FD" w:rsidRDefault="00904601" w:rsidP="00DE06FD">
      <w:pPr>
        <w:pStyle w:val="ListBullet"/>
        <w:numPr>
          <w:ilvl w:val="0"/>
          <w:numId w:val="2005"/>
        </w:numPr>
        <w:tabs>
          <w:tab w:val="clear" w:pos="403"/>
        </w:tabs>
        <w:spacing w:line="240" w:lineRule="auto"/>
        <w:contextualSpacing w:val="0"/>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Pr>
          <w:rFonts w:eastAsia="Times New Roman"/>
        </w:rPr>
        <w:t>or a range of valid values via a</w:t>
      </w:r>
      <w:r w:rsidRPr="00203C97">
        <w:rPr>
          <w:rFonts w:eastAsia="Times New Roman"/>
        </w:rPr>
        <w:t xml:space="preserve"> </w:t>
      </w:r>
      <w:r>
        <w:rPr>
          <w:rStyle w:val="SDLattribute"/>
          <w:rFonts w:eastAsia="Times New Roman"/>
        </w:rPr>
        <w:t>class</w:t>
      </w:r>
      <w:r w:rsidRPr="00203C97">
        <w:rPr>
          <w:rStyle w:val="SDLattribute"/>
          <w:rFonts w:eastAsia="Times New Roman"/>
        </w:rPr>
        <w:t>_id</w:t>
      </w:r>
      <w:r>
        <w:rPr>
          <w:rStyle w:val="SDLattribute"/>
          <w:rFonts w:eastAsia="Times New Roman"/>
        </w:rPr>
        <w:t xml:space="preserve"> </w:t>
      </w:r>
      <w:r w:rsidRPr="003F05BF">
        <w:rPr>
          <w:rStyle w:val="SDLattribute"/>
          <w:rFonts w:eastAsia="Times New Roman"/>
          <w:i w:val="0"/>
          <w:iCs w:val="0"/>
        </w:rPr>
        <w:t xml:space="preserve">value </w:t>
      </w:r>
      <w:r w:rsidRPr="00C73BB5">
        <w:rPr>
          <w:rStyle w:val="SDLattribute"/>
          <w:rFonts w:eastAsia="Times New Roman"/>
          <w:i w:val="0"/>
          <w:iCs w:val="0"/>
        </w:rPr>
        <w:t xml:space="preserve">or an </w:t>
      </w:r>
      <w:r w:rsidRPr="00282F49">
        <w:rPr>
          <w:rStyle w:val="SDLattribute"/>
          <w:rFonts w:eastAsia="Times New Roman"/>
          <w:lang w:eastAsia="ko-KR"/>
        </w:rPr>
        <w:t>id_range</w:t>
      </w:r>
      <w:r>
        <w:rPr>
          <w:rStyle w:val="SDLattribute"/>
          <w:rFonts w:eastAsia="Times New Roman"/>
          <w:lang w:eastAsia="ko-KR"/>
        </w:rPr>
        <w:t xml:space="preserve"> </w:t>
      </w:r>
      <w:r w:rsidRPr="000640E1">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Pr="00203C97">
        <w:rPr>
          <w:rFonts w:eastAsia="Times New Roman"/>
        </w:rPr>
        <w:t>.</w:t>
      </w:r>
      <w:r>
        <w:rPr>
          <w:rFonts w:eastAsia="Times New Roman"/>
        </w:rPr>
        <w:t xml:space="preserve"> This value or range of values shall correspond to legal values declared for the base class. </w:t>
      </w:r>
    </w:p>
    <w:p w14:paraId="71D04715" w14:textId="77777777" w:rsidR="00904601" w:rsidRPr="006D1923" w:rsidRDefault="00904601" w:rsidP="00904601">
      <w:pPr>
        <w:pStyle w:val="Note"/>
      </w:pPr>
      <w:r w:rsidRPr="006D1923">
        <w:t xml:space="preserve">EXAMPLE </w:t>
      </w:r>
      <w:r>
        <w:t xml:space="preserve">3 </w:t>
      </w:r>
      <w:r w:rsidRPr="006D1923">
        <w:sym w:font="Symbol" w:char="F0BE"/>
      </w:r>
    </w:p>
    <w:p w14:paraId="5E43E464" w14:textId="77777777" w:rsidR="00904601" w:rsidRPr="00984F51" w:rsidRDefault="00904601" w:rsidP="00904601">
      <w:pPr>
        <w:pStyle w:val="Code"/>
      </w:pPr>
      <w:r w:rsidRPr="00984F51">
        <w:t>class Foo : bit(</w:t>
      </w:r>
      <w:r>
        <w:t>5</w:t>
      </w:r>
      <w:r w:rsidRPr="00984F51">
        <w:t xml:space="preserve">) id = </w:t>
      </w:r>
      <w:r>
        <w:t>1,10..20</w:t>
      </w:r>
      <w:r w:rsidRPr="00984F51">
        <w:t xml:space="preserve"> {</w:t>
      </w:r>
    </w:p>
    <w:p w14:paraId="6D9DC297" w14:textId="77777777" w:rsidR="00904601" w:rsidRPr="00984F51" w:rsidRDefault="00904601" w:rsidP="00904601">
      <w:pPr>
        <w:pStyle w:val="Code"/>
      </w:pPr>
      <w:r>
        <w:rPr>
          <w:lang w:val="x-none"/>
        </w:rPr>
        <w:t xml:space="preserve">  </w:t>
      </w:r>
      <w:r>
        <w:t>int(5) a;</w:t>
      </w:r>
    </w:p>
    <w:p w14:paraId="583F1B22" w14:textId="77777777" w:rsidR="00904601" w:rsidRDefault="00904601" w:rsidP="00904601">
      <w:pPr>
        <w:pStyle w:val="Code"/>
      </w:pPr>
      <w:r w:rsidRPr="00984F51">
        <w:t>}</w:t>
      </w:r>
    </w:p>
    <w:p w14:paraId="0800BFFF" w14:textId="77777777" w:rsidR="00904601" w:rsidRDefault="00904601" w:rsidP="00904601">
      <w:pPr>
        <w:pStyle w:val="Code"/>
      </w:pPr>
    </w:p>
    <w:p w14:paraId="1FD2488B" w14:textId="77777777" w:rsidR="00904601" w:rsidRPr="00984F51" w:rsidRDefault="00904601" w:rsidP="00904601">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6135CB18" w14:textId="77777777" w:rsidR="00904601" w:rsidRPr="00984F51" w:rsidRDefault="00904601" w:rsidP="00904601">
      <w:pPr>
        <w:pStyle w:val="Code"/>
      </w:pPr>
      <w:r>
        <w:rPr>
          <w:lang w:val="x-none"/>
        </w:rPr>
        <w:t xml:space="preserve">  </w:t>
      </w:r>
      <w:r>
        <w:t xml:space="preserve">int(5) b; </w:t>
      </w:r>
      <w:r w:rsidRPr="00282F49">
        <w:t xml:space="preserve">// this </w:t>
      </w:r>
      <w:r>
        <w:t>b</w:t>
      </w:r>
      <w:r w:rsidRPr="00282F49">
        <w:t xml:space="preserve"> is preceded by the </w:t>
      </w:r>
      <w:r>
        <w:t>5</w:t>
      </w:r>
      <w:r w:rsidRPr="00282F49">
        <w:t xml:space="preserve"> bits of a</w:t>
      </w:r>
    </w:p>
    <w:p w14:paraId="67BD4650" w14:textId="77777777" w:rsidR="00904601" w:rsidRDefault="00904601" w:rsidP="00904601">
      <w:pPr>
        <w:pStyle w:val="Code"/>
      </w:pPr>
      <w:r w:rsidRPr="00984F51">
        <w:t>}</w:t>
      </w:r>
    </w:p>
    <w:p w14:paraId="633F48CC" w14:textId="77777777" w:rsidR="00904601" w:rsidRDefault="00904601" w:rsidP="00904601">
      <w:pPr>
        <w:pStyle w:val="Code"/>
      </w:pPr>
    </w:p>
    <w:p w14:paraId="0DD89CDE" w14:textId="77777777" w:rsidR="00904601" w:rsidRPr="00E95CE5" w:rsidRDefault="00904601" w:rsidP="00904601">
      <w:pPr>
        <w:pStyle w:val="BodyText"/>
        <w:rPr>
          <w:lang w:eastAsia="ja-JP"/>
        </w:rPr>
      </w:pPr>
      <w:r w:rsidRPr="00E95CE5">
        <w:rPr>
          <w:lang w:eastAsia="ja-JP"/>
        </w:rPr>
        <w:t xml:space="preserve">It is possible that an SDL specification does not provide class declarations for all valid </w:t>
      </w:r>
      <w:r w:rsidRPr="00E95CE5">
        <w:rPr>
          <w:i/>
          <w:iCs/>
          <w:lang w:eastAsia="ja-JP"/>
        </w:rPr>
        <w:t>class_id</w:t>
      </w:r>
      <w:r w:rsidRPr="00E95CE5">
        <w:rPr>
          <w:lang w:eastAsia="ja-JP"/>
        </w:rPr>
        <w:t xml:space="preserve"> values.  For example:</w:t>
      </w:r>
    </w:p>
    <w:p w14:paraId="4A06B38F" w14:textId="77777777" w:rsidR="00904601" w:rsidRPr="00E95CE5" w:rsidRDefault="00904601" w:rsidP="00904601">
      <w:pPr>
        <w:pStyle w:val="Note"/>
      </w:pPr>
      <w:r w:rsidRPr="00E95CE5">
        <w:t xml:space="preserve">EXAMPLE 4 </w:t>
      </w:r>
      <w:r w:rsidRPr="00E95CE5">
        <w:sym w:font="Symbol" w:char="F0BE"/>
      </w:r>
    </w:p>
    <w:p w14:paraId="7E2356A7" w14:textId="77777777" w:rsidR="00904601" w:rsidRPr="00E95CE5" w:rsidRDefault="00904601" w:rsidP="00904601">
      <w:pPr>
        <w:pStyle w:val="SDLCode"/>
      </w:pPr>
      <w:r w:rsidRPr="00E95CE5">
        <w:t>class Foo : bit(3) 0,5,6..7 {</w:t>
      </w:r>
    </w:p>
    <w:p w14:paraId="2CC03F7A" w14:textId="77777777" w:rsidR="00904601" w:rsidRPr="00E95CE5" w:rsidRDefault="00904601" w:rsidP="00904601">
      <w:pPr>
        <w:pStyle w:val="SDLCode"/>
      </w:pPr>
      <w:r w:rsidRPr="00E95CE5">
        <w:t>}</w:t>
      </w:r>
    </w:p>
    <w:p w14:paraId="664FFA11" w14:textId="77777777" w:rsidR="00904601" w:rsidRPr="00E95CE5" w:rsidRDefault="00904601" w:rsidP="00904601">
      <w:pPr>
        <w:pStyle w:val="SDLCode"/>
      </w:pPr>
    </w:p>
    <w:p w14:paraId="25395AB5" w14:textId="77777777" w:rsidR="00904601" w:rsidRPr="00E95CE5" w:rsidRDefault="00904601" w:rsidP="00904601">
      <w:pPr>
        <w:pStyle w:val="SDLCode"/>
      </w:pPr>
      <w:r w:rsidRPr="00E95CE5">
        <w:t>class Foo0 : bit(3) 0 {</w:t>
      </w:r>
    </w:p>
    <w:p w14:paraId="2459A740" w14:textId="77777777" w:rsidR="00904601" w:rsidRPr="00E95CE5" w:rsidRDefault="00904601" w:rsidP="00904601">
      <w:pPr>
        <w:pStyle w:val="SDLCode"/>
      </w:pPr>
      <w:r w:rsidRPr="00E95CE5">
        <w:t>}</w:t>
      </w:r>
    </w:p>
    <w:p w14:paraId="1E71FF65" w14:textId="77777777" w:rsidR="00904601" w:rsidRPr="00E95CE5" w:rsidRDefault="00904601" w:rsidP="00904601">
      <w:pPr>
        <w:pStyle w:val="SDLCode"/>
      </w:pPr>
    </w:p>
    <w:p w14:paraId="165F8190" w14:textId="77777777" w:rsidR="00904601" w:rsidRPr="00E95CE5" w:rsidRDefault="00904601" w:rsidP="00904601">
      <w:pPr>
        <w:pStyle w:val="SDLCode"/>
      </w:pPr>
      <w:r w:rsidRPr="00E95CE5">
        <w:t>class Foo5 : bit(3) 5 {</w:t>
      </w:r>
    </w:p>
    <w:p w14:paraId="68FA29CE" w14:textId="77777777" w:rsidR="00904601" w:rsidRPr="00E95CE5" w:rsidRDefault="00904601" w:rsidP="00904601">
      <w:pPr>
        <w:pStyle w:val="SDLCode"/>
      </w:pPr>
      <w:r w:rsidRPr="00E95CE5">
        <w:t>}</w:t>
      </w:r>
    </w:p>
    <w:p w14:paraId="6022C263" w14:textId="77777777" w:rsidR="00904601" w:rsidRPr="00E95CE5" w:rsidRDefault="00904601" w:rsidP="00904601">
      <w:pPr>
        <w:pStyle w:val="SDLCode"/>
      </w:pPr>
    </w:p>
    <w:p w14:paraId="30884827" w14:textId="340B8ACA" w:rsidR="00904601" w:rsidRDefault="00904601" w:rsidP="00904601">
      <w:pPr>
        <w:pStyle w:val="BodyText"/>
        <w:rPr>
          <w:lang w:eastAsia="ja-JP"/>
        </w:rPr>
      </w:pPr>
      <w:r w:rsidRPr="00E95CE5">
        <w:rPr>
          <w:lang w:eastAsia="ja-JP"/>
        </w:rPr>
        <w:t xml:space="preserve">In the </w:t>
      </w:r>
      <w:r w:rsidR="001964D7">
        <w:rPr>
          <w:lang w:eastAsia="ja-JP"/>
        </w:rPr>
        <w:t>example</w:t>
      </w:r>
      <w:r w:rsidRPr="00E95CE5">
        <w:rPr>
          <w:lang w:eastAsia="ja-JP"/>
        </w:rPr>
        <w:t xml:space="preserve"> above </w:t>
      </w:r>
      <w:r>
        <w:rPr>
          <w:lang w:eastAsia="ja-JP"/>
        </w:rPr>
        <w:t xml:space="preserve">as </w:t>
      </w:r>
      <w:r w:rsidRPr="00E95CE5">
        <w:rPr>
          <w:lang w:eastAsia="ja-JP"/>
        </w:rPr>
        <w:t xml:space="preserve">there are no class declarations for the </w:t>
      </w:r>
      <w:r w:rsidRPr="00E95CE5">
        <w:rPr>
          <w:i/>
          <w:iCs/>
          <w:lang w:eastAsia="ja-JP"/>
        </w:rPr>
        <w:t>class_id</w:t>
      </w:r>
      <w:r w:rsidRPr="00E95CE5">
        <w:rPr>
          <w:lang w:eastAsia="ja-JP"/>
        </w:rPr>
        <w:t xml:space="preserve"> values of </w:t>
      </w:r>
      <w:r w:rsidRPr="00E95CE5">
        <w:rPr>
          <w:rFonts w:ascii="Courier New" w:hAnsi="Courier New" w:cs="Courier New"/>
          <w:lang w:eastAsia="ja-JP"/>
        </w:rPr>
        <w:t>6</w:t>
      </w:r>
      <w:r w:rsidRPr="00E95CE5">
        <w:rPr>
          <w:lang w:eastAsia="ja-JP"/>
        </w:rPr>
        <w:t xml:space="preserve"> and </w:t>
      </w:r>
      <w:r w:rsidRPr="00E95CE5">
        <w:rPr>
          <w:rFonts w:ascii="Courier New" w:hAnsi="Courier New" w:cs="Courier New"/>
          <w:lang w:eastAsia="ja-JP"/>
        </w:rPr>
        <w:t>7</w:t>
      </w:r>
      <w:r>
        <w:rPr>
          <w:lang w:eastAsia="ja-JP"/>
        </w:rPr>
        <w:t xml:space="preserve"> this may result in undefined behavior.</w:t>
      </w:r>
      <w:r w:rsidRPr="00E95CE5">
        <w:rPr>
          <w:lang w:eastAsia="ja-JP"/>
        </w:rPr>
        <w:t xml:space="preserve"> </w:t>
      </w:r>
      <w:r>
        <w:rPr>
          <w:lang w:eastAsia="ja-JP"/>
        </w:rPr>
        <w:t>The behavior shall be specified by the standard presenting the SDL specification.</w:t>
      </w:r>
    </w:p>
    <w:p w14:paraId="7673A377" w14:textId="6A99BF00" w:rsidR="000651F4" w:rsidRPr="00ED40F6" w:rsidRDefault="00737DF2" w:rsidP="00ED40F6">
      <w:pPr>
        <w:pStyle w:val="Note"/>
      </w:pPr>
      <w:r w:rsidRPr="00FF4676">
        <w:rPr>
          <w:rStyle w:val="NoteChar"/>
        </w:rPr>
        <w:t>NOTE</w:t>
      </w:r>
      <w:r>
        <w:rPr>
          <w:rStyle w:val="NoteChar"/>
        </w:rPr>
        <w:tab/>
      </w:r>
      <w:r w:rsidR="000651F4" w:rsidRPr="00ED40F6">
        <w:t>For example</w:t>
      </w:r>
      <w:r w:rsidR="008E5B94">
        <w:t>,</w:t>
      </w:r>
      <w:r w:rsidR="000651F4" w:rsidRPr="00ED40F6">
        <w:t xml:space="preserve"> the standard presenting the SDL specification could state that a class declared using </w:t>
      </w:r>
      <w:r w:rsidR="000651F4" w:rsidRPr="00ED40F6">
        <w:rPr>
          <w:rStyle w:val="SDLattribute"/>
          <w:i w:val="0"/>
          <w:iCs w:val="0"/>
        </w:rPr>
        <w:t xml:space="preserve">an </w:t>
      </w:r>
      <w:r w:rsidR="000651F4" w:rsidRPr="00ED40F6">
        <w:rPr>
          <w:rStyle w:val="SDLattribute"/>
        </w:rPr>
        <w:t>id_range</w:t>
      </w:r>
      <w:r w:rsidR="000651F4" w:rsidRPr="00ED40F6">
        <w:rPr>
          <w:rStyle w:val="SDLattribute"/>
          <w:i w:val="0"/>
          <w:iCs w:val="0"/>
        </w:rPr>
        <w:t xml:space="preserve"> or </w:t>
      </w:r>
      <w:r w:rsidR="000651F4" w:rsidRPr="00A6198F">
        <w:rPr>
          <w:i/>
          <w:iCs/>
        </w:rPr>
        <w:t>extended_id_range</w:t>
      </w:r>
      <w:r w:rsidR="000651F4" w:rsidRPr="00737DF2">
        <w:t xml:space="preserve"> is effectively abstract i.e. </w:t>
      </w:r>
      <w:r w:rsidR="00F20E08" w:rsidRPr="00ED40F6">
        <w:rPr>
          <w:i/>
          <w:iCs/>
        </w:rPr>
        <w:t>class_id</w:t>
      </w:r>
      <w:r w:rsidR="00F20E08">
        <w:t xml:space="preserve"> values encountered in the bitstream </w:t>
      </w:r>
      <w:r w:rsidR="002D7F89">
        <w:t xml:space="preserve">should </w:t>
      </w:r>
      <w:r w:rsidR="00F20E08">
        <w:t xml:space="preserve">only </w:t>
      </w:r>
      <w:r w:rsidR="002D7F89">
        <w:t xml:space="preserve">ever be </w:t>
      </w:r>
      <w:r w:rsidR="00F20E08">
        <w:t xml:space="preserve">values </w:t>
      </w:r>
      <w:r w:rsidR="002D7F89">
        <w:t>appearing</w:t>
      </w:r>
      <w:r w:rsidR="00F20E08">
        <w:t xml:space="preserve"> </w:t>
      </w:r>
      <w:r w:rsidR="002D7F89">
        <w:t xml:space="preserve">as single </w:t>
      </w:r>
      <w:r w:rsidR="002D7F89" w:rsidRPr="00ED40F6">
        <w:rPr>
          <w:i/>
          <w:iCs/>
        </w:rPr>
        <w:t>class_id</w:t>
      </w:r>
      <w:r w:rsidR="002D7F89">
        <w:t xml:space="preserve"> values in derived </w:t>
      </w:r>
      <w:r w:rsidR="000651F4" w:rsidRPr="00737DF2">
        <w:t>class</w:t>
      </w:r>
      <w:r w:rsidR="002D7F89">
        <w:t xml:space="preserve"> declarations</w:t>
      </w:r>
      <w:r w:rsidR="00F20E08">
        <w:t>.</w:t>
      </w:r>
      <w:r w:rsidR="000651F4" w:rsidRPr="00737DF2">
        <w:t xml:space="preserve"> </w:t>
      </w:r>
      <w:r w:rsidR="00B26466" w:rsidRPr="00737DF2">
        <w:t>Alternatively</w:t>
      </w:r>
      <w:r w:rsidR="00B16913">
        <w:t>,</w:t>
      </w:r>
      <w:r w:rsidR="00B26466" w:rsidRPr="00737DF2">
        <w:t xml:space="preserve"> the standard could state that any </w:t>
      </w:r>
      <w:r w:rsidR="00B26466" w:rsidRPr="00ED40F6">
        <w:rPr>
          <w:i/>
          <w:iCs/>
        </w:rPr>
        <w:t>class_id</w:t>
      </w:r>
      <w:r w:rsidR="00B26466" w:rsidRPr="00737DF2">
        <w:t xml:space="preserve"> encountered in the bitstream which is not associated with a derived class declaration </w:t>
      </w:r>
      <w:r w:rsidR="00E006A3">
        <w:t>but which is valid according to the base class declaration</w:t>
      </w:r>
      <w:r w:rsidR="00B26466" w:rsidRPr="00737DF2">
        <w:t xml:space="preserve"> should result in the base class being used for parsing. </w:t>
      </w:r>
    </w:p>
    <w:p w14:paraId="7744C121" w14:textId="53931535" w:rsidR="00904601" w:rsidRPr="00984F51" w:rsidRDefault="000514B1" w:rsidP="00904601">
      <w:pPr>
        <w:pStyle w:val="BodyText"/>
      </w:pPr>
      <w:r>
        <w:rPr>
          <w:lang w:eastAsia="ja-JP"/>
        </w:rPr>
        <w:t xml:space="preserve">In the </w:t>
      </w:r>
      <w:r w:rsidR="001964D7">
        <w:rPr>
          <w:lang w:eastAsia="ja-JP"/>
        </w:rPr>
        <w:t>example</w:t>
      </w:r>
      <w:r w:rsidR="001964D7" w:rsidRPr="00E95CE5">
        <w:rPr>
          <w:lang w:eastAsia="ja-JP"/>
        </w:rPr>
        <w:t xml:space="preserve"> </w:t>
      </w:r>
      <w:r>
        <w:rPr>
          <w:lang w:eastAsia="ja-JP"/>
        </w:rPr>
        <w:t>above, i</w:t>
      </w:r>
      <w:r w:rsidR="00904601" w:rsidRPr="00B47E88">
        <w:rPr>
          <w:lang w:eastAsia="ja-JP"/>
        </w:rPr>
        <w:t xml:space="preserve">f a bitstream is encoded using a </w:t>
      </w:r>
      <w:r w:rsidR="00904601" w:rsidRPr="00ED40F6">
        <w:rPr>
          <w:i/>
          <w:iCs/>
          <w:lang w:eastAsia="ja-JP"/>
        </w:rPr>
        <w:t>class_id</w:t>
      </w:r>
      <w:r w:rsidR="00904601" w:rsidRPr="00B47E88">
        <w:rPr>
          <w:lang w:eastAsia="ja-JP"/>
        </w:rPr>
        <w:t xml:space="preserve"> value of 4 this will also result in undefined behavior and </w:t>
      </w:r>
      <w:r w:rsidR="008E7D24">
        <w:rPr>
          <w:lang w:eastAsia="ja-JP"/>
        </w:rPr>
        <w:t>shall</w:t>
      </w:r>
      <w:r w:rsidR="00904601" w:rsidRPr="00B47E88">
        <w:rPr>
          <w:lang w:eastAsia="ja-JP"/>
        </w:rPr>
        <w:t xml:space="preserve"> be addressed </w:t>
      </w:r>
      <w:r w:rsidR="00904601" w:rsidRPr="007C79E9">
        <w:rPr>
          <w:lang w:eastAsia="ja-JP"/>
        </w:rPr>
        <w:t>by the standard presenting the SDL specification.</w:t>
      </w:r>
    </w:p>
    <w:p w14:paraId="23B1FB56" w14:textId="77777777" w:rsidR="00904601" w:rsidRPr="00D452CF" w:rsidRDefault="00904601" w:rsidP="00904601">
      <w:pPr>
        <w:pStyle w:val="Heading3"/>
        <w:numPr>
          <w:ilvl w:val="2"/>
          <w:numId w:val="1"/>
        </w:numPr>
      </w:pPr>
      <w:bookmarkStart w:id="263" w:name="_Toc165642508"/>
      <w:r>
        <w:t>Polymorphism for abstract classes</w:t>
      </w:r>
      <w:bookmarkEnd w:id="263"/>
    </w:p>
    <w:p w14:paraId="7E03DEBE" w14:textId="77777777" w:rsidR="00904601" w:rsidRPr="00282F49" w:rsidRDefault="00904601" w:rsidP="00904601">
      <w:pPr>
        <w:pStyle w:val="BodyText"/>
        <w:spacing w:after="220"/>
        <w:rPr>
          <w:rFonts w:eastAsia="Times New Roman"/>
          <w:lang w:eastAsia="ko-KR"/>
        </w:rPr>
      </w:pPr>
      <w:r>
        <w:rPr>
          <w:rFonts w:eastAsia="Times New Roman"/>
          <w:lang w:eastAsia="ko-KR"/>
        </w:rPr>
        <w:t xml:space="preserve">Since abstract classes are not present in a bitstream, this means </w:t>
      </w:r>
      <w:r w:rsidRPr="00282F49">
        <w:rPr>
          <w:rFonts w:eastAsia="Times New Roman"/>
          <w:lang w:eastAsia="ko-KR"/>
        </w:rPr>
        <w:t>that the derived classes</w:t>
      </w:r>
      <w:r>
        <w:rPr>
          <w:rFonts w:eastAsia="Times New Roman"/>
          <w:lang w:eastAsia="ko-KR"/>
        </w:rPr>
        <w:t xml:space="preserve"> of an abstract class</w:t>
      </w:r>
      <w:r w:rsidRPr="00282F49">
        <w:rPr>
          <w:rFonts w:eastAsia="Times New Roman"/>
          <w:lang w:eastAsia="ko-KR"/>
        </w:rPr>
        <w:t xml:space="preserve"> may use the entire range of </w:t>
      </w:r>
      <w:r>
        <w:rPr>
          <w:rFonts w:eastAsia="Times New Roman"/>
          <w:i/>
          <w:iCs/>
          <w:lang w:eastAsia="ko-KR"/>
        </w:rPr>
        <w:t>class</w:t>
      </w:r>
      <w:r w:rsidRPr="00E56598">
        <w:rPr>
          <w:rFonts w:eastAsia="Times New Roman"/>
          <w:i/>
          <w:iCs/>
          <w:lang w:eastAsia="ko-KR"/>
        </w:rPr>
        <w:t>_id</w:t>
      </w:r>
      <w:r>
        <w:rPr>
          <w:rFonts w:eastAsia="Times New Roman"/>
          <w:lang w:eastAsia="ko-KR"/>
        </w:rPr>
        <w:t xml:space="preserve"> values</w:t>
      </w:r>
      <w:r w:rsidRPr="00282F49">
        <w:rPr>
          <w:rFonts w:eastAsia="Times New Roman"/>
          <w:lang w:eastAsia="ko-KR"/>
        </w:rPr>
        <w:t xml:space="preserve"> available. </w:t>
      </w:r>
      <w:r>
        <w:rPr>
          <w:rFonts w:eastAsia="Times New Roman"/>
          <w:lang w:eastAsia="ko-KR"/>
        </w:rPr>
        <w:t xml:space="preserve">For the abstract base class, the </w:t>
      </w:r>
      <w:r>
        <w:rPr>
          <w:rStyle w:val="SDLattribute"/>
        </w:rPr>
        <w:t>class</w:t>
      </w:r>
      <w:r w:rsidRPr="00203C97">
        <w:rPr>
          <w:rStyle w:val="SDLattribute"/>
        </w:rPr>
        <w:t>_id</w:t>
      </w:r>
      <w:r>
        <w:rPr>
          <w:rFonts w:eastAsia="Times New Roman"/>
          <w:lang w:eastAsia="ko-KR"/>
        </w:rPr>
        <w:t xml:space="preserve"> shall be specified as </w:t>
      </w:r>
      <w:r w:rsidRPr="00282F49">
        <w:rPr>
          <w:rFonts w:eastAsia="Times New Roman"/>
          <w:lang w:eastAsia="ko-KR"/>
        </w:rPr>
        <w:t>0</w:t>
      </w:r>
      <w:r>
        <w:rPr>
          <w:rFonts w:eastAsia="Times New Roman"/>
          <w:lang w:eastAsia="ko-KR"/>
        </w:rPr>
        <w:t xml:space="preserve"> or alternatively </w:t>
      </w:r>
      <w:r w:rsidRPr="00C73BB5">
        <w:rPr>
          <w:rStyle w:val="SDLattribute"/>
          <w:rFonts w:eastAsia="Times New Roman"/>
          <w:i w:val="0"/>
          <w:iCs w:val="0"/>
        </w:rPr>
        <w:t xml:space="preserve">an </w:t>
      </w:r>
      <w:r w:rsidRPr="00282F49">
        <w:rPr>
          <w:rStyle w:val="SDLattribute"/>
          <w:rFonts w:eastAsia="Times New Roman"/>
          <w:lang w:eastAsia="ko-KR"/>
        </w:rPr>
        <w:t>id_range</w:t>
      </w:r>
      <w:r>
        <w:rPr>
          <w:rStyle w:val="SDLattribute"/>
          <w:rFonts w:eastAsia="Times New Roman"/>
          <w:lang w:eastAsia="ko-KR"/>
        </w:rPr>
        <w:t xml:space="preserve"> </w:t>
      </w:r>
      <w:r w:rsidRPr="000640E1">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Pr>
          <w:i/>
          <w:iCs/>
        </w:rPr>
        <w:t xml:space="preserve"> </w:t>
      </w:r>
      <w:r w:rsidRPr="00E56598">
        <w:t>shall be specified</w:t>
      </w:r>
      <w:r w:rsidRPr="00282F49">
        <w:rPr>
          <w:rFonts w:eastAsia="Times New Roman"/>
          <w:lang w:eastAsia="ko-KR"/>
        </w:rPr>
        <w:t>.</w:t>
      </w:r>
    </w:p>
    <w:p w14:paraId="75850A51" w14:textId="77777777" w:rsidR="00904601" w:rsidRDefault="00904601" w:rsidP="00904601">
      <w:pPr>
        <w:pStyle w:val="Example"/>
      </w:pPr>
      <w:r w:rsidRPr="006D1923">
        <w:t xml:space="preserve">EXAMPLE </w:t>
      </w:r>
      <w:r w:rsidRPr="006D1923">
        <w:sym w:font="Symbol" w:char="F0BE"/>
      </w:r>
    </w:p>
    <w:p w14:paraId="0BE9C9D4" w14:textId="77777777" w:rsidR="00904601" w:rsidRPr="00282F49" w:rsidRDefault="00904601" w:rsidP="00904601">
      <w:pPr>
        <w:pStyle w:val="Code"/>
      </w:pPr>
      <w:r w:rsidRPr="00282F49">
        <w:t>abstract class Foo : bit(1) id=0 { // the value 0 is not really used</w:t>
      </w:r>
    </w:p>
    <w:p w14:paraId="22F07BFF" w14:textId="77777777" w:rsidR="00904601" w:rsidRPr="00282F49" w:rsidRDefault="00904601" w:rsidP="00904601">
      <w:pPr>
        <w:pStyle w:val="Code"/>
      </w:pPr>
      <w:r w:rsidRPr="00282F49">
        <w:t>}</w:t>
      </w:r>
    </w:p>
    <w:p w14:paraId="7ED19F07" w14:textId="77777777" w:rsidR="00904601" w:rsidRPr="00282F49" w:rsidRDefault="00904601" w:rsidP="00904601">
      <w:pPr>
        <w:pStyle w:val="Code"/>
        <w:rPr>
          <w:sz w:val="16"/>
        </w:rPr>
      </w:pPr>
    </w:p>
    <w:p w14:paraId="4ACED4FD" w14:textId="77777777" w:rsidR="00904601" w:rsidRPr="00282F49" w:rsidRDefault="00904601" w:rsidP="00904601">
      <w:pPr>
        <w:pStyle w:val="Code"/>
      </w:pPr>
      <w:r w:rsidRPr="00282F49">
        <w:t xml:space="preserve">// derived classes are free to use the entire range of </w:t>
      </w:r>
      <w:r>
        <w:t>ids, in this case 0..1</w:t>
      </w:r>
    </w:p>
    <w:p w14:paraId="7BCDDB14" w14:textId="77777777" w:rsidR="00904601" w:rsidRPr="00282F49" w:rsidRDefault="00904601" w:rsidP="00904601">
      <w:pPr>
        <w:pStyle w:val="Code"/>
      </w:pPr>
      <w:r w:rsidRPr="00282F49">
        <w:t>class Foo0 extends Foo : bit(1) id=0 {</w:t>
      </w:r>
    </w:p>
    <w:p w14:paraId="235A810F" w14:textId="77777777" w:rsidR="00904601" w:rsidRPr="00984F51" w:rsidRDefault="00904601" w:rsidP="00904601">
      <w:pPr>
        <w:pStyle w:val="Code"/>
      </w:pPr>
      <w:r>
        <w:rPr>
          <w:lang w:val="x-none"/>
        </w:rPr>
        <w:t xml:space="preserve">  </w:t>
      </w:r>
      <w:r>
        <w:t>int(5) a;</w:t>
      </w:r>
    </w:p>
    <w:p w14:paraId="6215DA6A" w14:textId="77777777" w:rsidR="00904601" w:rsidRPr="00282F49" w:rsidRDefault="00904601" w:rsidP="00904601">
      <w:pPr>
        <w:pStyle w:val="Code"/>
      </w:pPr>
      <w:r w:rsidRPr="00282F49">
        <w:t>}</w:t>
      </w:r>
    </w:p>
    <w:p w14:paraId="7B68F6A9" w14:textId="77777777" w:rsidR="00904601" w:rsidRPr="00282F49" w:rsidRDefault="00904601" w:rsidP="00904601">
      <w:pPr>
        <w:pStyle w:val="Code"/>
        <w:rPr>
          <w:sz w:val="16"/>
        </w:rPr>
      </w:pPr>
    </w:p>
    <w:p w14:paraId="04CBAFA7" w14:textId="77777777" w:rsidR="00904601" w:rsidRPr="00282F49" w:rsidRDefault="00904601" w:rsidP="00904601">
      <w:pPr>
        <w:pStyle w:val="Code"/>
      </w:pPr>
      <w:r w:rsidRPr="00282F49">
        <w:t>class Foo1 extends Foo : bit(1) id=1 {</w:t>
      </w:r>
    </w:p>
    <w:p w14:paraId="151E4FB2" w14:textId="77777777" w:rsidR="00904601" w:rsidRPr="00984F51" w:rsidRDefault="00904601" w:rsidP="00904601">
      <w:pPr>
        <w:pStyle w:val="Code"/>
      </w:pPr>
      <w:r>
        <w:rPr>
          <w:lang w:val="x-none"/>
        </w:rPr>
        <w:t xml:space="preserve">  </w:t>
      </w:r>
      <w:r>
        <w:t>int(10) b;</w:t>
      </w:r>
    </w:p>
    <w:p w14:paraId="46E411B7" w14:textId="77777777" w:rsidR="00904601" w:rsidRPr="00282F49" w:rsidRDefault="00904601" w:rsidP="00904601">
      <w:pPr>
        <w:pStyle w:val="Code"/>
      </w:pPr>
      <w:r w:rsidRPr="00282F49">
        <w:t>}</w:t>
      </w:r>
    </w:p>
    <w:p w14:paraId="36888035" w14:textId="77777777" w:rsidR="00904601" w:rsidRPr="00282F49" w:rsidRDefault="00904601" w:rsidP="00904601">
      <w:pPr>
        <w:pStyle w:val="Code"/>
        <w:rPr>
          <w:sz w:val="16"/>
        </w:rPr>
      </w:pPr>
    </w:p>
    <w:p w14:paraId="2DAB4C38" w14:textId="77777777" w:rsidR="00904601" w:rsidRPr="00282F49" w:rsidRDefault="00904601" w:rsidP="00904601">
      <w:pPr>
        <w:pStyle w:val="Code"/>
      </w:pPr>
      <w:r w:rsidRPr="00282F49">
        <w:t>class Example {</w:t>
      </w:r>
    </w:p>
    <w:p w14:paraId="1F97C774" w14:textId="77777777" w:rsidR="00904601" w:rsidRPr="00282F49" w:rsidRDefault="00904601" w:rsidP="00904601">
      <w:pPr>
        <w:pStyle w:val="Code"/>
      </w:pPr>
      <w:r>
        <w:rPr>
          <w:lang w:val="x-none"/>
        </w:rPr>
        <w:t xml:space="preserve">  </w:t>
      </w:r>
      <w:r w:rsidRPr="00282F49">
        <w:t>Foo f;</w:t>
      </w:r>
      <w:r w:rsidRPr="00282F49">
        <w:tab/>
        <w:t>// can only be Foo0 or Foo1, not Foo</w:t>
      </w:r>
    </w:p>
    <w:p w14:paraId="1CCB6F14" w14:textId="77777777" w:rsidR="00904601" w:rsidRPr="00282F49" w:rsidRDefault="00904601" w:rsidP="00904601">
      <w:pPr>
        <w:pStyle w:val="Code"/>
      </w:pPr>
      <w:r w:rsidRPr="00282F49">
        <w:t>}</w:t>
      </w:r>
    </w:p>
    <w:p w14:paraId="24DC6983" w14:textId="77777777" w:rsidR="00904601" w:rsidRPr="00C472DC" w:rsidRDefault="00904601" w:rsidP="00C21315">
      <w:pPr>
        <w:pStyle w:val="SDLCode"/>
      </w:pPr>
    </w:p>
    <w:p w14:paraId="53096D8B" w14:textId="77777777" w:rsidR="00C02505" w:rsidRPr="006D1923" w:rsidRDefault="00C02505" w:rsidP="000F7A18">
      <w:pPr>
        <w:pStyle w:val="Heading2"/>
      </w:pPr>
      <w:bookmarkStart w:id="264" w:name="_Toc163855515"/>
      <w:bookmarkStart w:id="265" w:name="_Toc163855595"/>
      <w:bookmarkStart w:id="266" w:name="_Toc164113046"/>
      <w:bookmarkStart w:id="267" w:name="_Toc165642322"/>
      <w:bookmarkStart w:id="268" w:name="_Toc165642415"/>
      <w:bookmarkStart w:id="269" w:name="_Toc165642509"/>
      <w:bookmarkStart w:id="270" w:name="_Ref163851234"/>
      <w:bookmarkStart w:id="271" w:name="_Toc165642510"/>
      <w:bookmarkStart w:id="272" w:name="_Toc124283513"/>
      <w:bookmarkStart w:id="273" w:name="_Ref128554401"/>
      <w:bookmarkStart w:id="274" w:name="_Ref77770596"/>
      <w:bookmarkEnd w:id="264"/>
      <w:bookmarkEnd w:id="265"/>
      <w:bookmarkEnd w:id="266"/>
      <w:bookmarkEnd w:id="267"/>
      <w:bookmarkEnd w:id="268"/>
      <w:bookmarkEnd w:id="269"/>
      <w:r w:rsidRPr="006D1923">
        <w:t>Expandable classes</w:t>
      </w:r>
      <w:bookmarkEnd w:id="270"/>
      <w:bookmarkEnd w:id="271"/>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36473D42" w14:textId="4113DD80" w:rsidR="004242CB" w:rsidRDefault="00C02505" w:rsidP="003C5EAB">
      <w:pPr>
        <w:pStyle w:val="SDLrulename"/>
      </w:pPr>
      <w:r w:rsidRPr="004242CB">
        <w:t>Rule C.</w:t>
      </w:r>
      <w:r w:rsidR="0047603B">
        <w:t>6</w:t>
      </w:r>
      <w:r w:rsidRPr="004242CB">
        <w:t>: Expandable classes</w:t>
      </w:r>
    </w:p>
    <w:p w14:paraId="6294894F" w14:textId="77777777" w:rsidR="00DF4BD7" w:rsidRDefault="00C02505" w:rsidP="002B4E58">
      <w:pPr>
        <w:pStyle w:val="SDLrulebody"/>
        <w:rPr>
          <w:rStyle w:val="SDLattribute"/>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6D1923">
        <w:rPr>
          <w:rStyle w:val="SDLkeyword"/>
        </w:rPr>
        <w:t>expandable</w:t>
      </w:r>
      <w:r w:rsidRPr="00203C97">
        <w:rPr>
          <w:rFonts w:ascii="Courier New" w:hAnsi="Courier New" w:cs="Courier New"/>
        </w:rPr>
        <w:t>[</w:t>
      </w:r>
      <w:r w:rsidRPr="006D1923">
        <w:rPr>
          <w:rStyle w:val="SDLkeyword"/>
        </w:rPr>
        <w:t>(</w:t>
      </w:r>
      <w:r w:rsidRPr="006D1923">
        <w:rPr>
          <w:rStyle w:val="SDLattribute"/>
        </w:rPr>
        <w:t>max</w:t>
      </w:r>
      <w:r>
        <w:rPr>
          <w:rStyle w:val="SDLattribute"/>
        </w:rPr>
        <w:t>_c</w:t>
      </w:r>
      <w:r w:rsidRPr="006D1923">
        <w:rPr>
          <w:rStyle w:val="SDLattribute"/>
        </w:rPr>
        <w:t>lass</w:t>
      </w:r>
      <w:r>
        <w:rPr>
          <w:rStyle w:val="SDLattribute"/>
        </w:rPr>
        <w:t>_s</w:t>
      </w:r>
      <w:r w:rsidRPr="006D1923">
        <w:rPr>
          <w:rStyle w:val="SDLattribute"/>
        </w:rPr>
        <w:t>ize</w:t>
      </w:r>
      <w:r w:rsidRPr="006D1923">
        <w:rPr>
          <w:rStyle w:val="SDLkeyword"/>
        </w:rPr>
        <w:t>)</w:t>
      </w:r>
      <w:r w:rsidR="00EC6563" w:rsidRPr="000640E1">
        <w:rPr>
          <w:rFonts w:ascii="Courier New" w:hAnsi="Courier New" w:cs="Courier New"/>
        </w:rPr>
        <w:t>]</w:t>
      </w:r>
      <w:r>
        <w:t xml:space="preserve"> </w:t>
      </w:r>
      <w:r w:rsidR="00A94D9E" w:rsidRPr="00C73BB5">
        <w:rPr>
          <w:rFonts w:ascii="Courier New" w:hAnsi="Courier New" w:cs="Courier New"/>
        </w:rPr>
        <w:t>[</w:t>
      </w:r>
      <w:r w:rsidR="00A94D9E" w:rsidRPr="006D1923">
        <w:rPr>
          <w:rStyle w:val="SDLkeyword"/>
        </w:rPr>
        <w:t>abstract</w:t>
      </w:r>
      <w:r w:rsidR="00A94D9E" w:rsidRPr="00C73BB5">
        <w:rPr>
          <w:rFonts w:ascii="Courier New" w:hAnsi="Courier New" w:cs="Courier New"/>
        </w:rPr>
        <w:t>]</w:t>
      </w:r>
      <w:r w:rsidR="00A94D9E" w:rsidRPr="006D1923">
        <w:t xml:space="preserve"> </w:t>
      </w:r>
      <w:r w:rsidRPr="006D1923">
        <w:rPr>
          <w:rStyle w:val="SDLkeyword"/>
        </w:rPr>
        <w:t>class</w:t>
      </w:r>
      <w:r w:rsidRPr="006D1923">
        <w:t xml:space="preserve"> </w:t>
      </w:r>
      <w:r>
        <w:rPr>
          <w:rStyle w:val="SDLattribute"/>
        </w:rPr>
        <w:t>class</w:t>
      </w:r>
      <w:r w:rsidRPr="006D1923">
        <w:rPr>
          <w:rStyle w:val="SDLattribute"/>
        </w:rPr>
        <w:t>_</w:t>
      </w:r>
      <w:r w:rsidR="00DB7FEC">
        <w:rPr>
          <w:rStyle w:val="SDLattribute"/>
        </w:rPr>
        <w:t>identifier</w:t>
      </w:r>
    </w:p>
    <w:p w14:paraId="584AAD83" w14:textId="00477C09" w:rsidR="00984EF0" w:rsidRDefault="00DF4BD7" w:rsidP="00984EF0">
      <w:pPr>
        <w:pStyle w:val="SDLrulebody"/>
      </w:pPr>
      <w:r>
        <w:tab/>
      </w:r>
      <w:r w:rsidR="00C02505" w:rsidRPr="00BB589F">
        <w:rPr>
          <w:rFonts w:ascii="Courier New" w:hAnsi="Courier New" w:cs="Courier New"/>
        </w:rPr>
        <w:t>[</w:t>
      </w:r>
      <w:r w:rsidR="00C02505" w:rsidRPr="006D1923">
        <w:rPr>
          <w:rStyle w:val="SDLkeyword"/>
        </w:rPr>
        <w:t>extends</w:t>
      </w:r>
      <w:r w:rsidR="00A94D9E">
        <w:rPr>
          <w:rStyle w:val="SDLkeyword"/>
        </w:rPr>
        <w:t xml:space="preserve"> </w:t>
      </w:r>
      <w:r w:rsidR="00C02505">
        <w:rPr>
          <w:rStyle w:val="SDLattribute"/>
        </w:rPr>
        <w:t>base</w:t>
      </w:r>
      <w:r w:rsidR="00C02505" w:rsidRPr="006D1923">
        <w:rPr>
          <w:rStyle w:val="SDLattribute"/>
        </w:rPr>
        <w:t>_class</w:t>
      </w:r>
      <w:r w:rsidR="00C02505" w:rsidRPr="006D1923">
        <w:t>]</w:t>
      </w:r>
      <w:r w:rsidR="00A94D9E">
        <w:t xml:space="preserve"> </w:t>
      </w:r>
      <w:r w:rsidR="00984EF0" w:rsidRPr="00116A86">
        <w:rPr>
          <w:rFonts w:ascii="Courier New" w:hAnsi="Courier New" w:cs="Courier New"/>
        </w:rPr>
        <w:t>[</w:t>
      </w:r>
      <w:r w:rsidR="00984EF0" w:rsidRPr="00C73BB5">
        <w:rPr>
          <w:b/>
          <w:bCs/>
        </w:rPr>
        <w:t>:</w:t>
      </w:r>
      <w:r w:rsidR="00984EF0" w:rsidRPr="006D1923">
        <w:t xml:space="preserve"> </w:t>
      </w:r>
      <w:r w:rsidR="00984EF0" w:rsidRPr="006D1923">
        <w:rPr>
          <w:rStyle w:val="SDLkeyword"/>
        </w:rPr>
        <w:t>bit(</w:t>
      </w:r>
      <w:r w:rsidR="00984EF0" w:rsidRPr="006D1923">
        <w:rPr>
          <w:rStyle w:val="SDLattribute"/>
        </w:rPr>
        <w:t>length</w:t>
      </w:r>
      <w:r w:rsidR="00984EF0" w:rsidRPr="006D1923">
        <w:rPr>
          <w:rStyle w:val="SDLkeyword"/>
        </w:rPr>
        <w:t>)</w:t>
      </w:r>
      <w:r w:rsidR="00984EF0" w:rsidRPr="006D1923">
        <w:t xml:space="preserve"> </w:t>
      </w:r>
      <w:r w:rsidR="00984EF0" w:rsidRPr="00116A86">
        <w:rPr>
          <w:rFonts w:ascii="Courier New" w:hAnsi="Courier New" w:cs="Courier New"/>
        </w:rPr>
        <w:t>[</w:t>
      </w:r>
      <w:r w:rsidR="00984EF0">
        <w:rPr>
          <w:rStyle w:val="SDLattribute"/>
        </w:rPr>
        <w:t>class_i</w:t>
      </w:r>
      <w:r w:rsidR="00984EF0" w:rsidRPr="006D1923">
        <w:rPr>
          <w:rStyle w:val="SDLattribute"/>
        </w:rPr>
        <w:t>d_</w:t>
      </w:r>
      <w:r w:rsidR="00984EF0">
        <w:rPr>
          <w:rStyle w:val="SDLattribute"/>
        </w:rPr>
        <w:t>identifier</w:t>
      </w:r>
      <w:r w:rsidR="0032738A">
        <w:rPr>
          <w:rStyle w:val="SDLattribute"/>
        </w:rPr>
        <w:t xml:space="preserve"> </w:t>
      </w:r>
      <w:r w:rsidR="00984EF0" w:rsidRPr="00C73BB5">
        <w:rPr>
          <w:b/>
          <w:bCs/>
        </w:rPr>
        <w:t>=</w:t>
      </w:r>
      <w:r w:rsidR="00984EF0" w:rsidRPr="00116A86">
        <w:rPr>
          <w:rFonts w:ascii="Courier New" w:hAnsi="Courier New" w:cs="Courier New"/>
        </w:rPr>
        <w:t>]</w:t>
      </w:r>
      <w:r w:rsidR="00984EF0" w:rsidRPr="006D1923">
        <w:t xml:space="preserve"> </w:t>
      </w:r>
      <w:r w:rsidR="00984EF0">
        <w:rPr>
          <w:rStyle w:val="SDLattribute"/>
        </w:rPr>
        <w:t>class</w:t>
      </w:r>
      <w:r w:rsidR="00984EF0" w:rsidRPr="006D1923">
        <w:rPr>
          <w:rStyle w:val="SDLattribute"/>
        </w:rPr>
        <w:t>_id</w:t>
      </w:r>
      <w:r w:rsidR="00984EF0" w:rsidRPr="006D1923">
        <w:t xml:space="preserve"> </w:t>
      </w:r>
      <w:r w:rsidR="00984EF0" w:rsidRPr="00116A86">
        <w:rPr>
          <w:rFonts w:ascii="Courier New" w:hAnsi="Courier New" w:cs="Courier New"/>
        </w:rPr>
        <w:t>|</w:t>
      </w:r>
      <w:r w:rsidR="00984EF0" w:rsidRPr="006D1923">
        <w:t xml:space="preserve"> </w:t>
      </w:r>
    </w:p>
    <w:p w14:paraId="3A1557E5" w14:textId="43EF59AD" w:rsidR="00C02505" w:rsidRPr="006D1923" w:rsidRDefault="00984EF0" w:rsidP="00984EF0">
      <w:pPr>
        <w:pStyle w:val="SDLrulebody"/>
      </w:pPr>
      <w:r>
        <w:tab/>
      </w:r>
      <w:r w:rsidRPr="006D1923">
        <w:rPr>
          <w:rStyle w:val="SDLattribute"/>
        </w:rPr>
        <w:t>id_range</w:t>
      </w:r>
      <w:r w:rsidRPr="006D1923">
        <w:t xml:space="preserve"> </w:t>
      </w:r>
      <w:r w:rsidRPr="00116A86">
        <w:rPr>
          <w:rFonts w:ascii="Courier New" w:hAnsi="Courier New" w:cs="Courier New"/>
        </w:rPr>
        <w:t>|</w:t>
      </w:r>
      <w:r w:rsidRPr="006D1923">
        <w:rPr>
          <w:i/>
          <w:iCs/>
        </w:rPr>
        <w:t xml:space="preserve"> extended_id_range</w:t>
      </w:r>
      <w:r w:rsidRPr="00116A86">
        <w:rPr>
          <w:rFonts w:ascii="Courier New" w:hAnsi="Courier New" w:cs="Courier New"/>
        </w:rPr>
        <w:t>]</w:t>
      </w:r>
      <w:r w:rsidR="00C02505" w:rsidRPr="006D1923">
        <w:rPr>
          <w:rStyle w:val="SDLkeyword"/>
        </w:rPr>
        <w:t>{</w:t>
      </w:r>
    </w:p>
    <w:p w14:paraId="5FD9BCE3" w14:textId="6B85F9C4" w:rsidR="00C02505" w:rsidRPr="006D1923" w:rsidRDefault="002B4E58" w:rsidP="002B4E58">
      <w:pPr>
        <w:pStyle w:val="SDLrulebody"/>
      </w:pPr>
      <w:r>
        <w:rPr>
          <w:rFonts w:ascii="Courier New" w:hAnsi="Courier New" w:cs="Courier New"/>
        </w:rPr>
        <w:tab/>
      </w:r>
      <w:r w:rsidR="00C02505" w:rsidRPr="00C73BB5">
        <w:rPr>
          <w:rFonts w:ascii="Courier New" w:hAnsi="Courier New" w:cs="Courier New"/>
        </w:rPr>
        <w:t>[</w:t>
      </w:r>
      <w:r w:rsidR="00C02505" w:rsidRPr="006D1923">
        <w:rPr>
          <w:rStyle w:val="SDLattribute"/>
        </w:rPr>
        <w:t>element</w:t>
      </w:r>
      <w:r w:rsidR="00C02505" w:rsidRPr="00C73BB5">
        <w:rPr>
          <w:rFonts w:ascii="Courier New" w:hAnsi="Courier New" w:cs="Courier New"/>
          <w:b/>
          <w:bCs/>
        </w:rPr>
        <w:t>;</w:t>
      </w:r>
      <w:r w:rsidR="00C02505" w:rsidRPr="006D1923">
        <w:t xml:space="preserve"> …</w:t>
      </w:r>
      <w:r w:rsidR="00C02505" w:rsidRPr="00C73BB5">
        <w:rPr>
          <w:rFonts w:ascii="Courier New" w:hAnsi="Courier New" w:cs="Courier New"/>
        </w:rPr>
        <w:t>]</w:t>
      </w:r>
    </w:p>
    <w:p w14:paraId="396E7A7F" w14:textId="1E5F0593" w:rsidR="00C02505" w:rsidRPr="00C45410" w:rsidRDefault="00C02505" w:rsidP="002B4E58">
      <w:pPr>
        <w:pStyle w:val="SDLrulebody"/>
        <w:rPr>
          <w:rStyle w:val="SDLkeyword"/>
          <w:rFonts w:ascii="Cambria" w:hAnsi="Cambria" w:cs="Times New Roman"/>
          <w:b w:val="0"/>
          <w:bCs w:val="0"/>
        </w:rPr>
      </w:pPr>
      <w:r w:rsidRPr="00C45410">
        <w:rPr>
          <w:rStyle w:val="SDLkeyword"/>
          <w:rFonts w:ascii="Cambria" w:hAnsi="Cambria" w:cs="Times New Roman"/>
          <w:b w:val="0"/>
          <w:bCs w:val="0"/>
        </w:rPr>
        <w:t>}</w:t>
      </w:r>
    </w:p>
    <w:p w14:paraId="4E2D3073" w14:textId="242BA93A" w:rsidR="00F62ED4" w:rsidRPr="009826F6" w:rsidRDefault="00F62ED4" w:rsidP="009826F6">
      <w:pPr>
        <w:pStyle w:val="BodyText"/>
      </w:pPr>
      <w:r w:rsidRPr="009826F6">
        <w:t xml:space="preserve">The keyword </w:t>
      </w:r>
      <w:r w:rsidRPr="00444680">
        <w:rPr>
          <w:rStyle w:val="SDLkeyword"/>
        </w:rPr>
        <w:t>aligned</w:t>
      </w:r>
      <w:r w:rsidRPr="009826F6">
        <w:t xml:space="preserve"> and its </w:t>
      </w:r>
      <w:r w:rsidRPr="00444680">
        <w:rPr>
          <w:rStyle w:val="SDLattribute"/>
        </w:rPr>
        <w:t>modifier</w:t>
      </w:r>
      <w:r w:rsidRPr="009826F6">
        <w:t xml:space="preserve"> have the same </w:t>
      </w:r>
      <w:r w:rsidR="00C774EA" w:rsidRPr="009826F6">
        <w:t xml:space="preserve">meaning </w:t>
      </w:r>
      <w:r w:rsidRPr="009826F6">
        <w:t xml:space="preserve">as in subclause </w:t>
      </w:r>
      <w:r w:rsidRPr="009826F6">
        <w:fldChar w:fldCharType="begin"/>
      </w:r>
      <w:r w:rsidRPr="009826F6">
        <w:instrText xml:space="preserve"> REF _Ref128486809 \r \h </w:instrText>
      </w:r>
      <w:r w:rsidR="00C45410" w:rsidRPr="009826F6">
        <w:instrText xml:space="preserve"> \* MERGEFORMAT </w:instrText>
      </w:r>
      <w:r w:rsidRPr="009826F6">
        <w:fldChar w:fldCharType="separate"/>
      </w:r>
      <w:r w:rsidR="00807C8D">
        <w:t>6.2.1</w:t>
      </w:r>
      <w:r w:rsidRPr="009826F6">
        <w:fldChar w:fldCharType="end"/>
      </w:r>
      <w:r w:rsidRPr="009826F6">
        <w:t>.</w:t>
      </w:r>
    </w:p>
    <w:p w14:paraId="663E844D" w14:textId="5933385E" w:rsidR="00B50EB0" w:rsidRPr="009826F6" w:rsidRDefault="009E69A1" w:rsidP="009826F6">
      <w:pPr>
        <w:pStyle w:val="BodyText"/>
      </w:pPr>
      <w:r w:rsidRPr="009826F6">
        <w:t xml:space="preserve">The keyword </w:t>
      </w:r>
      <w:r w:rsidRPr="00444680">
        <w:rPr>
          <w:rFonts w:ascii="Courier New" w:hAnsi="Courier New" w:cs="Courier New"/>
          <w:b/>
          <w:bCs/>
        </w:rPr>
        <w:t>abstract</w:t>
      </w:r>
      <w:r w:rsidRPr="009826F6">
        <w:t xml:space="preserve"> has the same meaning as in subclause </w:t>
      </w:r>
      <w:r w:rsidRPr="009826F6">
        <w:fldChar w:fldCharType="begin"/>
      </w:r>
      <w:r w:rsidRPr="009826F6">
        <w:instrText xml:space="preserve"> REF _Ref128495296 \r \h </w:instrText>
      </w:r>
      <w:r w:rsidR="009826F6">
        <w:instrText xml:space="preserve"> \* MERGEFORMAT </w:instrText>
      </w:r>
      <w:r w:rsidRPr="009826F6">
        <w:fldChar w:fldCharType="separate"/>
      </w:r>
      <w:r w:rsidR="00807C8D">
        <w:t>7.3</w:t>
      </w:r>
      <w:r w:rsidRPr="009826F6">
        <w:fldChar w:fldCharType="end"/>
      </w:r>
      <w:r w:rsidRPr="009826F6">
        <w:t>.</w:t>
      </w:r>
    </w:p>
    <w:p w14:paraId="2BCBA446" w14:textId="16E1B11E" w:rsidR="00B50EB0" w:rsidRPr="009826F6" w:rsidRDefault="007B4CBE" w:rsidP="00ED40F6">
      <w:pPr>
        <w:pStyle w:val="BodyText"/>
      </w:pPr>
      <w:r w:rsidRPr="009826F6">
        <w:t xml:space="preserve">The keyword </w:t>
      </w:r>
      <w:r w:rsidRPr="00444680">
        <w:rPr>
          <w:rFonts w:ascii="Courier New" w:hAnsi="Courier New" w:cs="Courier New"/>
          <w:b/>
          <w:bCs/>
        </w:rPr>
        <w:t>extends</w:t>
      </w:r>
      <w:r w:rsidRPr="009826F6">
        <w:t xml:space="preserve"> and its </w:t>
      </w:r>
      <w:r w:rsidRPr="00444680">
        <w:rPr>
          <w:i/>
          <w:iCs/>
        </w:rPr>
        <w:t>base_class</w:t>
      </w:r>
      <w:r w:rsidRPr="009826F6">
        <w:t xml:space="preserve"> have the same meaning as in subclause </w:t>
      </w:r>
      <w:r w:rsidRPr="009826F6">
        <w:fldChar w:fldCharType="begin"/>
      </w:r>
      <w:r w:rsidRPr="009826F6">
        <w:instrText xml:space="preserve"> REF _Ref163683558 \r \h </w:instrText>
      </w:r>
      <w:r w:rsidR="009826F6">
        <w:instrText xml:space="preserve"> \* MERGEFORMAT </w:instrText>
      </w:r>
      <w:r w:rsidRPr="009826F6">
        <w:fldChar w:fldCharType="separate"/>
      </w:r>
      <w:r w:rsidR="00807C8D">
        <w:t>7.2</w:t>
      </w:r>
      <w:r w:rsidRPr="009826F6">
        <w:fldChar w:fldCharType="end"/>
      </w:r>
      <w:r w:rsidRPr="009826F6">
        <w:t>.</w:t>
      </w:r>
    </w:p>
    <w:p w14:paraId="6E6039BB" w14:textId="040FBD7F" w:rsidR="003479E4" w:rsidRPr="009826F6" w:rsidRDefault="00867D77" w:rsidP="00ED40F6">
      <w:pPr>
        <w:pStyle w:val="BodyText"/>
      </w:pPr>
      <w:r w:rsidRPr="009826F6">
        <w:t xml:space="preserve">The keyword </w:t>
      </w:r>
      <w:r w:rsidRPr="00444680">
        <w:rPr>
          <w:rFonts w:ascii="Courier New" w:hAnsi="Courier New" w:cs="Courier New"/>
          <w:b/>
          <w:bCs/>
        </w:rPr>
        <w:t>bit</w:t>
      </w:r>
      <w:r w:rsidRPr="009826F6">
        <w:t xml:space="preserve"> and its </w:t>
      </w:r>
      <w:r w:rsidRPr="00444680">
        <w:rPr>
          <w:i/>
          <w:iCs/>
        </w:rPr>
        <w:t>length</w:t>
      </w:r>
      <w:r w:rsidRPr="009826F6">
        <w:t xml:space="preserve"> have the same meaning as in subclause</w:t>
      </w:r>
      <w:r w:rsidR="00444680">
        <w:t xml:space="preserve"> </w:t>
      </w:r>
      <w:r w:rsidR="00444680">
        <w:fldChar w:fldCharType="begin"/>
      </w:r>
      <w:r w:rsidR="00444680">
        <w:instrText xml:space="preserve"> REF _Ref165639346 \r \h </w:instrText>
      </w:r>
      <w:r w:rsidR="00444680">
        <w:fldChar w:fldCharType="separate"/>
      </w:r>
      <w:r w:rsidR="00807C8D">
        <w:t>7.4.1</w:t>
      </w:r>
      <w:r w:rsidR="00444680">
        <w:fldChar w:fldCharType="end"/>
      </w:r>
      <w:r w:rsidRPr="009826F6">
        <w:t>.</w:t>
      </w:r>
    </w:p>
    <w:p w14:paraId="5E5E2104" w14:textId="3B408A94" w:rsidR="00C02505" w:rsidRPr="00ED40F6" w:rsidRDefault="00C02505" w:rsidP="00ED40F6">
      <w:pPr>
        <w:pStyle w:val="BodyText"/>
      </w:pPr>
      <w:r w:rsidRPr="00ED40F6">
        <w:t xml:space="preserve">Expandable classes may be used for classes that are required to support future compatible extensions or </w:t>
      </w:r>
      <w:r w:rsidRPr="00282F49">
        <w:rPr>
          <w:rFonts w:eastAsia="Times New Roman"/>
          <w:lang w:eastAsia="ko-KR"/>
        </w:rPr>
        <w:t xml:space="preserve">that may include private data. </w:t>
      </w:r>
      <w:r w:rsidR="00E43F21">
        <w:rPr>
          <w:rFonts w:eastAsia="Times New Roman"/>
          <w:lang w:eastAsia="ko-KR"/>
        </w:rPr>
        <w:t>For example, a</w:t>
      </w:r>
      <w:r w:rsidR="00E43F21" w:rsidRPr="00282F49">
        <w:rPr>
          <w:rFonts w:eastAsia="Times New Roman"/>
          <w:lang w:eastAsia="ko-KR"/>
        </w:rPr>
        <w:t xml:space="preserve"> </w:t>
      </w:r>
      <w:r w:rsidRPr="00282F49">
        <w:rPr>
          <w:rFonts w:eastAsia="Times New Roman"/>
          <w:lang w:eastAsia="ko-KR"/>
        </w:rPr>
        <w:t xml:space="preserve">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up to the last parsable variable</w:t>
      </w:r>
      <w:r w:rsidR="00DC52FF">
        <w:rPr>
          <w:rFonts w:eastAsia="Times New Roman"/>
          <w:lang w:eastAsia="ko-KR"/>
        </w:rPr>
        <w:t xml:space="preserve"> appearing</w:t>
      </w:r>
      <w:r w:rsidRPr="00282F49">
        <w:rPr>
          <w:rFonts w:eastAsia="Times New Roman"/>
          <w:lang w:eastAsia="ko-KR"/>
        </w:rPr>
        <w:t xml:space="preserve"> </w:t>
      </w:r>
      <w:r w:rsidR="00DC52FF">
        <w:rPr>
          <w:rFonts w:eastAsia="Times New Roman"/>
          <w:lang w:eastAsia="ko-KR"/>
        </w:rPr>
        <w:t xml:space="preserve">in the version of the </w:t>
      </w:r>
      <w:r w:rsidR="00E43F21">
        <w:rPr>
          <w:rFonts w:eastAsia="Times New Roman"/>
          <w:lang w:eastAsia="ko-KR"/>
        </w:rPr>
        <w:t xml:space="preserve">class </w:t>
      </w:r>
      <w:r w:rsidR="00C774EA">
        <w:rPr>
          <w:rFonts w:eastAsia="Times New Roman"/>
          <w:lang w:eastAsia="ko-KR"/>
        </w:rPr>
        <w:t xml:space="preserve">declaration </w:t>
      </w:r>
      <w:r w:rsidR="00D30B39">
        <w:rPr>
          <w:rFonts w:eastAsia="Times New Roman"/>
          <w:lang w:eastAsia="ko-KR"/>
        </w:rPr>
        <w:t xml:space="preserve">that </w:t>
      </w:r>
      <w:r w:rsidR="00DC52FF">
        <w:rPr>
          <w:rFonts w:eastAsia="Times New Roman"/>
          <w:lang w:eastAsia="ko-KR"/>
        </w:rPr>
        <w:t>the</w:t>
      </w:r>
      <w:r w:rsidR="00E43F21">
        <w:rPr>
          <w:rFonts w:eastAsia="Times New Roman"/>
          <w:lang w:eastAsia="ko-KR"/>
        </w:rPr>
        <w:t xml:space="preserve"> device </w:t>
      </w:r>
      <w:r w:rsidR="00DC52FF">
        <w:rPr>
          <w:rFonts w:eastAsia="Times New Roman"/>
          <w:lang w:eastAsia="ko-KR"/>
        </w:rPr>
        <w:t>is aware of and</w:t>
      </w:r>
      <w:r w:rsidR="00E43F21">
        <w:rPr>
          <w:rFonts w:eastAsia="Times New Roman"/>
          <w:lang w:eastAsia="ko-KR"/>
        </w:rPr>
        <w:t xml:space="preserve"> can</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 xml:space="preserve">data following the last known </w:t>
      </w:r>
      <w:r w:rsidR="00E43F21">
        <w:rPr>
          <w:rFonts w:eastAsia="Times New Roman"/>
          <w:lang w:eastAsia="ko-KR"/>
        </w:rPr>
        <w:t>variable</w:t>
      </w:r>
      <w:r>
        <w:rPr>
          <w:rFonts w:eastAsia="Times New Roman"/>
          <w:lang w:eastAsia="ko-KR"/>
        </w:rPr>
        <w:t>.</w:t>
      </w:r>
    </w:p>
    <w:p w14:paraId="5C259036" w14:textId="3611105B"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 xml:space="preserve">defined below using the SDL </w:t>
      </w:r>
      <w:r w:rsidR="007F3F29">
        <w:rPr>
          <w:rFonts w:eastAsia="Times New Roman"/>
          <w:lang w:eastAsia="ko-KR"/>
        </w:rPr>
        <w:t>definition</w:t>
      </w:r>
      <w:r w:rsidRPr="00282F49">
        <w:rPr>
          <w:rFonts w:eastAsia="Times New Roman"/>
          <w:lang w:eastAsia="ko-KR"/>
        </w:rPr>
        <w:t>:</w:t>
      </w:r>
    </w:p>
    <w:p w14:paraId="281A47D4" w14:textId="77777777" w:rsidR="00C02505" w:rsidRPr="00282F49" w:rsidRDefault="00C02505" w:rsidP="003137A9">
      <w:pPr>
        <w:pStyle w:val="SDLCode"/>
      </w:pPr>
      <w:r w:rsidRPr="00282F49">
        <w:t>int sizeOfInstance = 0;</w:t>
      </w:r>
    </w:p>
    <w:p w14:paraId="13424C30" w14:textId="77777777" w:rsidR="00C02505" w:rsidRPr="00282F49" w:rsidRDefault="00C02505" w:rsidP="003137A9">
      <w:pPr>
        <w:pStyle w:val="SDLCode"/>
      </w:pPr>
      <w:r w:rsidRPr="00282F49">
        <w:t>bit(1) nextByte;</w:t>
      </w:r>
    </w:p>
    <w:p w14:paraId="71717B71" w14:textId="77777777" w:rsidR="00C02505" w:rsidRDefault="00C02505" w:rsidP="003137A9">
      <w:pPr>
        <w:pStyle w:val="SDLCode"/>
      </w:pPr>
      <w:r w:rsidRPr="00282F49">
        <w:t>bit(7) sizeByte;</w:t>
      </w:r>
    </w:p>
    <w:p w14:paraId="29998C1F" w14:textId="77777777" w:rsidR="00C02505" w:rsidRDefault="00C02505" w:rsidP="003137A9">
      <w:pPr>
        <w:pStyle w:val="SDLCode"/>
      </w:pPr>
      <w:r w:rsidRPr="00282F49">
        <w:t>sizeOfInstance = sizeByte;</w:t>
      </w:r>
    </w:p>
    <w:p w14:paraId="02A154A9" w14:textId="77777777" w:rsidR="00C02505" w:rsidRPr="00282F49" w:rsidRDefault="00C02505" w:rsidP="003137A9">
      <w:pPr>
        <w:pStyle w:val="SDLCode"/>
      </w:pPr>
    </w:p>
    <w:p w14:paraId="0239913E" w14:textId="77777777" w:rsidR="00C02505" w:rsidRPr="00282F49" w:rsidRDefault="00C02505" w:rsidP="003137A9">
      <w:pPr>
        <w:pStyle w:val="SDLCode"/>
      </w:pPr>
      <w:r w:rsidRPr="00282F49">
        <w:t>while(nextByte) {</w:t>
      </w:r>
    </w:p>
    <w:p w14:paraId="7585B3B1" w14:textId="24BE5640" w:rsidR="00C02505" w:rsidRPr="00282F49" w:rsidRDefault="003F692D" w:rsidP="003137A9">
      <w:pPr>
        <w:pStyle w:val="SDLCode"/>
      </w:pPr>
      <w:r>
        <w:t xml:space="preserve">  </w:t>
      </w:r>
      <w:r w:rsidR="00C02505" w:rsidRPr="00282F49">
        <w:t>bit(1) nextByte;</w:t>
      </w:r>
    </w:p>
    <w:p w14:paraId="254B78AC" w14:textId="34FFAD4B" w:rsidR="00C02505" w:rsidRPr="00282F49" w:rsidRDefault="003F692D" w:rsidP="003137A9">
      <w:pPr>
        <w:pStyle w:val="SDLCode"/>
      </w:pPr>
      <w:r>
        <w:t xml:space="preserve">  </w:t>
      </w:r>
      <w:r w:rsidR="00C02505" w:rsidRPr="00282F49">
        <w:t>bit(7) sizeByte;</w:t>
      </w:r>
    </w:p>
    <w:p w14:paraId="5B61158E" w14:textId="4FA7DA21" w:rsidR="00C02505" w:rsidRDefault="003F692D" w:rsidP="003137A9">
      <w:pPr>
        <w:pStyle w:val="SDLCode"/>
      </w:pPr>
      <w:r>
        <w:t xml:space="preserve">  </w:t>
      </w:r>
      <w:r w:rsidR="00C02505" w:rsidRPr="00282F49">
        <w:t>sizeOfInstance = sizeOfInstance</w:t>
      </w:r>
      <w:r w:rsidR="00C02505">
        <w:t xml:space="preserve"> </w:t>
      </w:r>
      <w:r w:rsidR="00C02505" w:rsidRPr="00282F49">
        <w:t>&lt;&lt;</w:t>
      </w:r>
      <w:r w:rsidR="00C02505">
        <w:t xml:space="preserve"> </w:t>
      </w:r>
      <w:r w:rsidR="00C02505" w:rsidRPr="00282F49">
        <w:t>7 | sizeByte;</w:t>
      </w:r>
    </w:p>
    <w:p w14:paraId="3684D5D5" w14:textId="77777777" w:rsidR="00C02505" w:rsidRDefault="00C02505" w:rsidP="003137A9">
      <w:pPr>
        <w:pStyle w:val="SDLCode"/>
      </w:pPr>
      <w:r w:rsidRPr="00282F49">
        <w:t>}</w:t>
      </w:r>
    </w:p>
    <w:p w14:paraId="210C1FC7" w14:textId="77777777" w:rsidR="00C02505" w:rsidRPr="00203C97" w:rsidRDefault="00C02505" w:rsidP="00C02505">
      <w:pPr>
        <w:pStyle w:val="Code"/>
      </w:pPr>
    </w:p>
    <w:p w14:paraId="692BCF23" w14:textId="6F106BA4" w:rsidR="00C02505" w:rsidRDefault="00C02505" w:rsidP="00C02505">
      <w:pPr>
        <w:pStyle w:val="Note"/>
        <w:rPr>
          <w:snapToGrid w:val="0"/>
        </w:rPr>
      </w:pPr>
      <w:r>
        <w:rPr>
          <w:snapToGrid w:val="0"/>
        </w:rPr>
        <w:t>NOTE</w:t>
      </w:r>
      <w:r>
        <w:rPr>
          <w:snapToGrid w:val="0"/>
        </w:rPr>
        <w:tab/>
      </w:r>
      <w:r w:rsidR="00690827">
        <w:rPr>
          <w:snapToGrid w:val="0"/>
        </w:rPr>
        <w:t xml:space="preserve">By definition, the </w:t>
      </w:r>
      <w:r>
        <w:rPr>
          <w:snapToGrid w:val="0"/>
        </w:rPr>
        <w:t xml:space="preserve">encoding of </w:t>
      </w:r>
      <w:r w:rsidR="00690827" w:rsidRPr="00E56598">
        <w:rPr>
          <w:rFonts w:ascii="Courier New" w:hAnsi="Courier New" w:cs="Courier New"/>
          <w:snapToGrid w:val="0"/>
        </w:rPr>
        <w:t>sizeOfInstance</w:t>
      </w:r>
      <w:r w:rsidR="00690827">
        <w:rPr>
          <w:snapToGrid w:val="0"/>
        </w:rPr>
        <w:t xml:space="preserve"> is</w:t>
      </w:r>
      <w:r w:rsidR="00DB2748">
        <w:rPr>
          <w:snapToGrid w:val="0"/>
        </w:rPr>
        <w:t xml:space="preserve"> always an integer number of bytes in size</w:t>
      </w:r>
      <w:r>
        <w:rPr>
          <w:snapToGrid w:val="0"/>
        </w:rPr>
        <w:t>.</w:t>
      </w:r>
    </w:p>
    <w:p w14:paraId="5EAA4B61" w14:textId="77777777" w:rsidR="00A339D2" w:rsidRDefault="00A339D2" w:rsidP="00C02505">
      <w:pPr>
        <w:pStyle w:val="BodyText"/>
        <w:spacing w:after="220"/>
        <w:rPr>
          <w:rFonts w:eastAsia="Times New Roman"/>
          <w:snapToGrid w:val="0"/>
        </w:rPr>
      </w:pPr>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p>
    <w:p w14:paraId="1CF0C79D" w14:textId="77777777" w:rsidR="00DF07CA" w:rsidRDefault="00DF07CA"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w:t>
      </w:r>
    </w:p>
    <w:p w14:paraId="466C0714" w14:textId="77777777" w:rsidR="00DF07CA" w:rsidRPr="00410BE8" w:rsidRDefault="00DF07CA" w:rsidP="00DF07CA">
      <w:pPr>
        <w:pStyle w:val="BodyText"/>
        <w:rPr>
          <w:rFonts w:ascii="Times New Roman" w:hAnsi="Times New Roman"/>
        </w:rPr>
      </w:pPr>
      <w:r w:rsidRPr="00410BE8">
        <w:t>An expandable class may derive from another expandable class. An expandable class may also derive from a non-expandable class. A non-expandable class may not derive from an expandable class.</w:t>
      </w:r>
    </w:p>
    <w:p w14:paraId="50B6543F" w14:textId="28D560D6" w:rsidR="00C02505" w:rsidRDefault="00A339D2" w:rsidP="00C02505">
      <w:pPr>
        <w:pStyle w:val="BodyText"/>
        <w:spacing w:after="220"/>
        <w:rPr>
          <w:rFonts w:eastAsia="Times New Roman"/>
          <w:lang w:eastAsia="ko-KR"/>
        </w:rPr>
      </w:pPr>
      <w:r>
        <w:rPr>
          <w:rFonts w:eastAsia="Times New Roman"/>
          <w:snapToGrid w:val="0"/>
        </w:rPr>
        <w:t xml:space="preserve">As the </w:t>
      </w:r>
      <w:r w:rsidRPr="00E56598">
        <w:rPr>
          <w:rFonts w:ascii="Courier New" w:eastAsia="Times New Roman" w:hAnsi="Courier New" w:cs="Courier New"/>
          <w:snapToGrid w:val="0"/>
        </w:rPr>
        <w:t>sizeOfInstance</w:t>
      </w:r>
      <w:r>
        <w:rPr>
          <w:rFonts w:eastAsia="Times New Roman"/>
          <w:snapToGrid w:val="0"/>
        </w:rPr>
        <w:t xml:space="preserve"> value encodes the </w:t>
      </w:r>
      <w:r w:rsidR="00640F0E">
        <w:rPr>
          <w:rFonts w:eastAsia="Times New Roman"/>
          <w:snapToGrid w:val="0"/>
        </w:rPr>
        <w:t xml:space="preserve">class </w:t>
      </w:r>
      <w:r>
        <w:rPr>
          <w:rFonts w:eastAsia="Times New Roman"/>
          <w:snapToGrid w:val="0"/>
        </w:rPr>
        <w:t xml:space="preserve">size in bytes, an </w:t>
      </w:r>
      <w:r w:rsidR="00C02505" w:rsidRPr="006D1923">
        <w:rPr>
          <w:rFonts w:eastAsia="Times New Roman"/>
          <w:snapToGrid w:val="0"/>
        </w:rPr>
        <w:t xml:space="preserve">expandable class </w:t>
      </w:r>
      <w:r>
        <w:rPr>
          <w:rFonts w:eastAsia="Times New Roman"/>
          <w:snapToGrid w:val="0"/>
        </w:rPr>
        <w:t>should</w:t>
      </w:r>
      <w:r w:rsidRPr="006D1923">
        <w:rPr>
          <w:rFonts w:eastAsia="Times New Roman"/>
          <w:snapToGrid w:val="0"/>
        </w:rPr>
        <w:t xml:space="preserve"> </w:t>
      </w:r>
      <w:r w:rsidR="007A71EA">
        <w:rPr>
          <w:rFonts w:eastAsia="Times New Roman"/>
          <w:snapToGrid w:val="0"/>
        </w:rPr>
        <w:t>be</w:t>
      </w:r>
      <w:r w:rsidR="003428ED">
        <w:rPr>
          <w:rFonts w:eastAsia="Times New Roman"/>
          <w:snapToGrid w:val="0"/>
        </w:rPr>
        <w:t xml:space="preserve"> </w:t>
      </w:r>
      <w:r w:rsidR="000243D5">
        <w:rPr>
          <w:rFonts w:eastAsia="Times New Roman"/>
          <w:snapToGrid w:val="0"/>
        </w:rPr>
        <w:t xml:space="preserve">declared </w:t>
      </w:r>
      <w:r w:rsidR="003428ED">
        <w:rPr>
          <w:rFonts w:eastAsia="Times New Roman"/>
          <w:snapToGrid w:val="0"/>
        </w:rPr>
        <w:t xml:space="preserve">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r>
        <w:rPr>
          <w:rFonts w:eastAsia="Times New Roman"/>
          <w:snapToGrid w:val="0"/>
        </w:rPr>
        <w:t>.</w:t>
      </w:r>
      <w:r w:rsidR="00C02505" w:rsidRPr="006D1923">
        <w:rPr>
          <w:rFonts w:eastAsia="Times New Roman"/>
          <w:snapToGrid w:val="0"/>
        </w:rPr>
        <w:t xml:space="preserve"> </w:t>
      </w:r>
      <w:r>
        <w:rPr>
          <w:rFonts w:eastAsia="Times New Roman"/>
          <w:snapToGrid w:val="0"/>
        </w:rPr>
        <w:t>If this is not the case</w:t>
      </w:r>
      <w:r w:rsidR="009620B1">
        <w:rPr>
          <w:rFonts w:eastAsia="Times New Roman"/>
          <w:snapToGrid w:val="0"/>
        </w:rPr>
        <w:t xml:space="preserve">, padding bits will exist in the bitstream at the end of the last encoded parsable member variable. These padding bits will be included when determining the </w:t>
      </w:r>
      <w:r w:rsidR="009620B1" w:rsidRPr="008F4E31">
        <w:rPr>
          <w:rFonts w:ascii="Courier New" w:eastAsia="Times New Roman" w:hAnsi="Courier New" w:cs="Courier New"/>
          <w:snapToGrid w:val="0"/>
        </w:rPr>
        <w:t>sizeOfInstance</w:t>
      </w:r>
      <w:r w:rsidR="009620B1">
        <w:rPr>
          <w:rFonts w:eastAsia="Times New Roman"/>
          <w:snapToGrid w:val="0"/>
        </w:rPr>
        <w:t xml:space="preserve"> value. </w:t>
      </w:r>
      <w:r>
        <w:rPr>
          <w:rFonts w:eastAsia="Times New Roman"/>
          <w:snapToGrid w:val="0"/>
        </w:rPr>
        <w:t xml:space="preserve"> </w:t>
      </w:r>
    </w:p>
    <w:p w14:paraId="67CD31FE" w14:textId="3B194945" w:rsidR="00C41D56"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C774EA">
        <w:rPr>
          <w:rFonts w:eastAsia="Times New Roman"/>
          <w:lang w:eastAsia="ko-KR"/>
        </w:rPr>
        <w:t xml:space="preserve">declaration </w:t>
      </w:r>
      <w:r w:rsidR="00EC6563">
        <w:rPr>
          <w:rFonts w:eastAsia="Times New Roman"/>
          <w:lang w:eastAsia="ko-KR"/>
        </w:rPr>
        <w:t xml:space="preserve">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w:t>
      </w:r>
      <w:r w:rsidR="005F5135">
        <w:rPr>
          <w:rStyle w:val="SDLattribute"/>
          <w:rFonts w:eastAsia="Times New Roman"/>
          <w:i w:val="0"/>
          <w:iCs w:val="0"/>
          <w:lang w:eastAsia="ko-KR"/>
        </w:rPr>
        <w:t>(</w:t>
      </w:r>
      <w:r w:rsidR="005F5135" w:rsidRPr="00C45410">
        <w:t>defined in subclause</w:t>
      </w:r>
      <w:r w:rsidR="00444680">
        <w:fldChar w:fldCharType="begin"/>
      </w:r>
      <w:r w:rsidR="00444680">
        <w:instrText xml:space="preserve"> REF _Ref165639436 \r \h </w:instrText>
      </w:r>
      <w:r w:rsidR="00444680">
        <w:fldChar w:fldCharType="separate"/>
      </w:r>
      <w:r w:rsidR="00807C8D">
        <w:t>7.4.1</w:t>
      </w:r>
      <w:r w:rsidR="00444680">
        <w:fldChar w:fldCharType="end"/>
      </w:r>
      <w:r w:rsidR="005F5135">
        <w:t>)</w:t>
      </w:r>
      <w:r w:rsidR="005F5135" w:rsidRPr="00282F49">
        <w:rPr>
          <w:rFonts w:eastAsia="Times New Roman"/>
          <w:lang w:eastAsia="ko-KR"/>
        </w:rPr>
        <w:t xml:space="preserve"> </w:t>
      </w:r>
      <w:r w:rsidR="00EC6563">
        <w:rPr>
          <w:rFonts w:eastAsia="Times New Roman"/>
          <w:lang w:eastAsia="ko-KR"/>
        </w:rPr>
        <w:t xml:space="preserve">indicating </w:t>
      </w:r>
      <w:r w:rsidR="00A223CF">
        <w:rPr>
          <w:rFonts w:eastAsia="Times New Roman"/>
          <w:lang w:eastAsia="ko-KR"/>
        </w:rPr>
        <w:t xml:space="preserve">the presence of an </w:t>
      </w:r>
      <w:r w:rsidR="00EC6563">
        <w:rPr>
          <w:rFonts w:eastAsia="Times New Roman"/>
          <w:lang w:eastAsia="ko-KR"/>
        </w:rPr>
        <w:t>encod</w:t>
      </w:r>
      <w:r w:rsidR="00A223CF">
        <w:rPr>
          <w:rFonts w:eastAsia="Times New Roman"/>
          <w:lang w:eastAsia="ko-KR"/>
        </w:rPr>
        <w:t>ed</w:t>
      </w:r>
      <w:r w:rsidR="00EC6563">
        <w:rPr>
          <w:rFonts w:eastAsia="Times New Roman"/>
          <w:lang w:eastAsia="ko-KR"/>
        </w:rPr>
        <w:t xml:space="preserve"> </w:t>
      </w:r>
      <w:r w:rsidR="00A223CF">
        <w:rPr>
          <w:rStyle w:val="SDLattribute"/>
          <w:rFonts w:eastAsia="Times New Roman"/>
          <w:lang w:eastAsia="ko-KR"/>
        </w:rPr>
        <w:t>class_</w:t>
      </w:r>
      <w:r w:rsidR="00EC6563" w:rsidRPr="00282F49">
        <w:rPr>
          <w:rStyle w:val="SDLattribute"/>
          <w:rFonts w:eastAsia="Times New Roman"/>
          <w:lang w:eastAsia="ko-KR"/>
        </w:rPr>
        <w:t>id</w:t>
      </w:r>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r w:rsidR="00A223CF">
        <w:rPr>
          <w:rFonts w:eastAsia="Times New Roman"/>
          <w:i/>
          <w:iCs/>
          <w:snapToGrid w:val="0"/>
        </w:rPr>
        <w:t>class</w:t>
      </w:r>
      <w:r w:rsidR="00C9220A" w:rsidRPr="008F4E31">
        <w:rPr>
          <w:rFonts w:eastAsia="Times New Roman"/>
          <w:i/>
          <w:iCs/>
          <w:snapToGrid w:val="0"/>
        </w:rPr>
        <w:t>_id</w:t>
      </w:r>
      <w:r w:rsidR="00C9220A">
        <w:rPr>
          <w:rFonts w:eastAsia="Times New Roman"/>
          <w:snapToGrid w:val="0"/>
        </w:rPr>
        <w:t xml:space="preserve"> and size information.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00A14B9F">
        <w:rPr>
          <w:rFonts w:eastAsia="Times New Roman"/>
          <w:snapToGrid w:val="0"/>
        </w:rPr>
        <w:t xml:space="preserve">, </w:t>
      </w:r>
      <w:r w:rsidR="00A223CF">
        <w:rPr>
          <w:rFonts w:eastAsia="Times New Roman"/>
          <w:snapToGrid w:val="0"/>
        </w:rPr>
        <w:t xml:space="preserve">the </w:t>
      </w:r>
      <w:r w:rsidR="001D1A82">
        <w:rPr>
          <w:rFonts w:eastAsia="Times New Roman"/>
          <w:snapToGrid w:val="0"/>
        </w:rPr>
        <w:t>bits skip</w:t>
      </w:r>
      <w:r w:rsidR="00A223CF">
        <w:rPr>
          <w:rFonts w:eastAsia="Times New Roman"/>
          <w:snapToGrid w:val="0"/>
        </w:rPr>
        <w:t>ped</w:t>
      </w:r>
      <w:r w:rsidR="001D1A82">
        <w:rPr>
          <w:rFonts w:eastAsia="Times New Roman"/>
          <w:snapToGrid w:val="0"/>
        </w:rPr>
        <w:t xml:space="preserve"> to achieve </w:t>
      </w:r>
      <w:r w:rsidR="00A14B9F">
        <w:rPr>
          <w:rFonts w:eastAsia="Times New Roman"/>
          <w:snapToGrid w:val="0"/>
        </w:rPr>
        <w:t>alignment</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r w:rsidR="00A223CF">
        <w:rPr>
          <w:rFonts w:eastAsia="Times New Roman"/>
          <w:i/>
          <w:iCs/>
          <w:snapToGrid w:val="0"/>
        </w:rPr>
        <w:t>class</w:t>
      </w:r>
      <w:r w:rsidR="00F52475" w:rsidRPr="00C73BB5">
        <w:rPr>
          <w:rFonts w:eastAsia="Times New Roman"/>
          <w:i/>
          <w:iCs/>
          <w:snapToGrid w:val="0"/>
        </w:rPr>
        <w:t>_id</w:t>
      </w:r>
      <w:r w:rsidR="00F52475">
        <w:rPr>
          <w:rFonts w:eastAsia="Times New Roman"/>
          <w:snapToGrid w:val="0"/>
        </w:rPr>
        <w:t xml:space="preserve"> </w:t>
      </w:r>
      <w:r w:rsidRPr="006D1923">
        <w:rPr>
          <w:rFonts w:eastAsia="Times New Roman"/>
          <w:snapToGrid w:val="0"/>
        </w:rPr>
        <w:t>encoding.</w:t>
      </w:r>
    </w:p>
    <w:p w14:paraId="6797B0AE" w14:textId="53BDCED7" w:rsidR="00C02505" w:rsidRDefault="00C02505" w:rsidP="00C02505">
      <w:pPr>
        <w:pStyle w:val="BodyText"/>
        <w:spacing w:after="220"/>
        <w:rPr>
          <w:rFonts w:eastAsia="Times New Roman"/>
          <w:snapToGrid w:val="0"/>
        </w:rPr>
      </w:pPr>
      <w:r w:rsidRPr="00282F49">
        <w:rPr>
          <w:rFonts w:eastAsia="Times New Roman"/>
          <w:lang w:eastAsia="ko-KR"/>
        </w:rPr>
        <w:t xml:space="preserve">Anywhere in the </w:t>
      </w:r>
      <w:r w:rsidR="005F5135">
        <w:rPr>
          <w:rFonts w:eastAsia="Times New Roman"/>
          <w:lang w:eastAsia="ko-KR"/>
        </w:rPr>
        <w:t>bitstream</w:t>
      </w:r>
      <w:r w:rsidR="005F5135" w:rsidRPr="00282F49">
        <w:rPr>
          <w:rFonts w:eastAsia="Times New Roman"/>
          <w:lang w:eastAsia="ko-KR"/>
        </w:rPr>
        <w:t xml:space="preserve"> </w:t>
      </w:r>
      <w:r w:rsidRPr="00282F49">
        <w:rPr>
          <w:rFonts w:eastAsia="Times New Roman"/>
          <w:lang w:eastAsia="ko-KR"/>
        </w:rPr>
        <w:t>where a set of expandable classes with</w:t>
      </w:r>
      <w:r w:rsidR="00F52475">
        <w:rPr>
          <w:rFonts w:eastAsia="Times New Roman"/>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6732964D" w14:textId="63C47A3E"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w:t>
      </w:r>
      <w:r w:rsidR="000243D5">
        <w:rPr>
          <w:rFonts w:eastAsia="Times New Roman"/>
          <w:lang w:eastAsia="ko-KR"/>
        </w:rPr>
        <w:t xml:space="preserve">declares </w:t>
      </w:r>
      <w:r>
        <w:rPr>
          <w:rFonts w:eastAsia="Times New Roman"/>
          <w:lang w:eastAsia="ko-KR"/>
        </w:rPr>
        <w:t>an expandable class with a maximum size of 120 bytes</w:t>
      </w:r>
      <w:r w:rsidRPr="00282F49">
        <w:rPr>
          <w:rFonts w:eastAsia="Times New Roman"/>
          <w:lang w:eastAsia="ko-KR"/>
        </w:rPr>
        <w:t>:</w:t>
      </w:r>
    </w:p>
    <w:p w14:paraId="1ABCEA82" w14:textId="2E57C74D" w:rsidR="00C02505" w:rsidRPr="006D1923" w:rsidRDefault="00C02505" w:rsidP="00C02505">
      <w:pPr>
        <w:pStyle w:val="Example"/>
      </w:pPr>
      <w:r w:rsidRPr="006D1923">
        <w:t xml:space="preserve">EXAMPLE </w:t>
      </w:r>
      <w:r w:rsidR="002F6EF6">
        <w:t xml:space="preserve">1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774324F3" w:rsidR="00613F45" w:rsidRPr="00E56598" w:rsidRDefault="0009454F" w:rsidP="00613F45">
      <w:pPr>
        <w:pStyle w:val="Code"/>
      </w:pPr>
      <w:r>
        <w:t xml:space="preserve">  </w:t>
      </w:r>
      <w:r w:rsidR="00613F45" w:rsidRPr="00E56598">
        <w:t xml:space="preserve">// note that as the class is expandable </w:t>
      </w:r>
      <w:r w:rsidR="00934E47">
        <w:t>"</w:t>
      </w:r>
      <w:r w:rsidR="00613F45" w:rsidRPr="00E56598">
        <w:t>sizeOfInstance</w:t>
      </w:r>
      <w:r w:rsidR="00934E47">
        <w:t>"</w:t>
      </w:r>
      <w:r w:rsidR="00934E47" w:rsidRPr="00E56598">
        <w:t xml:space="preserve"> </w:t>
      </w:r>
      <w:r w:rsidR="00613F45" w:rsidRPr="00E56598">
        <w:t>is accessible within this</w:t>
      </w:r>
    </w:p>
    <w:p w14:paraId="03A24800" w14:textId="65ED8812" w:rsidR="00613F45" w:rsidRPr="00E56598" w:rsidRDefault="0009454F" w:rsidP="00613F45">
      <w:pPr>
        <w:pStyle w:val="Code"/>
      </w:pPr>
      <w:r>
        <w:t xml:space="preserve">  </w:t>
      </w:r>
      <w:r w:rsidR="00613F45" w:rsidRPr="00E56598">
        <w:t>// class as a constant value and lengthof(sizeOfInstance) will return a multiple of 8</w:t>
      </w:r>
    </w:p>
    <w:p w14:paraId="48F06481" w14:textId="6489F5E0" w:rsidR="00C02505" w:rsidRDefault="0009454F" w:rsidP="00C02505">
      <w:pPr>
        <w:pStyle w:val="Code"/>
      </w:pPr>
      <w:r>
        <w:t xml:space="preserve">  </w:t>
      </w:r>
      <w:r w:rsidR="00C02505" w:rsidRPr="00282F49">
        <w:t>int(3) a;</w:t>
      </w:r>
    </w:p>
    <w:p w14:paraId="4E28887E" w14:textId="1BAA7C53" w:rsidR="00C2134F" w:rsidRDefault="0009454F" w:rsidP="00C02505">
      <w:pPr>
        <w:pStyle w:val="Code"/>
      </w:pPr>
      <w:r>
        <w:t xml:space="preserve">  </w:t>
      </w:r>
      <w:r w:rsidR="00C2134F">
        <w:t>// 5 padding bits will follow in the bitstream to ensure the class</w:t>
      </w:r>
    </w:p>
    <w:p w14:paraId="3108827C" w14:textId="76704FD8" w:rsidR="00C2134F" w:rsidRPr="00282F49" w:rsidRDefault="0009454F" w:rsidP="00C02505">
      <w:pPr>
        <w:pStyle w:val="Code"/>
      </w:pPr>
      <w:r>
        <w:t xml:space="preserve">  </w:t>
      </w:r>
      <w:r w:rsidR="00C2134F">
        <w:t>// size is an integer number of bytes</w:t>
      </w:r>
    </w:p>
    <w:p w14:paraId="7A9C8D3C" w14:textId="02C2947D" w:rsidR="00D925E6" w:rsidRDefault="00C02505" w:rsidP="00E56598">
      <w:pPr>
        <w:pStyle w:val="SDLCode"/>
      </w:pPr>
      <w:r w:rsidRPr="00D925E6">
        <w:t>}</w:t>
      </w:r>
    </w:p>
    <w:p w14:paraId="4B8BD8D7" w14:textId="77777777" w:rsidR="00D925E6" w:rsidRDefault="00D925E6" w:rsidP="00D925E6">
      <w:pPr>
        <w:pStyle w:val="SDLCode"/>
        <w:rPr>
          <w:color w:val="5B9BD5" w:themeColor="accent1"/>
          <w:lang w:val="en-GB"/>
        </w:rPr>
      </w:pPr>
    </w:p>
    <w:p w14:paraId="70AB9FA1" w14:textId="1F0C7BA1" w:rsidR="00D925E6" w:rsidRDefault="00D925E6" w:rsidP="00FA37DC">
      <w:pPr>
        <w:pStyle w:val="SDLCode"/>
        <w:rPr>
          <w:lang w:val="en-GB"/>
        </w:rPr>
      </w:pPr>
      <w:r w:rsidRPr="00E56598">
        <w:rPr>
          <w:lang w:val="en-GB"/>
        </w:rPr>
        <w:t>Example myExample;</w:t>
      </w:r>
    </w:p>
    <w:p w14:paraId="3AB72390" w14:textId="77777777" w:rsidR="001703DF" w:rsidRDefault="001703DF" w:rsidP="00FA37DC">
      <w:pPr>
        <w:pStyle w:val="SDLCode"/>
        <w:rPr>
          <w:lang w:val="en-GB"/>
        </w:rPr>
      </w:pPr>
    </w:p>
    <w:p w14:paraId="68C4C512" w14:textId="4E28B516" w:rsidR="001703DF" w:rsidRDefault="001703DF" w:rsidP="00FA37DC">
      <w:pPr>
        <w:pStyle w:val="SDLCode"/>
        <w:rPr>
          <w:lang w:val="en-GB"/>
        </w:rPr>
      </w:pPr>
      <w:r>
        <w:rPr>
          <w:lang w:val="en-GB"/>
        </w:rPr>
        <w:t>// myExample.sizeOfInstance == 1</w:t>
      </w:r>
    </w:p>
    <w:p w14:paraId="37FC01E5" w14:textId="77777777" w:rsidR="00FA37DC" w:rsidRDefault="00FA37DC" w:rsidP="00E56598">
      <w:pPr>
        <w:pStyle w:val="SDLCode"/>
      </w:pPr>
    </w:p>
    <w:p w14:paraId="788596AF" w14:textId="77777777" w:rsidR="002F6EF6" w:rsidRPr="00E56598" w:rsidRDefault="002F6EF6" w:rsidP="00305C78">
      <w:pPr>
        <w:pStyle w:val="BodyText"/>
      </w:pPr>
      <w:r w:rsidRPr="002F6EF6">
        <w:t>An example bitstream for this would be:</w:t>
      </w:r>
    </w:p>
    <w:p w14:paraId="37F29CE1" w14:textId="77777777" w:rsidR="002F6EF6" w:rsidRDefault="002F6EF6" w:rsidP="002F6EF6">
      <w:pPr>
        <w:pStyle w:val="Example"/>
      </w:pPr>
      <w:r w:rsidRPr="006D1923">
        <w:t xml:space="preserve">EXAMPLE </w:t>
      </w:r>
      <w:r>
        <w:t xml:space="preserve">2 </w:t>
      </w:r>
      <w:r w:rsidRPr="006D1923">
        <w:sym w:font="Symbol" w:char="F0BE"/>
      </w:r>
    </w:p>
    <w:p w14:paraId="2E58468B" w14:textId="77777777" w:rsidR="00256071" w:rsidRDefault="00256071" w:rsidP="00256071">
      <w:pPr>
        <w:pStyle w:val="SDLCode"/>
      </w:pPr>
      <w:r>
        <w:t>...</w:t>
      </w:r>
    </w:p>
    <w:p w14:paraId="4AFDA10D" w14:textId="056537E8" w:rsidR="00256071" w:rsidRDefault="00256071" w:rsidP="00256071">
      <w:pPr>
        <w:pStyle w:val="SDLCode"/>
      </w:pPr>
      <w:r>
        <w:t>&lt;skip 0..7 bits&gt;  // aligned</w:t>
      </w:r>
    </w:p>
    <w:p w14:paraId="0B972016" w14:textId="79A61808" w:rsidR="00256071" w:rsidRPr="002E202E" w:rsidRDefault="00256071" w:rsidP="00256071">
      <w:pPr>
        <w:pStyle w:val="SDLCode"/>
      </w:pPr>
      <w:r>
        <w:t>0                 // nextByte = 0</w:t>
      </w:r>
    </w:p>
    <w:p w14:paraId="3FB69A73" w14:textId="2479F02F" w:rsidR="00256071" w:rsidRDefault="00256071" w:rsidP="00256071">
      <w:pPr>
        <w:pStyle w:val="SDLCode"/>
      </w:pPr>
      <w:r>
        <w:t xml:space="preserve">0 0 0 0 0 0 0 1   </w:t>
      </w:r>
      <w:r w:rsidRPr="002E202E">
        <w:t xml:space="preserve">// </w:t>
      </w:r>
      <w:r>
        <w:t>sizeByte = 1</w:t>
      </w:r>
    </w:p>
    <w:p w14:paraId="69E4F1AF" w14:textId="77777777" w:rsidR="00256071" w:rsidRPr="002E202E" w:rsidRDefault="00256071" w:rsidP="00256071">
      <w:pPr>
        <w:pStyle w:val="SDLCode"/>
      </w:pPr>
      <w:r>
        <w:t xml:space="preserve">                  // myExample = {</w:t>
      </w:r>
    </w:p>
    <w:p w14:paraId="0C670E5F" w14:textId="711EC275" w:rsidR="00256071" w:rsidRDefault="00256071" w:rsidP="00256071">
      <w:pPr>
        <w:pStyle w:val="SDLCode"/>
      </w:pPr>
      <w:r>
        <w:t xml:space="preserve">                  //   sizeOfInstance = 1,</w:t>
      </w:r>
    </w:p>
    <w:p w14:paraId="5B4FF8EE" w14:textId="4C44E6FD" w:rsidR="00256071" w:rsidRDefault="00256071" w:rsidP="00256071">
      <w:pPr>
        <w:pStyle w:val="SDLCode"/>
      </w:pPr>
      <w:r>
        <w:t xml:space="preserve">0 0 1             //   a = 1  </w:t>
      </w:r>
    </w:p>
    <w:p w14:paraId="5803BA56" w14:textId="41C7F8F4" w:rsidR="00256071" w:rsidRDefault="00256071" w:rsidP="00256071">
      <w:pPr>
        <w:pStyle w:val="SDLCode"/>
      </w:pPr>
      <w:r>
        <w:t xml:space="preserve">0 0 0 0 0         // </w:t>
      </w:r>
      <w:r w:rsidR="004C1100">
        <w:t xml:space="preserve">  </w:t>
      </w:r>
      <w:r>
        <w:t>5 padding bits to ensure myExample.sizeOfInstance == 1 byte</w:t>
      </w:r>
    </w:p>
    <w:p w14:paraId="1A410AF8" w14:textId="77777777" w:rsidR="00256071" w:rsidRDefault="00256071" w:rsidP="00256071">
      <w:pPr>
        <w:pStyle w:val="SDLCode"/>
      </w:pPr>
      <w:r>
        <w:t xml:space="preserve">                  // }</w:t>
      </w:r>
    </w:p>
    <w:p w14:paraId="2806FBBE" w14:textId="77777777" w:rsidR="00256071" w:rsidRDefault="00256071" w:rsidP="00256071">
      <w:pPr>
        <w:pStyle w:val="SDLCode"/>
      </w:pPr>
      <w:r>
        <w:t>...</w:t>
      </w:r>
    </w:p>
    <w:p w14:paraId="77251AF5" w14:textId="77777777" w:rsidR="008D6498" w:rsidRDefault="008D6498" w:rsidP="002474D8">
      <w:pPr>
        <w:pStyle w:val="Code"/>
        <w:rPr>
          <w:rFonts w:ascii="Cambria" w:hAnsi="Cambria"/>
          <w:highlight w:val="yellow"/>
        </w:rPr>
      </w:pPr>
      <w:bookmarkStart w:id="275" w:name="_Toc148992199"/>
      <w:bookmarkStart w:id="276" w:name="_Toc150339390"/>
      <w:bookmarkStart w:id="277" w:name="_Toc150339475"/>
      <w:bookmarkStart w:id="278" w:name="_Toc150339558"/>
      <w:bookmarkStart w:id="279" w:name="_Toc150339725"/>
      <w:bookmarkStart w:id="280" w:name="_Toc150443134"/>
      <w:bookmarkEnd w:id="272"/>
      <w:bookmarkEnd w:id="273"/>
      <w:bookmarkEnd w:id="275"/>
      <w:bookmarkEnd w:id="276"/>
      <w:bookmarkEnd w:id="277"/>
      <w:bookmarkEnd w:id="278"/>
      <w:bookmarkEnd w:id="279"/>
      <w:bookmarkEnd w:id="280"/>
    </w:p>
    <w:p w14:paraId="1AB4FBAD" w14:textId="1324596D" w:rsidR="00127906" w:rsidRPr="006D1923" w:rsidRDefault="00127906" w:rsidP="000F7A18">
      <w:pPr>
        <w:pStyle w:val="Heading2"/>
      </w:pPr>
      <w:bookmarkStart w:id="281" w:name="_Toc120120508"/>
      <w:bookmarkStart w:id="282" w:name="_Toc165642511"/>
      <w:bookmarkEnd w:id="274"/>
      <w:bookmarkEnd w:id="281"/>
      <w:r w:rsidRPr="006D1923">
        <w:t>Parameter types</w:t>
      </w:r>
      <w:bookmarkEnd w:id="282"/>
    </w:p>
    <w:p w14:paraId="2C27EE32" w14:textId="33976AF8" w:rsidR="00127906" w:rsidRDefault="00127906" w:rsidP="00127906">
      <w:pPr>
        <w:pStyle w:val="BodyText"/>
        <w:spacing w:after="220"/>
        <w:rPr>
          <w:rFonts w:eastAsia="Times New Roman"/>
          <w:lang w:eastAsia="ko-KR"/>
        </w:rPr>
      </w:pPr>
      <w:r w:rsidRPr="00282F49">
        <w:rPr>
          <w:rFonts w:eastAsia="Times New Roman"/>
          <w:lang w:eastAsia="ko-KR"/>
        </w:rPr>
        <w:t xml:space="preserve">A parameter type </w:t>
      </w:r>
      <w:r w:rsidR="000243D5">
        <w:rPr>
          <w:rFonts w:eastAsia="Times New Roman"/>
          <w:lang w:eastAsia="ko-KR"/>
        </w:rPr>
        <w:t>declares</w:t>
      </w:r>
      <w:r w:rsidR="000243D5" w:rsidRPr="00282F49">
        <w:rPr>
          <w:rFonts w:eastAsia="Times New Roman"/>
          <w:lang w:eastAsia="ko-KR"/>
        </w:rPr>
        <w:t xml:space="preserve"> </w:t>
      </w: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r w:rsidR="00D155D2">
        <w:rPr>
          <w:rFonts w:eastAsia="Times New Roman"/>
          <w:lang w:eastAsia="ko-KR"/>
        </w:rPr>
        <w:t xml:space="preserve">referencing </w:t>
      </w:r>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r w:rsidRPr="00282F49">
        <w:rPr>
          <w:rFonts w:eastAsia="Times New Roman"/>
          <w:lang w:eastAsia="ko-KR"/>
        </w:rPr>
        <w:t xml:space="preserve">of one or more other </w:t>
      </w:r>
      <w:r w:rsidR="00E46ADD">
        <w:rPr>
          <w:rFonts w:eastAsia="Times New Roman"/>
          <w:lang w:eastAsia="ko-KR"/>
        </w:rPr>
        <w:t>parsed items</w:t>
      </w:r>
      <w:r w:rsidRPr="00282F49">
        <w:rPr>
          <w:rFonts w:eastAsia="Times New Roman"/>
          <w:lang w:eastAsia="ko-KR"/>
        </w:rPr>
        <w:t xml:space="preserve">. Parameter types provide placeholders for such references, in the same way as the arguments in a C function declaration. The syntax of a </w:t>
      </w:r>
      <w:r w:rsidR="00DA02BD">
        <w:rPr>
          <w:rFonts w:eastAsia="Times New Roman"/>
          <w:lang w:eastAsia="ko-KR"/>
        </w:rPr>
        <w:t xml:space="preserve">class </w:t>
      </w:r>
      <w:r w:rsidR="00FF3404">
        <w:rPr>
          <w:rFonts w:eastAsia="Times New Roman"/>
          <w:lang w:eastAsia="ko-KR"/>
        </w:rPr>
        <w:t>declaration</w:t>
      </w:r>
      <w:r w:rsidR="00FF3404" w:rsidRPr="00282F49">
        <w:rPr>
          <w:rFonts w:eastAsia="Times New Roman"/>
          <w:lang w:eastAsia="ko-KR"/>
        </w:rPr>
        <w:t xml:space="preserve"> </w:t>
      </w:r>
      <w:r w:rsidR="00265998">
        <w:rPr>
          <w:rFonts w:eastAsia="Times New Roman"/>
          <w:lang w:eastAsia="ko-KR"/>
        </w:rPr>
        <w:t>including</w:t>
      </w:r>
      <w:r w:rsidR="00265998" w:rsidRPr="00282F49">
        <w:rPr>
          <w:rFonts w:eastAsia="Times New Roman"/>
          <w:lang w:eastAsia="ko-KR"/>
        </w:rPr>
        <w:t xml:space="preserve"> parameter</w:t>
      </w:r>
      <w:r w:rsidR="00265998">
        <w:rPr>
          <w:rFonts w:eastAsia="Times New Roman"/>
          <w:lang w:eastAsia="ko-KR"/>
        </w:rPr>
        <w:t xml:space="preserve"> functionality</w:t>
      </w:r>
      <w:r w:rsidR="00265998" w:rsidRPr="00282F49">
        <w:rPr>
          <w:rFonts w:eastAsia="Times New Roman"/>
          <w:lang w:eastAsia="ko-KR"/>
        </w:rPr>
        <w:t xml:space="preserve"> </w:t>
      </w:r>
      <w:r w:rsidRPr="00282F49">
        <w:rPr>
          <w:rFonts w:eastAsia="Times New Roman"/>
          <w:lang w:eastAsia="ko-KR"/>
        </w:rPr>
        <w:t>is as follows.</w:t>
      </w:r>
    </w:p>
    <w:p w14:paraId="76B52A44" w14:textId="798154F9" w:rsidR="004242CB" w:rsidRDefault="00127906" w:rsidP="003C5EAB">
      <w:pPr>
        <w:pStyle w:val="SDLrulename"/>
      </w:pPr>
      <w:r w:rsidRPr="004242CB">
        <w:t>Rule C.</w:t>
      </w:r>
      <w:r w:rsidR="004C60F6">
        <w:t>7</w:t>
      </w:r>
      <w:r w:rsidRPr="004242CB">
        <w:t xml:space="preserve">: Class </w:t>
      </w:r>
      <w:r w:rsidR="00FE206E" w:rsidRPr="004242CB">
        <w:t>p</w:t>
      </w:r>
      <w:r w:rsidRPr="004242CB">
        <w:t xml:space="preserve">arameter </w:t>
      </w:r>
      <w:r w:rsidR="00FE206E" w:rsidRPr="004242CB">
        <w:t>t</w:t>
      </w:r>
      <w:r w:rsidRPr="004242CB">
        <w:t>ypes</w:t>
      </w:r>
    </w:p>
    <w:p w14:paraId="758A8C16" w14:textId="3A0B9A2C" w:rsidR="006A220C" w:rsidRDefault="0036446D" w:rsidP="002B4E58">
      <w:pPr>
        <w:pStyle w:val="SDLrulebody"/>
        <w:rPr>
          <w:rStyle w:val="SDLattribute"/>
        </w:rPr>
      </w:pPr>
      <w:r w:rsidRPr="00116A86">
        <w:rPr>
          <w:rFonts w:ascii="Courier New" w:hAnsi="Courier New" w:cs="Courier New"/>
        </w:rPr>
        <w:t>[</w:t>
      </w:r>
      <w:r w:rsidRPr="006D1923">
        <w:rPr>
          <w:rStyle w:val="SDLkeyword"/>
        </w:rPr>
        <w:t>aligned</w:t>
      </w:r>
      <w:r w:rsidRPr="00116A86">
        <w:rPr>
          <w:rFonts w:ascii="Courier New" w:hAnsi="Courier New" w:cs="Courier New"/>
        </w:rPr>
        <w:t>[</w:t>
      </w:r>
      <w:r>
        <w:rPr>
          <w:rStyle w:val="SDLkeyword"/>
        </w:rPr>
        <w:t>(</w:t>
      </w:r>
      <w:r w:rsidRPr="00203C97">
        <w:rPr>
          <w:rStyle w:val="SDLattribute"/>
        </w:rPr>
        <w:t>modifier</w:t>
      </w:r>
      <w:r>
        <w:rPr>
          <w:rStyle w:val="SDLkeyword"/>
        </w:rPr>
        <w:t>)</w:t>
      </w:r>
      <w:r w:rsidRPr="00116A86">
        <w:rPr>
          <w:rFonts w:ascii="Courier New" w:hAnsi="Courier New" w:cs="Courier New"/>
        </w:rPr>
        <w:t>]]</w:t>
      </w:r>
      <w:r w:rsidRPr="00116A86">
        <w:rPr>
          <w:rFonts w:cs="Courier New"/>
        </w:rPr>
        <w:t xml:space="preserve"> </w:t>
      </w:r>
      <w:r w:rsidR="00A2280B" w:rsidRPr="00116A86">
        <w:rPr>
          <w:rFonts w:ascii="Courier New" w:hAnsi="Courier New" w:cs="Courier New"/>
        </w:rPr>
        <w:t>[</w:t>
      </w:r>
      <w:r w:rsidR="00A2280B" w:rsidRPr="006D1923">
        <w:rPr>
          <w:rStyle w:val="SDLkeyword"/>
        </w:rPr>
        <w:t>expandable</w:t>
      </w:r>
      <w:r w:rsidR="00A2280B" w:rsidRPr="00116A86">
        <w:rPr>
          <w:rFonts w:ascii="Courier New" w:hAnsi="Courier New" w:cs="Courier New"/>
        </w:rPr>
        <w:t>[</w:t>
      </w:r>
      <w:r w:rsidR="00A2280B" w:rsidRPr="006D1923">
        <w:rPr>
          <w:rStyle w:val="SDLkeyword"/>
        </w:rPr>
        <w:t>(</w:t>
      </w:r>
      <w:r w:rsidR="00A2280B" w:rsidRPr="006D1923">
        <w:rPr>
          <w:rStyle w:val="SDLattribute"/>
        </w:rPr>
        <w:t>max</w:t>
      </w:r>
      <w:r w:rsidR="00A2280B">
        <w:rPr>
          <w:rStyle w:val="SDLattribute"/>
        </w:rPr>
        <w:t>_c</w:t>
      </w:r>
      <w:r w:rsidR="00A2280B" w:rsidRPr="006D1923">
        <w:rPr>
          <w:rStyle w:val="SDLattribute"/>
        </w:rPr>
        <w:t>lass</w:t>
      </w:r>
      <w:r w:rsidR="00A2280B">
        <w:rPr>
          <w:rStyle w:val="SDLattribute"/>
        </w:rPr>
        <w:t>_s</w:t>
      </w:r>
      <w:r w:rsidR="00A2280B" w:rsidRPr="006D1923">
        <w:rPr>
          <w:rStyle w:val="SDLattribute"/>
        </w:rPr>
        <w:t>ize</w:t>
      </w:r>
      <w:r w:rsidR="00A2280B" w:rsidRPr="006D1923">
        <w:rPr>
          <w:rStyle w:val="SDLkeyword"/>
        </w:rPr>
        <w:t>)</w:t>
      </w:r>
      <w:r w:rsidR="00A2280B" w:rsidRPr="00116A86">
        <w:rPr>
          <w:rFonts w:ascii="Courier New" w:hAnsi="Courier New" w:cs="Courier New"/>
        </w:rPr>
        <w:t>]]</w:t>
      </w:r>
      <w:r w:rsidR="00A2280B">
        <w:t xml:space="preserve"> </w:t>
      </w:r>
      <w:r w:rsidR="00D82CF8" w:rsidRPr="00116A86">
        <w:rPr>
          <w:rFonts w:ascii="Courier New" w:hAnsi="Courier New" w:cs="Courier New"/>
        </w:rPr>
        <w:t>[</w:t>
      </w:r>
      <w:r w:rsidR="00D82CF8" w:rsidRPr="006D1923">
        <w:rPr>
          <w:rStyle w:val="SDLkeyword"/>
        </w:rPr>
        <w:t>abstract</w:t>
      </w:r>
      <w:r w:rsidR="00D82CF8" w:rsidRPr="00116A86">
        <w:rPr>
          <w:rFonts w:ascii="Courier New" w:hAnsi="Courier New" w:cs="Courier New"/>
        </w:rPr>
        <w:t>]</w:t>
      </w:r>
      <w:r w:rsidR="00D82CF8" w:rsidRPr="00116A86">
        <w:rPr>
          <w:rStyle w:val="SDLkeyword"/>
          <w:rFonts w:ascii="Cambria" w:hAnsi="Cambria"/>
        </w:rPr>
        <w:t xml:space="preserve"> </w:t>
      </w:r>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p>
    <w:p w14:paraId="3B151BAC" w14:textId="175E072F" w:rsidR="00444680" w:rsidRDefault="00DF4BD7" w:rsidP="00116A86">
      <w:pPr>
        <w:pStyle w:val="SDLrulebody"/>
        <w:rPr>
          <w:rFonts w:cs="Courier New"/>
        </w:rPr>
      </w:pPr>
      <w:r>
        <w:rPr>
          <w:rFonts w:ascii="Courier New" w:hAnsi="Courier New" w:cs="Courier New"/>
        </w:rPr>
        <w:tab/>
      </w:r>
      <w:r w:rsidR="00127906" w:rsidRPr="00116A86">
        <w:rPr>
          <w:rFonts w:ascii="Courier New" w:hAnsi="Courier New" w:cs="Courier New"/>
        </w:rPr>
        <w:t>[</w:t>
      </w:r>
      <w:r w:rsidR="00127906" w:rsidRPr="006D1923">
        <w:rPr>
          <w:rStyle w:val="SDLkeyword"/>
        </w:rPr>
        <w:t>(</w:t>
      </w:r>
      <w:r w:rsidR="005B40D1" w:rsidRPr="006D1923">
        <w:rPr>
          <w:rStyle w:val="SDLattribute"/>
        </w:rPr>
        <w:t>parameter</w:t>
      </w:r>
      <w:r w:rsidR="005B40D1">
        <w:rPr>
          <w:rStyle w:val="SDLattribute"/>
        </w:rPr>
        <w:t>_</w:t>
      </w:r>
      <w:r w:rsidR="00127906" w:rsidRPr="006D1923">
        <w:rPr>
          <w:rStyle w:val="SDLattribute"/>
        </w:rPr>
        <w:t>list</w:t>
      </w:r>
      <w:r w:rsidR="00127906" w:rsidRPr="006D1923">
        <w:rPr>
          <w:rStyle w:val="SDLkeyword"/>
        </w:rPr>
        <w:t>)</w:t>
      </w:r>
      <w:r w:rsidR="00127906" w:rsidRPr="00116A86">
        <w:rPr>
          <w:rFonts w:ascii="Courier New" w:hAnsi="Courier New" w:cs="Courier New"/>
        </w:rPr>
        <w:t>]</w:t>
      </w:r>
      <w:r w:rsidR="00127906" w:rsidRPr="00116A86">
        <w:rPr>
          <w:rFonts w:cs="Courier New"/>
        </w:rPr>
        <w:t xml:space="preserve"> </w:t>
      </w:r>
      <w:r w:rsidR="00127906" w:rsidRPr="00116A86">
        <w:rPr>
          <w:rFonts w:ascii="Courier New" w:hAnsi="Courier New" w:cs="Courier New"/>
        </w:rPr>
        <w:t>[</w:t>
      </w:r>
      <w:r w:rsidR="00127906" w:rsidRPr="006D1923">
        <w:rPr>
          <w:rStyle w:val="SDLkeyword"/>
        </w:rPr>
        <w:t>extends</w:t>
      </w:r>
      <w:r w:rsidR="00127906" w:rsidRPr="006D1923">
        <w:t xml:space="preserve"> </w:t>
      </w:r>
      <w:r w:rsidR="00AF3E68">
        <w:rPr>
          <w:rStyle w:val="SDLattribute"/>
        </w:rPr>
        <w:t>base</w:t>
      </w:r>
      <w:r w:rsidR="00127906" w:rsidRPr="006D1923">
        <w:rPr>
          <w:rStyle w:val="SDLattribute"/>
        </w:rPr>
        <w:t>_class</w:t>
      </w:r>
      <w:r w:rsidR="00F06218" w:rsidRPr="00116A86">
        <w:rPr>
          <w:rFonts w:ascii="Courier New" w:hAnsi="Courier New" w:cs="Courier New"/>
        </w:rPr>
        <w:t>[</w:t>
      </w:r>
      <w:r w:rsidR="00F06218" w:rsidRPr="006D1923">
        <w:rPr>
          <w:rStyle w:val="SDLkeyword"/>
        </w:rPr>
        <w:t>(</w:t>
      </w:r>
      <w:r w:rsidR="00444680" w:rsidRPr="00C20FD5">
        <w:rPr>
          <w:rStyle w:val="SDLattribute"/>
        </w:rPr>
        <w:t>parameter_value</w:t>
      </w:r>
      <w:r w:rsidR="00444680">
        <w:rPr>
          <w:rStyle w:val="SDLattribute"/>
          <w:i w:val="0"/>
          <w:iCs w:val="0"/>
        </w:rPr>
        <w:t>[</w:t>
      </w:r>
      <w:r w:rsidR="00444680" w:rsidRPr="00C20FD5">
        <w:rPr>
          <w:rStyle w:val="SDLattribute"/>
        </w:rPr>
        <w:t>, parameter_value</w:t>
      </w:r>
      <w:r w:rsidR="00444680">
        <w:rPr>
          <w:rStyle w:val="SDLattribute"/>
          <w:i w:val="0"/>
          <w:iCs w:val="0"/>
        </w:rPr>
        <w:t>]…</w:t>
      </w:r>
      <w:r w:rsidR="00F06218" w:rsidRPr="006D1923">
        <w:rPr>
          <w:rStyle w:val="SDLkeyword"/>
        </w:rPr>
        <w:t>)</w:t>
      </w:r>
      <w:r w:rsidR="00F06218" w:rsidRPr="00116A86">
        <w:rPr>
          <w:rFonts w:ascii="Courier New" w:hAnsi="Courier New" w:cs="Courier New"/>
        </w:rPr>
        <w:t>]</w:t>
      </w:r>
      <w:r w:rsidR="00127906" w:rsidRPr="00116A86">
        <w:rPr>
          <w:rFonts w:ascii="Courier New" w:hAnsi="Courier New" w:cs="Courier New"/>
        </w:rPr>
        <w:t>]</w:t>
      </w:r>
      <w:r w:rsidR="0036446D" w:rsidRPr="00116A86">
        <w:rPr>
          <w:rFonts w:cs="Courier New"/>
        </w:rPr>
        <w:t xml:space="preserve"> </w:t>
      </w:r>
    </w:p>
    <w:p w14:paraId="612733C2" w14:textId="7A1C791D" w:rsidR="00127906" w:rsidRPr="006D1923" w:rsidRDefault="00444680" w:rsidP="00116A86">
      <w:pPr>
        <w:pStyle w:val="SDLrulebody"/>
      </w:pPr>
      <w:r>
        <w:rPr>
          <w:rFonts w:cs="Courier New"/>
        </w:rPr>
        <w:tab/>
      </w:r>
      <w:r w:rsidR="00127906" w:rsidRPr="00116A86">
        <w:rPr>
          <w:rFonts w:ascii="Courier New" w:hAnsi="Courier New" w:cs="Courier New"/>
        </w:rPr>
        <w:t>[</w:t>
      </w:r>
      <w:r w:rsidR="00127906" w:rsidRPr="00C73BB5">
        <w:rPr>
          <w:b/>
          <w:bCs/>
        </w:rPr>
        <w:t>:</w:t>
      </w:r>
      <w:r w:rsidR="00127906" w:rsidRPr="006D1923">
        <w:t xml:space="preserve"> </w:t>
      </w:r>
      <w:r w:rsidR="00127906" w:rsidRPr="006D1923">
        <w:rPr>
          <w:rStyle w:val="SDLkeyword"/>
        </w:rPr>
        <w:t>bit(</w:t>
      </w:r>
      <w:r w:rsidR="00127906" w:rsidRPr="006D1923">
        <w:rPr>
          <w:rStyle w:val="SDLattribute"/>
        </w:rPr>
        <w:t>length</w:t>
      </w:r>
      <w:r w:rsidR="00127906" w:rsidRPr="006D1923">
        <w:rPr>
          <w:rStyle w:val="SDLkeyword"/>
        </w:rPr>
        <w:t>)</w:t>
      </w:r>
      <w:r w:rsidR="00127906" w:rsidRPr="00116A86">
        <w:rPr>
          <w:rFonts w:ascii="Courier New" w:hAnsi="Courier New" w:cs="Courier New"/>
        </w:rPr>
        <w:t>[</w:t>
      </w:r>
      <w:r w:rsidR="00A223CF">
        <w:rPr>
          <w:rStyle w:val="SDLattribute"/>
        </w:rPr>
        <w:t>class_i</w:t>
      </w:r>
      <w:r w:rsidR="00127906" w:rsidRPr="006D1923">
        <w:rPr>
          <w:rStyle w:val="SDLattribute"/>
        </w:rPr>
        <w:t>d_</w:t>
      </w:r>
      <w:r w:rsidR="00A223CF">
        <w:rPr>
          <w:rStyle w:val="SDLattribute"/>
        </w:rPr>
        <w:t>identifier</w:t>
      </w:r>
      <w:r w:rsidR="00127906" w:rsidRPr="00C73BB5">
        <w:rPr>
          <w:b/>
          <w:bCs/>
        </w:rPr>
        <w:t>=</w:t>
      </w:r>
      <w:r w:rsidR="00127906" w:rsidRPr="00116A86">
        <w:rPr>
          <w:rFonts w:ascii="Courier New" w:hAnsi="Courier New" w:cs="Courier New"/>
        </w:rPr>
        <w:t>]</w:t>
      </w:r>
      <w:r w:rsidR="00127906" w:rsidRPr="006D1923">
        <w:t xml:space="preserve"> </w:t>
      </w:r>
      <w:r w:rsidR="00AA3858">
        <w:rPr>
          <w:rStyle w:val="SDLattribute"/>
        </w:rPr>
        <w:t>class</w:t>
      </w:r>
      <w:r w:rsidR="00127906" w:rsidRPr="006D1923">
        <w:rPr>
          <w:rStyle w:val="SDLattribute"/>
        </w:rPr>
        <w:t>_id</w:t>
      </w:r>
      <w:r w:rsidR="00127906" w:rsidRPr="006D1923">
        <w:t xml:space="preserve"> </w:t>
      </w:r>
      <w:r w:rsidR="00127906" w:rsidRPr="00116A86">
        <w:rPr>
          <w:rFonts w:ascii="Courier New" w:hAnsi="Courier New" w:cs="Courier New"/>
        </w:rPr>
        <w:t>|</w:t>
      </w:r>
      <w:r w:rsidR="00127906" w:rsidRPr="006D1923">
        <w:t xml:space="preserve"> </w:t>
      </w:r>
      <w:r w:rsidR="00127906" w:rsidRPr="006D1923">
        <w:rPr>
          <w:rStyle w:val="SDLattribute"/>
        </w:rPr>
        <w:t>id_range</w:t>
      </w:r>
      <w:r w:rsidR="00127906" w:rsidRPr="006D1923">
        <w:t xml:space="preserve"> </w:t>
      </w:r>
      <w:r w:rsidR="000275E4" w:rsidRPr="00116A86">
        <w:rPr>
          <w:rFonts w:ascii="Courier New" w:hAnsi="Courier New" w:cs="Courier New"/>
        </w:rPr>
        <w:t>|</w:t>
      </w:r>
      <w:r w:rsidR="000275E4" w:rsidRPr="006D1923">
        <w:rPr>
          <w:i/>
          <w:iCs/>
        </w:rPr>
        <w:t xml:space="preserve"> extended_id_range</w:t>
      </w:r>
      <w:r w:rsidR="00127906" w:rsidRPr="00116A86">
        <w:rPr>
          <w:rFonts w:ascii="Courier New" w:hAnsi="Courier New" w:cs="Courier New"/>
        </w:rPr>
        <w:t>]</w:t>
      </w:r>
      <w:r w:rsidR="00127906" w:rsidRPr="006D1923">
        <w:t xml:space="preserve"> </w:t>
      </w:r>
      <w:r w:rsidR="00127906" w:rsidRPr="006D1923">
        <w:rPr>
          <w:rStyle w:val="SDLkeyword"/>
        </w:rPr>
        <w:t>{</w:t>
      </w:r>
    </w:p>
    <w:p w14:paraId="37F9927D" w14:textId="4EB33AE8" w:rsidR="00127906" w:rsidRPr="006D1923" w:rsidRDefault="004242CB" w:rsidP="002B4E58">
      <w:pPr>
        <w:pStyle w:val="SDLrulebody"/>
      </w:pPr>
      <w:r>
        <w:tab/>
      </w:r>
      <w:r w:rsidR="00127906" w:rsidRPr="00116A86">
        <w:rPr>
          <w:rFonts w:ascii="Courier New" w:hAnsi="Courier New" w:cs="Courier New"/>
        </w:rPr>
        <w:t>[</w:t>
      </w:r>
      <w:r w:rsidR="00127906" w:rsidRPr="006D1923">
        <w:rPr>
          <w:rStyle w:val="SDLattribute"/>
        </w:rPr>
        <w:t>element</w:t>
      </w:r>
      <w:r w:rsidR="00127906" w:rsidRPr="00C73BB5">
        <w:rPr>
          <w:b/>
          <w:bCs/>
        </w:rPr>
        <w:t>;</w:t>
      </w:r>
      <w:r w:rsidR="00127906" w:rsidRPr="006D1923">
        <w:t xml:space="preserve"> </w:t>
      </w:r>
      <w:r w:rsidR="00127906" w:rsidRPr="00116A86">
        <w:rPr>
          <w:rFonts w:ascii="Courier New" w:hAnsi="Courier New" w:cs="Courier New"/>
        </w:rPr>
        <w:t>…]</w:t>
      </w:r>
    </w:p>
    <w:p w14:paraId="7C75864B" w14:textId="77777777" w:rsidR="00127906" w:rsidRDefault="00127906" w:rsidP="002B4E58">
      <w:pPr>
        <w:pStyle w:val="SDLrulebody"/>
        <w:rPr>
          <w:rStyle w:val="SDLkeyword"/>
        </w:rPr>
      </w:pPr>
      <w:r w:rsidRPr="006D1923">
        <w:rPr>
          <w:rStyle w:val="SDLkeyword"/>
        </w:rPr>
        <w:t>}</w:t>
      </w:r>
    </w:p>
    <w:p w14:paraId="0E3B1C19" w14:textId="5B554978" w:rsidR="00DA2488" w:rsidRDefault="00DA2488" w:rsidP="00C45410">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807C8D">
        <w:t>6.2.1</w:t>
      </w:r>
      <w:r>
        <w:fldChar w:fldCharType="end"/>
      </w:r>
      <w:r>
        <w:t>.</w:t>
      </w:r>
      <w:r>
        <w:rPr>
          <w:rFonts w:eastAsia="Times New Roman"/>
          <w:lang w:eastAsia="ko-KR"/>
        </w:rPr>
        <w:t xml:space="preserve"> </w:t>
      </w:r>
    </w:p>
    <w:p w14:paraId="64C71383" w14:textId="6AB5F321" w:rsidR="002635EC" w:rsidRPr="00C45410" w:rsidRDefault="002635EC" w:rsidP="002635EC">
      <w:pPr>
        <w:pStyle w:val="BodyText"/>
      </w:pPr>
      <w:r>
        <w:t xml:space="preserve">The keyword </w:t>
      </w:r>
      <w:r>
        <w:rPr>
          <w:rFonts w:ascii="Courier New" w:hAnsi="Courier New" w:cs="Courier New"/>
          <w:b/>
          <w:bCs/>
        </w:rPr>
        <w:t>expandable</w:t>
      </w:r>
      <w:r>
        <w:t xml:space="preserve"> and its </w:t>
      </w:r>
      <w:r w:rsidRPr="009151A1">
        <w:rPr>
          <w:i/>
          <w:iCs/>
        </w:rPr>
        <w:t>max_class_size</w:t>
      </w:r>
      <w:r>
        <w:t xml:space="preserve"> have the same meaning as in subclause</w:t>
      </w:r>
      <w:r w:rsidR="00444680">
        <w:t xml:space="preserve"> </w:t>
      </w:r>
      <w:r w:rsidR="00444680">
        <w:fldChar w:fldCharType="begin"/>
      </w:r>
      <w:r w:rsidR="00444680">
        <w:instrText xml:space="preserve"> REF _Ref163851234 \r \h </w:instrText>
      </w:r>
      <w:r w:rsidR="00444680">
        <w:fldChar w:fldCharType="separate"/>
      </w:r>
      <w:r w:rsidR="00807C8D">
        <w:t>7.5</w:t>
      </w:r>
      <w:r w:rsidR="00444680">
        <w:fldChar w:fldCharType="end"/>
      </w:r>
      <w:r>
        <w:t>.</w:t>
      </w:r>
    </w:p>
    <w:p w14:paraId="1E6C8347" w14:textId="61BE9427" w:rsidR="00D82CF8" w:rsidRPr="00C45410" w:rsidRDefault="00D82CF8" w:rsidP="00D82CF8">
      <w:pPr>
        <w:pStyle w:val="BodyText"/>
      </w:pPr>
      <w:r>
        <w:t xml:space="preserve">The keyword </w:t>
      </w:r>
      <w:r w:rsidRPr="005E3098">
        <w:rPr>
          <w:rFonts w:ascii="Courier New" w:hAnsi="Courier New" w:cs="Courier New"/>
          <w:b/>
          <w:bCs/>
        </w:rPr>
        <w:t>abstract</w:t>
      </w:r>
      <w:r>
        <w:t xml:space="preserve"> has the same meaning as in subclause </w:t>
      </w:r>
      <w:r>
        <w:fldChar w:fldCharType="begin"/>
      </w:r>
      <w:r>
        <w:instrText xml:space="preserve"> REF _Ref128495296 \r \h </w:instrText>
      </w:r>
      <w:r>
        <w:fldChar w:fldCharType="separate"/>
      </w:r>
      <w:r w:rsidR="00807C8D">
        <w:t>7.3</w:t>
      </w:r>
      <w:r>
        <w:fldChar w:fldCharType="end"/>
      </w:r>
      <w:r>
        <w:t>.</w:t>
      </w:r>
    </w:p>
    <w:p w14:paraId="2DA89814" w14:textId="19A7C8AC" w:rsidR="007B4CBE" w:rsidRDefault="007B4CBE" w:rsidP="00D82CF8">
      <w:pPr>
        <w:pStyle w:val="BodyText"/>
      </w:pPr>
      <w:r>
        <w:t xml:space="preserve">The keyword </w:t>
      </w:r>
      <w:r w:rsidRPr="005E3098">
        <w:rPr>
          <w:rFonts w:ascii="Courier New" w:hAnsi="Courier New" w:cs="Courier New"/>
          <w:b/>
          <w:bCs/>
        </w:rPr>
        <w:t>extends</w:t>
      </w:r>
      <w:r>
        <w:t xml:space="preserve"> and its </w:t>
      </w:r>
      <w:r w:rsidRPr="009151A1">
        <w:rPr>
          <w:i/>
          <w:iCs/>
        </w:rPr>
        <w:t>base_class</w:t>
      </w:r>
      <w:r>
        <w:t xml:space="preserve"> have the same meaning as in subclause </w:t>
      </w:r>
      <w:r>
        <w:fldChar w:fldCharType="begin"/>
      </w:r>
      <w:r>
        <w:instrText xml:space="preserve"> REF _Ref163683558 \r \h </w:instrText>
      </w:r>
      <w:r>
        <w:fldChar w:fldCharType="separate"/>
      </w:r>
      <w:r w:rsidR="00807C8D">
        <w:t>7.2</w:t>
      </w:r>
      <w:r>
        <w:fldChar w:fldCharType="end"/>
      </w:r>
      <w:r>
        <w:t>.</w:t>
      </w:r>
    </w:p>
    <w:p w14:paraId="3DD4182B" w14:textId="66E47610" w:rsidR="003B0CE1" w:rsidRPr="00C45410" w:rsidRDefault="003B0CE1" w:rsidP="00D82CF8">
      <w:pPr>
        <w:pStyle w:val="BodyText"/>
      </w:pPr>
      <w:r>
        <w:t xml:space="preserve">The keyword </w:t>
      </w:r>
      <w:r>
        <w:rPr>
          <w:rFonts w:ascii="Courier New" w:hAnsi="Courier New" w:cs="Courier New"/>
          <w:b/>
          <w:bCs/>
        </w:rPr>
        <w:t>bit</w:t>
      </w:r>
      <w:r>
        <w:t xml:space="preserve"> </w:t>
      </w:r>
      <w:r w:rsidR="00417D68">
        <w:t xml:space="preserve">and its </w:t>
      </w:r>
      <w:r w:rsidR="00417D68" w:rsidRPr="00954F47">
        <w:rPr>
          <w:i/>
          <w:iCs/>
        </w:rPr>
        <w:t>length</w:t>
      </w:r>
      <w:r>
        <w:t xml:space="preserve"> </w:t>
      </w:r>
      <w:r w:rsidR="00417D68">
        <w:t xml:space="preserve">have </w:t>
      </w:r>
      <w:r>
        <w:t>the same meaning as in subclause</w:t>
      </w:r>
      <w:r w:rsidR="00444680">
        <w:t xml:space="preserve"> </w:t>
      </w:r>
      <w:r w:rsidR="00444680">
        <w:fldChar w:fldCharType="begin"/>
      </w:r>
      <w:r w:rsidR="00444680">
        <w:instrText xml:space="preserve"> REF _Ref165639525 \r \h </w:instrText>
      </w:r>
      <w:r w:rsidR="00444680">
        <w:fldChar w:fldCharType="separate"/>
      </w:r>
      <w:r w:rsidR="00807C8D">
        <w:t>7.4.1</w:t>
      </w:r>
      <w:r w:rsidR="00444680">
        <w:fldChar w:fldCharType="end"/>
      </w:r>
      <w:r>
        <w:t>.</w:t>
      </w:r>
    </w:p>
    <w:p w14:paraId="03E9189D" w14:textId="03CF42E2" w:rsidR="00127906" w:rsidRDefault="00127906" w:rsidP="00127906">
      <w:pPr>
        <w:pStyle w:val="BodyText"/>
        <w:spacing w:after="220"/>
      </w:pPr>
      <w:r w:rsidRPr="002D5092">
        <w:rPr>
          <w:rFonts w:eastAsia="Times New Roman"/>
          <w:lang w:eastAsia="ko-KR"/>
        </w:rPr>
        <w:t xml:space="preserve">The </w:t>
      </w:r>
      <w:r w:rsidR="005B40D1" w:rsidRPr="002D5092">
        <w:rPr>
          <w:rFonts w:eastAsia="Times New Roman"/>
          <w:i/>
          <w:iCs/>
          <w:lang w:eastAsia="ko-KR"/>
        </w:rPr>
        <w:t>parameter_</w:t>
      </w:r>
      <w:r w:rsidRPr="002D5092">
        <w:rPr>
          <w:rFonts w:eastAsia="Times New Roman"/>
          <w:i/>
          <w:iCs/>
          <w:lang w:eastAsia="ko-KR"/>
        </w:rPr>
        <w:t>list</w:t>
      </w:r>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r w:rsidR="00DB7FEC" w:rsidRPr="002D5092">
        <w:rPr>
          <w:rFonts w:eastAsia="Times New Roman"/>
          <w:lang w:eastAsia="ko-KR"/>
        </w:rPr>
        <w:t xml:space="preserve">identifiers </w:t>
      </w:r>
      <w:r w:rsidRPr="002D5092">
        <w:rPr>
          <w:rFonts w:eastAsia="Times New Roman"/>
          <w:lang w:eastAsia="ko-KR"/>
        </w:rPr>
        <w:t xml:space="preserve">and variable </w:t>
      </w:r>
      <w:r w:rsidR="00DB7FEC" w:rsidRPr="002D5092">
        <w:rPr>
          <w:rFonts w:eastAsia="Times New Roman"/>
          <w:lang w:eastAsia="ko-KR"/>
        </w:rPr>
        <w:t xml:space="preserve">identifier </w:t>
      </w:r>
      <w:r w:rsidRPr="002D5092">
        <w:rPr>
          <w:rFonts w:eastAsia="Times New Roman"/>
          <w:lang w:eastAsia="ko-KR"/>
        </w:rPr>
        <w:t xml:space="preserve">pairs separated by commas. </w:t>
      </w:r>
      <w:r w:rsidR="00741B62" w:rsidRPr="002D5092">
        <w:t xml:space="preserve">Usage of a </w:t>
      </w:r>
      <w:r w:rsidR="00741B62" w:rsidRPr="002D5092">
        <w:rPr>
          <w:rFonts w:ascii="Courier New" w:hAnsi="Courier New" w:cs="Courier New"/>
          <w:b/>
          <w:bCs/>
          <w:i/>
          <w:iCs/>
        </w:rPr>
        <w:t>string_type</w:t>
      </w:r>
      <w:r w:rsidR="00741B62" w:rsidRPr="002D5092">
        <w:t xml:space="preserve"> in a </w:t>
      </w:r>
      <w:r w:rsidR="00741B62" w:rsidRPr="002D5092">
        <w:rPr>
          <w:i/>
          <w:iCs/>
        </w:rPr>
        <w:t>parameter_list</w:t>
      </w:r>
      <w:r w:rsidR="00741B62" w:rsidRPr="002D5092">
        <w:t xml:space="preserve"> is not supported.</w:t>
      </w:r>
      <w:r w:rsidR="00FE1F50">
        <w:t xml:space="preserve"> </w:t>
      </w:r>
    </w:p>
    <w:p w14:paraId="2061E434" w14:textId="07B78E22" w:rsidR="00127906" w:rsidRDefault="00127906" w:rsidP="00127906">
      <w:pPr>
        <w:pStyle w:val="BodyText"/>
        <w:spacing w:after="220"/>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that uses parameter</w:t>
      </w:r>
      <w:r w:rsidR="005A6D7D">
        <w:rPr>
          <w:rFonts w:eastAsia="Times New Roman"/>
          <w:lang w:eastAsia="ko-KR"/>
        </w:rPr>
        <w:t>s</w:t>
      </w:r>
      <w:r w:rsidRPr="00282F49">
        <w:rPr>
          <w:rFonts w:eastAsia="Times New Roman"/>
          <w:lang w:eastAsia="ko-KR"/>
        </w:rPr>
        <w:t xml:space="preserve"> is dependent on the </w:t>
      </w:r>
      <w:r w:rsidR="00E46ADD">
        <w:rPr>
          <w:rFonts w:eastAsia="Times New Roman"/>
          <w:lang w:eastAsia="ko-KR"/>
        </w:rPr>
        <w:t>values</w:t>
      </w:r>
      <w:r w:rsidR="00E46ADD" w:rsidRPr="00282F49">
        <w:rPr>
          <w:rFonts w:eastAsia="Times New Roman"/>
          <w:lang w:eastAsia="ko-KR"/>
        </w:rPr>
        <w:t xml:space="preserve"> </w:t>
      </w:r>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997E56">
        <w:rPr>
          <w:rFonts w:eastAsia="Times New Roman"/>
          <w:lang w:eastAsia="ko-KR"/>
        </w:rPr>
        <w:t>shall</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r w:rsidR="00444680">
        <w:rPr>
          <w:rFonts w:eastAsia="Times New Roman"/>
          <w:lang w:eastAsia="ko-KR"/>
        </w:rPr>
        <w:t xml:space="preserve"> </w:t>
      </w:r>
      <w:r w:rsidR="00444680" w:rsidRPr="002D5092">
        <w:t xml:space="preserve">The value of any parsable variable or non-parsable variable (defined in </w:t>
      </w:r>
      <w:r w:rsidR="00444680">
        <w:fldChar w:fldCharType="begin"/>
      </w:r>
      <w:r w:rsidR="00444680">
        <w:instrText xml:space="preserve"> REF _Ref150458683 \r \h </w:instrText>
      </w:r>
      <w:r w:rsidR="00444680">
        <w:fldChar w:fldCharType="separate"/>
      </w:r>
      <w:r w:rsidR="00807C8D">
        <w:t>8</w:t>
      </w:r>
      <w:r w:rsidR="00444680">
        <w:fldChar w:fldCharType="end"/>
      </w:r>
      <w:r w:rsidR="00444680" w:rsidRPr="002D5092">
        <w:t>) accessible within the current scope, can be passed as a parameter.</w:t>
      </w:r>
    </w:p>
    <w:p w14:paraId="4934C44C" w14:textId="77777777" w:rsidR="00200316" w:rsidRDefault="00200316" w:rsidP="00200316">
      <w:pPr>
        <w:pStyle w:val="BodyText"/>
        <w:spacing w:after="220"/>
        <w:rPr>
          <w:rFonts w:eastAsia="Times New Roman"/>
          <w:lang w:eastAsia="ko-KR"/>
        </w:rPr>
      </w:pPr>
      <w:r w:rsidRPr="00282F49">
        <w:rPr>
          <w:rFonts w:eastAsia="Times New Roman"/>
          <w:lang w:eastAsia="ko-KR"/>
        </w:rPr>
        <w:t>The next rule describes the use of a</w:t>
      </w:r>
      <w:r>
        <w:rPr>
          <w:rFonts w:eastAsia="Times New Roman"/>
          <w:lang w:eastAsia="ko-KR"/>
        </w:rPr>
        <w:t xml:space="preserve"> declared </w:t>
      </w:r>
      <w:r>
        <w:rPr>
          <w:rStyle w:val="SDLkeyword"/>
          <w:rFonts w:eastAsia="Times New Roman"/>
          <w:lang w:eastAsia="ko-KR"/>
        </w:rPr>
        <w:t>class</w:t>
      </w:r>
      <w:r w:rsidRPr="00C20FD5">
        <w:t xml:space="preserve"> which uses parameters</w:t>
      </w:r>
      <w:r w:rsidRPr="00282F49">
        <w:rPr>
          <w:rFonts w:eastAsia="Times New Roman"/>
          <w:lang w:eastAsia="ko-KR"/>
        </w:rPr>
        <w:t>.</w:t>
      </w:r>
    </w:p>
    <w:p w14:paraId="085B6670" w14:textId="77777777" w:rsidR="00200316" w:rsidRPr="00511E69" w:rsidRDefault="00200316" w:rsidP="00200316">
      <w:pPr>
        <w:pStyle w:val="SDLrulename"/>
      </w:pPr>
      <w:r w:rsidRPr="00511E69">
        <w:t>Rule C.</w:t>
      </w:r>
      <w:r>
        <w:t>8</w:t>
      </w:r>
      <w:r w:rsidRPr="00511E69">
        <w:t xml:space="preserve">: </w:t>
      </w:r>
      <w:r>
        <w:t>Parameterized c</w:t>
      </w:r>
      <w:r w:rsidRPr="00511E69">
        <w:t>lass data types</w:t>
      </w:r>
    </w:p>
    <w:p w14:paraId="69359F7F" w14:textId="5BCE5241" w:rsidR="00200316" w:rsidRDefault="00200316" w:rsidP="003137A9">
      <w:pPr>
        <w:pStyle w:val="SDLrulebody"/>
      </w:pPr>
      <w:r>
        <w:rPr>
          <w:rStyle w:val="SDLattribute"/>
        </w:rPr>
        <w:t>class_identifier</w:t>
      </w:r>
      <w:r w:rsidRPr="006D1923">
        <w:t xml:space="preserve"> </w:t>
      </w:r>
      <w:r w:rsidRPr="00B7633E">
        <w:rPr>
          <w:i/>
          <w:iCs/>
        </w:rPr>
        <w:t>class_variable_</w:t>
      </w:r>
      <w:r>
        <w:rPr>
          <w:rStyle w:val="SDLattribute"/>
        </w:rPr>
        <w:t xml:space="preserve">identifier </w:t>
      </w:r>
      <w:r w:rsidRPr="00C20FD5">
        <w:rPr>
          <w:rStyle w:val="SDLattribute"/>
          <w:rFonts w:ascii="Courier New" w:hAnsi="Courier New" w:cs="Courier New"/>
          <w:b/>
          <w:bCs/>
          <w:i w:val="0"/>
          <w:iCs w:val="0"/>
        </w:rPr>
        <w:t>(</w:t>
      </w:r>
      <w:r w:rsidRPr="00C20FD5">
        <w:rPr>
          <w:rStyle w:val="SDLattribute"/>
        </w:rPr>
        <w:t>parameter_value</w:t>
      </w:r>
      <w:r>
        <w:rPr>
          <w:rStyle w:val="SDLattribute"/>
          <w:i w:val="0"/>
          <w:iCs w:val="0"/>
        </w:rPr>
        <w:t xml:space="preserve"> [</w:t>
      </w:r>
      <w:r w:rsidRPr="00C20FD5">
        <w:rPr>
          <w:rStyle w:val="SDLattribute"/>
        </w:rPr>
        <w:t>, parameter_value</w:t>
      </w:r>
      <w:r>
        <w:rPr>
          <w:rStyle w:val="SDLattribute"/>
          <w:i w:val="0"/>
          <w:iCs w:val="0"/>
        </w:rPr>
        <w:t>]…</w:t>
      </w:r>
      <w:r w:rsidRPr="00C20FD5">
        <w:rPr>
          <w:rStyle w:val="SDLattribute"/>
          <w:rFonts w:ascii="Courier New" w:hAnsi="Courier New" w:cs="Courier New"/>
          <w:b/>
          <w:bCs/>
          <w:i w:val="0"/>
          <w:iCs w:val="0"/>
        </w:rPr>
        <w:t>)</w:t>
      </w:r>
      <w:r w:rsidRPr="00C20FD5">
        <w:rPr>
          <w:rFonts w:ascii="Courier New" w:hAnsi="Courier New" w:cs="Courier New"/>
          <w:b/>
          <w:bCs/>
        </w:rPr>
        <w:t>;</w:t>
      </w:r>
    </w:p>
    <w:p w14:paraId="7C2AEFF9" w14:textId="25019977" w:rsidR="00136B3A" w:rsidRDefault="00136B3A" w:rsidP="00127906">
      <w:pPr>
        <w:pStyle w:val="BodyText"/>
        <w:spacing w:after="220"/>
        <w:rPr>
          <w:rFonts w:eastAsia="Times New Roman"/>
          <w:lang w:eastAsia="ko-KR"/>
        </w:rPr>
      </w:pPr>
      <w:r>
        <w:rPr>
          <w:rFonts w:eastAsia="Times New Roman"/>
          <w:lang w:eastAsia="ko-KR"/>
        </w:rPr>
        <w:t xml:space="preserve">In the following example class </w:t>
      </w:r>
      <w:r w:rsidRPr="000D060C">
        <w:rPr>
          <w:rFonts w:ascii="Courier New" w:eastAsia="Times New Roman" w:hAnsi="Courier New" w:cs="Courier New"/>
          <w:lang w:eastAsia="ko-KR"/>
        </w:rPr>
        <w:t>B</w:t>
      </w:r>
      <w:r>
        <w:rPr>
          <w:rFonts w:eastAsia="Times New Roman"/>
          <w:lang w:eastAsia="ko-KR"/>
        </w:rPr>
        <w:t xml:space="preserve"> declares two parameters </w:t>
      </w:r>
      <w:r w:rsidRPr="000D060C">
        <w:rPr>
          <w:rFonts w:ascii="Courier New" w:eastAsia="Times New Roman" w:hAnsi="Courier New" w:cs="Courier New"/>
          <w:lang w:eastAsia="ko-KR"/>
        </w:rPr>
        <w:t>a</w:t>
      </w:r>
      <w:r>
        <w:rPr>
          <w:rFonts w:eastAsia="Times New Roman"/>
          <w:lang w:eastAsia="ko-KR"/>
        </w:rPr>
        <w:t xml:space="preserve"> and </w:t>
      </w:r>
      <w:r w:rsidR="000206FC">
        <w:rPr>
          <w:rFonts w:ascii="Courier New" w:eastAsia="Times New Roman" w:hAnsi="Courier New" w:cs="Courier New"/>
          <w:lang w:eastAsia="ko-KR"/>
        </w:rPr>
        <w:t>i</w:t>
      </w:r>
      <w:r w:rsidR="000206FC" w:rsidRPr="002F4F65">
        <w:t xml:space="preserve"> and the values are populated </w:t>
      </w:r>
      <w:r w:rsidR="000B734D">
        <w:t xml:space="preserve">within class </w:t>
      </w:r>
      <w:r w:rsidR="000B734D" w:rsidRPr="002F4F65">
        <w:rPr>
          <w:rFonts w:ascii="Courier New" w:hAnsi="Courier New" w:cs="Courier New"/>
        </w:rPr>
        <w:t>C</w:t>
      </w:r>
      <w:r w:rsidR="000B734D">
        <w:t xml:space="preserve"> when </w:t>
      </w:r>
      <w:r w:rsidR="000206FC" w:rsidRPr="002F4F65">
        <w:t>parsing the bitstream:</w:t>
      </w:r>
    </w:p>
    <w:p w14:paraId="667C55F6" w14:textId="455DEF37"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59DFC127" w14:textId="4FE6FCAC"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689970DD"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xml:space="preserve">// B </w:t>
      </w:r>
      <w:r w:rsidR="00BD7D6B">
        <w:rPr>
          <w:rFonts w:eastAsia="Times New Roman" w:cs="Times New Roman"/>
          <w:lang w:val="en-GB"/>
        </w:rPr>
        <w:t>declares</w:t>
      </w:r>
      <w:r w:rsidR="00BD7D6B" w:rsidRPr="00282F49">
        <w:rPr>
          <w:rFonts w:eastAsia="Times New Roman" w:cs="Times New Roman"/>
          <w:lang w:val="en-GB"/>
        </w:rPr>
        <w:t xml:space="preserve"> </w:t>
      </w:r>
      <w:r w:rsidR="00BD7D6B">
        <w:rPr>
          <w:rFonts w:eastAsia="Times New Roman" w:cs="Times New Roman"/>
          <w:lang w:val="en-GB"/>
        </w:rPr>
        <w:t xml:space="preserve">two </w:t>
      </w:r>
      <w:r w:rsidRPr="00282F49">
        <w:rPr>
          <w:rFonts w:eastAsia="Times New Roman" w:cs="Times New Roman"/>
          <w:lang w:val="en-GB"/>
        </w:rPr>
        <w:t>parameter</w:t>
      </w:r>
      <w:r w:rsidR="00343476">
        <w:rPr>
          <w:rFonts w:eastAsia="Times New Roman" w:cs="Times New Roman"/>
          <w:lang w:val="en-GB"/>
        </w:rPr>
        <w:t>s</w:t>
      </w:r>
    </w:p>
    <w:p w14:paraId="5DD5D7C8" w14:textId="618BBDDA"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 xml:space="preserve">unsigned int(i) </w:t>
      </w:r>
      <w:r w:rsidR="008C7BA9">
        <w:rPr>
          <w:rFonts w:eastAsia="Times New Roman" w:cs="Times New Roman"/>
          <w:lang w:val="en-GB"/>
        </w:rPr>
        <w:t>foo</w:t>
      </w:r>
      <w:r w:rsidR="00127906" w:rsidRPr="00282F49">
        <w:rPr>
          <w:rFonts w:eastAsia="Times New Roman" w:cs="Times New Roman"/>
          <w:lang w:val="en-GB"/>
        </w:rPr>
        <w:t>;</w:t>
      </w:r>
    </w:p>
    <w:p w14:paraId="4CD697A6" w14:textId="28135F07"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if</w:t>
      </w:r>
      <w:r w:rsidR="006B01CE">
        <w:rPr>
          <w:rFonts w:eastAsia="Times New Roman" w:cs="Times New Roman"/>
          <w:lang w:val="en-GB"/>
        </w:rPr>
        <w:t xml:space="preserve"> </w:t>
      </w:r>
      <w:r w:rsidR="00127906" w:rsidRPr="00282F49">
        <w:rPr>
          <w:rFonts w:eastAsia="Times New Roman" w:cs="Times New Roman"/>
          <w:lang w:val="en-GB"/>
        </w:rPr>
        <w:t xml:space="preserve">(a.format == </w:t>
      </w:r>
      <w:r w:rsidR="00571868">
        <w:rPr>
          <w:rFonts w:eastAsia="Times New Roman" w:cs="Times New Roman"/>
          <w:lang w:val="en-GB"/>
        </w:rPr>
        <w:t>2</w:t>
      </w:r>
      <w:r w:rsidR="00127906" w:rsidRPr="00282F49">
        <w:rPr>
          <w:rFonts w:eastAsia="Times New Roman" w:cs="Times New Roman"/>
          <w:lang w:val="en-GB"/>
        </w:rPr>
        <w:t>) {</w:t>
      </w:r>
    </w:p>
    <w:p w14:paraId="5F84A5A0" w14:textId="0A3169D6" w:rsidR="00127906" w:rsidRPr="00282F49" w:rsidRDefault="008022F2" w:rsidP="00127906">
      <w:pPr>
        <w:pStyle w:val="SDLCode"/>
        <w:rPr>
          <w:rFonts w:eastAsia="Times New Roman" w:cs="Times New Roman"/>
          <w:lang w:val="en-GB"/>
        </w:rPr>
      </w:pPr>
      <w:r>
        <w:rPr>
          <w:lang w:val="x-none"/>
        </w:rPr>
        <w:t xml:space="preserve">    </w:t>
      </w:r>
      <w:r w:rsidR="003C04D6">
        <w:rPr>
          <w:rFonts w:eastAsia="Times New Roman" w:cs="Times New Roman"/>
          <w:lang w:val="en-GB"/>
        </w:rPr>
        <w:t>int(</w:t>
      </w:r>
      <w:r w:rsidR="00571868">
        <w:rPr>
          <w:rFonts w:eastAsia="Times New Roman" w:cs="Times New Roman"/>
          <w:lang w:val="en-GB"/>
        </w:rPr>
        <w:t>4</w:t>
      </w:r>
      <w:r w:rsidR="003C04D6">
        <w:rPr>
          <w:rFonts w:eastAsia="Times New Roman" w:cs="Times New Roman"/>
          <w:lang w:val="en-GB"/>
        </w:rPr>
        <w:t>) b</w:t>
      </w:r>
      <w:r w:rsidR="008C7BA9">
        <w:rPr>
          <w:rFonts w:eastAsia="Times New Roman" w:cs="Times New Roman"/>
          <w:lang w:val="en-GB"/>
        </w:rPr>
        <w:t>ar</w:t>
      </w:r>
      <w:r w:rsidR="003C04D6">
        <w:rPr>
          <w:rFonts w:eastAsia="Times New Roman" w:cs="Times New Roman"/>
          <w:lang w:val="en-GB"/>
        </w:rPr>
        <w:t>;</w:t>
      </w:r>
    </w:p>
    <w:p w14:paraId="7ED2E1A8" w14:textId="2A28B80B"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29519D" w:rsidR="00127906" w:rsidRPr="00282F49" w:rsidRDefault="008022F2" w:rsidP="00127906">
      <w:pPr>
        <w:pStyle w:val="SDLCode"/>
        <w:keepNext/>
        <w:keepLines/>
        <w:rPr>
          <w:rFonts w:eastAsia="Times New Roman" w:cs="Times New Roman"/>
          <w:lang w:val="en-GB"/>
        </w:rPr>
      </w:pPr>
      <w:r>
        <w:rPr>
          <w:lang w:val="x-none"/>
        </w:rPr>
        <w:t xml:space="preserve">  </w:t>
      </w:r>
      <w:r w:rsidR="00127906" w:rsidRPr="00282F49">
        <w:rPr>
          <w:rFonts w:eastAsia="Times New Roman" w:cs="Times New Roman"/>
          <w:lang w:val="en-GB"/>
        </w:rPr>
        <w:t>int(2) i;</w:t>
      </w:r>
    </w:p>
    <w:p w14:paraId="24BC9719" w14:textId="072CE927"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A a;</w:t>
      </w:r>
    </w:p>
    <w:p w14:paraId="71FD5E7D" w14:textId="74A49875"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B </w:t>
      </w:r>
      <w:r w:rsidR="008C7BA9">
        <w:rPr>
          <w:rFonts w:eastAsia="Times New Roman" w:cs="Times New Roman"/>
          <w:lang w:val="en-GB"/>
        </w:rPr>
        <w:t>b</w:t>
      </w:r>
      <w:r w:rsidR="00127906" w:rsidRPr="00282F49">
        <w:rPr>
          <w:rFonts w:eastAsia="Times New Roman" w:cs="Times New Roman"/>
          <w:lang w:val="en-GB"/>
        </w:rPr>
        <w:t xml:space="preserve">(a, </w:t>
      </w:r>
      <w:r w:rsidR="005F4AC6">
        <w:rPr>
          <w:rFonts w:eastAsia="Times New Roman" w:cs="Times New Roman"/>
          <w:lang w:val="en-GB"/>
        </w:rPr>
        <w:t>i</w:t>
      </w:r>
      <w:r w:rsidR="00127906" w:rsidRPr="00282F49">
        <w:rPr>
          <w:rFonts w:eastAsia="Times New Roman" w:cs="Times New Roman"/>
          <w:lang w:val="en-GB"/>
        </w:rPr>
        <w:t>); // parameter</w:t>
      </w:r>
      <w:r w:rsidR="003C04D6">
        <w:rPr>
          <w:rFonts w:eastAsia="Times New Roman" w:cs="Times New Roman"/>
          <w:lang w:val="en-GB"/>
        </w:rPr>
        <w:t>s with populated value</w:t>
      </w:r>
      <w:r w:rsidR="00127906" w:rsidRPr="00282F49">
        <w:rPr>
          <w:rFonts w:eastAsia="Times New Roman" w:cs="Times New Roman"/>
          <w:lang w:val="en-GB"/>
        </w:rPr>
        <w:t xml:space="preserve">s are </w:t>
      </w:r>
      <w:r w:rsidR="00C37570">
        <w:rPr>
          <w:rFonts w:eastAsia="Times New Roman" w:cs="Times New Roman"/>
          <w:lang w:val="en-GB"/>
        </w:rPr>
        <w:t>provided</w:t>
      </w:r>
    </w:p>
    <w:p w14:paraId="201EDB65"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rFonts w:eastAsia="Times New Roman" w:cs="Times New Roman"/>
          <w:lang w:val="en-GB"/>
        </w:rPr>
      </w:pPr>
    </w:p>
    <w:p w14:paraId="3175FC9A" w14:textId="6979B82A" w:rsidR="0004687D" w:rsidRDefault="0004687D" w:rsidP="00127906">
      <w:pPr>
        <w:pStyle w:val="SDLCode"/>
        <w:rPr>
          <w:rFonts w:eastAsia="Times New Roman" w:cs="Times New Roman"/>
          <w:lang w:val="en-GB"/>
        </w:rPr>
      </w:pPr>
      <w:r>
        <w:rPr>
          <w:rFonts w:eastAsia="Times New Roman" w:cs="Times New Roman"/>
          <w:lang w:val="en-GB"/>
        </w:rPr>
        <w:t xml:space="preserve">C </w:t>
      </w:r>
      <w:r w:rsidR="008C7BA9">
        <w:rPr>
          <w:rFonts w:eastAsia="Times New Roman" w:cs="Times New Roman"/>
          <w:lang w:val="en-GB"/>
        </w:rPr>
        <w:t>c</w:t>
      </w:r>
      <w:r>
        <w:rPr>
          <w:rFonts w:eastAsia="Times New Roman" w:cs="Times New Roman"/>
          <w:lang w:val="en-GB"/>
        </w:rPr>
        <w:t>;</w:t>
      </w:r>
    </w:p>
    <w:p w14:paraId="4729CE50" w14:textId="77777777" w:rsidR="0004687D" w:rsidRPr="00282F49" w:rsidRDefault="0004687D" w:rsidP="00127906">
      <w:pPr>
        <w:pStyle w:val="SDLCode"/>
        <w:rPr>
          <w:rFonts w:eastAsia="Times New Roman" w:cs="Times New Roman"/>
          <w:lang w:val="en-GB"/>
        </w:rPr>
      </w:pPr>
    </w:p>
    <w:p w14:paraId="57142A56" w14:textId="77777777" w:rsidR="002F6EF6" w:rsidRPr="00E56598" w:rsidRDefault="002F6EF6" w:rsidP="00D94BD1">
      <w:pPr>
        <w:pStyle w:val="BodyText"/>
      </w:pPr>
      <w:r w:rsidRPr="002F6EF6">
        <w:t>An example bitstream for this would be:</w:t>
      </w:r>
    </w:p>
    <w:p w14:paraId="3BA8FF28" w14:textId="77777777" w:rsidR="002F6EF6" w:rsidRDefault="002F6EF6" w:rsidP="002F6EF6">
      <w:pPr>
        <w:pStyle w:val="Example"/>
      </w:pPr>
      <w:r w:rsidRPr="006D1923">
        <w:t xml:space="preserve">EXAMPLE </w:t>
      </w:r>
      <w:r>
        <w:t xml:space="preserve">2 </w:t>
      </w:r>
      <w:r w:rsidRPr="006D1923">
        <w:sym w:font="Symbol" w:char="F0BE"/>
      </w:r>
    </w:p>
    <w:p w14:paraId="7513649C" w14:textId="77777777" w:rsidR="00D45E39" w:rsidRDefault="00D45E39" w:rsidP="00D45E39">
      <w:pPr>
        <w:pStyle w:val="SDLCode"/>
      </w:pPr>
      <w:r>
        <w:t>...</w:t>
      </w:r>
    </w:p>
    <w:p w14:paraId="0407BDB8" w14:textId="675C88D0" w:rsidR="00D45E39" w:rsidRPr="002E202E" w:rsidRDefault="00D45E39" w:rsidP="00D45E39">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w:t>
      </w:r>
      <w:r w:rsidR="003805BB">
        <w:t>c</w:t>
      </w:r>
      <w:r>
        <w:t xml:space="preserve"> =</w:t>
      </w:r>
      <w:r w:rsidR="00571868">
        <w:t xml:space="preserve"> {</w:t>
      </w:r>
      <w:r>
        <w:tab/>
      </w:r>
    </w:p>
    <w:p w14:paraId="3805F7DD" w14:textId="6C240D3C" w:rsidR="00D45E39" w:rsidRDefault="00571868" w:rsidP="00D45E39">
      <w:pPr>
        <w:pStyle w:val="SDLCode"/>
      </w:pPr>
      <w:r>
        <w:t>1</w:t>
      </w:r>
      <w:r w:rsidR="00D45E39">
        <w:t xml:space="preserve"> </w:t>
      </w:r>
      <w:r>
        <w:t>1</w:t>
      </w:r>
      <w:r w:rsidR="00D45E39">
        <w:t xml:space="preserve">  </w:t>
      </w:r>
      <w:r>
        <w:t xml:space="preserve">    </w:t>
      </w:r>
      <w:r w:rsidR="00D45E39" w:rsidRPr="002E202E">
        <w:t xml:space="preserve">// </w:t>
      </w:r>
      <w:r w:rsidR="00D45E39">
        <w:t xml:space="preserve">  </w:t>
      </w:r>
      <w:r>
        <w:t>i = 3</w:t>
      </w:r>
      <w:r w:rsidR="00D45E39">
        <w:t>,</w:t>
      </w:r>
    </w:p>
    <w:p w14:paraId="58029FB7" w14:textId="199D7E0B" w:rsidR="00D45E39" w:rsidRDefault="00571868" w:rsidP="00D45E39">
      <w:pPr>
        <w:pStyle w:val="SDLCode"/>
      </w:pPr>
      <w:r>
        <w:t xml:space="preserve">       </w:t>
      </w:r>
      <w:r w:rsidR="00D45E39">
        <w:t xml:space="preserve">  </w:t>
      </w:r>
      <w:r w:rsidR="00D45E39" w:rsidRPr="002E202E">
        <w:t xml:space="preserve">// </w:t>
      </w:r>
      <w:r w:rsidR="00D45E39">
        <w:t xml:space="preserve">  </w:t>
      </w:r>
      <w:r>
        <w:t>a = {</w:t>
      </w:r>
    </w:p>
    <w:p w14:paraId="78477F51" w14:textId="374B67DA" w:rsidR="00571868" w:rsidRDefault="00571868" w:rsidP="00D45E39">
      <w:pPr>
        <w:pStyle w:val="SDLCode"/>
      </w:pPr>
      <w:r>
        <w:t>0 0 1 0  //     format = 2</w:t>
      </w:r>
    </w:p>
    <w:p w14:paraId="77B625CA" w14:textId="19DE1438" w:rsidR="00D45E39" w:rsidRDefault="00571868" w:rsidP="00D45E39">
      <w:pPr>
        <w:pStyle w:val="SDLCode"/>
      </w:pPr>
      <w:r>
        <w:t xml:space="preserve"> </w:t>
      </w:r>
      <w:r w:rsidR="00D45E39">
        <w:t xml:space="preserve"> </w:t>
      </w:r>
      <w:r>
        <w:t xml:space="preserve"> </w:t>
      </w:r>
      <w:r w:rsidR="00D45E39">
        <w:t xml:space="preserve"> </w:t>
      </w:r>
      <w:r>
        <w:t xml:space="preserve"> </w:t>
      </w:r>
      <w:r w:rsidR="00D45E39">
        <w:t xml:space="preserve"> </w:t>
      </w:r>
      <w:r>
        <w:t xml:space="preserve"> </w:t>
      </w:r>
      <w:r w:rsidR="00D45E39">
        <w:t xml:space="preserve">  </w:t>
      </w:r>
      <w:r w:rsidR="00D45E39" w:rsidRPr="002E202E">
        <w:t xml:space="preserve">// </w:t>
      </w:r>
      <w:r w:rsidR="00D45E39">
        <w:t xml:space="preserve">  </w:t>
      </w:r>
      <w:r>
        <w:t>},</w:t>
      </w:r>
    </w:p>
    <w:p w14:paraId="21D4AF52" w14:textId="7D9FE399" w:rsidR="00D45E39" w:rsidRDefault="00571868" w:rsidP="00D45E39">
      <w:pPr>
        <w:pStyle w:val="SDLCode"/>
      </w:pPr>
      <w:r>
        <w:t xml:space="preserve"> </w:t>
      </w:r>
      <w:r w:rsidR="00D45E39">
        <w:t xml:space="preserve"> </w:t>
      </w:r>
      <w:r>
        <w:t xml:space="preserve"> </w:t>
      </w:r>
      <w:r w:rsidR="00D45E39">
        <w:t xml:space="preserve"> </w:t>
      </w:r>
      <w:r>
        <w:t xml:space="preserve"> </w:t>
      </w:r>
      <w:r w:rsidR="00D45E39">
        <w:t xml:space="preserve"> </w:t>
      </w:r>
      <w:r>
        <w:t xml:space="preserve"> </w:t>
      </w:r>
      <w:r w:rsidR="00D45E39">
        <w:t xml:space="preserve">  </w:t>
      </w:r>
      <w:r w:rsidR="00D45E39" w:rsidRPr="002E202E">
        <w:t xml:space="preserve">// </w:t>
      </w:r>
      <w:r w:rsidR="00D45E39">
        <w:t xml:space="preserve">  </w:t>
      </w:r>
      <w:r w:rsidR="00136B3A">
        <w:t>b</w:t>
      </w:r>
      <w:r>
        <w:t xml:space="preserve"> = {</w:t>
      </w:r>
    </w:p>
    <w:p w14:paraId="411F4903" w14:textId="0B94446C" w:rsidR="00136B3A" w:rsidRDefault="00571868" w:rsidP="00D45E39">
      <w:pPr>
        <w:pStyle w:val="SDLCode"/>
      </w:pPr>
      <w:r>
        <w:t xml:space="preserve">1 0 1    //     </w:t>
      </w:r>
      <w:r w:rsidR="00136B3A">
        <w:t>foo</w:t>
      </w:r>
      <w:r>
        <w:t xml:space="preserve"> = 5,</w:t>
      </w:r>
    </w:p>
    <w:p w14:paraId="775696B5" w14:textId="487AD66F" w:rsidR="00D45E39" w:rsidRDefault="00D45E39" w:rsidP="00D45E39">
      <w:pPr>
        <w:pStyle w:val="SDLCode"/>
      </w:pPr>
      <w:r>
        <w:t xml:space="preserve">0 1 </w:t>
      </w:r>
      <w:r w:rsidR="00136B3A">
        <w:t>1</w:t>
      </w:r>
      <w:r>
        <w:t xml:space="preserve"> 1  </w:t>
      </w:r>
      <w:r w:rsidRPr="002E202E">
        <w:t xml:space="preserve">// </w:t>
      </w:r>
      <w:r>
        <w:t xml:space="preserve">  </w:t>
      </w:r>
      <w:r w:rsidR="00136B3A">
        <w:t xml:space="preserve">  bar = 7</w:t>
      </w:r>
    </w:p>
    <w:p w14:paraId="4FE08741" w14:textId="2C20B52C" w:rsidR="00D45E39" w:rsidRDefault="00D45E39" w:rsidP="00D45E39">
      <w:pPr>
        <w:pStyle w:val="SDLCode"/>
      </w:pPr>
      <w:r>
        <w:t xml:space="preserve">         // </w:t>
      </w:r>
      <w:r w:rsidR="00571868">
        <w:t>}</w:t>
      </w:r>
    </w:p>
    <w:p w14:paraId="737534C4" w14:textId="387B9B38" w:rsidR="00D45E39" w:rsidRDefault="00D45E39" w:rsidP="000D060C">
      <w:pPr>
        <w:pStyle w:val="SDLCode"/>
      </w:pPr>
      <w:r>
        <w:t>...</w:t>
      </w:r>
    </w:p>
    <w:p w14:paraId="2BEEA35A" w14:textId="77777777" w:rsidR="00D45E39" w:rsidRDefault="00D45E39" w:rsidP="000D060C">
      <w:pPr>
        <w:pStyle w:val="SDLCode"/>
        <w:rPr>
          <w:highlight w:val="yellow"/>
        </w:rPr>
      </w:pPr>
    </w:p>
    <w:p w14:paraId="2DAC7680" w14:textId="326FD90E" w:rsidR="00D24016" w:rsidRDefault="00D24016" w:rsidP="00D24016">
      <w:pPr>
        <w:pStyle w:val="BodyText"/>
        <w:spacing w:after="220"/>
        <w:rPr>
          <w:rFonts w:eastAsia="Times New Roman"/>
          <w:lang w:eastAsia="ko-KR"/>
        </w:rPr>
      </w:pPr>
      <w:r>
        <w:rPr>
          <w:rFonts w:eastAsia="Times New Roman"/>
          <w:lang w:eastAsia="ko-KR"/>
        </w:rPr>
        <w:t xml:space="preserve">In the following example class </w:t>
      </w:r>
      <w:r w:rsidR="0089648F">
        <w:rPr>
          <w:rFonts w:ascii="Courier New" w:eastAsia="Times New Roman" w:hAnsi="Courier New" w:cs="Courier New"/>
          <w:lang w:eastAsia="ko-KR"/>
        </w:rPr>
        <w:t>A</w:t>
      </w:r>
      <w:r>
        <w:rPr>
          <w:rFonts w:eastAsia="Times New Roman"/>
          <w:lang w:eastAsia="ko-KR"/>
        </w:rPr>
        <w:t xml:space="preserve"> declares one parameter </w:t>
      </w:r>
      <w:r w:rsidR="0089648F">
        <w:rPr>
          <w:rFonts w:ascii="Courier New" w:eastAsia="Times New Roman" w:hAnsi="Courier New" w:cs="Courier New"/>
          <w:lang w:eastAsia="ko-KR"/>
        </w:rPr>
        <w:t>i</w:t>
      </w:r>
      <w:r w:rsidR="008057AE" w:rsidRPr="002F4F65">
        <w:t xml:space="preserve"> and the value is populated </w:t>
      </w:r>
      <w:r w:rsidR="001A0DCC">
        <w:t>during</w:t>
      </w:r>
      <w:r w:rsidR="008057AE" w:rsidRPr="002F4F65">
        <w:t xml:space="preserve"> the declaration of class </w:t>
      </w:r>
      <w:r w:rsidR="00A53094">
        <w:rPr>
          <w:rFonts w:ascii="Courier New" w:eastAsia="Times New Roman" w:hAnsi="Courier New" w:cs="Courier New"/>
          <w:lang w:eastAsia="ko-KR"/>
        </w:rPr>
        <w:t>B</w:t>
      </w:r>
      <w:r>
        <w:rPr>
          <w:rFonts w:eastAsia="Times New Roman"/>
          <w:lang w:eastAsia="ko-KR"/>
        </w:rPr>
        <w:t>:</w:t>
      </w:r>
    </w:p>
    <w:p w14:paraId="4C4ADB79" w14:textId="6F75E157" w:rsidR="00D24016" w:rsidRPr="00F84023" w:rsidRDefault="00D24016" w:rsidP="00D24016">
      <w:pPr>
        <w:pStyle w:val="Example"/>
      </w:pPr>
      <w:r w:rsidRPr="00F84023">
        <w:t xml:space="preserve">EXAMPLE </w:t>
      </w:r>
      <w:r w:rsidR="001E0B90">
        <w:t>3</w:t>
      </w:r>
      <w:r>
        <w:t xml:space="preserve"> </w:t>
      </w:r>
      <w:r w:rsidRPr="00F84023">
        <w:sym w:font="Symbol" w:char="F0BE"/>
      </w:r>
      <w:r w:rsidRPr="00F84023">
        <w:t xml:space="preserve"> </w:t>
      </w:r>
    </w:p>
    <w:p w14:paraId="1FB48E08" w14:textId="18A954E5" w:rsidR="003D5306" w:rsidRPr="00282F49" w:rsidRDefault="00D24016" w:rsidP="00D24016">
      <w:pPr>
        <w:pStyle w:val="SDLCode"/>
        <w:keepNext/>
        <w:rPr>
          <w:rFonts w:eastAsia="Times New Roman" w:cs="Times New Roman"/>
          <w:lang w:val="en-GB"/>
        </w:rPr>
      </w:pPr>
      <w:r w:rsidRPr="00282F49">
        <w:rPr>
          <w:rFonts w:eastAsia="Times New Roman" w:cs="Times New Roman"/>
          <w:lang w:val="en-GB"/>
        </w:rPr>
        <w:t xml:space="preserve">class </w:t>
      </w:r>
      <w:r w:rsidR="00121A96">
        <w:rPr>
          <w:rFonts w:eastAsia="Times New Roman" w:cs="Times New Roman"/>
          <w:lang w:val="en-GB"/>
        </w:rPr>
        <w:t>A</w:t>
      </w:r>
      <w:r w:rsidR="003D5306">
        <w:rPr>
          <w:rFonts w:eastAsia="Times New Roman" w:cs="Times New Roman"/>
          <w:lang w:val="en-GB"/>
        </w:rPr>
        <w:t xml:space="preserve"> (</w:t>
      </w:r>
      <w:r w:rsidR="004A371D">
        <w:rPr>
          <w:rFonts w:eastAsia="Times New Roman" w:cs="Times New Roman"/>
          <w:lang w:val="en-GB"/>
        </w:rPr>
        <w:t>int</w:t>
      </w:r>
      <w:r w:rsidR="003D5306">
        <w:rPr>
          <w:rFonts w:eastAsia="Times New Roman" w:cs="Times New Roman"/>
          <w:lang w:val="en-GB"/>
        </w:rPr>
        <w:t xml:space="preserve"> </w:t>
      </w:r>
      <w:r w:rsidR="00AF0977">
        <w:rPr>
          <w:rFonts w:eastAsia="Times New Roman" w:cs="Times New Roman"/>
          <w:lang w:val="en-GB"/>
        </w:rPr>
        <w:t>i</w:t>
      </w:r>
      <w:r w:rsidR="003D5306">
        <w:rPr>
          <w:rFonts w:eastAsia="Times New Roman" w:cs="Times New Roman"/>
          <w:lang w:val="en-GB"/>
        </w:rPr>
        <w:t>)</w:t>
      </w:r>
      <w:r w:rsidRPr="00282F49">
        <w:rPr>
          <w:rFonts w:eastAsia="Times New Roman" w:cs="Times New Roman"/>
          <w:lang w:val="en-GB"/>
        </w:rPr>
        <w:t xml:space="preserve"> {</w:t>
      </w:r>
      <w:r w:rsidR="003D5306">
        <w:rPr>
          <w:rFonts w:eastAsia="Times New Roman" w:cs="Times New Roman"/>
          <w:lang w:val="en-GB"/>
        </w:rPr>
        <w:t xml:space="preserve">  </w:t>
      </w:r>
      <w:r w:rsidR="001A18C9">
        <w:rPr>
          <w:rFonts w:eastAsia="Times New Roman" w:cs="Times New Roman"/>
          <w:lang w:val="en-GB"/>
        </w:rPr>
        <w:t xml:space="preserve">       </w:t>
      </w:r>
      <w:r w:rsidR="001A18C9" w:rsidRPr="00282F49">
        <w:rPr>
          <w:rFonts w:eastAsia="Times New Roman" w:cs="Times New Roman"/>
          <w:lang w:val="en-GB"/>
        </w:rPr>
        <w:t xml:space="preserve">// </w:t>
      </w:r>
      <w:r w:rsidR="007708B6">
        <w:rPr>
          <w:rFonts w:eastAsia="Times New Roman" w:cs="Times New Roman"/>
          <w:lang w:val="en-GB"/>
        </w:rPr>
        <w:t>A</w:t>
      </w:r>
      <w:r w:rsidR="001A18C9" w:rsidRPr="00282F49">
        <w:rPr>
          <w:rFonts w:eastAsia="Times New Roman" w:cs="Times New Roman"/>
          <w:lang w:val="en-GB"/>
        </w:rPr>
        <w:t xml:space="preserve"> uses </w:t>
      </w:r>
      <w:r w:rsidR="001A18C9">
        <w:rPr>
          <w:rFonts w:eastAsia="Times New Roman" w:cs="Times New Roman"/>
          <w:lang w:val="en-GB"/>
        </w:rPr>
        <w:t xml:space="preserve">one </w:t>
      </w:r>
      <w:r w:rsidR="001A18C9" w:rsidRPr="00282F49">
        <w:rPr>
          <w:rFonts w:eastAsia="Times New Roman" w:cs="Times New Roman"/>
          <w:lang w:val="en-GB"/>
        </w:rPr>
        <w:t>parameter</w:t>
      </w:r>
    </w:p>
    <w:p w14:paraId="20B8A80A" w14:textId="10FFD935" w:rsidR="00D24016" w:rsidRPr="00282F49" w:rsidRDefault="00D24016" w:rsidP="00D24016">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int(4) </w:t>
      </w:r>
      <w:r w:rsidR="00A80283">
        <w:rPr>
          <w:rFonts w:eastAsia="Times New Roman" w:cs="Times New Roman"/>
          <w:lang w:val="en-GB"/>
        </w:rPr>
        <w:t xml:space="preserve">id = </w:t>
      </w:r>
      <w:r w:rsidR="00AA1B99">
        <w:rPr>
          <w:rFonts w:eastAsia="Times New Roman" w:cs="Times New Roman"/>
          <w:lang w:val="en-GB"/>
        </w:rPr>
        <w:t>i</w:t>
      </w:r>
      <w:r w:rsidRPr="00282F49">
        <w:rPr>
          <w:rFonts w:eastAsia="Times New Roman" w:cs="Times New Roman"/>
          <w:lang w:val="en-GB"/>
        </w:rPr>
        <w:t>;</w:t>
      </w:r>
      <w:r w:rsidR="00035730">
        <w:rPr>
          <w:rFonts w:eastAsia="Times New Roman" w:cs="Times New Roman"/>
          <w:lang w:val="en-GB"/>
        </w:rPr>
        <w:t xml:space="preserve"> // parsed value for id must equal the value of </w:t>
      </w:r>
      <w:r w:rsidR="00EE67CC">
        <w:rPr>
          <w:rFonts w:eastAsia="Times New Roman" w:cs="Times New Roman"/>
          <w:lang w:val="en-GB"/>
        </w:rPr>
        <w:t>i</w:t>
      </w:r>
    </w:p>
    <w:p w14:paraId="6AFFB261" w14:textId="21E68335" w:rsidR="008B461F" w:rsidRPr="00282F49" w:rsidRDefault="008B461F" w:rsidP="008B461F">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int(4) </w:t>
      </w:r>
      <w:r>
        <w:rPr>
          <w:rFonts w:eastAsia="Times New Roman" w:cs="Times New Roman"/>
          <w:lang w:val="en-GB"/>
        </w:rPr>
        <w:t>value</w:t>
      </w:r>
      <w:r w:rsidR="00D26374">
        <w:rPr>
          <w:rFonts w:eastAsia="Times New Roman" w:cs="Times New Roman"/>
          <w:lang w:val="en-GB"/>
        </w:rPr>
        <w:t>1</w:t>
      </w:r>
      <w:r w:rsidRPr="00282F49">
        <w:rPr>
          <w:rFonts w:eastAsia="Times New Roman" w:cs="Times New Roman"/>
          <w:lang w:val="en-GB"/>
        </w:rPr>
        <w:t>;</w:t>
      </w:r>
    </w:p>
    <w:p w14:paraId="671345E5" w14:textId="77777777" w:rsidR="00D24016" w:rsidRPr="00282F49" w:rsidRDefault="00D24016" w:rsidP="00D24016">
      <w:pPr>
        <w:pStyle w:val="SDLCode"/>
        <w:keepNext/>
        <w:rPr>
          <w:rFonts w:eastAsia="Times New Roman" w:cs="Times New Roman"/>
          <w:lang w:val="en-GB"/>
        </w:rPr>
      </w:pPr>
      <w:r w:rsidRPr="00282F49">
        <w:rPr>
          <w:rFonts w:eastAsia="Times New Roman" w:cs="Times New Roman"/>
          <w:lang w:val="en-GB"/>
        </w:rPr>
        <w:t>}</w:t>
      </w:r>
    </w:p>
    <w:p w14:paraId="696D6038" w14:textId="77777777" w:rsidR="00D24016" w:rsidRPr="00282F49" w:rsidRDefault="00D24016" w:rsidP="00D24016">
      <w:pPr>
        <w:pStyle w:val="SDLCode"/>
        <w:keepNext/>
        <w:rPr>
          <w:rFonts w:eastAsia="Times New Roman" w:cs="Times New Roman"/>
          <w:lang w:val="en-GB"/>
        </w:rPr>
      </w:pPr>
    </w:p>
    <w:p w14:paraId="2411321E" w14:textId="4C7D5E1B" w:rsidR="00D24016" w:rsidRPr="00282F49" w:rsidRDefault="00D24016" w:rsidP="00D24016">
      <w:pPr>
        <w:pStyle w:val="SDLCode"/>
        <w:keepNext/>
        <w:rPr>
          <w:rFonts w:eastAsia="Times New Roman" w:cs="Times New Roman"/>
          <w:lang w:val="en-GB"/>
        </w:rPr>
      </w:pPr>
      <w:r w:rsidRPr="00282F49">
        <w:rPr>
          <w:rFonts w:eastAsia="Times New Roman" w:cs="Times New Roman"/>
          <w:lang w:val="en-GB"/>
        </w:rPr>
        <w:t xml:space="preserve">class </w:t>
      </w:r>
      <w:r w:rsidR="00406E8C">
        <w:rPr>
          <w:rFonts w:eastAsia="Times New Roman" w:cs="Times New Roman"/>
          <w:lang w:val="en-GB"/>
        </w:rPr>
        <w:t>B</w:t>
      </w:r>
      <w:r w:rsidRPr="00282F49">
        <w:rPr>
          <w:rFonts w:eastAsia="Times New Roman" w:cs="Times New Roman"/>
          <w:lang w:val="en-GB"/>
        </w:rPr>
        <w:t xml:space="preserve"> </w:t>
      </w:r>
      <w:r w:rsidR="001A18C9">
        <w:rPr>
          <w:rFonts w:eastAsia="Times New Roman" w:cs="Times New Roman"/>
          <w:lang w:val="en-GB"/>
        </w:rPr>
        <w:t xml:space="preserve">extends </w:t>
      </w:r>
      <w:r w:rsidR="00406E8C">
        <w:rPr>
          <w:rFonts w:eastAsia="Times New Roman" w:cs="Times New Roman"/>
          <w:lang w:val="en-GB"/>
        </w:rPr>
        <w:t>A</w:t>
      </w:r>
      <w:r w:rsidR="008B461F">
        <w:rPr>
          <w:rFonts w:eastAsia="Times New Roman" w:cs="Times New Roman"/>
          <w:lang w:val="en-GB"/>
        </w:rPr>
        <w:t>(</w:t>
      </w:r>
      <w:r w:rsidR="003446B3">
        <w:rPr>
          <w:rFonts w:eastAsia="Times New Roman" w:cs="Times New Roman"/>
          <w:lang w:val="en-GB"/>
        </w:rPr>
        <w:t>3)</w:t>
      </w:r>
      <w:r w:rsidRPr="00282F49">
        <w:rPr>
          <w:rFonts w:eastAsia="Times New Roman" w:cs="Times New Roman"/>
          <w:lang w:val="en-GB"/>
        </w:rPr>
        <w:t xml:space="preserve"> {</w:t>
      </w:r>
      <w:r w:rsidRPr="00282F49">
        <w:rPr>
          <w:rFonts w:eastAsia="Times New Roman" w:cs="Times New Roman"/>
          <w:lang w:val="en-GB"/>
        </w:rPr>
        <w:tab/>
      </w:r>
      <w:r w:rsidRPr="00282F49">
        <w:rPr>
          <w:rFonts w:eastAsia="Times New Roman" w:cs="Times New Roman"/>
          <w:lang w:val="en-GB"/>
        </w:rPr>
        <w:tab/>
        <w:t xml:space="preserve">// parameter </w:t>
      </w:r>
      <w:r w:rsidR="003446B3">
        <w:rPr>
          <w:rFonts w:eastAsia="Times New Roman" w:cs="Times New Roman"/>
          <w:lang w:val="en-GB"/>
        </w:rPr>
        <w:t>value provided</w:t>
      </w:r>
    </w:p>
    <w:p w14:paraId="42BC6058" w14:textId="0CD0B6B9" w:rsidR="00D24016" w:rsidRPr="00282F49" w:rsidRDefault="00D24016" w:rsidP="00D24016">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sidR="00D26374">
        <w:rPr>
          <w:rFonts w:eastAsia="Times New Roman" w:cs="Times New Roman"/>
          <w:lang w:val="en-GB"/>
        </w:rPr>
        <w:t>4</w:t>
      </w:r>
      <w:r w:rsidRPr="00282F49">
        <w:rPr>
          <w:rFonts w:eastAsia="Times New Roman" w:cs="Times New Roman"/>
          <w:lang w:val="en-GB"/>
        </w:rPr>
        <w:t xml:space="preserve">) </w:t>
      </w:r>
      <w:r w:rsidR="00D26374">
        <w:rPr>
          <w:rFonts w:eastAsia="Times New Roman" w:cs="Times New Roman"/>
          <w:lang w:val="en-GB"/>
        </w:rPr>
        <w:t>value2</w:t>
      </w:r>
      <w:r w:rsidRPr="00282F49">
        <w:rPr>
          <w:rFonts w:eastAsia="Times New Roman" w:cs="Times New Roman"/>
          <w:lang w:val="en-GB"/>
        </w:rPr>
        <w:t>;</w:t>
      </w:r>
    </w:p>
    <w:p w14:paraId="0092EFB5" w14:textId="77777777" w:rsidR="00D24016" w:rsidRPr="00282F49" w:rsidRDefault="00D24016" w:rsidP="00D24016">
      <w:pPr>
        <w:pStyle w:val="SDLCode"/>
        <w:rPr>
          <w:rFonts w:eastAsia="Times New Roman" w:cs="Times New Roman"/>
          <w:lang w:val="en-GB"/>
        </w:rPr>
      </w:pPr>
      <w:r w:rsidRPr="00282F49">
        <w:rPr>
          <w:rFonts w:eastAsia="Times New Roman" w:cs="Times New Roman"/>
          <w:lang w:val="en-GB"/>
        </w:rPr>
        <w:t>}</w:t>
      </w:r>
    </w:p>
    <w:p w14:paraId="2002B3CB" w14:textId="77777777" w:rsidR="00D24016" w:rsidRPr="00282F49" w:rsidRDefault="00D24016" w:rsidP="00D24016">
      <w:pPr>
        <w:pStyle w:val="SDLCode"/>
        <w:rPr>
          <w:rFonts w:eastAsia="Times New Roman" w:cs="Times New Roman"/>
          <w:lang w:val="en-GB"/>
        </w:rPr>
      </w:pPr>
    </w:p>
    <w:p w14:paraId="575A6681" w14:textId="72B1CCBA" w:rsidR="00D24016" w:rsidRDefault="004842B9" w:rsidP="00D24016">
      <w:pPr>
        <w:pStyle w:val="SDLCode"/>
        <w:rPr>
          <w:rFonts w:eastAsia="Times New Roman" w:cs="Times New Roman"/>
          <w:lang w:val="en-GB"/>
        </w:rPr>
      </w:pPr>
      <w:r>
        <w:rPr>
          <w:rFonts w:eastAsia="Times New Roman" w:cs="Times New Roman"/>
          <w:lang w:val="en-GB"/>
        </w:rPr>
        <w:t>B</w:t>
      </w:r>
      <w:r w:rsidR="00D24016">
        <w:rPr>
          <w:rFonts w:eastAsia="Times New Roman" w:cs="Times New Roman"/>
          <w:lang w:val="en-GB"/>
        </w:rPr>
        <w:t xml:space="preserve"> </w:t>
      </w:r>
      <w:r>
        <w:rPr>
          <w:rFonts w:eastAsia="Times New Roman" w:cs="Times New Roman"/>
          <w:lang w:val="en-GB"/>
        </w:rPr>
        <w:t>b</w:t>
      </w:r>
      <w:r w:rsidR="00D24016">
        <w:rPr>
          <w:rFonts w:eastAsia="Times New Roman" w:cs="Times New Roman"/>
          <w:lang w:val="en-GB"/>
        </w:rPr>
        <w:t>;</w:t>
      </w:r>
    </w:p>
    <w:p w14:paraId="421B3895" w14:textId="77777777" w:rsidR="00D24016" w:rsidRPr="00282F49" w:rsidRDefault="00D24016" w:rsidP="00D24016">
      <w:pPr>
        <w:pStyle w:val="SDLCode"/>
        <w:rPr>
          <w:rFonts w:eastAsia="Times New Roman" w:cs="Times New Roman"/>
          <w:lang w:val="en-GB"/>
        </w:rPr>
      </w:pPr>
    </w:p>
    <w:p w14:paraId="29567E2D" w14:textId="77777777" w:rsidR="00D24016" w:rsidRPr="00E56598" w:rsidRDefault="00D24016" w:rsidP="00D24016">
      <w:pPr>
        <w:pStyle w:val="BodyText"/>
      </w:pPr>
      <w:r w:rsidRPr="002F6EF6">
        <w:t>An example bitstream for this would be:</w:t>
      </w:r>
    </w:p>
    <w:p w14:paraId="76335A36" w14:textId="32DC89AE" w:rsidR="00D24016" w:rsidRDefault="00D24016" w:rsidP="00D24016">
      <w:pPr>
        <w:pStyle w:val="Example"/>
      </w:pPr>
      <w:r w:rsidRPr="006D1923">
        <w:t xml:space="preserve">EXAMPLE </w:t>
      </w:r>
      <w:r w:rsidR="001E0B90">
        <w:t>4</w:t>
      </w:r>
      <w:r>
        <w:t xml:space="preserve"> </w:t>
      </w:r>
      <w:r w:rsidRPr="006D1923">
        <w:sym w:font="Symbol" w:char="F0BE"/>
      </w:r>
    </w:p>
    <w:p w14:paraId="2B18CFF7" w14:textId="77777777" w:rsidR="00D24016" w:rsidRDefault="00D24016" w:rsidP="00D24016">
      <w:pPr>
        <w:pStyle w:val="SDLCode"/>
      </w:pPr>
      <w:r>
        <w:t>...</w:t>
      </w:r>
    </w:p>
    <w:p w14:paraId="71EF046E" w14:textId="46453903" w:rsidR="00D24016" w:rsidRPr="002E202E" w:rsidRDefault="00D24016" w:rsidP="00D24016">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w:t>
      </w:r>
      <w:r w:rsidR="00E159D3">
        <w:t>b</w:t>
      </w:r>
      <w:r>
        <w:t xml:space="preserve"> = {</w:t>
      </w:r>
      <w:r>
        <w:tab/>
      </w:r>
    </w:p>
    <w:p w14:paraId="7989D7A9" w14:textId="2E08300E" w:rsidR="00D24016" w:rsidRDefault="00D24016" w:rsidP="00D24016">
      <w:pPr>
        <w:pStyle w:val="SDLCode"/>
      </w:pPr>
      <w:r>
        <w:t xml:space="preserve">1 1      </w:t>
      </w:r>
      <w:r w:rsidRPr="002E202E">
        <w:t xml:space="preserve">// </w:t>
      </w:r>
      <w:r>
        <w:t xml:space="preserve">  i</w:t>
      </w:r>
      <w:r w:rsidR="000206FC">
        <w:t>d</w:t>
      </w:r>
      <w:r>
        <w:t xml:space="preserve"> = 3,</w:t>
      </w:r>
    </w:p>
    <w:p w14:paraId="3ED5DDAE" w14:textId="690310A5" w:rsidR="00D24016" w:rsidRDefault="00D24016" w:rsidP="00D24016">
      <w:pPr>
        <w:pStyle w:val="SDLCode"/>
      </w:pPr>
      <w:r>
        <w:t xml:space="preserve">0 0 1 0  //   </w:t>
      </w:r>
      <w:r w:rsidR="000206FC">
        <w:t>value1</w:t>
      </w:r>
      <w:r>
        <w:t xml:space="preserve"> = 2</w:t>
      </w:r>
      <w:r w:rsidR="000206FC">
        <w:t>,</w:t>
      </w:r>
    </w:p>
    <w:p w14:paraId="1DA6FDB0" w14:textId="4DE44420" w:rsidR="00D24016" w:rsidRDefault="000206FC" w:rsidP="00D24016">
      <w:pPr>
        <w:pStyle w:val="SDLCode"/>
      </w:pPr>
      <w:r>
        <w:t xml:space="preserve">0 </w:t>
      </w:r>
      <w:r w:rsidR="00D24016">
        <w:t xml:space="preserve">1 0 1  //   </w:t>
      </w:r>
      <w:r>
        <w:t>value2</w:t>
      </w:r>
      <w:r w:rsidR="00D24016">
        <w:t xml:space="preserve"> = 5,</w:t>
      </w:r>
    </w:p>
    <w:p w14:paraId="19BE37E8" w14:textId="77777777" w:rsidR="00D24016" w:rsidRDefault="00D24016" w:rsidP="00D24016">
      <w:pPr>
        <w:pStyle w:val="SDLCode"/>
      </w:pPr>
      <w:r>
        <w:t xml:space="preserve">         // }</w:t>
      </w:r>
    </w:p>
    <w:p w14:paraId="3173771B" w14:textId="77777777" w:rsidR="00D24016" w:rsidRDefault="00D24016" w:rsidP="00D24016">
      <w:pPr>
        <w:pStyle w:val="SDLCode"/>
      </w:pPr>
      <w:r>
        <w:t>...</w:t>
      </w:r>
    </w:p>
    <w:p w14:paraId="42F2305A" w14:textId="77777777" w:rsidR="0099400F" w:rsidRDefault="0099400F" w:rsidP="00D24016">
      <w:pPr>
        <w:pStyle w:val="SDLCode"/>
      </w:pPr>
    </w:p>
    <w:p w14:paraId="5B33B4AD" w14:textId="7B2911F2" w:rsidR="0043393F" w:rsidRDefault="0043393F" w:rsidP="0043393F">
      <w:pPr>
        <w:pStyle w:val="BodyText"/>
        <w:spacing w:after="220"/>
        <w:rPr>
          <w:rFonts w:eastAsia="Times New Roman"/>
          <w:lang w:eastAsia="ko-KR"/>
        </w:rPr>
      </w:pPr>
      <w:r>
        <w:rPr>
          <w:rFonts w:eastAsia="Times New Roman"/>
          <w:lang w:eastAsia="ko-KR"/>
        </w:rPr>
        <w:t xml:space="preserve">In the following example class </w:t>
      </w:r>
      <w:r w:rsidR="00F953FE">
        <w:rPr>
          <w:rFonts w:ascii="Courier New" w:eastAsia="Times New Roman" w:hAnsi="Courier New" w:cs="Courier New"/>
          <w:lang w:eastAsia="ko-KR"/>
        </w:rPr>
        <w:t>A</w:t>
      </w:r>
      <w:r>
        <w:rPr>
          <w:rFonts w:eastAsia="Times New Roman"/>
          <w:lang w:eastAsia="ko-KR"/>
        </w:rPr>
        <w:t xml:space="preserve"> declares </w:t>
      </w:r>
      <w:r w:rsidR="00756375">
        <w:rPr>
          <w:rFonts w:eastAsia="Times New Roman"/>
          <w:lang w:eastAsia="ko-KR"/>
        </w:rPr>
        <w:t>two</w:t>
      </w:r>
      <w:r>
        <w:rPr>
          <w:rFonts w:eastAsia="Times New Roman"/>
          <w:lang w:eastAsia="ko-KR"/>
        </w:rPr>
        <w:t xml:space="preserve"> parameter</w:t>
      </w:r>
      <w:r w:rsidR="00756375">
        <w:rPr>
          <w:rFonts w:eastAsia="Times New Roman"/>
          <w:lang w:eastAsia="ko-KR"/>
        </w:rPr>
        <w:t>s</w:t>
      </w:r>
      <w:r>
        <w:rPr>
          <w:rFonts w:eastAsia="Times New Roman"/>
          <w:lang w:eastAsia="ko-KR"/>
        </w:rPr>
        <w:t xml:space="preserve"> </w:t>
      </w:r>
      <w:r w:rsidR="002D7F6E">
        <w:rPr>
          <w:rFonts w:ascii="Courier New" w:eastAsia="Times New Roman" w:hAnsi="Courier New" w:cs="Courier New"/>
          <w:lang w:eastAsia="ko-KR"/>
        </w:rPr>
        <w:t>i</w:t>
      </w:r>
      <w:r w:rsidRPr="009151A1">
        <w:t xml:space="preserve"> </w:t>
      </w:r>
      <w:r w:rsidR="00756375">
        <w:t xml:space="preserve">and </w:t>
      </w:r>
      <w:r w:rsidR="00756375" w:rsidRPr="002F4F65">
        <w:rPr>
          <w:rFonts w:ascii="Courier New" w:hAnsi="Courier New" w:cs="Courier New"/>
        </w:rPr>
        <w:t>j</w:t>
      </w:r>
      <w:r w:rsidR="00756375">
        <w:t xml:space="preserve"> </w:t>
      </w:r>
      <w:r w:rsidR="0089648F">
        <w:t xml:space="preserve">which </w:t>
      </w:r>
      <w:r w:rsidR="00756375">
        <w:t>are</w:t>
      </w:r>
      <w:r w:rsidR="0089648F">
        <w:t xml:space="preserve"> then further exposed as parameter</w:t>
      </w:r>
      <w:r w:rsidR="000E5858">
        <w:t>s</w:t>
      </w:r>
      <w:r w:rsidR="0089648F">
        <w:t xml:space="preserve"> for the derived class</w:t>
      </w:r>
      <w:r w:rsidRPr="009151A1">
        <w:t xml:space="preserve"> </w:t>
      </w:r>
      <w:r w:rsidR="00756375" w:rsidRPr="002F4F65">
        <w:rPr>
          <w:rFonts w:ascii="Courier New" w:hAnsi="Courier New" w:cs="Courier New"/>
        </w:rPr>
        <w:t>B</w:t>
      </w:r>
      <w:r w:rsidR="00756375" w:rsidRPr="002F4F65">
        <w:t>.</w:t>
      </w:r>
      <w:r w:rsidR="00756375">
        <w:t xml:space="preserve"> T</w:t>
      </w:r>
      <w:r w:rsidRPr="009151A1">
        <w:t xml:space="preserve">he value </w:t>
      </w:r>
      <w:r w:rsidR="00756375">
        <w:t xml:space="preserve">of </w:t>
      </w:r>
      <w:r w:rsidR="00756375" w:rsidRPr="003137A9">
        <w:rPr>
          <w:rFonts w:ascii="Courier New" w:hAnsi="Courier New" w:cs="Courier New"/>
        </w:rPr>
        <w:t>i</w:t>
      </w:r>
      <w:r w:rsidR="00756375">
        <w:t xml:space="preserve"> is populated</w:t>
      </w:r>
      <w:r w:rsidRPr="009151A1">
        <w:t xml:space="preserve"> </w:t>
      </w:r>
      <w:r>
        <w:t>during</w:t>
      </w:r>
      <w:r w:rsidRPr="009151A1">
        <w:t xml:space="preserve"> the declaration of class</w:t>
      </w:r>
      <w:r w:rsidR="00756375" w:rsidRPr="002F4F65">
        <w:t xml:space="preserve"> </w:t>
      </w:r>
      <w:r w:rsidR="00756375">
        <w:rPr>
          <w:rFonts w:ascii="Courier New" w:eastAsia="Times New Roman" w:hAnsi="Courier New" w:cs="Courier New"/>
          <w:lang w:eastAsia="ko-KR"/>
        </w:rPr>
        <w:t>C</w:t>
      </w:r>
      <w:r w:rsidR="00756375" w:rsidRPr="002F4F65">
        <w:t xml:space="preserve"> and the value of j is populated during the definition of the class variable </w:t>
      </w:r>
      <w:r w:rsidR="00756375">
        <w:rPr>
          <w:rFonts w:ascii="Courier New" w:eastAsia="Times New Roman" w:hAnsi="Courier New" w:cs="Courier New"/>
          <w:lang w:eastAsia="ko-KR"/>
        </w:rPr>
        <w:t>c</w:t>
      </w:r>
      <w:r>
        <w:rPr>
          <w:rFonts w:eastAsia="Times New Roman"/>
          <w:lang w:eastAsia="ko-KR"/>
        </w:rPr>
        <w:t>:</w:t>
      </w:r>
    </w:p>
    <w:p w14:paraId="69A73EFD" w14:textId="5867E9B8" w:rsidR="0043393F" w:rsidRPr="00F84023" w:rsidRDefault="0043393F" w:rsidP="0043393F">
      <w:pPr>
        <w:pStyle w:val="Example"/>
      </w:pPr>
      <w:r w:rsidRPr="00F84023">
        <w:t xml:space="preserve">EXAMPLE </w:t>
      </w:r>
      <w:r w:rsidR="001E0B90">
        <w:t>5</w:t>
      </w:r>
      <w:r>
        <w:t xml:space="preserve"> </w:t>
      </w:r>
      <w:r w:rsidRPr="00F84023">
        <w:sym w:font="Symbol" w:char="F0BE"/>
      </w:r>
      <w:r w:rsidRPr="00F84023">
        <w:t xml:space="preserve"> </w:t>
      </w:r>
    </w:p>
    <w:p w14:paraId="50287090" w14:textId="191C8605" w:rsidR="0043393F" w:rsidRPr="00282F49" w:rsidRDefault="0043393F" w:rsidP="0043393F">
      <w:pPr>
        <w:pStyle w:val="SDLCode"/>
        <w:keepNext/>
        <w:rPr>
          <w:rFonts w:eastAsia="Times New Roman" w:cs="Times New Roman"/>
          <w:lang w:val="en-GB"/>
        </w:rPr>
      </w:pPr>
      <w:r w:rsidRPr="00282F49">
        <w:rPr>
          <w:rFonts w:eastAsia="Times New Roman" w:cs="Times New Roman"/>
          <w:lang w:val="en-GB"/>
        </w:rPr>
        <w:t xml:space="preserve">class </w:t>
      </w:r>
      <w:r w:rsidR="00B306D2">
        <w:rPr>
          <w:rFonts w:eastAsia="Times New Roman" w:cs="Times New Roman"/>
          <w:lang w:val="en-GB"/>
        </w:rPr>
        <w:t>A</w:t>
      </w:r>
      <w:r>
        <w:rPr>
          <w:rFonts w:eastAsia="Times New Roman" w:cs="Times New Roman"/>
          <w:lang w:val="en-GB"/>
        </w:rPr>
        <w:t xml:space="preserve"> (int </w:t>
      </w:r>
      <w:r w:rsidR="00B306D2">
        <w:rPr>
          <w:rFonts w:eastAsia="Times New Roman" w:cs="Times New Roman"/>
          <w:lang w:val="en-GB"/>
        </w:rPr>
        <w:t>i, int j</w:t>
      </w:r>
      <w:r>
        <w:rPr>
          <w:rFonts w:eastAsia="Times New Roman" w:cs="Times New Roman"/>
          <w:lang w:val="en-GB"/>
        </w:rPr>
        <w:t>)</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BC5E9E">
        <w:rPr>
          <w:rFonts w:eastAsia="Times New Roman" w:cs="Times New Roman"/>
          <w:lang w:val="en-GB"/>
        </w:rPr>
        <w:t>A</w:t>
      </w:r>
      <w:r w:rsidRPr="00282F49">
        <w:rPr>
          <w:rFonts w:eastAsia="Times New Roman" w:cs="Times New Roman"/>
          <w:lang w:val="en-GB"/>
        </w:rPr>
        <w:t xml:space="preserve"> uses </w:t>
      </w:r>
      <w:r w:rsidR="00BC5E9E">
        <w:rPr>
          <w:rFonts w:eastAsia="Times New Roman" w:cs="Times New Roman"/>
          <w:lang w:val="en-GB"/>
        </w:rPr>
        <w:t>two</w:t>
      </w:r>
      <w:r>
        <w:rPr>
          <w:rFonts w:eastAsia="Times New Roman" w:cs="Times New Roman"/>
          <w:lang w:val="en-GB"/>
        </w:rPr>
        <w:t xml:space="preserve"> </w:t>
      </w:r>
      <w:r w:rsidRPr="00282F49">
        <w:rPr>
          <w:rFonts w:eastAsia="Times New Roman" w:cs="Times New Roman"/>
          <w:lang w:val="en-GB"/>
        </w:rPr>
        <w:t>parameter</w:t>
      </w:r>
      <w:r w:rsidR="000349CD">
        <w:rPr>
          <w:rFonts w:eastAsia="Times New Roman" w:cs="Times New Roman"/>
          <w:lang w:val="en-GB"/>
        </w:rPr>
        <w:t>s</w:t>
      </w:r>
    </w:p>
    <w:p w14:paraId="3A73196F" w14:textId="5DF92F57" w:rsidR="0043393F" w:rsidRPr="00282F49" w:rsidRDefault="0043393F" w:rsidP="0043393F">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sidR="00AE00E2">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id = j</w:t>
      </w:r>
      <w:r w:rsidRPr="00282F49">
        <w:rPr>
          <w:rFonts w:eastAsia="Times New Roman" w:cs="Times New Roman"/>
          <w:lang w:val="en-GB"/>
        </w:rPr>
        <w:t>;</w:t>
      </w:r>
      <w:r>
        <w:rPr>
          <w:rFonts w:eastAsia="Times New Roman" w:cs="Times New Roman"/>
          <w:lang w:val="en-GB"/>
        </w:rPr>
        <w:t xml:space="preserve"> // </w:t>
      </w:r>
      <w:r w:rsidR="00AE00E2">
        <w:rPr>
          <w:rFonts w:eastAsia="Times New Roman" w:cs="Times New Roman"/>
          <w:lang w:val="en-GB"/>
        </w:rPr>
        <w:t xml:space="preserve">width of id is </w:t>
      </w:r>
      <w:r w:rsidR="00742799">
        <w:rPr>
          <w:rFonts w:eastAsia="Times New Roman" w:cs="Times New Roman"/>
          <w:lang w:val="en-GB"/>
        </w:rPr>
        <w:t>i</w:t>
      </w:r>
      <w:r w:rsidR="00AE00E2">
        <w:rPr>
          <w:rFonts w:eastAsia="Times New Roman" w:cs="Times New Roman"/>
          <w:lang w:val="en-GB"/>
        </w:rPr>
        <w:t xml:space="preserve"> and </w:t>
      </w:r>
      <w:r w:rsidR="004904F8">
        <w:rPr>
          <w:rFonts w:eastAsia="Times New Roman" w:cs="Times New Roman"/>
          <w:lang w:val="en-GB"/>
        </w:rPr>
        <w:t xml:space="preserve">the value must </w:t>
      </w:r>
      <w:r>
        <w:rPr>
          <w:rFonts w:eastAsia="Times New Roman" w:cs="Times New Roman"/>
          <w:lang w:val="en-GB"/>
        </w:rPr>
        <w:t>equal j</w:t>
      </w:r>
    </w:p>
    <w:p w14:paraId="563EF562" w14:textId="77777777" w:rsidR="0043393F" w:rsidRPr="00282F49" w:rsidRDefault="0043393F" w:rsidP="0043393F">
      <w:pPr>
        <w:pStyle w:val="SDLCode"/>
        <w:keepNext/>
        <w:rPr>
          <w:rFonts w:eastAsia="Times New Roman" w:cs="Times New Roman"/>
          <w:lang w:val="en-GB"/>
        </w:rPr>
      </w:pPr>
      <w:r w:rsidRPr="00282F49">
        <w:rPr>
          <w:rFonts w:eastAsia="Times New Roman" w:cs="Times New Roman"/>
          <w:lang w:val="en-GB"/>
        </w:rPr>
        <w:t>}</w:t>
      </w:r>
    </w:p>
    <w:p w14:paraId="48588D96" w14:textId="77777777" w:rsidR="0043393F" w:rsidRPr="00282F49" w:rsidRDefault="0043393F" w:rsidP="0043393F">
      <w:pPr>
        <w:pStyle w:val="SDLCode"/>
        <w:keepNext/>
        <w:rPr>
          <w:rFonts w:eastAsia="Times New Roman" w:cs="Times New Roman"/>
          <w:lang w:val="en-GB"/>
        </w:rPr>
      </w:pPr>
    </w:p>
    <w:p w14:paraId="083C9D4B" w14:textId="6D95C7FD" w:rsidR="0043393F" w:rsidRPr="00282F49" w:rsidRDefault="0043393F" w:rsidP="0043393F">
      <w:pPr>
        <w:pStyle w:val="SDLCode"/>
        <w:keepNext/>
        <w:rPr>
          <w:rFonts w:eastAsia="Times New Roman" w:cs="Times New Roman"/>
          <w:lang w:val="en-GB"/>
        </w:rPr>
      </w:pPr>
      <w:r w:rsidRPr="00282F49">
        <w:rPr>
          <w:rFonts w:eastAsia="Times New Roman" w:cs="Times New Roman"/>
          <w:lang w:val="en-GB"/>
        </w:rPr>
        <w:t xml:space="preserve">class </w:t>
      </w:r>
      <w:r w:rsidR="000D4818">
        <w:rPr>
          <w:rFonts w:eastAsia="Times New Roman" w:cs="Times New Roman"/>
          <w:lang w:val="en-GB"/>
        </w:rPr>
        <w:t xml:space="preserve">B (int i, int j) </w:t>
      </w:r>
      <w:r>
        <w:rPr>
          <w:rFonts w:eastAsia="Times New Roman" w:cs="Times New Roman"/>
          <w:lang w:val="en-GB"/>
        </w:rPr>
        <w:t xml:space="preserve">extends </w:t>
      </w:r>
      <w:r w:rsidR="000D4818">
        <w:rPr>
          <w:rFonts w:eastAsia="Times New Roman" w:cs="Times New Roman"/>
          <w:lang w:val="en-GB"/>
        </w:rPr>
        <w:t>A</w:t>
      </w:r>
      <w:r>
        <w:rPr>
          <w:rFonts w:eastAsia="Times New Roman" w:cs="Times New Roman"/>
          <w:lang w:val="en-GB"/>
        </w:rPr>
        <w:t>(</w:t>
      </w:r>
      <w:r w:rsidR="000D4818">
        <w:rPr>
          <w:rFonts w:eastAsia="Times New Roman" w:cs="Times New Roman"/>
          <w:lang w:val="en-GB"/>
        </w:rPr>
        <w:t>i, j</w:t>
      </w:r>
      <w:r>
        <w:rPr>
          <w:rFonts w:eastAsia="Times New Roman" w:cs="Times New Roman"/>
          <w:lang w:val="en-GB"/>
        </w:rPr>
        <w:t>)</w:t>
      </w:r>
      <w:r w:rsidRPr="00282F49">
        <w:rPr>
          <w:rFonts w:eastAsia="Times New Roman" w:cs="Times New Roman"/>
          <w:lang w:val="en-GB"/>
        </w:rPr>
        <w:t xml:space="preserve"> {</w:t>
      </w:r>
      <w:r w:rsidR="006C7CE7">
        <w:rPr>
          <w:rFonts w:eastAsia="Times New Roman" w:cs="Times New Roman"/>
          <w:lang w:val="en-GB"/>
        </w:rPr>
        <w:t xml:space="preserve"> </w:t>
      </w:r>
      <w:r w:rsidRPr="00282F49">
        <w:rPr>
          <w:rFonts w:eastAsia="Times New Roman" w:cs="Times New Roman"/>
          <w:lang w:val="en-GB"/>
        </w:rPr>
        <w:t xml:space="preserve">// </w:t>
      </w:r>
      <w:r w:rsidR="00561CB5">
        <w:rPr>
          <w:rFonts w:eastAsia="Times New Roman" w:cs="Times New Roman"/>
          <w:lang w:val="en-GB"/>
        </w:rPr>
        <w:t xml:space="preserve">two </w:t>
      </w:r>
      <w:r w:rsidRPr="00282F49">
        <w:rPr>
          <w:rFonts w:eastAsia="Times New Roman" w:cs="Times New Roman"/>
          <w:lang w:val="en-GB"/>
        </w:rPr>
        <w:t xml:space="preserve">parameter </w:t>
      </w:r>
      <w:r>
        <w:rPr>
          <w:rFonts w:eastAsia="Times New Roman" w:cs="Times New Roman"/>
          <w:lang w:val="en-GB"/>
        </w:rPr>
        <w:t>value</w:t>
      </w:r>
      <w:r w:rsidR="00561CB5">
        <w:rPr>
          <w:rFonts w:eastAsia="Times New Roman" w:cs="Times New Roman"/>
          <w:lang w:val="en-GB"/>
        </w:rPr>
        <w:t>s</w:t>
      </w:r>
      <w:r>
        <w:rPr>
          <w:rFonts w:eastAsia="Times New Roman" w:cs="Times New Roman"/>
          <w:lang w:val="en-GB"/>
        </w:rPr>
        <w:t xml:space="preserve"> </w:t>
      </w:r>
      <w:r w:rsidR="00A478A8">
        <w:rPr>
          <w:rFonts w:eastAsia="Times New Roman" w:cs="Times New Roman"/>
          <w:lang w:val="en-GB"/>
        </w:rPr>
        <w:t>propagated</w:t>
      </w:r>
    </w:p>
    <w:p w14:paraId="186B0C02" w14:textId="57F1A890" w:rsidR="0043393F" w:rsidRPr="00282F49" w:rsidRDefault="0043393F" w:rsidP="0043393F">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value</w:t>
      </w:r>
      <w:r w:rsidR="006E070B">
        <w:rPr>
          <w:rFonts w:eastAsia="Times New Roman" w:cs="Times New Roman"/>
          <w:lang w:val="en-GB"/>
        </w:rPr>
        <w:t>1</w:t>
      </w:r>
      <w:r w:rsidRPr="00282F49">
        <w:rPr>
          <w:rFonts w:eastAsia="Times New Roman" w:cs="Times New Roman"/>
          <w:lang w:val="en-GB"/>
        </w:rPr>
        <w:t>;</w:t>
      </w:r>
    </w:p>
    <w:p w14:paraId="5DB86052" w14:textId="77777777" w:rsidR="0043393F" w:rsidRPr="00282F49" w:rsidRDefault="0043393F" w:rsidP="0043393F">
      <w:pPr>
        <w:pStyle w:val="SDLCode"/>
        <w:rPr>
          <w:rFonts w:eastAsia="Times New Roman" w:cs="Times New Roman"/>
          <w:lang w:val="en-GB"/>
        </w:rPr>
      </w:pPr>
      <w:r w:rsidRPr="00282F49">
        <w:rPr>
          <w:rFonts w:eastAsia="Times New Roman" w:cs="Times New Roman"/>
          <w:lang w:val="en-GB"/>
        </w:rPr>
        <w:t>}</w:t>
      </w:r>
    </w:p>
    <w:p w14:paraId="05542174" w14:textId="77777777" w:rsidR="0043393F" w:rsidRPr="00282F49" w:rsidRDefault="0043393F" w:rsidP="0043393F">
      <w:pPr>
        <w:pStyle w:val="SDLCode"/>
        <w:rPr>
          <w:rFonts w:eastAsia="Times New Roman" w:cs="Times New Roman"/>
          <w:lang w:val="en-GB"/>
        </w:rPr>
      </w:pPr>
    </w:p>
    <w:p w14:paraId="3727561B" w14:textId="55FA4603" w:rsidR="00233BEF" w:rsidRPr="00282F49" w:rsidRDefault="00233BEF" w:rsidP="00233BEF">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C (int j) extends B(</w:t>
      </w:r>
      <w:r w:rsidR="001F2837">
        <w:rPr>
          <w:rFonts w:eastAsia="Times New Roman" w:cs="Times New Roman"/>
          <w:lang w:val="en-GB"/>
        </w:rPr>
        <w:t>4</w:t>
      </w:r>
      <w:r>
        <w:rPr>
          <w:rFonts w:eastAsia="Times New Roman" w:cs="Times New Roman"/>
          <w:lang w:val="en-GB"/>
        </w:rPr>
        <w:t>, j)</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A41D77">
        <w:rPr>
          <w:rFonts w:eastAsia="Times New Roman" w:cs="Times New Roman"/>
          <w:lang w:val="en-GB"/>
        </w:rPr>
        <w:t xml:space="preserve">one </w:t>
      </w:r>
      <w:r w:rsidRPr="00282F49">
        <w:rPr>
          <w:rFonts w:eastAsia="Times New Roman" w:cs="Times New Roman"/>
          <w:lang w:val="en-GB"/>
        </w:rPr>
        <w:t xml:space="preserve">parameter </w:t>
      </w:r>
      <w:r>
        <w:rPr>
          <w:rFonts w:eastAsia="Times New Roman" w:cs="Times New Roman"/>
          <w:lang w:val="en-GB"/>
        </w:rPr>
        <w:t xml:space="preserve">value </w:t>
      </w:r>
      <w:r w:rsidR="00A41D77">
        <w:rPr>
          <w:rFonts w:eastAsia="Times New Roman" w:cs="Times New Roman"/>
          <w:lang w:val="en-GB"/>
        </w:rPr>
        <w:t xml:space="preserve">provided, one </w:t>
      </w:r>
      <w:r>
        <w:rPr>
          <w:rFonts w:eastAsia="Times New Roman" w:cs="Times New Roman"/>
          <w:lang w:val="en-GB"/>
        </w:rPr>
        <w:t>propagated</w:t>
      </w:r>
    </w:p>
    <w:p w14:paraId="7B1F221C" w14:textId="6FB2EB84" w:rsidR="00233BEF" w:rsidRPr="00282F49" w:rsidRDefault="00233BEF" w:rsidP="00233BEF">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value</w:t>
      </w:r>
      <w:r w:rsidR="006E070B">
        <w:rPr>
          <w:rFonts w:eastAsia="Times New Roman" w:cs="Times New Roman"/>
          <w:lang w:val="en-GB"/>
        </w:rPr>
        <w:t>2</w:t>
      </w:r>
      <w:r w:rsidRPr="00282F49">
        <w:rPr>
          <w:rFonts w:eastAsia="Times New Roman" w:cs="Times New Roman"/>
          <w:lang w:val="en-GB"/>
        </w:rPr>
        <w:t>;</w:t>
      </w:r>
    </w:p>
    <w:p w14:paraId="746C7BAA" w14:textId="77777777" w:rsidR="00233BEF" w:rsidRDefault="00233BEF" w:rsidP="00233BEF">
      <w:pPr>
        <w:pStyle w:val="SDLCode"/>
        <w:rPr>
          <w:rFonts w:eastAsia="Times New Roman" w:cs="Times New Roman"/>
          <w:lang w:val="en-GB"/>
        </w:rPr>
      </w:pPr>
      <w:r w:rsidRPr="00282F49">
        <w:rPr>
          <w:rFonts w:eastAsia="Times New Roman" w:cs="Times New Roman"/>
          <w:lang w:val="en-GB"/>
        </w:rPr>
        <w:t>}</w:t>
      </w:r>
    </w:p>
    <w:p w14:paraId="1F5D1DAD" w14:textId="77777777" w:rsidR="00AE0415" w:rsidRDefault="00AE0415" w:rsidP="00233BEF">
      <w:pPr>
        <w:pStyle w:val="SDLCode"/>
        <w:rPr>
          <w:rFonts w:eastAsia="Times New Roman" w:cs="Times New Roman"/>
          <w:lang w:val="en-GB"/>
        </w:rPr>
      </w:pPr>
    </w:p>
    <w:p w14:paraId="552DB85B" w14:textId="0931E9F5" w:rsidR="00AE0415" w:rsidRPr="00282F49" w:rsidRDefault="00AE0415" w:rsidP="00233BEF">
      <w:pPr>
        <w:pStyle w:val="SDLCode"/>
        <w:rPr>
          <w:rFonts w:eastAsia="Times New Roman" w:cs="Times New Roman"/>
          <w:lang w:val="en-GB"/>
        </w:rPr>
      </w:pPr>
      <w:r>
        <w:rPr>
          <w:rFonts w:eastAsia="Times New Roman" w:cs="Times New Roman"/>
          <w:lang w:val="en-GB"/>
        </w:rPr>
        <w:t xml:space="preserve">C c(3);  // one </w:t>
      </w:r>
      <w:r w:rsidRPr="00282F49">
        <w:rPr>
          <w:rFonts w:eastAsia="Times New Roman" w:cs="Times New Roman"/>
          <w:lang w:val="en-GB"/>
        </w:rPr>
        <w:t xml:space="preserve">parameter </w:t>
      </w:r>
      <w:r>
        <w:rPr>
          <w:rFonts w:eastAsia="Times New Roman" w:cs="Times New Roman"/>
          <w:lang w:val="en-GB"/>
        </w:rPr>
        <w:t>value provid</w:t>
      </w:r>
      <w:r w:rsidR="00120B03">
        <w:rPr>
          <w:rFonts w:eastAsia="Times New Roman" w:cs="Times New Roman"/>
          <w:lang w:val="en-GB"/>
        </w:rPr>
        <w:t>ed</w:t>
      </w:r>
    </w:p>
    <w:p w14:paraId="5710E3C4" w14:textId="77777777" w:rsidR="0043393F" w:rsidRPr="00282F49" w:rsidRDefault="0043393F" w:rsidP="0043393F">
      <w:pPr>
        <w:pStyle w:val="SDLCode"/>
        <w:rPr>
          <w:rFonts w:eastAsia="Times New Roman" w:cs="Times New Roman"/>
          <w:lang w:val="en-GB"/>
        </w:rPr>
      </w:pPr>
    </w:p>
    <w:p w14:paraId="3DFEC672" w14:textId="77777777" w:rsidR="0043393F" w:rsidRPr="00E56598" w:rsidRDefault="0043393F" w:rsidP="0043393F">
      <w:pPr>
        <w:pStyle w:val="BodyText"/>
      </w:pPr>
      <w:r w:rsidRPr="002F6EF6">
        <w:t>An example bitstream for this would be:</w:t>
      </w:r>
    </w:p>
    <w:p w14:paraId="720FE0FF" w14:textId="460B80D7" w:rsidR="0043393F" w:rsidRDefault="0043393F" w:rsidP="0043393F">
      <w:pPr>
        <w:pStyle w:val="Example"/>
      </w:pPr>
      <w:r w:rsidRPr="006D1923">
        <w:t xml:space="preserve">EXAMPLE </w:t>
      </w:r>
      <w:r w:rsidR="001E0B90">
        <w:t>6</w:t>
      </w:r>
      <w:r>
        <w:t xml:space="preserve"> </w:t>
      </w:r>
      <w:r w:rsidRPr="006D1923">
        <w:sym w:font="Symbol" w:char="F0BE"/>
      </w:r>
    </w:p>
    <w:p w14:paraId="663791D1" w14:textId="77777777" w:rsidR="0043393F" w:rsidRDefault="0043393F" w:rsidP="0043393F">
      <w:pPr>
        <w:pStyle w:val="SDLCode"/>
      </w:pPr>
      <w:r>
        <w:t>...</w:t>
      </w:r>
    </w:p>
    <w:p w14:paraId="7CE1F070" w14:textId="68550305" w:rsidR="0043393F" w:rsidRPr="002E202E" w:rsidRDefault="0043393F" w:rsidP="0043393F">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w:t>
      </w:r>
      <w:r w:rsidR="00F65F37">
        <w:t>c</w:t>
      </w:r>
      <w:r>
        <w:t xml:space="preserve"> = {</w:t>
      </w:r>
      <w:r>
        <w:tab/>
      </w:r>
    </w:p>
    <w:p w14:paraId="02D20003" w14:textId="4C3094FA" w:rsidR="0043393F" w:rsidRDefault="0003315D" w:rsidP="0043393F">
      <w:pPr>
        <w:pStyle w:val="SDLCode"/>
      </w:pPr>
      <w:r>
        <w:t>0</w:t>
      </w:r>
      <w:r w:rsidR="0043393F">
        <w:t xml:space="preserve"> </w:t>
      </w:r>
      <w:r>
        <w:t>0</w:t>
      </w:r>
      <w:r w:rsidR="0043393F">
        <w:t xml:space="preserve"> </w:t>
      </w:r>
      <w:r>
        <w:t>1</w:t>
      </w:r>
      <w:r w:rsidR="0043393F">
        <w:t xml:space="preserve"> </w:t>
      </w:r>
      <w:r>
        <w:t>1</w:t>
      </w:r>
      <w:r w:rsidR="0043393F">
        <w:t xml:space="preserve">  </w:t>
      </w:r>
      <w:r w:rsidR="0043393F" w:rsidRPr="002E202E">
        <w:t xml:space="preserve">// </w:t>
      </w:r>
      <w:r w:rsidR="0043393F">
        <w:t xml:space="preserve">  id = 3,</w:t>
      </w:r>
      <w:r>
        <w:t xml:space="preserve"> (width of id is 4, id must equal 3)</w:t>
      </w:r>
    </w:p>
    <w:p w14:paraId="4D572837" w14:textId="77777777" w:rsidR="0043393F" w:rsidRDefault="0043393F" w:rsidP="0043393F">
      <w:pPr>
        <w:pStyle w:val="SDLCode"/>
      </w:pPr>
      <w:r>
        <w:t>0 0 1 0  //   value1 = 2,</w:t>
      </w:r>
    </w:p>
    <w:p w14:paraId="23AE9782" w14:textId="77777777" w:rsidR="0043393F" w:rsidRDefault="0043393F" w:rsidP="0043393F">
      <w:pPr>
        <w:pStyle w:val="SDLCode"/>
      </w:pPr>
      <w:r>
        <w:t>0 1 0 1  //   value2 = 5,</w:t>
      </w:r>
    </w:p>
    <w:p w14:paraId="7BF71251" w14:textId="77777777" w:rsidR="0043393F" w:rsidRDefault="0043393F" w:rsidP="0043393F">
      <w:pPr>
        <w:pStyle w:val="SDLCode"/>
      </w:pPr>
      <w:r>
        <w:t xml:space="preserve">         // }</w:t>
      </w:r>
    </w:p>
    <w:p w14:paraId="5086A130" w14:textId="77777777" w:rsidR="0043393F" w:rsidRDefault="0043393F" w:rsidP="0043393F">
      <w:pPr>
        <w:pStyle w:val="SDLCode"/>
      </w:pPr>
      <w:r>
        <w:t>...</w:t>
      </w:r>
    </w:p>
    <w:p w14:paraId="067220C2" w14:textId="390CA4BE" w:rsidR="002203ED" w:rsidRDefault="002203ED" w:rsidP="002203ED">
      <w:pPr>
        <w:pStyle w:val="BodyText"/>
        <w:spacing w:after="220"/>
        <w:rPr>
          <w:rFonts w:eastAsia="Times New Roman"/>
          <w:lang w:eastAsia="ko-KR"/>
        </w:rPr>
      </w:pPr>
      <w:r>
        <w:rPr>
          <w:rFonts w:eastAsia="Times New Roman"/>
          <w:lang w:eastAsia="ko-KR"/>
        </w:rPr>
        <w:t xml:space="preserve">In the following example class </w:t>
      </w:r>
      <w:r>
        <w:rPr>
          <w:rFonts w:ascii="Courier New" w:eastAsia="Times New Roman" w:hAnsi="Courier New" w:cs="Courier New"/>
          <w:lang w:eastAsia="ko-KR"/>
        </w:rPr>
        <w:t>A</w:t>
      </w:r>
      <w:r>
        <w:rPr>
          <w:rFonts w:eastAsia="Times New Roman"/>
          <w:lang w:eastAsia="ko-KR"/>
        </w:rPr>
        <w:t xml:space="preserve"> declares one parameter </w:t>
      </w:r>
      <w:r>
        <w:rPr>
          <w:rFonts w:ascii="Courier New" w:eastAsia="Times New Roman" w:hAnsi="Courier New" w:cs="Courier New"/>
          <w:lang w:eastAsia="ko-KR"/>
        </w:rPr>
        <w:t>i</w:t>
      </w:r>
      <w:r w:rsidRPr="009151A1">
        <w:t xml:space="preserve"> </w:t>
      </w:r>
      <w:r>
        <w:t xml:space="preserve">and class </w:t>
      </w:r>
      <w:r w:rsidRPr="002F4F65">
        <w:rPr>
          <w:rFonts w:ascii="Courier New" w:hAnsi="Courier New" w:cs="Courier New"/>
        </w:rPr>
        <w:t>B</w:t>
      </w:r>
      <w:r>
        <w:t xml:space="preserve"> declares on</w:t>
      </w:r>
      <w:r w:rsidR="0032550C">
        <w:t>e</w:t>
      </w:r>
      <w:r>
        <w:t xml:space="preserve"> par</w:t>
      </w:r>
      <w:r w:rsidR="004402A1">
        <w:t>a</w:t>
      </w:r>
      <w:r>
        <w:t xml:space="preserve">meter </w:t>
      </w:r>
      <w:r w:rsidRPr="009151A1">
        <w:rPr>
          <w:rFonts w:ascii="Courier New" w:hAnsi="Courier New" w:cs="Courier New"/>
        </w:rPr>
        <w:t>j</w:t>
      </w:r>
      <w:r>
        <w:t xml:space="preserve"> w</w:t>
      </w:r>
      <w:r w:rsidR="004402A1">
        <w:t xml:space="preserve">hilst class </w:t>
      </w:r>
      <w:r w:rsidR="004402A1" w:rsidRPr="002F4F65">
        <w:rPr>
          <w:rFonts w:ascii="Courier New" w:hAnsi="Courier New" w:cs="Courier New"/>
        </w:rPr>
        <w:t>C</w:t>
      </w:r>
      <w:r w:rsidR="004402A1">
        <w:t xml:space="preserve"> declares two parameters </w:t>
      </w:r>
      <w:r w:rsidR="002B7B02">
        <w:rPr>
          <w:rFonts w:ascii="Courier New" w:hAnsi="Courier New" w:cs="Courier New"/>
        </w:rPr>
        <w:t>x</w:t>
      </w:r>
      <w:r w:rsidR="004402A1">
        <w:t xml:space="preserve"> and </w:t>
      </w:r>
      <w:r w:rsidR="002B7B02">
        <w:rPr>
          <w:rFonts w:ascii="Courier New" w:hAnsi="Courier New" w:cs="Courier New"/>
        </w:rPr>
        <w:t>y</w:t>
      </w:r>
      <w:r w:rsidR="00D936B4" w:rsidRPr="002F4F65">
        <w:t>.</w:t>
      </w:r>
      <w:r w:rsidR="004402A1">
        <w:t xml:space="preserve"> </w:t>
      </w:r>
      <w:r w:rsidR="00D936B4">
        <w:t xml:space="preserve">The class </w:t>
      </w:r>
      <w:r w:rsidR="00D936B4" w:rsidRPr="002F4F65">
        <w:rPr>
          <w:rFonts w:ascii="Courier New" w:hAnsi="Courier New" w:cs="Courier New"/>
        </w:rPr>
        <w:t>C</w:t>
      </w:r>
      <w:r w:rsidR="00D936B4">
        <w:t xml:space="preserve"> parameters </w:t>
      </w:r>
      <w:r w:rsidR="004402A1">
        <w:t xml:space="preserve">are used to both define </w:t>
      </w:r>
      <w:r w:rsidR="00D936B4">
        <w:t>its</w:t>
      </w:r>
      <w:r w:rsidR="004402A1">
        <w:t xml:space="preserve"> base class </w:t>
      </w:r>
      <w:r w:rsidR="003A1A67">
        <w:rPr>
          <w:rFonts w:ascii="Courier New" w:hAnsi="Courier New" w:cs="Courier New"/>
        </w:rPr>
        <w:t>A</w:t>
      </w:r>
      <w:r w:rsidR="004402A1">
        <w:t xml:space="preserve"> and </w:t>
      </w:r>
      <w:r w:rsidR="00D936B4">
        <w:t>its</w:t>
      </w:r>
      <w:r w:rsidR="004402A1">
        <w:t xml:space="preserve"> member class </w:t>
      </w:r>
      <w:r w:rsidR="003A1A67">
        <w:rPr>
          <w:rFonts w:ascii="Courier New" w:hAnsi="Courier New" w:cs="Courier New"/>
        </w:rPr>
        <w:t>B</w:t>
      </w:r>
      <w:r w:rsidR="00D936B4">
        <w:t>:</w:t>
      </w:r>
    </w:p>
    <w:p w14:paraId="635F5B03" w14:textId="0478ADB8" w:rsidR="002203ED" w:rsidRPr="00F84023" w:rsidRDefault="002203ED" w:rsidP="002203ED">
      <w:pPr>
        <w:pStyle w:val="Example"/>
      </w:pPr>
      <w:r w:rsidRPr="00F84023">
        <w:t xml:space="preserve">EXAMPLE </w:t>
      </w:r>
      <w:r w:rsidR="001E0B90">
        <w:t>7</w:t>
      </w:r>
      <w:r>
        <w:t xml:space="preserve"> </w:t>
      </w:r>
      <w:r w:rsidRPr="00F84023">
        <w:sym w:font="Symbol" w:char="F0BE"/>
      </w:r>
      <w:r w:rsidRPr="00F84023">
        <w:t xml:space="preserve"> </w:t>
      </w:r>
    </w:p>
    <w:p w14:paraId="41321459" w14:textId="77777777" w:rsidR="003B4F8D" w:rsidRPr="00282F49" w:rsidRDefault="003B4F8D" w:rsidP="003B4F8D">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 (int i)</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Pr>
          <w:rFonts w:eastAsia="Times New Roman" w:cs="Times New Roman"/>
          <w:lang w:val="en-GB"/>
        </w:rPr>
        <w:t>A</w:t>
      </w:r>
      <w:r w:rsidRPr="00282F49">
        <w:rPr>
          <w:rFonts w:eastAsia="Times New Roman" w:cs="Times New Roman"/>
          <w:lang w:val="en-GB"/>
        </w:rPr>
        <w:t xml:space="preserve"> uses </w:t>
      </w:r>
      <w:r>
        <w:rPr>
          <w:rFonts w:eastAsia="Times New Roman" w:cs="Times New Roman"/>
          <w:lang w:val="en-GB"/>
        </w:rPr>
        <w:t xml:space="preserve">one </w:t>
      </w:r>
      <w:r w:rsidRPr="00282F49">
        <w:rPr>
          <w:rFonts w:eastAsia="Times New Roman" w:cs="Times New Roman"/>
          <w:lang w:val="en-GB"/>
        </w:rPr>
        <w:t>parameter</w:t>
      </w:r>
    </w:p>
    <w:p w14:paraId="39437466" w14:textId="77777777" w:rsidR="003B4F8D" w:rsidRPr="00282F49" w:rsidRDefault="003B4F8D" w:rsidP="003B4F8D">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value1</w:t>
      </w:r>
      <w:r w:rsidRPr="00282F49">
        <w:rPr>
          <w:rFonts w:eastAsia="Times New Roman" w:cs="Times New Roman"/>
          <w:lang w:val="en-GB"/>
        </w:rPr>
        <w:t>;</w:t>
      </w:r>
      <w:r>
        <w:rPr>
          <w:rFonts w:eastAsia="Times New Roman" w:cs="Times New Roman"/>
          <w:lang w:val="en-GB"/>
        </w:rPr>
        <w:t xml:space="preserve"> // width of value1 is i</w:t>
      </w:r>
    </w:p>
    <w:p w14:paraId="6BD52D44" w14:textId="77777777" w:rsidR="003B4F8D" w:rsidRPr="00282F49" w:rsidRDefault="003B4F8D" w:rsidP="003B4F8D">
      <w:pPr>
        <w:pStyle w:val="SDLCode"/>
        <w:keepNext/>
        <w:rPr>
          <w:rFonts w:eastAsia="Times New Roman" w:cs="Times New Roman"/>
          <w:lang w:val="en-GB"/>
        </w:rPr>
      </w:pPr>
      <w:r w:rsidRPr="00282F49">
        <w:rPr>
          <w:rFonts w:eastAsia="Times New Roman" w:cs="Times New Roman"/>
          <w:lang w:val="en-GB"/>
        </w:rPr>
        <w:t>}</w:t>
      </w:r>
    </w:p>
    <w:p w14:paraId="510E0851" w14:textId="77777777" w:rsidR="003B4F8D" w:rsidRDefault="003B4F8D" w:rsidP="003B4F8D">
      <w:pPr>
        <w:pStyle w:val="SDLCode"/>
        <w:keepNext/>
        <w:rPr>
          <w:rFonts w:eastAsia="Times New Roman" w:cs="Times New Roman"/>
          <w:lang w:val="en-GB"/>
        </w:rPr>
      </w:pPr>
    </w:p>
    <w:p w14:paraId="10C8A7BA" w14:textId="7C0215AA" w:rsidR="003B4F8D" w:rsidRPr="00282F49" w:rsidRDefault="003B4F8D" w:rsidP="003B4F8D">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 (int j)</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610EDA">
        <w:rPr>
          <w:rFonts w:eastAsia="Times New Roman" w:cs="Times New Roman"/>
          <w:lang w:val="en-GB"/>
        </w:rPr>
        <w:t>B</w:t>
      </w:r>
      <w:r w:rsidRPr="00282F49">
        <w:rPr>
          <w:rFonts w:eastAsia="Times New Roman" w:cs="Times New Roman"/>
          <w:lang w:val="en-GB"/>
        </w:rPr>
        <w:t xml:space="preserve"> uses </w:t>
      </w:r>
      <w:r>
        <w:rPr>
          <w:rFonts w:eastAsia="Times New Roman" w:cs="Times New Roman"/>
          <w:lang w:val="en-GB"/>
        </w:rPr>
        <w:t xml:space="preserve">one </w:t>
      </w:r>
      <w:r w:rsidRPr="00282F49">
        <w:rPr>
          <w:rFonts w:eastAsia="Times New Roman" w:cs="Times New Roman"/>
          <w:lang w:val="en-GB"/>
        </w:rPr>
        <w:t>parameter</w:t>
      </w:r>
    </w:p>
    <w:p w14:paraId="7CD74E27" w14:textId="7F4C58BB" w:rsidR="003B4F8D" w:rsidRPr="00282F49" w:rsidRDefault="003B4F8D" w:rsidP="003B4F8D">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sidR="00727E9B">
        <w:rPr>
          <w:rFonts w:eastAsia="Times New Roman" w:cs="Times New Roman"/>
          <w:lang w:val="en-GB"/>
        </w:rPr>
        <w:t>j</w:t>
      </w:r>
      <w:r w:rsidRPr="00282F49">
        <w:rPr>
          <w:rFonts w:eastAsia="Times New Roman" w:cs="Times New Roman"/>
          <w:lang w:val="en-GB"/>
        </w:rPr>
        <w:t xml:space="preserve">) </w:t>
      </w:r>
      <w:r>
        <w:rPr>
          <w:rFonts w:eastAsia="Times New Roman" w:cs="Times New Roman"/>
          <w:lang w:val="en-GB"/>
        </w:rPr>
        <w:t>value</w:t>
      </w:r>
      <w:r w:rsidR="00C32E90">
        <w:rPr>
          <w:rFonts w:eastAsia="Times New Roman" w:cs="Times New Roman"/>
          <w:lang w:val="en-GB"/>
        </w:rPr>
        <w:t>2</w:t>
      </w:r>
      <w:r w:rsidRPr="00282F49">
        <w:rPr>
          <w:rFonts w:eastAsia="Times New Roman" w:cs="Times New Roman"/>
          <w:lang w:val="en-GB"/>
        </w:rPr>
        <w:t>;</w:t>
      </w:r>
      <w:r>
        <w:rPr>
          <w:rFonts w:eastAsia="Times New Roman" w:cs="Times New Roman"/>
          <w:lang w:val="en-GB"/>
        </w:rPr>
        <w:t xml:space="preserve"> // width of value</w:t>
      </w:r>
      <w:r w:rsidR="00105C5A">
        <w:rPr>
          <w:rFonts w:eastAsia="Times New Roman" w:cs="Times New Roman"/>
          <w:lang w:val="en-GB"/>
        </w:rPr>
        <w:t>2</w:t>
      </w:r>
      <w:r>
        <w:rPr>
          <w:rFonts w:eastAsia="Times New Roman" w:cs="Times New Roman"/>
          <w:lang w:val="en-GB"/>
        </w:rPr>
        <w:t xml:space="preserve"> is </w:t>
      </w:r>
      <w:r w:rsidR="00105C5A">
        <w:rPr>
          <w:rFonts w:eastAsia="Times New Roman" w:cs="Times New Roman"/>
          <w:lang w:val="en-GB"/>
        </w:rPr>
        <w:t>j</w:t>
      </w:r>
    </w:p>
    <w:p w14:paraId="6ADE2839" w14:textId="77777777" w:rsidR="003B4F8D" w:rsidRPr="00282F49" w:rsidRDefault="003B4F8D" w:rsidP="003B4F8D">
      <w:pPr>
        <w:pStyle w:val="SDLCode"/>
        <w:keepNext/>
        <w:rPr>
          <w:rFonts w:eastAsia="Times New Roman" w:cs="Times New Roman"/>
          <w:lang w:val="en-GB"/>
        </w:rPr>
      </w:pPr>
      <w:r w:rsidRPr="00282F49">
        <w:rPr>
          <w:rFonts w:eastAsia="Times New Roman" w:cs="Times New Roman"/>
          <w:lang w:val="en-GB"/>
        </w:rPr>
        <w:t>}</w:t>
      </w:r>
    </w:p>
    <w:p w14:paraId="7400E306" w14:textId="77777777" w:rsidR="002203ED" w:rsidRPr="00282F49" w:rsidRDefault="002203ED" w:rsidP="002203ED">
      <w:pPr>
        <w:pStyle w:val="SDLCode"/>
        <w:keepNext/>
        <w:rPr>
          <w:rFonts w:eastAsia="Times New Roman" w:cs="Times New Roman"/>
          <w:lang w:val="en-GB"/>
        </w:rPr>
      </w:pPr>
    </w:p>
    <w:p w14:paraId="61125F8E" w14:textId="3A4E8B31" w:rsidR="002203ED" w:rsidRPr="00282F49" w:rsidRDefault="002203ED" w:rsidP="002203ED">
      <w:pPr>
        <w:pStyle w:val="SDLCode"/>
        <w:keepNext/>
        <w:rPr>
          <w:rFonts w:eastAsia="Times New Roman" w:cs="Times New Roman"/>
          <w:lang w:val="en-GB"/>
        </w:rPr>
      </w:pPr>
      <w:r w:rsidRPr="00282F49">
        <w:rPr>
          <w:rFonts w:eastAsia="Times New Roman" w:cs="Times New Roman"/>
          <w:lang w:val="en-GB"/>
        </w:rPr>
        <w:t xml:space="preserve">class </w:t>
      </w:r>
      <w:r w:rsidR="00A41780">
        <w:rPr>
          <w:rFonts w:eastAsia="Times New Roman" w:cs="Times New Roman"/>
          <w:lang w:val="en-GB"/>
        </w:rPr>
        <w:t>C</w:t>
      </w:r>
      <w:r>
        <w:rPr>
          <w:rFonts w:eastAsia="Times New Roman" w:cs="Times New Roman"/>
          <w:lang w:val="en-GB"/>
        </w:rPr>
        <w:t xml:space="preserve"> (int </w:t>
      </w:r>
      <w:r w:rsidR="004E4A7B">
        <w:rPr>
          <w:rFonts w:eastAsia="Times New Roman" w:cs="Times New Roman"/>
          <w:lang w:val="en-GB"/>
        </w:rPr>
        <w:t>x</w:t>
      </w:r>
      <w:r>
        <w:rPr>
          <w:rFonts w:eastAsia="Times New Roman" w:cs="Times New Roman"/>
          <w:lang w:val="en-GB"/>
        </w:rPr>
        <w:t xml:space="preserve">, int </w:t>
      </w:r>
      <w:r w:rsidR="004E4A7B">
        <w:rPr>
          <w:rFonts w:eastAsia="Times New Roman" w:cs="Times New Roman"/>
          <w:lang w:val="en-GB"/>
        </w:rPr>
        <w:t>y</w:t>
      </w:r>
      <w:r>
        <w:rPr>
          <w:rFonts w:eastAsia="Times New Roman" w:cs="Times New Roman"/>
          <w:lang w:val="en-GB"/>
        </w:rPr>
        <w:t xml:space="preserve">) extends </w:t>
      </w:r>
      <w:r w:rsidR="003C7C7A">
        <w:rPr>
          <w:rFonts w:eastAsia="Times New Roman" w:cs="Times New Roman"/>
          <w:lang w:val="en-GB"/>
        </w:rPr>
        <w:t>A</w:t>
      </w:r>
      <w:r>
        <w:rPr>
          <w:rFonts w:eastAsia="Times New Roman" w:cs="Times New Roman"/>
          <w:lang w:val="en-GB"/>
        </w:rPr>
        <w:t>(</w:t>
      </w:r>
      <w:r w:rsidR="003C7C7A">
        <w:rPr>
          <w:rFonts w:eastAsia="Times New Roman" w:cs="Times New Roman"/>
          <w:lang w:val="en-GB"/>
        </w:rPr>
        <w:t>x</w:t>
      </w:r>
      <w:r>
        <w:rPr>
          <w:rFonts w:eastAsia="Times New Roman" w:cs="Times New Roman"/>
          <w:lang w:val="en-GB"/>
        </w:rPr>
        <w:t>)</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sidR="003F4B16">
        <w:rPr>
          <w:rFonts w:eastAsia="Times New Roman" w:cs="Times New Roman"/>
          <w:lang w:val="en-GB"/>
        </w:rPr>
        <w:t>one</w:t>
      </w:r>
      <w:r>
        <w:rPr>
          <w:rFonts w:eastAsia="Times New Roman" w:cs="Times New Roman"/>
          <w:lang w:val="en-GB"/>
        </w:rPr>
        <w:t xml:space="preserve"> </w:t>
      </w:r>
      <w:r w:rsidRPr="00282F49">
        <w:rPr>
          <w:rFonts w:eastAsia="Times New Roman" w:cs="Times New Roman"/>
          <w:lang w:val="en-GB"/>
        </w:rPr>
        <w:t xml:space="preserve">parameter </w:t>
      </w:r>
      <w:r>
        <w:rPr>
          <w:rFonts w:eastAsia="Times New Roman" w:cs="Times New Roman"/>
          <w:lang w:val="en-GB"/>
        </w:rPr>
        <w:t>value propagated</w:t>
      </w:r>
      <w:r w:rsidR="003F4B16">
        <w:rPr>
          <w:rFonts w:eastAsia="Times New Roman" w:cs="Times New Roman"/>
          <w:lang w:val="en-GB"/>
        </w:rPr>
        <w:t>, one used</w:t>
      </w:r>
    </w:p>
    <w:p w14:paraId="18E8A687" w14:textId="71D5E480" w:rsidR="002203ED" w:rsidRPr="00282F49" w:rsidRDefault="002203ED" w:rsidP="002203ED">
      <w:pPr>
        <w:pStyle w:val="SDLCode"/>
        <w:keepNext/>
        <w:rPr>
          <w:rFonts w:eastAsia="Times New Roman" w:cs="Times New Roman"/>
          <w:lang w:val="en-GB"/>
        </w:rPr>
      </w:pPr>
      <w:r>
        <w:rPr>
          <w:lang w:val="x-none"/>
        </w:rPr>
        <w:t xml:space="preserve">  </w:t>
      </w:r>
      <w:r w:rsidR="003C7C7A">
        <w:rPr>
          <w:rFonts w:eastAsia="Times New Roman" w:cs="Times New Roman"/>
          <w:lang w:val="en-GB"/>
        </w:rPr>
        <w:t>B</w:t>
      </w:r>
      <w:r w:rsidR="006C4013">
        <w:rPr>
          <w:rFonts w:eastAsia="Times New Roman" w:cs="Times New Roman"/>
          <w:lang w:val="en-GB"/>
        </w:rPr>
        <w:t xml:space="preserve"> </w:t>
      </w:r>
      <w:r w:rsidR="003C7C7A">
        <w:rPr>
          <w:rFonts w:eastAsia="Times New Roman" w:cs="Times New Roman"/>
          <w:lang w:val="en-GB"/>
        </w:rPr>
        <w:t>b</w:t>
      </w:r>
      <w:r w:rsidR="006C4013">
        <w:rPr>
          <w:rFonts w:eastAsia="Times New Roman" w:cs="Times New Roman"/>
          <w:lang w:val="en-GB"/>
        </w:rPr>
        <w:t>(</w:t>
      </w:r>
      <w:r w:rsidR="003C7C7A">
        <w:rPr>
          <w:rFonts w:eastAsia="Times New Roman" w:cs="Times New Roman"/>
          <w:lang w:val="en-GB"/>
        </w:rPr>
        <w:t>y</w:t>
      </w:r>
      <w:r w:rsidR="006C4013">
        <w:rPr>
          <w:rFonts w:eastAsia="Times New Roman" w:cs="Times New Roman"/>
          <w:lang w:val="en-GB"/>
        </w:rPr>
        <w:t>)</w:t>
      </w:r>
      <w:r w:rsidRPr="00282F49">
        <w:rPr>
          <w:rFonts w:eastAsia="Times New Roman" w:cs="Times New Roman"/>
          <w:lang w:val="en-GB"/>
        </w:rPr>
        <w:t>;</w:t>
      </w:r>
    </w:p>
    <w:p w14:paraId="304937A6" w14:textId="77777777" w:rsidR="002203ED" w:rsidRPr="00282F49" w:rsidRDefault="002203ED" w:rsidP="002203ED">
      <w:pPr>
        <w:pStyle w:val="SDLCode"/>
        <w:rPr>
          <w:rFonts w:eastAsia="Times New Roman" w:cs="Times New Roman"/>
          <w:lang w:val="en-GB"/>
        </w:rPr>
      </w:pPr>
      <w:r w:rsidRPr="00282F49">
        <w:rPr>
          <w:rFonts w:eastAsia="Times New Roman" w:cs="Times New Roman"/>
          <w:lang w:val="en-GB"/>
        </w:rPr>
        <w:t>}</w:t>
      </w:r>
    </w:p>
    <w:p w14:paraId="5F09AB37" w14:textId="77777777" w:rsidR="002203ED" w:rsidRDefault="002203ED" w:rsidP="002203ED">
      <w:pPr>
        <w:pStyle w:val="SDLCode"/>
        <w:rPr>
          <w:rFonts w:eastAsia="Times New Roman" w:cs="Times New Roman"/>
          <w:lang w:val="en-GB"/>
        </w:rPr>
      </w:pPr>
    </w:p>
    <w:p w14:paraId="10FA3733" w14:textId="250010E1" w:rsidR="002203ED" w:rsidRPr="00282F49" w:rsidRDefault="002203ED" w:rsidP="002203ED">
      <w:pPr>
        <w:pStyle w:val="SDLCode"/>
        <w:rPr>
          <w:rFonts w:eastAsia="Times New Roman" w:cs="Times New Roman"/>
          <w:lang w:val="en-GB"/>
        </w:rPr>
      </w:pPr>
      <w:r>
        <w:rPr>
          <w:rFonts w:eastAsia="Times New Roman" w:cs="Times New Roman"/>
          <w:lang w:val="en-GB"/>
        </w:rPr>
        <w:t>C c(</w:t>
      </w:r>
      <w:r w:rsidR="002D5D63">
        <w:rPr>
          <w:rFonts w:eastAsia="Times New Roman" w:cs="Times New Roman"/>
          <w:lang w:val="en-GB"/>
        </w:rPr>
        <w:t>4, 2</w:t>
      </w:r>
      <w:r>
        <w:rPr>
          <w:rFonts w:eastAsia="Times New Roman" w:cs="Times New Roman"/>
          <w:lang w:val="en-GB"/>
        </w:rPr>
        <w:t xml:space="preserve">);  // </w:t>
      </w:r>
      <w:r w:rsidR="002D5D63">
        <w:rPr>
          <w:rFonts w:eastAsia="Times New Roman" w:cs="Times New Roman"/>
          <w:lang w:val="en-GB"/>
        </w:rPr>
        <w:t>two</w:t>
      </w:r>
      <w:r>
        <w:rPr>
          <w:rFonts w:eastAsia="Times New Roman" w:cs="Times New Roman"/>
          <w:lang w:val="en-GB"/>
        </w:rPr>
        <w:t xml:space="preserve"> </w:t>
      </w:r>
      <w:r w:rsidRPr="00282F49">
        <w:rPr>
          <w:rFonts w:eastAsia="Times New Roman" w:cs="Times New Roman"/>
          <w:lang w:val="en-GB"/>
        </w:rPr>
        <w:t xml:space="preserve">parameter </w:t>
      </w:r>
      <w:r>
        <w:rPr>
          <w:rFonts w:eastAsia="Times New Roman" w:cs="Times New Roman"/>
          <w:lang w:val="en-GB"/>
        </w:rPr>
        <w:t>value</w:t>
      </w:r>
      <w:r w:rsidR="002D5D63">
        <w:rPr>
          <w:rFonts w:eastAsia="Times New Roman" w:cs="Times New Roman"/>
          <w:lang w:val="en-GB"/>
        </w:rPr>
        <w:t>s</w:t>
      </w:r>
      <w:r>
        <w:rPr>
          <w:rFonts w:eastAsia="Times New Roman" w:cs="Times New Roman"/>
          <w:lang w:val="en-GB"/>
        </w:rPr>
        <w:t xml:space="preserve"> provided</w:t>
      </w:r>
    </w:p>
    <w:p w14:paraId="6A244750" w14:textId="77777777" w:rsidR="002203ED" w:rsidRPr="00282F49" w:rsidRDefault="002203ED" w:rsidP="002203ED">
      <w:pPr>
        <w:pStyle w:val="SDLCode"/>
        <w:rPr>
          <w:rFonts w:eastAsia="Times New Roman" w:cs="Times New Roman"/>
          <w:lang w:val="en-GB"/>
        </w:rPr>
      </w:pPr>
    </w:p>
    <w:p w14:paraId="0CD0B337" w14:textId="77777777" w:rsidR="002203ED" w:rsidRPr="00E56598" w:rsidRDefault="002203ED" w:rsidP="002203ED">
      <w:pPr>
        <w:pStyle w:val="BodyText"/>
      </w:pPr>
      <w:r w:rsidRPr="002F6EF6">
        <w:t>An example bitstream for this would be:</w:t>
      </w:r>
    </w:p>
    <w:p w14:paraId="3D77EEB7" w14:textId="314F178F" w:rsidR="002203ED" w:rsidRDefault="002203ED" w:rsidP="002203ED">
      <w:pPr>
        <w:pStyle w:val="Example"/>
      </w:pPr>
      <w:r w:rsidRPr="006D1923">
        <w:t xml:space="preserve">EXAMPLE </w:t>
      </w:r>
      <w:r w:rsidR="001E0B90">
        <w:t>8</w:t>
      </w:r>
      <w:r>
        <w:t xml:space="preserve"> </w:t>
      </w:r>
      <w:r w:rsidRPr="006D1923">
        <w:sym w:font="Symbol" w:char="F0BE"/>
      </w:r>
    </w:p>
    <w:p w14:paraId="3D0DC2FD" w14:textId="77777777" w:rsidR="002203ED" w:rsidRDefault="002203ED" w:rsidP="002203ED">
      <w:pPr>
        <w:pStyle w:val="SDLCode"/>
      </w:pPr>
      <w:r>
        <w:t>...</w:t>
      </w:r>
    </w:p>
    <w:p w14:paraId="53FE3BF3" w14:textId="77777777" w:rsidR="002203ED" w:rsidRPr="002E202E" w:rsidRDefault="002203ED" w:rsidP="002203E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c = {</w:t>
      </w:r>
      <w:r>
        <w:tab/>
      </w:r>
    </w:p>
    <w:p w14:paraId="307AEB7C" w14:textId="4762D1E5" w:rsidR="002203ED" w:rsidRDefault="002203ED" w:rsidP="002203ED">
      <w:pPr>
        <w:pStyle w:val="SDLCode"/>
      </w:pPr>
      <w:r>
        <w:t>0 1 0 1  //   value</w:t>
      </w:r>
      <w:r w:rsidR="003B71E0">
        <w:t>1</w:t>
      </w:r>
      <w:r>
        <w:t xml:space="preserve"> = 5,</w:t>
      </w:r>
    </w:p>
    <w:p w14:paraId="6D9A697E" w14:textId="621DCF1D" w:rsidR="003B71E0" w:rsidRDefault="003B71E0" w:rsidP="002203ED">
      <w:pPr>
        <w:pStyle w:val="SDLCode"/>
      </w:pPr>
      <w:r>
        <w:t xml:space="preserve">         //   b = {</w:t>
      </w:r>
    </w:p>
    <w:p w14:paraId="340306D2" w14:textId="7E669314" w:rsidR="003B71E0" w:rsidRDefault="003B71E0" w:rsidP="002203ED">
      <w:pPr>
        <w:pStyle w:val="SDLCode"/>
      </w:pPr>
      <w:r>
        <w:t>1 1      //     value2 = 3</w:t>
      </w:r>
    </w:p>
    <w:p w14:paraId="61423C03" w14:textId="3E2C4D64" w:rsidR="003B71E0" w:rsidRDefault="003B71E0" w:rsidP="002203ED">
      <w:pPr>
        <w:pStyle w:val="SDLCode"/>
      </w:pPr>
      <w:r>
        <w:t xml:space="preserve">         //   }</w:t>
      </w:r>
    </w:p>
    <w:p w14:paraId="76A8C797" w14:textId="77777777" w:rsidR="002203ED" w:rsidRDefault="002203ED" w:rsidP="002203ED">
      <w:pPr>
        <w:pStyle w:val="SDLCode"/>
      </w:pPr>
      <w:r>
        <w:t xml:space="preserve">         // }</w:t>
      </w:r>
    </w:p>
    <w:p w14:paraId="3B5871EA" w14:textId="25B40A3D" w:rsidR="002203ED" w:rsidRDefault="002203ED" w:rsidP="0043393F">
      <w:pPr>
        <w:pStyle w:val="SDLCode"/>
      </w:pPr>
      <w:r>
        <w:t>...</w:t>
      </w:r>
    </w:p>
    <w:p w14:paraId="35AD06A6" w14:textId="77777777" w:rsidR="00D24016" w:rsidRDefault="00D24016" w:rsidP="00D24016">
      <w:pPr>
        <w:pStyle w:val="SDLCode"/>
        <w:rPr>
          <w:highlight w:val="yellow"/>
        </w:rPr>
      </w:pPr>
    </w:p>
    <w:p w14:paraId="38075F18" w14:textId="36A95F85" w:rsidR="00082133" w:rsidRPr="006B3BB5" w:rsidRDefault="00082133" w:rsidP="00D94BD1">
      <w:pPr>
        <w:pStyle w:val="BodyText"/>
        <w:rPr>
          <w:highlight w:val="yellow"/>
        </w:rPr>
      </w:pPr>
      <w:r w:rsidRPr="00082133">
        <w:rPr>
          <w:highlight w:val="yellow"/>
        </w:rPr>
        <w:t>[Editor’s Note: Previously proposed but not accepted:</w:t>
      </w:r>
    </w:p>
    <w:p w14:paraId="4DBC2643" w14:textId="21255170" w:rsidR="00515C8F" w:rsidRPr="006B3BB5" w:rsidRDefault="00E137DA" w:rsidP="00515C8F">
      <w:pPr>
        <w:pStyle w:val="BodyText"/>
        <w:rPr>
          <w:highlight w:val="yellow"/>
        </w:rPr>
      </w:pPr>
      <w:r w:rsidRPr="006B3BB5">
        <w:rPr>
          <w:highlight w:val="yellow"/>
        </w:rPr>
        <w:t>The SDL does not specify whether parameter values should be considered as passed by value or passed by reference</w:t>
      </w:r>
      <w:r w:rsidR="00515C8F" w:rsidRPr="006B3BB5">
        <w:rPr>
          <w:highlight w:val="yellow"/>
        </w:rPr>
        <w:t xml:space="preserve">. </w:t>
      </w:r>
      <w:r w:rsidR="00515C8F" w:rsidRPr="006B3BB5">
        <w:rPr>
          <w:rFonts w:eastAsia="Times New Roman"/>
          <w:highlight w:val="yellow"/>
          <w:lang w:eastAsia="ko-KR"/>
        </w:rPr>
        <w:t>Care should be taken when creating SDL specifications to avoid unspecified behavior. As an example:</w:t>
      </w:r>
    </w:p>
    <w:p w14:paraId="718D55A3" w14:textId="49AF1F9F" w:rsidR="00801C4E" w:rsidRPr="00082133" w:rsidRDefault="00801C4E" w:rsidP="00801C4E">
      <w:pPr>
        <w:pStyle w:val="Example"/>
        <w:rPr>
          <w:highlight w:val="yellow"/>
        </w:rPr>
      </w:pPr>
      <w:r w:rsidRPr="006B3BB5">
        <w:rPr>
          <w:highlight w:val="yellow"/>
        </w:rPr>
        <w:t xml:space="preserve">EXAMPLE </w:t>
      </w:r>
      <w:r w:rsidRPr="00082133">
        <w:rPr>
          <w:highlight w:val="yellow"/>
        </w:rPr>
        <w:sym w:font="Symbol" w:char="F0BE"/>
      </w:r>
    </w:p>
    <w:p w14:paraId="561B4786" w14:textId="2FB1F24E" w:rsidR="00801C4E" w:rsidRPr="00082133" w:rsidRDefault="00801C4E" w:rsidP="00801C4E">
      <w:pPr>
        <w:pStyle w:val="SDLCode"/>
        <w:keepNext/>
        <w:rPr>
          <w:rFonts w:eastAsia="Times New Roman" w:cs="Times New Roman"/>
          <w:highlight w:val="yellow"/>
          <w:lang w:val="en-GB"/>
        </w:rPr>
      </w:pPr>
      <w:r w:rsidRPr="00082133">
        <w:rPr>
          <w:rFonts w:eastAsia="Times New Roman" w:cs="Times New Roman"/>
          <w:highlight w:val="yellow"/>
          <w:lang w:val="en-GB"/>
        </w:rPr>
        <w:t>class A</w:t>
      </w:r>
      <w:r w:rsidR="000D58BC" w:rsidRPr="00082133">
        <w:rPr>
          <w:rFonts w:eastAsia="Times New Roman" w:cs="Times New Roman"/>
          <w:highlight w:val="yellow"/>
          <w:lang w:val="en-GB"/>
        </w:rPr>
        <w:t xml:space="preserve"> </w:t>
      </w:r>
      <w:r w:rsidRPr="00082133">
        <w:rPr>
          <w:rFonts w:eastAsia="Times New Roman" w:cs="Times New Roman"/>
          <w:highlight w:val="yellow"/>
          <w:lang w:val="en-GB"/>
        </w:rPr>
        <w:t>{</w:t>
      </w:r>
    </w:p>
    <w:p w14:paraId="39A8C6B9" w14:textId="7928A676" w:rsidR="00D71EE8" w:rsidRPr="00082133" w:rsidRDefault="00D71EE8" w:rsidP="00D71EE8">
      <w:pPr>
        <w:pStyle w:val="SDLCode"/>
        <w:keepNext/>
        <w:keepLines/>
        <w:rPr>
          <w:rFonts w:eastAsia="Times New Roman" w:cs="Times New Roman"/>
          <w:highlight w:val="yellow"/>
          <w:lang w:val="en-GB"/>
        </w:rPr>
      </w:pPr>
      <w:r w:rsidRPr="00082133">
        <w:rPr>
          <w:highlight w:val="yellow"/>
          <w:lang w:val="x-none"/>
        </w:rPr>
        <w:t xml:space="preserve">  </w:t>
      </w:r>
      <w:r w:rsidRPr="00082133">
        <w:rPr>
          <w:rFonts w:eastAsia="Times New Roman" w:cs="Times New Roman"/>
          <w:highlight w:val="yellow"/>
          <w:lang w:val="en-GB"/>
        </w:rPr>
        <w:t xml:space="preserve">int(2) </w:t>
      </w:r>
      <w:r w:rsidR="000D58BC" w:rsidRPr="00082133">
        <w:rPr>
          <w:rFonts w:eastAsia="Times New Roman" w:cs="Times New Roman"/>
          <w:highlight w:val="yellow"/>
          <w:lang w:val="en-GB"/>
        </w:rPr>
        <w:t>i</w:t>
      </w:r>
      <w:r w:rsidRPr="00082133">
        <w:rPr>
          <w:rFonts w:eastAsia="Times New Roman" w:cs="Times New Roman"/>
          <w:highlight w:val="yellow"/>
          <w:lang w:val="en-GB"/>
        </w:rPr>
        <w:t>;</w:t>
      </w:r>
    </w:p>
    <w:p w14:paraId="11B3EFD2" w14:textId="77777777" w:rsidR="00801C4E" w:rsidRPr="00082133" w:rsidRDefault="00801C4E" w:rsidP="00801C4E">
      <w:pPr>
        <w:pStyle w:val="SDLCode"/>
        <w:rPr>
          <w:rFonts w:eastAsia="Times New Roman" w:cs="Times New Roman"/>
          <w:highlight w:val="yellow"/>
          <w:lang w:val="en-GB"/>
        </w:rPr>
      </w:pPr>
      <w:r w:rsidRPr="00082133">
        <w:rPr>
          <w:rFonts w:eastAsia="Times New Roman" w:cs="Times New Roman"/>
          <w:highlight w:val="yellow"/>
          <w:lang w:val="en-GB"/>
        </w:rPr>
        <w:t>}</w:t>
      </w:r>
    </w:p>
    <w:p w14:paraId="3F03F2ED" w14:textId="77777777" w:rsidR="00801C4E" w:rsidRPr="00082133" w:rsidRDefault="00801C4E" w:rsidP="00801C4E">
      <w:pPr>
        <w:pStyle w:val="SDLCode"/>
        <w:keepNext/>
        <w:keepLines/>
        <w:rPr>
          <w:rFonts w:eastAsia="Times New Roman" w:cs="Times New Roman"/>
          <w:highlight w:val="yellow"/>
          <w:lang w:val="en-GB"/>
        </w:rPr>
      </w:pPr>
    </w:p>
    <w:p w14:paraId="158B4B50" w14:textId="4FF2B59E" w:rsidR="00801C4E" w:rsidRPr="00082133" w:rsidRDefault="00801C4E" w:rsidP="00801C4E">
      <w:pPr>
        <w:pStyle w:val="SDLCode"/>
        <w:keepNext/>
        <w:keepLines/>
        <w:rPr>
          <w:rFonts w:eastAsia="Times New Roman" w:cs="Times New Roman"/>
          <w:highlight w:val="yellow"/>
          <w:lang w:val="en-GB"/>
        </w:rPr>
      </w:pPr>
      <w:r w:rsidRPr="00082133">
        <w:rPr>
          <w:rFonts w:eastAsia="Times New Roman" w:cs="Times New Roman"/>
          <w:highlight w:val="yellow"/>
          <w:lang w:val="en-GB"/>
        </w:rPr>
        <w:t>class B</w:t>
      </w:r>
      <w:r w:rsidR="000D58BC" w:rsidRPr="00082133">
        <w:rPr>
          <w:rFonts w:eastAsia="Times New Roman" w:cs="Times New Roman"/>
          <w:highlight w:val="yellow"/>
          <w:lang w:val="en-GB"/>
        </w:rPr>
        <w:t xml:space="preserve"> (A a)</w:t>
      </w:r>
      <w:r w:rsidRPr="00082133">
        <w:rPr>
          <w:rFonts w:eastAsia="Times New Roman" w:cs="Times New Roman"/>
          <w:highlight w:val="yellow"/>
          <w:lang w:val="en-GB"/>
        </w:rPr>
        <w:t xml:space="preserve"> {</w:t>
      </w:r>
    </w:p>
    <w:p w14:paraId="1BD4EE0B" w14:textId="36534AE3" w:rsidR="00801C4E" w:rsidRPr="00082133" w:rsidRDefault="00801C4E" w:rsidP="00801C4E">
      <w:pPr>
        <w:pStyle w:val="SDLCode"/>
        <w:keepNext/>
        <w:keepLines/>
        <w:rPr>
          <w:rFonts w:eastAsia="Times New Roman" w:cs="Times New Roman"/>
          <w:highlight w:val="yellow"/>
          <w:lang w:val="en-GB"/>
        </w:rPr>
      </w:pPr>
      <w:r w:rsidRPr="00082133">
        <w:rPr>
          <w:highlight w:val="yellow"/>
          <w:lang w:val="x-none"/>
        </w:rPr>
        <w:t xml:space="preserve">  </w:t>
      </w:r>
      <w:r w:rsidRPr="00082133">
        <w:rPr>
          <w:rFonts w:eastAsia="Times New Roman" w:cs="Times New Roman"/>
          <w:highlight w:val="yellow"/>
          <w:lang w:val="en-GB"/>
        </w:rPr>
        <w:t xml:space="preserve">int(2) </w:t>
      </w:r>
      <w:r w:rsidR="000D58BC" w:rsidRPr="00082133">
        <w:rPr>
          <w:rFonts w:eastAsia="Times New Roman" w:cs="Times New Roman"/>
          <w:highlight w:val="yellow"/>
          <w:lang w:val="en-GB"/>
        </w:rPr>
        <w:t>j</w:t>
      </w:r>
      <w:r w:rsidRPr="00082133">
        <w:rPr>
          <w:rFonts w:eastAsia="Times New Roman" w:cs="Times New Roman"/>
          <w:highlight w:val="yellow"/>
          <w:lang w:val="en-GB"/>
        </w:rPr>
        <w:t>;</w:t>
      </w:r>
    </w:p>
    <w:p w14:paraId="73B18ED1" w14:textId="12F00A90" w:rsidR="000D58BC" w:rsidRPr="00082133" w:rsidRDefault="000D58BC" w:rsidP="00801C4E">
      <w:pPr>
        <w:pStyle w:val="SDLCode"/>
        <w:keepNext/>
        <w:keepLines/>
        <w:rPr>
          <w:rFonts w:eastAsia="Times New Roman" w:cs="Times New Roman"/>
          <w:highlight w:val="yellow"/>
          <w:lang w:val="en-GB"/>
        </w:rPr>
      </w:pPr>
      <w:r w:rsidRPr="00082133">
        <w:rPr>
          <w:rFonts w:eastAsia="Times New Roman" w:cs="Times New Roman"/>
          <w:highlight w:val="yellow"/>
          <w:lang w:val="en-GB"/>
        </w:rPr>
        <w:t xml:space="preserve">  a.i++;</w:t>
      </w:r>
    </w:p>
    <w:p w14:paraId="6141753D" w14:textId="77777777" w:rsidR="00801C4E" w:rsidRPr="00082133" w:rsidRDefault="00801C4E" w:rsidP="00801C4E">
      <w:pPr>
        <w:pStyle w:val="SDLCode"/>
        <w:rPr>
          <w:rFonts w:eastAsia="Times New Roman" w:cs="Times New Roman"/>
          <w:highlight w:val="yellow"/>
          <w:lang w:val="en-GB"/>
        </w:rPr>
      </w:pPr>
      <w:r w:rsidRPr="00082133">
        <w:rPr>
          <w:rFonts w:eastAsia="Times New Roman" w:cs="Times New Roman"/>
          <w:highlight w:val="yellow"/>
          <w:lang w:val="en-GB"/>
        </w:rPr>
        <w:t>}</w:t>
      </w:r>
    </w:p>
    <w:p w14:paraId="5D79408A" w14:textId="77777777" w:rsidR="00C041BE" w:rsidRPr="00082133" w:rsidRDefault="00C041BE" w:rsidP="00801C4E">
      <w:pPr>
        <w:pStyle w:val="SDLCode"/>
        <w:rPr>
          <w:rFonts w:eastAsia="Times New Roman" w:cs="Times New Roman"/>
          <w:highlight w:val="yellow"/>
          <w:lang w:val="en-GB"/>
        </w:rPr>
      </w:pPr>
    </w:p>
    <w:p w14:paraId="4CC33BAF" w14:textId="77777777" w:rsidR="000D58BC" w:rsidRPr="00082133" w:rsidRDefault="000D58BC" w:rsidP="00801C4E">
      <w:pPr>
        <w:pStyle w:val="SDLCode"/>
        <w:rPr>
          <w:rFonts w:eastAsia="Times New Roman" w:cs="Times New Roman"/>
          <w:highlight w:val="yellow"/>
          <w:lang w:val="en-GB"/>
        </w:rPr>
      </w:pPr>
      <w:r w:rsidRPr="00082133">
        <w:rPr>
          <w:rFonts w:eastAsia="Times New Roman" w:cs="Times New Roman"/>
          <w:highlight w:val="yellow"/>
          <w:lang w:val="en-GB"/>
        </w:rPr>
        <w:t>A a;</w:t>
      </w:r>
    </w:p>
    <w:p w14:paraId="3BA2C5D1" w14:textId="1CFACE28" w:rsidR="00103D7E" w:rsidRPr="00082133" w:rsidRDefault="00103D7E" w:rsidP="00801C4E">
      <w:pPr>
        <w:pStyle w:val="SDLCode"/>
        <w:rPr>
          <w:rFonts w:eastAsia="Times New Roman" w:cs="Times New Roman"/>
          <w:highlight w:val="yellow"/>
          <w:lang w:val="en-GB"/>
        </w:rPr>
      </w:pPr>
      <w:r w:rsidRPr="00082133">
        <w:rPr>
          <w:rFonts w:eastAsia="Times New Roman" w:cs="Times New Roman"/>
          <w:highlight w:val="yellow"/>
          <w:lang w:val="en-GB"/>
        </w:rPr>
        <w:t>// assume a.i == 2</w:t>
      </w:r>
    </w:p>
    <w:p w14:paraId="4866FB56" w14:textId="77777777" w:rsidR="000D58BC" w:rsidRPr="00082133" w:rsidRDefault="000D58BC" w:rsidP="00801C4E">
      <w:pPr>
        <w:pStyle w:val="SDLCode"/>
        <w:rPr>
          <w:rFonts w:eastAsia="Times New Roman" w:cs="Times New Roman"/>
          <w:highlight w:val="yellow"/>
          <w:lang w:val="en-GB"/>
        </w:rPr>
      </w:pPr>
      <w:r w:rsidRPr="00082133">
        <w:rPr>
          <w:rFonts w:eastAsia="Times New Roman" w:cs="Times New Roman"/>
          <w:highlight w:val="yellow"/>
          <w:lang w:val="en-GB"/>
        </w:rPr>
        <w:t>B b(a);</w:t>
      </w:r>
    </w:p>
    <w:p w14:paraId="47D03C5A" w14:textId="003102D3" w:rsidR="00C041BE" w:rsidRPr="00082133" w:rsidRDefault="000D58BC" w:rsidP="00801C4E">
      <w:pPr>
        <w:pStyle w:val="SDLCode"/>
        <w:rPr>
          <w:rFonts w:eastAsia="Times New Roman" w:cs="Times New Roman"/>
          <w:highlight w:val="yellow"/>
          <w:lang w:val="en-GB"/>
        </w:rPr>
      </w:pPr>
      <w:r w:rsidRPr="00082133">
        <w:rPr>
          <w:rFonts w:eastAsia="Times New Roman" w:cs="Times New Roman"/>
          <w:highlight w:val="yellow"/>
          <w:lang w:val="en-GB"/>
        </w:rPr>
        <w:t xml:space="preserve">// </w:t>
      </w:r>
      <w:r w:rsidR="00BB471F" w:rsidRPr="00082133">
        <w:rPr>
          <w:rFonts w:eastAsia="Times New Roman" w:cs="Times New Roman"/>
          <w:highlight w:val="yellow"/>
          <w:lang w:val="en-GB"/>
        </w:rPr>
        <w:t>does a.i == 2 or 3 here?</w:t>
      </w:r>
    </w:p>
    <w:p w14:paraId="2256D517" w14:textId="77777777" w:rsidR="00C041BE" w:rsidRPr="00082133" w:rsidRDefault="00C041BE" w:rsidP="00801C4E">
      <w:pPr>
        <w:pStyle w:val="SDLCode"/>
        <w:rPr>
          <w:rFonts w:eastAsia="Times New Roman" w:cs="Times New Roman"/>
          <w:highlight w:val="yellow"/>
          <w:lang w:val="en-GB"/>
        </w:rPr>
      </w:pPr>
    </w:p>
    <w:p w14:paraId="001927D6" w14:textId="77777777" w:rsidR="001E5A5D" w:rsidRPr="00082133" w:rsidRDefault="001E5A5D" w:rsidP="001E5A5D">
      <w:pPr>
        <w:pStyle w:val="BodyText"/>
        <w:rPr>
          <w:highlight w:val="yellow"/>
        </w:rPr>
      </w:pPr>
      <w:r w:rsidRPr="00082133">
        <w:rPr>
          <w:highlight w:val="yellow"/>
        </w:rPr>
        <w:t>An example bitstream for this would be:</w:t>
      </w:r>
    </w:p>
    <w:p w14:paraId="6019DEAF" w14:textId="77777777" w:rsidR="001E5A5D" w:rsidRPr="00082133" w:rsidRDefault="001E5A5D" w:rsidP="001E5A5D">
      <w:pPr>
        <w:pStyle w:val="Example"/>
        <w:rPr>
          <w:highlight w:val="yellow"/>
        </w:rPr>
      </w:pPr>
      <w:r w:rsidRPr="00082133">
        <w:rPr>
          <w:highlight w:val="yellow"/>
        </w:rPr>
        <w:t xml:space="preserve">EXAMPLE 8 </w:t>
      </w:r>
      <w:r w:rsidRPr="00082133">
        <w:rPr>
          <w:highlight w:val="yellow"/>
        </w:rPr>
        <w:sym w:font="Symbol" w:char="F0BE"/>
      </w:r>
    </w:p>
    <w:p w14:paraId="5B80C447" w14:textId="77777777" w:rsidR="001E5A5D" w:rsidRPr="00082133" w:rsidRDefault="001E5A5D" w:rsidP="001E5A5D">
      <w:pPr>
        <w:pStyle w:val="SDLCode"/>
        <w:rPr>
          <w:highlight w:val="yellow"/>
        </w:rPr>
      </w:pPr>
      <w:r w:rsidRPr="00082133">
        <w:rPr>
          <w:highlight w:val="yellow"/>
        </w:rPr>
        <w:t>...</w:t>
      </w:r>
    </w:p>
    <w:p w14:paraId="75F6C410" w14:textId="67B8110E" w:rsidR="001E5A5D" w:rsidRPr="00082133" w:rsidRDefault="001E5A5D" w:rsidP="001E5A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rPr>
          <w:highlight w:val="yellow"/>
        </w:rPr>
      </w:pPr>
      <w:r w:rsidRPr="00082133">
        <w:rPr>
          <w:highlight w:val="yellow"/>
        </w:rPr>
        <w:t xml:space="preserve">         // </w:t>
      </w:r>
      <w:r w:rsidR="00E532C7" w:rsidRPr="00082133">
        <w:rPr>
          <w:highlight w:val="yellow"/>
        </w:rPr>
        <w:t>a</w:t>
      </w:r>
      <w:r w:rsidRPr="00082133">
        <w:rPr>
          <w:highlight w:val="yellow"/>
        </w:rPr>
        <w:t xml:space="preserve"> = {</w:t>
      </w:r>
      <w:r w:rsidRPr="00082133">
        <w:rPr>
          <w:highlight w:val="yellow"/>
        </w:rPr>
        <w:tab/>
      </w:r>
    </w:p>
    <w:p w14:paraId="16CC85B6" w14:textId="37633D3A" w:rsidR="001E5A5D" w:rsidRPr="00082133" w:rsidRDefault="00E532C7" w:rsidP="001E5A5D">
      <w:pPr>
        <w:pStyle w:val="SDLCode"/>
        <w:rPr>
          <w:highlight w:val="yellow"/>
        </w:rPr>
      </w:pPr>
      <w:r w:rsidRPr="00082133">
        <w:rPr>
          <w:highlight w:val="yellow"/>
        </w:rPr>
        <w:t>1</w:t>
      </w:r>
      <w:r w:rsidR="001E5A5D" w:rsidRPr="00082133">
        <w:rPr>
          <w:highlight w:val="yellow"/>
        </w:rPr>
        <w:t xml:space="preserve"> </w:t>
      </w:r>
      <w:r w:rsidR="00B21009" w:rsidRPr="00082133">
        <w:rPr>
          <w:highlight w:val="yellow"/>
        </w:rPr>
        <w:t>0</w:t>
      </w:r>
      <w:r w:rsidR="001E5A5D" w:rsidRPr="00082133">
        <w:rPr>
          <w:highlight w:val="yellow"/>
        </w:rPr>
        <w:t xml:space="preserve"> </w:t>
      </w:r>
      <w:r w:rsidR="00B21009" w:rsidRPr="00082133">
        <w:rPr>
          <w:highlight w:val="yellow"/>
        </w:rPr>
        <w:t xml:space="preserve">    </w:t>
      </w:r>
      <w:r w:rsidR="001E5A5D" w:rsidRPr="00082133">
        <w:rPr>
          <w:highlight w:val="yellow"/>
        </w:rPr>
        <w:t xml:space="preserve"> //   </w:t>
      </w:r>
      <w:r w:rsidR="00B21009" w:rsidRPr="00082133">
        <w:rPr>
          <w:highlight w:val="yellow"/>
        </w:rPr>
        <w:t xml:space="preserve">i = </w:t>
      </w:r>
      <w:r w:rsidRPr="00082133">
        <w:rPr>
          <w:highlight w:val="yellow"/>
        </w:rPr>
        <w:t>2</w:t>
      </w:r>
      <w:r w:rsidR="001E5A5D" w:rsidRPr="00082133">
        <w:rPr>
          <w:highlight w:val="yellow"/>
        </w:rPr>
        <w:t>,</w:t>
      </w:r>
    </w:p>
    <w:p w14:paraId="3F32602C" w14:textId="3ED6A1D3" w:rsidR="001E5A5D" w:rsidRPr="00082133" w:rsidRDefault="001E5A5D" w:rsidP="001E5A5D">
      <w:pPr>
        <w:pStyle w:val="SDLCode"/>
        <w:rPr>
          <w:highlight w:val="yellow"/>
        </w:rPr>
      </w:pPr>
      <w:r w:rsidRPr="00082133">
        <w:rPr>
          <w:highlight w:val="yellow"/>
        </w:rPr>
        <w:t xml:space="preserve">         // </w:t>
      </w:r>
      <w:r w:rsidR="00E532C7" w:rsidRPr="00082133">
        <w:rPr>
          <w:highlight w:val="yellow"/>
        </w:rPr>
        <w:t>}</w:t>
      </w:r>
      <w:r w:rsidR="00BB471F" w:rsidRPr="00082133">
        <w:rPr>
          <w:highlight w:val="yellow"/>
        </w:rPr>
        <w:t>,</w:t>
      </w:r>
    </w:p>
    <w:p w14:paraId="0AA055A6" w14:textId="05E845DB" w:rsidR="001E5A5D" w:rsidRPr="00082133" w:rsidRDefault="00E532C7" w:rsidP="001E5A5D">
      <w:pPr>
        <w:pStyle w:val="SDLCode"/>
        <w:rPr>
          <w:highlight w:val="yellow"/>
        </w:rPr>
      </w:pPr>
      <w:r w:rsidRPr="00082133">
        <w:rPr>
          <w:highlight w:val="yellow"/>
        </w:rPr>
        <w:t xml:space="preserve"> </w:t>
      </w:r>
      <w:r w:rsidR="001E5A5D" w:rsidRPr="00082133">
        <w:rPr>
          <w:highlight w:val="yellow"/>
        </w:rPr>
        <w:t xml:space="preserve"> </w:t>
      </w:r>
      <w:r w:rsidRPr="00082133">
        <w:rPr>
          <w:highlight w:val="yellow"/>
        </w:rPr>
        <w:t xml:space="preserve"> </w:t>
      </w:r>
      <w:r w:rsidR="001E5A5D" w:rsidRPr="00082133">
        <w:rPr>
          <w:highlight w:val="yellow"/>
        </w:rPr>
        <w:t xml:space="preserve">      // </w:t>
      </w:r>
      <w:r w:rsidRPr="00082133">
        <w:rPr>
          <w:highlight w:val="yellow"/>
        </w:rPr>
        <w:t>b = {</w:t>
      </w:r>
    </w:p>
    <w:p w14:paraId="4A307AC9" w14:textId="249E7C53" w:rsidR="00E532C7" w:rsidRPr="00082133" w:rsidRDefault="00E532C7" w:rsidP="00E532C7">
      <w:pPr>
        <w:pStyle w:val="SDLCode"/>
        <w:rPr>
          <w:highlight w:val="yellow"/>
        </w:rPr>
      </w:pPr>
      <w:r w:rsidRPr="00082133">
        <w:rPr>
          <w:highlight w:val="yellow"/>
        </w:rPr>
        <w:t>1 1      //   j = 3</w:t>
      </w:r>
    </w:p>
    <w:p w14:paraId="440276BB" w14:textId="1F48C7C4" w:rsidR="001E5A5D" w:rsidRPr="00082133" w:rsidRDefault="001E5A5D" w:rsidP="001E5A5D">
      <w:pPr>
        <w:pStyle w:val="SDLCode"/>
        <w:rPr>
          <w:highlight w:val="yellow"/>
        </w:rPr>
      </w:pPr>
      <w:r w:rsidRPr="00082133">
        <w:rPr>
          <w:highlight w:val="yellow"/>
        </w:rPr>
        <w:t xml:space="preserve">         // }</w:t>
      </w:r>
    </w:p>
    <w:p w14:paraId="1E0535C9" w14:textId="37277C2C" w:rsidR="00BB471F" w:rsidRPr="00082133" w:rsidRDefault="00BB471F" w:rsidP="001E5A5D">
      <w:pPr>
        <w:pStyle w:val="SDLCode"/>
        <w:rPr>
          <w:highlight w:val="yellow"/>
        </w:rPr>
      </w:pPr>
      <w:r w:rsidRPr="00082133">
        <w:rPr>
          <w:highlight w:val="yellow"/>
        </w:rPr>
        <w:t xml:space="preserve">         // does a.i == 2 or 3 here?</w:t>
      </w:r>
    </w:p>
    <w:p w14:paraId="273B90FC" w14:textId="30F1CC0C" w:rsidR="00801C4E" w:rsidRPr="00082133" w:rsidRDefault="001E5A5D" w:rsidP="001E5A5D">
      <w:pPr>
        <w:pStyle w:val="SDLCode"/>
        <w:rPr>
          <w:highlight w:val="yellow"/>
        </w:rPr>
      </w:pPr>
      <w:r w:rsidRPr="00082133">
        <w:rPr>
          <w:highlight w:val="yellow"/>
        </w:rPr>
        <w:t>...</w:t>
      </w:r>
    </w:p>
    <w:p w14:paraId="748B029E" w14:textId="77777777" w:rsidR="001E5A5D" w:rsidRPr="00082133" w:rsidRDefault="001E5A5D" w:rsidP="00C041BE">
      <w:pPr>
        <w:pStyle w:val="SDLCode"/>
        <w:rPr>
          <w:highlight w:val="yellow"/>
        </w:rPr>
      </w:pPr>
    </w:p>
    <w:p w14:paraId="1218E733" w14:textId="03629533" w:rsidR="00515C8F" w:rsidRPr="004C4DB1" w:rsidRDefault="00515C8F" w:rsidP="00515C8F">
      <w:pPr>
        <w:pStyle w:val="BodyText"/>
      </w:pPr>
      <w:r w:rsidRPr="00082133">
        <w:rPr>
          <w:highlight w:val="yellow"/>
        </w:rPr>
        <w:t>A computer program implementation or a standard containing an SDL specification may choose to specify such details.</w:t>
      </w:r>
      <w:r w:rsidR="00082133" w:rsidRPr="00082133">
        <w:rPr>
          <w:highlight w:val="yellow"/>
        </w:rPr>
        <w:t>]</w:t>
      </w:r>
    </w:p>
    <w:p w14:paraId="5AD38071" w14:textId="23AA4E53" w:rsidR="00127906" w:rsidRDefault="00C119BE" w:rsidP="00C119BE">
      <w:pPr>
        <w:pStyle w:val="BodyText"/>
      </w:pPr>
      <w:r>
        <w:t>Parameter values used to populate a class variable shall match the number and type of the parameters specified in the parameter list. For example the following is an invalid specification:</w:t>
      </w:r>
    </w:p>
    <w:p w14:paraId="3E8B3257" w14:textId="6D56088D" w:rsidR="00C119BE" w:rsidRDefault="00C119BE" w:rsidP="00C119BE">
      <w:pPr>
        <w:pStyle w:val="Example"/>
      </w:pPr>
      <w:r w:rsidRPr="006D1923">
        <w:t xml:space="preserve">EXAMPLE </w:t>
      </w:r>
      <w:r w:rsidR="002166A4">
        <w:t xml:space="preserve">9 </w:t>
      </w:r>
      <w:r w:rsidRPr="006D1923">
        <w:sym w:font="Symbol" w:char="F0BE"/>
      </w:r>
    </w:p>
    <w:p w14:paraId="419CC2D5" w14:textId="6AFAAC7B" w:rsidR="00545800" w:rsidRPr="00282F49" w:rsidRDefault="00545800" w:rsidP="00545800">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497FEE5" w14:textId="7CDFE6E2"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p>
    <w:p w14:paraId="49269130" w14:textId="2A94CAB8"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3195E0DA" w14:textId="77777777"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5B2FA5F0" w14:textId="77777777" w:rsidR="00801C4E" w:rsidRPr="00282F49" w:rsidRDefault="00801C4E" w:rsidP="00545800">
      <w:pPr>
        <w:pStyle w:val="SDLCode"/>
        <w:rPr>
          <w:rFonts w:eastAsia="Times New Roman" w:cs="Times New Roman"/>
          <w:lang w:val="en-GB"/>
        </w:rPr>
      </w:pPr>
    </w:p>
    <w:p w14:paraId="4242F00D" w14:textId="18B8DF12" w:rsidR="00545800" w:rsidRPr="00282F49" w:rsidRDefault="00545800" w:rsidP="00545800">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1D000D0C" w14:textId="77777777" w:rsidR="00545800" w:rsidRPr="00282F49" w:rsidRDefault="00545800" w:rsidP="00545800">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int(2) i;</w:t>
      </w:r>
    </w:p>
    <w:p w14:paraId="475187FC" w14:textId="5B8511A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float</w:t>
      </w:r>
      <w:r w:rsidRPr="00282F49">
        <w:rPr>
          <w:rFonts w:eastAsia="Times New Roman" w:cs="Times New Roman"/>
          <w:lang w:val="en-GB"/>
        </w:rPr>
        <w:t>(</w:t>
      </w:r>
      <w:r>
        <w:rPr>
          <w:rFonts w:eastAsia="Times New Roman" w:cs="Times New Roman"/>
          <w:lang w:val="en-GB"/>
        </w:rPr>
        <w:t>64</w:t>
      </w:r>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w:t>
      </w:r>
    </w:p>
    <w:p w14:paraId="1C3B29E2" w14:textId="7F3D0A1B" w:rsidR="00545800" w:rsidRPr="00282F49"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 xml:space="preserve">); // </w:t>
      </w:r>
      <w:r>
        <w:rPr>
          <w:rFonts w:eastAsia="Times New Roman" w:cs="Times New Roman"/>
          <w:lang w:val="en-GB"/>
        </w:rPr>
        <w:t>illegal mismatch of parameter types</w:t>
      </w:r>
    </w:p>
    <w:p w14:paraId="18AE1B94" w14:textId="36A2098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a2</w:t>
      </w:r>
      <w:r w:rsidRPr="00282F49">
        <w:rPr>
          <w:rFonts w:eastAsia="Times New Roman" w:cs="Times New Roman"/>
          <w:lang w:val="en-GB"/>
        </w:rPr>
        <w:t>(</w:t>
      </w:r>
      <w:r>
        <w:rPr>
          <w:rFonts w:eastAsia="Times New Roman" w:cs="Times New Roman"/>
          <w:lang w:val="en-GB"/>
        </w:rPr>
        <w:t>i</w:t>
      </w:r>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Pr>
          <w:rFonts w:eastAsia="Times New Roman" w:cs="Times New Roman"/>
          <w:lang w:val="en-GB"/>
        </w:rPr>
        <w:t>illegal mismatch of parameter count</w:t>
      </w:r>
      <w:r w:rsidRPr="00282F49">
        <w:rPr>
          <w:rFonts w:eastAsia="Times New Roman" w:cs="Times New Roman"/>
          <w:lang w:val="en-GB"/>
        </w:rPr>
        <w:t xml:space="preserve"> </w:t>
      </w:r>
    </w:p>
    <w:p w14:paraId="24C29706" w14:textId="33713294"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1F30C2D1" w14:textId="77777777" w:rsidR="00C119BE" w:rsidRDefault="00C119BE" w:rsidP="00127906">
      <w:pPr>
        <w:pStyle w:val="SDLCode"/>
        <w:rPr>
          <w:rFonts w:eastAsia="Times New Roman" w:cs="Times New Roman"/>
          <w:lang w:val="en-GB"/>
        </w:rPr>
      </w:pPr>
    </w:p>
    <w:p w14:paraId="3B023430" w14:textId="019CD115" w:rsidR="00801C4E" w:rsidRPr="004A2073" w:rsidRDefault="00801C4E" w:rsidP="00801C4E">
      <w:pPr>
        <w:pStyle w:val="BodyText"/>
      </w:pPr>
      <w:r>
        <w:t>T</w:t>
      </w:r>
      <w:r w:rsidRPr="004A2073">
        <w:t xml:space="preserve">he evaluation order of </w:t>
      </w:r>
      <w:r>
        <w:t>parameter values</w:t>
      </w:r>
      <w:r w:rsidRPr="004A2073">
        <w:t xml:space="preserve"> is not defined by the SDL which may lead to undefined behavior. </w:t>
      </w:r>
      <w:r w:rsidRPr="004909A3">
        <w:t>A computer program implementation or a standard presenting an SDL specification may choose to define expected behavior in these scenarios</w:t>
      </w:r>
      <w:r w:rsidRPr="004A2073">
        <w:t>.</w:t>
      </w:r>
      <w:r>
        <w:t xml:space="preserve"> For example:</w:t>
      </w:r>
    </w:p>
    <w:p w14:paraId="02D327A8" w14:textId="1892F0C7" w:rsidR="00307D74" w:rsidRDefault="00307D74" w:rsidP="00307D74">
      <w:pPr>
        <w:pStyle w:val="Example"/>
      </w:pPr>
      <w:r w:rsidRPr="006D1923">
        <w:t xml:space="preserve">EXAMPLE </w:t>
      </w:r>
      <w:r w:rsidR="002166A4">
        <w:t xml:space="preserve">10 </w:t>
      </w:r>
      <w:r w:rsidRPr="006D1923">
        <w:sym w:font="Symbol" w:char="F0BE"/>
      </w:r>
    </w:p>
    <w:p w14:paraId="7074198A" w14:textId="77777777" w:rsidR="00801C4E" w:rsidRPr="00282F49" w:rsidRDefault="00801C4E" w:rsidP="00801C4E">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104C1EA"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p>
    <w:p w14:paraId="1E8FEE60"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12B88D7A" w14:textId="77777777" w:rsidR="00801C4E" w:rsidRDefault="00801C4E" w:rsidP="00801C4E">
      <w:pPr>
        <w:pStyle w:val="SDLCode"/>
        <w:rPr>
          <w:rFonts w:eastAsia="Times New Roman" w:cs="Times New Roman"/>
          <w:lang w:val="en-GB"/>
        </w:rPr>
      </w:pPr>
      <w:r w:rsidRPr="00282F49">
        <w:rPr>
          <w:rFonts w:eastAsia="Times New Roman" w:cs="Times New Roman"/>
          <w:lang w:val="en-GB"/>
        </w:rPr>
        <w:t>}</w:t>
      </w:r>
    </w:p>
    <w:p w14:paraId="4B69C9BA" w14:textId="77777777" w:rsidR="00801C4E" w:rsidRPr="00282F49" w:rsidRDefault="00801C4E" w:rsidP="00801C4E">
      <w:pPr>
        <w:pStyle w:val="SDLCode"/>
        <w:rPr>
          <w:rFonts w:eastAsia="Times New Roman" w:cs="Times New Roman"/>
          <w:lang w:val="en-GB"/>
        </w:rPr>
      </w:pPr>
    </w:p>
    <w:p w14:paraId="4D18486D" w14:textId="77777777" w:rsidR="00801C4E" w:rsidRPr="00282F49" w:rsidRDefault="00801C4E" w:rsidP="00801C4E">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379F65E6" w14:textId="77777777" w:rsidR="00801C4E" w:rsidRPr="00282F49" w:rsidRDefault="00801C4E" w:rsidP="00801C4E">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int(2) i;</w:t>
      </w:r>
    </w:p>
    <w:p w14:paraId="3523B8B6" w14:textId="0AAF3D52" w:rsidR="00801C4E" w:rsidRPr="00282F49" w:rsidRDefault="00801C4E" w:rsidP="00801C4E">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r>
        <w:rPr>
          <w:rFonts w:eastAsia="Times New Roman" w:cs="Times New Roman"/>
          <w:lang w:val="en-GB"/>
        </w:rPr>
        <w:t>i</w:t>
      </w:r>
      <w:r w:rsidR="00307D74">
        <w:rPr>
          <w:rFonts w:eastAsia="Times New Roman" w:cs="Times New Roman"/>
          <w:lang w:val="en-GB"/>
        </w:rPr>
        <w:t>++</w:t>
      </w:r>
      <w:r w:rsidRPr="00282F49">
        <w:rPr>
          <w:rFonts w:eastAsia="Times New Roman" w:cs="Times New Roman"/>
          <w:lang w:val="en-GB"/>
        </w:rPr>
        <w:t xml:space="preserve">, </w:t>
      </w:r>
      <w:r w:rsidR="00307D74">
        <w:rPr>
          <w:rFonts w:eastAsia="Times New Roman" w:cs="Times New Roman"/>
          <w:lang w:val="en-GB"/>
        </w:rPr>
        <w:t>i++</w:t>
      </w:r>
      <w:r w:rsidRPr="00282F49">
        <w:rPr>
          <w:rFonts w:eastAsia="Times New Roman" w:cs="Times New Roman"/>
          <w:lang w:val="en-GB"/>
        </w:rPr>
        <w:t xml:space="preserve">); // </w:t>
      </w:r>
      <w:r w:rsidR="00307D74">
        <w:rPr>
          <w:rFonts w:eastAsia="Times New Roman" w:cs="Times New Roman"/>
          <w:lang w:val="en-GB"/>
        </w:rPr>
        <w:t>this may result in A(1, 2) or A(2, 1)</w:t>
      </w:r>
    </w:p>
    <w:p w14:paraId="433B76F1" w14:textId="463D139C" w:rsidR="00801C4E" w:rsidRPr="009C4D84" w:rsidRDefault="00801C4E" w:rsidP="009C4D84">
      <w:pPr>
        <w:pStyle w:val="SDLCode"/>
        <w:rPr>
          <w:rFonts w:eastAsia="Times New Roman" w:cs="Times New Roman"/>
          <w:lang w:val="en-GB"/>
        </w:rPr>
      </w:pPr>
      <w:r w:rsidRPr="00282F49">
        <w:rPr>
          <w:rFonts w:eastAsia="Times New Roman" w:cs="Times New Roman"/>
          <w:lang w:val="en-GB"/>
        </w:rPr>
        <w:t>}</w:t>
      </w:r>
    </w:p>
    <w:p w14:paraId="7EF34537" w14:textId="611C67EC" w:rsidR="00127906" w:rsidRDefault="00127906" w:rsidP="000F7A18">
      <w:pPr>
        <w:pStyle w:val="Heading2"/>
      </w:pPr>
      <w:bookmarkStart w:id="283" w:name="_Ref150459000"/>
      <w:bookmarkStart w:id="284" w:name="_Toc165642512"/>
      <w:r w:rsidRPr="006D1923">
        <w:t>Arrays</w:t>
      </w:r>
      <w:bookmarkEnd w:id="283"/>
      <w:bookmarkEnd w:id="284"/>
    </w:p>
    <w:p w14:paraId="50BE1900" w14:textId="33FE2F6F" w:rsidR="005136DE" w:rsidRPr="005136DE" w:rsidRDefault="005136DE" w:rsidP="00E56598">
      <w:pPr>
        <w:pStyle w:val="Heading3"/>
      </w:pPr>
      <w:bookmarkStart w:id="285" w:name="_Toc165642513"/>
      <w:r>
        <w:t>General</w:t>
      </w:r>
      <w:bookmarkEnd w:id="285"/>
    </w:p>
    <w:p w14:paraId="55B34AD6" w14:textId="3DDB8F93"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 xml:space="preserve">is applicable to both elementary </w:t>
      </w:r>
      <w:r w:rsidR="007A21A3">
        <w:rPr>
          <w:rFonts w:eastAsia="Times New Roman"/>
          <w:lang w:eastAsia="ko-KR"/>
        </w:rPr>
        <w:t>types and classes</w:t>
      </w:r>
      <w:r w:rsidRPr="00282F49">
        <w:rPr>
          <w:rFonts w:eastAsia="Times New Roman"/>
          <w:lang w:eastAsia="ko-KR"/>
        </w:rPr>
        <w:t>.</w:t>
      </w:r>
    </w:p>
    <w:p w14:paraId="5A4AD752" w14:textId="77777777" w:rsidR="00127906" w:rsidRPr="006A220C" w:rsidRDefault="00127906" w:rsidP="003C5EAB">
      <w:pPr>
        <w:pStyle w:val="SDLrulename"/>
      </w:pPr>
      <w:r w:rsidRPr="006A220C">
        <w:t>Rule A.1: Arrays</w:t>
      </w:r>
    </w:p>
    <w:p w14:paraId="3F43BDA6" w14:textId="60A09926" w:rsidR="00127906" w:rsidRPr="00282F49" w:rsidRDefault="00A117F3" w:rsidP="003710AF">
      <w:pPr>
        <w:pStyle w:val="SDLrulebody"/>
        <w:ind w:right="-30"/>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C73BB5">
        <w:rPr>
          <w:rStyle w:val="SDLkeyword"/>
          <w:i/>
          <w:iCs/>
        </w:rPr>
        <w:t>typespec</w:t>
      </w:r>
      <w:r w:rsidR="00127906" w:rsidRPr="006D1923">
        <w:t xml:space="preserve"> </w:t>
      </w:r>
      <w:r w:rsidR="00DB7FEC">
        <w:rPr>
          <w:rStyle w:val="SDLattribute"/>
        </w:rPr>
        <w:t>array_identifier</w:t>
      </w:r>
      <w:r w:rsidR="00127906" w:rsidRPr="006D1923">
        <w:rPr>
          <w:rStyle w:val="SDLkeyword"/>
        </w:rPr>
        <w:t>[</w:t>
      </w:r>
      <w:r w:rsidR="00127906" w:rsidRPr="006D1923">
        <w:rPr>
          <w:rStyle w:val="SDLattribute"/>
        </w:rPr>
        <w:t>length</w:t>
      </w:r>
      <w:r w:rsidR="00127906" w:rsidRPr="006D1923">
        <w:rPr>
          <w:rStyle w:val="SDLkeyword"/>
        </w:rPr>
        <w:t>]</w:t>
      </w:r>
      <w:r w:rsidR="00127906" w:rsidRPr="00C73BB5">
        <w:rPr>
          <w:rFonts w:ascii="Courier New" w:hAnsi="Courier New" w:cs="Courier New"/>
          <w:b/>
          <w:bCs/>
        </w:rPr>
        <w:t>;</w:t>
      </w:r>
    </w:p>
    <w:p w14:paraId="24CF61DF" w14:textId="333F4881" w:rsidR="00127906" w:rsidRDefault="00127906" w:rsidP="00D84420">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w:t>
      </w:r>
      <w:r w:rsidR="0089684E">
        <w:rPr>
          <w:rFonts w:eastAsia="Times New Roman"/>
          <w:lang w:eastAsia="ko-KR"/>
        </w:rPr>
        <w:t xml:space="preserve"> parsable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r w:rsidR="00ED4709">
        <w:rPr>
          <w:rFonts w:eastAsia="Times New Roman"/>
          <w:lang w:eastAsia="ko-KR"/>
        </w:rPr>
        <w:t>a</w:t>
      </w:r>
      <w:r w:rsidR="0089684E" w:rsidRPr="00E56598">
        <w:rPr>
          <w:rFonts w:eastAsia="Times New Roman"/>
          <w:lang w:eastAsia="ko-KR"/>
        </w:rPr>
        <w:t>n elementary type</w:t>
      </w:r>
      <w:r w:rsidR="0089684E">
        <w:rPr>
          <w:rFonts w:eastAsia="Times New Roman"/>
          <w:b/>
          <w:bCs/>
          <w:lang w:eastAsia="ko-KR"/>
        </w:rPr>
        <w:t xml:space="preserve"> </w:t>
      </w:r>
      <w:r w:rsidR="0089684E">
        <w:rPr>
          <w:rFonts w:eastAsia="Times New Roman"/>
          <w:lang w:eastAsia="ko-KR"/>
        </w:rPr>
        <w:t xml:space="preserve">with a </w:t>
      </w:r>
      <w:r w:rsidR="0089684E" w:rsidRPr="00E56598">
        <w:rPr>
          <w:rFonts w:eastAsia="Times New Roman"/>
          <w:i/>
          <w:iCs/>
          <w:lang w:eastAsia="ko-KR"/>
        </w:rPr>
        <w:t>length</w:t>
      </w:r>
      <w:r w:rsidR="0089684E">
        <w:rPr>
          <w:rFonts w:eastAsia="Times New Roman"/>
          <w:lang w:eastAsia="ko-KR"/>
        </w:rPr>
        <w:t xml:space="preserve"> attribute</w:t>
      </w:r>
      <w:r w:rsidRPr="00282F49">
        <w:rPr>
          <w:rFonts w:eastAsia="Times New Roman"/>
          <w:lang w:eastAsia="ko-KR"/>
        </w:rPr>
        <w:t xml:space="preserve">, e.g. </w:t>
      </w:r>
      <w:r w:rsidRPr="003710AF">
        <w:rPr>
          <w:rFonts w:eastAsia="Times New Roman"/>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3710AF">
        <w:rPr>
          <w:rFonts w:eastAsia="Times New Roman"/>
          <w:lang w:eastAsia="ko-KR"/>
        </w:rPr>
        <w:t>’</w:t>
      </w:r>
      <w:r w:rsidRPr="00D84420">
        <w:rPr>
          <w:rFonts w:eastAsia="Times New Roman"/>
          <w:lang w:eastAsia="ko-KR"/>
        </w:rPr>
        <w:t>)</w:t>
      </w:r>
      <w:r w:rsidR="00A774F4">
        <w:rPr>
          <w:rFonts w:eastAsia="Times New Roman"/>
          <w:lang w:eastAsia="ko-KR"/>
        </w:rPr>
        <w:t xml:space="preserve"> or a </w:t>
      </w:r>
      <w:r w:rsidR="001F6598" w:rsidRPr="00E56598">
        <w:rPr>
          <w:rFonts w:ascii="Courier New" w:hAnsi="Courier New" w:cs="Courier New"/>
          <w:b/>
          <w:bCs/>
        </w:rPr>
        <w:t>class</w:t>
      </w:r>
      <w:r w:rsidR="00623BDA">
        <w:t xml:space="preserve"> </w:t>
      </w:r>
      <w:r w:rsidR="00DB7FEC">
        <w:t>identifier</w:t>
      </w:r>
      <w:r w:rsidRPr="00282F49">
        <w:rPr>
          <w:rFonts w:eastAsia="Times New Roman"/>
          <w:lang w:eastAsia="ko-KR"/>
        </w:rPr>
        <w:t xml:space="preserve">. The attribute </w:t>
      </w:r>
      <w:r w:rsidRPr="00282F49">
        <w:rPr>
          <w:rStyle w:val="SDLattribute"/>
          <w:rFonts w:eastAsia="Times New Roman"/>
          <w:lang w:eastAsia="ko-KR"/>
        </w:rPr>
        <w:t>length</w:t>
      </w:r>
      <w:r w:rsidRPr="00282F49">
        <w:rPr>
          <w:rFonts w:eastAsia="Times New Roman"/>
          <w:lang w:eastAsia="ko-KR"/>
        </w:rPr>
        <w:t xml:space="preserve"> </w:t>
      </w:r>
      <w:r w:rsidR="00DB7FEC">
        <w:rPr>
          <w:rFonts w:eastAsia="Times New Roman"/>
          <w:lang w:eastAsia="ko-KR"/>
        </w:rPr>
        <w:t>specifies the capacity</w:t>
      </w:r>
      <w:r w:rsidR="00DB7FEC" w:rsidRPr="00282F49">
        <w:rPr>
          <w:rFonts w:eastAsia="Times New Roman"/>
          <w:lang w:eastAsia="ko-KR"/>
        </w:rPr>
        <w:t xml:space="preserve"> </w:t>
      </w:r>
      <w:r w:rsidR="00DB7FEC">
        <w:rPr>
          <w:rFonts w:eastAsia="Times New Roman"/>
          <w:lang w:eastAsia="ko-KR"/>
        </w:rPr>
        <w:t>of the array</w:t>
      </w:r>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other bitstream values or expressions that involve such values.</w:t>
      </w:r>
    </w:p>
    <w:p w14:paraId="200D8CCA" w14:textId="08ABE2AB" w:rsidR="00F027C9" w:rsidRDefault="00F027C9" w:rsidP="00842F85">
      <w:pPr>
        <w:pStyle w:val="BodyText"/>
        <w:spacing w:after="220"/>
      </w:pPr>
      <w:r>
        <w:t xml:space="preserve">The </w:t>
      </w:r>
      <w:r w:rsidRPr="00F027C9">
        <w:rPr>
          <w:i/>
          <w:iCs/>
        </w:rPr>
        <w:t>length</w:t>
      </w:r>
      <w:r>
        <w:t xml:space="preserve"> value shall be an integer value of 0 or greater. The maximum </w:t>
      </w:r>
      <w:r w:rsidRPr="00F027C9">
        <w:rPr>
          <w:i/>
          <w:iCs/>
        </w:rPr>
        <w:t>length</w:t>
      </w:r>
      <w:r>
        <w:t xml:space="preserve"> value is explicitly identified as an unspecified constraint. </w:t>
      </w:r>
    </w:p>
    <w:p w14:paraId="5C4F747D" w14:textId="470D9140" w:rsidR="00E13BCE" w:rsidRPr="00282F49" w:rsidRDefault="00E13BCE" w:rsidP="00842F85">
      <w:pPr>
        <w:pStyle w:val="BodyText"/>
        <w:spacing w:after="220"/>
        <w:rPr>
          <w:rFonts w:eastAsia="Times New Roman"/>
          <w:lang w:eastAsia="ko-KR"/>
        </w:rPr>
      </w:pPr>
      <w:r>
        <w:rPr>
          <w:rFonts w:eastAsia="Times New Roman"/>
          <w:lang w:eastAsia="ko-KR"/>
        </w:rPr>
        <w:t xml:space="preserve">In the following example </w:t>
      </w:r>
      <w:r w:rsidRPr="00C472DC">
        <w:rPr>
          <w:rStyle w:val="codeChar"/>
        </w:rPr>
        <w:t>a</w:t>
      </w:r>
      <w:r w:rsidRPr="001F6CCB">
        <w:rPr>
          <w:rFonts w:eastAsia="Times New Roman"/>
          <w:lang w:eastAsia="ko-KR"/>
        </w:rPr>
        <w:t xml:space="preserve"> is an array of 5 elements, each of which is represented using 4 bits in the bitstream and interpreted as an unsigned integer</w:t>
      </w:r>
      <w:r>
        <w:rPr>
          <w:rFonts w:eastAsia="Times New Roman"/>
          <w:lang w:eastAsia="ko-KR"/>
        </w:rPr>
        <w:t>:</w:t>
      </w:r>
    </w:p>
    <w:p w14:paraId="42EA7650" w14:textId="64FBAE11"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787AD0BA" w14:textId="16044876" w:rsidR="0004687D"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E56598">
      <w:pPr>
        <w:pStyle w:val="SDLCode"/>
      </w:pPr>
    </w:p>
    <w:p w14:paraId="3FAED936" w14:textId="77777777" w:rsidR="002F6EF6" w:rsidRPr="00E56598" w:rsidRDefault="002F6EF6" w:rsidP="00D94BD1">
      <w:pPr>
        <w:pStyle w:val="BodyText"/>
      </w:pPr>
      <w:r w:rsidRPr="002F6EF6">
        <w:t>An example bitstream for this would be:</w:t>
      </w:r>
    </w:p>
    <w:p w14:paraId="31CFCA5B" w14:textId="77777777" w:rsidR="002F6EF6" w:rsidRDefault="002F6EF6" w:rsidP="002F6EF6">
      <w:pPr>
        <w:pStyle w:val="Example"/>
      </w:pPr>
      <w:r w:rsidRPr="006D1923">
        <w:t xml:space="preserve">EXAMPLE </w:t>
      </w:r>
      <w:r>
        <w:t xml:space="preserve">2 </w:t>
      </w:r>
      <w:r w:rsidRPr="006D1923">
        <w:sym w:font="Symbol" w:char="F0BE"/>
      </w:r>
    </w:p>
    <w:p w14:paraId="05E6F4AE" w14:textId="58C55588" w:rsidR="0017523B" w:rsidRDefault="0017523B" w:rsidP="0017523B">
      <w:pPr>
        <w:pStyle w:val="SDLCode"/>
      </w:pPr>
      <w:r>
        <w:t>...</w:t>
      </w:r>
    </w:p>
    <w:p w14:paraId="693D5D91" w14:textId="65C72494" w:rsidR="0017523B" w:rsidRPr="002E202E" w:rsidRDefault="0017523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a = [</w:t>
      </w:r>
      <w:r w:rsidR="00B877F1">
        <w:tab/>
      </w:r>
    </w:p>
    <w:p w14:paraId="723B677A" w14:textId="5E0DCA1B" w:rsidR="0017523B" w:rsidRDefault="0017523B" w:rsidP="0017523B">
      <w:pPr>
        <w:pStyle w:val="SDLCode"/>
      </w:pPr>
      <w:r>
        <w:t xml:space="preserve">0 0 0 1  </w:t>
      </w:r>
      <w:r w:rsidRPr="002E202E">
        <w:t xml:space="preserve">// </w:t>
      </w:r>
      <w:r>
        <w:t xml:space="preserve">  1,</w:t>
      </w:r>
    </w:p>
    <w:p w14:paraId="1A5C7CD3" w14:textId="7A9B607D" w:rsidR="0017523B" w:rsidRDefault="0017523B" w:rsidP="0017523B">
      <w:pPr>
        <w:pStyle w:val="SDLCode"/>
      </w:pPr>
      <w:r>
        <w:t xml:space="preserve">0 0 1 0  </w:t>
      </w:r>
      <w:r w:rsidRPr="002E202E">
        <w:t xml:space="preserve">// </w:t>
      </w:r>
      <w:r>
        <w:t xml:space="preserve">  2,</w:t>
      </w:r>
    </w:p>
    <w:p w14:paraId="7643530C" w14:textId="5D06D8A3" w:rsidR="0017523B" w:rsidRDefault="0017523B" w:rsidP="0017523B">
      <w:pPr>
        <w:pStyle w:val="SDLCode"/>
      </w:pPr>
      <w:r>
        <w:t xml:space="preserve">0 0 1 1  </w:t>
      </w:r>
      <w:r w:rsidRPr="002E202E">
        <w:t xml:space="preserve">// </w:t>
      </w:r>
      <w:r>
        <w:t xml:space="preserve">  3,</w:t>
      </w:r>
    </w:p>
    <w:p w14:paraId="7882FA73" w14:textId="69883D65" w:rsidR="0017523B" w:rsidRDefault="0017523B" w:rsidP="0017523B">
      <w:pPr>
        <w:pStyle w:val="SDLCode"/>
      </w:pPr>
      <w:r>
        <w:t xml:space="preserve">0 1 0 0  </w:t>
      </w:r>
      <w:r w:rsidRPr="002E202E">
        <w:t xml:space="preserve">// </w:t>
      </w:r>
      <w:r>
        <w:t xml:space="preserve">  4,</w:t>
      </w:r>
    </w:p>
    <w:p w14:paraId="252D712A" w14:textId="2324007E" w:rsidR="0017523B" w:rsidRDefault="0017523B" w:rsidP="0017523B">
      <w:pPr>
        <w:pStyle w:val="SDLCode"/>
      </w:pPr>
      <w:r>
        <w:t xml:space="preserve">0 1 0 1  </w:t>
      </w:r>
      <w:r w:rsidRPr="002E202E">
        <w:t xml:space="preserve">// </w:t>
      </w:r>
      <w:r>
        <w:t xml:space="preserve">  5</w:t>
      </w:r>
    </w:p>
    <w:p w14:paraId="1097F5EE" w14:textId="05890E13" w:rsidR="0017523B" w:rsidRDefault="0017523B" w:rsidP="0017523B">
      <w:pPr>
        <w:pStyle w:val="SDLCode"/>
      </w:pPr>
      <w:r>
        <w:t xml:space="preserve">         // ]</w:t>
      </w:r>
    </w:p>
    <w:p w14:paraId="5437861C" w14:textId="77777777" w:rsidR="00B877F1" w:rsidRDefault="00B877F1" w:rsidP="00B877F1">
      <w:pPr>
        <w:pStyle w:val="SDLCode"/>
      </w:pPr>
      <w:r>
        <w:t>...</w:t>
      </w:r>
    </w:p>
    <w:p w14:paraId="182BCC81" w14:textId="77777777" w:rsidR="0017523B" w:rsidRDefault="0017523B" w:rsidP="0017523B">
      <w:pPr>
        <w:pStyle w:val="SDLCode"/>
      </w:pPr>
    </w:p>
    <w:p w14:paraId="35408A21" w14:textId="260083B2"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 xml:space="preserve">the length of </w:t>
      </w:r>
      <w:r w:rsidRPr="00C472DC">
        <w:rPr>
          <w:rStyle w:val="codeChar"/>
        </w:rPr>
        <w:t>c</w:t>
      </w:r>
      <w:r w:rsidRPr="001F6CCB">
        <w:rPr>
          <w:rFonts w:eastAsia="Times New Roman"/>
          <w:lang w:eastAsia="ko-KR"/>
        </w:rPr>
        <w:t xml:space="preserve">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Pr>
          <w:rFonts w:eastAsia="Times New Roman"/>
          <w:lang w:eastAsia="ko-KR"/>
        </w:rPr>
        <w:t>:</w:t>
      </w:r>
    </w:p>
    <w:p w14:paraId="238A528A" w14:textId="315C81B4" w:rsidR="00E13BCE" w:rsidRPr="00F84023" w:rsidRDefault="00E13BCE" w:rsidP="00F84023">
      <w:pPr>
        <w:pStyle w:val="Example"/>
      </w:pPr>
      <w:r w:rsidRPr="00F84023">
        <w:t xml:space="preserve">EXAMPLE </w:t>
      </w:r>
      <w:r w:rsidR="002F6EF6">
        <w:t xml:space="preserve">3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2FCA49B3" w14:textId="22890EAA" w:rsidR="0004687D" w:rsidRDefault="00E13BCE" w:rsidP="00E13BCE">
      <w:pPr>
        <w:pStyle w:val="SDLCode"/>
        <w:rPr>
          <w:rFonts w:eastAsia="Times New Roman" w:cs="Times New Roman"/>
          <w:lang w:val="en-GB"/>
        </w:rPr>
      </w:pPr>
      <w:r w:rsidRPr="00282F49">
        <w:rPr>
          <w:rFonts w:eastAsia="Times New Roman" w:cs="Times New Roman"/>
          <w:lang w:val="en-GB"/>
        </w:rPr>
        <w:t>int(2) c[b];</w:t>
      </w:r>
    </w:p>
    <w:p w14:paraId="46A86C85" w14:textId="77777777" w:rsidR="0004687D" w:rsidRDefault="0004687D" w:rsidP="00E56598">
      <w:pPr>
        <w:pStyle w:val="SDLCode"/>
        <w:rPr>
          <w:highlight w:val="yellow"/>
        </w:rPr>
      </w:pPr>
    </w:p>
    <w:p w14:paraId="1814420E" w14:textId="77777777" w:rsidR="002F6EF6" w:rsidRPr="00E56598" w:rsidRDefault="002F6EF6" w:rsidP="00D94BD1">
      <w:pPr>
        <w:pStyle w:val="BodyText"/>
      </w:pPr>
      <w:r w:rsidRPr="002F6EF6">
        <w:t>An example bitstream for this would be:</w:t>
      </w:r>
    </w:p>
    <w:p w14:paraId="5C36CE6E" w14:textId="2DB4F97F" w:rsidR="002F6EF6" w:rsidRDefault="002F6EF6" w:rsidP="002F6EF6">
      <w:pPr>
        <w:pStyle w:val="Example"/>
      </w:pPr>
      <w:r w:rsidRPr="006D1923">
        <w:t xml:space="preserve">EXAMPLE </w:t>
      </w:r>
      <w:r>
        <w:t xml:space="preserve">4 </w:t>
      </w:r>
      <w:r w:rsidRPr="006D1923">
        <w:sym w:font="Symbol" w:char="F0BE"/>
      </w:r>
    </w:p>
    <w:p w14:paraId="683DF3E3" w14:textId="38B7BE6E" w:rsidR="00B877F1" w:rsidRDefault="00B877F1" w:rsidP="00B877F1">
      <w:pPr>
        <w:pStyle w:val="SDLCode"/>
      </w:pPr>
      <w:r>
        <w:t>...</w:t>
      </w:r>
    </w:p>
    <w:p w14:paraId="2BC23065" w14:textId="22EEE208" w:rsidR="00B877F1" w:rsidRDefault="003343F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0 0 0 0 0 0 0 0 1 0</w:t>
      </w:r>
      <w:r w:rsidR="00B877F1">
        <w:t xml:space="preserve"> // </w:t>
      </w:r>
      <w:r>
        <w:t>b</w:t>
      </w:r>
      <w:r w:rsidR="00B877F1">
        <w:t xml:space="preserve"> = </w:t>
      </w:r>
      <w:r>
        <w:t>2</w:t>
      </w:r>
    </w:p>
    <w:p w14:paraId="49310972" w14:textId="75BD23ED" w:rsidR="003343FB" w:rsidRDefault="003343FB" w:rsidP="00B877F1">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c = [</w:t>
      </w:r>
    </w:p>
    <w:p w14:paraId="53C75FDE" w14:textId="6D3E5574" w:rsidR="00B877F1" w:rsidRDefault="00B877F1" w:rsidP="00B877F1">
      <w:pPr>
        <w:pStyle w:val="SDLCode"/>
      </w:pPr>
      <w:r>
        <w:t xml:space="preserve">0 </w:t>
      </w:r>
      <w:r w:rsidR="003343FB">
        <w:t>1</w:t>
      </w:r>
      <w:r>
        <w:t xml:space="preserve">  </w:t>
      </w:r>
      <w:r w:rsidR="003343FB">
        <w:t xml:space="preserve">               </w:t>
      </w:r>
      <w:r w:rsidRPr="002E202E">
        <w:t xml:space="preserve">// </w:t>
      </w:r>
      <w:r>
        <w:t xml:space="preserve">  1,</w:t>
      </w:r>
    </w:p>
    <w:p w14:paraId="22B5A4F0" w14:textId="770BB3A6" w:rsidR="00B877F1" w:rsidRDefault="003343FB" w:rsidP="00B877F1">
      <w:pPr>
        <w:pStyle w:val="SDLCode"/>
      </w:pPr>
      <w:r>
        <w:t>2</w:t>
      </w:r>
      <w:r w:rsidR="00B877F1">
        <w:t xml:space="preserve"> 0</w:t>
      </w:r>
      <w:r>
        <w:t xml:space="preserve">                 </w:t>
      </w:r>
      <w:r w:rsidR="00B877F1" w:rsidRPr="002E202E">
        <w:t>//</w:t>
      </w:r>
      <w:r w:rsidRPr="002E202E">
        <w:t xml:space="preserve"> </w:t>
      </w:r>
      <w:r>
        <w:t xml:space="preserve">  </w:t>
      </w:r>
      <w:r w:rsidR="00B877F1">
        <w:t>2</w:t>
      </w:r>
    </w:p>
    <w:p w14:paraId="619D23B8" w14:textId="090846CA" w:rsidR="00B877F1" w:rsidRDefault="003343FB" w:rsidP="00B877F1">
      <w:pPr>
        <w:pStyle w:val="SDLCode"/>
      </w:pPr>
      <w:r>
        <w:t xml:space="preserve">                    </w:t>
      </w:r>
      <w:r w:rsidR="00B877F1">
        <w:t>// ]</w:t>
      </w:r>
    </w:p>
    <w:p w14:paraId="74727FE9" w14:textId="0E4A8B33" w:rsidR="00B877F1" w:rsidRDefault="00B877F1" w:rsidP="00B877F1">
      <w:pPr>
        <w:pStyle w:val="SDLCode"/>
      </w:pPr>
      <w:r>
        <w:t>...</w:t>
      </w:r>
    </w:p>
    <w:p w14:paraId="6F9B1105" w14:textId="77777777" w:rsidR="00B877F1" w:rsidRDefault="00B877F1" w:rsidP="00364691">
      <w:pPr>
        <w:pStyle w:val="SDLCode"/>
      </w:pPr>
    </w:p>
    <w:p w14:paraId="56A37D31" w14:textId="619234DD" w:rsidR="008A6607" w:rsidRDefault="008A6607" w:rsidP="008A6607">
      <w:pPr>
        <w:pStyle w:val="BodyText"/>
      </w:pPr>
      <w:r>
        <w:t>Individual values of an array are accessed using</w:t>
      </w:r>
      <w:r w:rsidR="00C97BE0">
        <w:t xml:space="preserve"> the array element access operator (e.g. a matching pair of </w:t>
      </w:r>
      <w:r>
        <w:t>square brackets</w:t>
      </w:r>
      <w:r w:rsidR="00C97BE0">
        <w:t xml:space="preserve"> ‘</w:t>
      </w:r>
      <w:r w:rsidR="00C97BE0" w:rsidRPr="00EA2004">
        <w:rPr>
          <w:rFonts w:ascii="Times New Roman" w:hAnsi="Times New Roman"/>
          <w:b/>
          <w:bCs/>
        </w:rPr>
        <w:t>[</w:t>
      </w:r>
      <w:r w:rsidR="00C97BE0">
        <w:t>‘ and ‘</w:t>
      </w:r>
      <w:r w:rsidR="00C97BE0" w:rsidRPr="00EA2004">
        <w:rPr>
          <w:rFonts w:ascii="Times New Roman" w:hAnsi="Times New Roman"/>
          <w:b/>
          <w:bCs/>
        </w:rPr>
        <w:t>]</w:t>
      </w:r>
      <w:r w:rsidR="00C97BE0">
        <w:t>’)</w:t>
      </w:r>
      <w:r>
        <w:t>. For example:</w:t>
      </w:r>
    </w:p>
    <w:p w14:paraId="1D4ACFA9" w14:textId="7322D424" w:rsidR="008A6607" w:rsidRPr="00F84023" w:rsidRDefault="008A6607" w:rsidP="008A6607">
      <w:pPr>
        <w:pStyle w:val="Example"/>
      </w:pPr>
      <w:r w:rsidRPr="00F84023">
        <w:t xml:space="preserve">EXAMPLE </w:t>
      </w:r>
      <w:r w:rsidR="002F6EF6">
        <w:t xml:space="preserve">5 </w:t>
      </w:r>
      <w:r w:rsidRPr="00F84023">
        <w:sym w:font="Symbol" w:char="F0BE"/>
      </w:r>
      <w:r w:rsidRPr="00F84023">
        <w:t xml:space="preserve"> </w:t>
      </w:r>
    </w:p>
    <w:p w14:paraId="4AF2F4D8" w14:textId="4EC9893D" w:rsidR="008A6607" w:rsidRDefault="008A6607" w:rsidP="008A6607">
      <w:pPr>
        <w:pStyle w:val="SDLCode"/>
        <w:rPr>
          <w:rFonts w:eastAsia="Times New Roman" w:cs="Times New Roman"/>
          <w:lang w:val="en-GB"/>
        </w:rPr>
      </w:pPr>
      <w:r w:rsidRPr="00282F49">
        <w:rPr>
          <w:rFonts w:eastAsia="Times New Roman" w:cs="Times New Roman"/>
          <w:lang w:val="en-GB"/>
        </w:rPr>
        <w:t>int(4) a[5];</w:t>
      </w:r>
    </w:p>
    <w:p w14:paraId="35A76229" w14:textId="3EE4F133" w:rsidR="008A6607" w:rsidRDefault="008A6607" w:rsidP="008A6607">
      <w:pPr>
        <w:pStyle w:val="SDLCode"/>
        <w:rPr>
          <w:rFonts w:eastAsia="Times New Roman" w:cs="Times New Roman"/>
          <w:lang w:val="en-GB"/>
        </w:rPr>
      </w:pPr>
      <w:r>
        <w:rPr>
          <w:rFonts w:eastAsia="Times New Roman" w:cs="Times New Roman"/>
          <w:lang w:val="en-GB"/>
        </w:rPr>
        <w:t xml:space="preserve">int b = a[0]; // </w:t>
      </w:r>
      <w:r w:rsidR="000E3173">
        <w:rPr>
          <w:rFonts w:eastAsia="Times New Roman" w:cs="Times New Roman"/>
          <w:lang w:val="en-GB"/>
        </w:rPr>
        <w:t xml:space="preserve">access </w:t>
      </w:r>
      <w:r>
        <w:rPr>
          <w:rFonts w:eastAsia="Times New Roman" w:cs="Times New Roman"/>
          <w:lang w:val="en-GB"/>
        </w:rPr>
        <w:t xml:space="preserve">the </w:t>
      </w:r>
      <w:r w:rsidR="0018327B">
        <w:rPr>
          <w:rFonts w:eastAsia="Times New Roman" w:cs="Times New Roman"/>
          <w:lang w:val="en-GB"/>
        </w:rPr>
        <w:t xml:space="preserve">value of the </w:t>
      </w:r>
      <w:r>
        <w:rPr>
          <w:rFonts w:eastAsia="Times New Roman" w:cs="Times New Roman"/>
          <w:lang w:val="en-GB"/>
        </w:rPr>
        <w:t xml:space="preserve">first </w:t>
      </w:r>
      <w:r w:rsidR="000E3173">
        <w:rPr>
          <w:rFonts w:eastAsia="Times New Roman" w:cs="Times New Roman"/>
          <w:lang w:val="en-GB"/>
        </w:rPr>
        <w:t>element in array a</w:t>
      </w:r>
    </w:p>
    <w:p w14:paraId="7138076C" w14:textId="25418417" w:rsidR="0018327B" w:rsidRDefault="0018327B" w:rsidP="008A6607">
      <w:pPr>
        <w:pStyle w:val="SDLCode"/>
        <w:rPr>
          <w:rFonts w:eastAsia="Times New Roman" w:cs="Times New Roman"/>
          <w:lang w:val="en-GB"/>
        </w:rPr>
      </w:pPr>
      <w:r>
        <w:rPr>
          <w:rFonts w:eastAsia="Times New Roman" w:cs="Times New Roman"/>
          <w:lang w:val="en-GB"/>
        </w:rPr>
        <w:t>a[1] = 10;    // set the value of the second element in array a</w:t>
      </w:r>
    </w:p>
    <w:p w14:paraId="316B40FC" w14:textId="77777777" w:rsidR="00A96C71" w:rsidRDefault="00A96C71" w:rsidP="008A6607">
      <w:pPr>
        <w:pStyle w:val="SDLCode"/>
        <w:rPr>
          <w:rFonts w:eastAsia="Times New Roman" w:cs="Times New Roman"/>
          <w:lang w:val="en-GB"/>
        </w:rPr>
      </w:pPr>
    </w:p>
    <w:p w14:paraId="14FFAF4C" w14:textId="2CA0AAD0" w:rsidR="00F05D9B" w:rsidRDefault="00A96C71" w:rsidP="00E56598">
      <w:pPr>
        <w:pStyle w:val="Note"/>
      </w:pPr>
      <w:r>
        <w:t>NOTE</w:t>
      </w:r>
      <w:r>
        <w:tab/>
        <w:t xml:space="preserve">In the example above </w:t>
      </w:r>
      <w:r w:rsidRPr="00E56598">
        <w:rPr>
          <w:rFonts w:ascii="Courier New" w:hAnsi="Courier New" w:cs="Courier New"/>
        </w:rPr>
        <w:t>b</w:t>
      </w:r>
      <w:r>
        <w:t xml:space="preserve"> is a non-parsable variable as defined in </w:t>
      </w:r>
      <w:r>
        <w:fldChar w:fldCharType="begin"/>
      </w:r>
      <w:r>
        <w:instrText xml:space="preserve"> REF _Ref150459191 \r \h  \* MERGEFORMAT </w:instrText>
      </w:r>
      <w:r>
        <w:fldChar w:fldCharType="separate"/>
      </w:r>
      <w:r w:rsidR="00807C8D">
        <w:t>8</w:t>
      </w:r>
      <w:r>
        <w:fldChar w:fldCharType="end"/>
      </w:r>
      <w:r w:rsidR="00DA6126">
        <w:t>.</w:t>
      </w:r>
      <w:r>
        <w:t xml:space="preserve"> </w:t>
      </w:r>
    </w:p>
    <w:p w14:paraId="5B6900CE" w14:textId="77777777" w:rsidR="00A117F3" w:rsidRDefault="00A117F3" w:rsidP="00A117F3">
      <w:pPr>
        <w:pStyle w:val="Heading3"/>
        <w:numPr>
          <w:ilvl w:val="2"/>
          <w:numId w:val="1"/>
        </w:numPr>
      </w:pPr>
      <w:bookmarkStart w:id="286" w:name="_Toc165642514"/>
      <w:r>
        <w:t>Alignment</w:t>
      </w:r>
      <w:bookmarkEnd w:id="286"/>
    </w:p>
    <w:p w14:paraId="6650B6CD" w14:textId="4789356A" w:rsidR="00A117F3" w:rsidRDefault="00A117F3" w:rsidP="00A117F3">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CC69EC">
        <w:rPr>
          <w:rFonts w:eastAsia="Times New Roman"/>
          <w:lang w:eastAsia="ko-KR"/>
        </w:rPr>
        <w:t>start</w:t>
      </w:r>
      <w:r>
        <w:rPr>
          <w:rFonts w:eastAsia="Times New Roman"/>
          <w:lang w:eastAsia="ko-KR"/>
        </w:rPr>
        <w:t xml:space="preserve"> of the array </w:t>
      </w:r>
      <w:r w:rsidRPr="00282F49">
        <w:rPr>
          <w:rFonts w:eastAsia="Times New Roman"/>
          <w:lang w:eastAsia="ko-KR"/>
        </w:rPr>
        <w:t>data is aligned on a byte boundary.</w:t>
      </w:r>
    </w:p>
    <w:p w14:paraId="4181B9C1" w14:textId="64BFC26C" w:rsidR="00A117F3" w:rsidRDefault="00A117F3" w:rsidP="00A117F3">
      <w:pPr>
        <w:pStyle w:val="BodyText"/>
        <w:spacing w:after="220"/>
        <w:rPr>
          <w:rFonts w:eastAsia="Times New Roman"/>
          <w:lang w:eastAsia="ko-KR"/>
        </w:rPr>
      </w:pPr>
      <w:r w:rsidRPr="00313683">
        <w:rPr>
          <w:rFonts w:eastAsia="Times New Roman"/>
          <w:lang w:eastAsia="ko-KR"/>
        </w:rPr>
        <w:t>For example, a</w:t>
      </w:r>
      <w:r>
        <w:rPr>
          <w:rFonts w:eastAsia="Times New Roman"/>
          <w:lang w:eastAsia="ko-KR"/>
        </w:rPr>
        <w:t>n array where the first item is aligned</w:t>
      </w:r>
      <w:r w:rsidRPr="00313683">
        <w:rPr>
          <w:rFonts w:eastAsia="Times New Roman"/>
          <w:lang w:eastAsia="ko-KR"/>
        </w:rPr>
        <w:t xml:space="preserve"> on a byte boundary</w:t>
      </w:r>
      <w:r>
        <w:rPr>
          <w:rFonts w:eastAsia="Times New Roman"/>
          <w:lang w:eastAsia="ko-KR"/>
        </w:rPr>
        <w:t xml:space="preserve"> and the individual items are packed with no skipped bits for alignment</w:t>
      </w:r>
      <w:r w:rsidRPr="00313683">
        <w:rPr>
          <w:rFonts w:eastAsia="Times New Roman"/>
          <w:lang w:eastAsia="ko-KR"/>
        </w:rPr>
        <w:t>:</w:t>
      </w:r>
    </w:p>
    <w:p w14:paraId="28BFEE71" w14:textId="397FB023" w:rsidR="00A117F3" w:rsidRDefault="00A117F3" w:rsidP="00A117F3">
      <w:pPr>
        <w:pStyle w:val="Example"/>
      </w:pPr>
      <w:r w:rsidRPr="006D1923">
        <w:t xml:space="preserve">EXAMPLE </w:t>
      </w:r>
      <w:r w:rsidR="002F6EF6">
        <w:t xml:space="preserve">1 </w:t>
      </w:r>
      <w:r w:rsidRPr="006D1923">
        <w:sym w:font="Symbol" w:char="F0BE"/>
      </w:r>
    </w:p>
    <w:p w14:paraId="662B29E8" w14:textId="35023FE8" w:rsidR="00A117F3" w:rsidRPr="00282F49" w:rsidRDefault="00A117F3" w:rsidP="00A117F3">
      <w:pPr>
        <w:pStyle w:val="Code"/>
      </w:pPr>
      <w:r w:rsidRPr="00282F49">
        <w:t>aligned bit(</w:t>
      </w:r>
      <w:r>
        <w:t>5</w:t>
      </w:r>
      <w:r w:rsidRPr="00282F49">
        <w:t xml:space="preserve">) </w:t>
      </w:r>
      <w:r>
        <w:t>foo[7]</w:t>
      </w:r>
      <w:r w:rsidRPr="00282F49">
        <w:t>;</w:t>
      </w:r>
    </w:p>
    <w:p w14:paraId="20F3A6B7" w14:textId="77777777" w:rsidR="00A117F3" w:rsidRPr="00282F49" w:rsidRDefault="00A117F3" w:rsidP="00A117F3">
      <w:pPr>
        <w:pStyle w:val="SDLCode"/>
        <w:rPr>
          <w:rFonts w:eastAsia="Times New Roman" w:cs="Times New Roman"/>
          <w:lang w:val="en-GB"/>
        </w:rPr>
      </w:pPr>
    </w:p>
    <w:p w14:paraId="1A3165C3" w14:textId="77777777" w:rsidR="002F6EF6" w:rsidRPr="00E56598" w:rsidRDefault="002F6EF6" w:rsidP="00D94BD1">
      <w:pPr>
        <w:pStyle w:val="BodyText"/>
      </w:pPr>
      <w:r w:rsidRPr="002F6EF6">
        <w:t>An example bitstream for this would be:</w:t>
      </w:r>
    </w:p>
    <w:p w14:paraId="7419A6E7" w14:textId="77777777" w:rsidR="002F6EF6" w:rsidRDefault="002F6EF6" w:rsidP="002F6EF6">
      <w:pPr>
        <w:pStyle w:val="Example"/>
      </w:pPr>
      <w:r w:rsidRPr="006D1923">
        <w:t xml:space="preserve">EXAMPLE </w:t>
      </w:r>
      <w:r>
        <w:t xml:space="preserve">2 </w:t>
      </w:r>
      <w:r w:rsidRPr="006D1923">
        <w:sym w:font="Symbol" w:char="F0BE"/>
      </w:r>
    </w:p>
    <w:p w14:paraId="2B6870CE" w14:textId="77777777" w:rsidR="00364691" w:rsidRDefault="00364691" w:rsidP="00364691">
      <w:pPr>
        <w:pStyle w:val="SDLCode"/>
      </w:pPr>
      <w:r>
        <w:t>...</w:t>
      </w:r>
    </w:p>
    <w:p w14:paraId="59D06B03" w14:textId="49E341F0" w:rsidR="00FB12C4" w:rsidRDefault="00FB12C4" w:rsidP="00FB12C4">
      <w:pPr>
        <w:pStyle w:val="SDLCode"/>
      </w:pPr>
      <w:r>
        <w:t>&lt;skip 0..7 bits&gt; // aligned</w:t>
      </w:r>
    </w:p>
    <w:p w14:paraId="40354B83" w14:textId="62002B51" w:rsidR="00FB12C4" w:rsidRPr="002E202E" w:rsidRDefault="00FB12C4" w:rsidP="00FB12C4">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4B142F">
        <w:t xml:space="preserve">  </w:t>
      </w:r>
      <w:r>
        <w:t xml:space="preserve">       </w:t>
      </w:r>
      <w:r w:rsidR="004B142F">
        <w:t xml:space="preserve">      </w:t>
      </w:r>
      <w:r>
        <w:t xml:space="preserve">// </w:t>
      </w:r>
      <w:r w:rsidR="00CA5F0B">
        <w:t>foo</w:t>
      </w:r>
      <w:r>
        <w:t xml:space="preserve"> = [</w:t>
      </w:r>
    </w:p>
    <w:p w14:paraId="579EC704" w14:textId="0984C3EC" w:rsidR="00FB12C4" w:rsidRDefault="004B142F" w:rsidP="00FB12C4">
      <w:pPr>
        <w:pStyle w:val="SDLCode"/>
      </w:pPr>
      <w:r>
        <w:t xml:space="preserve">0 </w:t>
      </w:r>
      <w:r w:rsidR="00FB12C4">
        <w:t xml:space="preserve">0 0 0 1  </w:t>
      </w:r>
      <w:r>
        <w:t xml:space="preserve">      </w:t>
      </w:r>
      <w:r w:rsidR="00FB12C4" w:rsidRPr="002E202E">
        <w:t xml:space="preserve">// </w:t>
      </w:r>
      <w:r w:rsidR="00FB12C4">
        <w:t xml:space="preserve">  1,</w:t>
      </w:r>
    </w:p>
    <w:p w14:paraId="0145C9E9" w14:textId="7554823C" w:rsidR="00FB12C4" w:rsidRDefault="004B142F" w:rsidP="00FB12C4">
      <w:pPr>
        <w:pStyle w:val="SDLCode"/>
      </w:pPr>
      <w:r>
        <w:t xml:space="preserve">0 </w:t>
      </w:r>
      <w:r w:rsidR="00FB12C4">
        <w:t xml:space="preserve">0 0 1 0  </w:t>
      </w:r>
      <w:r>
        <w:t xml:space="preserve">      </w:t>
      </w:r>
      <w:r w:rsidR="00FB12C4" w:rsidRPr="002E202E">
        <w:t xml:space="preserve">// </w:t>
      </w:r>
      <w:r w:rsidR="00FB12C4">
        <w:t xml:space="preserve">  2,</w:t>
      </w:r>
    </w:p>
    <w:p w14:paraId="6D5FA0DF" w14:textId="2178EBE2" w:rsidR="00FB12C4" w:rsidRDefault="004B142F" w:rsidP="00FB12C4">
      <w:pPr>
        <w:pStyle w:val="SDLCode"/>
      </w:pPr>
      <w:r>
        <w:t xml:space="preserve">0 </w:t>
      </w:r>
      <w:r w:rsidR="00FB12C4">
        <w:t xml:space="preserve">0 0 1 1  </w:t>
      </w:r>
      <w:r>
        <w:t xml:space="preserve">      </w:t>
      </w:r>
      <w:r w:rsidR="00FB12C4" w:rsidRPr="002E202E">
        <w:t xml:space="preserve">// </w:t>
      </w:r>
      <w:r w:rsidR="00FB12C4">
        <w:t xml:space="preserve">  3,</w:t>
      </w:r>
    </w:p>
    <w:p w14:paraId="08AB71D1" w14:textId="2EDCB491" w:rsidR="00FB12C4" w:rsidRDefault="004B142F" w:rsidP="00FB12C4">
      <w:pPr>
        <w:pStyle w:val="SDLCode"/>
      </w:pPr>
      <w:r>
        <w:t xml:space="preserve">0 </w:t>
      </w:r>
      <w:r w:rsidR="00FB12C4">
        <w:t xml:space="preserve">0 1 0 0  </w:t>
      </w:r>
      <w:r>
        <w:t xml:space="preserve">      </w:t>
      </w:r>
      <w:r w:rsidR="00FB12C4" w:rsidRPr="002E202E">
        <w:t xml:space="preserve">// </w:t>
      </w:r>
      <w:r w:rsidR="00FB12C4">
        <w:t xml:space="preserve">  4,</w:t>
      </w:r>
    </w:p>
    <w:p w14:paraId="343A2609" w14:textId="3C8215A9" w:rsidR="00FB12C4" w:rsidRDefault="004B142F" w:rsidP="00FB12C4">
      <w:pPr>
        <w:pStyle w:val="SDLCode"/>
      </w:pPr>
      <w:r>
        <w:t xml:space="preserve">0 </w:t>
      </w:r>
      <w:r w:rsidR="00FB12C4">
        <w:t xml:space="preserve">0 1 0 1  </w:t>
      </w:r>
      <w:r>
        <w:t xml:space="preserve">      </w:t>
      </w:r>
      <w:r w:rsidR="00FB12C4" w:rsidRPr="002E202E">
        <w:t xml:space="preserve">// </w:t>
      </w:r>
      <w:r w:rsidR="00FB12C4">
        <w:t xml:space="preserve">  5</w:t>
      </w:r>
      <w:r w:rsidR="00963ECB">
        <w:t>,</w:t>
      </w:r>
    </w:p>
    <w:p w14:paraId="764C10F7" w14:textId="18AACCE1" w:rsidR="00963ECB" w:rsidRDefault="00963ECB" w:rsidP="00963ECB">
      <w:pPr>
        <w:pStyle w:val="SDLCode"/>
      </w:pPr>
      <w:r>
        <w:t xml:space="preserve">0 0 1 1 0        </w:t>
      </w:r>
      <w:r w:rsidRPr="002E202E">
        <w:t xml:space="preserve">// </w:t>
      </w:r>
      <w:r>
        <w:t xml:space="preserve">  6,</w:t>
      </w:r>
    </w:p>
    <w:p w14:paraId="6AFBCF56" w14:textId="2A02AD4F" w:rsidR="00963ECB" w:rsidRDefault="00963ECB" w:rsidP="00963ECB">
      <w:pPr>
        <w:pStyle w:val="SDLCode"/>
      </w:pPr>
      <w:r>
        <w:t xml:space="preserve">0 0 1 1 1        </w:t>
      </w:r>
      <w:r w:rsidRPr="002E202E">
        <w:t xml:space="preserve">// </w:t>
      </w:r>
      <w:r>
        <w:t xml:space="preserve">  7</w:t>
      </w:r>
    </w:p>
    <w:p w14:paraId="35D1E935" w14:textId="6B26324B" w:rsidR="00FB12C4" w:rsidRDefault="004B142F" w:rsidP="00FB12C4">
      <w:pPr>
        <w:pStyle w:val="SDLCode"/>
      </w:pPr>
      <w:r>
        <w:t xml:space="preserve">  </w:t>
      </w:r>
      <w:r w:rsidR="00FB12C4">
        <w:t xml:space="preserve">         </w:t>
      </w:r>
      <w:r>
        <w:t xml:space="preserve">      </w:t>
      </w:r>
      <w:r w:rsidR="00FB12C4">
        <w:t>// ]</w:t>
      </w:r>
    </w:p>
    <w:p w14:paraId="3A7C7FCA" w14:textId="3C4A8CA5" w:rsidR="00364691" w:rsidRDefault="00364691" w:rsidP="00364691">
      <w:pPr>
        <w:pStyle w:val="SDLCode"/>
      </w:pPr>
      <w:r>
        <w:t>...</w:t>
      </w:r>
    </w:p>
    <w:p w14:paraId="0CD888DC" w14:textId="77777777" w:rsidR="00364691" w:rsidRDefault="00364691" w:rsidP="00FB12C4">
      <w:pPr>
        <w:pStyle w:val="SDLCode"/>
      </w:pPr>
    </w:p>
    <w:p w14:paraId="3E4F7081" w14:textId="77777777" w:rsidR="00A117F3" w:rsidRDefault="00A117F3" w:rsidP="00A117F3">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465AF96F" w14:textId="73DDDD2F" w:rsidR="005B795C" w:rsidRDefault="005B795C" w:rsidP="000F7A18">
      <w:pPr>
        <w:pStyle w:val="Heading2"/>
      </w:pPr>
      <w:bookmarkStart w:id="287" w:name="_Toc148992206"/>
      <w:bookmarkStart w:id="288" w:name="_Toc150339397"/>
      <w:bookmarkStart w:id="289" w:name="_Toc150339482"/>
      <w:bookmarkStart w:id="290" w:name="_Toc150339565"/>
      <w:bookmarkStart w:id="291" w:name="_Toc150339732"/>
      <w:bookmarkStart w:id="292" w:name="_Toc150443142"/>
      <w:bookmarkStart w:id="293" w:name="_Toc165642515"/>
      <w:bookmarkEnd w:id="287"/>
      <w:bookmarkEnd w:id="288"/>
      <w:bookmarkEnd w:id="289"/>
      <w:bookmarkEnd w:id="290"/>
      <w:bookmarkEnd w:id="291"/>
      <w:bookmarkEnd w:id="292"/>
      <w:r>
        <w:t>Multi-dimensional arrays</w:t>
      </w:r>
      <w:bookmarkEnd w:id="293"/>
    </w:p>
    <w:p w14:paraId="54700417" w14:textId="1B65F4EF" w:rsidR="00760701" w:rsidRDefault="00760701" w:rsidP="00064445">
      <w:pPr>
        <w:pStyle w:val="BodyText"/>
        <w:spacing w:after="220"/>
      </w:pPr>
      <w:r w:rsidRPr="00C206D8">
        <w:t xml:space="preserve">Multi-dimensional arrays are </w:t>
      </w:r>
      <w:r w:rsidR="00B46842">
        <w:t xml:space="preserve">also </w:t>
      </w:r>
      <w:r>
        <w:t>supported</w:t>
      </w:r>
      <w:r w:rsidRPr="00C206D8">
        <w:t>. The parsing order from the bitstream corresponds to scanning the array by incrementing first the right-most index of the array, then the second, and so on.</w:t>
      </w:r>
    </w:p>
    <w:p w14:paraId="5B9F54E9" w14:textId="12734114" w:rsidR="00B017EC" w:rsidRPr="006A220C" w:rsidRDefault="00B017EC" w:rsidP="003C5EAB">
      <w:pPr>
        <w:pStyle w:val="SDLrulename"/>
      </w:pPr>
      <w:r w:rsidRPr="006A220C">
        <w:t>Rule A.2: Multi-dimensional arrays</w:t>
      </w:r>
    </w:p>
    <w:p w14:paraId="07061A26" w14:textId="685407E9" w:rsidR="00B017EC" w:rsidRPr="00064445"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B017EC" w:rsidRPr="00A07A31">
        <w:rPr>
          <w:rStyle w:val="SDLkeyword"/>
          <w:i/>
          <w:iCs/>
        </w:rPr>
        <w:t>typespec</w:t>
      </w:r>
      <w:r w:rsidR="00B017EC" w:rsidRPr="006D1923">
        <w:t xml:space="preserve"> </w:t>
      </w:r>
      <w:r w:rsidR="00DB7FEC">
        <w:rPr>
          <w:rStyle w:val="SDLattribute"/>
        </w:rPr>
        <w:t>array_identifier</w:t>
      </w:r>
      <w:r w:rsidR="00DB7FEC" w:rsidRPr="006D1923">
        <w:t xml:space="preserve"> </w:t>
      </w:r>
      <w:r w:rsidR="00B017EC" w:rsidRPr="006D1923">
        <w:rPr>
          <w:rStyle w:val="SDLkeyword"/>
        </w:rPr>
        <w:t>[</w:t>
      </w:r>
      <w:r w:rsidR="00B017EC" w:rsidRPr="006D1923">
        <w:rPr>
          <w:rStyle w:val="SDLattribute"/>
        </w:rPr>
        <w:t>length</w:t>
      </w:r>
      <w:r w:rsidR="00B017EC" w:rsidRPr="006D1923">
        <w:rPr>
          <w:rStyle w:val="SDLkeyword"/>
        </w:rPr>
        <w:t>][</w:t>
      </w:r>
      <w:r w:rsidR="00B017EC" w:rsidRPr="006D1923">
        <w:rPr>
          <w:rStyle w:val="SDLattribute"/>
        </w:rPr>
        <w:t>length</w:t>
      </w:r>
      <w:r w:rsidR="00B017EC" w:rsidRPr="006D1923">
        <w:rPr>
          <w:rStyle w:val="SDLkeyword"/>
        </w:rPr>
        <w:t>]</w:t>
      </w:r>
      <w:r w:rsidR="00F32574">
        <w:rPr>
          <w:rStyle w:val="SDLkeyword"/>
        </w:rPr>
        <w:t>…</w:t>
      </w:r>
      <w:r w:rsidR="00B017EC" w:rsidRPr="00C73BB5">
        <w:rPr>
          <w:rFonts w:ascii="Courier New" w:hAnsi="Courier New" w:cs="Courier New"/>
          <w:b/>
          <w:bCs/>
        </w:rPr>
        <w:t>;</w:t>
      </w:r>
    </w:p>
    <w:p w14:paraId="6C432EAA" w14:textId="33A2F6A0" w:rsidR="001C6AE3" w:rsidRDefault="001C6AE3" w:rsidP="001C6AE3">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r>
        <w:fldChar w:fldCharType="separate"/>
      </w:r>
      <w:r w:rsidR="00807C8D">
        <w:rPr>
          <w:b/>
          <w:bCs/>
        </w:rPr>
        <w:t>Error! Reference source not found.</w:t>
      </w:r>
      <w:r>
        <w:fldChar w:fldCharType="end"/>
      </w:r>
      <w:r>
        <w:t>.</w:t>
      </w:r>
      <w:r>
        <w:rPr>
          <w:rFonts w:eastAsia="Times New Roman"/>
          <w:lang w:eastAsia="ko-KR"/>
        </w:rPr>
        <w:t xml:space="preserve"> </w:t>
      </w:r>
    </w:p>
    <w:p w14:paraId="686222EC" w14:textId="4F11B4F8" w:rsidR="001C6AE3" w:rsidRDefault="001C6AE3" w:rsidP="001C6AE3">
      <w:pPr>
        <w:pStyle w:val="BodyText"/>
        <w:rPr>
          <w:rFonts w:eastAsia="Times New Roman"/>
          <w:lang w:eastAsia="ko-KR"/>
        </w:rPr>
      </w:pPr>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r>
        <w:fldChar w:fldCharType="separate"/>
      </w:r>
      <w:r w:rsidR="00807C8D">
        <w:t>7.7</w:t>
      </w:r>
      <w:r>
        <w:fldChar w:fldCharType="end"/>
      </w:r>
      <w:r>
        <w:t>.</w:t>
      </w:r>
    </w:p>
    <w:p w14:paraId="22F4EBA7" w14:textId="04C2D52A"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w:t>
      </w:r>
      <w:r w:rsidR="00D44459">
        <w:rPr>
          <w:rFonts w:eastAsia="Times New Roman"/>
          <w:lang w:eastAsia="ko-KR"/>
        </w:rPr>
        <w:t>2</w:t>
      </w:r>
      <w:r w:rsidRPr="001F6CCB">
        <w:rPr>
          <w:rFonts w:eastAsia="Times New Roman"/>
          <w:lang w:eastAsia="ko-KR"/>
        </w:rPr>
        <w:t xml:space="preserve"> elements, each of which is represented </w:t>
      </w:r>
      <w:r>
        <w:rPr>
          <w:rFonts w:eastAsia="Times New Roman"/>
          <w:lang w:eastAsia="ko-KR"/>
        </w:rPr>
        <w:t xml:space="preserve">as an array of </w:t>
      </w:r>
      <w:r w:rsidR="00D44459">
        <w:rPr>
          <w:rFonts w:eastAsia="Times New Roman"/>
          <w:lang w:eastAsia="ko-KR"/>
        </w:rPr>
        <w:t>3</w:t>
      </w:r>
      <w:r>
        <w:rPr>
          <w:rFonts w:eastAsia="Times New Roman"/>
          <w:lang w:eastAsia="ko-KR"/>
        </w:rPr>
        <w:t xml:space="preserve">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255FD93F" w:rsidR="00760701" w:rsidRPr="00F84023" w:rsidRDefault="00760701" w:rsidP="00F84023">
      <w:pPr>
        <w:pStyle w:val="Example"/>
      </w:pPr>
      <w:r w:rsidRPr="00F84023">
        <w:t>EXAMPLE</w:t>
      </w:r>
      <w:r w:rsidR="00D44459">
        <w:t xml:space="preserve"> 1</w:t>
      </w:r>
      <w:r w:rsidRPr="00F84023">
        <w:t xml:space="preserve"> </w:t>
      </w:r>
      <w:r w:rsidRPr="00F84023">
        <w:sym w:font="Symbol" w:char="F0BE"/>
      </w:r>
      <w:r w:rsidRPr="00F84023">
        <w:t xml:space="preserve"> </w:t>
      </w:r>
    </w:p>
    <w:p w14:paraId="5E4F0C6B" w14:textId="41BE43D0" w:rsidR="005B795C" w:rsidRDefault="00760701" w:rsidP="00E56598">
      <w:pPr>
        <w:pStyle w:val="SDLCode"/>
        <w:rPr>
          <w:rFonts w:eastAsia="Times New Roman" w:cs="Times New Roman"/>
          <w:lang w:val="en-GB"/>
        </w:rPr>
      </w:pPr>
      <w:r w:rsidRPr="00282F49">
        <w:rPr>
          <w:rFonts w:eastAsia="Times New Roman" w:cs="Times New Roman"/>
          <w:lang w:val="en-GB"/>
        </w:rPr>
        <w:t>unsigned int(4) a[</w:t>
      </w:r>
      <w:r w:rsidR="00D44459">
        <w:rPr>
          <w:rFonts w:eastAsia="Times New Roman" w:cs="Times New Roman"/>
          <w:lang w:val="en-GB"/>
        </w:rPr>
        <w:t>2</w:t>
      </w:r>
      <w:r w:rsidRPr="00282F49">
        <w:rPr>
          <w:rFonts w:eastAsia="Times New Roman" w:cs="Times New Roman"/>
          <w:lang w:val="en-GB"/>
        </w:rPr>
        <w:t>]</w:t>
      </w:r>
      <w:r>
        <w:rPr>
          <w:rFonts w:eastAsia="Times New Roman" w:cs="Times New Roman"/>
          <w:lang w:val="en-GB"/>
        </w:rPr>
        <w:t>[</w:t>
      </w:r>
      <w:r w:rsidR="00D44459">
        <w:rPr>
          <w:rFonts w:eastAsia="Times New Roman" w:cs="Times New Roman"/>
          <w:lang w:val="en-GB"/>
        </w:rPr>
        <w:t>3</w:t>
      </w:r>
      <w:r>
        <w:rPr>
          <w:rFonts w:eastAsia="Times New Roman" w:cs="Times New Roman"/>
          <w:lang w:val="en-GB"/>
        </w:rPr>
        <w:t>]</w:t>
      </w:r>
      <w:r w:rsidRPr="00282F49">
        <w:rPr>
          <w:rFonts w:eastAsia="Times New Roman" w:cs="Times New Roman"/>
          <w:lang w:val="en-GB"/>
        </w:rPr>
        <w:t>;</w:t>
      </w:r>
    </w:p>
    <w:p w14:paraId="655BA853" w14:textId="77777777" w:rsidR="00D44459" w:rsidRDefault="00D44459" w:rsidP="00E56598">
      <w:pPr>
        <w:pStyle w:val="SDLCode"/>
        <w:rPr>
          <w:rFonts w:eastAsia="Times New Roman" w:cs="Times New Roman"/>
          <w:lang w:val="en-GB"/>
        </w:rPr>
      </w:pPr>
    </w:p>
    <w:p w14:paraId="41727E55" w14:textId="77777777" w:rsidR="00D44459" w:rsidRPr="00E56598" w:rsidRDefault="00D44459" w:rsidP="00D44459">
      <w:pPr>
        <w:pStyle w:val="BodyText"/>
      </w:pPr>
      <w:r w:rsidRPr="002F6EF6">
        <w:t>An example bitstream for this would be:</w:t>
      </w:r>
    </w:p>
    <w:p w14:paraId="60656795" w14:textId="77777777" w:rsidR="00D44459" w:rsidRDefault="00D44459" w:rsidP="00D44459">
      <w:pPr>
        <w:pStyle w:val="Example"/>
      </w:pPr>
      <w:r w:rsidRPr="006D1923">
        <w:t xml:space="preserve">EXAMPLE </w:t>
      </w:r>
      <w:r>
        <w:t xml:space="preserve">2 </w:t>
      </w:r>
      <w:r w:rsidRPr="006D1923">
        <w:sym w:font="Symbol" w:char="F0BE"/>
      </w:r>
    </w:p>
    <w:p w14:paraId="2D439DC4" w14:textId="77777777" w:rsidR="00D44459" w:rsidRDefault="00D44459" w:rsidP="00D44459">
      <w:pPr>
        <w:pStyle w:val="SDLCode"/>
      </w:pPr>
      <w:r>
        <w:t>...</w:t>
      </w:r>
    </w:p>
    <w:p w14:paraId="52793898" w14:textId="6423641A" w:rsidR="00D44459" w:rsidRPr="002E202E" w:rsidRDefault="00D44459" w:rsidP="00D44459">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A751EA">
        <w:t xml:space="preserve">         </w:t>
      </w:r>
      <w:r>
        <w:t xml:space="preserve">// </w:t>
      </w:r>
      <w:r w:rsidR="00753462">
        <w:t>a</w:t>
      </w:r>
      <w:r>
        <w:t xml:space="preserve"> = [</w:t>
      </w:r>
    </w:p>
    <w:p w14:paraId="72D81C72" w14:textId="4D1B9A87" w:rsidR="00753462" w:rsidRPr="002E202E" w:rsidRDefault="00753462" w:rsidP="00753462">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0 0 0 </w:t>
      </w:r>
      <w:r w:rsidR="00A751EA">
        <w:t>1</w:t>
      </w:r>
      <w:r>
        <w:t xml:space="preserve"> 0 0 </w:t>
      </w:r>
      <w:r w:rsidR="00A751EA">
        <w:t>1</w:t>
      </w:r>
      <w:r>
        <w:t xml:space="preserve"> 0</w:t>
      </w:r>
      <w:r w:rsidR="00A751EA">
        <w:t xml:space="preserve"> 0 0 1 1 </w:t>
      </w:r>
      <w:r>
        <w:t xml:space="preserve"> //   [ 1, 2</w:t>
      </w:r>
      <w:r w:rsidR="00692DF5">
        <w:t>, 3</w:t>
      </w:r>
      <w:r>
        <w:t xml:space="preserve"> ],</w:t>
      </w:r>
    </w:p>
    <w:p w14:paraId="29E95E5A" w14:textId="2B220788" w:rsidR="00753462" w:rsidRPr="002E202E" w:rsidRDefault="00753462" w:rsidP="00753462">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0 </w:t>
      </w:r>
      <w:r w:rsidR="00A751EA">
        <w:t>1</w:t>
      </w:r>
      <w:r>
        <w:t xml:space="preserve"> 0 0 0 </w:t>
      </w:r>
      <w:r w:rsidR="00A751EA">
        <w:t>1</w:t>
      </w:r>
      <w:r>
        <w:t xml:space="preserve"> 0 </w:t>
      </w:r>
      <w:r w:rsidR="00A751EA">
        <w:t xml:space="preserve">1 1 1 0 0 </w:t>
      </w:r>
      <w:r>
        <w:t xml:space="preserve"> //   [ </w:t>
      </w:r>
      <w:r w:rsidR="00692DF5">
        <w:t>4</w:t>
      </w:r>
      <w:r>
        <w:t xml:space="preserve">, </w:t>
      </w:r>
      <w:r w:rsidR="00692DF5">
        <w:t>5, 6</w:t>
      </w:r>
      <w:r>
        <w:t xml:space="preserve"> ]</w:t>
      </w:r>
    </w:p>
    <w:p w14:paraId="3F8002DE" w14:textId="25DEBE5E" w:rsidR="00D44459" w:rsidRDefault="00D44459" w:rsidP="00D44459">
      <w:pPr>
        <w:pStyle w:val="SDLCode"/>
      </w:pPr>
      <w:r>
        <w:t xml:space="preserve">                 </w:t>
      </w:r>
      <w:r w:rsidR="00A751EA">
        <w:t xml:space="preserve">        </w:t>
      </w:r>
      <w:r>
        <w:t>// ]</w:t>
      </w:r>
    </w:p>
    <w:p w14:paraId="2CFAE65A" w14:textId="77777777" w:rsidR="00D44459" w:rsidRDefault="00D44459" w:rsidP="00D44459">
      <w:pPr>
        <w:pStyle w:val="SDLCode"/>
      </w:pPr>
      <w:r>
        <w:t>...</w:t>
      </w:r>
    </w:p>
    <w:p w14:paraId="4EA23FB2" w14:textId="77777777" w:rsidR="00D44459" w:rsidRDefault="00D44459" w:rsidP="00E56598">
      <w:pPr>
        <w:pStyle w:val="SDLCode"/>
        <w:rPr>
          <w:rFonts w:eastAsia="Times New Roman" w:cs="Times New Roman"/>
          <w:lang w:val="en-GB"/>
        </w:rPr>
      </w:pPr>
    </w:p>
    <w:p w14:paraId="3C8767C9" w14:textId="7C21F2EA" w:rsidR="002B4E58" w:rsidRDefault="00F027C9" w:rsidP="00203FB9">
      <w:pPr>
        <w:pStyle w:val="BodyText"/>
        <w:spacing w:after="220"/>
      </w:pPr>
      <w:r>
        <w:t>The maximum</w:t>
      </w:r>
      <w:r w:rsidR="00203FB9">
        <w:t xml:space="preserve"> number of dimensions for an array</w:t>
      </w:r>
      <w:r>
        <w:t xml:space="preserve"> is explicitly identified as an unspecified constraint. </w:t>
      </w:r>
    </w:p>
    <w:p w14:paraId="44D43749" w14:textId="4956AB8A" w:rsidR="00715885" w:rsidRDefault="00715885" w:rsidP="00715885">
      <w:pPr>
        <w:pStyle w:val="BodyText"/>
      </w:pPr>
      <w:r>
        <w:t>Individual values of a multi-</w:t>
      </w:r>
      <w:r w:rsidR="007B2D51">
        <w:t>dimension</w:t>
      </w:r>
      <w:r w:rsidR="0057586B">
        <w:t>al</w:t>
      </w:r>
      <w:r>
        <w:t xml:space="preserve"> array are accessed using </w:t>
      </w:r>
      <w:r w:rsidR="00FD6DC5">
        <w:t xml:space="preserve">a sequence of </w:t>
      </w:r>
      <w:r>
        <w:t>array element access operator</w:t>
      </w:r>
      <w:r w:rsidR="00FD6DC5">
        <w:t>s</w:t>
      </w:r>
      <w:r>
        <w:t xml:space="preserve"> (e.g. a matching pair of square brackets ‘</w:t>
      </w:r>
      <w:r w:rsidRPr="00EA2004">
        <w:rPr>
          <w:rFonts w:ascii="Times New Roman" w:hAnsi="Times New Roman"/>
          <w:b/>
          <w:bCs/>
        </w:rPr>
        <w:t>[</w:t>
      </w:r>
      <w:r>
        <w:t>‘ and ‘</w:t>
      </w:r>
      <w:r w:rsidRPr="00EA2004">
        <w:rPr>
          <w:rFonts w:ascii="Times New Roman" w:hAnsi="Times New Roman"/>
          <w:b/>
          <w:bCs/>
        </w:rPr>
        <w:t>]</w:t>
      </w:r>
      <w:r>
        <w:t>’)</w:t>
      </w:r>
      <w:r w:rsidR="00FD6DC5">
        <w:t xml:space="preserve"> where the number of operators matches the dimensionality of the array</w:t>
      </w:r>
      <w:r>
        <w:t>. For example:</w:t>
      </w:r>
    </w:p>
    <w:p w14:paraId="1C59B57A" w14:textId="7ADFC76C" w:rsidR="00715885" w:rsidRPr="00F84023" w:rsidRDefault="00715885" w:rsidP="00715885">
      <w:pPr>
        <w:pStyle w:val="Example"/>
      </w:pPr>
      <w:r w:rsidRPr="00F84023">
        <w:t xml:space="preserve">EXAMPLE </w:t>
      </w:r>
      <w:r w:rsidR="00843D8C">
        <w:t>3</w:t>
      </w:r>
      <w:r>
        <w:t xml:space="preserve"> </w:t>
      </w:r>
      <w:r w:rsidRPr="00F84023">
        <w:sym w:font="Symbol" w:char="F0BE"/>
      </w:r>
      <w:r w:rsidRPr="00F84023">
        <w:t xml:space="preserve"> </w:t>
      </w:r>
    </w:p>
    <w:p w14:paraId="3893C783" w14:textId="63ECDB2E" w:rsidR="00715885" w:rsidRDefault="00715885" w:rsidP="00715885">
      <w:pPr>
        <w:pStyle w:val="SDLCode"/>
        <w:rPr>
          <w:rFonts w:eastAsia="Times New Roman" w:cs="Times New Roman"/>
          <w:lang w:val="en-GB"/>
        </w:rPr>
      </w:pPr>
      <w:r w:rsidRPr="00282F49">
        <w:rPr>
          <w:rFonts w:eastAsia="Times New Roman" w:cs="Times New Roman"/>
          <w:lang w:val="en-GB"/>
        </w:rPr>
        <w:t>int(4) a[5]</w:t>
      </w:r>
      <w:r w:rsidR="002866E3">
        <w:rPr>
          <w:rFonts w:eastAsia="Times New Roman" w:cs="Times New Roman"/>
          <w:lang w:val="en-GB"/>
        </w:rPr>
        <w:t>[7]</w:t>
      </w:r>
      <w:r w:rsidRPr="00282F49">
        <w:rPr>
          <w:rFonts w:eastAsia="Times New Roman" w:cs="Times New Roman"/>
          <w:lang w:val="en-GB"/>
        </w:rPr>
        <w:t>;</w:t>
      </w:r>
    </w:p>
    <w:p w14:paraId="3FC070B1" w14:textId="4F316149" w:rsidR="00C97BE0" w:rsidRDefault="00715885" w:rsidP="002866E3">
      <w:pPr>
        <w:pStyle w:val="SDLCode"/>
        <w:rPr>
          <w:rFonts w:eastAsia="Times New Roman" w:cs="Times New Roman"/>
          <w:lang w:val="en-GB"/>
        </w:rPr>
      </w:pPr>
      <w:r>
        <w:rPr>
          <w:rFonts w:eastAsia="Times New Roman" w:cs="Times New Roman"/>
          <w:lang w:val="en-GB"/>
        </w:rPr>
        <w:t>int b = a[</w:t>
      </w:r>
      <w:r w:rsidR="002866E3">
        <w:rPr>
          <w:rFonts w:eastAsia="Times New Roman" w:cs="Times New Roman"/>
          <w:lang w:val="en-GB"/>
        </w:rPr>
        <w:t>1</w:t>
      </w:r>
      <w:r>
        <w:rPr>
          <w:rFonts w:eastAsia="Times New Roman" w:cs="Times New Roman"/>
          <w:lang w:val="en-GB"/>
        </w:rPr>
        <w:t>]</w:t>
      </w:r>
      <w:r w:rsidR="002866E3">
        <w:rPr>
          <w:rFonts w:eastAsia="Times New Roman" w:cs="Times New Roman"/>
          <w:lang w:val="en-GB"/>
        </w:rPr>
        <w:t>[2]</w:t>
      </w:r>
      <w:r>
        <w:rPr>
          <w:rFonts w:eastAsia="Times New Roman" w:cs="Times New Roman"/>
          <w:lang w:val="en-GB"/>
        </w:rPr>
        <w:t>; // access the</w:t>
      </w:r>
      <w:r w:rsidR="002866E3">
        <w:rPr>
          <w:rFonts w:eastAsia="Times New Roman" w:cs="Times New Roman"/>
          <w:lang w:val="en-GB"/>
        </w:rPr>
        <w:t xml:space="preserve"> </w:t>
      </w:r>
      <w:r w:rsidR="0017731B">
        <w:rPr>
          <w:rFonts w:eastAsia="Times New Roman" w:cs="Times New Roman"/>
          <w:lang w:val="en-GB"/>
        </w:rPr>
        <w:t>value</w:t>
      </w:r>
      <w:r w:rsidR="002866E3">
        <w:rPr>
          <w:rFonts w:eastAsia="Times New Roman" w:cs="Times New Roman"/>
          <w:lang w:val="en-GB"/>
        </w:rPr>
        <w:t xml:space="preserve"> in the second row and third column of array a</w:t>
      </w:r>
    </w:p>
    <w:p w14:paraId="6B8190D7" w14:textId="5DF3A494" w:rsidR="0017731B" w:rsidRDefault="0017731B" w:rsidP="002866E3">
      <w:pPr>
        <w:pStyle w:val="SDLCode"/>
        <w:rPr>
          <w:rFonts w:eastAsia="Times New Roman" w:cs="Times New Roman"/>
          <w:lang w:val="en-GB"/>
        </w:rPr>
      </w:pPr>
      <w:r>
        <w:rPr>
          <w:rFonts w:eastAsia="Times New Roman" w:cs="Times New Roman"/>
          <w:lang w:val="en-GB"/>
        </w:rPr>
        <w:t>a[</w:t>
      </w:r>
      <w:r w:rsidR="0059317D">
        <w:rPr>
          <w:rFonts w:eastAsia="Times New Roman" w:cs="Times New Roman"/>
          <w:lang w:val="en-GB"/>
        </w:rPr>
        <w:t>2</w:t>
      </w:r>
      <w:r>
        <w:rPr>
          <w:rFonts w:eastAsia="Times New Roman" w:cs="Times New Roman"/>
          <w:lang w:val="en-GB"/>
        </w:rPr>
        <w:t>][</w:t>
      </w:r>
      <w:r w:rsidR="0059317D">
        <w:rPr>
          <w:rFonts w:eastAsia="Times New Roman" w:cs="Times New Roman"/>
          <w:lang w:val="en-GB"/>
        </w:rPr>
        <w:t>3</w:t>
      </w:r>
      <w:r>
        <w:rPr>
          <w:rFonts w:eastAsia="Times New Roman" w:cs="Times New Roman"/>
          <w:lang w:val="en-GB"/>
        </w:rPr>
        <w:t>]</w:t>
      </w:r>
      <w:r w:rsidR="0059317D">
        <w:rPr>
          <w:rFonts w:eastAsia="Times New Roman" w:cs="Times New Roman"/>
          <w:lang w:val="en-GB"/>
        </w:rPr>
        <w:t xml:space="preserve"> = 10</w:t>
      </w:r>
      <w:r>
        <w:rPr>
          <w:rFonts w:eastAsia="Times New Roman" w:cs="Times New Roman"/>
          <w:lang w:val="en-GB"/>
        </w:rPr>
        <w:t xml:space="preserve">; </w:t>
      </w:r>
      <w:r w:rsidR="0059317D">
        <w:rPr>
          <w:rFonts w:eastAsia="Times New Roman" w:cs="Times New Roman"/>
          <w:lang w:val="en-GB"/>
        </w:rPr>
        <w:t xml:space="preserve">   </w:t>
      </w:r>
      <w:r>
        <w:rPr>
          <w:rFonts w:eastAsia="Times New Roman" w:cs="Times New Roman"/>
          <w:lang w:val="en-GB"/>
        </w:rPr>
        <w:t>// set the value in the third row and fourth column of array a</w:t>
      </w:r>
    </w:p>
    <w:p w14:paraId="516C4BB2" w14:textId="77777777" w:rsidR="002866E3" w:rsidRPr="002866E3" w:rsidRDefault="002866E3" w:rsidP="002866E3">
      <w:pPr>
        <w:pStyle w:val="SDLCode"/>
        <w:rPr>
          <w:rFonts w:eastAsia="Times New Roman" w:cs="Times New Roman"/>
          <w:lang w:val="en-GB"/>
        </w:rPr>
      </w:pPr>
    </w:p>
    <w:p w14:paraId="62013EBF" w14:textId="18EEDD76" w:rsidR="00127906" w:rsidRPr="006D1923" w:rsidRDefault="00127906" w:rsidP="000F7A18">
      <w:pPr>
        <w:pStyle w:val="Heading2"/>
      </w:pPr>
      <w:bookmarkStart w:id="294" w:name="_Toc138258958"/>
      <w:bookmarkStart w:id="295" w:name="_Toc165642516"/>
      <w:bookmarkEnd w:id="294"/>
      <w:r w:rsidRPr="006D1923">
        <w:t xml:space="preserve">Partial </w:t>
      </w:r>
      <w:r w:rsidR="005B795C">
        <w:t>a</w:t>
      </w:r>
      <w:r w:rsidRPr="006D1923">
        <w:t>rrays</w:t>
      </w:r>
      <w:bookmarkEnd w:id="295"/>
    </w:p>
    <w:p w14:paraId="64D11421" w14:textId="2B1FCA4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is allowed in which individual elements of the array may be accessed</w:t>
      </w:r>
      <w:r w:rsidR="00AD2E57">
        <w:rPr>
          <w:rFonts w:eastAsia="Times New Roman"/>
          <w:lang w:eastAsia="ko-KR"/>
        </w:rPr>
        <w:t xml:space="preserve"> for population i.e. </w:t>
      </w:r>
      <w:r w:rsidR="00A07032">
        <w:rPr>
          <w:rFonts w:eastAsia="Times New Roman"/>
          <w:lang w:eastAsia="ko-KR"/>
        </w:rPr>
        <w:t>allowing</w:t>
      </w:r>
      <w:r w:rsidR="00AD2E57">
        <w:rPr>
          <w:rFonts w:eastAsia="Times New Roman"/>
          <w:lang w:eastAsia="ko-KR"/>
        </w:rPr>
        <w:t xml:space="preserve"> </w:t>
      </w:r>
      <w:r w:rsidR="00A07032">
        <w:rPr>
          <w:rFonts w:eastAsia="Times New Roman"/>
          <w:lang w:eastAsia="ko-KR"/>
        </w:rPr>
        <w:t xml:space="preserve">the </w:t>
      </w:r>
      <w:r w:rsidR="002F7A95">
        <w:rPr>
          <w:rFonts w:eastAsia="Times New Roman"/>
          <w:lang w:eastAsia="ko-KR"/>
        </w:rPr>
        <w:t>defin</w:t>
      </w:r>
      <w:r w:rsidR="00A07032">
        <w:rPr>
          <w:rFonts w:eastAsia="Times New Roman"/>
          <w:lang w:eastAsia="ko-KR"/>
        </w:rPr>
        <w:t>ition of dynamically sized</w:t>
      </w:r>
      <w:r w:rsidR="00AD2E57">
        <w:rPr>
          <w:rFonts w:eastAsia="Times New Roman"/>
          <w:lang w:eastAsia="ko-KR"/>
        </w:rPr>
        <w:t xml:space="preserve"> sparse array</w:t>
      </w:r>
      <w:r w:rsidR="00A07032">
        <w:rPr>
          <w:rFonts w:eastAsia="Times New Roman"/>
          <w:lang w:eastAsia="ko-KR"/>
        </w:rPr>
        <w:t>s</w:t>
      </w:r>
      <w:r w:rsidRPr="00282F49">
        <w:rPr>
          <w:rFonts w:eastAsia="Times New Roman"/>
          <w:lang w:eastAsia="ko-KR"/>
        </w:rPr>
        <w:t xml:space="preserve">. </w:t>
      </w:r>
    </w:p>
    <w:p w14:paraId="43FE21A9" w14:textId="41069F91" w:rsidR="00127906" w:rsidRPr="007668EE" w:rsidRDefault="00127906" w:rsidP="003C5EAB">
      <w:pPr>
        <w:pStyle w:val="SDLrulename"/>
      </w:pPr>
      <w:r w:rsidRPr="007668EE">
        <w:t>Rule A.</w:t>
      </w:r>
      <w:r w:rsidR="00B017EC" w:rsidRPr="007668EE">
        <w:t>3</w:t>
      </w:r>
      <w:r w:rsidRPr="007668EE">
        <w:t xml:space="preserve">: Partial </w:t>
      </w:r>
      <w:r w:rsidR="00FE206E" w:rsidRPr="007668EE">
        <w:t>a</w:t>
      </w:r>
      <w:r w:rsidRPr="007668EE">
        <w:t>rrays</w:t>
      </w:r>
    </w:p>
    <w:p w14:paraId="42A0F04E" w14:textId="4D28A456"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4F74E7">
        <w:rPr>
          <w:rStyle w:val="SDLkeyword"/>
          <w:i/>
          <w:iCs/>
        </w:rPr>
        <w:t>typespec</w:t>
      </w:r>
      <w:r w:rsidR="00127906" w:rsidRPr="006D1923">
        <w:rPr>
          <w:rStyle w:val="SDLkeyword"/>
        </w:rPr>
        <w:t xml:space="preserve"> </w:t>
      </w:r>
      <w:r w:rsidR="00DB7FEC">
        <w:rPr>
          <w:rStyle w:val="SDLattribute"/>
        </w:rPr>
        <w:t>array_identifier</w:t>
      </w:r>
      <w:r w:rsidR="00127906" w:rsidRPr="006D1923">
        <w:rPr>
          <w:rStyle w:val="SDLkeyword"/>
        </w:rPr>
        <w:t>[[</w:t>
      </w:r>
      <w:r w:rsidR="00127906" w:rsidRPr="006D1923">
        <w:rPr>
          <w:rStyle w:val="SDLattribute"/>
        </w:rPr>
        <w:t>index</w:t>
      </w:r>
      <w:r w:rsidR="00127906" w:rsidRPr="006D1923">
        <w:rPr>
          <w:rStyle w:val="SDLkeyword"/>
        </w:rPr>
        <w:t>]]</w:t>
      </w:r>
      <w:r w:rsidR="00127906" w:rsidRPr="00C73BB5">
        <w:rPr>
          <w:rFonts w:ascii="Courier New" w:hAnsi="Courier New" w:cs="Courier New"/>
          <w:b/>
          <w:bCs/>
        </w:rPr>
        <w:t>;</w:t>
      </w:r>
    </w:p>
    <w:p w14:paraId="5C7C3A3A" w14:textId="7F9C4A1F" w:rsidR="00954543" w:rsidRDefault="00954543" w:rsidP="00954543">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r>
        <w:fldChar w:fldCharType="separate"/>
      </w:r>
      <w:r w:rsidR="00807C8D">
        <w:rPr>
          <w:b/>
          <w:bCs/>
        </w:rPr>
        <w:t>Error! Reference source not found.</w:t>
      </w:r>
      <w:r>
        <w:fldChar w:fldCharType="end"/>
      </w:r>
      <w:r>
        <w:t>.</w:t>
      </w:r>
      <w:r>
        <w:rPr>
          <w:rFonts w:eastAsia="Times New Roman"/>
          <w:lang w:eastAsia="ko-KR"/>
        </w:rPr>
        <w:t xml:space="preserve"> </w:t>
      </w:r>
    </w:p>
    <w:p w14:paraId="24D2B065" w14:textId="5946B303" w:rsidR="00954543" w:rsidRDefault="00954543" w:rsidP="00954543">
      <w:pPr>
        <w:pStyle w:val="BodyText"/>
        <w:rPr>
          <w:rFonts w:eastAsia="Times New Roman"/>
          <w:lang w:eastAsia="ko-KR"/>
        </w:rPr>
      </w:pPr>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r>
        <w:fldChar w:fldCharType="separate"/>
      </w:r>
      <w:r w:rsidR="00807C8D">
        <w:t>7.7</w:t>
      </w:r>
      <w:r>
        <w:fldChar w:fldCharType="end"/>
      </w:r>
      <w:r>
        <w:t>.</w:t>
      </w:r>
    </w:p>
    <w:p w14:paraId="040F173B" w14:textId="405369D1" w:rsidR="00C561A0"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w:t>
      </w:r>
      <w:r w:rsidR="004E37F0" w:rsidRPr="003137A9">
        <w:rPr>
          <w:rFonts w:ascii="Courier New" w:eastAsia="Times New Roman" w:hAnsi="Courier New" w:cs="Courier New"/>
          <w:lang w:eastAsia="ko-KR"/>
        </w:rPr>
        <w:t>0</w:t>
      </w:r>
      <w:r w:rsidR="004E37F0">
        <w:rPr>
          <w:rFonts w:eastAsia="Times New Roman"/>
          <w:lang w:eastAsia="ko-KR"/>
        </w:rPr>
        <w:t>.</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w:t>
      </w:r>
      <w:r w:rsidR="00CC472E">
        <w:rPr>
          <w:rFonts w:eastAsia="Times New Roman"/>
          <w:lang w:eastAsia="ko-KR"/>
        </w:rPr>
        <w:t xml:space="preserve"> </w:t>
      </w:r>
    </w:p>
    <w:p w14:paraId="4EC6BC78" w14:textId="1FE8B9FB" w:rsidR="00A16DC0" w:rsidRDefault="00A16DC0" w:rsidP="00A16DC0">
      <w:pPr>
        <w:pStyle w:val="Note"/>
      </w:pPr>
      <w:r w:rsidRPr="00C472DC">
        <w:t>NOTE</w:t>
      </w:r>
      <w:r w:rsidRPr="00C472DC">
        <w:tab/>
      </w:r>
      <w:r w:rsidRPr="009C5CF4">
        <w:t>a[5]</w:t>
      </w:r>
      <w:r w:rsidRPr="00C472DC">
        <w:t xml:space="preserve"> </w:t>
      </w:r>
      <w:r>
        <w:t>specifies</w:t>
      </w:r>
      <w:r w:rsidRPr="00C472DC">
        <w:t xml:space="preserve"> </w:t>
      </w:r>
      <w:r>
        <w:t xml:space="preserve">an array of </w:t>
      </w:r>
      <w:r w:rsidRPr="00C472DC">
        <w:t xml:space="preserve">five elements, whereas </w:t>
      </w:r>
      <w:r w:rsidRPr="009C5CF4">
        <w:t>a[[5]]</w:t>
      </w:r>
      <w:r w:rsidRPr="00C472DC">
        <w:t xml:space="preserve"> </w:t>
      </w:r>
      <w:r>
        <w:t>specifies the 6</w:t>
      </w:r>
      <w:r w:rsidRPr="00C472DC">
        <w:rPr>
          <w:vertAlign w:val="superscript"/>
        </w:rPr>
        <w:t>th</w:t>
      </w:r>
      <w:r>
        <w:t xml:space="preserve"> element of an array which contain</w:t>
      </w:r>
      <w:r w:rsidR="00582910">
        <w:t>s</w:t>
      </w:r>
      <w:r>
        <w:t xml:space="preserve"> </w:t>
      </w:r>
      <w:r w:rsidRPr="00C472DC">
        <w:t>at least six</w:t>
      </w:r>
      <w:r>
        <w:t xml:space="preserve"> elements</w:t>
      </w:r>
      <w:r w:rsidRPr="00C472DC">
        <w:t>.</w:t>
      </w:r>
    </w:p>
    <w:p w14:paraId="0AF7E4BD" w14:textId="3E338AE8" w:rsidR="008860C6" w:rsidRDefault="00C561A0" w:rsidP="00C472DC">
      <w:pPr>
        <w:pStyle w:val="BodyText"/>
        <w:spacing w:after="220"/>
        <w:rPr>
          <w:rFonts w:eastAsia="Times New Roman"/>
          <w:lang w:eastAsia="ko-KR"/>
        </w:rPr>
      </w:pPr>
      <w:r>
        <w:rPr>
          <w:rFonts w:eastAsia="Times New Roman"/>
          <w:lang w:eastAsia="ko-KR"/>
        </w:rPr>
        <w:t>M</w:t>
      </w:r>
      <w:r w:rsidR="00D31382" w:rsidRPr="00282F49">
        <w:rPr>
          <w:rFonts w:eastAsia="Times New Roman"/>
          <w:lang w:eastAsia="ko-KR"/>
        </w:rPr>
        <w:t xml:space="preserve">ultidimensional </w:t>
      </w:r>
      <w:r>
        <w:rPr>
          <w:rFonts w:eastAsia="Times New Roman"/>
          <w:lang w:eastAsia="ko-KR"/>
        </w:rPr>
        <w:t xml:space="preserve">partial </w:t>
      </w:r>
      <w:r w:rsidR="00D31382" w:rsidRPr="00282F49">
        <w:rPr>
          <w:rFonts w:eastAsia="Times New Roman"/>
          <w:lang w:eastAsia="ko-KR"/>
        </w:rPr>
        <w:t>arrays</w:t>
      </w:r>
      <w:r>
        <w:rPr>
          <w:rFonts w:eastAsia="Times New Roman"/>
          <w:lang w:eastAsia="ko-KR"/>
        </w:rPr>
        <w:t xml:space="preserve"> are also supported</w:t>
      </w:r>
      <w:r w:rsidR="00D31382" w:rsidRPr="00282F49">
        <w:rPr>
          <w:rFonts w:eastAsia="Times New Roman"/>
          <w:lang w:eastAsia="ko-KR"/>
        </w:rPr>
        <w:t>.</w:t>
      </w:r>
    </w:p>
    <w:p w14:paraId="4FDF7094" w14:textId="77777777" w:rsidR="00D31382" w:rsidRPr="006A220C" w:rsidRDefault="00D31382" w:rsidP="00D31382">
      <w:pPr>
        <w:pStyle w:val="SDLrulename"/>
      </w:pPr>
      <w:r w:rsidRPr="006A220C">
        <w:t>Rule A.</w:t>
      </w:r>
      <w:r>
        <w:t>4</w:t>
      </w:r>
      <w:r w:rsidRPr="006A220C">
        <w:t xml:space="preserve">: </w:t>
      </w:r>
      <w:r>
        <w:t>Partial m</w:t>
      </w:r>
      <w:r w:rsidRPr="006A220C">
        <w:t>ulti-dimensional arrays</w:t>
      </w:r>
    </w:p>
    <w:p w14:paraId="49EECD55" w14:textId="77777777" w:rsidR="00D31382" w:rsidRPr="00064445" w:rsidRDefault="00D31382" w:rsidP="00D31382">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Pr="004F74E7">
        <w:rPr>
          <w:rStyle w:val="SDLkeyword"/>
          <w:i/>
          <w:iCs/>
        </w:rPr>
        <w:t>typespec</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p>
    <w:p w14:paraId="56345897" w14:textId="37E9824A" w:rsidR="004F74E7" w:rsidRDefault="004F74E7" w:rsidP="004F74E7">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 </w:t>
      </w:r>
      <w:r>
        <w:fldChar w:fldCharType="begin"/>
      </w:r>
      <w:r>
        <w:instrText xml:space="preserve"> REF _Ref164520087 \r \h </w:instrText>
      </w:r>
      <w:r>
        <w:fldChar w:fldCharType="separate"/>
      </w:r>
      <w:r w:rsidR="00807C8D">
        <w:rPr>
          <w:b/>
          <w:bCs/>
        </w:rPr>
        <w:t>Error! Reference source not found.</w:t>
      </w:r>
      <w:r>
        <w:fldChar w:fldCharType="end"/>
      </w:r>
      <w:r>
        <w:t>.</w:t>
      </w:r>
      <w:r>
        <w:rPr>
          <w:rFonts w:eastAsia="Times New Roman"/>
          <w:lang w:eastAsia="ko-KR"/>
        </w:rPr>
        <w:t xml:space="preserve"> </w:t>
      </w:r>
    </w:p>
    <w:p w14:paraId="31376CDA" w14:textId="4B445BF0" w:rsidR="004F74E7" w:rsidRDefault="004F74E7" w:rsidP="004F74E7">
      <w:pPr>
        <w:pStyle w:val="BodyText"/>
        <w:rPr>
          <w:rFonts w:eastAsia="Times New Roman"/>
          <w:lang w:eastAsia="ko-KR"/>
        </w:rPr>
      </w:pPr>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r>
        <w:fldChar w:fldCharType="separate"/>
      </w:r>
      <w:r w:rsidR="00807C8D">
        <w:t>7.7</w:t>
      </w:r>
      <w:r>
        <w:fldChar w:fldCharType="end"/>
      </w:r>
      <w:r>
        <w:t>.</w:t>
      </w:r>
    </w:p>
    <w:p w14:paraId="115DF703" w14:textId="07B1210B"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 xml:space="preserve">indicates the element a(5, 3) of the array </w:t>
      </w:r>
      <w:r w:rsidR="00172EA5">
        <w:rPr>
          <w:rFonts w:eastAsia="Times New Roman"/>
          <w:lang w:eastAsia="ko-KR"/>
        </w:rPr>
        <w:t>i.e.</w:t>
      </w:r>
      <w:r w:rsidR="00057E64">
        <w:rPr>
          <w:rFonts w:eastAsia="Times New Roman"/>
          <w:lang w:eastAsia="ko-KR"/>
        </w:rPr>
        <w:t xml:space="preserve"> </w:t>
      </w:r>
      <w:r w:rsidRPr="000E39C4">
        <w:rPr>
          <w:rFonts w:eastAsia="Times New Roman"/>
          <w:lang w:eastAsia="ko-KR"/>
        </w:rPr>
        <w:t>the element in the 6</w:t>
      </w:r>
      <w:r w:rsidRPr="000E39C4">
        <w:rPr>
          <w:rFonts w:eastAsia="Times New Roman"/>
          <w:vertAlign w:val="superscript"/>
          <w:lang w:eastAsia="ko-KR"/>
        </w:rPr>
        <w:t>th</w:t>
      </w:r>
      <w:r w:rsidRPr="000E39C4">
        <w:rPr>
          <w:rFonts w:eastAsia="Times New Roman"/>
          <w:lang w:eastAsia="ko-KR"/>
        </w:rPr>
        <w:t xml:space="preserve"> row </w:t>
      </w:r>
      <w:r w:rsidR="005C4CE5">
        <w:t>(</w:t>
      </w:r>
      <w:r w:rsidR="00866FCF">
        <w:t xml:space="preserve">row </w:t>
      </w:r>
      <w:r w:rsidR="005C4CE5">
        <w:t>index 5)</w:t>
      </w:r>
      <w:r w:rsidR="005C4CE5" w:rsidRPr="00282F49">
        <w:rPr>
          <w:lang w:eastAsia="ko-KR"/>
        </w:rPr>
        <w:t xml:space="preserve"> </w:t>
      </w:r>
      <w:r w:rsidRPr="000E39C4">
        <w:rPr>
          <w:rFonts w:eastAsia="Times New Roman"/>
          <w:lang w:eastAsia="ko-KR"/>
        </w:rPr>
        <w:t>and the 4</w:t>
      </w:r>
      <w:r w:rsidRPr="000E39C4">
        <w:rPr>
          <w:rFonts w:eastAsia="Times New Roman"/>
          <w:vertAlign w:val="superscript"/>
          <w:lang w:eastAsia="ko-KR"/>
        </w:rPr>
        <w:t>th</w:t>
      </w:r>
      <w:r w:rsidRPr="000E39C4">
        <w:rPr>
          <w:rFonts w:eastAsia="Times New Roman"/>
          <w:lang w:eastAsia="ko-KR"/>
        </w:rPr>
        <w:t xml:space="preserve"> column</w:t>
      </w:r>
      <w:r w:rsidR="005C4CE5">
        <w:rPr>
          <w:rFonts w:eastAsia="Times New Roman"/>
          <w:lang w:eastAsia="ko-KR"/>
        </w:rPr>
        <w:t xml:space="preserve"> </w:t>
      </w:r>
      <w:r w:rsidR="005C4CE5">
        <w:t>(</w:t>
      </w:r>
      <w:r w:rsidR="009D27C0">
        <w:t xml:space="preserve">column </w:t>
      </w:r>
      <w:r w:rsidR="005C4CE5">
        <w:t>index 3)</w:t>
      </w:r>
      <w:r>
        <w:rPr>
          <w:rFonts w:eastAsia="Times New Roman"/>
          <w:lang w:eastAsia="ko-KR"/>
        </w:rPr>
        <w:t>:</w:t>
      </w:r>
    </w:p>
    <w:p w14:paraId="4925C099" w14:textId="7094A951" w:rsidR="00127906" w:rsidRPr="00F84023" w:rsidRDefault="00127906" w:rsidP="00F84023">
      <w:pPr>
        <w:pStyle w:val="Example"/>
      </w:pPr>
      <w:r w:rsidRPr="00F84023">
        <w:t xml:space="preserve">EXAMPLE </w:t>
      </w:r>
      <w:r w:rsidR="00430A74">
        <w:t>1</w:t>
      </w:r>
      <w:r w:rsidR="002F6EF6">
        <w:t xml:space="preserve"> </w:t>
      </w:r>
      <w:r w:rsidRPr="00F84023">
        <w:sym w:font="Symbol" w:char="F0BE"/>
      </w:r>
      <w:r w:rsidRPr="00F84023">
        <w:t xml:space="preserve"> </w:t>
      </w:r>
    </w:p>
    <w:p w14:paraId="485A8001" w14:textId="7E34DA8D"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w:t>
      </w:r>
      <w:r w:rsidR="00DC675D">
        <w:rPr>
          <w:rFonts w:eastAsia="Times New Roman" w:cs="Times New Roman"/>
          <w:lang w:val="en-GB"/>
        </w:rPr>
        <w:t>5</w:t>
      </w:r>
      <w:r w:rsidRPr="00282F49">
        <w:rPr>
          <w:rFonts w:eastAsia="Times New Roman" w:cs="Times New Roman"/>
          <w:lang w:val="en-GB"/>
        </w:rPr>
        <w:t>]][[</w:t>
      </w:r>
      <w:r w:rsidR="00DC675D">
        <w:rPr>
          <w:rFonts w:eastAsia="Times New Roman" w:cs="Times New Roman"/>
          <w:lang w:val="en-GB"/>
        </w:rPr>
        <w:t>3</w:t>
      </w:r>
      <w:r w:rsidRPr="00282F49">
        <w:rPr>
          <w:rFonts w:eastAsia="Times New Roman" w:cs="Times New Roman"/>
          <w:lang w:val="en-GB"/>
        </w:rPr>
        <w:t>]];</w:t>
      </w:r>
    </w:p>
    <w:p w14:paraId="52ED78B5" w14:textId="77777777" w:rsidR="00127906" w:rsidRPr="006D1923" w:rsidRDefault="00127906" w:rsidP="00127906">
      <w:pPr>
        <w:pStyle w:val="List2"/>
        <w:spacing w:after="0"/>
        <w:ind w:left="568" w:hanging="284"/>
        <w:rPr>
          <w:rFonts w:eastAsia="Times New Roman"/>
        </w:rPr>
      </w:pPr>
    </w:p>
    <w:p w14:paraId="7295040E" w14:textId="77777777" w:rsidR="002F6EF6" w:rsidRPr="00E56598" w:rsidRDefault="002F6EF6" w:rsidP="00D94BD1">
      <w:pPr>
        <w:pStyle w:val="BodyText"/>
      </w:pPr>
      <w:r w:rsidRPr="002F6EF6">
        <w:t>An example bitstream for this would be:</w:t>
      </w:r>
    </w:p>
    <w:p w14:paraId="59C98904" w14:textId="52BE1D21" w:rsidR="002F6EF6" w:rsidRDefault="002F6EF6" w:rsidP="002F6EF6">
      <w:pPr>
        <w:pStyle w:val="Example"/>
      </w:pPr>
      <w:r w:rsidRPr="006D1923">
        <w:t xml:space="preserve">EXAMPLE </w:t>
      </w:r>
      <w:r w:rsidR="00430A74">
        <w:t>2</w:t>
      </w:r>
      <w:r>
        <w:t xml:space="preserve"> </w:t>
      </w:r>
      <w:r w:rsidRPr="006D1923">
        <w:sym w:font="Symbol" w:char="F0BE"/>
      </w:r>
    </w:p>
    <w:p w14:paraId="28CEC9EA" w14:textId="77777777" w:rsidR="00DC675D" w:rsidRDefault="00DC675D" w:rsidP="00DC675D">
      <w:pPr>
        <w:pStyle w:val="SDLCode"/>
      </w:pPr>
      <w:r>
        <w:t>...</w:t>
      </w:r>
    </w:p>
    <w:p w14:paraId="1AC83F96" w14:textId="75EEE146" w:rsidR="00C614DE" w:rsidRDefault="00C614DE" w:rsidP="00DC675D">
      <w:pPr>
        <w:pStyle w:val="SDLCode"/>
      </w:pPr>
      <w:r>
        <w:t xml:space="preserve">        // a = [</w:t>
      </w:r>
    </w:p>
    <w:p w14:paraId="691257AA" w14:textId="70176A06" w:rsidR="00C614DE" w:rsidRDefault="00C614DE" w:rsidP="00DC675D">
      <w:pPr>
        <w:pStyle w:val="SDLCode"/>
      </w:pPr>
      <w:r>
        <w:t xml:space="preserve">        //   [ </w:t>
      </w:r>
      <w:r w:rsidR="008B7C48">
        <w:t xml:space="preserve"> </w:t>
      </w:r>
      <w:r>
        <w:t xml:space="preserve">, </w:t>
      </w:r>
      <w:r w:rsidR="008B7C48">
        <w:t xml:space="preserve"> </w:t>
      </w:r>
      <w:r>
        <w:t xml:space="preserve">, </w:t>
      </w:r>
      <w:r w:rsidR="008B7C48">
        <w:t xml:space="preserve"> </w:t>
      </w:r>
      <w:r>
        <w:t xml:space="preserve">, </w:t>
      </w:r>
      <w:r w:rsidR="008B7C48">
        <w:t xml:space="preserve"> </w:t>
      </w:r>
      <w:r w:rsidR="008C7E63">
        <w:t xml:space="preserve"> </w:t>
      </w:r>
      <w:r>
        <w:t>],</w:t>
      </w:r>
    </w:p>
    <w:p w14:paraId="3C188D18" w14:textId="07307600"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 </w:t>
      </w:r>
      <w:r w:rsidR="008B7C48">
        <w:t xml:space="preserve"> </w:t>
      </w:r>
      <w:r>
        <w:t xml:space="preserve">, </w:t>
      </w:r>
      <w:r w:rsidR="008B7C48">
        <w:t xml:space="preserve"> </w:t>
      </w:r>
      <w:r>
        <w:t xml:space="preserve">, </w:t>
      </w:r>
      <w:r w:rsidR="008B7C48">
        <w:t xml:space="preserve"> </w:t>
      </w:r>
      <w:r>
        <w:t xml:space="preserve">, </w:t>
      </w:r>
      <w:r w:rsidR="008B7C48">
        <w:t xml:space="preserve"> </w:t>
      </w:r>
      <w:r w:rsidR="008C7E63">
        <w:t xml:space="preserve"> </w:t>
      </w:r>
      <w:r>
        <w:t>],</w:t>
      </w:r>
    </w:p>
    <w:p w14:paraId="5287DED3" w14:textId="2639A617"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 </w:t>
      </w:r>
      <w:r w:rsidR="008B7C48">
        <w:t xml:space="preserve"> </w:t>
      </w:r>
      <w:r>
        <w:t xml:space="preserve">, </w:t>
      </w:r>
      <w:r w:rsidR="008B7C48">
        <w:t xml:space="preserve"> </w:t>
      </w:r>
      <w:r>
        <w:t xml:space="preserve">, </w:t>
      </w:r>
      <w:r w:rsidR="008B7C48">
        <w:t xml:space="preserve"> </w:t>
      </w:r>
      <w:r>
        <w:t xml:space="preserve">, </w:t>
      </w:r>
      <w:r w:rsidR="008B7C48">
        <w:t xml:space="preserve"> </w:t>
      </w:r>
      <w:r w:rsidR="008C7E63">
        <w:t xml:space="preserve"> </w:t>
      </w:r>
      <w:r>
        <w:t>],</w:t>
      </w:r>
    </w:p>
    <w:p w14:paraId="6532CCDF" w14:textId="4F6065AD"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 </w:t>
      </w:r>
      <w:r w:rsidR="008B7C48">
        <w:t xml:space="preserve"> </w:t>
      </w:r>
      <w:r>
        <w:t xml:space="preserve">, </w:t>
      </w:r>
      <w:r w:rsidR="008B7C48">
        <w:t xml:space="preserve"> </w:t>
      </w:r>
      <w:r>
        <w:t xml:space="preserve">, </w:t>
      </w:r>
      <w:r w:rsidR="008B7C48">
        <w:t xml:space="preserve"> </w:t>
      </w:r>
      <w:r>
        <w:t xml:space="preserve">, </w:t>
      </w:r>
      <w:r w:rsidR="008B7C48">
        <w:t xml:space="preserve"> </w:t>
      </w:r>
      <w:r w:rsidR="008C7E63">
        <w:t xml:space="preserve"> </w:t>
      </w:r>
      <w:r>
        <w:t>],</w:t>
      </w:r>
    </w:p>
    <w:p w14:paraId="5D6A7B43" w14:textId="3D14E394" w:rsidR="00C614D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 </w:t>
      </w:r>
      <w:r w:rsidR="008B7C48">
        <w:t xml:space="preserve"> </w:t>
      </w:r>
      <w:r>
        <w:t xml:space="preserve">, </w:t>
      </w:r>
      <w:r w:rsidR="008B7C48">
        <w:t xml:space="preserve"> </w:t>
      </w:r>
      <w:r>
        <w:t xml:space="preserve">, </w:t>
      </w:r>
      <w:r w:rsidR="008B7C48">
        <w:t xml:space="preserve"> </w:t>
      </w:r>
      <w:r>
        <w:t xml:space="preserve">, </w:t>
      </w:r>
      <w:r w:rsidR="008B7C48">
        <w:t xml:space="preserve"> </w:t>
      </w:r>
      <w:r w:rsidR="008C7E63">
        <w:t xml:space="preserve"> </w:t>
      </w:r>
      <w:r>
        <w:t>],</w:t>
      </w:r>
    </w:p>
    <w:p w14:paraId="3F9A1CFA" w14:textId="480388D0" w:rsidR="00DC675D" w:rsidRDefault="00DC675D"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0 </w:t>
      </w:r>
      <w:r w:rsidR="008B7C48">
        <w:t>1</w:t>
      </w:r>
      <w:r>
        <w:t xml:space="preserve"> 0 1 // </w:t>
      </w:r>
      <w:r w:rsidR="00C614DE">
        <w:t xml:space="preserve">  [ </w:t>
      </w:r>
      <w:r w:rsidR="008B7C48">
        <w:t xml:space="preserve"> </w:t>
      </w:r>
      <w:r w:rsidR="00C614DE">
        <w:t xml:space="preserve">, </w:t>
      </w:r>
      <w:r w:rsidR="008B7C48">
        <w:t xml:space="preserve"> </w:t>
      </w:r>
      <w:r w:rsidR="00C614DE">
        <w:t xml:space="preserve">, </w:t>
      </w:r>
      <w:r w:rsidR="008B7C48">
        <w:t xml:space="preserve"> </w:t>
      </w:r>
      <w:r w:rsidR="00C614DE">
        <w:t xml:space="preserve">, </w:t>
      </w:r>
      <w:r w:rsidR="008B7C48">
        <w:t>5</w:t>
      </w:r>
      <w:r w:rsidR="008C7E63">
        <w:t xml:space="preserve"> </w:t>
      </w:r>
      <w:r w:rsidR="00C614DE">
        <w:t>]</w:t>
      </w:r>
    </w:p>
    <w:p w14:paraId="331138F4" w14:textId="363D98B9" w:rsidR="00C614DE" w:rsidRPr="002E202E" w:rsidRDefault="00C614DE" w:rsidP="00DC675D">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 ]</w:t>
      </w:r>
    </w:p>
    <w:p w14:paraId="239A48EE" w14:textId="18888A06" w:rsidR="002F6EF6" w:rsidRDefault="00DC675D" w:rsidP="00D36F4A">
      <w:pPr>
        <w:pStyle w:val="SDLCode"/>
      </w:pPr>
      <w:r>
        <w:t>...</w:t>
      </w:r>
    </w:p>
    <w:p w14:paraId="2CC9B294" w14:textId="77777777" w:rsidR="00D36F4A" w:rsidRDefault="00D36F4A" w:rsidP="00FA7A41">
      <w:pPr>
        <w:pStyle w:val="SDLCode"/>
      </w:pPr>
    </w:p>
    <w:p w14:paraId="7B3CA97E" w14:textId="0391279D"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003E4118">
        <w:rPr>
          <w:lang w:eastAsia="ko-KR"/>
        </w:rPr>
        <w:t xml:space="preserve">row </w:t>
      </w:r>
      <w:r w:rsidR="00095BB1">
        <w:t>(</w:t>
      </w:r>
      <w:r w:rsidR="00912ACD">
        <w:t xml:space="preserve">row </w:t>
      </w:r>
      <w:r w:rsidR="00095BB1">
        <w:t>index 5)</w:t>
      </w:r>
      <w:r w:rsidRPr="00282F49">
        <w:rPr>
          <w:lang w:eastAsia="ko-KR"/>
        </w:rPr>
        <w:t xml:space="preserve"> of the array</w:t>
      </w:r>
      <w:r w:rsidR="0033206B" w:rsidRPr="00282F49">
        <w:t xml:space="preserve"> </w:t>
      </w:r>
      <w:r w:rsidR="00740E42">
        <w:t>which contains</w:t>
      </w:r>
      <w:r w:rsidR="0033206B" w:rsidRPr="00282F49">
        <w:t xml:space="preserve"> </w:t>
      </w:r>
      <w:r w:rsidR="0033206B">
        <w:t>3</w:t>
      </w:r>
      <w:r w:rsidR="0033206B" w:rsidRPr="00282F49">
        <w:t xml:space="preserve"> elements</w:t>
      </w:r>
      <w:r w:rsidR="00740E42">
        <w:t xml:space="preserve"> each of which is a</w:t>
      </w:r>
      <w:r w:rsidR="00B9553F">
        <w:t xml:space="preserve"> 4-bit integer value</w:t>
      </w:r>
      <w:r>
        <w:rPr>
          <w:lang w:eastAsia="ko-KR"/>
        </w:rPr>
        <w:t>:</w:t>
      </w:r>
    </w:p>
    <w:p w14:paraId="0B50DC7B" w14:textId="141BBA91" w:rsidR="00C9709D" w:rsidRPr="00F84023" w:rsidRDefault="00C9709D" w:rsidP="00F84023">
      <w:pPr>
        <w:pStyle w:val="Example"/>
      </w:pPr>
      <w:r w:rsidRPr="00F84023">
        <w:t xml:space="preserve">EXAMPLE </w:t>
      </w:r>
      <w:r w:rsidR="00430A74">
        <w:t>3</w:t>
      </w:r>
      <w:r w:rsidR="002F6EF6">
        <w:t xml:space="preserve"> </w:t>
      </w:r>
      <w:r w:rsidRPr="00F84023">
        <w:sym w:font="Symbol" w:char="F0BE"/>
      </w:r>
      <w:r w:rsidRPr="00F84023">
        <w:t xml:space="preserve"> </w:t>
      </w:r>
    </w:p>
    <w:p w14:paraId="613F3CA2" w14:textId="5DDE0803"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w:t>
      </w:r>
      <w:r w:rsidR="0072157F">
        <w:rPr>
          <w:rFonts w:eastAsia="Times New Roman" w:cs="Times New Roman"/>
          <w:lang w:val="en-GB"/>
        </w:rPr>
        <w:t>[</w:t>
      </w:r>
      <w:r w:rsidRPr="00282F49">
        <w:rPr>
          <w:rFonts w:eastAsia="Times New Roman" w:cs="Times New Roman"/>
          <w:lang w:val="en-GB"/>
        </w:rPr>
        <w:t>[5]</w:t>
      </w:r>
      <w:r w:rsidR="0072157F">
        <w:rPr>
          <w:rFonts w:eastAsia="Times New Roman" w:cs="Times New Roman"/>
          <w:lang w:val="en-GB"/>
        </w:rPr>
        <w:t>]</w:t>
      </w:r>
      <w:r w:rsidR="00734F2D">
        <w:rPr>
          <w:rFonts w:eastAsia="Times New Roman" w:cs="Times New Roman"/>
          <w:lang w:val="en-GB"/>
        </w:rPr>
        <w:t>[3]</w:t>
      </w:r>
      <w:r w:rsidRPr="00282F49">
        <w:rPr>
          <w:rFonts w:eastAsia="Times New Roman" w:cs="Times New Roman"/>
          <w:lang w:val="en-GB"/>
        </w:rPr>
        <w:t>;</w:t>
      </w:r>
    </w:p>
    <w:p w14:paraId="5206086A" w14:textId="77777777" w:rsidR="00127906" w:rsidRPr="006D1923" w:rsidRDefault="00127906" w:rsidP="00127906">
      <w:pPr>
        <w:pStyle w:val="List2"/>
        <w:spacing w:after="0"/>
        <w:ind w:left="568" w:hanging="284"/>
        <w:rPr>
          <w:rFonts w:eastAsia="Times New Roman"/>
        </w:rPr>
      </w:pPr>
    </w:p>
    <w:p w14:paraId="4A297A27" w14:textId="77777777" w:rsidR="002F6EF6" w:rsidRPr="00E56598" w:rsidRDefault="002F6EF6" w:rsidP="00D94BD1">
      <w:pPr>
        <w:pStyle w:val="BodyText"/>
      </w:pPr>
      <w:r w:rsidRPr="002F6EF6">
        <w:t>An example bitstream for this would be:</w:t>
      </w:r>
    </w:p>
    <w:p w14:paraId="344014B8" w14:textId="1CD45C97" w:rsidR="002F6EF6" w:rsidRDefault="002F6EF6" w:rsidP="002F6EF6">
      <w:pPr>
        <w:pStyle w:val="Example"/>
      </w:pPr>
      <w:r w:rsidRPr="006D1923">
        <w:t xml:space="preserve">EXAMPLE </w:t>
      </w:r>
      <w:r w:rsidR="00430A74">
        <w:t>4</w:t>
      </w:r>
      <w:r>
        <w:t xml:space="preserve"> </w:t>
      </w:r>
      <w:r w:rsidRPr="006D1923">
        <w:sym w:font="Symbol" w:char="F0BE"/>
      </w:r>
    </w:p>
    <w:p w14:paraId="37B7EE02" w14:textId="77777777" w:rsidR="0089137C" w:rsidRDefault="0089137C" w:rsidP="0089137C">
      <w:pPr>
        <w:pStyle w:val="SDLCode"/>
      </w:pPr>
      <w:r>
        <w:t>...</w:t>
      </w:r>
    </w:p>
    <w:p w14:paraId="26329E37" w14:textId="7BE46DA0" w:rsidR="0089137C" w:rsidRDefault="007B08BC" w:rsidP="0089137C">
      <w:pPr>
        <w:pStyle w:val="SDLCode"/>
      </w:pPr>
      <w:r>
        <w:t xml:space="preserve">                </w:t>
      </w:r>
      <w:r w:rsidR="0089137C">
        <w:t xml:space="preserve">        // a = [</w:t>
      </w:r>
    </w:p>
    <w:p w14:paraId="7EEC7580" w14:textId="67DCD62F" w:rsidR="0089137C" w:rsidRDefault="0089137C" w:rsidP="0089137C">
      <w:pPr>
        <w:pStyle w:val="SDLCode"/>
      </w:pPr>
      <w:r>
        <w:t xml:space="preserve">        </w:t>
      </w:r>
      <w:r w:rsidR="007B08BC">
        <w:t xml:space="preserve">                </w:t>
      </w:r>
      <w:r>
        <w:t>//   [  ,  ,   ],</w:t>
      </w:r>
    </w:p>
    <w:p w14:paraId="5064A151" w14:textId="7E3CA42C" w:rsidR="0089137C" w:rsidRDefault="0089137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7B08BC">
        <w:t xml:space="preserve">                </w:t>
      </w:r>
      <w:r>
        <w:t>//   [  ,  ,   ],</w:t>
      </w:r>
    </w:p>
    <w:p w14:paraId="3F8D76F8" w14:textId="07DCB16D" w:rsidR="0089137C"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89137C">
        <w:t xml:space="preserve">        //   [  ,  ,   ],</w:t>
      </w:r>
    </w:p>
    <w:p w14:paraId="3119DA11" w14:textId="7C61C418" w:rsidR="0089137C"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89137C">
        <w:t xml:space="preserve">        //   [  ,  ,   ],</w:t>
      </w:r>
    </w:p>
    <w:p w14:paraId="47CF8D13" w14:textId="7FFFC508" w:rsidR="0089137C" w:rsidRDefault="0089137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7B08BC">
        <w:t xml:space="preserve">                </w:t>
      </w:r>
      <w:r>
        <w:t>//   [  ,  ,   ],</w:t>
      </w:r>
    </w:p>
    <w:p w14:paraId="0063F603" w14:textId="165A0EB7" w:rsidR="0089137C" w:rsidRDefault="006C5495"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0 0 0 1 0 0 1 1 </w:t>
      </w:r>
      <w:r w:rsidR="0089137C">
        <w:t xml:space="preserve">0 1 0 1 //   [ </w:t>
      </w:r>
      <w:r>
        <w:t>1</w:t>
      </w:r>
      <w:r w:rsidR="0089137C">
        <w:t xml:space="preserve">, </w:t>
      </w:r>
      <w:r>
        <w:t>3</w:t>
      </w:r>
      <w:r w:rsidR="0089137C">
        <w:t>, 5 ]</w:t>
      </w:r>
    </w:p>
    <w:p w14:paraId="15E177FB" w14:textId="425994D7" w:rsidR="0089137C" w:rsidRPr="002E202E" w:rsidRDefault="007B08BC" w:rsidP="0089137C">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89137C">
        <w:t xml:space="preserve">        // ]</w:t>
      </w:r>
    </w:p>
    <w:p w14:paraId="19679590" w14:textId="4A5A061A" w:rsidR="002F6EF6" w:rsidRDefault="0089137C" w:rsidP="0089137C">
      <w:pPr>
        <w:pStyle w:val="SDLCode"/>
      </w:pPr>
      <w:r>
        <w:t>...</w:t>
      </w:r>
    </w:p>
    <w:p w14:paraId="0F3E8FDD" w14:textId="77777777" w:rsidR="0089137C" w:rsidRDefault="0089137C" w:rsidP="0089137C">
      <w:pPr>
        <w:pStyle w:val="SDLCode"/>
      </w:pPr>
    </w:p>
    <w:p w14:paraId="273FCB63" w14:textId="3142F57A"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00702521">
        <w:t xml:space="preserve">column </w:t>
      </w:r>
      <w:r w:rsidR="0034677C">
        <w:t>(</w:t>
      </w:r>
      <w:r w:rsidR="00702521">
        <w:t xml:space="preserve">column </w:t>
      </w:r>
      <w:r w:rsidR="0034677C">
        <w:t>index 3)</w:t>
      </w:r>
      <w:r w:rsidRPr="00282F49">
        <w:t xml:space="preserve"> of the array</w:t>
      </w:r>
      <w:r w:rsidR="00B44264">
        <w:t xml:space="preserve"> which contains 5 rows</w:t>
      </w:r>
      <w:r>
        <w:t>:</w:t>
      </w:r>
    </w:p>
    <w:p w14:paraId="06523011" w14:textId="7B972C7E" w:rsidR="00C9709D" w:rsidRPr="00F84023" w:rsidRDefault="00C9709D" w:rsidP="00F84023">
      <w:pPr>
        <w:pStyle w:val="Example"/>
      </w:pPr>
      <w:r w:rsidRPr="00F84023">
        <w:t xml:space="preserve">EXAMPLE </w:t>
      </w:r>
      <w:r w:rsidR="00430A74">
        <w:t>5</w:t>
      </w:r>
      <w:r w:rsidR="002F6EF6">
        <w:t xml:space="preserve"> </w:t>
      </w:r>
      <w:r w:rsidRPr="00F84023">
        <w:sym w:font="Symbol" w:char="F0BE"/>
      </w:r>
      <w:r w:rsidRPr="00F84023">
        <w:t xml:space="preserve"> </w:t>
      </w:r>
    </w:p>
    <w:p w14:paraId="0B0E1C65" w14:textId="7C6BA75B" w:rsidR="00127906" w:rsidRDefault="00127906" w:rsidP="00127906">
      <w:pPr>
        <w:pStyle w:val="SDLCode"/>
        <w:rPr>
          <w:rFonts w:eastAsia="Times New Roman" w:cs="Times New Roman"/>
          <w:lang w:val="en-GB"/>
        </w:rPr>
      </w:pPr>
      <w:r w:rsidRPr="00282F49">
        <w:rPr>
          <w:rFonts w:eastAsia="Times New Roman" w:cs="Times New Roman"/>
          <w:lang w:val="en-GB"/>
        </w:rPr>
        <w:t>int(4) a[</w:t>
      </w:r>
      <w:r w:rsidR="00E573A1">
        <w:rPr>
          <w:rFonts w:eastAsia="Times New Roman" w:cs="Times New Roman"/>
          <w:lang w:val="en-GB"/>
        </w:rPr>
        <w:t>5</w:t>
      </w:r>
      <w:r w:rsidRPr="00282F49">
        <w:rPr>
          <w:rFonts w:eastAsia="Times New Roman" w:cs="Times New Roman"/>
          <w:lang w:val="en-GB"/>
        </w:rPr>
        <w:t>][</w:t>
      </w:r>
      <w:r w:rsidR="00440015">
        <w:rPr>
          <w:rFonts w:eastAsia="Times New Roman" w:cs="Times New Roman"/>
          <w:lang w:val="en-GB"/>
        </w:rPr>
        <w:t>[3]</w:t>
      </w:r>
      <w:r w:rsidRPr="00282F49">
        <w:rPr>
          <w:rFonts w:eastAsia="Times New Roman" w:cs="Times New Roman"/>
          <w:lang w:val="en-GB"/>
        </w:rPr>
        <w:t>];</w:t>
      </w:r>
    </w:p>
    <w:p w14:paraId="47BA6439" w14:textId="77777777" w:rsidR="0004687D" w:rsidRDefault="0004687D" w:rsidP="00127906">
      <w:pPr>
        <w:pStyle w:val="SDLCode"/>
        <w:rPr>
          <w:rFonts w:eastAsia="Times New Roman" w:cs="Times New Roman"/>
          <w:lang w:val="en-GB"/>
        </w:rPr>
      </w:pPr>
    </w:p>
    <w:p w14:paraId="2D726EE3" w14:textId="661076D4" w:rsidR="002F6EF6" w:rsidRPr="00E56598" w:rsidRDefault="002F6EF6" w:rsidP="00D94BD1">
      <w:pPr>
        <w:pStyle w:val="BodyText"/>
      </w:pPr>
      <w:r w:rsidRPr="002F6EF6">
        <w:t>An example bitstream for this would be:</w:t>
      </w:r>
    </w:p>
    <w:p w14:paraId="1A14CCED" w14:textId="3533D107" w:rsidR="002F6EF6" w:rsidRDefault="002F6EF6" w:rsidP="002F6EF6">
      <w:pPr>
        <w:pStyle w:val="Example"/>
      </w:pPr>
      <w:r w:rsidRPr="006D1923">
        <w:t xml:space="preserve">EXAMPLE </w:t>
      </w:r>
      <w:r w:rsidR="00430A74">
        <w:t>6</w:t>
      </w:r>
      <w:r>
        <w:t xml:space="preserve"> </w:t>
      </w:r>
      <w:r w:rsidRPr="006D1923">
        <w:sym w:font="Symbol" w:char="F0BE"/>
      </w:r>
    </w:p>
    <w:p w14:paraId="54B42B2C" w14:textId="77777777" w:rsidR="0061025B" w:rsidRDefault="0061025B" w:rsidP="0061025B">
      <w:pPr>
        <w:pStyle w:val="SDLCode"/>
      </w:pPr>
      <w:r>
        <w:t>...</w:t>
      </w:r>
    </w:p>
    <w:p w14:paraId="1EE90E81" w14:textId="5CE7174B" w:rsidR="0061025B" w:rsidRDefault="002D341F" w:rsidP="0061025B">
      <w:pPr>
        <w:pStyle w:val="SDLCode"/>
      </w:pPr>
      <w:r>
        <w:t xml:space="preserve">        </w:t>
      </w:r>
      <w:r w:rsidR="0061025B">
        <w:t>// a = [</w:t>
      </w:r>
    </w:p>
    <w:p w14:paraId="6DDE2455" w14:textId="54DED594" w:rsidR="0061025B" w:rsidRDefault="002D341F" w:rsidP="0061025B">
      <w:pPr>
        <w:pStyle w:val="SDLCode"/>
      </w:pPr>
      <w:r>
        <w:t xml:space="preserve">0 0 0 1 </w:t>
      </w:r>
      <w:r w:rsidR="0061025B">
        <w:t>//   [  ,  ,</w:t>
      </w:r>
      <w:r w:rsidRPr="002D341F">
        <w:t xml:space="preserve"> </w:t>
      </w:r>
      <w:r>
        <w:t xml:space="preserve"> , </w:t>
      </w:r>
      <w:r w:rsidR="00B23504">
        <w:t>1</w:t>
      </w:r>
      <w:r w:rsidR="0061025B">
        <w:t xml:space="preserve"> ],</w:t>
      </w:r>
    </w:p>
    <w:p w14:paraId="2CDCF699" w14:textId="10A9DA9D" w:rsidR="002D341F" w:rsidRDefault="002D341F" w:rsidP="002D341F">
      <w:pPr>
        <w:pStyle w:val="SDLCode"/>
      </w:pPr>
      <w:r>
        <w:t xml:space="preserve">0 0 </w:t>
      </w:r>
      <w:r w:rsidR="00B23504">
        <w:t>1</w:t>
      </w:r>
      <w:r>
        <w:t xml:space="preserve"> </w:t>
      </w:r>
      <w:r w:rsidR="00B23504">
        <w:t>0</w:t>
      </w:r>
      <w:r>
        <w:t xml:space="preserve"> </w:t>
      </w:r>
      <w:r w:rsidR="0061025B">
        <w:t xml:space="preserve">//   [  </w:t>
      </w:r>
      <w:r>
        <w:t>,  ,</w:t>
      </w:r>
      <w:r w:rsidRPr="002D341F">
        <w:t xml:space="preserve"> </w:t>
      </w:r>
      <w:r>
        <w:t xml:space="preserve"> , </w:t>
      </w:r>
      <w:r w:rsidR="00B23504">
        <w:t>2</w:t>
      </w:r>
      <w:r>
        <w:t xml:space="preserve"> ],</w:t>
      </w:r>
    </w:p>
    <w:p w14:paraId="627D9717" w14:textId="4BABDAF7" w:rsidR="002D341F" w:rsidRDefault="002D341F" w:rsidP="002D341F">
      <w:pPr>
        <w:pStyle w:val="SDLCode"/>
      </w:pPr>
      <w:r>
        <w:t xml:space="preserve">0 0 </w:t>
      </w:r>
      <w:r w:rsidR="00B23504">
        <w:t>1</w:t>
      </w:r>
      <w:r>
        <w:t xml:space="preserve"> 1 </w:t>
      </w:r>
      <w:r w:rsidR="0061025B">
        <w:t xml:space="preserve">//   [  </w:t>
      </w:r>
      <w:r>
        <w:t>,  ,</w:t>
      </w:r>
      <w:r w:rsidRPr="002D341F">
        <w:t xml:space="preserve"> </w:t>
      </w:r>
      <w:r>
        <w:t xml:space="preserve"> , </w:t>
      </w:r>
      <w:r w:rsidR="00B23504">
        <w:t>3</w:t>
      </w:r>
      <w:r>
        <w:t xml:space="preserve"> ],</w:t>
      </w:r>
    </w:p>
    <w:p w14:paraId="5F487D80" w14:textId="24019903" w:rsidR="002D341F" w:rsidRDefault="002D341F" w:rsidP="002D341F">
      <w:pPr>
        <w:pStyle w:val="SDLCode"/>
      </w:pPr>
      <w:r>
        <w:t xml:space="preserve">0 </w:t>
      </w:r>
      <w:r w:rsidR="00B23504">
        <w:t>1</w:t>
      </w:r>
      <w:r>
        <w:t xml:space="preserve"> 0 </w:t>
      </w:r>
      <w:r w:rsidR="00B23504">
        <w:t>0</w:t>
      </w:r>
      <w:r>
        <w:t xml:space="preserve"> </w:t>
      </w:r>
      <w:r w:rsidR="0061025B">
        <w:t xml:space="preserve">//   [  </w:t>
      </w:r>
      <w:r>
        <w:t>,  ,</w:t>
      </w:r>
      <w:r w:rsidRPr="002D341F">
        <w:t xml:space="preserve"> </w:t>
      </w:r>
      <w:r>
        <w:t xml:space="preserve"> , </w:t>
      </w:r>
      <w:r w:rsidR="00B23504">
        <w:t>4</w:t>
      </w:r>
      <w:r>
        <w:t xml:space="preserve"> ],</w:t>
      </w:r>
    </w:p>
    <w:p w14:paraId="34C31CB4" w14:textId="285C4124" w:rsidR="002D341F" w:rsidRDefault="002D341F" w:rsidP="002D341F">
      <w:pPr>
        <w:pStyle w:val="SDLCode"/>
      </w:pPr>
      <w:r>
        <w:t xml:space="preserve">0 </w:t>
      </w:r>
      <w:r w:rsidR="00B23504">
        <w:t>1</w:t>
      </w:r>
      <w:r>
        <w:t xml:space="preserve"> 0 1 </w:t>
      </w:r>
      <w:r w:rsidR="0061025B">
        <w:t xml:space="preserve">//   [  </w:t>
      </w:r>
      <w:r>
        <w:t>,  ,</w:t>
      </w:r>
      <w:r w:rsidRPr="002D341F">
        <w:t xml:space="preserve"> </w:t>
      </w:r>
      <w:r>
        <w:t xml:space="preserve"> , </w:t>
      </w:r>
      <w:r w:rsidR="00B23504">
        <w:t>5</w:t>
      </w:r>
      <w:r>
        <w:t xml:space="preserve"> ]</w:t>
      </w:r>
    </w:p>
    <w:p w14:paraId="70260B4C" w14:textId="182BD181" w:rsidR="0061025B" w:rsidRPr="002E202E" w:rsidRDefault="002D341F" w:rsidP="0061025B">
      <w:pPr>
        <w:pStyle w:val="SDLCode"/>
        <w:tabs>
          <w:tab w:val="clear" w:pos="1985"/>
          <w:tab w:val="clear" w:pos="2268"/>
          <w:tab w:val="clear" w:pos="2552"/>
          <w:tab w:val="clear" w:pos="3119"/>
          <w:tab w:val="clear" w:pos="3402"/>
          <w:tab w:val="clear" w:pos="3686"/>
          <w:tab w:val="clear" w:pos="3969"/>
          <w:tab w:val="clear" w:pos="4253"/>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206"/>
          <w:tab w:val="clear" w:pos="10490"/>
          <w:tab w:val="clear" w:pos="10773"/>
          <w:tab w:val="clear" w:pos="11057"/>
          <w:tab w:val="clear" w:pos="11340"/>
        </w:tabs>
      </w:pPr>
      <w:r>
        <w:t xml:space="preserve">        </w:t>
      </w:r>
      <w:r w:rsidR="0061025B">
        <w:t>// ]</w:t>
      </w:r>
    </w:p>
    <w:p w14:paraId="1BC4C441" w14:textId="7ED752B8" w:rsidR="00127906" w:rsidRDefault="0061025B" w:rsidP="0061025B">
      <w:pPr>
        <w:pStyle w:val="SDLCode"/>
      </w:pPr>
      <w:r>
        <w:t>...</w:t>
      </w:r>
    </w:p>
    <w:p w14:paraId="3998BE62" w14:textId="77777777" w:rsidR="0061025B" w:rsidRDefault="0061025B" w:rsidP="00D90FC3">
      <w:pPr>
        <w:pStyle w:val="SDLCode"/>
      </w:pPr>
    </w:p>
    <w:p w14:paraId="5363AF0B" w14:textId="2F2EA3C7" w:rsidR="00B920DA" w:rsidRPr="00C472DC" w:rsidRDefault="00B920DA" w:rsidP="00B920DA">
      <w:pPr>
        <w:pStyle w:val="BodyText"/>
        <w:spacing w:after="220"/>
        <w:rPr>
          <w:rFonts w:eastAsia="Times New Roman"/>
          <w:lang w:eastAsia="ko-KR"/>
        </w:rPr>
      </w:pPr>
      <w:r>
        <w:rPr>
          <w:rFonts w:eastAsia="Times New Roman"/>
          <w:lang w:eastAsia="ko-KR"/>
        </w:rPr>
        <w:t xml:space="preserve">In the following example, the entries of the one-dimensional array </w:t>
      </w:r>
      <w:r w:rsidRPr="00E56598">
        <w:rPr>
          <w:rFonts w:ascii="Courier New" w:eastAsia="Times New Roman" w:hAnsi="Courier New" w:cs="Courier New"/>
          <w:lang w:eastAsia="ko-KR"/>
        </w:rPr>
        <w:t>wordLength</w:t>
      </w:r>
      <w:r>
        <w:rPr>
          <w:rFonts w:eastAsia="Times New Roman"/>
          <w:lang w:eastAsia="ko-KR"/>
        </w:rPr>
        <w:t xml:space="preserve"> are populated in a sparse manner within the </w:t>
      </w:r>
      <w:r w:rsidRPr="005F06F3">
        <w:rPr>
          <w:rFonts w:eastAsia="Times New Roman"/>
          <w:b/>
          <w:bCs/>
          <w:lang w:eastAsia="ko-KR"/>
        </w:rPr>
        <w:t>for</w:t>
      </w:r>
      <w:r w:rsidRPr="005F06F3">
        <w:rPr>
          <w:rFonts w:eastAsia="Times New Roman"/>
          <w:lang w:eastAsia="ko-KR"/>
        </w:rPr>
        <w:t>-loop</w:t>
      </w:r>
      <w:r>
        <w:rPr>
          <w:rFonts w:eastAsia="Times New Roman"/>
          <w:lang w:eastAsia="ko-KR"/>
        </w:rPr>
        <w:t xml:space="preserve"> (</w:t>
      </w:r>
      <w:r w:rsidRPr="005F06F3">
        <w:rPr>
          <w:rFonts w:eastAsia="Times New Roman"/>
          <w:b/>
          <w:bCs/>
          <w:lang w:eastAsia="ko-KR"/>
        </w:rPr>
        <w:t>for</w:t>
      </w:r>
      <w:r w:rsidRPr="005F06F3">
        <w:rPr>
          <w:rFonts w:eastAsia="Times New Roman"/>
          <w:lang w:eastAsia="ko-KR"/>
        </w:rPr>
        <w:t>-loop</w:t>
      </w:r>
      <w:r>
        <w:rPr>
          <w:rFonts w:eastAsia="Times New Roman"/>
          <w:lang w:eastAsia="ko-KR"/>
        </w:rPr>
        <w:t xml:space="preserve">s are presented in </w:t>
      </w:r>
      <w:r>
        <w:rPr>
          <w:rFonts w:eastAsia="Times New Roman"/>
          <w:lang w:eastAsia="ko-KR"/>
        </w:rPr>
        <w:fldChar w:fldCharType="begin"/>
      </w:r>
      <w:r>
        <w:rPr>
          <w:rFonts w:eastAsia="Times New Roman"/>
          <w:lang w:eastAsia="ko-KR"/>
        </w:rPr>
        <w:instrText xml:space="preserve"> REF _Ref164018953 \r \h </w:instrText>
      </w:r>
      <w:r>
        <w:rPr>
          <w:rFonts w:eastAsia="Times New Roman"/>
          <w:lang w:eastAsia="ko-KR"/>
        </w:rPr>
      </w:r>
      <w:r>
        <w:rPr>
          <w:rFonts w:eastAsia="Times New Roman"/>
          <w:lang w:eastAsia="ko-KR"/>
        </w:rPr>
        <w:fldChar w:fldCharType="separate"/>
      </w:r>
      <w:r w:rsidR="00807C8D">
        <w:rPr>
          <w:rFonts w:eastAsia="Times New Roman"/>
          <w:lang w:eastAsia="ko-KR"/>
        </w:rPr>
        <w:t>9.2</w:t>
      </w:r>
      <w:r>
        <w:rPr>
          <w:rFonts w:eastAsia="Times New Roman"/>
          <w:lang w:eastAsia="ko-KR"/>
        </w:rPr>
        <w:fldChar w:fldCharType="end"/>
      </w:r>
      <w:r>
        <w:rPr>
          <w:rFonts w:eastAsia="Times New Roman"/>
          <w:lang w:eastAsia="ko-KR"/>
        </w:rPr>
        <w:t xml:space="preserve">). On the subsequent line, these values are then accessed to define and populate the two-dimensional </w:t>
      </w:r>
      <w:r w:rsidRPr="00C21525">
        <w:rPr>
          <w:rFonts w:eastAsia="Times New Roman" w:cs="Courier New"/>
          <w:lang w:eastAsia="ko-KR"/>
        </w:rPr>
        <w:t>array</w:t>
      </w:r>
      <w:r>
        <w:rPr>
          <w:rFonts w:eastAsia="Times New Roman"/>
          <w:lang w:eastAsia="ko-KR"/>
        </w:rPr>
        <w:t xml:space="preserve"> </w:t>
      </w:r>
      <w:r w:rsidRPr="00C21525">
        <w:rPr>
          <w:rFonts w:ascii="Courier New" w:eastAsia="Times New Roman" w:hAnsi="Courier New" w:cs="Courier New"/>
          <w:lang w:eastAsia="ko-KR"/>
        </w:rPr>
        <w:t>words</w:t>
      </w:r>
      <w:r>
        <w:rPr>
          <w:rFonts w:eastAsia="Times New Roman"/>
          <w:lang w:eastAsia="ko-KR"/>
        </w:rPr>
        <w:t xml:space="preserve"> (again in a sparse manner for one of the dimensions):</w:t>
      </w:r>
    </w:p>
    <w:p w14:paraId="323F25A5" w14:textId="277F0860" w:rsidR="00B920DA" w:rsidRPr="00F84023" w:rsidRDefault="00B920DA" w:rsidP="00B920DA">
      <w:pPr>
        <w:pStyle w:val="Example"/>
      </w:pPr>
      <w:r w:rsidRPr="00F84023">
        <w:t xml:space="preserve">EXAMPLE </w:t>
      </w:r>
      <w:r w:rsidR="00430A74">
        <w:t>7</w:t>
      </w:r>
      <w:r>
        <w:t xml:space="preserve"> </w:t>
      </w:r>
      <w:r w:rsidRPr="00F84023">
        <w:sym w:font="Symbol" w:char="F0BE"/>
      </w:r>
      <w:r w:rsidRPr="00F84023">
        <w:t xml:space="preserve"> </w:t>
      </w:r>
    </w:p>
    <w:p w14:paraId="3B93ECF4" w14:textId="77777777" w:rsidR="00B920DA" w:rsidRPr="009E24F9" w:rsidRDefault="00B920DA" w:rsidP="00B920DA">
      <w:pPr>
        <w:pStyle w:val="SDLCode"/>
        <w:rPr>
          <w:rFonts w:eastAsia="Times New Roman"/>
        </w:rPr>
      </w:pPr>
      <w:r w:rsidRPr="009E24F9">
        <w:rPr>
          <w:rFonts w:eastAsia="Times New Roman"/>
        </w:rPr>
        <w:t xml:space="preserve">unsigned int(8) </w:t>
      </w:r>
      <w:r>
        <w:rPr>
          <w:rFonts w:eastAsia="Times New Roman"/>
        </w:rPr>
        <w:t>wordCount</w:t>
      </w:r>
      <w:r w:rsidRPr="009E24F9">
        <w:rPr>
          <w:rFonts w:eastAsia="Times New Roman"/>
        </w:rPr>
        <w:t>;</w:t>
      </w:r>
    </w:p>
    <w:p w14:paraId="34F62774" w14:textId="77777777" w:rsidR="00B920DA" w:rsidRPr="009E24F9" w:rsidRDefault="00B920DA" w:rsidP="00B920DA">
      <w:pPr>
        <w:pStyle w:val="SDLCode"/>
        <w:rPr>
          <w:rFonts w:eastAsia="Times New Roman"/>
        </w:rPr>
      </w:pPr>
      <w:r w:rsidRPr="009E24F9">
        <w:rPr>
          <w:rFonts w:eastAsia="Times New Roman"/>
        </w:rPr>
        <w:t xml:space="preserve">int </w:t>
      </w:r>
      <w:r>
        <w:rPr>
          <w:rFonts w:eastAsia="Times New Roman"/>
        </w:rPr>
        <w:t>i</w:t>
      </w:r>
      <w:r w:rsidRPr="009E24F9">
        <w:rPr>
          <w:rFonts w:eastAsia="Times New Roman"/>
        </w:rPr>
        <w:t>;</w:t>
      </w:r>
    </w:p>
    <w:p w14:paraId="62546CAC" w14:textId="77777777" w:rsidR="00B920DA" w:rsidRPr="009E24F9" w:rsidRDefault="00B920DA" w:rsidP="00B920DA">
      <w:pPr>
        <w:pStyle w:val="SDLCode"/>
        <w:rPr>
          <w:rFonts w:eastAsia="Times New Roman"/>
        </w:rPr>
      </w:pPr>
      <w:r w:rsidRPr="009E24F9">
        <w:rPr>
          <w:rFonts w:eastAsia="Times New Roman"/>
        </w:rPr>
        <w:t>for (</w:t>
      </w:r>
      <w:r>
        <w:rPr>
          <w:rFonts w:eastAsia="Times New Roman"/>
        </w:rPr>
        <w:t>i</w:t>
      </w:r>
      <w:r w:rsidRPr="009E24F9">
        <w:rPr>
          <w:rFonts w:eastAsia="Times New Roman"/>
        </w:rPr>
        <w:t xml:space="preserve"> = 0; </w:t>
      </w:r>
      <w:r>
        <w:rPr>
          <w:rFonts w:eastAsia="Times New Roman"/>
        </w:rPr>
        <w:t>i</w:t>
      </w:r>
      <w:r w:rsidRPr="009E24F9">
        <w:rPr>
          <w:rFonts w:eastAsia="Times New Roman"/>
        </w:rPr>
        <w:t xml:space="preserve"> &lt; </w:t>
      </w:r>
      <w:r>
        <w:rPr>
          <w:rFonts w:eastAsia="Times New Roman"/>
        </w:rPr>
        <w:t>wordCount</w:t>
      </w:r>
      <w:r w:rsidRPr="009E24F9">
        <w:rPr>
          <w:rFonts w:eastAsia="Times New Roman"/>
        </w:rPr>
        <w:t>; i++) {</w:t>
      </w:r>
    </w:p>
    <w:p w14:paraId="5BD9F306" w14:textId="77777777" w:rsidR="00B920DA" w:rsidRDefault="00B920DA" w:rsidP="00B920DA">
      <w:pPr>
        <w:pStyle w:val="SDLCode"/>
        <w:rPr>
          <w:rFonts w:eastAsia="Times New Roman"/>
        </w:rPr>
      </w:pPr>
    </w:p>
    <w:p w14:paraId="534D26A3" w14:textId="77777777" w:rsidR="00B920DA" w:rsidRPr="009E24F9" w:rsidRDefault="00B920DA" w:rsidP="00B920DA">
      <w:pPr>
        <w:pStyle w:val="SDLCode"/>
        <w:rPr>
          <w:rFonts w:eastAsia="Times New Roman"/>
        </w:rPr>
      </w:pPr>
      <w:r>
        <w:rPr>
          <w:lang w:val="x-none"/>
        </w:rPr>
        <w:t xml:space="preserve">  </w:t>
      </w:r>
      <w:r>
        <w:rPr>
          <w:rFonts w:eastAsia="Times New Roman"/>
        </w:rPr>
        <w:t>// sparse array population</w:t>
      </w:r>
    </w:p>
    <w:p w14:paraId="51D025E9" w14:textId="77777777" w:rsidR="00B920DA" w:rsidRDefault="00B920DA" w:rsidP="00B920DA">
      <w:pPr>
        <w:pStyle w:val="SDLCode"/>
        <w:rPr>
          <w:rFonts w:eastAsia="Times New Roman"/>
        </w:rPr>
      </w:pPr>
      <w:r>
        <w:rPr>
          <w:lang w:val="x-none"/>
        </w:rPr>
        <w:t xml:space="preserve">  </w:t>
      </w:r>
      <w:r w:rsidRPr="009E24F9">
        <w:rPr>
          <w:rFonts w:eastAsia="Times New Roman"/>
        </w:rPr>
        <w:t>unsigned int(8) wordLength[[i]];</w:t>
      </w:r>
    </w:p>
    <w:p w14:paraId="394B4EA9" w14:textId="77777777" w:rsidR="00B920DA" w:rsidRDefault="00B920DA" w:rsidP="00B920DA">
      <w:pPr>
        <w:pStyle w:val="SDLCode"/>
        <w:rPr>
          <w:rFonts w:eastAsia="Times New Roman"/>
        </w:rPr>
      </w:pPr>
    </w:p>
    <w:p w14:paraId="19157C45" w14:textId="2C4E361B" w:rsidR="00B920DA" w:rsidRPr="009E24F9" w:rsidRDefault="00B920DA" w:rsidP="00B920DA">
      <w:pPr>
        <w:pStyle w:val="SDLCode"/>
        <w:rPr>
          <w:rFonts w:eastAsia="Times New Roman"/>
        </w:rPr>
      </w:pPr>
      <w:r>
        <w:rPr>
          <w:lang w:val="x-none"/>
        </w:rPr>
        <w:t xml:space="preserve">  </w:t>
      </w:r>
      <w:r>
        <w:rPr>
          <w:rFonts w:eastAsia="Times New Roman"/>
        </w:rPr>
        <w:t>// first dimension sparse array population</w:t>
      </w:r>
      <w:r w:rsidR="00D66D7D">
        <w:rPr>
          <w:rFonts w:eastAsia="Times New Roman"/>
        </w:rPr>
        <w:t>,</w:t>
      </w:r>
    </w:p>
    <w:p w14:paraId="684D127E" w14:textId="77777777" w:rsidR="00B920DA" w:rsidRDefault="00B920DA" w:rsidP="00B920DA">
      <w:pPr>
        <w:pStyle w:val="SDLCode"/>
        <w:rPr>
          <w:rFonts w:eastAsia="Times New Roman"/>
        </w:rPr>
      </w:pPr>
      <w:r>
        <w:rPr>
          <w:lang w:val="x-none"/>
        </w:rPr>
        <w:t xml:space="preserve">  </w:t>
      </w:r>
      <w:r>
        <w:rPr>
          <w:rFonts w:eastAsia="Times New Roman"/>
        </w:rPr>
        <w:t xml:space="preserve">// second dimension fully populated with a size defined by </w:t>
      </w:r>
      <w:r w:rsidRPr="009E24F9">
        <w:rPr>
          <w:rFonts w:eastAsia="Times New Roman"/>
        </w:rPr>
        <w:t>wordLength[i]</w:t>
      </w:r>
      <w:r>
        <w:rPr>
          <w:rFonts w:eastAsia="Times New Roman"/>
        </w:rPr>
        <w:t xml:space="preserve">  </w:t>
      </w:r>
    </w:p>
    <w:p w14:paraId="6FCB6B26" w14:textId="77777777" w:rsidR="00B920DA" w:rsidRPr="009E24F9" w:rsidRDefault="00B920DA" w:rsidP="00B920DA">
      <w:pPr>
        <w:pStyle w:val="SDLCode"/>
        <w:rPr>
          <w:rFonts w:eastAsia="Times New Roman"/>
        </w:rPr>
      </w:pPr>
      <w:r>
        <w:rPr>
          <w:lang w:val="x-none"/>
        </w:rPr>
        <w:t xml:space="preserve">  </w:t>
      </w:r>
      <w:r w:rsidRPr="009E24F9">
        <w:rPr>
          <w:rFonts w:eastAsia="Times New Roman"/>
        </w:rPr>
        <w:t>bit(8) word</w:t>
      </w:r>
      <w:r>
        <w:rPr>
          <w:rFonts w:eastAsia="Times New Roman"/>
        </w:rPr>
        <w:t>s</w:t>
      </w:r>
      <w:r w:rsidRPr="009E24F9">
        <w:rPr>
          <w:rFonts w:eastAsia="Times New Roman"/>
        </w:rPr>
        <w:t>[[i]][wordLength[i]];</w:t>
      </w:r>
      <w:r>
        <w:rPr>
          <w:rFonts w:eastAsia="Times New Roman"/>
        </w:rPr>
        <w:t xml:space="preserve"> </w:t>
      </w:r>
    </w:p>
    <w:p w14:paraId="197816BB" w14:textId="69DA88EA" w:rsidR="00B920DA" w:rsidRDefault="00B920DA" w:rsidP="00A65BE8">
      <w:pPr>
        <w:pStyle w:val="SDLCode"/>
      </w:pPr>
      <w:r w:rsidRPr="009E24F9">
        <w:t>}</w:t>
      </w:r>
    </w:p>
    <w:p w14:paraId="5D7A0D40" w14:textId="77777777" w:rsidR="00A65BE8" w:rsidRDefault="00A65BE8" w:rsidP="00A65BE8">
      <w:pPr>
        <w:pStyle w:val="SDLCode"/>
      </w:pPr>
    </w:p>
    <w:p w14:paraId="047B9669" w14:textId="77777777" w:rsidR="00A65BE8" w:rsidRPr="00E56598" w:rsidRDefault="00A65BE8" w:rsidP="00A65BE8">
      <w:pPr>
        <w:pStyle w:val="BodyText"/>
      </w:pPr>
      <w:r w:rsidRPr="002F6EF6">
        <w:t>An example bitstream for this would be:</w:t>
      </w:r>
    </w:p>
    <w:p w14:paraId="1445DF63" w14:textId="0CC23CC2" w:rsidR="00A65BE8" w:rsidRDefault="00A65BE8" w:rsidP="00A65BE8">
      <w:pPr>
        <w:pStyle w:val="Example"/>
      </w:pPr>
      <w:r w:rsidRPr="006D1923">
        <w:t xml:space="preserve">EXAMPLE </w:t>
      </w:r>
      <w:r w:rsidR="00EB4E29">
        <w:t>8</w:t>
      </w:r>
      <w:r>
        <w:t xml:space="preserve"> </w:t>
      </w:r>
      <w:r w:rsidRPr="006D1923">
        <w:sym w:font="Symbol" w:char="F0BE"/>
      </w:r>
    </w:p>
    <w:p w14:paraId="57979701" w14:textId="77777777" w:rsidR="00A65BE8" w:rsidRDefault="00A65BE8" w:rsidP="00A65BE8">
      <w:pPr>
        <w:pStyle w:val="SDLCode"/>
      </w:pPr>
      <w:r>
        <w:t>...</w:t>
      </w:r>
    </w:p>
    <w:p w14:paraId="6D88EA7C" w14:textId="369ED054" w:rsidR="00A65BE8" w:rsidRDefault="00423BB2" w:rsidP="00A65BE8">
      <w:pPr>
        <w:pStyle w:val="SDLCode"/>
      </w:pPr>
      <w:r>
        <w:t>0 0 0 0 0 0 1 1</w:t>
      </w:r>
      <w:r w:rsidR="00A65BE8">
        <w:t xml:space="preserve"> // </w:t>
      </w:r>
      <w:r>
        <w:t>wordCount</w:t>
      </w:r>
      <w:r w:rsidR="00A65BE8">
        <w:t xml:space="preserve"> = </w:t>
      </w:r>
      <w:r>
        <w:t>3</w:t>
      </w:r>
    </w:p>
    <w:p w14:paraId="6E1A8006" w14:textId="77777777" w:rsidR="0013154D" w:rsidRDefault="0013154D" w:rsidP="0013154D">
      <w:pPr>
        <w:pStyle w:val="SDLCode"/>
      </w:pPr>
      <w:r>
        <w:t>0 0 0 0 0 0 1 0 // wordLength[0] = 2</w:t>
      </w:r>
    </w:p>
    <w:p w14:paraId="02A6F275" w14:textId="77777777" w:rsidR="0013154D" w:rsidRDefault="0013154D" w:rsidP="0013154D">
      <w:pPr>
        <w:pStyle w:val="SDLCode"/>
        <w:rPr>
          <w:rFonts w:eastAsia="Times New Roman"/>
        </w:rPr>
      </w:pPr>
      <w:r>
        <w:rPr>
          <w:rFonts w:eastAsia="Times New Roman"/>
        </w:rPr>
        <w:t xml:space="preserve">                // </w:t>
      </w:r>
      <w:r w:rsidRPr="009E24F9">
        <w:rPr>
          <w:rFonts w:eastAsia="Times New Roman"/>
        </w:rPr>
        <w:t>word</w:t>
      </w:r>
      <w:r>
        <w:rPr>
          <w:rFonts w:eastAsia="Times New Roman"/>
        </w:rPr>
        <w:t>s[0] = [</w:t>
      </w:r>
    </w:p>
    <w:p w14:paraId="0DA80FEE" w14:textId="74CDDF5D" w:rsidR="0013154D" w:rsidRDefault="0013154D" w:rsidP="0013154D">
      <w:pPr>
        <w:pStyle w:val="SDLCode"/>
      </w:pPr>
      <w:r>
        <w:t>0 0 0 0 0 1 1 1 //   7,</w:t>
      </w:r>
    </w:p>
    <w:p w14:paraId="0377C88C" w14:textId="0B14BA9F" w:rsidR="0013154D" w:rsidRDefault="0013154D" w:rsidP="0013154D">
      <w:pPr>
        <w:pStyle w:val="SDLCode"/>
      </w:pPr>
      <w:r>
        <w:t>0 0 0 0 1 0 0 0 //   8</w:t>
      </w:r>
    </w:p>
    <w:p w14:paraId="0854B655" w14:textId="2E835D09" w:rsidR="0013154D" w:rsidRPr="008726E9" w:rsidRDefault="0013154D" w:rsidP="0013154D">
      <w:pPr>
        <w:pStyle w:val="SDLCode"/>
        <w:rPr>
          <w:rFonts w:eastAsia="Times New Roman"/>
        </w:rPr>
      </w:pPr>
      <w:r>
        <w:rPr>
          <w:rFonts w:eastAsia="Times New Roman"/>
        </w:rPr>
        <w:t xml:space="preserve">                // ]</w:t>
      </w:r>
    </w:p>
    <w:p w14:paraId="40D8C17A" w14:textId="7969B631" w:rsidR="002765DE" w:rsidRDefault="002765DE" w:rsidP="002765DE">
      <w:pPr>
        <w:pStyle w:val="SDLCode"/>
      </w:pPr>
      <w:r>
        <w:t xml:space="preserve">0 0 0 0 0 0 1 </w:t>
      </w:r>
      <w:r w:rsidR="0013154D">
        <w:t>1</w:t>
      </w:r>
      <w:r>
        <w:t xml:space="preserve"> // wordLength[</w:t>
      </w:r>
      <w:r w:rsidR="001512D5">
        <w:t>1</w:t>
      </w:r>
      <w:r>
        <w:t xml:space="preserve">] = </w:t>
      </w:r>
      <w:r w:rsidR="001512D5">
        <w:t>3</w:t>
      </w:r>
    </w:p>
    <w:p w14:paraId="3AD6BC41" w14:textId="52ED1A6C" w:rsidR="007550E5" w:rsidRDefault="007550E5" w:rsidP="007550E5">
      <w:pPr>
        <w:pStyle w:val="SDLCode"/>
        <w:rPr>
          <w:rFonts w:eastAsia="Times New Roman"/>
        </w:rPr>
      </w:pPr>
      <w:r>
        <w:rPr>
          <w:rFonts w:eastAsia="Times New Roman"/>
        </w:rPr>
        <w:t xml:space="preserve">                // </w:t>
      </w:r>
      <w:r w:rsidRPr="009E24F9">
        <w:rPr>
          <w:rFonts w:eastAsia="Times New Roman"/>
        </w:rPr>
        <w:t>word</w:t>
      </w:r>
      <w:r>
        <w:rPr>
          <w:rFonts w:eastAsia="Times New Roman"/>
        </w:rPr>
        <w:t>s[1] = [</w:t>
      </w:r>
    </w:p>
    <w:p w14:paraId="69245BC4" w14:textId="58017981" w:rsidR="007550E5" w:rsidRDefault="007550E5" w:rsidP="007550E5">
      <w:pPr>
        <w:pStyle w:val="SDLCode"/>
      </w:pPr>
      <w:r>
        <w:t>0 0 0 0 0 0 0 1 //   1,</w:t>
      </w:r>
    </w:p>
    <w:p w14:paraId="567354C5" w14:textId="06DFBD5E" w:rsidR="007550E5" w:rsidRDefault="007550E5" w:rsidP="007550E5">
      <w:pPr>
        <w:pStyle w:val="SDLCode"/>
      </w:pPr>
      <w:r>
        <w:t>0 0 0 0 0 0 0 1 //   1,</w:t>
      </w:r>
    </w:p>
    <w:p w14:paraId="4435E20E" w14:textId="590C6D40" w:rsidR="007550E5" w:rsidRDefault="007550E5" w:rsidP="007550E5">
      <w:pPr>
        <w:pStyle w:val="SDLCode"/>
      </w:pPr>
      <w:r>
        <w:t>0 0 0 0 0 0 0 1 //   1,</w:t>
      </w:r>
    </w:p>
    <w:p w14:paraId="0AB1D90F" w14:textId="77777777" w:rsidR="007550E5" w:rsidRPr="009151A1" w:rsidRDefault="007550E5" w:rsidP="007550E5">
      <w:pPr>
        <w:pStyle w:val="SDLCode"/>
        <w:rPr>
          <w:rFonts w:eastAsia="Times New Roman"/>
        </w:rPr>
      </w:pPr>
      <w:r>
        <w:rPr>
          <w:rFonts w:eastAsia="Times New Roman"/>
        </w:rPr>
        <w:t xml:space="preserve">                // ]</w:t>
      </w:r>
    </w:p>
    <w:p w14:paraId="56D80958" w14:textId="2A900C8A" w:rsidR="002765DE" w:rsidRDefault="002765DE" w:rsidP="002765DE">
      <w:pPr>
        <w:pStyle w:val="SDLCode"/>
      </w:pPr>
      <w:r>
        <w:t>0 0 0 0 0 0 1 0 // wordLength[</w:t>
      </w:r>
      <w:r w:rsidR="001512D5">
        <w:t>2</w:t>
      </w:r>
      <w:r>
        <w:t xml:space="preserve">] = </w:t>
      </w:r>
      <w:r w:rsidR="001512D5">
        <w:t>1</w:t>
      </w:r>
    </w:p>
    <w:p w14:paraId="0A6B6B4C" w14:textId="16B90545" w:rsidR="007550E5" w:rsidRDefault="007550E5" w:rsidP="007550E5">
      <w:pPr>
        <w:pStyle w:val="SDLCode"/>
        <w:rPr>
          <w:rFonts w:eastAsia="Times New Roman"/>
        </w:rPr>
      </w:pPr>
      <w:r>
        <w:rPr>
          <w:rFonts w:eastAsia="Times New Roman"/>
        </w:rPr>
        <w:t xml:space="preserve">                // </w:t>
      </w:r>
      <w:r w:rsidRPr="009E24F9">
        <w:rPr>
          <w:rFonts w:eastAsia="Times New Roman"/>
        </w:rPr>
        <w:t>word</w:t>
      </w:r>
      <w:r>
        <w:rPr>
          <w:rFonts w:eastAsia="Times New Roman"/>
        </w:rPr>
        <w:t>s[2] = [</w:t>
      </w:r>
    </w:p>
    <w:p w14:paraId="579DFB76" w14:textId="06C6CDBB" w:rsidR="007550E5" w:rsidRDefault="007550E5" w:rsidP="007550E5">
      <w:pPr>
        <w:pStyle w:val="SDLCode"/>
      </w:pPr>
      <w:r>
        <w:t>0 0 0 0 0 1 1 0 //   6</w:t>
      </w:r>
    </w:p>
    <w:p w14:paraId="1BC9D9C2" w14:textId="77777777" w:rsidR="007550E5" w:rsidRPr="009151A1" w:rsidRDefault="007550E5" w:rsidP="007550E5">
      <w:pPr>
        <w:pStyle w:val="SDLCode"/>
        <w:rPr>
          <w:rFonts w:eastAsia="Times New Roman"/>
        </w:rPr>
      </w:pPr>
      <w:r>
        <w:rPr>
          <w:rFonts w:eastAsia="Times New Roman"/>
        </w:rPr>
        <w:t xml:space="preserve">                // ]</w:t>
      </w:r>
    </w:p>
    <w:p w14:paraId="7291B8CC" w14:textId="2565E9C7" w:rsidR="00A65BE8" w:rsidRDefault="00A65BE8" w:rsidP="00423BB2">
      <w:pPr>
        <w:pStyle w:val="SDLCode"/>
      </w:pPr>
      <w:r>
        <w:t>...</w:t>
      </w:r>
    </w:p>
    <w:p w14:paraId="4996B456" w14:textId="77777777" w:rsidR="00423BB2" w:rsidRPr="00C472DC" w:rsidRDefault="00423BB2" w:rsidP="00D66D7D">
      <w:pPr>
        <w:pStyle w:val="SDLCode"/>
      </w:pPr>
    </w:p>
    <w:p w14:paraId="66A9AEAE" w14:textId="215D4D81" w:rsidR="00127906" w:rsidRDefault="00127906" w:rsidP="000F7A18">
      <w:pPr>
        <w:pStyle w:val="Heading2"/>
      </w:pPr>
      <w:bookmarkStart w:id="296" w:name="_Toc165642517"/>
      <w:r w:rsidRPr="006D1923">
        <w:t xml:space="preserve">Implicit </w:t>
      </w:r>
      <w:r w:rsidR="00FE206E">
        <w:t>a</w:t>
      </w:r>
      <w:r w:rsidRPr="006D1923">
        <w:t>rrays</w:t>
      </w:r>
      <w:bookmarkEnd w:id="296"/>
    </w:p>
    <w:p w14:paraId="5F68FFF7" w14:textId="7D9FD164"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F6032F">
        <w:rPr>
          <w:rFonts w:eastAsia="Times New Roman"/>
          <w:i/>
          <w:iCs/>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69B123EB" w:rsidR="00273C02" w:rsidRPr="007668EE" w:rsidRDefault="00273C02" w:rsidP="003C5EAB">
      <w:pPr>
        <w:pStyle w:val="SDLrulename"/>
      </w:pPr>
      <w:r w:rsidRPr="007668EE">
        <w:t>Rule A.</w:t>
      </w:r>
      <w:r w:rsidR="007B7FB3">
        <w:t>5</w:t>
      </w:r>
      <w:r w:rsidRPr="007668EE">
        <w:t>: Implicit arrays</w:t>
      </w:r>
    </w:p>
    <w:p w14:paraId="528E11D9" w14:textId="36B6CBB8" w:rsidR="00273C02"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273C02" w:rsidRPr="00140FF9">
        <w:rPr>
          <w:rStyle w:val="SDLkeyword"/>
          <w:i/>
          <w:iCs/>
        </w:rPr>
        <w:t>typespec</w:t>
      </w:r>
      <w:r w:rsidR="00273C02" w:rsidRPr="006D1923">
        <w:t xml:space="preserve"> </w:t>
      </w:r>
      <w:r w:rsidR="00DB7FEC">
        <w:rPr>
          <w:rStyle w:val="SDLattribute"/>
        </w:rPr>
        <w:t>array_identifier</w:t>
      </w:r>
      <w:r w:rsidR="00273C02" w:rsidRPr="006D1923">
        <w:t xml:space="preserve"> </w:t>
      </w:r>
      <w:r w:rsidR="00273C02" w:rsidRPr="006D1923">
        <w:rPr>
          <w:rStyle w:val="SDLkeyword"/>
        </w:rPr>
        <w:t>[</w:t>
      </w:r>
      <w:r w:rsidR="000F5CE7" w:rsidRPr="00116A86">
        <w:rPr>
          <w:rFonts w:ascii="Courier New" w:hAnsi="Courier New" w:cs="Courier New"/>
        </w:rPr>
        <w:t>[</w:t>
      </w:r>
      <w:r w:rsidR="000F5CE7" w:rsidRPr="003F7872">
        <w:rPr>
          <w:rStyle w:val="SDLattribute"/>
        </w:rPr>
        <w:t>range</w:t>
      </w:r>
      <w:r w:rsidR="000F5CE7" w:rsidRPr="00116A86">
        <w:rPr>
          <w:rFonts w:ascii="Courier New" w:hAnsi="Courier New" w:cs="Courier New"/>
        </w:rPr>
        <w:t>]</w:t>
      </w:r>
      <w:r w:rsidR="00273C02" w:rsidRPr="006D1923">
        <w:rPr>
          <w:rStyle w:val="SDLkeyword"/>
        </w:rPr>
        <w:t>]</w:t>
      </w:r>
      <w:r w:rsidR="00273C02" w:rsidRPr="006D1923">
        <w:t>;</w:t>
      </w:r>
    </w:p>
    <w:p w14:paraId="285CF390" w14:textId="49CF5B4D" w:rsidR="00264AC7" w:rsidRDefault="00264AC7" w:rsidP="00264AC7">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t>meaning</w:t>
      </w:r>
      <w:r w:rsidRPr="00203C97">
        <w:t xml:space="preserve"> as in</w:t>
      </w:r>
      <w:r>
        <w:t xml:space="preserve"> subclause</w:t>
      </w:r>
      <w:r w:rsidR="00EB4E29">
        <w:t xml:space="preserve"> </w:t>
      </w:r>
      <w:r w:rsidR="00EB4E29">
        <w:fldChar w:fldCharType="begin"/>
      </w:r>
      <w:r w:rsidR="00EB4E29">
        <w:instrText xml:space="preserve"> REF _Ref128486809 \r \h </w:instrText>
      </w:r>
      <w:r w:rsidR="00EB4E29">
        <w:fldChar w:fldCharType="separate"/>
      </w:r>
      <w:r w:rsidR="00EB4E29">
        <w:t>6.2.1</w:t>
      </w:r>
      <w:r w:rsidR="00EB4E29">
        <w:fldChar w:fldCharType="end"/>
      </w:r>
      <w:r>
        <w:t>.</w:t>
      </w:r>
      <w:r>
        <w:rPr>
          <w:rFonts w:eastAsia="Times New Roman"/>
          <w:lang w:eastAsia="ko-KR"/>
        </w:rPr>
        <w:t xml:space="preserve"> </w:t>
      </w:r>
    </w:p>
    <w:p w14:paraId="10F8B202" w14:textId="5215AB49" w:rsidR="00264AC7" w:rsidRDefault="00264AC7" w:rsidP="00264AC7">
      <w:pPr>
        <w:pStyle w:val="BodyText"/>
        <w:rPr>
          <w:rFonts w:eastAsia="Times New Roman"/>
          <w:lang w:eastAsia="ko-KR"/>
        </w:rPr>
      </w:pPr>
      <w:r>
        <w:rPr>
          <w:rFonts w:eastAsia="Times New Roman"/>
          <w:lang w:eastAsia="ko-KR"/>
        </w:rPr>
        <w:t xml:space="preserve">The construct </w:t>
      </w:r>
      <w:r w:rsidRPr="00043122">
        <w:rPr>
          <w:rStyle w:val="SDLkeyword"/>
          <w:i/>
          <w:iCs/>
        </w:rPr>
        <w:t>typespec</w:t>
      </w:r>
      <w:r w:rsidRPr="006D1923">
        <w:t xml:space="preserve"> </w:t>
      </w:r>
      <w:r>
        <w:rPr>
          <w:rFonts w:eastAsia="Times New Roman"/>
          <w:lang w:eastAsia="ko-KR"/>
        </w:rPr>
        <w:t xml:space="preserve">has </w:t>
      </w:r>
      <w:r w:rsidRPr="00203C97">
        <w:t xml:space="preserve">the same </w:t>
      </w:r>
      <w:r>
        <w:t>meaning</w:t>
      </w:r>
      <w:r w:rsidRPr="00203C97">
        <w:t xml:space="preserve"> as in</w:t>
      </w:r>
      <w:r>
        <w:t xml:space="preserve"> subclause </w:t>
      </w:r>
      <w:r>
        <w:fldChar w:fldCharType="begin"/>
      </w:r>
      <w:r>
        <w:instrText xml:space="preserve"> REF _Ref150459000 \r \h </w:instrText>
      </w:r>
      <w:r>
        <w:fldChar w:fldCharType="separate"/>
      </w:r>
      <w:r w:rsidR="00807C8D">
        <w:t>7.7</w:t>
      </w:r>
      <w:r>
        <w:fldChar w:fldCharType="end"/>
      </w:r>
      <w:r>
        <w:t>.</w:t>
      </w:r>
    </w:p>
    <w:p w14:paraId="42C2AD86" w14:textId="77777777" w:rsidR="00D76E50" w:rsidRPr="004C1100" w:rsidRDefault="00D76E50" w:rsidP="00D76E50">
      <w:pPr>
        <w:pStyle w:val="BodyText"/>
        <w:spacing w:after="220"/>
        <w:rPr>
          <w:rFonts w:eastAsia="Times New Roman"/>
          <w:lang w:eastAsia="ko-KR"/>
        </w:rPr>
      </w:pPr>
      <w:r w:rsidRPr="004C1100">
        <w:rPr>
          <w:rFonts w:eastAsia="Times New Roman"/>
          <w:lang w:eastAsia="ko-KR"/>
        </w:rPr>
        <w:t xml:space="preserve">Multidimensional </w:t>
      </w:r>
      <w:r w:rsidRPr="004C1100">
        <w:rPr>
          <w:lang w:eastAsia="ko-KR"/>
        </w:rPr>
        <w:t>implicit</w:t>
      </w:r>
      <w:r w:rsidRPr="004C1100">
        <w:rPr>
          <w:rFonts w:eastAsia="Times New Roman"/>
          <w:lang w:eastAsia="ko-KR"/>
        </w:rPr>
        <w:t xml:space="preserve"> arrays are </w:t>
      </w:r>
      <w:r w:rsidRPr="004C1100">
        <w:rPr>
          <w:lang w:eastAsia="ko-KR"/>
        </w:rPr>
        <w:t>not</w:t>
      </w:r>
      <w:r w:rsidRPr="004C1100">
        <w:rPr>
          <w:rFonts w:eastAsia="Times New Roman"/>
          <w:lang w:eastAsia="ko-KR"/>
        </w:rPr>
        <w:t xml:space="preserve"> supported.</w:t>
      </w: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7730F418"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w:t>
      </w:r>
      <w:r w:rsidR="000243D5">
        <w:rPr>
          <w:rFonts w:eastAsia="Times New Roman"/>
          <w:lang w:eastAsia="ko-KR"/>
        </w:rPr>
        <w:t>declared</w:t>
      </w:r>
      <w:r w:rsidR="00127906" w:rsidRPr="00282F49">
        <w:rPr>
          <w:rFonts w:eastAsia="Times New Roman"/>
          <w:lang w:eastAsia="ko-KR"/>
        </w:rPr>
        <w:t xml:space="preserve">,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28838318" w:rsidR="0034557E" w:rsidRPr="0034557E" w:rsidRDefault="0034557E" w:rsidP="00F84023">
      <w:pPr>
        <w:pStyle w:val="Example"/>
      </w:pPr>
      <w:r w:rsidRPr="0034557E">
        <w:t xml:space="preserve">EXAMPLE </w:t>
      </w:r>
      <w:r w:rsidR="002F6EF6">
        <w:t xml:space="preserve">1 </w:t>
      </w:r>
      <w:r w:rsidRPr="0034557E">
        <w:sym w:font="Symbol" w:char="F0BE"/>
      </w:r>
      <w:r w:rsidRPr="0034557E">
        <w:t xml:space="preserve"> </w:t>
      </w:r>
    </w:p>
    <w:p w14:paraId="724718EF" w14:textId="6AC52DAD"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r w:rsidR="00AA41CF">
        <w:rPr>
          <w:rFonts w:eastAsia="Times New Roman" w:cs="Times New Roman"/>
          <w:lang w:val="en-GB"/>
        </w:rPr>
        <w:t>bit</w:t>
      </w:r>
      <w:r w:rsidRPr="00282F49">
        <w:rPr>
          <w:rFonts w:eastAsia="Times New Roman" w:cs="Times New Roman"/>
          <w:lang w:val="en-GB"/>
        </w:rPr>
        <w:t>(16) id = 0 {</w:t>
      </w:r>
    </w:p>
    <w:p w14:paraId="2C948701" w14:textId="0FA174A4" w:rsidR="00127906" w:rsidRPr="00282F49" w:rsidRDefault="0010251C" w:rsidP="00127906">
      <w:pPr>
        <w:pStyle w:val="SDLCode"/>
        <w:rPr>
          <w:rFonts w:eastAsia="Times New Roman" w:cs="Times New Roman"/>
          <w:lang w:val="en-GB"/>
        </w:rPr>
      </w:pPr>
      <w:r>
        <w:rPr>
          <w:rFonts w:eastAsia="Times New Roman" w:cs="Times New Roman"/>
          <w:lang w:val="en-GB"/>
        </w:rPr>
        <w:t xml:space="preserve">  </w:t>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297628AE"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r w:rsidR="00E46ADD">
        <w:rPr>
          <w:rFonts w:eastAsia="Times New Roman"/>
          <w:lang w:eastAsia="ko-KR"/>
        </w:rPr>
        <w:t xml:space="preserve">classes </w:t>
      </w:r>
      <w:r>
        <w:rPr>
          <w:rFonts w:eastAsia="Times New Roman"/>
          <w:lang w:eastAsia="ko-KR"/>
        </w:rPr>
        <w:t>with an explicit length of 100 can be defined as follows:</w:t>
      </w:r>
    </w:p>
    <w:p w14:paraId="10305A88" w14:textId="04B5C7FD" w:rsidR="00730FB3" w:rsidRPr="0034557E" w:rsidRDefault="00730FB3" w:rsidP="00730FB3">
      <w:pPr>
        <w:pStyle w:val="Example"/>
      </w:pPr>
      <w:r w:rsidRPr="0034557E">
        <w:t xml:space="preserve">EXAMPLE </w:t>
      </w:r>
      <w:r w:rsidR="002F6EF6">
        <w:t xml:space="preserve">2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2C1125D8"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r w:rsidR="00AA3858">
        <w:rPr>
          <w:rFonts w:eastAsia="Times New Roman"/>
          <w:lang w:eastAsia="ko-KR"/>
        </w:rPr>
        <w:t>classe</w:t>
      </w:r>
      <w:r w:rsidR="00AA3858" w:rsidRPr="00282F49">
        <w:rPr>
          <w:rFonts w:eastAsia="Times New Roman"/>
          <w:lang w:eastAsia="ko-KR"/>
        </w:rPr>
        <w:t>s</w:t>
      </w:r>
      <w:r w:rsidRPr="00282F49">
        <w:rPr>
          <w:rFonts w:eastAsia="Times New Roman"/>
          <w:lang w:eastAsia="ko-KR"/>
        </w:rPr>
        <w:t xml:space="preserve">, it is possible to implicitly determine the length by examining the validity of the </w:t>
      </w:r>
      <w:r w:rsidR="00AA3858">
        <w:rPr>
          <w:rStyle w:val="SDLattribute"/>
        </w:rPr>
        <w:t>class</w:t>
      </w:r>
      <w:r w:rsidR="00AF361A" w:rsidRPr="00203C97">
        <w:rPr>
          <w:rStyle w:val="SDLattribute"/>
        </w:rPr>
        <w:t>_id</w:t>
      </w:r>
      <w:r w:rsidR="00AF361A" w:rsidRPr="00AF361A" w:rsidDel="00AF361A">
        <w:t xml:space="preserve"> </w:t>
      </w:r>
      <w:r w:rsidR="006C6B4D">
        <w:t>of the class</w:t>
      </w:r>
      <w:r w:rsidRPr="00282F49">
        <w:rPr>
          <w:rFonts w:eastAsia="Times New Roman"/>
          <w:lang w:eastAsia="ko-KR"/>
        </w:rPr>
        <w:t xml:space="preserve">. </w:t>
      </w:r>
      <w:r w:rsidR="00AA3858">
        <w:rPr>
          <w:rFonts w:eastAsia="Times New Roman"/>
          <w:lang w:eastAsia="ko-KR"/>
        </w:rPr>
        <w:t>Classes</w:t>
      </w:r>
      <w:r w:rsidR="00AA3858" w:rsidRPr="00282F49">
        <w:rPr>
          <w:rFonts w:eastAsia="Times New Roman"/>
          <w:lang w:eastAsia="ko-KR"/>
        </w:rPr>
        <w:t xml:space="preserve"> </w:t>
      </w:r>
      <w:r w:rsidRPr="00282F49">
        <w:rPr>
          <w:rFonts w:eastAsia="Times New Roman"/>
          <w:lang w:eastAsia="ko-KR"/>
        </w:rPr>
        <w:t xml:space="preserve">are inserted in the array as long as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w:t>
      </w:r>
      <w:r w:rsidR="000243D5">
        <w:rPr>
          <w:rFonts w:eastAsia="Times New Roman"/>
          <w:lang w:eastAsia="ko-KR"/>
        </w:rPr>
        <w:t>declared</w:t>
      </w:r>
      <w:r w:rsidR="000243D5" w:rsidRPr="00282F49">
        <w:rPr>
          <w:rFonts w:eastAsia="Times New Roman"/>
          <w:lang w:eastAsia="ko-KR"/>
        </w:rPr>
        <w:t xml:space="preserve"> </w:t>
      </w:r>
      <w:r w:rsidRPr="00282F49">
        <w:rPr>
          <w:rFonts w:eastAsia="Times New Roman"/>
          <w:lang w:eastAsia="ko-KR"/>
        </w:rPr>
        <w:t>in the base</w:t>
      </w:r>
      <w:r w:rsidR="000243D5">
        <w:rPr>
          <w:rFonts w:eastAsia="Times New Roman"/>
          <w:lang w:eastAsia="ko-KR"/>
        </w:rPr>
        <w:t xml:space="preserve"> class</w:t>
      </w:r>
      <w:r w:rsidRPr="00282F49">
        <w:rPr>
          <w:rFonts w:eastAsia="Times New Roman"/>
          <w:lang w:eastAsia="ko-KR"/>
        </w:rPr>
        <w:t xml:space="preserve"> (if not abstract) or its derived classes. </w:t>
      </w:r>
    </w:p>
    <w:p w14:paraId="23172334" w14:textId="28E5A351"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AA3858">
        <w:rPr>
          <w:rStyle w:val="SDLattribute"/>
        </w:rPr>
        <w:t>class</w:t>
      </w:r>
      <w:r w:rsidR="00F91942" w:rsidRPr="00064445">
        <w:rPr>
          <w:rStyle w:val="SDLattribute"/>
        </w:rPr>
        <w:t>_id</w:t>
      </w:r>
      <w:r w:rsidR="00F91942">
        <w:t xml:space="preserve">. In this </w:t>
      </w:r>
      <w:r>
        <w:t>case</w:t>
      </w:r>
      <w:r w:rsidR="00F91942">
        <w:t xml:space="preserve">, the </w:t>
      </w:r>
      <w:r w:rsidR="00351989">
        <w:t xml:space="preserve">SDL </w:t>
      </w:r>
      <w:r w:rsidR="00FF3404">
        <w:t xml:space="preserve">specification </w:t>
      </w:r>
      <w:r w:rsidR="00351989">
        <w:t xml:space="preserve">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6D8C5A4"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00680490">
        <w:rPr>
          <w:rStyle w:val="SDLattribute"/>
        </w:rPr>
        <w:t>class</w:t>
      </w:r>
      <w:r w:rsidRPr="00C472DC">
        <w:rPr>
          <w:rStyle w:val="SDLattribute"/>
        </w:rPr>
        <w:t>_id</w:t>
      </w:r>
      <w:r w:rsidR="0017342A" w:rsidRPr="008726E9">
        <w:rPr>
          <w:rFonts w:cs="Courier New"/>
        </w:rPr>
        <w:t xml:space="preserve"> </w:t>
      </w:r>
      <w:r w:rsidRPr="002B1551">
        <w:t>resolution:</w:t>
      </w:r>
    </w:p>
    <w:p w14:paraId="62234773" w14:textId="5E2EFE1F" w:rsidR="00127906" w:rsidRPr="00282F49" w:rsidRDefault="00127906" w:rsidP="00F84023">
      <w:pPr>
        <w:pStyle w:val="Example"/>
      </w:pPr>
      <w:r w:rsidRPr="00282F49">
        <w:t xml:space="preserve">EXAMPLE </w:t>
      </w:r>
      <w:r w:rsidR="002F6EF6">
        <w:t xml:space="preserve">3 </w:t>
      </w:r>
      <w:r w:rsidRPr="00282F49">
        <w:rPr>
          <w:lang w:eastAsia="ja-JP"/>
        </w:rPr>
        <w:sym w:font="Symbol" w:char="F0BE"/>
      </w:r>
      <w:r w:rsidRPr="00282F49">
        <w:rPr>
          <w:lang w:eastAsia="ja-JP"/>
        </w:rPr>
        <w:t xml:space="preserve"> </w:t>
      </w:r>
    </w:p>
    <w:p w14:paraId="53C53C5A" w14:textId="7FC231C5" w:rsidR="007D301E"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680490" w:rsidRPr="00E56598">
        <w:rPr>
          <w:rStyle w:val="SDLattribute"/>
          <w:i w:val="0"/>
          <w:iCs w:val="0"/>
        </w:rPr>
        <w:t>class</w:t>
      </w:r>
      <w:r w:rsidR="00454A4B" w:rsidRPr="00E56598">
        <w:rPr>
          <w:rStyle w:val="SDLattribute"/>
          <w:i w:val="0"/>
          <w:iCs w:val="0"/>
        </w:rPr>
        <w:t>_id</w:t>
      </w:r>
      <w:r w:rsidRPr="00E56598">
        <w:rPr>
          <w:rFonts w:eastAsia="Times New Roman"/>
          <w:i/>
        </w:rPr>
        <w:t xml:space="preserve"> </w:t>
      </w:r>
      <w:r w:rsidRPr="00680490">
        <w:rPr>
          <w:rFonts w:eastAsia="Times New Roman" w:cs="Times New Roman"/>
          <w:iCs/>
          <w:lang w:val="en-GB"/>
        </w:rPr>
        <w:t>r</w:t>
      </w:r>
      <w:r w:rsidRPr="00282F49">
        <w:rPr>
          <w:rFonts w:eastAsia="Times New Roman" w:cs="Times New Roman"/>
          <w:lang w:val="en-GB"/>
        </w:rPr>
        <w:t>esolution</w:t>
      </w:r>
    </w:p>
    <w:p w14:paraId="35BB5D1A" w14:textId="77777777" w:rsidR="00127906" w:rsidRPr="00282F49" w:rsidRDefault="00127906" w:rsidP="00127906">
      <w:pPr>
        <w:pStyle w:val="SDLCode"/>
        <w:rPr>
          <w:rFonts w:eastAsia="Times New Roman" w:cs="Times New Roman"/>
          <w:lang w:val="en-GB"/>
        </w:rPr>
      </w:pPr>
    </w:p>
    <w:p w14:paraId="47C514D9" w14:textId="1E66C569" w:rsidR="00C633B6" w:rsidRPr="00F84023" w:rsidRDefault="00C633B6" w:rsidP="006C5DED">
      <w:pPr>
        <w:pStyle w:val="BodyText"/>
      </w:pPr>
      <w:r w:rsidRPr="00C633B6">
        <w:t xml:space="preserve">In the following example, </w:t>
      </w:r>
      <w:r w:rsidRPr="00C472DC">
        <w:rPr>
          <w:rStyle w:val="codeChar"/>
        </w:rPr>
        <w:t>f</w:t>
      </w:r>
      <w:r w:rsidRPr="00C633B6">
        <w:t xml:space="preserve"> may have at least 1 and at most 255 elements:</w:t>
      </w:r>
    </w:p>
    <w:p w14:paraId="533DCAD6" w14:textId="2FCE06D3" w:rsidR="00127906" w:rsidRPr="00282F49" w:rsidRDefault="00127906" w:rsidP="00F84023">
      <w:pPr>
        <w:pStyle w:val="Example"/>
      </w:pPr>
      <w:r w:rsidRPr="00282F49">
        <w:t xml:space="preserve">EXAMPLE </w:t>
      </w:r>
      <w:r w:rsidR="002F6EF6">
        <w:t xml:space="preserve">4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297" w:name="_Toc120119468"/>
      <w:bookmarkStart w:id="298" w:name="_Toc120119522"/>
      <w:bookmarkStart w:id="299" w:name="_Toc120120114"/>
      <w:bookmarkStart w:id="300" w:name="_Toc120120166"/>
      <w:bookmarkStart w:id="301" w:name="_Toc253585293"/>
      <w:bookmarkStart w:id="302" w:name="_Ref150457403"/>
      <w:bookmarkStart w:id="303" w:name="_Ref150458588"/>
      <w:bookmarkStart w:id="304" w:name="_Ref150458683"/>
      <w:bookmarkStart w:id="305" w:name="_Ref150459191"/>
      <w:bookmarkStart w:id="306" w:name="_Toc165642518"/>
      <w:bookmarkEnd w:id="297"/>
      <w:bookmarkEnd w:id="298"/>
      <w:bookmarkEnd w:id="299"/>
      <w:bookmarkEnd w:id="300"/>
      <w:r w:rsidRPr="006D1923">
        <w:t>Non-</w:t>
      </w:r>
      <w:r w:rsidR="00FE206E">
        <w:t>p</w:t>
      </w:r>
      <w:r w:rsidRPr="006D1923">
        <w:t xml:space="preserve">arsable </w:t>
      </w:r>
      <w:r w:rsidR="00FE206E">
        <w:t>v</w:t>
      </w:r>
      <w:r w:rsidRPr="006D1923">
        <w:t>ariables</w:t>
      </w:r>
      <w:bookmarkEnd w:id="301"/>
      <w:bookmarkEnd w:id="302"/>
      <w:bookmarkEnd w:id="303"/>
      <w:bookmarkEnd w:id="304"/>
      <w:bookmarkEnd w:id="305"/>
      <w:bookmarkEnd w:id="306"/>
    </w:p>
    <w:p w14:paraId="21970FB0" w14:textId="21F1E15F" w:rsidR="00B803DC" w:rsidRDefault="00B803DC" w:rsidP="000F7A18">
      <w:pPr>
        <w:pStyle w:val="Heading2"/>
      </w:pPr>
      <w:bookmarkStart w:id="307" w:name="_Toc165642519"/>
      <w:r>
        <w:t>General</w:t>
      </w:r>
      <w:bookmarkEnd w:id="307"/>
    </w:p>
    <w:p w14:paraId="26EDEDA9" w14:textId="2F0C0615" w:rsidR="000E46CD" w:rsidRDefault="00AA2987">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rFonts w:eastAsia="Times New Roman"/>
          <w:lang w:eastAsia="ko-KR"/>
        </w:rPr>
      </w:pPr>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p>
    <w:p w14:paraId="3D7714BB" w14:textId="30C98723" w:rsidR="008A640B" w:rsidRPr="0014050A" w:rsidRDefault="008A640B" w:rsidP="008A640B">
      <w:pPr>
        <w:pStyle w:val="Example"/>
      </w:pPr>
      <w:r w:rsidRPr="0014050A">
        <w:t xml:space="preserve">EXAMPLE </w:t>
      </w:r>
      <w:r w:rsidR="002F6EF6">
        <w:t xml:space="preserve">1 </w:t>
      </w:r>
      <w:r w:rsidRPr="0014050A">
        <w:sym w:font="Symbol" w:char="F0BE"/>
      </w:r>
      <w:r w:rsidRPr="0014050A">
        <w:t xml:space="preserve"> </w:t>
      </w:r>
    </w:p>
    <w:p w14:paraId="1C632952" w14:textId="17517AB5" w:rsidR="008A640B" w:rsidRPr="00282F49" w:rsidRDefault="008A640B" w:rsidP="008A640B">
      <w:pPr>
        <w:pStyle w:val="SDLCode"/>
        <w:rPr>
          <w:rFonts w:eastAsia="Times New Roman" w:cs="Times New Roman"/>
          <w:lang w:val="en-GB"/>
        </w:rPr>
      </w:pPr>
      <w:r w:rsidRPr="00282F49">
        <w:rPr>
          <w:rFonts w:eastAsia="Times New Roman" w:cs="Times New Roman"/>
          <w:lang w:val="en-GB"/>
        </w:rPr>
        <w:t xml:space="preserve">int(4) </w:t>
      </w:r>
      <w:r>
        <w:rPr>
          <w:rFonts w:eastAsia="Times New Roman" w:cs="Times New Roman"/>
          <w:lang w:val="en-GB"/>
        </w:rPr>
        <w:t>myA</w:t>
      </w:r>
      <w:r w:rsidRPr="00282F49">
        <w:rPr>
          <w:rFonts w:eastAsia="Times New Roman" w:cs="Times New Roman"/>
          <w:lang w:val="en-GB"/>
        </w:rPr>
        <w:t>rray[</w:t>
      </w:r>
      <w:r>
        <w:rPr>
          <w:rFonts w:eastAsia="Times New Roman" w:cs="Times New Roman"/>
          <w:lang w:val="en-GB"/>
        </w:rPr>
        <w:t>100</w:t>
      </w:r>
      <w:r w:rsidRPr="00282F49">
        <w:rPr>
          <w:rFonts w:eastAsia="Times New Roman" w:cs="Times New Roman"/>
          <w:lang w:val="en-GB"/>
        </w:rPr>
        <w:t>];</w:t>
      </w:r>
      <w:r w:rsidR="00514104">
        <w:rPr>
          <w:rFonts w:eastAsia="Times New Roman" w:cs="Times New Roman"/>
          <w:lang w:val="en-GB"/>
        </w:rPr>
        <w:t xml:space="preserve"> // parsable array of 100 integers, each 4 bits in size</w:t>
      </w:r>
    </w:p>
    <w:p w14:paraId="2334EB09" w14:textId="258D4885"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i; </w:t>
      </w:r>
      <w:r w:rsidR="008F33EF">
        <w:rPr>
          <w:rFonts w:eastAsia="Times New Roman" w:cs="Times New Roman"/>
          <w:lang w:val="en-GB"/>
        </w:rPr>
        <w:t xml:space="preserve">    </w:t>
      </w:r>
      <w:r w:rsidR="00514104">
        <w:rPr>
          <w:rFonts w:eastAsia="Times New Roman" w:cs="Times New Roman"/>
          <w:lang w:val="en-GB"/>
        </w:rPr>
        <w:t xml:space="preserve">          </w:t>
      </w:r>
      <w:r w:rsidRPr="00282F49">
        <w:rPr>
          <w:rFonts w:eastAsia="Times New Roman" w:cs="Times New Roman"/>
          <w:lang w:val="en-GB"/>
        </w:rPr>
        <w:t xml:space="preserve">// non-parsable </w:t>
      </w:r>
      <w:r w:rsidR="00514104">
        <w:rPr>
          <w:rFonts w:eastAsia="Times New Roman" w:cs="Times New Roman"/>
          <w:lang w:val="en-GB"/>
        </w:rPr>
        <w:t xml:space="preserve">integer </w:t>
      </w:r>
      <w:r w:rsidRPr="00282F49">
        <w:rPr>
          <w:rFonts w:eastAsia="Times New Roman" w:cs="Times New Roman"/>
          <w:lang w:val="en-GB"/>
        </w:rPr>
        <w:t>variable</w:t>
      </w:r>
    </w:p>
    <w:p w14:paraId="40296D3F" w14:textId="3823CA8B"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xml:space="preserve">; </w:t>
      </w:r>
      <w:r w:rsidR="00514104">
        <w:rPr>
          <w:rFonts w:eastAsia="Times New Roman" w:cs="Times New Roman"/>
          <w:lang w:val="en-GB"/>
        </w:rPr>
        <w:t xml:space="preserve">          </w:t>
      </w:r>
      <w:r w:rsidRPr="00282F49">
        <w:rPr>
          <w:rFonts w:eastAsia="Times New Roman" w:cs="Times New Roman"/>
          <w:lang w:val="en-GB"/>
        </w:rPr>
        <w:t xml:space="preserve">// non-parsable </w:t>
      </w:r>
      <w:r w:rsidR="00514104">
        <w:rPr>
          <w:rFonts w:eastAsia="Times New Roman" w:cs="Times New Roman"/>
          <w:lang w:val="en-GB"/>
        </w:rPr>
        <w:t xml:space="preserve">integer </w:t>
      </w:r>
      <w:r w:rsidRPr="00282F49">
        <w:rPr>
          <w:rFonts w:eastAsia="Times New Roman" w:cs="Times New Roman"/>
          <w:lang w:val="en-GB"/>
        </w:rPr>
        <w:t>variable</w:t>
      </w:r>
    </w:p>
    <w:p w14:paraId="1050CD7A" w14:textId="77777777" w:rsidR="008A640B" w:rsidRPr="00282F49" w:rsidRDefault="008A640B" w:rsidP="008A640B">
      <w:pPr>
        <w:pStyle w:val="SDLCode"/>
        <w:rPr>
          <w:rFonts w:eastAsia="Times New Roman" w:cs="Times New Roman"/>
          <w:lang w:val="en-GB"/>
        </w:rPr>
      </w:pPr>
    </w:p>
    <w:p w14:paraId="06E76EA8"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i++) {</w:t>
      </w:r>
    </w:p>
    <w:p w14:paraId="778CD262" w14:textId="2DE29DD7" w:rsidR="008A640B" w:rsidRPr="00282F49" w:rsidRDefault="006F7619" w:rsidP="008A640B">
      <w:pPr>
        <w:pStyle w:val="SDLCode"/>
        <w:rPr>
          <w:rFonts w:eastAsia="Times New Roman" w:cs="Times New Roman"/>
          <w:lang w:val="en-GB"/>
        </w:rPr>
      </w:pPr>
      <w:r>
        <w:rPr>
          <w:lang w:val="x-none"/>
        </w:rPr>
        <w:t xml:space="preserve">  </w:t>
      </w:r>
      <w:r w:rsidR="008A640B" w:rsidRPr="00C457E5">
        <w:rPr>
          <w:rFonts w:eastAsia="Times New Roman" w:cs="Times New Roman"/>
          <w:lang w:val="en-GB"/>
        </w:rPr>
        <w:t>if (</w:t>
      </w:r>
      <w:r w:rsidR="008A640B">
        <w:rPr>
          <w:rFonts w:eastAsia="Times New Roman" w:cs="Times New Roman"/>
          <w:lang w:val="en-GB"/>
        </w:rPr>
        <w:t>myA</w:t>
      </w:r>
      <w:r w:rsidR="008A640B" w:rsidRPr="00282F49">
        <w:rPr>
          <w:rFonts w:eastAsia="Times New Roman" w:cs="Times New Roman"/>
          <w:lang w:val="en-GB"/>
        </w:rPr>
        <w:t>rray</w:t>
      </w:r>
      <w:r w:rsidR="008A640B" w:rsidRPr="00C457E5">
        <w:rPr>
          <w:rFonts w:eastAsia="Times New Roman" w:cs="Times New Roman"/>
          <w:lang w:val="en-GB"/>
        </w:rPr>
        <w:t>[i]</w:t>
      </w:r>
      <w:r w:rsidR="008A640B">
        <w:rPr>
          <w:rFonts w:eastAsia="Times New Roman" w:cs="Times New Roman"/>
          <w:lang w:val="en-GB"/>
        </w:rPr>
        <w:t xml:space="preserve"> </w:t>
      </w:r>
      <w:r w:rsidR="008A640B" w:rsidRPr="00C457E5">
        <w:rPr>
          <w:rFonts w:eastAsia="Times New Roman" w:cs="Times New Roman"/>
          <w:lang w:val="en-GB"/>
        </w:rPr>
        <w:t>!=</w:t>
      </w:r>
      <w:r w:rsidR="008A640B">
        <w:rPr>
          <w:rFonts w:eastAsia="Times New Roman" w:cs="Times New Roman"/>
          <w:lang w:val="en-GB"/>
        </w:rPr>
        <w:t xml:space="preserve"> </w:t>
      </w:r>
      <w:r w:rsidR="008A640B" w:rsidRPr="00C457E5">
        <w:rPr>
          <w:rFonts w:eastAsia="Times New Roman" w:cs="Times New Roman"/>
          <w:lang w:val="en-GB"/>
        </w:rPr>
        <w:t>0) {</w:t>
      </w:r>
      <w:r w:rsidR="008A640B" w:rsidRPr="00282F49">
        <w:rPr>
          <w:rFonts w:eastAsia="Times New Roman" w:cs="Times New Roman"/>
          <w:lang w:val="en-GB"/>
        </w:rPr>
        <w:t xml:space="preserve"> </w:t>
      </w:r>
    </w:p>
    <w:p w14:paraId="706FF202" w14:textId="69CE0A3C" w:rsidR="008A640B" w:rsidRDefault="006F7619" w:rsidP="008A640B">
      <w:pPr>
        <w:pStyle w:val="SDLCode"/>
        <w:rPr>
          <w:rFonts w:eastAsia="Times New Roman" w:cs="Times New Roman"/>
          <w:lang w:val="en-GB"/>
        </w:rPr>
      </w:pPr>
      <w:r>
        <w:rPr>
          <w:lang w:val="x-none"/>
        </w:rPr>
        <w:t xml:space="preserve">    </w:t>
      </w:r>
      <w:r w:rsidR="008A640B" w:rsidRPr="00282F49">
        <w:rPr>
          <w:rFonts w:eastAsia="Times New Roman" w:cs="Times New Roman"/>
          <w:lang w:val="en-GB"/>
        </w:rPr>
        <w:t>n++;</w:t>
      </w:r>
    </w:p>
    <w:p w14:paraId="11A43309" w14:textId="206B846E" w:rsidR="008A640B" w:rsidRPr="00282F49" w:rsidRDefault="006F7619" w:rsidP="008A640B">
      <w:pPr>
        <w:pStyle w:val="SDLCode"/>
        <w:rPr>
          <w:rFonts w:eastAsia="Times New Roman" w:cs="Times New Roman"/>
          <w:lang w:val="en-GB"/>
        </w:rPr>
      </w:pPr>
      <w:r>
        <w:rPr>
          <w:lang w:val="x-none"/>
        </w:rPr>
        <w:t xml:space="preserve">  </w:t>
      </w:r>
      <w:r w:rsidR="008A640B">
        <w:rPr>
          <w:rFonts w:eastAsia="Times New Roman" w:cs="Times New Roman"/>
          <w:lang w:val="en-GB"/>
        </w:rPr>
        <w:t>}</w:t>
      </w:r>
    </w:p>
    <w:p w14:paraId="6346A0EE"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w:t>
      </w:r>
    </w:p>
    <w:p w14:paraId="2798C14D" w14:textId="77777777" w:rsidR="008A640B" w:rsidRPr="00282F49" w:rsidRDefault="008A640B" w:rsidP="008A640B">
      <w:pPr>
        <w:pStyle w:val="SDLCode"/>
        <w:rPr>
          <w:rFonts w:eastAsia="Times New Roman" w:cs="Times New Roman"/>
          <w:lang w:val="en-GB"/>
        </w:rPr>
      </w:pPr>
    </w:p>
    <w:p w14:paraId="2A3C5D99" w14:textId="2A1DFF2B" w:rsidR="008A640B" w:rsidRDefault="008A640B" w:rsidP="008A640B">
      <w:pPr>
        <w:pStyle w:val="SDLCode"/>
        <w:rPr>
          <w:rFonts w:eastAsia="Times New Roman" w:cs="Times New Roman"/>
          <w:lang w:val="en-GB"/>
        </w:rPr>
      </w:pPr>
      <w:r w:rsidRPr="00282F49">
        <w:rPr>
          <w:rFonts w:eastAsia="Times New Roman" w:cs="Times New Roman"/>
          <w:lang w:val="en-GB"/>
        </w:rPr>
        <w:t xml:space="preserve">// </w:t>
      </w:r>
      <w:r w:rsidR="0061125E">
        <w:rPr>
          <w:rFonts w:eastAsia="Times New Roman" w:cs="Times New Roman"/>
          <w:lang w:val="en-GB"/>
        </w:rPr>
        <w:t>parse</w:t>
      </w:r>
      <w:r w:rsidR="0061125E" w:rsidRPr="00282F49">
        <w:rPr>
          <w:rFonts w:eastAsia="Times New Roman" w:cs="Times New Roman"/>
          <w:lang w:val="en-GB"/>
        </w:rPr>
        <w:t xml:space="preserve"> </w:t>
      </w:r>
      <w:r w:rsidRPr="00282F49">
        <w:rPr>
          <w:rFonts w:eastAsia="Times New Roman" w:cs="Times New Roman"/>
          <w:lang w:val="en-GB"/>
        </w:rPr>
        <w:t xml:space="preserve">as many coefficients as there are non-zero elements in </w:t>
      </w:r>
      <w:r w:rsidR="00514104">
        <w:rPr>
          <w:rFonts w:eastAsia="Times New Roman" w:cs="Times New Roman"/>
          <w:lang w:val="en-GB"/>
        </w:rPr>
        <w:t>myA</w:t>
      </w:r>
      <w:r w:rsidR="00514104" w:rsidRPr="00282F49">
        <w:rPr>
          <w:rFonts w:eastAsia="Times New Roman" w:cs="Times New Roman"/>
          <w:lang w:val="en-GB"/>
        </w:rPr>
        <w:t xml:space="preserve">rray </w:t>
      </w:r>
    </w:p>
    <w:p w14:paraId="65DF749C" w14:textId="5BD2E697" w:rsidR="008A640B" w:rsidRDefault="008A640B" w:rsidP="008A640B">
      <w:pPr>
        <w:pStyle w:val="SDLCode"/>
        <w:rPr>
          <w:rFonts w:eastAsia="Times New Roman" w:cs="Times New Roman"/>
          <w:lang w:val="en-GB"/>
        </w:rPr>
      </w:pPr>
      <w:r w:rsidRPr="00282F49">
        <w:rPr>
          <w:rFonts w:eastAsia="Times New Roman" w:cs="Times New Roman"/>
          <w:lang w:val="en-GB"/>
        </w:rPr>
        <w:t>int(</w:t>
      </w:r>
      <w:r w:rsidR="00570747">
        <w:rPr>
          <w:rFonts w:eastAsia="Times New Roman" w:cs="Times New Roman"/>
          <w:lang w:val="en-GB"/>
        </w:rPr>
        <w:t>16</w:t>
      </w:r>
      <w:r w:rsidRPr="00282F49">
        <w:rPr>
          <w:rFonts w:eastAsia="Times New Roman" w:cs="Times New Roman"/>
          <w:lang w:val="en-GB"/>
        </w:rPr>
        <w:t>) coefficients[n];</w:t>
      </w:r>
    </w:p>
    <w:p w14:paraId="48896242" w14:textId="77777777" w:rsidR="008A640B" w:rsidRPr="00720E47" w:rsidRDefault="008A640B" w:rsidP="008A640B">
      <w:pPr>
        <w:pStyle w:val="SDLCode"/>
        <w:rPr>
          <w:rFonts w:eastAsia="Times New Roman" w:cs="Times New Roman"/>
          <w:lang w:val="en-GB"/>
        </w:rPr>
      </w:pPr>
    </w:p>
    <w:p w14:paraId="6D1CDB91" w14:textId="15A44DA1" w:rsidR="003E2DAD" w:rsidRDefault="003E2DAD" w:rsidP="000F7A18">
      <w:pPr>
        <w:pStyle w:val="Heading2"/>
      </w:pPr>
      <w:bookmarkStart w:id="308" w:name="_Toc159262361"/>
      <w:bookmarkStart w:id="309" w:name="_Toc165642520"/>
      <w:bookmarkEnd w:id="308"/>
      <w:r>
        <w:t>Elementary data types</w:t>
      </w:r>
      <w:bookmarkEnd w:id="309"/>
    </w:p>
    <w:p w14:paraId="02E6F3CD" w14:textId="450DE178" w:rsidR="003E2DAD" w:rsidRDefault="003E2DAD" w:rsidP="007046CF">
      <w:pPr>
        <w:pStyle w:val="BodyText"/>
      </w:pPr>
      <w:r>
        <w:t xml:space="preserve">Non-parsable elementary data type variable </w:t>
      </w:r>
      <w:r w:rsidR="002412B6">
        <w:t xml:space="preserve">definitions </w:t>
      </w:r>
      <w:r>
        <w:t xml:space="preserve">are distinguished from parsable variable </w:t>
      </w:r>
      <w:r w:rsidR="002412B6">
        <w:t xml:space="preserve">definitions </w:t>
      </w:r>
      <w:r>
        <w:t xml:space="preserve">due to the absence of a </w:t>
      </w:r>
      <w:r w:rsidRPr="00720E47">
        <w:rPr>
          <w:i/>
          <w:iCs/>
        </w:rPr>
        <w:t>length</w:t>
      </w:r>
      <w:r>
        <w:t xml:space="preserve"> attribute.</w:t>
      </w:r>
    </w:p>
    <w:p w14:paraId="2BD3D012" w14:textId="03EBD46A" w:rsidR="003E2DAD" w:rsidRPr="007668EE" w:rsidRDefault="003E2DAD" w:rsidP="003C5EAB">
      <w:pPr>
        <w:pStyle w:val="SDLrulename"/>
      </w:pPr>
      <w:r w:rsidRPr="007668EE">
        <w:t xml:space="preserve">Rule </w:t>
      </w:r>
      <w:r w:rsidR="00FF44A8" w:rsidRPr="007668EE">
        <w:t>NP</w:t>
      </w:r>
      <w:r w:rsidRPr="007668EE">
        <w:t>.1: Elementary data types</w:t>
      </w:r>
    </w:p>
    <w:p w14:paraId="36CF5946" w14:textId="64B76E55" w:rsidR="003E2DAD" w:rsidRDefault="003E2DAD" w:rsidP="002B4E58">
      <w:pPr>
        <w:pStyle w:val="SDLrulebody"/>
      </w:pPr>
      <w:r w:rsidRPr="00C73BB5">
        <w:rPr>
          <w:rFonts w:ascii="Courier New" w:hAnsi="Courier New" w:cs="Courier New"/>
        </w:rPr>
        <w:t>[</w:t>
      </w:r>
      <w:r>
        <w:rPr>
          <w:rStyle w:val="SDLkeyword"/>
        </w:rPr>
        <w:t>const</w:t>
      </w:r>
      <w:r w:rsidRPr="00C73BB5">
        <w:rPr>
          <w:rFonts w:ascii="Courier New" w:hAnsi="Courier New" w:cs="Courier New"/>
        </w:rPr>
        <w:t>]</w:t>
      </w:r>
      <w:r w:rsidRPr="006D1923">
        <w:t xml:space="preserve"> </w:t>
      </w:r>
      <w:r w:rsidRPr="006D1923">
        <w:rPr>
          <w:rStyle w:val="SDLmetaKeyword"/>
        </w:rPr>
        <w:t>type</w:t>
      </w:r>
      <w:r w:rsidRPr="006D1923">
        <w:t xml:space="preserve"> </w:t>
      </w:r>
      <w:r>
        <w:rPr>
          <w:rStyle w:val="SDLattribute"/>
        </w:rPr>
        <w:t>identifier</w:t>
      </w:r>
      <w:r w:rsidRPr="006D1923">
        <w:rPr>
          <w:rStyle w:val="SDLattribute"/>
        </w:rPr>
        <w:t xml:space="preserve"> </w:t>
      </w:r>
      <w:r w:rsidRPr="00C73BB5">
        <w:rPr>
          <w:rFonts w:ascii="Courier New" w:hAnsi="Courier New" w:cs="Courier New"/>
        </w:rPr>
        <w:t>[</w:t>
      </w:r>
      <w:r w:rsidRPr="00C73BB5">
        <w:rPr>
          <w:rStyle w:val="SDLattribute"/>
          <w:rFonts w:ascii="Courier New" w:hAnsi="Courier New" w:cs="Courier New"/>
          <w:b/>
          <w:bCs/>
          <w:i w:val="0"/>
          <w:iCs w:val="0"/>
        </w:rPr>
        <w:t>=</w:t>
      </w:r>
      <w:r w:rsidRPr="006D1923">
        <w:rPr>
          <w:rStyle w:val="SDLattribute"/>
        </w:rPr>
        <w:t xml:space="preserve"> value</w:t>
      </w:r>
      <w:r w:rsidRPr="00C73BB5">
        <w:rPr>
          <w:rFonts w:ascii="Courier New" w:hAnsi="Courier New" w:cs="Courier New"/>
        </w:rPr>
        <w:t>]</w:t>
      </w:r>
      <w:r w:rsidRPr="00C73BB5">
        <w:rPr>
          <w:rFonts w:ascii="Courier New" w:hAnsi="Courier New" w:cs="Courier New"/>
          <w:b/>
          <w:bCs/>
        </w:rPr>
        <w:t>;</w:t>
      </w:r>
    </w:p>
    <w:p w14:paraId="79E9C355" w14:textId="1864E0B9" w:rsidR="009575C5" w:rsidRDefault="009575C5" w:rsidP="00C45410">
      <w:pPr>
        <w:pStyle w:val="BodyText"/>
        <w:rPr>
          <w:lang w:eastAsia="ko-KR"/>
        </w:rPr>
      </w:pPr>
      <w:r w:rsidRPr="00175813">
        <w:rPr>
          <w:lang w:eastAsia="ko-KR"/>
        </w:rPr>
        <w:t xml:space="preserve">The keyword </w:t>
      </w:r>
      <w:r>
        <w:rPr>
          <w:rStyle w:val="SDLkeyword"/>
        </w:rPr>
        <w:t>const</w:t>
      </w:r>
      <w:r w:rsidRPr="00203C97">
        <w:t xml:space="preserve"> </w:t>
      </w:r>
      <w:r>
        <w:t>has</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_Ref150457988 \r \h </w:instrText>
      </w:r>
      <w:r w:rsidR="00C45410">
        <w:instrText xml:space="preserve"> \* MERGEFORMAT </w:instrText>
      </w:r>
      <w:r>
        <w:fldChar w:fldCharType="separate"/>
      </w:r>
      <w:r w:rsidR="00807C8D">
        <w:t>6.2.5</w:t>
      </w:r>
      <w:r>
        <w:fldChar w:fldCharType="end"/>
      </w:r>
      <w:r>
        <w:t xml:space="preserve"> and </w:t>
      </w:r>
      <w:r w:rsidRPr="00E56598">
        <w:rPr>
          <w:rFonts w:ascii="Courier New" w:hAnsi="Courier New" w:cs="Courier New"/>
          <w:b/>
          <w:bCs/>
        </w:rPr>
        <w:t>type</w:t>
      </w:r>
      <w:r>
        <w:t xml:space="preserve"> is as previously defined in </w:t>
      </w:r>
      <w:r>
        <w:fldChar w:fldCharType="begin"/>
      </w:r>
      <w:r>
        <w:instrText xml:space="preserve"> REF _Ref150458091 \r \h </w:instrText>
      </w:r>
      <w:r>
        <w:fldChar w:fldCharType="separate"/>
      </w:r>
      <w:r w:rsidR="00807C8D">
        <w:t>6.2.2</w:t>
      </w:r>
      <w:r>
        <w:fldChar w:fldCharType="end"/>
      </w:r>
      <w:r>
        <w:t>.</w:t>
      </w:r>
    </w:p>
    <w:p w14:paraId="434CE6B1" w14:textId="57FC4E1F" w:rsidR="002F1E83" w:rsidRPr="00E56598" w:rsidRDefault="002F1E83" w:rsidP="002F1E83">
      <w:pPr>
        <w:pStyle w:val="BodyText"/>
        <w:spacing w:after="220"/>
        <w:rPr>
          <w:rFonts w:eastAsia="Times New Roman"/>
          <w:lang w:eastAsia="ko-KR"/>
        </w:rPr>
      </w:pPr>
      <w:r w:rsidRPr="00E56598">
        <w:rPr>
          <w:rFonts w:eastAsia="Times New Roman"/>
          <w:lang w:eastAsia="ko-KR"/>
        </w:rPr>
        <w:t>For example, an unsigned integer non-parsable variable would be represented as:</w:t>
      </w:r>
    </w:p>
    <w:p w14:paraId="783ADC9A" w14:textId="77777777" w:rsidR="002F1E83" w:rsidRPr="00E56598" w:rsidRDefault="002F1E83" w:rsidP="002F1E83">
      <w:pPr>
        <w:pStyle w:val="Example"/>
      </w:pPr>
      <w:r w:rsidRPr="00E56598">
        <w:t xml:space="preserve">EXAMPLE </w:t>
      </w:r>
      <w:r w:rsidRPr="00E56598">
        <w:sym w:font="Symbol" w:char="F0BE"/>
      </w:r>
    </w:p>
    <w:p w14:paraId="2EA1C3F5" w14:textId="4C40A362" w:rsidR="008C50EB" w:rsidRPr="00282F49" w:rsidRDefault="002F1E83" w:rsidP="002F1E83">
      <w:pPr>
        <w:pStyle w:val="Code"/>
      </w:pPr>
      <w:r w:rsidRPr="00E56598">
        <w:t>unsigned int foo;</w:t>
      </w:r>
    </w:p>
    <w:p w14:paraId="093AFA7C" w14:textId="77777777" w:rsidR="008C50EB" w:rsidRDefault="008C50EB" w:rsidP="008C50EB">
      <w:pPr>
        <w:pStyle w:val="Code"/>
      </w:pPr>
    </w:p>
    <w:p w14:paraId="22880C17" w14:textId="3968EC38" w:rsidR="009D07F8" w:rsidRPr="008C50EB" w:rsidRDefault="008C50EB" w:rsidP="008C50EB">
      <w:pPr>
        <w:pStyle w:val="BodyText"/>
        <w:rPr>
          <w:rFonts w:ascii="Courier New" w:hAnsi="Courier New" w:cs="Courier New"/>
          <w:sz w:val="20"/>
          <w:szCs w:val="20"/>
        </w:rPr>
      </w:pPr>
      <w:r>
        <w:t xml:space="preserve">The result of accessing </w:t>
      </w:r>
      <w:r w:rsidRPr="005D7521">
        <w:t xml:space="preserve">the </w:t>
      </w:r>
      <w:r>
        <w:t>value of a non-parable variable which has not yet been initialised with a value via the assignment operator (e.g. ‘</w:t>
      </w:r>
      <w:r w:rsidRPr="003137A9">
        <w:rPr>
          <w:rFonts w:ascii="Courier New" w:hAnsi="Courier New" w:cs="Courier New"/>
          <w:b/>
          <w:bCs/>
        </w:rPr>
        <w:t>=</w:t>
      </w:r>
      <w:r>
        <w:t xml:space="preserve">’) </w:t>
      </w:r>
      <w:r w:rsidRPr="005D7521">
        <w:t xml:space="preserve">is not defined by the SDL </w:t>
      </w:r>
      <w:r>
        <w:t>any</w:t>
      </w:r>
      <w:r w:rsidRPr="005D7521">
        <w:t xml:space="preserve"> may lead to undefined behavior.</w:t>
      </w:r>
    </w:p>
    <w:p w14:paraId="2041C95E" w14:textId="317FE70E" w:rsidR="000605AE" w:rsidRDefault="000605AE" w:rsidP="00E56598">
      <w:pPr>
        <w:pStyle w:val="Heading3"/>
      </w:pPr>
      <w:bookmarkStart w:id="310" w:name="_Toc165642521"/>
      <w:r>
        <w:t>Value</w:t>
      </w:r>
      <w:bookmarkEnd w:id="310"/>
    </w:p>
    <w:p w14:paraId="4D892A6D" w14:textId="64D6E2B7" w:rsidR="00F01935" w:rsidRDefault="008A640B" w:rsidP="008A640B">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variable should be initialised with a value</w:t>
      </w:r>
      <w:r w:rsidRPr="00282F49">
        <w:rPr>
          <w:rFonts w:eastAsia="Times New Roman"/>
          <w:lang w:eastAsia="ko-KR"/>
        </w:rPr>
        <w:t>.</w:t>
      </w:r>
      <w:r w:rsidR="00F01935">
        <w:rPr>
          <w:rFonts w:eastAsia="Times New Roman"/>
          <w:lang w:eastAsia="ko-KR"/>
        </w:rPr>
        <w:t xml:space="preserve"> </w:t>
      </w:r>
      <w:r>
        <w:rPr>
          <w:rFonts w:eastAsia="Times New Roman"/>
          <w:lang w:eastAsia="ko-KR"/>
        </w:rPr>
        <w:t xml:space="preserve">A variable may be used when defining a value. </w:t>
      </w:r>
    </w:p>
    <w:p w14:paraId="68CD3FB2" w14:textId="2D707019" w:rsidR="008A640B" w:rsidRDefault="008A640B" w:rsidP="008A640B">
      <w:pPr>
        <w:pStyle w:val="BodyText"/>
        <w:spacing w:after="220"/>
        <w:rPr>
          <w:rFonts w:eastAsia="Times New Roman"/>
          <w:lang w:eastAsia="ko-KR"/>
        </w:rPr>
      </w:pPr>
      <w:r>
        <w:rPr>
          <w:rFonts w:eastAsia="Times New Roman"/>
          <w:lang w:eastAsia="ko-KR"/>
        </w:rPr>
        <w:t>For example:</w:t>
      </w:r>
    </w:p>
    <w:p w14:paraId="25117472" w14:textId="77777777" w:rsidR="008A640B" w:rsidRPr="006D1923" w:rsidRDefault="008A640B" w:rsidP="008A640B">
      <w:pPr>
        <w:pStyle w:val="Example"/>
      </w:pPr>
      <w:r w:rsidRPr="006D1923">
        <w:t xml:space="preserve">EXAMPLE </w:t>
      </w:r>
      <w:r w:rsidRPr="006D1923">
        <w:sym w:font="Symbol" w:char="F0BE"/>
      </w:r>
    </w:p>
    <w:p w14:paraId="6BCC0432" w14:textId="31FF8D17" w:rsidR="008A640B" w:rsidRDefault="008A640B" w:rsidP="008A640B">
      <w:pPr>
        <w:pStyle w:val="Code"/>
      </w:pPr>
      <w:r>
        <w:t>unsigned int</w:t>
      </w:r>
      <w:r w:rsidRPr="00282F49">
        <w:t xml:space="preserve"> </w:t>
      </w:r>
      <w:r w:rsidR="00EB347C">
        <w:t>initial</w:t>
      </w:r>
      <w:r>
        <w:t xml:space="preserve"> = </w:t>
      </w:r>
      <w:r w:rsidR="00D54D96">
        <w:t>1</w:t>
      </w:r>
      <w:r>
        <w:t>0;</w:t>
      </w:r>
    </w:p>
    <w:p w14:paraId="3FAFC377" w14:textId="543BBEFE" w:rsidR="00D86DB1" w:rsidRDefault="008A640B" w:rsidP="00D86DB1">
      <w:pPr>
        <w:pStyle w:val="SDLCode"/>
      </w:pPr>
      <w:r>
        <w:t>unsigned int</w:t>
      </w:r>
      <w:r w:rsidRPr="00282F49">
        <w:t xml:space="preserve"> </w:t>
      </w:r>
      <w:r>
        <w:t xml:space="preserve">foo = </w:t>
      </w:r>
      <w:r w:rsidR="00EB347C">
        <w:t>initial</w:t>
      </w:r>
      <w:r>
        <w:t>;</w:t>
      </w:r>
    </w:p>
    <w:p w14:paraId="6085884B" w14:textId="77777777" w:rsidR="00D86DB1" w:rsidRDefault="00D86DB1" w:rsidP="00E56598">
      <w:pPr>
        <w:pStyle w:val="SDLCode"/>
      </w:pPr>
    </w:p>
    <w:p w14:paraId="433AAA82" w14:textId="0B9C7EF4" w:rsidR="000605AE" w:rsidRDefault="00D86DB1" w:rsidP="00E56598">
      <w:pPr>
        <w:pStyle w:val="Note"/>
        <w:rPr>
          <w:lang w:eastAsia="ko-KR"/>
        </w:rPr>
      </w:pPr>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p>
    <w:p w14:paraId="6543B970" w14:textId="3B12F47F" w:rsidR="0075073C" w:rsidRDefault="0075073C" w:rsidP="0075073C">
      <w:pPr>
        <w:pStyle w:val="BodyText"/>
      </w:pPr>
      <w:r>
        <w:t xml:space="preserve">Refer to </w:t>
      </w:r>
      <w:r>
        <w:fldChar w:fldCharType="begin"/>
      </w:r>
      <w:r>
        <w:instrText xml:space="preserve"> REF _Ref159252326 \r \h </w:instrText>
      </w:r>
      <w:r>
        <w:fldChar w:fldCharType="separate"/>
      </w:r>
      <w:r w:rsidR="00807C8D">
        <w:t>5.12.3</w:t>
      </w:r>
      <w:r>
        <w:fldChar w:fldCharType="end"/>
      </w:r>
      <w:r>
        <w:t xml:space="preserve"> for a discussion on </w:t>
      </w:r>
      <w:r w:rsidR="006202D9">
        <w:t xml:space="preserve">the </w:t>
      </w:r>
      <w:r>
        <w:t xml:space="preserve">limits of </w:t>
      </w:r>
      <w:r w:rsidRPr="0075073C">
        <w:rPr>
          <w:i/>
          <w:iCs/>
        </w:rPr>
        <w:t>value</w:t>
      </w:r>
      <w:r>
        <w:t>.</w:t>
      </w:r>
    </w:p>
    <w:p w14:paraId="37DD601F" w14:textId="19D4404B" w:rsidR="005563B4" w:rsidRDefault="004543B0" w:rsidP="0075073C">
      <w:pPr>
        <w:pStyle w:val="BodyText"/>
      </w:pPr>
      <w:r>
        <w:t xml:space="preserve">Refer to </w:t>
      </w:r>
      <w:r>
        <w:fldChar w:fldCharType="begin"/>
      </w:r>
      <w:r>
        <w:instrText xml:space="preserve"> REF _Ref159252528 \r \h </w:instrText>
      </w:r>
      <w:r>
        <w:fldChar w:fldCharType="separate"/>
      </w:r>
      <w:r w:rsidR="00807C8D">
        <w:t>5.12.4</w:t>
      </w:r>
      <w:r>
        <w:fldChar w:fldCharType="end"/>
      </w:r>
      <w:r>
        <w:t xml:space="preserve"> for a discussion on the coercion of </w:t>
      </w:r>
      <w:r w:rsidRPr="000F1959">
        <w:rPr>
          <w:i/>
          <w:iCs/>
        </w:rPr>
        <w:t>value</w:t>
      </w:r>
      <w:r>
        <w:t>.</w:t>
      </w:r>
    </w:p>
    <w:p w14:paraId="62D0417C" w14:textId="231A1558" w:rsidR="0094505D" w:rsidRDefault="0094505D" w:rsidP="000F7A18">
      <w:pPr>
        <w:pStyle w:val="Heading2"/>
      </w:pPr>
      <w:bookmarkStart w:id="311" w:name="_Toc164113059"/>
      <w:bookmarkStart w:id="312" w:name="_Toc165642335"/>
      <w:bookmarkStart w:id="313" w:name="_Toc165642428"/>
      <w:bookmarkStart w:id="314" w:name="_Toc165642522"/>
      <w:bookmarkStart w:id="315" w:name="_Toc165642523"/>
      <w:bookmarkEnd w:id="311"/>
      <w:bookmarkEnd w:id="312"/>
      <w:bookmarkEnd w:id="313"/>
      <w:bookmarkEnd w:id="314"/>
      <w:r>
        <w:t>Arrays</w:t>
      </w:r>
      <w:bookmarkEnd w:id="315"/>
    </w:p>
    <w:p w14:paraId="69A89CA6" w14:textId="60C8E8C9" w:rsidR="0094505D" w:rsidRPr="00282F49" w:rsidRDefault="0094505D" w:rsidP="0094505D">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0058715F">
        <w:rPr>
          <w:rFonts w:eastAsia="Times New Roman"/>
          <w:lang w:eastAsia="ko-KR"/>
        </w:rPr>
        <w:t xml:space="preserve">for non-parsable variables </w:t>
      </w:r>
      <w:r w:rsidRPr="00282F49">
        <w:rPr>
          <w:rFonts w:eastAsia="Times New Roman"/>
          <w:lang w:eastAsia="ko-KR"/>
        </w:rPr>
        <w:t xml:space="preserve">is </w:t>
      </w:r>
      <w:r w:rsidR="0058715F">
        <w:rPr>
          <w:rFonts w:eastAsia="Times New Roman"/>
          <w:lang w:eastAsia="ko-KR"/>
        </w:rPr>
        <w:t xml:space="preserve">only </w:t>
      </w:r>
      <w:r w:rsidRPr="00282F49">
        <w:rPr>
          <w:rFonts w:eastAsia="Times New Roman"/>
          <w:lang w:eastAsia="ko-KR"/>
        </w:rPr>
        <w:t xml:space="preserve">applicable to elementary </w:t>
      </w:r>
      <w:r>
        <w:rPr>
          <w:rFonts w:eastAsia="Times New Roman"/>
          <w:lang w:eastAsia="ko-KR"/>
        </w:rPr>
        <w:t>types</w:t>
      </w:r>
      <w:r w:rsidR="0058715F">
        <w:rPr>
          <w:rFonts w:eastAsia="Times New Roman"/>
          <w:lang w:eastAsia="ko-KR"/>
        </w:rPr>
        <w:t>.</w:t>
      </w:r>
      <w:r>
        <w:rPr>
          <w:rFonts w:eastAsia="Times New Roman"/>
          <w:lang w:eastAsia="ko-KR"/>
        </w:rPr>
        <w:t xml:space="preserve"> </w:t>
      </w:r>
    </w:p>
    <w:p w14:paraId="048E88C4" w14:textId="181A9787" w:rsidR="0094505D" w:rsidRPr="007668EE" w:rsidRDefault="0094505D" w:rsidP="00DF7161">
      <w:pPr>
        <w:pStyle w:val="SDLrulename"/>
      </w:pPr>
      <w:r w:rsidRPr="007668EE">
        <w:t xml:space="preserve">Rule </w:t>
      </w:r>
      <w:r w:rsidR="008C561B" w:rsidRPr="007668EE">
        <w:t>NP</w:t>
      </w:r>
      <w:r w:rsidRPr="007668EE">
        <w:t>.</w:t>
      </w:r>
      <w:r w:rsidR="008C561B" w:rsidRPr="007668EE">
        <w:t>2</w:t>
      </w:r>
      <w:r w:rsidRPr="007668EE">
        <w:t>: Arrays</w:t>
      </w:r>
    </w:p>
    <w:p w14:paraId="6B216F5D" w14:textId="16CE58EE" w:rsidR="0094505D" w:rsidRPr="006D1923" w:rsidRDefault="0094505D" w:rsidP="002B4E58">
      <w:pPr>
        <w:pStyle w:val="SDLrulebody"/>
      </w:pPr>
      <w:r w:rsidRPr="00140FF9">
        <w:rPr>
          <w:rStyle w:val="SDLkeyword"/>
          <w:i/>
          <w:iCs/>
        </w:rPr>
        <w:t>type</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C73BB5">
        <w:rPr>
          <w:rFonts w:ascii="Courier New" w:hAnsi="Courier New" w:cs="Courier New"/>
          <w:b/>
          <w:bCs/>
        </w:rPr>
        <w:t>;</w:t>
      </w:r>
    </w:p>
    <w:p w14:paraId="0CF9E014" w14:textId="0D032D85" w:rsidR="0094505D" w:rsidRDefault="0094505D" w:rsidP="00C45410">
      <w:pPr>
        <w:pStyle w:val="BodyText"/>
        <w:rPr>
          <w:lang w:eastAsia="ko-KR"/>
        </w:rPr>
      </w:pPr>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sidR="008C561B">
        <w:rPr>
          <w:lang w:eastAsia="ko-KR"/>
        </w:rPr>
        <w:t xml:space="preserve">has the same </w:t>
      </w:r>
      <w:r w:rsidR="00FF3404">
        <w:rPr>
          <w:lang w:eastAsia="ko-KR"/>
        </w:rPr>
        <w:t xml:space="preserve">meaning </w:t>
      </w:r>
      <w:r w:rsidR="008C561B">
        <w:rPr>
          <w:lang w:eastAsia="ko-KR"/>
        </w:rPr>
        <w:t xml:space="preserve">as in subclause </w:t>
      </w:r>
      <w:r w:rsidR="008C561B">
        <w:rPr>
          <w:lang w:eastAsia="ko-KR"/>
        </w:rPr>
        <w:fldChar w:fldCharType="begin"/>
      </w:r>
      <w:r w:rsidR="008C561B">
        <w:rPr>
          <w:lang w:eastAsia="ko-KR"/>
        </w:rPr>
        <w:instrText xml:space="preserve"> REF _Ref150459000 \r \h </w:instrText>
      </w:r>
      <w:r w:rsidR="00C45410">
        <w:rPr>
          <w:lang w:eastAsia="ko-KR"/>
        </w:rPr>
        <w:instrText xml:space="preserve"> \* MERGEFORMAT </w:instrText>
      </w:r>
      <w:r w:rsidR="008C561B">
        <w:rPr>
          <w:lang w:eastAsia="ko-KR"/>
        </w:rPr>
      </w:r>
      <w:r w:rsidR="008C561B">
        <w:rPr>
          <w:lang w:eastAsia="ko-KR"/>
        </w:rPr>
        <w:fldChar w:fldCharType="separate"/>
      </w:r>
      <w:r w:rsidR="00807C8D">
        <w:rPr>
          <w:lang w:eastAsia="ko-KR"/>
        </w:rPr>
        <w:t>7.7</w:t>
      </w:r>
      <w:r w:rsidR="008C561B">
        <w:rPr>
          <w:lang w:eastAsia="ko-KR"/>
        </w:rPr>
        <w:fldChar w:fldCharType="end"/>
      </w:r>
      <w:r w:rsidR="008C561B">
        <w:rPr>
          <w:lang w:eastAsia="ko-KR"/>
        </w:rPr>
        <w:t xml:space="preserve"> and</w:t>
      </w:r>
      <w:r w:rsidR="00DF03E6">
        <w:rPr>
          <w:lang w:eastAsia="ko-KR"/>
        </w:rPr>
        <w:t xml:space="preserve"> the construct</w:t>
      </w:r>
      <w:r w:rsidR="008C561B">
        <w:t xml:space="preserve"> </w:t>
      </w:r>
      <w:r w:rsidR="008C561B" w:rsidRPr="00DF03E6">
        <w:rPr>
          <w:rFonts w:ascii="Courier New" w:hAnsi="Courier New" w:cs="Courier New"/>
          <w:b/>
          <w:bCs/>
          <w:i/>
          <w:iCs/>
        </w:rPr>
        <w:t>type</w:t>
      </w:r>
      <w:r w:rsidR="008C561B">
        <w:t xml:space="preserve"> is as previously defined in </w:t>
      </w:r>
      <w:r w:rsidR="008C561B">
        <w:fldChar w:fldCharType="begin"/>
      </w:r>
      <w:r w:rsidR="008C561B">
        <w:instrText xml:space="preserve"> REF _Ref150458091 \r \h </w:instrText>
      </w:r>
      <w:r w:rsidR="00C45410">
        <w:instrText xml:space="preserve"> \* MERGEFORMAT </w:instrText>
      </w:r>
      <w:r w:rsidR="008C561B">
        <w:fldChar w:fldCharType="separate"/>
      </w:r>
      <w:r w:rsidR="00807C8D">
        <w:t>6.2.2</w:t>
      </w:r>
      <w:r w:rsidR="008C561B">
        <w:fldChar w:fldCharType="end"/>
      </w:r>
      <w:r w:rsidR="008C561B">
        <w:t>.</w:t>
      </w:r>
    </w:p>
    <w:p w14:paraId="69162253" w14:textId="06F9F76D" w:rsidR="0094505D" w:rsidRPr="00282F49"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C472DC">
        <w:rPr>
          <w:rStyle w:val="codeChar"/>
        </w:rPr>
        <w:t>a</w:t>
      </w:r>
      <w:r w:rsidR="00C5525B">
        <w:rPr>
          <w:rFonts w:eastAsia="Times New Roman"/>
          <w:lang w:eastAsia="ko-KR"/>
        </w:rPr>
        <w:t xml:space="preserve"> </w:t>
      </w:r>
      <w:r w:rsidRPr="001F6CCB">
        <w:rPr>
          <w:rFonts w:eastAsia="Times New Roman"/>
          <w:lang w:eastAsia="ko-KR"/>
        </w:rPr>
        <w:t>is an array of 5 elements, each of which is an unsigned integer</w:t>
      </w:r>
      <w:r>
        <w:rPr>
          <w:rFonts w:eastAsia="Times New Roman"/>
          <w:lang w:eastAsia="ko-KR"/>
        </w:rPr>
        <w:t>:</w:t>
      </w:r>
    </w:p>
    <w:p w14:paraId="112FB9CC" w14:textId="4E131FD8" w:rsidR="0094505D" w:rsidRPr="00F84023" w:rsidRDefault="0094505D" w:rsidP="0094505D">
      <w:pPr>
        <w:pStyle w:val="Example"/>
      </w:pPr>
      <w:r w:rsidRPr="00F84023">
        <w:t xml:space="preserve">EXAMPLE </w:t>
      </w:r>
      <w:r w:rsidR="002F6EF6">
        <w:t xml:space="preserve">1 </w:t>
      </w:r>
      <w:r w:rsidRPr="00F84023">
        <w:sym w:font="Symbol" w:char="F0BE"/>
      </w:r>
      <w:r w:rsidRPr="00F84023">
        <w:t xml:space="preserve"> </w:t>
      </w:r>
    </w:p>
    <w:p w14:paraId="6EF7934F" w14:textId="61DD0269" w:rsidR="0094505D" w:rsidRPr="00282F49" w:rsidRDefault="0094505D" w:rsidP="0094505D">
      <w:pPr>
        <w:pStyle w:val="SDLCode"/>
        <w:rPr>
          <w:rFonts w:eastAsia="Times New Roman" w:cs="Times New Roman"/>
          <w:lang w:val="en-GB"/>
        </w:rPr>
      </w:pPr>
      <w:r w:rsidRPr="00282F49">
        <w:rPr>
          <w:rFonts w:eastAsia="Times New Roman" w:cs="Times New Roman"/>
          <w:lang w:val="en-GB"/>
        </w:rPr>
        <w:t>unsigned int a[5];</w:t>
      </w:r>
    </w:p>
    <w:p w14:paraId="2ADB337D" w14:textId="77777777" w:rsidR="0094505D" w:rsidRDefault="0094505D" w:rsidP="0094505D">
      <w:pPr>
        <w:pStyle w:val="SDLCode"/>
      </w:pPr>
    </w:p>
    <w:p w14:paraId="2AC93372" w14:textId="6622748A" w:rsidR="0094505D"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 xml:space="preserve">the length of </w:t>
      </w:r>
      <w:r w:rsidRPr="00C472DC">
        <w:rPr>
          <w:rStyle w:val="codeChar"/>
        </w:rPr>
        <w:t>c</w:t>
      </w:r>
      <w:r w:rsidRPr="001F6CCB">
        <w:rPr>
          <w:rFonts w:eastAsia="Times New Roman"/>
          <w:lang w:eastAsia="ko-KR"/>
        </w:rPr>
        <w:t xml:space="preserve"> depends on the value of</w:t>
      </w:r>
      <w:r w:rsidR="00DB2186">
        <w:rPr>
          <w:rFonts w:eastAsia="Times New Roman"/>
          <w:lang w:eastAsia="ko-KR"/>
        </w:rPr>
        <w:t xml:space="preserve"> the parsable variable</w:t>
      </w:r>
      <w:r>
        <w:rPr>
          <w:rFonts w:eastAsia="Times New Roman"/>
          <w:lang w:eastAsia="ko-KR"/>
        </w:rPr>
        <w:t xml:space="preserve"> </w:t>
      </w:r>
      <w:r w:rsidRPr="001F6CCB">
        <w:rPr>
          <w:rFonts w:eastAsia="Times New Roman"/>
          <w:lang w:eastAsia="ko-KR"/>
        </w:rPr>
        <w:t xml:space="preserve"> </w:t>
      </w:r>
      <w:r w:rsidRPr="00C472DC">
        <w:rPr>
          <w:rStyle w:val="codeChar"/>
        </w:rPr>
        <w:t>b</w:t>
      </w:r>
      <w:r>
        <w:rPr>
          <w:rFonts w:eastAsia="Times New Roman"/>
          <w:lang w:eastAsia="ko-KR"/>
        </w:rPr>
        <w:t>:</w:t>
      </w:r>
    </w:p>
    <w:p w14:paraId="03C75CEE" w14:textId="3DFB6904" w:rsidR="0094505D" w:rsidRPr="00F84023" w:rsidRDefault="0094505D" w:rsidP="0094505D">
      <w:pPr>
        <w:pStyle w:val="Example"/>
      </w:pPr>
      <w:r w:rsidRPr="00F84023">
        <w:t xml:space="preserve">EXAMPLE </w:t>
      </w:r>
      <w:r w:rsidR="002F6EF6">
        <w:t xml:space="preserve">2 </w:t>
      </w:r>
      <w:r w:rsidRPr="00F84023">
        <w:sym w:font="Symbol" w:char="F0BE"/>
      </w:r>
      <w:r w:rsidRPr="00F84023">
        <w:t xml:space="preserve"> </w:t>
      </w:r>
    </w:p>
    <w:p w14:paraId="1244D900" w14:textId="77777777" w:rsidR="0094505D" w:rsidRPr="00282F49" w:rsidRDefault="0094505D" w:rsidP="0094505D">
      <w:pPr>
        <w:pStyle w:val="SDLCode"/>
        <w:rPr>
          <w:rFonts w:eastAsia="Times New Roman" w:cs="Times New Roman"/>
          <w:lang w:val="en-GB"/>
        </w:rPr>
      </w:pPr>
      <w:r w:rsidRPr="00282F49">
        <w:rPr>
          <w:rFonts w:eastAsia="Times New Roman" w:cs="Times New Roman"/>
          <w:lang w:val="en-GB"/>
        </w:rPr>
        <w:t>int(10) b;</w:t>
      </w:r>
    </w:p>
    <w:p w14:paraId="764593DD" w14:textId="70EC935E" w:rsidR="0094505D" w:rsidRDefault="0094505D" w:rsidP="0094505D">
      <w:pPr>
        <w:pStyle w:val="SDLCode"/>
        <w:rPr>
          <w:rFonts w:eastAsia="Times New Roman" w:cs="Times New Roman"/>
          <w:lang w:val="en-GB"/>
        </w:rPr>
      </w:pPr>
      <w:r w:rsidRPr="00282F49">
        <w:rPr>
          <w:rFonts w:eastAsia="Times New Roman" w:cs="Times New Roman"/>
          <w:lang w:val="en-GB"/>
        </w:rPr>
        <w:t>int c[b];</w:t>
      </w:r>
    </w:p>
    <w:p w14:paraId="66466E55" w14:textId="77777777" w:rsidR="0094505D" w:rsidRDefault="0094505D" w:rsidP="0094505D">
      <w:pPr>
        <w:pStyle w:val="SDLCode"/>
        <w:rPr>
          <w:highlight w:val="yellow"/>
        </w:rPr>
      </w:pPr>
    </w:p>
    <w:p w14:paraId="2205D4CE" w14:textId="2FB0BFA4" w:rsidR="0094505D" w:rsidRDefault="0094505D" w:rsidP="0094505D">
      <w:pPr>
        <w:pStyle w:val="BodyText"/>
      </w:pPr>
      <w:r>
        <w:t xml:space="preserve">Individual values of an array are accessed </w:t>
      </w:r>
      <w:r w:rsidR="007973AA">
        <w:t>using the array element access operator (e.g. a matching pair of square brackets ‘</w:t>
      </w:r>
      <w:r w:rsidR="007973AA" w:rsidRPr="00EA2004">
        <w:rPr>
          <w:rFonts w:ascii="Times New Roman" w:hAnsi="Times New Roman"/>
          <w:b/>
          <w:bCs/>
        </w:rPr>
        <w:t>[</w:t>
      </w:r>
      <w:r w:rsidR="007973AA">
        <w:t>‘ and ‘</w:t>
      </w:r>
      <w:r w:rsidR="007973AA" w:rsidRPr="00EA2004">
        <w:rPr>
          <w:rFonts w:ascii="Times New Roman" w:hAnsi="Times New Roman"/>
          <w:b/>
          <w:bCs/>
        </w:rPr>
        <w:t>]</w:t>
      </w:r>
      <w:r w:rsidR="007973AA">
        <w:t>’).</w:t>
      </w:r>
      <w:r>
        <w:t>. For example:</w:t>
      </w:r>
    </w:p>
    <w:p w14:paraId="54C1B063" w14:textId="0C5622A7" w:rsidR="0094505D" w:rsidRPr="00F84023" w:rsidRDefault="0094505D" w:rsidP="0094505D">
      <w:pPr>
        <w:pStyle w:val="Example"/>
      </w:pPr>
      <w:r w:rsidRPr="00F84023">
        <w:t xml:space="preserve">EXAMPLE </w:t>
      </w:r>
      <w:r w:rsidR="002F6EF6">
        <w:t xml:space="preserve">3 </w:t>
      </w:r>
      <w:r w:rsidRPr="00F84023">
        <w:sym w:font="Symbol" w:char="F0BE"/>
      </w:r>
      <w:r w:rsidRPr="00F84023">
        <w:t xml:space="preserve"> </w:t>
      </w:r>
    </w:p>
    <w:p w14:paraId="25989FBB" w14:textId="09C65B9D" w:rsidR="0094505D" w:rsidRDefault="0094505D" w:rsidP="0094505D">
      <w:pPr>
        <w:pStyle w:val="SDLCode"/>
        <w:rPr>
          <w:rFonts w:eastAsia="Times New Roman" w:cs="Times New Roman"/>
          <w:lang w:val="en-GB"/>
        </w:rPr>
      </w:pPr>
      <w:r w:rsidRPr="00282F49">
        <w:rPr>
          <w:rFonts w:eastAsia="Times New Roman" w:cs="Times New Roman"/>
          <w:lang w:val="en-GB"/>
        </w:rPr>
        <w:t>int a[5];</w:t>
      </w:r>
    </w:p>
    <w:p w14:paraId="6B3493A3" w14:textId="2AB4C7CD" w:rsidR="0094505D" w:rsidRDefault="0094505D" w:rsidP="0094505D">
      <w:pPr>
        <w:pStyle w:val="SDLCode"/>
        <w:rPr>
          <w:rFonts w:eastAsia="Times New Roman" w:cs="Times New Roman"/>
          <w:lang w:val="en-GB"/>
        </w:rPr>
      </w:pPr>
      <w:r>
        <w:rPr>
          <w:rFonts w:eastAsia="Times New Roman" w:cs="Times New Roman"/>
          <w:lang w:val="en-GB"/>
        </w:rPr>
        <w:t xml:space="preserve">int b = a[0]; </w:t>
      </w:r>
      <w:r w:rsidR="00E9243B">
        <w:rPr>
          <w:rFonts w:eastAsia="Times New Roman" w:cs="Times New Roman"/>
          <w:lang w:val="en-GB"/>
        </w:rPr>
        <w:t xml:space="preserve">// access the </w:t>
      </w:r>
      <w:r w:rsidR="00EF1DFD">
        <w:rPr>
          <w:rFonts w:eastAsia="Times New Roman" w:cs="Times New Roman"/>
          <w:lang w:val="en-GB"/>
        </w:rPr>
        <w:t>value of the first</w:t>
      </w:r>
      <w:r w:rsidR="00E9243B">
        <w:rPr>
          <w:rFonts w:eastAsia="Times New Roman" w:cs="Times New Roman"/>
          <w:lang w:val="en-GB"/>
        </w:rPr>
        <w:t xml:space="preserve"> element in array a</w:t>
      </w:r>
    </w:p>
    <w:p w14:paraId="338B1AE4" w14:textId="39616AB4" w:rsidR="00EF1DFD" w:rsidRDefault="00EF1DFD" w:rsidP="0094505D">
      <w:pPr>
        <w:pStyle w:val="SDLCode"/>
        <w:rPr>
          <w:rFonts w:eastAsia="Times New Roman" w:cs="Times New Roman"/>
          <w:lang w:val="en-GB"/>
        </w:rPr>
      </w:pPr>
      <w:r>
        <w:rPr>
          <w:rFonts w:eastAsia="Times New Roman" w:cs="Times New Roman"/>
          <w:lang w:val="en-GB"/>
        </w:rPr>
        <w:t>a[1] = 10;    // set the value of the second element in array a</w:t>
      </w:r>
    </w:p>
    <w:p w14:paraId="5D00904A" w14:textId="77777777" w:rsidR="009C0779" w:rsidRDefault="009C0779" w:rsidP="0094505D">
      <w:pPr>
        <w:pStyle w:val="SDLCode"/>
        <w:rPr>
          <w:rFonts w:eastAsia="Times New Roman" w:cs="Times New Roman"/>
          <w:lang w:val="en-GB"/>
        </w:rPr>
      </w:pPr>
    </w:p>
    <w:p w14:paraId="58067543" w14:textId="7461D96A" w:rsidR="000D42AA" w:rsidRDefault="000D42AA" w:rsidP="00D819D9">
      <w:pPr>
        <w:pStyle w:val="Note"/>
      </w:pPr>
      <w:r>
        <w:t>NOTE</w:t>
      </w:r>
      <w:r w:rsidR="002A56A1">
        <w:tab/>
      </w:r>
      <w:r>
        <w:t>The SDL does not provide a syntax for initialisation of all elements of an array using a literal value.</w:t>
      </w:r>
    </w:p>
    <w:p w14:paraId="250A0753" w14:textId="77777777" w:rsidR="0094505D" w:rsidRDefault="0094505D" w:rsidP="000F7A18">
      <w:pPr>
        <w:pStyle w:val="Heading2"/>
      </w:pPr>
      <w:bookmarkStart w:id="316" w:name="_Toc165642524"/>
      <w:r>
        <w:t>Multi-dimensional arrays</w:t>
      </w:r>
      <w:bookmarkEnd w:id="316"/>
    </w:p>
    <w:p w14:paraId="0CC7C4CF" w14:textId="68DE9E75" w:rsidR="0094505D" w:rsidRDefault="00B45BAB" w:rsidP="0094505D">
      <w:pPr>
        <w:pStyle w:val="BodyText"/>
        <w:spacing w:after="220"/>
      </w:pPr>
      <w:r>
        <w:t>Non-parsable m</w:t>
      </w:r>
      <w:r w:rsidR="0094505D" w:rsidRPr="00C206D8">
        <w:t xml:space="preserve">ulti-dimensional arrays are </w:t>
      </w:r>
      <w:r w:rsidR="00C00269">
        <w:t xml:space="preserve">also </w:t>
      </w:r>
      <w:r w:rsidR="0094505D">
        <w:t>supported</w:t>
      </w:r>
      <w:r w:rsidR="0094505D" w:rsidRPr="00C206D8">
        <w:t xml:space="preserve">. </w:t>
      </w:r>
    </w:p>
    <w:p w14:paraId="66D601E1" w14:textId="19F44C3F" w:rsidR="0094505D" w:rsidRPr="007668EE" w:rsidRDefault="0094505D" w:rsidP="00DF7161">
      <w:pPr>
        <w:pStyle w:val="SDLrulename"/>
      </w:pPr>
      <w:r w:rsidRPr="007668EE">
        <w:t xml:space="preserve">Rule </w:t>
      </w:r>
      <w:r w:rsidR="0092215C" w:rsidRPr="007668EE">
        <w:t>NP</w:t>
      </w:r>
      <w:r w:rsidRPr="007668EE">
        <w:t>.</w:t>
      </w:r>
      <w:r w:rsidR="0092215C" w:rsidRPr="007668EE">
        <w:t>3</w:t>
      </w:r>
      <w:r w:rsidRPr="007668EE">
        <w:t>: Multi-dimensional arrays</w:t>
      </w:r>
    </w:p>
    <w:p w14:paraId="617128C3" w14:textId="4BE86137" w:rsidR="0094505D" w:rsidRPr="00064445" w:rsidRDefault="0094505D" w:rsidP="002B4E58">
      <w:pPr>
        <w:pStyle w:val="SDLrulebody"/>
      </w:pPr>
      <w:r w:rsidRPr="00AA6609">
        <w:rPr>
          <w:rStyle w:val="SDLkeyword"/>
          <w:i/>
          <w:iCs/>
        </w:rPr>
        <w:t>typespec</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p>
    <w:p w14:paraId="7E52E09A" w14:textId="48E89133" w:rsidR="00DF03E6" w:rsidRDefault="00DF03E6" w:rsidP="00DF03E6">
      <w:pPr>
        <w:pStyle w:val="BodyText"/>
        <w:rPr>
          <w:lang w:eastAsia="ko-KR"/>
        </w:rPr>
      </w:pPr>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Pr>
          <w:lang w:eastAsia="ko-KR"/>
        </w:rPr>
        <w:t xml:space="preserve">has the same meaning as in subclause </w:t>
      </w:r>
      <w:r>
        <w:rPr>
          <w:lang w:eastAsia="ko-KR"/>
        </w:rPr>
        <w:fldChar w:fldCharType="begin"/>
      </w:r>
      <w:r>
        <w:rPr>
          <w:lang w:eastAsia="ko-KR"/>
        </w:rPr>
        <w:instrText xml:space="preserve"> REF _Ref150459000 \r \h  \* MERGEFORMAT </w:instrText>
      </w:r>
      <w:r>
        <w:rPr>
          <w:lang w:eastAsia="ko-KR"/>
        </w:rPr>
      </w:r>
      <w:r>
        <w:rPr>
          <w:lang w:eastAsia="ko-KR"/>
        </w:rPr>
        <w:fldChar w:fldCharType="separate"/>
      </w:r>
      <w:r w:rsidR="00807C8D">
        <w:rPr>
          <w:lang w:eastAsia="ko-KR"/>
        </w:rPr>
        <w:t>7.7</w:t>
      </w:r>
      <w:r>
        <w:rPr>
          <w:lang w:eastAsia="ko-KR"/>
        </w:rPr>
        <w:fldChar w:fldCharType="end"/>
      </w:r>
      <w:r>
        <w:rPr>
          <w:lang w:eastAsia="ko-KR"/>
        </w:rPr>
        <w:t xml:space="preserve"> and the construct</w:t>
      </w:r>
      <w:r>
        <w:t xml:space="preserve"> </w:t>
      </w:r>
      <w:r w:rsidRPr="00043122">
        <w:rPr>
          <w:rFonts w:ascii="Courier New" w:hAnsi="Courier New" w:cs="Courier New"/>
          <w:b/>
          <w:bCs/>
          <w:i/>
          <w:iCs/>
        </w:rPr>
        <w:t>type</w:t>
      </w:r>
      <w:r>
        <w:t xml:space="preserve"> is as previously defined in </w:t>
      </w:r>
      <w:r>
        <w:fldChar w:fldCharType="begin"/>
      </w:r>
      <w:r>
        <w:instrText xml:space="preserve"> REF _Ref150458091 \r \h  \* MERGEFORMAT </w:instrText>
      </w:r>
      <w:r>
        <w:fldChar w:fldCharType="separate"/>
      </w:r>
      <w:r w:rsidR="00807C8D">
        <w:t>6.2.2</w:t>
      </w:r>
      <w:r>
        <w:fldChar w:fldCharType="end"/>
      </w:r>
      <w:r>
        <w:t>.</w:t>
      </w:r>
    </w:p>
    <w:p w14:paraId="4D35AC5D" w14:textId="3F71DE86" w:rsidR="0094505D" w:rsidRPr="00E34D83" w:rsidRDefault="0094505D" w:rsidP="0094505D">
      <w:pPr>
        <w:pStyle w:val="BodyText"/>
        <w:spacing w:after="220"/>
      </w:pPr>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w:t>
      </w:r>
      <w:r w:rsidR="00BA60FF">
        <w:rPr>
          <w:rFonts w:eastAsia="Times New Roman"/>
          <w:lang w:eastAsia="ko-KR"/>
        </w:rPr>
        <w:t>rows</w:t>
      </w:r>
      <w:r w:rsidRPr="001F6CCB">
        <w:rPr>
          <w:rFonts w:eastAsia="Times New Roman"/>
          <w:lang w:eastAsia="ko-KR"/>
        </w:rPr>
        <w:t xml:space="preserve">, each of which is represented </w:t>
      </w:r>
      <w:r>
        <w:rPr>
          <w:rFonts w:eastAsia="Times New Roman"/>
          <w:lang w:eastAsia="ko-KR"/>
        </w:rPr>
        <w:t xml:space="preserve">as an array of </w:t>
      </w:r>
      <w:r w:rsidR="00BA60FF">
        <w:rPr>
          <w:rFonts w:eastAsia="Times New Roman"/>
          <w:lang w:eastAsia="ko-KR"/>
        </w:rPr>
        <w:t xml:space="preserve">6 </w:t>
      </w:r>
      <w:r w:rsidRPr="001F6CCB">
        <w:rPr>
          <w:rFonts w:eastAsia="Times New Roman"/>
          <w:lang w:eastAsia="ko-KR"/>
        </w:rPr>
        <w:t>unsigned integer</w:t>
      </w:r>
      <w:r w:rsidR="00205F13">
        <w:rPr>
          <w:rFonts w:eastAsia="Times New Roman"/>
          <w:lang w:eastAsia="ko-KR"/>
        </w:rPr>
        <w:t xml:space="preserve"> values</w:t>
      </w:r>
      <w:r>
        <w:rPr>
          <w:rFonts w:eastAsia="Times New Roman"/>
          <w:lang w:eastAsia="ko-KR"/>
        </w:rPr>
        <w:t>:</w:t>
      </w:r>
    </w:p>
    <w:p w14:paraId="1F22385D"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212AF4FA" w14:textId="144CB156" w:rsidR="008D2548" w:rsidRDefault="0094505D" w:rsidP="008C7D02">
      <w:pPr>
        <w:pStyle w:val="SDLCode"/>
        <w:rPr>
          <w:rFonts w:eastAsia="Times New Roman" w:cs="Times New Roman"/>
          <w:lang w:val="en-GB"/>
        </w:rPr>
      </w:pPr>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p>
    <w:p w14:paraId="12FE9E3E" w14:textId="77777777" w:rsidR="008C7D02" w:rsidRPr="007973AA" w:rsidRDefault="008C7D02" w:rsidP="007973AA">
      <w:pPr>
        <w:pStyle w:val="SDLCode"/>
        <w:rPr>
          <w:rFonts w:eastAsia="Times New Roman" w:cs="Times New Roman"/>
          <w:lang w:val="en-GB"/>
        </w:rPr>
      </w:pPr>
    </w:p>
    <w:p w14:paraId="0E9CA50B" w14:textId="287810D8" w:rsidR="008D2548" w:rsidRDefault="008D2548" w:rsidP="008D2548">
      <w:pPr>
        <w:pStyle w:val="BodyText"/>
        <w:spacing w:after="220"/>
      </w:pPr>
      <w:r>
        <w:t xml:space="preserve">The maximum number of dimensions for an array is explicitly identified as an unspecified constraint. </w:t>
      </w:r>
    </w:p>
    <w:p w14:paraId="2A744E85" w14:textId="77777777" w:rsidR="008D2548" w:rsidRDefault="008D2548" w:rsidP="008D2548">
      <w:pPr>
        <w:pStyle w:val="BodyText"/>
      </w:pPr>
      <w:r>
        <w:t>Individual values of a multi-dimensional array are accessed using a sequence of array element access operators (e.g. a matching pair of square brackets ‘</w:t>
      </w:r>
      <w:r w:rsidRPr="00EA2004">
        <w:rPr>
          <w:rFonts w:ascii="Times New Roman" w:hAnsi="Times New Roman"/>
          <w:b/>
          <w:bCs/>
        </w:rPr>
        <w:t>[</w:t>
      </w:r>
      <w:r>
        <w:t>‘ and ‘</w:t>
      </w:r>
      <w:r w:rsidRPr="00EA2004">
        <w:rPr>
          <w:rFonts w:ascii="Times New Roman" w:hAnsi="Times New Roman"/>
          <w:b/>
          <w:bCs/>
        </w:rPr>
        <w:t>]</w:t>
      </w:r>
      <w:r>
        <w:t>’) where the number of operators matches the dimensionality of the array. For example:</w:t>
      </w:r>
    </w:p>
    <w:p w14:paraId="4AF50EA5" w14:textId="77777777" w:rsidR="008D2548" w:rsidRPr="00F84023" w:rsidRDefault="008D2548" w:rsidP="008D2548">
      <w:pPr>
        <w:pStyle w:val="Example"/>
      </w:pPr>
      <w:r w:rsidRPr="00F84023">
        <w:t xml:space="preserve">EXAMPLE </w:t>
      </w:r>
      <w:r>
        <w:t xml:space="preserve">3 </w:t>
      </w:r>
      <w:r w:rsidRPr="00F84023">
        <w:sym w:font="Symbol" w:char="F0BE"/>
      </w:r>
      <w:r w:rsidRPr="00F84023">
        <w:t xml:space="preserve"> </w:t>
      </w:r>
    </w:p>
    <w:p w14:paraId="363FB0F9" w14:textId="6E00FE0D" w:rsidR="008D2548" w:rsidRDefault="00EF1DFD" w:rsidP="008D2548">
      <w:pPr>
        <w:pStyle w:val="SDLCode"/>
        <w:rPr>
          <w:rFonts w:eastAsia="Times New Roman" w:cs="Times New Roman"/>
          <w:lang w:val="en-GB"/>
        </w:rPr>
      </w:pPr>
      <w:r w:rsidRPr="00282F49">
        <w:rPr>
          <w:rFonts w:eastAsia="Times New Roman" w:cs="Times New Roman"/>
          <w:lang w:val="en-GB"/>
        </w:rPr>
        <w:t>unsigned int a[</w:t>
      </w:r>
      <w:r>
        <w:rPr>
          <w:rFonts w:eastAsia="Times New Roman" w:cs="Times New Roman"/>
          <w:lang w:val="en-GB"/>
        </w:rPr>
        <w:t>1</w:t>
      </w:r>
      <w:r w:rsidRPr="00282F49">
        <w:rPr>
          <w:rFonts w:eastAsia="Times New Roman" w:cs="Times New Roman"/>
          <w:lang w:val="en-GB"/>
        </w:rPr>
        <w:t>]</w:t>
      </w:r>
      <w:r>
        <w:rPr>
          <w:rFonts w:eastAsia="Times New Roman" w:cs="Times New Roman"/>
          <w:lang w:val="en-GB"/>
        </w:rPr>
        <w:t>[2]</w:t>
      </w:r>
      <w:r w:rsidRPr="00282F49">
        <w:rPr>
          <w:rFonts w:eastAsia="Times New Roman" w:cs="Times New Roman"/>
          <w:lang w:val="en-GB"/>
        </w:rPr>
        <w:t>;</w:t>
      </w:r>
    </w:p>
    <w:p w14:paraId="447522EA" w14:textId="56B5DAFD" w:rsidR="008D2548" w:rsidRDefault="008D2548" w:rsidP="008D2548">
      <w:pPr>
        <w:pStyle w:val="SDLCode"/>
        <w:rPr>
          <w:rFonts w:eastAsia="Times New Roman" w:cs="Times New Roman"/>
          <w:lang w:val="en-GB"/>
        </w:rPr>
      </w:pPr>
      <w:r>
        <w:rPr>
          <w:rFonts w:eastAsia="Times New Roman" w:cs="Times New Roman"/>
          <w:lang w:val="en-GB"/>
        </w:rPr>
        <w:t xml:space="preserve">int b = a[1][2]; // access the </w:t>
      </w:r>
      <w:r w:rsidR="00B97CBE">
        <w:rPr>
          <w:rFonts w:eastAsia="Times New Roman" w:cs="Times New Roman"/>
          <w:lang w:val="en-GB"/>
        </w:rPr>
        <w:t>value</w:t>
      </w:r>
      <w:r>
        <w:rPr>
          <w:rFonts w:eastAsia="Times New Roman" w:cs="Times New Roman"/>
          <w:lang w:val="en-GB"/>
        </w:rPr>
        <w:t xml:space="preserve"> in the second row and third column of array a</w:t>
      </w:r>
    </w:p>
    <w:p w14:paraId="7BC26B93" w14:textId="02391269" w:rsidR="008D2548" w:rsidRPr="000537B7" w:rsidRDefault="00A94848" w:rsidP="00E56598">
      <w:pPr>
        <w:pStyle w:val="SDLCode"/>
        <w:rPr>
          <w:rFonts w:eastAsia="Times New Roman" w:cs="Times New Roman"/>
          <w:lang w:val="en-GB"/>
        </w:rPr>
      </w:pPr>
      <w:r>
        <w:rPr>
          <w:rFonts w:eastAsia="Times New Roman" w:cs="Times New Roman"/>
          <w:lang w:val="en-GB"/>
        </w:rPr>
        <w:t>a[2][3] = 10;    // set the value in the third row and fourth column of array a</w:t>
      </w:r>
    </w:p>
    <w:p w14:paraId="1A16E437" w14:textId="43FA7B87" w:rsidR="00127906" w:rsidRPr="006D1923" w:rsidRDefault="00127906" w:rsidP="009D2AF6">
      <w:pPr>
        <w:pStyle w:val="Heading1"/>
      </w:pPr>
      <w:bookmarkStart w:id="317" w:name="_Toc159262366"/>
      <w:bookmarkStart w:id="318" w:name="_Toc159262367"/>
      <w:bookmarkStart w:id="319" w:name="_Toc159262368"/>
      <w:bookmarkStart w:id="320" w:name="_Toc159262369"/>
      <w:bookmarkStart w:id="321" w:name="_Toc159262370"/>
      <w:bookmarkStart w:id="322" w:name="_Toc253585294"/>
      <w:bookmarkStart w:id="323" w:name="_Ref128489252"/>
      <w:bookmarkStart w:id="324" w:name="_Ref159236307"/>
      <w:bookmarkStart w:id="325" w:name="_Toc165642525"/>
      <w:bookmarkEnd w:id="317"/>
      <w:bookmarkEnd w:id="318"/>
      <w:bookmarkEnd w:id="319"/>
      <w:bookmarkEnd w:id="320"/>
      <w:bookmarkEnd w:id="321"/>
      <w:r w:rsidRPr="006D1923">
        <w:t xml:space="preserve">Syntactic </w:t>
      </w:r>
      <w:r w:rsidR="00C633B6">
        <w:t>f</w:t>
      </w:r>
      <w:r w:rsidRPr="006D1923">
        <w:t xml:space="preserve">low </w:t>
      </w:r>
      <w:r w:rsidR="00C633B6">
        <w:t>c</w:t>
      </w:r>
      <w:r w:rsidRPr="006D1923">
        <w:t>ontrol</w:t>
      </w:r>
      <w:bookmarkEnd w:id="322"/>
      <w:bookmarkEnd w:id="323"/>
      <w:bookmarkEnd w:id="324"/>
      <w:bookmarkEnd w:id="325"/>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0F7A18">
      <w:pPr>
        <w:pStyle w:val="Heading2"/>
      </w:pPr>
      <w:bookmarkStart w:id="326" w:name="_Toc158123050"/>
      <w:bookmarkStart w:id="327" w:name="_Toc158127155"/>
      <w:bookmarkStart w:id="328" w:name="_Ref128472401"/>
      <w:bookmarkStart w:id="329" w:name="_Ref128472428"/>
      <w:bookmarkStart w:id="330" w:name="_Toc165642526"/>
      <w:bookmarkEnd w:id="326"/>
      <w:bookmarkEnd w:id="327"/>
      <w:r>
        <w:t>Conditionals</w:t>
      </w:r>
      <w:bookmarkEnd w:id="328"/>
      <w:bookmarkEnd w:id="329"/>
      <w:bookmarkEnd w:id="330"/>
    </w:p>
    <w:p w14:paraId="7877AB90" w14:textId="0227B1B2" w:rsidR="00D02A89" w:rsidRDefault="00127906" w:rsidP="00127906">
      <w:pPr>
        <w:pStyle w:val="BodyText"/>
        <w:spacing w:after="220"/>
        <w:rPr>
          <w:rFonts w:eastAsia="Times New Roman"/>
          <w:lang w:eastAsia="ko-KR"/>
        </w:rPr>
      </w:pPr>
      <w:r w:rsidRPr="00282F49">
        <w:rPr>
          <w:rFonts w:eastAsia="Times New Roman"/>
          <w:lang w:eastAsia="ko-KR"/>
        </w:rPr>
        <w:t xml:space="preserve">The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 is used for testing conditions. </w:t>
      </w:r>
    </w:p>
    <w:p w14:paraId="0BCCEB2E" w14:textId="420B9EE6" w:rsidR="00127906" w:rsidRPr="007668EE" w:rsidRDefault="00127906" w:rsidP="00DF7161">
      <w:pPr>
        <w:pStyle w:val="SDLrulename"/>
      </w:pPr>
      <w:r w:rsidRPr="007668EE">
        <w:t xml:space="preserve">Rule FC.1: Flow </w:t>
      </w:r>
      <w:r w:rsidR="00FE206E" w:rsidRPr="007668EE">
        <w:t>c</w:t>
      </w:r>
      <w:r w:rsidRPr="007668EE">
        <w:t xml:space="preserve">ontrol </w:t>
      </w:r>
      <w:r w:rsidR="00FE206E" w:rsidRPr="007668EE">
        <w:t>u</w:t>
      </w:r>
      <w:r w:rsidRPr="007668EE">
        <w:t xml:space="preserve">sing </w:t>
      </w:r>
      <w:r w:rsidR="00FE206E" w:rsidRPr="007668EE">
        <w:t>i</w:t>
      </w:r>
      <w:r w:rsidRPr="007668EE">
        <w:t>f-</w:t>
      </w:r>
      <w:r w:rsidR="00FE206E" w:rsidRPr="007668EE">
        <w:t>t</w:t>
      </w:r>
      <w:r w:rsidRPr="007668EE">
        <w:t>hen-</w:t>
      </w:r>
      <w:r w:rsidR="00FE206E" w:rsidRPr="007668EE">
        <w:t>e</w:t>
      </w:r>
      <w:r w:rsidRPr="007668EE">
        <w:t>lse</w:t>
      </w:r>
    </w:p>
    <w:p w14:paraId="4F66F6E3" w14:textId="5FE29E34" w:rsidR="00127906" w:rsidRPr="006D1923" w:rsidRDefault="00127906" w:rsidP="002B4E58">
      <w:pPr>
        <w:pStyle w:val="SDLrulebody"/>
      </w:pPr>
      <w:r w:rsidRPr="006D1923">
        <w:rPr>
          <w:rStyle w:val="SDLkeyword"/>
        </w:rPr>
        <w:t>if</w:t>
      </w:r>
      <w:r w:rsidRPr="006D1923">
        <w:t xml:space="preserve"> </w:t>
      </w:r>
      <w:r w:rsidRPr="006D1923">
        <w:rPr>
          <w:rStyle w:val="SDLkeyword"/>
        </w:rPr>
        <w:t>(</w:t>
      </w:r>
      <w:r w:rsidRPr="006D1923">
        <w:rPr>
          <w:rStyle w:val="SDLattribute"/>
        </w:rPr>
        <w:t>condition</w:t>
      </w:r>
      <w:r w:rsidRPr="006D1923">
        <w:rPr>
          <w:rStyle w:val="SDLkeyword"/>
        </w:rPr>
        <w:t>)</w:t>
      </w:r>
      <w:r w:rsidR="00873ECF" w:rsidRPr="006D1923" w:rsidDel="00873ECF">
        <w:t xml:space="preserve"> </w:t>
      </w:r>
    </w:p>
    <w:p w14:paraId="3C1A3EA1" w14:textId="4EDE8673" w:rsidR="00127906" w:rsidRPr="006D1923" w:rsidRDefault="007668EE" w:rsidP="002B4E58">
      <w:pPr>
        <w:pStyle w:val="SDLrulebody"/>
      </w:pPr>
      <w:r>
        <w:tab/>
      </w:r>
      <w:r w:rsidR="00127906" w:rsidRPr="006D1923">
        <w:t>…</w:t>
      </w:r>
    </w:p>
    <w:p w14:paraId="55E169FF" w14:textId="11E3D32C" w:rsidR="00127906" w:rsidRPr="006D1923" w:rsidRDefault="00127906" w:rsidP="002B4E58">
      <w:pPr>
        <w:pStyle w:val="SDLrulebody"/>
      </w:pPr>
      <w:r w:rsidRPr="00C73BB5">
        <w:rPr>
          <w:rFonts w:ascii="Courier New" w:hAnsi="Courier New" w:cs="Courier New"/>
        </w:rPr>
        <w:t>[</w:t>
      </w:r>
      <w:r w:rsidRPr="006D1923">
        <w:t xml:space="preserve"> </w:t>
      </w:r>
      <w:r w:rsidRPr="006D1923">
        <w:rPr>
          <w:rStyle w:val="SDLkeyword"/>
        </w:rPr>
        <w:t>else if</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p>
    <w:p w14:paraId="2B87BBAB" w14:textId="157C724D" w:rsidR="00873ECF" w:rsidRPr="007668EE" w:rsidRDefault="007668EE" w:rsidP="002B4E58">
      <w:pPr>
        <w:pStyle w:val="SDLrulebody"/>
      </w:pPr>
      <w:r>
        <w:tab/>
      </w:r>
      <w:r w:rsidR="00873ECF" w:rsidRPr="006D1923">
        <w:t>…</w:t>
      </w:r>
      <w:r w:rsidR="00873ECF" w:rsidRPr="00C73BB5">
        <w:rPr>
          <w:rFonts w:ascii="Courier New" w:hAnsi="Courier New" w:cs="Courier New"/>
        </w:rPr>
        <w:t>]</w:t>
      </w:r>
    </w:p>
    <w:p w14:paraId="44550F69" w14:textId="30D8C3B2" w:rsidR="00127906" w:rsidRPr="006D1923" w:rsidRDefault="00127906" w:rsidP="002B4E58">
      <w:pPr>
        <w:pStyle w:val="SDLrulebody"/>
      </w:pPr>
      <w:r w:rsidRPr="00C73BB5">
        <w:rPr>
          <w:rFonts w:ascii="Courier New" w:hAnsi="Courier New" w:cs="Courier New"/>
        </w:rPr>
        <w:t>[</w:t>
      </w:r>
      <w:r w:rsidRPr="006D1923">
        <w:rPr>
          <w:rStyle w:val="SDLkeyword"/>
        </w:rPr>
        <w:t>else</w:t>
      </w:r>
    </w:p>
    <w:p w14:paraId="3F6B90A7" w14:textId="00F36705" w:rsidR="00127906" w:rsidRPr="00282F49" w:rsidRDefault="007668EE" w:rsidP="002B4E58">
      <w:pPr>
        <w:pStyle w:val="SDLrulebody"/>
      </w:pPr>
      <w:r>
        <w:tab/>
      </w:r>
      <w:r w:rsidR="00127906" w:rsidRPr="006D1923">
        <w:t>…</w:t>
      </w:r>
      <w:r w:rsidR="00127906" w:rsidRPr="00C73BB5">
        <w:rPr>
          <w:rFonts w:ascii="Courier New" w:hAnsi="Courier New" w:cs="Courier New"/>
        </w:rPr>
        <w:t>]</w:t>
      </w:r>
    </w:p>
    <w:p w14:paraId="0525494F" w14:textId="725CC154" w:rsidR="00BC12B8" w:rsidRPr="00BC12B8" w:rsidRDefault="00384EB2" w:rsidP="00B556FC">
      <w:pPr>
        <w:pStyle w:val="BodyText"/>
      </w:pPr>
      <w:r>
        <w:t>Each</w:t>
      </w:r>
      <w:r w:rsidR="003E2159" w:rsidRPr="00BC12B8">
        <w:t xml:space="preserve"> </w:t>
      </w:r>
      <w:r w:rsidR="00D2498E" w:rsidRPr="00240ADA">
        <w:rPr>
          <w:i/>
          <w:iCs/>
        </w:rPr>
        <w:t>condition</w:t>
      </w:r>
      <w:r w:rsidR="003E2159" w:rsidRPr="00BC12B8">
        <w:t xml:space="preserve"> </w:t>
      </w:r>
      <w:r>
        <w:t xml:space="preserve">is </w:t>
      </w:r>
      <w:r w:rsidR="003E2159" w:rsidRPr="00BC12B8">
        <w:t xml:space="preserve">evaluated </w:t>
      </w:r>
      <w:r w:rsidR="00890765">
        <w:t xml:space="preserve">sequentially </w:t>
      </w:r>
      <w:r w:rsidR="003E2159" w:rsidRPr="00BC12B8">
        <w:t>in order</w:t>
      </w:r>
      <w:r w:rsidR="00D2498E" w:rsidRPr="00BC12B8">
        <w:t xml:space="preserve"> </w:t>
      </w:r>
      <w:r>
        <w:t>until</w:t>
      </w:r>
      <w:r w:rsidR="00D2498E" w:rsidRPr="00BC12B8">
        <w:t xml:space="preserve"> a </w:t>
      </w:r>
      <w:r w:rsidR="00D2498E" w:rsidRPr="00240ADA">
        <w:rPr>
          <w:i/>
          <w:iCs/>
        </w:rPr>
        <w:t>condition</w:t>
      </w:r>
      <w:r w:rsidR="00D2498E" w:rsidRPr="00BC12B8">
        <w:t xml:space="preserve"> evaluates to a logic value of true</w:t>
      </w:r>
      <w:r>
        <w:t>. When this occurs</w:t>
      </w:r>
      <w:r w:rsidR="00D2498E" w:rsidRPr="00BC12B8">
        <w:t>, the conditional clause associated with it is evaluated</w:t>
      </w:r>
      <w:r>
        <w:t xml:space="preserve"> and then</w:t>
      </w:r>
      <w:r w:rsidR="00D2498E" w:rsidRPr="00BC12B8">
        <w:t xml:space="preserve"> the remainder of the construct is skipped.</w:t>
      </w:r>
      <w:r w:rsidR="00542128" w:rsidRPr="00BC12B8">
        <w:t xml:space="preserve"> </w:t>
      </w:r>
      <w:r w:rsidR="00D2498E" w:rsidRPr="00BC12B8">
        <w:t xml:space="preserve">The </w:t>
      </w:r>
      <w:r w:rsidR="00C408E8">
        <w:t xml:space="preserve">ability to specify a final </w:t>
      </w:r>
      <w:r w:rsidR="00D2498E" w:rsidRPr="00240ADA">
        <w:rPr>
          <w:rFonts w:ascii="Courier New" w:hAnsi="Courier New" w:cs="Courier New"/>
          <w:b/>
          <w:bCs/>
        </w:rPr>
        <w:t>else</w:t>
      </w:r>
      <w:r w:rsidR="00D2498E" w:rsidRPr="00BC12B8">
        <w:t xml:space="preserve"> statement without a condition allows for a default case where none of the explicit conditions are satisfied.</w:t>
      </w:r>
    </w:p>
    <w:p w14:paraId="1EBDADA6" w14:textId="762C96CA" w:rsidR="00873ECF" w:rsidRDefault="00DD43D5" w:rsidP="00AF11E2">
      <w:pPr>
        <w:pStyle w:val="BodyText"/>
        <w:rPr>
          <w:rFonts w:eastAsia="Times New Roman"/>
          <w:lang w:eastAsia="ko-KR"/>
        </w:rPr>
      </w:pPr>
      <w:r>
        <w:rPr>
          <w:rFonts w:eastAsia="Times New Roman"/>
          <w:lang w:eastAsia="ko-KR"/>
        </w:rPr>
        <w:t xml:space="preserve">Each conditional clause must have at least one statement. </w:t>
      </w:r>
      <w:r w:rsidR="00873ECF">
        <w:rPr>
          <w:rFonts w:eastAsia="Times New Roman"/>
          <w:lang w:eastAsia="ko-KR"/>
        </w:rPr>
        <w:t xml:space="preserve">If a conditional clause contains a single statement, then usage of braces </w:t>
      </w:r>
      <w:r w:rsidR="00873ECF">
        <w:rPr>
          <w:lang w:eastAsia="ko-KR"/>
        </w:rPr>
        <w:t>‘</w:t>
      </w:r>
      <w:r w:rsidR="00873ECF" w:rsidRPr="002278CC">
        <w:rPr>
          <w:rStyle w:val="codeChar"/>
          <w:b/>
          <w:bCs/>
        </w:rPr>
        <w:t>{</w:t>
      </w:r>
      <w:r w:rsidR="00873ECF">
        <w:rPr>
          <w:lang w:eastAsia="ko-KR"/>
        </w:rPr>
        <w:t>’ and ‘</w:t>
      </w:r>
      <w:r w:rsidR="00873ECF" w:rsidRPr="002278CC">
        <w:rPr>
          <w:rStyle w:val="codeChar"/>
          <w:b/>
          <w:bCs/>
        </w:rPr>
        <w:t>}</w:t>
      </w:r>
      <w:r w:rsidR="00873ECF">
        <w:rPr>
          <w:lang w:eastAsia="ko-KR"/>
        </w:rPr>
        <w:t xml:space="preserve">’ </w:t>
      </w:r>
      <w:r w:rsidR="00873ECF">
        <w:rPr>
          <w:rFonts w:eastAsia="Times New Roman"/>
          <w:lang w:eastAsia="ko-KR"/>
        </w:rPr>
        <w:t>is optional</w:t>
      </w:r>
      <w:r w:rsidR="00D02A89">
        <w:rPr>
          <w:rFonts w:eastAsia="Times New Roman"/>
          <w:lang w:eastAsia="ko-KR"/>
        </w:rPr>
        <w:t xml:space="preserve"> (they are implicit)</w:t>
      </w:r>
      <w:r w:rsidR="00873ECF">
        <w:rPr>
          <w:rFonts w:eastAsia="Times New Roman"/>
          <w:lang w:eastAsia="ko-KR"/>
        </w:rPr>
        <w:t xml:space="preserve">, but if </w:t>
      </w:r>
      <w:r w:rsidR="00592201">
        <w:rPr>
          <w:rFonts w:eastAsia="Times New Roman"/>
          <w:lang w:eastAsia="ko-KR"/>
        </w:rPr>
        <w:t xml:space="preserve">multiple </w:t>
      </w:r>
      <w:r w:rsidR="00873ECF">
        <w:rPr>
          <w:rFonts w:eastAsia="Times New Roman"/>
          <w:lang w:eastAsia="ko-KR"/>
        </w:rPr>
        <w:t>statement</w:t>
      </w:r>
      <w:r w:rsidR="00592201">
        <w:rPr>
          <w:rFonts w:eastAsia="Times New Roman"/>
          <w:lang w:eastAsia="ko-KR"/>
        </w:rPr>
        <w:t>s</w:t>
      </w:r>
      <w:r w:rsidR="00873ECF">
        <w:rPr>
          <w:rFonts w:eastAsia="Times New Roman"/>
          <w:lang w:eastAsia="ko-KR"/>
        </w:rPr>
        <w:t xml:space="preserve"> </w:t>
      </w:r>
      <w:r w:rsidR="00592201">
        <w:rPr>
          <w:rFonts w:eastAsia="Times New Roman"/>
          <w:lang w:eastAsia="ko-KR"/>
        </w:rPr>
        <w:t>are</w:t>
      </w:r>
      <w:r w:rsidR="00873ECF">
        <w:rPr>
          <w:rFonts w:eastAsia="Times New Roman"/>
          <w:lang w:eastAsia="ko-KR"/>
        </w:rPr>
        <w:t xml:space="preserve"> present then braces are required. For example: </w:t>
      </w:r>
    </w:p>
    <w:p w14:paraId="3E176FC5" w14:textId="38AD03A1" w:rsidR="00873ECF" w:rsidRPr="00282F49" w:rsidRDefault="00873ECF" w:rsidP="00873ECF">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05A0B658" w14:textId="3485EE1B" w:rsidR="00873ECF" w:rsidRPr="00282F49" w:rsidRDefault="00873ECF" w:rsidP="00873ECF">
      <w:pPr>
        <w:pStyle w:val="SDLCode"/>
        <w:rPr>
          <w:rFonts w:eastAsia="Times New Roman" w:cs="Times New Roman"/>
          <w:lang w:val="en-GB"/>
        </w:rPr>
      </w:pPr>
      <w:r w:rsidRPr="00282F49">
        <w:rPr>
          <w:rFonts w:eastAsia="Times New Roman" w:cs="Times New Roman"/>
          <w:lang w:val="en-GB"/>
        </w:rPr>
        <w:t>if (</w:t>
      </w:r>
      <w:r>
        <w:rPr>
          <w:rFonts w:eastAsia="Times New Roman" w:cs="Times New Roman"/>
          <w:lang w:val="en-GB"/>
        </w:rPr>
        <w:t>condition</w:t>
      </w:r>
      <w:r w:rsidRPr="00282F49">
        <w:rPr>
          <w:rFonts w:eastAsia="Times New Roman" w:cs="Times New Roman"/>
          <w:lang w:val="en-GB"/>
        </w:rPr>
        <w:t>)</w:t>
      </w:r>
    </w:p>
    <w:p w14:paraId="01800771" w14:textId="74E2A3F9"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a</w:t>
      </w:r>
      <w:r w:rsidR="00873ECF" w:rsidRPr="00282F49">
        <w:rPr>
          <w:rFonts w:eastAsia="Times New Roman" w:cs="Times New Roman"/>
          <w:lang w:val="en-GB"/>
        </w:rPr>
        <w:t>;</w:t>
      </w:r>
    </w:p>
    <w:p w14:paraId="27AA39BE" w14:textId="50461B62" w:rsidR="00873ECF" w:rsidRDefault="00873ECF" w:rsidP="00873ECF">
      <w:pPr>
        <w:pStyle w:val="SDLCode"/>
        <w:rPr>
          <w:rFonts w:eastAsia="Times New Roman" w:cs="Times New Roman"/>
          <w:lang w:val="en-GB"/>
        </w:rPr>
      </w:pPr>
      <w:r>
        <w:rPr>
          <w:rFonts w:eastAsia="Times New Roman" w:cs="Times New Roman"/>
          <w:lang w:val="en-GB"/>
        </w:rPr>
        <w:t>else {</w:t>
      </w:r>
    </w:p>
    <w:p w14:paraId="6360549B" w14:textId="35B974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b</w:t>
      </w:r>
      <w:r w:rsidR="00873ECF" w:rsidRPr="00282F49">
        <w:rPr>
          <w:rFonts w:eastAsia="Times New Roman" w:cs="Times New Roman"/>
          <w:lang w:val="en-GB"/>
        </w:rPr>
        <w:t>;</w:t>
      </w:r>
    </w:p>
    <w:p w14:paraId="60708CE3" w14:textId="26A512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c</w:t>
      </w:r>
      <w:r w:rsidR="00873ECF" w:rsidRPr="00282F49">
        <w:rPr>
          <w:rFonts w:eastAsia="Times New Roman" w:cs="Times New Roman"/>
          <w:lang w:val="en-GB"/>
        </w:rPr>
        <w:t>;</w:t>
      </w:r>
    </w:p>
    <w:p w14:paraId="32EB4CB3" w14:textId="4E37FD20" w:rsidR="00873ECF" w:rsidRDefault="00873ECF" w:rsidP="00AB2BEE">
      <w:pPr>
        <w:pStyle w:val="SDLCode"/>
        <w:rPr>
          <w:rFonts w:eastAsia="Times New Roman" w:cs="Times New Roman"/>
          <w:lang w:val="en-GB"/>
        </w:rPr>
      </w:pPr>
      <w:r>
        <w:rPr>
          <w:rFonts w:eastAsia="Times New Roman" w:cs="Times New Roman"/>
          <w:lang w:val="en-GB"/>
        </w:rPr>
        <w:t>}</w:t>
      </w:r>
    </w:p>
    <w:p w14:paraId="7BE5F7CE" w14:textId="77777777" w:rsidR="00AB2BEE" w:rsidRPr="00E56598" w:rsidRDefault="00AB2BEE" w:rsidP="00E56598">
      <w:pPr>
        <w:pStyle w:val="SDLCode"/>
        <w:rPr>
          <w:rFonts w:eastAsia="Times New Roman"/>
        </w:rPr>
      </w:pPr>
    </w:p>
    <w:p w14:paraId="1723DEBE" w14:textId="21D8E5E3" w:rsidR="00587082" w:rsidRPr="00023391" w:rsidRDefault="00587082" w:rsidP="00E30519">
      <w:pPr>
        <w:pStyle w:val="BodyText"/>
      </w:pPr>
      <w:r w:rsidRPr="00BE7280">
        <w:t xml:space="preserve">Because </w:t>
      </w:r>
      <w:r w:rsidR="00E30519" w:rsidRPr="00BE7280">
        <w:t>an</w:t>
      </w:r>
      <w:r w:rsidRPr="00BE7280">
        <w:t xml:space="preserve"> </w:t>
      </w:r>
      <w:r w:rsidRPr="00BE7280">
        <w:rPr>
          <w:rFonts w:ascii="Courier New" w:hAnsi="Courier New" w:cs="Courier New"/>
          <w:b/>
          <w:bCs/>
        </w:rPr>
        <w:t>else</w:t>
      </w:r>
      <w:r w:rsidRPr="00BE7280">
        <w:t xml:space="preserve"> </w:t>
      </w:r>
      <w:r w:rsidR="00E30519" w:rsidRPr="00BE7280">
        <w:t>statement is</w:t>
      </w:r>
      <w:r w:rsidRPr="00BE7280">
        <w:t xml:space="preserve"> optional</w:t>
      </w:r>
      <w:r w:rsidR="00E30519" w:rsidRPr="00BE7280">
        <w:t xml:space="preserve"> </w:t>
      </w:r>
      <w:r w:rsidRPr="00BE7280">
        <w:t xml:space="preserve">there is </w:t>
      </w:r>
      <w:r w:rsidR="00E30519" w:rsidRPr="00BE7280">
        <w:t xml:space="preserve">potential for </w:t>
      </w:r>
      <w:r w:rsidRPr="00BE7280">
        <w:t xml:space="preserve">ambiguity when an </w:t>
      </w:r>
      <w:r w:rsidRPr="00BE7280">
        <w:rPr>
          <w:rFonts w:ascii="Courier New" w:hAnsi="Courier New" w:cs="Courier New"/>
          <w:b/>
          <w:bCs/>
        </w:rPr>
        <w:t>else</w:t>
      </w:r>
      <w:r w:rsidRPr="00BE7280">
        <w:t xml:space="preserve"> i</w:t>
      </w:r>
      <w:r w:rsidR="00F221B2">
        <w:t>s</w:t>
      </w:r>
      <w:r w:rsidRPr="00BE7280">
        <w:t xml:space="preserve"> omitted</w:t>
      </w:r>
      <w:r w:rsidR="00023391" w:rsidRPr="00BE7280">
        <w:t xml:space="preserve"> </w:t>
      </w:r>
      <w:r w:rsidR="00E30519" w:rsidRPr="00BE7280">
        <w:t>within</w:t>
      </w:r>
      <w:r w:rsidRPr="00BE7280">
        <w:t xml:space="preserve"> a nested </w:t>
      </w:r>
      <w:r w:rsidRPr="00BE7280">
        <w:rPr>
          <w:rFonts w:ascii="Courier New" w:hAnsi="Courier New" w:cs="Courier New"/>
          <w:b/>
          <w:bCs/>
        </w:rPr>
        <w:t>if</w:t>
      </w:r>
      <w:r w:rsidR="00E30519" w:rsidRPr="00277C9A">
        <w:rPr>
          <w:rFonts w:cs="Courier New"/>
        </w:rPr>
        <w:t>-then-</w:t>
      </w:r>
      <w:r w:rsidR="00E30519" w:rsidRPr="00BE7280">
        <w:rPr>
          <w:rFonts w:ascii="Courier New" w:hAnsi="Courier New" w:cs="Courier New"/>
          <w:b/>
          <w:bCs/>
        </w:rPr>
        <w:t>else</w:t>
      </w:r>
      <w:r w:rsidRPr="00BE7280">
        <w:t xml:space="preserve"> </w:t>
      </w:r>
      <w:r w:rsidR="00E30519" w:rsidRPr="00BE7280">
        <w:t>construct</w:t>
      </w:r>
      <w:r w:rsidRPr="00BE7280">
        <w:t xml:space="preserve">. </w:t>
      </w:r>
      <w:r w:rsidR="00E30519" w:rsidRPr="00BE7280">
        <w:t xml:space="preserve">In this case, the </w:t>
      </w:r>
      <w:r w:rsidRPr="00BE7280">
        <w:t xml:space="preserve">else </w:t>
      </w:r>
      <w:r w:rsidR="00E30519" w:rsidRPr="00BE7280">
        <w:t xml:space="preserve">statement shall be associated </w:t>
      </w:r>
      <w:r w:rsidRPr="00BE7280">
        <w:t>with the closest previous</w:t>
      </w:r>
      <w:r w:rsidR="00E30519" w:rsidRPr="00BE7280">
        <w:t xml:space="preserve"> </w:t>
      </w:r>
      <w:r w:rsidRPr="00BE7280">
        <w:t>if</w:t>
      </w:r>
      <w:r w:rsidR="00E30519" w:rsidRPr="00BE7280">
        <w:t xml:space="preserve"> statement that did not have an if. </w:t>
      </w:r>
      <w:r w:rsidR="00E30519" w:rsidRPr="00023391">
        <w:t>For example:</w:t>
      </w:r>
    </w:p>
    <w:p w14:paraId="18E03A74" w14:textId="0C47D9F9" w:rsidR="00E30519" w:rsidRPr="00282F49" w:rsidRDefault="00E30519" w:rsidP="00E30519">
      <w:pPr>
        <w:pStyle w:val="Example"/>
      </w:pPr>
      <w:r w:rsidRPr="00282F49">
        <w:t>EXAMPLE</w:t>
      </w:r>
      <w:r w:rsidRPr="00282F49">
        <w:rPr>
          <w:lang w:eastAsia="ja-JP"/>
        </w:rPr>
        <w:t xml:space="preserve"> </w:t>
      </w:r>
      <w:r>
        <w:rPr>
          <w:lang w:eastAsia="ja-JP"/>
        </w:rPr>
        <w:t xml:space="preserve">2 </w:t>
      </w:r>
      <w:r w:rsidRPr="00282F49">
        <w:rPr>
          <w:lang w:eastAsia="ja-JP"/>
        </w:rPr>
        <w:sym w:font="Symbol" w:char="F0BE"/>
      </w:r>
      <w:r w:rsidRPr="00282F49">
        <w:rPr>
          <w:lang w:eastAsia="ja-JP"/>
        </w:rPr>
        <w:t xml:space="preserve"> </w:t>
      </w:r>
    </w:p>
    <w:p w14:paraId="712F1A69" w14:textId="07E52F73" w:rsidR="006361F9" w:rsidRPr="006361F9" w:rsidRDefault="006361F9" w:rsidP="006361F9">
      <w:pPr>
        <w:pStyle w:val="SDLCode"/>
        <w:rPr>
          <w:rFonts w:eastAsia="Times New Roman" w:cs="Times New Roman"/>
          <w:lang w:val="en-GB"/>
        </w:rPr>
      </w:pPr>
      <w:r w:rsidRPr="006361F9">
        <w:rPr>
          <w:rFonts w:eastAsia="Times New Roman" w:cs="Times New Roman"/>
          <w:lang w:val="en-GB"/>
        </w:rPr>
        <w:t>if (</w:t>
      </w:r>
      <w:r>
        <w:rPr>
          <w:rFonts w:eastAsia="Times New Roman" w:cs="Times New Roman"/>
          <w:lang w:val="en-GB"/>
        </w:rPr>
        <w:t>condition1</w:t>
      </w:r>
      <w:r w:rsidRPr="006361F9">
        <w:rPr>
          <w:rFonts w:eastAsia="Times New Roman" w:cs="Times New Roman"/>
          <w:lang w:val="en-GB"/>
        </w:rPr>
        <w:t>)</w:t>
      </w:r>
    </w:p>
    <w:p w14:paraId="371518EB" w14:textId="5F0FE513" w:rsidR="006361F9" w:rsidRPr="006361F9" w:rsidRDefault="006361F9" w:rsidP="006361F9">
      <w:pPr>
        <w:pStyle w:val="SDLCode"/>
        <w:rPr>
          <w:rFonts w:eastAsia="Times New Roman" w:cs="Times New Roman"/>
          <w:lang w:val="en-GB"/>
        </w:rPr>
      </w:pPr>
      <w:r>
        <w:rPr>
          <w:rFonts w:eastAsia="Times New Roman" w:cs="Times New Roman"/>
          <w:lang w:val="en-GB"/>
        </w:rPr>
        <w:t xml:space="preserve">  </w:t>
      </w:r>
      <w:r w:rsidRPr="006361F9">
        <w:rPr>
          <w:rFonts w:eastAsia="Times New Roman" w:cs="Times New Roman"/>
          <w:lang w:val="en-GB"/>
        </w:rPr>
        <w:t>if (</w:t>
      </w:r>
      <w:r>
        <w:rPr>
          <w:rFonts w:eastAsia="Times New Roman" w:cs="Times New Roman"/>
          <w:lang w:val="en-GB"/>
        </w:rPr>
        <w:t>condition2</w:t>
      </w:r>
      <w:r w:rsidRPr="006361F9">
        <w:rPr>
          <w:rFonts w:eastAsia="Times New Roman" w:cs="Times New Roman"/>
          <w:lang w:val="en-GB"/>
        </w:rPr>
        <w:t>)</w:t>
      </w:r>
    </w:p>
    <w:p w14:paraId="502C9333" w14:textId="4662635E" w:rsidR="006361F9" w:rsidRDefault="006361F9" w:rsidP="006361F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a</w:t>
      </w:r>
      <w:r w:rsidRPr="00282F49">
        <w:rPr>
          <w:rFonts w:eastAsia="Times New Roman" w:cs="Times New Roman"/>
          <w:lang w:val="en-GB"/>
        </w:rPr>
        <w:t>;</w:t>
      </w:r>
    </w:p>
    <w:p w14:paraId="3F69C311" w14:textId="1CD4BF45" w:rsidR="006361F9" w:rsidRPr="006361F9" w:rsidRDefault="006361F9" w:rsidP="006361F9">
      <w:pPr>
        <w:pStyle w:val="SDLCode"/>
        <w:rPr>
          <w:rFonts w:eastAsia="Times New Roman" w:cs="Times New Roman"/>
          <w:lang w:val="en-GB"/>
        </w:rPr>
      </w:pPr>
      <w:r w:rsidRPr="006361F9">
        <w:rPr>
          <w:rFonts w:eastAsia="Times New Roman" w:cs="Times New Roman"/>
          <w:lang w:val="en-GB"/>
        </w:rPr>
        <w:t>else</w:t>
      </w:r>
      <w:r w:rsidR="00FD2DF5">
        <w:rPr>
          <w:rFonts w:eastAsia="Times New Roman" w:cs="Times New Roman"/>
          <w:lang w:val="en-GB"/>
        </w:rPr>
        <w:t xml:space="preserve"> // associated with "if (condition2)"</w:t>
      </w:r>
    </w:p>
    <w:p w14:paraId="6115D2E8" w14:textId="33F59955" w:rsidR="00E30519" w:rsidRDefault="006361F9" w:rsidP="00E3051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b</w:t>
      </w:r>
      <w:r w:rsidRPr="00282F49">
        <w:rPr>
          <w:rFonts w:eastAsia="Times New Roman" w:cs="Times New Roman"/>
          <w:lang w:val="en-GB"/>
        </w:rPr>
        <w:t>;</w:t>
      </w:r>
    </w:p>
    <w:p w14:paraId="79BD4024" w14:textId="77777777" w:rsidR="00E30519" w:rsidRPr="00023391" w:rsidRDefault="00E30519" w:rsidP="00277C9A">
      <w:pPr>
        <w:pStyle w:val="SDLCode"/>
        <w:rPr>
          <w:rFonts w:eastAsia="Times New Roman" w:cs="Times New Roman"/>
          <w:lang w:val="en-GB"/>
        </w:rPr>
      </w:pPr>
    </w:p>
    <w:p w14:paraId="69853916" w14:textId="3391F199" w:rsidR="00AF11E2" w:rsidRDefault="00AF11E2" w:rsidP="00AF11E2">
      <w:pPr>
        <w:pStyle w:val="BodyText"/>
      </w:pPr>
      <w:r>
        <w:t>In the following example</w:t>
      </w:r>
      <w:r w:rsidR="00F92686">
        <w:t>,</w:t>
      </w:r>
      <w:r>
        <w:t xml:space="preserve"> </w:t>
      </w:r>
      <w:r w:rsidRPr="00282F49">
        <w:t xml:space="preserve">the presence of the </w:t>
      </w:r>
      <w:r w:rsidR="006C67DE">
        <w:t>parsable variable</w:t>
      </w:r>
      <w:r w:rsidR="006C67DE" w:rsidRPr="00282F49">
        <w:t xml:space="preserve"> </w:t>
      </w:r>
      <w:r w:rsidRPr="00C73BB5">
        <w:rPr>
          <w:rFonts w:ascii="Courier New" w:hAnsi="Courier New" w:cs="Courier New"/>
        </w:rPr>
        <w:t>bar</w:t>
      </w:r>
      <w:r w:rsidRPr="00282F49">
        <w:t xml:space="preserve"> is determined by the </w:t>
      </w:r>
      <w:r w:rsidRPr="00C472DC">
        <w:rPr>
          <w:rStyle w:val="codeChar"/>
        </w:rPr>
        <w:t>bar_flag</w:t>
      </w:r>
      <w:r>
        <w:t>:</w:t>
      </w:r>
    </w:p>
    <w:p w14:paraId="1C99226C" w14:textId="53052C1A" w:rsidR="00127906" w:rsidRPr="00282F49" w:rsidRDefault="00127906" w:rsidP="00F84023">
      <w:pPr>
        <w:pStyle w:val="Example"/>
      </w:pPr>
      <w:r w:rsidRPr="00282F49">
        <w:t>EXAMPLE</w:t>
      </w:r>
      <w:r w:rsidRPr="00282F49">
        <w:rPr>
          <w:lang w:eastAsia="ja-JP"/>
        </w:rPr>
        <w:t xml:space="preserve"> </w:t>
      </w:r>
      <w:r w:rsidR="00E30519">
        <w:rPr>
          <w:lang w:eastAsia="ja-JP"/>
        </w:rPr>
        <w:t xml:space="preserve">3 </w:t>
      </w:r>
      <w:r w:rsidRPr="00282F49">
        <w:rPr>
          <w:lang w:eastAsia="ja-JP"/>
        </w:rPr>
        <w:sym w:font="Symbol" w:char="F0BE"/>
      </w:r>
      <w:r w:rsidRPr="00282F49">
        <w:rPr>
          <w:lang w:eastAsia="ja-JP"/>
        </w:rPr>
        <w:t xml:space="preserve"> </w:t>
      </w:r>
    </w:p>
    <w:p w14:paraId="39CA5536" w14:textId="4086FDCA"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r w:rsidR="00F873EE">
        <w:rPr>
          <w:rFonts w:eastAsia="Times New Roman" w:cs="Times New Roman"/>
          <w:lang w:val="en-GB"/>
        </w:rPr>
        <w:t>1</w:t>
      </w:r>
      <w:r w:rsidR="00E70496" w:rsidRPr="00282F49">
        <w:rPr>
          <w:rFonts w:eastAsia="Times New Roman" w:cs="Times New Roman"/>
          <w:lang w:val="en-GB"/>
        </w:rPr>
        <w:t xml:space="preserve"> </w:t>
      </w:r>
      <w:r w:rsidRPr="00282F49">
        <w:rPr>
          <w:rFonts w:eastAsia="Times New Roman" w:cs="Times New Roman"/>
          <w:lang w:val="en-GB"/>
        </w:rPr>
        <w:t>{</w:t>
      </w:r>
    </w:p>
    <w:p w14:paraId="2233D980" w14:textId="539C5DA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3A2BD805" w14:textId="30C1796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3F0B0D76" w14:textId="095B44E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261032F2" w14:textId="0D701024"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567F47E7" w14:textId="1F27F8F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BF64886" w14:textId="0E72835D"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r w:rsidR="00986EDF">
        <w:rPr>
          <w:rFonts w:eastAsia="Times New Roman" w:cs="Times New Roman"/>
          <w:lang w:val="en-GB"/>
        </w:rPr>
        <w:t>4</w:t>
      </w:r>
      <w:r w:rsidR="00127906" w:rsidRPr="00282F49">
        <w:rPr>
          <w:rFonts w:eastAsia="Times New Roman" w:cs="Times New Roman"/>
          <w:lang w:val="en-GB"/>
        </w:rPr>
        <w:t>) more_foo;</w:t>
      </w:r>
    </w:p>
    <w:p w14:paraId="0E08E471" w14:textId="3E32AD2E" w:rsidR="005E5AB6" w:rsidRDefault="00127906" w:rsidP="0004687D">
      <w:pPr>
        <w:pStyle w:val="SDLCode"/>
      </w:pPr>
      <w:r w:rsidRPr="00282F49">
        <w:t>}</w:t>
      </w:r>
    </w:p>
    <w:p w14:paraId="4FFF4F56" w14:textId="77777777" w:rsidR="0004687D" w:rsidRDefault="0004687D" w:rsidP="0004687D">
      <w:pPr>
        <w:pStyle w:val="SDLCode"/>
      </w:pPr>
    </w:p>
    <w:p w14:paraId="45EA2F72" w14:textId="02AE092A" w:rsidR="0004687D" w:rsidRDefault="0004687D" w:rsidP="0004687D">
      <w:pPr>
        <w:pStyle w:val="SDLCode"/>
      </w:pPr>
      <w:r>
        <w:t>conditional_class</w:t>
      </w:r>
      <w:r w:rsidR="00F873EE">
        <w:t>1</w:t>
      </w:r>
      <w:r>
        <w:t xml:space="preserve"> myExample</w:t>
      </w:r>
      <w:r w:rsidR="00F873EE">
        <w:t>1</w:t>
      </w:r>
      <w:r>
        <w:t>;</w:t>
      </w:r>
    </w:p>
    <w:p w14:paraId="7D08912E" w14:textId="77777777" w:rsidR="0004687D" w:rsidRDefault="0004687D" w:rsidP="0004687D">
      <w:pPr>
        <w:pStyle w:val="SDLCode"/>
      </w:pPr>
    </w:p>
    <w:p w14:paraId="16EA2F9F" w14:textId="77777777" w:rsidR="009E2EEE" w:rsidRPr="00E56598" w:rsidRDefault="009E2EEE" w:rsidP="009E2EEE">
      <w:pPr>
        <w:pStyle w:val="BodyText"/>
      </w:pPr>
      <w:r w:rsidRPr="002F6EF6">
        <w:t>An example bitstream for this would be:</w:t>
      </w:r>
    </w:p>
    <w:p w14:paraId="6A36E9FE" w14:textId="0879BB5D" w:rsidR="002F6EF6" w:rsidRDefault="002F6EF6" w:rsidP="002F6EF6">
      <w:pPr>
        <w:pStyle w:val="Example"/>
      </w:pPr>
      <w:r w:rsidRPr="006D1923">
        <w:t xml:space="preserve">EXAMPLE </w:t>
      </w:r>
      <w:r w:rsidR="00E30519">
        <w:t xml:space="preserve">4 </w:t>
      </w:r>
      <w:r w:rsidRPr="006D1923">
        <w:sym w:font="Symbol" w:char="F0BE"/>
      </w:r>
    </w:p>
    <w:p w14:paraId="5420052F" w14:textId="77777777" w:rsidR="00986EDF" w:rsidRDefault="00986EDF" w:rsidP="00986EDF">
      <w:pPr>
        <w:pStyle w:val="SDLCode"/>
      </w:pPr>
      <w:r>
        <w:t>...</w:t>
      </w:r>
    </w:p>
    <w:p w14:paraId="61F45192" w14:textId="02C66D79" w:rsidR="00986EDF" w:rsidRDefault="00986EDF" w:rsidP="00986EDF">
      <w:pPr>
        <w:pStyle w:val="SDLCode"/>
      </w:pPr>
      <w:r>
        <w:t xml:space="preserve">                // myExample</w:t>
      </w:r>
      <w:r w:rsidR="00F873EE">
        <w:t>1</w:t>
      </w:r>
      <w:r>
        <w:t xml:space="preserve"> = {</w:t>
      </w:r>
    </w:p>
    <w:p w14:paraId="6B73BB3B" w14:textId="0B1FBF7F" w:rsidR="00986EDF" w:rsidRDefault="00986EDF" w:rsidP="00986EDF">
      <w:pPr>
        <w:pStyle w:val="SDLCode"/>
      </w:pPr>
      <w:r>
        <w:t>0 0 1           //   foo = 1,</w:t>
      </w:r>
    </w:p>
    <w:p w14:paraId="3EAD1005" w14:textId="4C6A91CB" w:rsidR="00986EDF" w:rsidRDefault="00986EDF" w:rsidP="00986EDF">
      <w:pPr>
        <w:pStyle w:val="SDLCode"/>
      </w:pPr>
      <w:r>
        <w:t>1               //   bar_flag = 1,</w:t>
      </w:r>
    </w:p>
    <w:p w14:paraId="7AA107F1" w14:textId="1657BF7E" w:rsidR="00986EDF" w:rsidRDefault="00986EDF" w:rsidP="00986EDF">
      <w:pPr>
        <w:pStyle w:val="SDLCode"/>
      </w:pPr>
      <w:r>
        <w:t>0 0 0 1 0 0 0 0 //   bar = 16,</w:t>
      </w:r>
    </w:p>
    <w:p w14:paraId="3596F522" w14:textId="08213603" w:rsidR="00986EDF" w:rsidRDefault="00986EDF" w:rsidP="00986EDF">
      <w:pPr>
        <w:pStyle w:val="SDLCode"/>
      </w:pPr>
      <w:r>
        <w:t>0 1 0 0         //   more_foo = 4</w:t>
      </w:r>
    </w:p>
    <w:p w14:paraId="1A492438" w14:textId="2A14942D" w:rsidR="00986EDF" w:rsidRDefault="00986EDF" w:rsidP="00986EDF">
      <w:pPr>
        <w:pStyle w:val="SDLCode"/>
      </w:pPr>
      <w:r>
        <w:t xml:space="preserve">                // }</w:t>
      </w:r>
    </w:p>
    <w:p w14:paraId="1AABE7AD" w14:textId="58BEE8B3" w:rsidR="00986EDF" w:rsidRDefault="00986EDF" w:rsidP="00986EDF">
      <w:pPr>
        <w:pStyle w:val="SDLCode"/>
      </w:pPr>
      <w:r>
        <w:t>...</w:t>
      </w:r>
    </w:p>
    <w:p w14:paraId="12FE1DD1" w14:textId="77777777" w:rsidR="00986EDF" w:rsidRDefault="00986EDF" w:rsidP="004D2AC0">
      <w:pPr>
        <w:pStyle w:val="SDLCode"/>
      </w:pPr>
    </w:p>
    <w:p w14:paraId="03A8228F" w14:textId="133E9B3D" w:rsidR="003611B1" w:rsidRDefault="005E5AB6" w:rsidP="006B3BB5">
      <w:pPr>
        <w:pStyle w:val="Note"/>
      </w:pPr>
      <w:r>
        <w:t>NOTE</w:t>
      </w:r>
      <w:r>
        <w:tab/>
        <w:t>T</w:t>
      </w:r>
      <w:r w:rsidRPr="00282F49">
        <w:t xml:space="preserve">he use of </w:t>
      </w:r>
      <w:r w:rsidR="00D02A89" w:rsidRPr="00E56598">
        <w:rPr>
          <w:rFonts w:ascii="Courier New" w:hAnsi="Courier New" w:cs="Courier New"/>
        </w:rPr>
        <w:t>bar_</w:t>
      </w:r>
      <w:r w:rsidRPr="00E56598">
        <w:rPr>
          <w:rFonts w:ascii="Courier New" w:hAnsi="Courier New" w:cs="Courier New"/>
        </w:rPr>
        <w:t>flag</w:t>
      </w:r>
      <w:r w:rsidRPr="00282F49">
        <w:t xml:space="preserve"> necessitates its </w:t>
      </w:r>
      <w:r w:rsidR="002412B6">
        <w:t>definition</w:t>
      </w:r>
      <w:r w:rsidR="002412B6" w:rsidRPr="00282F49">
        <w:t xml:space="preserve"> </w:t>
      </w:r>
      <w:r w:rsidRPr="00282F49">
        <w:t>before the conditional is encountered.</w:t>
      </w:r>
    </w:p>
    <w:p w14:paraId="0B294F2F" w14:textId="52E17BE7" w:rsidR="00CA060F" w:rsidRDefault="006C67DE" w:rsidP="006B3BB5">
      <w:pPr>
        <w:pStyle w:val="BodyText"/>
      </w:pPr>
      <w:r>
        <w:t>A</w:t>
      </w:r>
      <w:r w:rsidRPr="00F84023">
        <w:t xml:space="preserve"> </w:t>
      </w:r>
      <w:r>
        <w:t xml:space="preserve">parsable </w:t>
      </w:r>
      <w:r w:rsidRPr="00F84023">
        <w:t xml:space="preserve">variable </w:t>
      </w:r>
      <w:r>
        <w:t xml:space="preserve">may </w:t>
      </w:r>
      <w:r w:rsidR="00606D92">
        <w:t>be defined</w:t>
      </w:r>
      <w:r>
        <w:t xml:space="preserve"> more than once </w:t>
      </w:r>
      <w:r w:rsidR="00606D92">
        <w:t>across</w:t>
      </w:r>
      <w:r>
        <w:t xml:space="preserve"> conditional branches if the </w:t>
      </w:r>
      <w:r w:rsidR="006578A1">
        <w:t xml:space="preserve">defined </w:t>
      </w:r>
      <w:r w:rsidRPr="00E56598">
        <w:rPr>
          <w:rFonts w:ascii="Courier New" w:hAnsi="Courier New" w:cs="Courier New"/>
          <w:b/>
          <w:bCs/>
          <w:i/>
          <w:iCs/>
        </w:rPr>
        <w:t>type</w:t>
      </w:r>
      <w:r>
        <w:t xml:space="preserve"> is identical (the </w:t>
      </w:r>
      <w:r w:rsidRPr="00E56598">
        <w:rPr>
          <w:i/>
          <w:iCs/>
        </w:rPr>
        <w:t>length</w:t>
      </w:r>
      <w:r>
        <w:t xml:space="preserve"> attribute may differ). </w:t>
      </w:r>
      <w:r w:rsidRPr="00F84023">
        <w:t xml:space="preserve"> </w:t>
      </w:r>
      <w:r w:rsidR="00FC012B">
        <w:t xml:space="preserve">In the following example, </w:t>
      </w:r>
      <w:r w:rsidR="00F92686" w:rsidRPr="00F84023">
        <w:t>two different representations for</w:t>
      </w:r>
      <w:r>
        <w:t xml:space="preserve"> the parsable variable</w:t>
      </w:r>
      <w:r w:rsidR="00F92686" w:rsidRPr="00F84023">
        <w:t xml:space="preserve"> </w:t>
      </w:r>
      <w:r w:rsidR="00F92686" w:rsidRPr="00C472DC">
        <w:rPr>
          <w:rStyle w:val="codeChar"/>
        </w:rPr>
        <w:t>bar</w:t>
      </w:r>
      <w:r w:rsidR="00FC012B">
        <w:t xml:space="preserve"> are </w:t>
      </w:r>
      <w:r>
        <w:t>defined</w:t>
      </w:r>
      <w:r w:rsidR="00F92686" w:rsidRPr="00F84023">
        <w:t xml:space="preserve">, depending on the value of </w:t>
      </w:r>
      <w:r w:rsidR="00F92686" w:rsidRPr="00C472DC">
        <w:rPr>
          <w:rStyle w:val="codeChar"/>
        </w:rPr>
        <w:t>bar_flag</w:t>
      </w:r>
      <w:r w:rsidR="00F92686" w:rsidRPr="00F84023">
        <w:t>.</w:t>
      </w:r>
    </w:p>
    <w:p w14:paraId="2F240E63" w14:textId="7FCFEAC5" w:rsidR="00127906" w:rsidRPr="007B54A5" w:rsidRDefault="00127906" w:rsidP="00F84023">
      <w:pPr>
        <w:pStyle w:val="Example"/>
      </w:pPr>
      <w:r w:rsidRPr="007B54A5">
        <w:t xml:space="preserve">EXAMPLE </w:t>
      </w:r>
      <w:r w:rsidR="00FC3C89">
        <w:t>5</w:t>
      </w:r>
      <w:r w:rsidR="00E30519">
        <w:t xml:space="preserve"> </w:t>
      </w:r>
      <w:r w:rsidRPr="007B54A5">
        <w:sym w:font="Symbol" w:char="F0BE"/>
      </w:r>
      <w:r w:rsidRPr="007B54A5">
        <w:t xml:space="preserve"> </w:t>
      </w:r>
    </w:p>
    <w:p w14:paraId="1548AAAF" w14:textId="23C6093F"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r w:rsidR="00F873EE">
        <w:rPr>
          <w:rFonts w:eastAsia="Times New Roman" w:cs="Times New Roman"/>
          <w:lang w:val="en-GB"/>
        </w:rPr>
        <w:t>2</w:t>
      </w:r>
      <w:r w:rsidR="00E70496" w:rsidRPr="00282F49">
        <w:rPr>
          <w:rFonts w:eastAsia="Times New Roman" w:cs="Times New Roman"/>
          <w:lang w:val="en-GB"/>
        </w:rPr>
        <w:t xml:space="preserve"> </w:t>
      </w:r>
      <w:r w:rsidRPr="00282F49">
        <w:rPr>
          <w:rFonts w:eastAsia="Times New Roman" w:cs="Times New Roman"/>
          <w:lang w:val="en-GB"/>
        </w:rPr>
        <w:t>{</w:t>
      </w:r>
    </w:p>
    <w:p w14:paraId="1FC8B053" w14:textId="2BF739F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71213531" w14:textId="46788ED1"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22029F39" w14:textId="1A0BB95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59A32273" w14:textId="4ED1EC7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78EA0FE9" w14:textId="77777777" w:rsidR="00551C30"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26D8053" w14:textId="72516BBD" w:rsidR="00127906" w:rsidRPr="00282F49" w:rsidRDefault="00551C30"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else {</w:t>
      </w:r>
    </w:p>
    <w:p w14:paraId="1DE0D53C" w14:textId="1E0EDBEC"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r w:rsidR="00356B24">
        <w:rPr>
          <w:rFonts w:eastAsia="Times New Roman" w:cs="Times New Roman"/>
          <w:lang w:val="en-GB"/>
        </w:rPr>
        <w:t>4</w:t>
      </w:r>
      <w:r w:rsidR="00127906" w:rsidRPr="00282F49">
        <w:rPr>
          <w:rFonts w:eastAsia="Times New Roman" w:cs="Times New Roman"/>
          <w:lang w:val="en-GB"/>
        </w:rPr>
        <w:t>) bar;</w:t>
      </w:r>
    </w:p>
    <w:p w14:paraId="1FCEAE6B" w14:textId="46224C3E" w:rsidR="006C67DE" w:rsidRPr="00282F49" w:rsidRDefault="000660E2" w:rsidP="00127906">
      <w:pPr>
        <w:pStyle w:val="SDLCode"/>
        <w:rPr>
          <w:rFonts w:eastAsia="Times New Roman" w:cs="Times New Roman"/>
          <w:lang w:val="en-GB"/>
        </w:rPr>
      </w:pPr>
      <w:r>
        <w:rPr>
          <w:rFonts w:eastAsia="Times New Roman" w:cs="Times New Roman"/>
          <w:lang w:val="en-GB"/>
        </w:rPr>
        <w:t xml:space="preserve">    </w:t>
      </w:r>
      <w:r w:rsidR="006C67DE" w:rsidRPr="00282F49">
        <w:rPr>
          <w:rFonts w:eastAsia="Times New Roman" w:cs="Times New Roman"/>
          <w:lang w:val="en-GB"/>
        </w:rPr>
        <w:t>int(</w:t>
      </w:r>
      <w:r w:rsidR="006C67DE">
        <w:rPr>
          <w:rFonts w:eastAsia="Times New Roman" w:cs="Times New Roman"/>
          <w:lang w:val="en-GB"/>
        </w:rPr>
        <w:t>8</w:t>
      </w:r>
      <w:r w:rsidR="006C67DE" w:rsidRPr="00282F49">
        <w:rPr>
          <w:rFonts w:eastAsia="Times New Roman" w:cs="Times New Roman"/>
          <w:lang w:val="en-GB"/>
        </w:rPr>
        <w:t xml:space="preserve">) </w:t>
      </w:r>
      <w:r w:rsidR="006C67DE">
        <w:rPr>
          <w:rFonts w:eastAsia="Times New Roman" w:cs="Times New Roman"/>
          <w:lang w:val="en-GB"/>
        </w:rPr>
        <w:t>optional_foo</w:t>
      </w:r>
      <w:r w:rsidR="006C67DE" w:rsidRPr="00282F49">
        <w:rPr>
          <w:rFonts w:eastAsia="Times New Roman" w:cs="Times New Roman"/>
          <w:lang w:val="en-GB"/>
        </w:rPr>
        <w:t>;</w:t>
      </w:r>
    </w:p>
    <w:p w14:paraId="5561138C" w14:textId="5322BA79"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0837B6E8" w14:textId="2E2008DD"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r w:rsidR="00940FA1">
        <w:rPr>
          <w:rFonts w:eastAsia="Times New Roman" w:cs="Times New Roman"/>
          <w:lang w:val="en-GB"/>
        </w:rPr>
        <w:t>4</w:t>
      </w:r>
      <w:r w:rsidR="00127906" w:rsidRPr="00282F49">
        <w:rPr>
          <w:rFonts w:eastAsia="Times New Roman" w:cs="Times New Roman"/>
          <w:lang w:val="en-GB"/>
        </w:rPr>
        <w:t>) more_foo;</w:t>
      </w:r>
    </w:p>
    <w:p w14:paraId="5C709BFA" w14:textId="77777777" w:rsidR="00127906" w:rsidRDefault="00127906" w:rsidP="00D75670">
      <w:pPr>
        <w:pStyle w:val="SDLCode"/>
      </w:pPr>
      <w:r w:rsidRPr="00282F49">
        <w:t>}</w:t>
      </w:r>
    </w:p>
    <w:p w14:paraId="5542FDB7" w14:textId="77777777" w:rsidR="00D75670" w:rsidRDefault="00D75670" w:rsidP="006B3BB5">
      <w:pPr>
        <w:pStyle w:val="SDLCode"/>
      </w:pPr>
    </w:p>
    <w:p w14:paraId="1A99B072" w14:textId="05AC7A1E" w:rsidR="0004687D" w:rsidRDefault="0004687D" w:rsidP="0004687D">
      <w:pPr>
        <w:pStyle w:val="SDLCode"/>
      </w:pPr>
      <w:r>
        <w:t>conditional_class</w:t>
      </w:r>
      <w:r w:rsidR="00F873EE">
        <w:t>2</w:t>
      </w:r>
      <w:r>
        <w:t xml:space="preserve"> myExample</w:t>
      </w:r>
      <w:r w:rsidR="00F873EE">
        <w:t>2</w:t>
      </w:r>
      <w:r>
        <w:t>;</w:t>
      </w:r>
    </w:p>
    <w:p w14:paraId="1512BF09" w14:textId="77777777" w:rsidR="0004687D" w:rsidRDefault="0004687D" w:rsidP="0004687D">
      <w:pPr>
        <w:pStyle w:val="SDLCode"/>
      </w:pPr>
    </w:p>
    <w:p w14:paraId="3D4D1824" w14:textId="77777777" w:rsidR="008A7CE5" w:rsidRPr="00E56598" w:rsidRDefault="008A7CE5" w:rsidP="008A7CE5">
      <w:pPr>
        <w:pStyle w:val="BodyText"/>
      </w:pPr>
      <w:r w:rsidRPr="002F6EF6">
        <w:t>An example bitstream for this would be:</w:t>
      </w:r>
    </w:p>
    <w:p w14:paraId="20E7E144" w14:textId="5FB892CB" w:rsidR="002F6EF6" w:rsidRDefault="002F6EF6" w:rsidP="002F6EF6">
      <w:pPr>
        <w:pStyle w:val="Example"/>
      </w:pPr>
      <w:r w:rsidRPr="006D1923">
        <w:t xml:space="preserve">EXAMPLE </w:t>
      </w:r>
      <w:r w:rsidR="00FC3C89">
        <w:t>6</w:t>
      </w:r>
      <w:r w:rsidR="00E30519">
        <w:t xml:space="preserve"> </w:t>
      </w:r>
      <w:r w:rsidRPr="006D1923">
        <w:sym w:font="Symbol" w:char="F0BE"/>
      </w:r>
    </w:p>
    <w:p w14:paraId="5988FB38" w14:textId="77777777" w:rsidR="006968A3" w:rsidRDefault="006968A3" w:rsidP="006968A3">
      <w:pPr>
        <w:pStyle w:val="SDLCode"/>
      </w:pPr>
      <w:r>
        <w:t>...</w:t>
      </w:r>
    </w:p>
    <w:p w14:paraId="771A835C" w14:textId="1D112F70" w:rsidR="006968A3" w:rsidRDefault="006968A3" w:rsidP="006968A3">
      <w:pPr>
        <w:pStyle w:val="SDLCode"/>
      </w:pPr>
      <w:r>
        <w:t xml:space="preserve">                // myExample</w:t>
      </w:r>
      <w:r w:rsidR="00F873EE">
        <w:t>2</w:t>
      </w:r>
      <w:r>
        <w:t xml:space="preserve"> = {</w:t>
      </w:r>
    </w:p>
    <w:p w14:paraId="4F2E4F77" w14:textId="77777777" w:rsidR="006968A3" w:rsidRDefault="006968A3" w:rsidP="006968A3">
      <w:pPr>
        <w:pStyle w:val="SDLCode"/>
      </w:pPr>
      <w:r>
        <w:t>0 0 1           //   foo = 1,</w:t>
      </w:r>
    </w:p>
    <w:p w14:paraId="3EAB696A" w14:textId="657A7A1B" w:rsidR="006968A3" w:rsidRDefault="00EE3744" w:rsidP="006968A3">
      <w:pPr>
        <w:pStyle w:val="SDLCode"/>
      </w:pPr>
      <w:r>
        <w:t>0</w:t>
      </w:r>
      <w:r w:rsidR="006968A3">
        <w:t xml:space="preserve">               //   bar_flag = </w:t>
      </w:r>
      <w:r w:rsidR="001036D4">
        <w:t>0</w:t>
      </w:r>
      <w:r w:rsidR="006968A3">
        <w:t>,</w:t>
      </w:r>
    </w:p>
    <w:p w14:paraId="50F7D189" w14:textId="0F1719A7" w:rsidR="006968A3" w:rsidRDefault="006968A3" w:rsidP="006968A3">
      <w:pPr>
        <w:pStyle w:val="SDLCode"/>
      </w:pPr>
      <w:r>
        <w:t xml:space="preserve">0 </w:t>
      </w:r>
      <w:r w:rsidR="00B04EAE">
        <w:t>1</w:t>
      </w:r>
      <w:r>
        <w:t xml:space="preserve"> 0 </w:t>
      </w:r>
      <w:r w:rsidR="00B04EAE">
        <w:t>0</w:t>
      </w:r>
      <w:r>
        <w:t xml:space="preserve"> </w:t>
      </w:r>
      <w:r w:rsidR="00B04EAE">
        <w:t xml:space="preserve"> </w:t>
      </w:r>
      <w:r>
        <w:t xml:space="preserve"> </w:t>
      </w:r>
      <w:r w:rsidR="00B04EAE">
        <w:t xml:space="preserve"> </w:t>
      </w:r>
      <w:r>
        <w:t xml:space="preserve"> </w:t>
      </w:r>
      <w:r w:rsidR="00B04EAE">
        <w:t xml:space="preserve"> </w:t>
      </w:r>
      <w:r>
        <w:t xml:space="preserve"> </w:t>
      </w:r>
      <w:r w:rsidR="00B04EAE">
        <w:t xml:space="preserve"> </w:t>
      </w:r>
      <w:r>
        <w:t xml:space="preserve"> //   bar = </w:t>
      </w:r>
      <w:r w:rsidR="00D53E26">
        <w:t>4</w:t>
      </w:r>
      <w:r>
        <w:t>,</w:t>
      </w:r>
    </w:p>
    <w:p w14:paraId="4E2E604B" w14:textId="7355FC28" w:rsidR="006968A3" w:rsidRDefault="006968A3" w:rsidP="006968A3">
      <w:pPr>
        <w:pStyle w:val="SDLCode"/>
      </w:pPr>
      <w:r>
        <w:t xml:space="preserve">0 </w:t>
      </w:r>
      <w:r w:rsidR="00831A03">
        <w:t>0</w:t>
      </w:r>
      <w:r>
        <w:t xml:space="preserve"> 0 0</w:t>
      </w:r>
      <w:r w:rsidR="00B04EAE">
        <w:t xml:space="preserve"> 0 </w:t>
      </w:r>
      <w:r w:rsidR="00831A03">
        <w:t>1</w:t>
      </w:r>
      <w:r w:rsidR="00B04EAE">
        <w:t xml:space="preserve"> </w:t>
      </w:r>
      <w:r w:rsidR="00831A03">
        <w:t>1</w:t>
      </w:r>
      <w:r w:rsidR="00B04EAE">
        <w:t xml:space="preserve"> </w:t>
      </w:r>
      <w:r w:rsidR="00831A03">
        <w:t>1</w:t>
      </w:r>
      <w:r>
        <w:t xml:space="preserve"> //   </w:t>
      </w:r>
      <w:r w:rsidR="00B04EAE">
        <w:t>optional</w:t>
      </w:r>
      <w:r>
        <w:t xml:space="preserve">_foo = </w:t>
      </w:r>
      <w:r w:rsidR="00B04EAE">
        <w:t>7</w:t>
      </w:r>
    </w:p>
    <w:p w14:paraId="1D137C12" w14:textId="13CA7C19" w:rsidR="00B04EAE" w:rsidRDefault="00B04EAE" w:rsidP="00B04EAE">
      <w:pPr>
        <w:pStyle w:val="SDLCode"/>
      </w:pPr>
      <w:r>
        <w:t xml:space="preserve">0 1 0 0 </w:t>
      </w:r>
      <w:r w:rsidR="00831A03">
        <w:t xml:space="preserve"> </w:t>
      </w:r>
      <w:r>
        <w:t xml:space="preserve"> </w:t>
      </w:r>
      <w:r w:rsidR="00831A03">
        <w:t xml:space="preserve"> </w:t>
      </w:r>
      <w:r>
        <w:t xml:space="preserve"> </w:t>
      </w:r>
      <w:r w:rsidR="00831A03">
        <w:t xml:space="preserve"> </w:t>
      </w:r>
      <w:r>
        <w:t xml:space="preserve"> </w:t>
      </w:r>
      <w:r w:rsidR="00831A03">
        <w:t xml:space="preserve"> </w:t>
      </w:r>
      <w:r>
        <w:t xml:space="preserve"> //   more_foo = 4</w:t>
      </w:r>
    </w:p>
    <w:p w14:paraId="6430E9D2" w14:textId="77777777" w:rsidR="006968A3" w:rsidRDefault="006968A3" w:rsidP="006968A3">
      <w:pPr>
        <w:pStyle w:val="SDLCode"/>
      </w:pPr>
      <w:r>
        <w:t xml:space="preserve">                // }</w:t>
      </w:r>
    </w:p>
    <w:p w14:paraId="7AB9AF1D" w14:textId="64004921" w:rsidR="002F6EF6" w:rsidRDefault="006968A3" w:rsidP="006968A3">
      <w:pPr>
        <w:pStyle w:val="SDLCode"/>
      </w:pPr>
      <w:r>
        <w:t>...</w:t>
      </w:r>
    </w:p>
    <w:p w14:paraId="6349E7EF" w14:textId="77777777" w:rsidR="006968A3" w:rsidRDefault="006968A3" w:rsidP="00BB3133">
      <w:pPr>
        <w:pStyle w:val="SDLCode"/>
      </w:pPr>
    </w:p>
    <w:p w14:paraId="6B395E06" w14:textId="1AF63D32" w:rsidR="00881191" w:rsidRPr="00C16FBC" w:rsidRDefault="009408ED" w:rsidP="00C16FBC">
      <w:pPr>
        <w:pStyle w:val="BodyText"/>
        <w:rPr>
          <w:rFonts w:eastAsia="Times New Roman"/>
        </w:rPr>
      </w:pPr>
      <w:r w:rsidRPr="00C16FBC">
        <w:rPr>
          <w:rFonts w:eastAsia="Times New Roman"/>
          <w:lang w:eastAsia="ko-KR"/>
        </w:rPr>
        <w:t xml:space="preserve">As presented in </w:t>
      </w:r>
      <w:r w:rsidRPr="00C16FBC">
        <w:rPr>
          <w:rFonts w:eastAsia="Times New Roman"/>
          <w:lang w:eastAsia="ko-KR"/>
        </w:rPr>
        <w:fldChar w:fldCharType="begin"/>
      </w:r>
      <w:r w:rsidRPr="00C16FBC">
        <w:rPr>
          <w:rFonts w:eastAsia="Times New Roman"/>
          <w:lang w:eastAsia="ko-KR"/>
        </w:rPr>
        <w:instrText xml:space="preserve"> REF _Ref164086608 \r \h  \* MERGEFORMAT </w:instrText>
      </w:r>
      <w:r w:rsidRPr="00C16FBC">
        <w:rPr>
          <w:rFonts w:eastAsia="Times New Roman"/>
          <w:lang w:eastAsia="ko-KR"/>
        </w:rPr>
      </w:r>
      <w:r w:rsidRPr="00C16FBC">
        <w:rPr>
          <w:rFonts w:eastAsia="Times New Roman"/>
          <w:lang w:eastAsia="ko-KR"/>
        </w:rPr>
        <w:fldChar w:fldCharType="separate"/>
      </w:r>
      <w:r w:rsidR="00807C8D">
        <w:rPr>
          <w:rFonts w:eastAsia="Times New Roman"/>
          <w:lang w:eastAsia="ko-KR"/>
        </w:rPr>
        <w:t>5.18.1</w:t>
      </w:r>
      <w:r w:rsidRPr="00C16FBC">
        <w:rPr>
          <w:rFonts w:eastAsia="Times New Roman"/>
          <w:lang w:eastAsia="ko-KR"/>
        </w:rPr>
        <w:fldChar w:fldCharType="end"/>
      </w:r>
      <w:r w:rsidRPr="00C16FBC">
        <w:rPr>
          <w:rFonts w:eastAsia="Times New Roman"/>
          <w:lang w:eastAsia="ko-KR"/>
        </w:rPr>
        <w:t>, parsable variables defined within a class declaration, regardless of conditional branch scopes have class scope, i.e., they are available as class member variables</w:t>
      </w:r>
      <w:r w:rsidR="00077F9D" w:rsidRPr="009A795C">
        <w:rPr>
          <w:rFonts w:eastAsia="Times New Roman"/>
        </w:rPr>
        <w:t xml:space="preserve">. </w:t>
      </w:r>
      <w:r w:rsidR="00881191" w:rsidRPr="009A795C">
        <w:t>Using the above class</w:t>
      </w:r>
      <w:r w:rsidR="00881191">
        <w:t xml:space="preserve"> </w:t>
      </w:r>
      <w:r w:rsidR="00FF3404">
        <w:t>declaration</w:t>
      </w:r>
      <w:r w:rsidR="00881191">
        <w:t xml:space="preserve">, the following </w:t>
      </w:r>
      <w:r w:rsidR="008D5A6A">
        <w:t>example clarifies this further</w:t>
      </w:r>
      <w:r w:rsidR="00881191">
        <w:t>:</w:t>
      </w:r>
    </w:p>
    <w:p w14:paraId="58E935A4" w14:textId="38BBF0AA" w:rsidR="00881191" w:rsidRPr="007B54A5" w:rsidRDefault="00881191" w:rsidP="00881191">
      <w:pPr>
        <w:pStyle w:val="Example"/>
      </w:pPr>
      <w:r w:rsidRPr="007B54A5">
        <w:t xml:space="preserve">EXAMPLE </w:t>
      </w:r>
      <w:r w:rsidR="00FC3C89">
        <w:t>7</w:t>
      </w:r>
      <w:r w:rsidR="00E30519">
        <w:t xml:space="preserve"> </w:t>
      </w:r>
      <w:r w:rsidRPr="007B54A5">
        <w:sym w:font="Symbol" w:char="F0BE"/>
      </w:r>
      <w:r w:rsidRPr="007B54A5">
        <w:t xml:space="preserve"> </w:t>
      </w:r>
    </w:p>
    <w:p w14:paraId="0B9516C1" w14:textId="4AB7AF14" w:rsidR="00881191" w:rsidRPr="00282F49" w:rsidRDefault="00881191" w:rsidP="00881191">
      <w:pPr>
        <w:pStyle w:val="SDLCode"/>
        <w:rPr>
          <w:rFonts w:eastAsia="Times New Roman" w:cs="Times New Roman"/>
          <w:lang w:val="en-GB"/>
        </w:rPr>
      </w:pPr>
      <w:r w:rsidRPr="00282F49">
        <w:rPr>
          <w:rFonts w:eastAsia="Times New Roman" w:cs="Times New Roman"/>
          <w:lang w:val="en-GB"/>
        </w:rPr>
        <w:t>conditional_</w:t>
      </w:r>
      <w:r w:rsidR="00E70496">
        <w:rPr>
          <w:rFonts w:eastAsia="Times New Roman" w:cs="Times New Roman"/>
          <w:lang w:val="en-GB"/>
        </w:rPr>
        <w:t>class</w:t>
      </w:r>
      <w:r w:rsidR="00C97426">
        <w:rPr>
          <w:rFonts w:eastAsia="Times New Roman" w:cs="Times New Roman"/>
          <w:lang w:val="en-GB"/>
        </w:rPr>
        <w:t>2</w:t>
      </w:r>
      <w:r w:rsidRPr="00282F49">
        <w:rPr>
          <w:rFonts w:eastAsia="Times New Roman" w:cs="Times New Roman"/>
          <w:lang w:val="en-GB"/>
        </w:rPr>
        <w:t xml:space="preserve"> </w:t>
      </w:r>
      <w:r w:rsidR="00140371">
        <w:rPr>
          <w:rFonts w:eastAsia="Times New Roman" w:cs="Times New Roman"/>
          <w:lang w:val="en-GB"/>
        </w:rPr>
        <w:t>c</w:t>
      </w:r>
      <w:r>
        <w:rPr>
          <w:rFonts w:eastAsia="Times New Roman" w:cs="Times New Roman"/>
          <w:lang w:val="en-GB"/>
        </w:rPr>
        <w:t>;</w:t>
      </w:r>
    </w:p>
    <w:p w14:paraId="3BD31E27" w14:textId="77777777" w:rsidR="00881191" w:rsidRDefault="00881191" w:rsidP="00881191">
      <w:pPr>
        <w:pStyle w:val="SDLCode"/>
        <w:rPr>
          <w:rFonts w:eastAsia="Times New Roman" w:cs="Times New Roman"/>
          <w:lang w:val="en-GB"/>
        </w:rPr>
      </w:pPr>
    </w:p>
    <w:p w14:paraId="2855B45F" w14:textId="5055146B" w:rsidR="008D5A6A" w:rsidRDefault="00881191" w:rsidP="00881191">
      <w:pPr>
        <w:pStyle w:val="SDLCode"/>
        <w:rPr>
          <w:rFonts w:eastAsia="Times New Roman" w:cs="Times New Roman"/>
          <w:lang w:val="en-GB"/>
        </w:rPr>
      </w:pPr>
      <w:r>
        <w:rPr>
          <w:rFonts w:eastAsia="Times New Roman" w:cs="Times New Roman"/>
          <w:lang w:val="en-GB"/>
        </w:rPr>
        <w:t xml:space="preserve">// </w:t>
      </w:r>
      <w:r w:rsidR="00E922BC">
        <w:rPr>
          <w:rFonts w:eastAsia="Times New Roman" w:cs="Times New Roman"/>
          <w:lang w:val="en-GB"/>
        </w:rPr>
        <w:t>c</w:t>
      </w:r>
      <w:r w:rsidR="008D5A6A">
        <w:rPr>
          <w:rFonts w:eastAsia="Times New Roman" w:cs="Times New Roman"/>
          <w:lang w:val="en-GB"/>
        </w:rPr>
        <w:t xml:space="preserve">.foo, </w:t>
      </w:r>
      <w:r w:rsidR="00E922BC">
        <w:rPr>
          <w:rFonts w:eastAsia="Times New Roman" w:cs="Times New Roman"/>
          <w:lang w:val="en-GB"/>
        </w:rPr>
        <w:t>c</w:t>
      </w:r>
      <w:r w:rsidR="008D5A6A">
        <w:rPr>
          <w:rFonts w:eastAsia="Times New Roman" w:cs="Times New Roman"/>
          <w:lang w:val="en-GB"/>
        </w:rPr>
        <w:t xml:space="preserve">.bar_flag, </w:t>
      </w:r>
      <w:r w:rsidR="00E922BC">
        <w:rPr>
          <w:rFonts w:eastAsia="Times New Roman" w:cs="Times New Roman"/>
          <w:lang w:val="en-GB"/>
        </w:rPr>
        <w:t>c</w:t>
      </w:r>
      <w:r w:rsidR="008D5A6A">
        <w:rPr>
          <w:rFonts w:eastAsia="Times New Roman" w:cs="Times New Roman"/>
          <w:lang w:val="en-GB"/>
        </w:rPr>
        <w:t xml:space="preserve">.bar, </w:t>
      </w:r>
      <w:r w:rsidR="00E922BC">
        <w:rPr>
          <w:rFonts w:eastAsia="Times New Roman" w:cs="Times New Roman"/>
          <w:lang w:val="en-GB"/>
        </w:rPr>
        <w:t>c</w:t>
      </w:r>
      <w:r w:rsidR="008D5A6A">
        <w:rPr>
          <w:rFonts w:eastAsia="Times New Roman" w:cs="Times New Roman"/>
          <w:lang w:val="en-GB"/>
        </w:rPr>
        <w:t xml:space="preserve">.optional_foo and </w:t>
      </w:r>
      <w:r w:rsidR="00E922BC">
        <w:rPr>
          <w:rFonts w:eastAsia="Times New Roman" w:cs="Times New Roman"/>
          <w:lang w:val="en-GB"/>
        </w:rPr>
        <w:t>c</w:t>
      </w:r>
      <w:r w:rsidR="008D5A6A">
        <w:rPr>
          <w:rFonts w:eastAsia="Times New Roman" w:cs="Times New Roman"/>
          <w:lang w:val="en-GB"/>
        </w:rPr>
        <w:t xml:space="preserve">.more_foo are </w:t>
      </w:r>
      <w:r w:rsidR="00515AE2">
        <w:rPr>
          <w:rFonts w:eastAsia="Times New Roman" w:cs="Times New Roman"/>
          <w:lang w:val="en-GB"/>
        </w:rPr>
        <w:t xml:space="preserve">always all </w:t>
      </w:r>
      <w:r w:rsidR="008D5A6A">
        <w:rPr>
          <w:rFonts w:eastAsia="Times New Roman" w:cs="Times New Roman"/>
          <w:lang w:val="en-GB"/>
        </w:rPr>
        <w:t>accessible</w:t>
      </w:r>
    </w:p>
    <w:p w14:paraId="0560156E" w14:textId="6F55A421" w:rsidR="008D5A6A"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 xml:space="preserve">if </w:t>
      </w:r>
      <w:r w:rsidR="003B1A39">
        <w:rPr>
          <w:rFonts w:eastAsia="Times New Roman" w:cs="Times New Roman"/>
          <w:lang w:val="en-GB"/>
        </w:rPr>
        <w:t>c</w:t>
      </w:r>
      <w:r w:rsidR="00881191">
        <w:rPr>
          <w:rFonts w:eastAsia="Times New Roman" w:cs="Times New Roman"/>
          <w:lang w:val="en-GB"/>
        </w:rPr>
        <w:t>.bar_flag == 1 then</w:t>
      </w:r>
      <w:r>
        <w:rPr>
          <w:rFonts w:eastAsia="Times New Roman" w:cs="Times New Roman"/>
          <w:lang w:val="en-GB"/>
        </w:rPr>
        <w:t>:</w:t>
      </w:r>
    </w:p>
    <w:p w14:paraId="7D198A2C" w14:textId="1A91DAA7" w:rsidR="008D5A6A" w:rsidRDefault="008D5A6A" w:rsidP="00881191">
      <w:pPr>
        <w:pStyle w:val="SDLCode"/>
        <w:rPr>
          <w:rFonts w:eastAsia="Times New Roman" w:cs="Times New Roman"/>
          <w:lang w:val="en-GB"/>
        </w:rPr>
      </w:pPr>
      <w:r>
        <w:rPr>
          <w:rFonts w:eastAsia="Times New Roman" w:cs="Times New Roman"/>
          <w:lang w:val="en-GB"/>
        </w:rPr>
        <w:t>//</w:t>
      </w:r>
      <w:r w:rsidR="00881191">
        <w:rPr>
          <w:rFonts w:eastAsia="Times New Roman" w:cs="Times New Roman"/>
          <w:lang w:val="en-GB"/>
        </w:rPr>
        <w:t xml:space="preserve"> </w:t>
      </w:r>
      <w:r>
        <w:rPr>
          <w:rFonts w:eastAsia="Times New Roman" w:cs="Times New Roman"/>
          <w:lang w:val="en-GB"/>
        </w:rPr>
        <w:t xml:space="preserve">   </w:t>
      </w:r>
      <w:r w:rsidR="00D3572C">
        <w:rPr>
          <w:rFonts w:eastAsia="Times New Roman" w:cs="Times New Roman"/>
          <w:lang w:val="en-GB"/>
        </w:rPr>
        <w:t>c</w:t>
      </w:r>
      <w:r w:rsidR="00881191">
        <w:rPr>
          <w:rFonts w:eastAsia="Times New Roman" w:cs="Times New Roman"/>
          <w:lang w:val="en-GB"/>
        </w:rPr>
        <w:t>.bar is an 8-bit unsigned integer with a value</w:t>
      </w:r>
      <w:r>
        <w:rPr>
          <w:rFonts w:eastAsia="Times New Roman" w:cs="Times New Roman"/>
          <w:lang w:val="en-GB"/>
        </w:rPr>
        <w:t xml:space="preserve"> </w:t>
      </w:r>
      <w:r w:rsidR="00881191">
        <w:rPr>
          <w:rFonts w:eastAsia="Times New Roman" w:cs="Times New Roman"/>
          <w:lang w:val="en-GB"/>
        </w:rPr>
        <w:t>parsed from the bitstream</w:t>
      </w:r>
    </w:p>
    <w:p w14:paraId="1B977336" w14:textId="46260795" w:rsidR="00881191" w:rsidRDefault="008D5A6A" w:rsidP="00881191">
      <w:pPr>
        <w:pStyle w:val="SDLCode"/>
        <w:rPr>
          <w:rFonts w:eastAsia="Times New Roman" w:cs="Times New Roman"/>
          <w:lang w:val="en-GB"/>
        </w:rPr>
      </w:pPr>
      <w:r>
        <w:rPr>
          <w:rFonts w:eastAsia="Times New Roman" w:cs="Times New Roman"/>
          <w:lang w:val="en-GB"/>
        </w:rPr>
        <w:t xml:space="preserve">//    </w:t>
      </w:r>
      <w:r w:rsidR="00D63588">
        <w:rPr>
          <w:rFonts w:eastAsia="Times New Roman" w:cs="Times New Roman"/>
          <w:lang w:val="en-GB"/>
        </w:rPr>
        <w:t>c</w:t>
      </w:r>
      <w:r w:rsidR="00881191">
        <w:rPr>
          <w:rFonts w:eastAsia="Times New Roman" w:cs="Times New Roman"/>
          <w:lang w:val="en-GB"/>
        </w:rPr>
        <w:t xml:space="preserve">.optional_foo is an 8-bit integer with </w:t>
      </w:r>
      <w:r w:rsidR="00AF618D">
        <w:rPr>
          <w:rFonts w:eastAsia="Times New Roman" w:cs="Times New Roman"/>
          <w:lang w:val="en-GB"/>
        </w:rPr>
        <w:t xml:space="preserve">no parsed value and </w:t>
      </w:r>
      <w:r w:rsidR="00881191">
        <w:rPr>
          <w:rFonts w:eastAsia="Times New Roman" w:cs="Times New Roman"/>
          <w:lang w:val="en-GB"/>
        </w:rPr>
        <w:t>a default value of 0</w:t>
      </w:r>
    </w:p>
    <w:p w14:paraId="57647637" w14:textId="0ECABDFC" w:rsidR="008D5A6A" w:rsidRDefault="008D5A6A" w:rsidP="008D5A6A">
      <w:pPr>
        <w:pStyle w:val="SDLCode"/>
        <w:rPr>
          <w:rFonts w:eastAsia="Times New Roman" w:cs="Times New Roman"/>
          <w:lang w:val="en-GB"/>
        </w:rPr>
      </w:pPr>
      <w:r>
        <w:rPr>
          <w:rFonts w:eastAsia="Times New Roman" w:cs="Times New Roman"/>
          <w:lang w:val="en-GB"/>
        </w:rPr>
        <w:t xml:space="preserve">// if </w:t>
      </w:r>
      <w:r w:rsidR="00910EF8">
        <w:rPr>
          <w:rFonts w:eastAsia="Times New Roman" w:cs="Times New Roman"/>
          <w:lang w:val="en-GB"/>
        </w:rPr>
        <w:t>c</w:t>
      </w:r>
      <w:r>
        <w:rPr>
          <w:rFonts w:eastAsia="Times New Roman" w:cs="Times New Roman"/>
          <w:lang w:val="en-GB"/>
        </w:rPr>
        <w:t>.bar_flag == 0 then:</w:t>
      </w:r>
    </w:p>
    <w:p w14:paraId="5E0D6819" w14:textId="7F41A303" w:rsidR="008D5A6A" w:rsidRDefault="008D5A6A" w:rsidP="008D5A6A">
      <w:pPr>
        <w:pStyle w:val="SDLCode"/>
        <w:rPr>
          <w:rFonts w:eastAsia="Times New Roman" w:cs="Times New Roman"/>
          <w:lang w:val="en-GB"/>
        </w:rPr>
      </w:pPr>
      <w:r>
        <w:rPr>
          <w:rFonts w:eastAsia="Times New Roman" w:cs="Times New Roman"/>
          <w:lang w:val="en-GB"/>
        </w:rPr>
        <w:t xml:space="preserve">//    </w:t>
      </w:r>
      <w:r w:rsidR="00AF25B7">
        <w:rPr>
          <w:rFonts w:eastAsia="Times New Roman" w:cs="Times New Roman"/>
          <w:lang w:val="en-GB"/>
        </w:rPr>
        <w:t>c</w:t>
      </w:r>
      <w:r>
        <w:rPr>
          <w:rFonts w:eastAsia="Times New Roman" w:cs="Times New Roman"/>
          <w:lang w:val="en-GB"/>
        </w:rPr>
        <w:t xml:space="preserve">.bar is a </w:t>
      </w:r>
      <w:r w:rsidR="00AA7DD4">
        <w:rPr>
          <w:rFonts w:eastAsia="Times New Roman" w:cs="Times New Roman"/>
          <w:lang w:val="en-GB"/>
        </w:rPr>
        <w:t>4</w:t>
      </w:r>
      <w:r>
        <w:rPr>
          <w:rFonts w:eastAsia="Times New Roman" w:cs="Times New Roman"/>
          <w:lang w:val="en-GB"/>
        </w:rPr>
        <w:t>-bit unsigned integer with a value parsed from the bitstream</w:t>
      </w:r>
    </w:p>
    <w:p w14:paraId="4B65B1F0" w14:textId="6B544C56" w:rsidR="008D5A6A" w:rsidRDefault="008D5A6A" w:rsidP="00881191">
      <w:pPr>
        <w:pStyle w:val="SDLCode"/>
        <w:rPr>
          <w:rFonts w:eastAsia="Times New Roman" w:cs="Times New Roman"/>
          <w:lang w:val="en-GB"/>
        </w:rPr>
      </w:pPr>
      <w:r>
        <w:rPr>
          <w:rFonts w:eastAsia="Times New Roman" w:cs="Times New Roman"/>
          <w:lang w:val="en-GB"/>
        </w:rPr>
        <w:t xml:space="preserve">//    </w:t>
      </w:r>
      <w:r w:rsidR="00455EB3">
        <w:rPr>
          <w:rFonts w:eastAsia="Times New Roman" w:cs="Times New Roman"/>
          <w:lang w:val="en-GB"/>
        </w:rPr>
        <w:t>c</w:t>
      </w:r>
      <w:r>
        <w:rPr>
          <w:rFonts w:eastAsia="Times New Roman" w:cs="Times New Roman"/>
          <w:lang w:val="en-GB"/>
        </w:rPr>
        <w:t>.optional_foo is an 8-bit integer with a value parsed from the bitstream</w:t>
      </w:r>
    </w:p>
    <w:p w14:paraId="032B6824" w14:textId="77777777" w:rsidR="00D32CD4" w:rsidRDefault="00D32CD4" w:rsidP="00881191">
      <w:pPr>
        <w:pStyle w:val="SDLCode"/>
        <w:rPr>
          <w:rFonts w:eastAsia="Times New Roman" w:cs="Times New Roman"/>
          <w:lang w:val="en-GB"/>
        </w:rPr>
      </w:pPr>
    </w:p>
    <w:p w14:paraId="1250E43F" w14:textId="45A32608" w:rsidR="00E077C8" w:rsidRPr="00282F49" w:rsidRDefault="00E077C8" w:rsidP="00C472DC">
      <w:pPr>
        <w:pStyle w:val="Note"/>
      </w:pPr>
      <w:r w:rsidRPr="00C472DC">
        <w:t>NOTE</w:t>
      </w:r>
      <w:r w:rsidRPr="00C472DC">
        <w:tab/>
      </w:r>
      <w:r w:rsidR="004F20C6">
        <w:t>Usage of</w:t>
      </w:r>
      <w:r>
        <w:t xml:space="preserve"> the keyword </w:t>
      </w:r>
      <w:r w:rsidRPr="00E56598">
        <w:rPr>
          <w:rFonts w:ascii="Courier New" w:hAnsi="Courier New" w:cs="Courier New"/>
          <w:b/>
          <w:bCs/>
        </w:rPr>
        <w:t>break</w:t>
      </w:r>
      <w:r>
        <w:t xml:space="preserve"> to exit a clause within an</w:t>
      </w:r>
      <w:r w:rsidRPr="00E077C8">
        <w:rPr>
          <w:rFonts w:eastAsia="Times New Roman"/>
          <w:lang w:eastAsia="ko-KR"/>
        </w:rPr>
        <w:t xml:space="preserve"> </w:t>
      </w:r>
      <w:r w:rsidRPr="00277C9A">
        <w:rPr>
          <w:rFonts w:ascii="Courier New" w:eastAsia="Times New Roman" w:hAnsi="Courier New" w:cs="Courier New"/>
          <w:b/>
          <w:bCs/>
          <w:lang w:eastAsia="ko-KR"/>
        </w:rPr>
        <w:t>if</w:t>
      </w:r>
      <w:r w:rsidRPr="00282F49">
        <w:rPr>
          <w:rFonts w:eastAsia="Times New Roman"/>
          <w:lang w:eastAsia="ko-KR"/>
        </w:rPr>
        <w:t>-then-</w:t>
      </w:r>
      <w:r w:rsidRPr="00277C9A">
        <w:rPr>
          <w:rFonts w:ascii="Courier New" w:eastAsia="Times New Roman" w:hAnsi="Courier New" w:cs="Courier New"/>
          <w:b/>
          <w:bCs/>
          <w:lang w:eastAsia="ko-KR"/>
        </w:rPr>
        <w:t>else</w:t>
      </w:r>
      <w:r w:rsidRPr="00C472DC">
        <w:t xml:space="preserve"> </w:t>
      </w:r>
      <w:r>
        <w:t>construct</w:t>
      </w:r>
      <w:r w:rsidR="004F20C6">
        <w:t xml:space="preserve"> is not supported</w:t>
      </w:r>
      <w:r>
        <w:t>.</w:t>
      </w:r>
    </w:p>
    <w:p w14:paraId="73125E7B" w14:textId="421D8431" w:rsidR="00CA6A71" w:rsidRDefault="00CA6A71" w:rsidP="00CA6A71">
      <w:pPr>
        <w:pStyle w:val="BodyText"/>
      </w:pPr>
      <w:r>
        <w:t xml:space="preserve">It is illegal to define </w:t>
      </w:r>
      <w:r w:rsidRPr="00BE7280">
        <w:rPr>
          <w:rFonts w:ascii="Courier New" w:hAnsi="Courier New" w:cs="Courier New"/>
          <w:b/>
          <w:bCs/>
        </w:rPr>
        <w:t>if</w:t>
      </w:r>
      <w:r w:rsidRPr="00277C9A">
        <w:rPr>
          <w:rFonts w:cs="Courier New"/>
        </w:rPr>
        <w:t>-then-</w:t>
      </w:r>
      <w:r w:rsidRPr="00BE7280">
        <w:rPr>
          <w:rFonts w:ascii="Courier New" w:hAnsi="Courier New" w:cs="Courier New"/>
          <w:b/>
          <w:bCs/>
        </w:rPr>
        <w:t>else</w:t>
      </w:r>
      <w:r w:rsidRPr="00BE7280">
        <w:t xml:space="preserve"> </w:t>
      </w:r>
      <w:r>
        <w:t xml:space="preserve">clauses which will result in duplicate class member variables being </w:t>
      </w:r>
      <w:r w:rsidR="00752A36">
        <w:t>declared</w:t>
      </w:r>
      <w:r>
        <w:t xml:space="preserve"> simultaneously. For example, the following </w:t>
      </w:r>
      <w:r w:rsidR="00527C3A">
        <w:t>is an</w:t>
      </w:r>
      <w:r>
        <w:t xml:space="preserve"> </w:t>
      </w:r>
      <w:r w:rsidRPr="00CC69EC">
        <w:t>invalid specification</w:t>
      </w:r>
      <w:r w:rsidR="00527C3A">
        <w:t xml:space="preserve"> as it allows for the member variable </w:t>
      </w:r>
      <w:r w:rsidR="00527C3A" w:rsidRPr="0057514C">
        <w:rPr>
          <w:rFonts w:ascii="Courier New" w:hAnsi="Courier New" w:cs="Courier New"/>
        </w:rPr>
        <w:t>foo</w:t>
      </w:r>
      <w:r w:rsidR="00527C3A">
        <w:t xml:space="preserve"> to be </w:t>
      </w:r>
      <w:r w:rsidR="00657409">
        <w:t>declared</w:t>
      </w:r>
      <w:r w:rsidR="00527C3A">
        <w:t xml:space="preserve"> more than once simultaneously</w:t>
      </w:r>
      <w:r>
        <w:t>:</w:t>
      </w:r>
    </w:p>
    <w:p w14:paraId="22BF9989" w14:textId="30A2D426" w:rsidR="00CA6A71" w:rsidRPr="006D1923" w:rsidRDefault="00CA6A71" w:rsidP="00CA6A71">
      <w:pPr>
        <w:pStyle w:val="Example"/>
      </w:pPr>
      <w:r w:rsidRPr="006D1923">
        <w:t>EXAMPLE</w:t>
      </w:r>
      <w:r>
        <w:t xml:space="preserve"> </w:t>
      </w:r>
      <w:r w:rsidR="00FC3C89">
        <w:t>8</w:t>
      </w:r>
      <w:r w:rsidRPr="006D1923">
        <w:t xml:space="preserve"> </w:t>
      </w:r>
      <w:r w:rsidRPr="006D1923">
        <w:sym w:font="Symbol" w:char="F0BE"/>
      </w:r>
    </w:p>
    <w:p w14:paraId="22AE3B89" w14:textId="7A2821FA" w:rsidR="00DB42A0" w:rsidRPr="00282F49" w:rsidRDefault="00DB42A0" w:rsidP="00DB42A0">
      <w:pPr>
        <w:pStyle w:val="SDLCode"/>
        <w:rPr>
          <w:rFonts w:eastAsia="Times New Roman" w:cs="Times New Roman"/>
          <w:lang w:val="en-GB"/>
        </w:rPr>
      </w:pPr>
      <w:r w:rsidRPr="00282F49">
        <w:rPr>
          <w:rFonts w:eastAsia="Times New Roman" w:cs="Times New Roman"/>
          <w:lang w:val="en-GB"/>
        </w:rPr>
        <w:t xml:space="preserve">class </w:t>
      </w:r>
      <w:r w:rsidR="0057514C">
        <w:rPr>
          <w:rFonts w:eastAsia="Times New Roman" w:cs="Times New Roman"/>
          <w:lang w:val="en-GB"/>
        </w:rPr>
        <w:t>invalid</w:t>
      </w:r>
      <w:r w:rsidRPr="00282F49">
        <w:rPr>
          <w:rFonts w:eastAsia="Times New Roman" w:cs="Times New Roman"/>
          <w:lang w:val="en-GB"/>
        </w:rPr>
        <w:t>_</w:t>
      </w:r>
      <w:r>
        <w:rPr>
          <w:rFonts w:eastAsia="Times New Roman" w:cs="Times New Roman"/>
          <w:lang w:val="en-GB"/>
        </w:rPr>
        <w:t>class</w:t>
      </w:r>
      <w:r w:rsidRPr="00282F49">
        <w:rPr>
          <w:rFonts w:eastAsia="Times New Roman" w:cs="Times New Roman"/>
          <w:lang w:val="en-GB"/>
        </w:rPr>
        <w:t xml:space="preserve"> {</w:t>
      </w:r>
    </w:p>
    <w:p w14:paraId="48906A2D" w14:textId="3E5D1884" w:rsidR="00DB42A0" w:rsidRPr="00282F49" w:rsidRDefault="00DB42A0" w:rsidP="00DB42A0">
      <w:pPr>
        <w:pStyle w:val="SDLCode"/>
        <w:rPr>
          <w:rFonts w:eastAsia="Times New Roman" w:cs="Times New Roman"/>
          <w:lang w:val="en-GB"/>
        </w:rPr>
      </w:pPr>
      <w:r>
        <w:rPr>
          <w:rFonts w:eastAsia="Times New Roman" w:cs="Times New Roman"/>
          <w:lang w:val="en-GB"/>
        </w:rPr>
        <w:t xml:space="preserve">  </w:t>
      </w:r>
      <w:r w:rsidR="00B438D0">
        <w:rPr>
          <w:rFonts w:eastAsia="Times New Roman" w:cs="Times New Roman"/>
          <w:lang w:val="en-GB"/>
        </w:rPr>
        <w:t>int</w:t>
      </w:r>
      <w:r w:rsidRPr="00282F49">
        <w:rPr>
          <w:rFonts w:eastAsia="Times New Roman" w:cs="Times New Roman"/>
          <w:lang w:val="en-GB"/>
        </w:rPr>
        <w:t>(</w:t>
      </w:r>
      <w:r w:rsidR="00B438D0">
        <w:rPr>
          <w:rFonts w:eastAsia="Times New Roman" w:cs="Times New Roman"/>
          <w:lang w:val="en-GB"/>
        </w:rPr>
        <w:t>2</w:t>
      </w:r>
      <w:r w:rsidRPr="00282F49">
        <w:rPr>
          <w:rFonts w:eastAsia="Times New Roman" w:cs="Times New Roman"/>
          <w:lang w:val="en-GB"/>
        </w:rPr>
        <w:t>) bar;</w:t>
      </w:r>
    </w:p>
    <w:p w14:paraId="67461D08" w14:textId="19290F33" w:rsidR="00DB42A0" w:rsidRPr="00282F49" w:rsidRDefault="00DB42A0" w:rsidP="00DB42A0">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if (bar</w:t>
      </w:r>
      <w:r w:rsidR="00AA4928">
        <w:rPr>
          <w:rFonts w:eastAsia="Times New Roman" w:cs="Times New Roman"/>
          <w:lang w:val="en-GB"/>
        </w:rPr>
        <w:t xml:space="preserve"> &gt; 0</w:t>
      </w:r>
      <w:r w:rsidRPr="00282F49">
        <w:rPr>
          <w:rFonts w:eastAsia="Times New Roman" w:cs="Times New Roman"/>
          <w:lang w:val="en-GB"/>
        </w:rPr>
        <w:t>) {</w:t>
      </w:r>
    </w:p>
    <w:p w14:paraId="07D4B033" w14:textId="2D74BDBF" w:rsidR="00DB42A0" w:rsidRPr="00282F49" w:rsidRDefault="00DB42A0" w:rsidP="00650BC5">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unsigned int(8) </w:t>
      </w:r>
      <w:r w:rsidR="0057514C">
        <w:rPr>
          <w:rFonts w:eastAsia="Times New Roman" w:cs="Times New Roman"/>
          <w:lang w:val="en-GB"/>
        </w:rPr>
        <w:t>foo</w:t>
      </w:r>
      <w:r w:rsidRPr="00282F49">
        <w:rPr>
          <w:rFonts w:eastAsia="Times New Roman" w:cs="Times New Roman"/>
          <w:lang w:val="en-GB"/>
        </w:rPr>
        <w:t>;</w:t>
      </w:r>
      <w:r w:rsidR="00FC6491">
        <w:rPr>
          <w:rFonts w:eastAsia="Times New Roman" w:cs="Times New Roman"/>
          <w:lang w:val="en-GB"/>
        </w:rPr>
        <w:t xml:space="preserve"> // </w:t>
      </w:r>
      <w:r w:rsidR="00650BC5">
        <w:rPr>
          <w:rFonts w:eastAsia="Times New Roman" w:cs="Times New Roman"/>
          <w:lang w:val="en-GB"/>
        </w:rPr>
        <w:t>first</w:t>
      </w:r>
      <w:r w:rsidR="00FC6491">
        <w:rPr>
          <w:rFonts w:eastAsia="Times New Roman" w:cs="Times New Roman"/>
          <w:lang w:val="en-GB"/>
        </w:rPr>
        <w:t xml:space="preserve"> declaration of foo if bar</w:t>
      </w:r>
      <w:r w:rsidR="00650BC5">
        <w:rPr>
          <w:rFonts w:eastAsia="Times New Roman" w:cs="Times New Roman"/>
          <w:lang w:val="en-GB"/>
        </w:rPr>
        <w:t xml:space="preserve"> &gt; 0</w:t>
      </w:r>
    </w:p>
    <w:p w14:paraId="05784469" w14:textId="77777777" w:rsidR="00DB42A0" w:rsidRDefault="00DB42A0" w:rsidP="00DB42A0">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w:t>
      </w:r>
    </w:p>
    <w:p w14:paraId="71E5263D" w14:textId="07D156F1" w:rsidR="00DB42A0" w:rsidRPr="00282F49" w:rsidRDefault="00DB42A0" w:rsidP="00DB42A0">
      <w:pPr>
        <w:pStyle w:val="SDLCode"/>
        <w:rPr>
          <w:rFonts w:eastAsia="Times New Roman" w:cs="Times New Roman"/>
          <w:lang w:val="en-GB"/>
        </w:rPr>
      </w:pPr>
      <w:r>
        <w:rPr>
          <w:rFonts w:eastAsia="Times New Roman" w:cs="Times New Roman"/>
          <w:lang w:val="en-GB"/>
        </w:rPr>
        <w:t xml:space="preserve">  </w:t>
      </w:r>
      <w:r w:rsidR="007C25B4">
        <w:rPr>
          <w:rFonts w:eastAsia="Times New Roman" w:cs="Times New Roman"/>
          <w:lang w:val="en-GB"/>
        </w:rPr>
        <w:t xml:space="preserve">if (bar &gt; 1) </w:t>
      </w:r>
      <w:r w:rsidRPr="00282F49">
        <w:rPr>
          <w:rFonts w:eastAsia="Times New Roman" w:cs="Times New Roman"/>
          <w:lang w:val="en-GB"/>
        </w:rPr>
        <w:t>{</w:t>
      </w:r>
    </w:p>
    <w:p w14:paraId="43A2ECFE" w14:textId="6CA286F3" w:rsidR="00FC6491" w:rsidRDefault="0057514C" w:rsidP="00FC6491">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unsigned int(</w:t>
      </w:r>
      <w:r>
        <w:rPr>
          <w:rFonts w:eastAsia="Times New Roman" w:cs="Times New Roman"/>
          <w:lang w:val="en-GB"/>
        </w:rPr>
        <w:t>4</w:t>
      </w:r>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r w:rsidR="00FC6491">
        <w:rPr>
          <w:rFonts w:eastAsia="Times New Roman" w:cs="Times New Roman"/>
          <w:lang w:val="en-GB"/>
        </w:rPr>
        <w:t xml:space="preserve"> // </w:t>
      </w:r>
      <w:r w:rsidR="00214FD6">
        <w:rPr>
          <w:rFonts w:eastAsia="Times New Roman" w:cs="Times New Roman"/>
          <w:lang w:val="en-GB"/>
        </w:rPr>
        <w:t>second</w:t>
      </w:r>
      <w:r w:rsidR="00FC6491">
        <w:rPr>
          <w:rFonts w:eastAsia="Times New Roman" w:cs="Times New Roman"/>
          <w:lang w:val="en-GB"/>
        </w:rPr>
        <w:t xml:space="preserve"> declaration of foo which will </w:t>
      </w:r>
    </w:p>
    <w:p w14:paraId="0BB3D801" w14:textId="57D4BDC4" w:rsidR="00FC6491" w:rsidRPr="00282F49" w:rsidRDefault="00FC6491" w:rsidP="00FC6491">
      <w:pPr>
        <w:pStyle w:val="SDLCode"/>
        <w:rPr>
          <w:rFonts w:eastAsia="Times New Roman" w:cs="Times New Roman"/>
          <w:lang w:val="en-GB"/>
        </w:rPr>
      </w:pPr>
      <w:r>
        <w:rPr>
          <w:rFonts w:eastAsia="Times New Roman" w:cs="Times New Roman"/>
          <w:lang w:val="en-GB"/>
        </w:rPr>
        <w:t xml:space="preserve">                         // conflict with the first declaration if </w:t>
      </w:r>
      <w:r w:rsidR="00214FD6">
        <w:rPr>
          <w:rFonts w:eastAsia="Times New Roman" w:cs="Times New Roman"/>
          <w:lang w:val="en-GB"/>
        </w:rPr>
        <w:t>bar &gt; 1</w:t>
      </w:r>
    </w:p>
    <w:p w14:paraId="6C056109" w14:textId="09D9D1AA" w:rsidR="00DB42A0" w:rsidRDefault="00DB42A0" w:rsidP="00DB42A0">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w:t>
      </w:r>
    </w:p>
    <w:p w14:paraId="7E342CDE" w14:textId="6E0372D6" w:rsidR="00DB42A0" w:rsidRDefault="00DB42A0" w:rsidP="00DB42A0">
      <w:pPr>
        <w:pStyle w:val="SDLCode"/>
        <w:rPr>
          <w:rFonts w:eastAsia="Times New Roman" w:cs="Times New Roman"/>
          <w:lang w:val="en-GB"/>
        </w:rPr>
      </w:pPr>
      <w:r>
        <w:rPr>
          <w:rFonts w:eastAsia="Times New Roman" w:cs="Times New Roman"/>
          <w:lang w:val="en-GB"/>
        </w:rPr>
        <w:t>}</w:t>
      </w:r>
    </w:p>
    <w:p w14:paraId="0933FDEE" w14:textId="77777777" w:rsidR="00DB42A0" w:rsidRPr="0057514C" w:rsidRDefault="00DB42A0" w:rsidP="0057514C">
      <w:pPr>
        <w:pStyle w:val="SDLCode"/>
        <w:rPr>
          <w:rFonts w:eastAsia="Times New Roman" w:cs="Times New Roman"/>
          <w:lang w:val="en-GB"/>
        </w:rPr>
      </w:pPr>
    </w:p>
    <w:p w14:paraId="3203B938" w14:textId="7D83592F"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w:t>
      </w:r>
      <w:r w:rsidR="00127906" w:rsidRPr="00023391">
        <w:rPr>
          <w:rFonts w:ascii="Courier New" w:eastAsia="Times New Roman" w:hAnsi="Courier New" w:cs="Courier New"/>
          <w:b/>
          <w:bCs/>
          <w:lang w:eastAsia="ko-KR"/>
        </w:rPr>
        <w:t>if</w:t>
      </w:r>
      <w:r w:rsidR="00127906" w:rsidRPr="00277C9A">
        <w:rPr>
          <w:rFonts w:eastAsia="Times New Roman" w:cs="Courier New"/>
          <w:lang w:eastAsia="ko-KR"/>
        </w:rPr>
        <w:t>-then-</w:t>
      </w:r>
      <w:r w:rsidR="00127906" w:rsidRPr="00023391">
        <w:rPr>
          <w:rFonts w:ascii="Courier New" w:eastAsia="Times New Roman" w:hAnsi="Courier New" w:cs="Courier New"/>
          <w:b/>
          <w:bCs/>
          <w:lang w:eastAsia="ko-KR"/>
        </w:rPr>
        <w:t>else</w:t>
      </w:r>
      <w:r w:rsidR="00127906" w:rsidRPr="00282F49">
        <w:rPr>
          <w:rFonts w:eastAsia="Times New Roman"/>
          <w:lang w:eastAsia="ko-KR"/>
        </w:rPr>
        <w:t xml:space="preserv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w:t>
      </w:r>
      <w:r w:rsidR="00EE34D4">
        <w:rPr>
          <w:rFonts w:eastAsia="Times New Roman"/>
          <w:lang w:eastAsia="ko-KR"/>
        </w:rPr>
        <w:t>syntax</w:t>
      </w:r>
      <w:r w:rsidR="00EE34D4" w:rsidRPr="00282F49">
        <w:rPr>
          <w:rFonts w:eastAsia="Times New Roman"/>
          <w:lang w:eastAsia="ko-KR"/>
        </w:rPr>
        <w:t xml:space="preserve"> </w:t>
      </w:r>
      <w:r w:rsidR="00127906" w:rsidRPr="00282F49">
        <w:rPr>
          <w:rFonts w:eastAsia="Times New Roman"/>
          <w:lang w:eastAsia="ko-KR"/>
        </w:rPr>
        <w:t>is also allowed.</w:t>
      </w:r>
    </w:p>
    <w:p w14:paraId="53E573B5" w14:textId="082A58F0" w:rsidR="00127906" w:rsidRPr="007668EE" w:rsidRDefault="00127906" w:rsidP="00DF7161">
      <w:pPr>
        <w:pStyle w:val="SDLrulename"/>
      </w:pPr>
      <w:r w:rsidRPr="007668EE">
        <w:t xml:space="preserve">Rule FC.2: Flow </w:t>
      </w:r>
      <w:r w:rsidR="00FE206E" w:rsidRPr="007668EE">
        <w:t>c</w:t>
      </w:r>
      <w:r w:rsidRPr="007668EE">
        <w:t xml:space="preserve">ontrol </w:t>
      </w:r>
      <w:r w:rsidR="00FE206E" w:rsidRPr="007668EE">
        <w:t>u</w:t>
      </w:r>
      <w:r w:rsidRPr="007668EE">
        <w:t xml:space="preserve">sing </w:t>
      </w:r>
      <w:r w:rsidR="00FE206E" w:rsidRPr="007668EE">
        <w:t>s</w:t>
      </w:r>
      <w:r w:rsidRPr="007668EE">
        <w:t>witch</w:t>
      </w:r>
    </w:p>
    <w:p w14:paraId="505A9499" w14:textId="77777777" w:rsidR="007668EE" w:rsidRDefault="00127906" w:rsidP="002B4E58">
      <w:pPr>
        <w:pStyle w:val="SDLrulebody"/>
      </w:pPr>
      <w:r w:rsidRPr="006D1923">
        <w:rPr>
          <w:rStyle w:val="SDLkeyword"/>
        </w:rPr>
        <w:t>switch</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r w:rsidRPr="006D1923">
        <w:rPr>
          <w:rStyle w:val="SDLkeyword"/>
        </w:rPr>
        <w:t>{</w:t>
      </w:r>
    </w:p>
    <w:p w14:paraId="0468C0C1" w14:textId="47A54441" w:rsidR="007668EE" w:rsidRDefault="007668EE" w:rsidP="002B4E58">
      <w:pPr>
        <w:pStyle w:val="SDLrulebody"/>
      </w:pPr>
      <w:r>
        <w:tab/>
      </w:r>
      <w:r w:rsidR="00127906" w:rsidRPr="00C73BB5">
        <w:rPr>
          <w:rFonts w:ascii="Courier New" w:hAnsi="Courier New" w:cs="Courier New"/>
        </w:rPr>
        <w:t>[</w:t>
      </w:r>
      <w:r w:rsidR="00127906" w:rsidRPr="006D1923">
        <w:rPr>
          <w:rStyle w:val="SDLkeyword"/>
        </w:rPr>
        <w:t>case</w:t>
      </w:r>
      <w:r w:rsidR="00127906" w:rsidRPr="006D1923">
        <w:t xml:space="preserve"> </w:t>
      </w:r>
      <w:r w:rsidR="00127906" w:rsidRPr="006D1923">
        <w:rPr>
          <w:rStyle w:val="SDLattribute"/>
        </w:rPr>
        <w:t>label</w:t>
      </w:r>
      <w:r w:rsidR="00127906" w:rsidRPr="006D1923">
        <w:rPr>
          <w:rStyle w:val="SDLkeyword"/>
        </w:rPr>
        <w:t>:</w:t>
      </w:r>
      <w:r w:rsidR="00C56A1B">
        <w:br/>
      </w:r>
      <w:r w:rsidR="00C56A1B">
        <w:tab/>
      </w:r>
      <w:r>
        <w:tab/>
      </w:r>
      <w:r w:rsidR="006A5A3B" w:rsidRPr="00C73BB5">
        <w:rPr>
          <w:rFonts w:ascii="Courier New" w:hAnsi="Courier New" w:cs="Courier New"/>
        </w:rPr>
        <w:t>[</w:t>
      </w:r>
      <w:r w:rsidR="00127906" w:rsidRPr="006D1923">
        <w:t>…</w:t>
      </w:r>
      <w:r w:rsidR="001E6537">
        <w:t xml:space="preserve"> </w:t>
      </w:r>
      <w:r w:rsidR="006A5A3B" w:rsidRPr="00C73BB5">
        <w:rPr>
          <w:rFonts w:ascii="Courier New" w:hAnsi="Courier New" w:cs="Courier New"/>
        </w:rPr>
        <w:t>]</w:t>
      </w:r>
    </w:p>
    <w:p w14:paraId="0F88FAE0" w14:textId="77777777" w:rsidR="00551C30" w:rsidRDefault="007668EE" w:rsidP="002B4E58">
      <w:pPr>
        <w:pStyle w:val="SDLrulebody"/>
        <w:rPr>
          <w:rFonts w:ascii="Courier New" w:hAnsi="Courier New" w:cs="Courier New"/>
        </w:rPr>
      </w:pPr>
      <w:r>
        <w:rPr>
          <w:rFonts w:ascii="Courier New" w:hAnsi="Courier New" w:cs="Courier New"/>
        </w:rPr>
        <w:tab/>
      </w:r>
      <w:r>
        <w:rPr>
          <w:rFonts w:ascii="Courier New" w:hAnsi="Courier New" w:cs="Courier New"/>
        </w:rPr>
        <w:tab/>
      </w:r>
      <w:r w:rsidR="00AC46CB" w:rsidRPr="00C73BB5">
        <w:rPr>
          <w:rFonts w:ascii="Courier New" w:hAnsi="Courier New" w:cs="Courier New"/>
        </w:rPr>
        <w:t>[</w:t>
      </w:r>
      <w:r w:rsidR="001E6537" w:rsidRPr="00C472DC">
        <w:rPr>
          <w:rStyle w:val="SDLkeyword"/>
        </w:rPr>
        <w:t>break;</w:t>
      </w:r>
      <w:r w:rsidR="00127906" w:rsidRPr="00C73BB5">
        <w:rPr>
          <w:rFonts w:ascii="Courier New" w:hAnsi="Courier New" w:cs="Courier New"/>
        </w:rPr>
        <w:t>]</w:t>
      </w:r>
      <w:r w:rsidR="00AC46CB" w:rsidRPr="00C73BB5">
        <w:rPr>
          <w:rFonts w:ascii="Courier New" w:hAnsi="Courier New" w:cs="Courier New"/>
        </w:rPr>
        <w:t>]</w:t>
      </w:r>
    </w:p>
    <w:p w14:paraId="7A039502" w14:textId="48D10DCB" w:rsidR="00127906" w:rsidRPr="006D1923" w:rsidRDefault="00551C30" w:rsidP="002B4E58">
      <w:pPr>
        <w:pStyle w:val="SDLrulebody"/>
      </w:pPr>
      <w:r>
        <w:rPr>
          <w:rFonts w:ascii="Courier New" w:hAnsi="Courier New" w:cs="Courier New"/>
        </w:rPr>
        <w:tab/>
      </w:r>
      <w:r w:rsidRPr="00551C30">
        <w:t xml:space="preserve"> </w:t>
      </w:r>
      <w:r w:rsidRPr="006D1923">
        <w:t>…</w:t>
      </w:r>
    </w:p>
    <w:p w14:paraId="60912EBC" w14:textId="5FEA319D" w:rsidR="0086626E" w:rsidRDefault="007668EE" w:rsidP="002B4E58">
      <w:pPr>
        <w:pStyle w:val="SDLrulebody"/>
        <w:rPr>
          <w:rStyle w:val="SDLkeyword"/>
        </w:rPr>
      </w:pPr>
      <w:r>
        <w:tab/>
      </w:r>
      <w:r w:rsidR="00127906" w:rsidRPr="00C73BB5">
        <w:rPr>
          <w:rFonts w:ascii="Courier New" w:hAnsi="Courier New" w:cs="Courier New"/>
        </w:rPr>
        <w:t>[</w:t>
      </w:r>
      <w:r w:rsidR="00127906" w:rsidRPr="006D1923">
        <w:rPr>
          <w:rStyle w:val="SDLkeyword"/>
        </w:rPr>
        <w:t>default:</w:t>
      </w:r>
    </w:p>
    <w:p w14:paraId="767864EF" w14:textId="55CB0ADE" w:rsidR="00127906" w:rsidRPr="006D1923" w:rsidRDefault="007668EE" w:rsidP="002B4E58">
      <w:pPr>
        <w:pStyle w:val="SDLrulebody"/>
      </w:pPr>
      <w:r>
        <w:rPr>
          <w:rStyle w:val="SDLkeyword"/>
        </w:rPr>
        <w:tab/>
      </w:r>
      <w:r>
        <w:rPr>
          <w:rStyle w:val="SDLkeyword"/>
        </w:rPr>
        <w:tab/>
      </w:r>
      <w:r w:rsidR="006A5A3B" w:rsidRPr="00C73BB5">
        <w:rPr>
          <w:rFonts w:ascii="Courier New" w:hAnsi="Courier New" w:cs="Courier New"/>
        </w:rPr>
        <w:t>[</w:t>
      </w:r>
      <w:r w:rsidR="00DE023E" w:rsidRPr="006D1923">
        <w:t>…</w:t>
      </w:r>
      <w:r w:rsidR="00127906" w:rsidRPr="00C73BB5">
        <w:rPr>
          <w:rFonts w:ascii="Courier New" w:hAnsi="Courier New" w:cs="Courier New"/>
        </w:rPr>
        <w:t>]</w:t>
      </w:r>
      <w:r w:rsidR="006A5A3B" w:rsidRPr="00C73BB5">
        <w:rPr>
          <w:rFonts w:ascii="Courier New" w:hAnsi="Courier New" w:cs="Courier New"/>
        </w:rPr>
        <w:t>]</w:t>
      </w:r>
    </w:p>
    <w:p w14:paraId="3D1ECFCF" w14:textId="14C3E57D" w:rsidR="00127906" w:rsidRDefault="00127906" w:rsidP="002B4E58">
      <w:pPr>
        <w:pStyle w:val="SDLrulebody"/>
        <w:rPr>
          <w:rStyle w:val="SDLkeyword"/>
        </w:rPr>
      </w:pPr>
      <w:r w:rsidRPr="006D1923">
        <w:rPr>
          <w:rStyle w:val="SDLkeyword"/>
        </w:rPr>
        <w:t>}</w:t>
      </w:r>
    </w:p>
    <w:p w14:paraId="0CFAE525" w14:textId="6A31011B" w:rsidR="00C0451E" w:rsidRPr="00C0451E" w:rsidRDefault="00C0451E" w:rsidP="00C0451E">
      <w:pPr>
        <w:pStyle w:val="BodyText"/>
      </w:pPr>
      <w:r w:rsidRPr="00C0451E">
        <w:t>T</w:t>
      </w:r>
      <w:r>
        <w:t xml:space="preserve">he condition in a </w:t>
      </w:r>
      <w:r w:rsidRPr="00C0451E">
        <w:rPr>
          <w:rFonts w:ascii="Courier New" w:hAnsi="Courier New" w:cs="Courier New"/>
          <w:b/>
          <w:bCs/>
        </w:rPr>
        <w:t>switch</w:t>
      </w:r>
      <w:r>
        <w:t xml:space="preserve"> statement shall evaluate to an integer value. Each </w:t>
      </w:r>
      <w:r w:rsidRPr="00C0451E">
        <w:rPr>
          <w:i/>
          <w:iCs/>
        </w:rPr>
        <w:t>label</w:t>
      </w:r>
      <w:r>
        <w:t xml:space="preserve"> should be an integer constant expression and each </w:t>
      </w:r>
      <w:r w:rsidRPr="00C0451E">
        <w:rPr>
          <w:i/>
          <w:iCs/>
        </w:rPr>
        <w:t>label</w:t>
      </w:r>
      <w:r>
        <w:t xml:space="preserve"> in the same </w:t>
      </w:r>
      <w:r w:rsidRPr="00C0451E">
        <w:rPr>
          <w:rFonts w:ascii="Courier New" w:hAnsi="Courier New" w:cs="Courier New"/>
          <w:b/>
          <w:bCs/>
        </w:rPr>
        <w:t>switch</w:t>
      </w:r>
      <w:r>
        <w:t xml:space="preserve"> statement shall be unique.</w:t>
      </w:r>
    </w:p>
    <w:p w14:paraId="3F5E7E2C" w14:textId="303A8C75" w:rsidR="006B0CDE" w:rsidRPr="007B54A5" w:rsidRDefault="006B0CDE" w:rsidP="006B0CDE">
      <w:pPr>
        <w:pStyle w:val="Example"/>
      </w:pPr>
      <w:r w:rsidRPr="007B54A5">
        <w:t xml:space="preserve">EXAMPLE </w:t>
      </w:r>
      <w:r w:rsidR="00FC3C89">
        <w:t>9</w:t>
      </w:r>
      <w:r w:rsidR="00E30519">
        <w:t xml:space="preserve"> </w:t>
      </w:r>
      <w:r w:rsidRPr="007B54A5">
        <w:sym w:font="Symbol" w:char="F0BE"/>
      </w:r>
      <w:r w:rsidRPr="007B54A5">
        <w:t xml:space="preserve"> </w:t>
      </w:r>
    </w:p>
    <w:p w14:paraId="271B2671" w14:textId="1C0164B3" w:rsidR="006B0CDE" w:rsidRDefault="006B0CDE" w:rsidP="006B0CDE">
      <w:pPr>
        <w:pStyle w:val="SDLCode"/>
        <w:rPr>
          <w:rFonts w:eastAsia="Times New Roman" w:cs="Times New Roman"/>
          <w:lang w:val="en-GB"/>
        </w:rPr>
      </w:pPr>
      <w:r>
        <w:rPr>
          <w:rFonts w:eastAsia="Times New Roman" w:cs="Times New Roman"/>
          <w:lang w:val="en-GB"/>
        </w:rPr>
        <w:t xml:space="preserve">unsigned int(32) </w:t>
      </w:r>
      <w:r w:rsidR="007A1839">
        <w:rPr>
          <w:rFonts w:eastAsia="Times New Roman" w:cs="Times New Roman"/>
          <w:lang w:val="en-GB"/>
        </w:rPr>
        <w:t>code</w:t>
      </w:r>
      <w:r>
        <w:rPr>
          <w:rFonts w:eastAsia="Times New Roman" w:cs="Times New Roman"/>
          <w:lang w:val="en-GB"/>
        </w:rPr>
        <w:t>;</w:t>
      </w:r>
    </w:p>
    <w:p w14:paraId="579E8954" w14:textId="7C80D867" w:rsidR="006B0CDE" w:rsidRPr="00282F49" w:rsidRDefault="006B0CDE" w:rsidP="006B0CDE">
      <w:pPr>
        <w:pStyle w:val="SDLCode"/>
        <w:rPr>
          <w:rFonts w:eastAsia="Times New Roman" w:cs="Times New Roman"/>
          <w:lang w:val="en-GB"/>
        </w:rPr>
      </w:pPr>
      <w:r>
        <w:rPr>
          <w:rFonts w:eastAsia="Times New Roman" w:cs="Times New Roman"/>
          <w:lang w:val="en-GB"/>
        </w:rPr>
        <w:t>switch</w:t>
      </w:r>
      <w:r w:rsidR="007A1839">
        <w:rPr>
          <w:rFonts w:eastAsia="Times New Roman" w:cs="Times New Roman"/>
          <w:lang w:val="en-GB"/>
        </w:rPr>
        <w:t xml:space="preserve"> </w:t>
      </w:r>
      <w:r>
        <w:rPr>
          <w:rFonts w:eastAsia="Times New Roman" w:cs="Times New Roman"/>
          <w:lang w:val="en-GB"/>
        </w:rPr>
        <w:t>(</w:t>
      </w:r>
      <w:r w:rsidR="007A1839">
        <w:rPr>
          <w:rFonts w:eastAsia="Times New Roman" w:cs="Times New Roman"/>
          <w:lang w:val="en-GB"/>
        </w:rPr>
        <w:t>code</w:t>
      </w:r>
      <w:r>
        <w:rPr>
          <w:rFonts w:eastAsia="Times New Roman" w:cs="Times New Roman"/>
          <w:lang w:val="en-GB"/>
        </w:rPr>
        <w:t>)</w:t>
      </w:r>
      <w:r w:rsidRPr="00282F49">
        <w:rPr>
          <w:rFonts w:eastAsia="Times New Roman" w:cs="Times New Roman"/>
          <w:lang w:val="en-GB"/>
        </w:rPr>
        <w:t xml:space="preserve"> {</w:t>
      </w:r>
    </w:p>
    <w:p w14:paraId="780731E8" w14:textId="20630F1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0:</w:t>
      </w:r>
    </w:p>
    <w:p w14:paraId="47127BAE" w14:textId="1346874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w:t>
      </w:r>
    </w:p>
    <w:p w14:paraId="2B1F995B" w14:textId="13C1535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6E6C1A0D" w14:textId="77777777" w:rsidR="00285BC8" w:rsidRDefault="00285BC8" w:rsidP="006B0CDE">
      <w:pPr>
        <w:pStyle w:val="SDLCode"/>
        <w:rPr>
          <w:rFonts w:eastAsia="Times New Roman" w:cs="Times New Roman"/>
          <w:lang w:val="en-GB"/>
        </w:rPr>
      </w:pPr>
    </w:p>
    <w:p w14:paraId="764AF50C" w14:textId="608877E3"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1:</w:t>
      </w:r>
    </w:p>
    <w:p w14:paraId="34A7C805" w14:textId="4DC2505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w:t>
      </w:r>
    </w:p>
    <w:p w14:paraId="23B128A2" w14:textId="328FEB4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42B075F" w14:textId="77777777" w:rsidR="00285BC8" w:rsidRDefault="00285BC8" w:rsidP="006B0CDE">
      <w:pPr>
        <w:pStyle w:val="SDLCode"/>
        <w:rPr>
          <w:rFonts w:eastAsia="Times New Roman" w:cs="Times New Roman"/>
          <w:lang w:val="en-GB"/>
        </w:rPr>
      </w:pPr>
    </w:p>
    <w:p w14:paraId="5E7086E5" w14:textId="171177BB"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1DF3FA4D" w14:textId="0B9660E8"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5B0437BB" w14:textId="43BCE5AF" w:rsidR="006B0CDE" w:rsidRDefault="006B0CDE" w:rsidP="008A1A8D">
      <w:pPr>
        <w:pStyle w:val="SDLCode"/>
        <w:rPr>
          <w:rFonts w:eastAsia="Times New Roman" w:cs="Times New Roman"/>
          <w:lang w:val="en-GB"/>
        </w:rPr>
      </w:pPr>
      <w:r w:rsidRPr="00064445">
        <w:rPr>
          <w:rFonts w:eastAsia="Times New Roman" w:cs="Times New Roman"/>
          <w:lang w:val="en-GB"/>
        </w:rPr>
        <w:t>}</w:t>
      </w:r>
    </w:p>
    <w:p w14:paraId="7EAD733C" w14:textId="77777777" w:rsidR="008A1A8D" w:rsidRPr="00E56598" w:rsidRDefault="008A1A8D" w:rsidP="00E56598">
      <w:pPr>
        <w:pStyle w:val="SDLCode"/>
        <w:rPr>
          <w:rFonts w:eastAsia="Times New Roman"/>
        </w:rPr>
      </w:pPr>
    </w:p>
    <w:p w14:paraId="164B0E1C" w14:textId="7BDA659A" w:rsidR="00CF2A85" w:rsidRDefault="006B0CDE" w:rsidP="006B0CDE">
      <w:pPr>
        <w:pStyle w:val="BodyText"/>
        <w:rPr>
          <w:lang w:eastAsia="ko-KR"/>
        </w:rPr>
      </w:pPr>
      <w:r>
        <w:rPr>
          <w:lang w:eastAsia="ko-KR"/>
        </w:rPr>
        <w:t xml:space="preserve">If the </w:t>
      </w:r>
      <w:r w:rsidRPr="00E56598">
        <w:rPr>
          <w:rFonts w:ascii="Courier New" w:hAnsi="Courier New" w:cs="Courier New"/>
          <w:b/>
          <w:bCs/>
          <w:lang w:eastAsia="ko-KR"/>
        </w:rPr>
        <w:t>break</w:t>
      </w:r>
      <w:r>
        <w:rPr>
          <w:lang w:eastAsia="ko-KR"/>
        </w:rPr>
        <w:t xml:space="preserve"> keyword is not encountered, then the flow will continue onto the next labelled clause. </w:t>
      </w:r>
      <w:r w:rsidR="00C376C7">
        <w:rPr>
          <w:lang w:eastAsia="ko-KR"/>
        </w:rPr>
        <w:t xml:space="preserve">The </w:t>
      </w:r>
      <w:r w:rsidR="00C376C7" w:rsidRPr="00E56598">
        <w:rPr>
          <w:rFonts w:ascii="Courier New" w:hAnsi="Courier New" w:cs="Courier New"/>
          <w:b/>
          <w:bCs/>
          <w:lang w:eastAsia="ko-KR"/>
        </w:rPr>
        <w:t>case</w:t>
      </w:r>
      <w:r w:rsidR="00C376C7">
        <w:rPr>
          <w:lang w:eastAsia="ko-KR"/>
        </w:rPr>
        <w:t xml:space="preserve"> and the </w:t>
      </w:r>
      <w:r w:rsidR="00C376C7" w:rsidRPr="00E56598">
        <w:rPr>
          <w:rFonts w:ascii="Courier New" w:hAnsi="Courier New" w:cs="Courier New"/>
          <w:b/>
          <w:bCs/>
          <w:lang w:eastAsia="ko-KR"/>
        </w:rPr>
        <w:t>default</w:t>
      </w:r>
      <w:r w:rsidR="00C376C7">
        <w:rPr>
          <w:lang w:eastAsia="ko-KR"/>
        </w:rPr>
        <w:t xml:space="preserve"> </w:t>
      </w:r>
      <w:r>
        <w:rPr>
          <w:lang w:eastAsia="ko-KR"/>
        </w:rPr>
        <w:t xml:space="preserve">clauses </w:t>
      </w:r>
      <w:r w:rsidR="00C376C7">
        <w:rPr>
          <w:lang w:eastAsia="ko-KR"/>
        </w:rPr>
        <w:t xml:space="preserve">may be </w:t>
      </w:r>
      <w:r w:rsidR="00A8249D">
        <w:rPr>
          <w:lang w:eastAsia="ko-KR"/>
        </w:rPr>
        <w:t>optionally placed in</w:t>
      </w:r>
      <w:r>
        <w:rPr>
          <w:lang w:eastAsia="ko-KR"/>
        </w:rPr>
        <w:t xml:space="preserve"> braces</w:t>
      </w:r>
      <w:r w:rsidR="00A8249D">
        <w:rPr>
          <w:lang w:eastAsia="ko-KR"/>
        </w:rPr>
        <w:t xml:space="preserve"> ‘</w:t>
      </w:r>
      <w:r w:rsidR="00A8249D" w:rsidRPr="009E3921">
        <w:rPr>
          <w:rStyle w:val="codeChar"/>
          <w:b/>
          <w:bCs/>
        </w:rPr>
        <w:t>{</w:t>
      </w:r>
      <w:r w:rsidR="00A8249D">
        <w:rPr>
          <w:lang w:eastAsia="ko-KR"/>
        </w:rPr>
        <w:t>’ and ‘</w:t>
      </w:r>
      <w:r w:rsidR="00A8249D" w:rsidRPr="009E3921">
        <w:rPr>
          <w:rStyle w:val="codeChar"/>
          <w:b/>
          <w:bCs/>
        </w:rPr>
        <w:t>}</w:t>
      </w:r>
      <w:r w:rsidR="00A8249D">
        <w:rPr>
          <w:lang w:eastAsia="ko-KR"/>
        </w:rPr>
        <w:t>’</w:t>
      </w:r>
      <w:r>
        <w:rPr>
          <w:lang w:eastAsia="ko-KR"/>
        </w:rPr>
        <w:t xml:space="preserve"> and this has no effect on the conditional flow. For example:</w:t>
      </w:r>
    </w:p>
    <w:p w14:paraId="6AF8F0EF" w14:textId="1FAE2622" w:rsidR="006B0CDE" w:rsidRPr="007B54A5" w:rsidRDefault="006B0CDE" w:rsidP="006B0CDE">
      <w:pPr>
        <w:pStyle w:val="Example"/>
      </w:pPr>
      <w:r w:rsidRPr="007B54A5">
        <w:t xml:space="preserve">EXAMPLE </w:t>
      </w:r>
      <w:r w:rsidR="00BF22E7">
        <w:t>1</w:t>
      </w:r>
      <w:r w:rsidR="00FC3C89">
        <w:t>0</w:t>
      </w:r>
      <w:r w:rsidR="002F6EF6">
        <w:t xml:space="preserve"> </w:t>
      </w:r>
      <w:r w:rsidRPr="007B54A5">
        <w:sym w:font="Symbol" w:char="F0BE"/>
      </w:r>
      <w:r w:rsidRPr="007B54A5">
        <w:t xml:space="preserve"> </w:t>
      </w:r>
    </w:p>
    <w:p w14:paraId="6B3FE3CD" w14:textId="75FADC27" w:rsidR="006B0CDE" w:rsidRDefault="006B0CDE" w:rsidP="006B0CDE">
      <w:pPr>
        <w:pStyle w:val="SDLCode"/>
        <w:rPr>
          <w:rFonts w:eastAsia="Times New Roman" w:cs="Times New Roman"/>
          <w:lang w:val="en-GB"/>
        </w:rPr>
      </w:pPr>
      <w:r>
        <w:rPr>
          <w:rFonts w:eastAsia="Times New Roman" w:cs="Times New Roman"/>
          <w:lang w:val="en-GB"/>
        </w:rPr>
        <w:t xml:space="preserve">unsigned int(32) </w:t>
      </w:r>
      <w:r w:rsidR="006169F1">
        <w:rPr>
          <w:rFonts w:eastAsia="Times New Roman" w:cs="Times New Roman"/>
          <w:lang w:val="en-GB"/>
        </w:rPr>
        <w:t>code</w:t>
      </w:r>
      <w:r>
        <w:rPr>
          <w:rFonts w:eastAsia="Times New Roman" w:cs="Times New Roman"/>
          <w:lang w:val="en-GB"/>
        </w:rPr>
        <w:t>;</w:t>
      </w:r>
    </w:p>
    <w:p w14:paraId="0D132DBB" w14:textId="33DCC45F" w:rsidR="006B0CDE" w:rsidRPr="00282F49" w:rsidRDefault="006B0CDE" w:rsidP="006B0CDE">
      <w:pPr>
        <w:pStyle w:val="SDLCode"/>
        <w:rPr>
          <w:rFonts w:eastAsia="Times New Roman" w:cs="Times New Roman"/>
          <w:lang w:val="en-GB"/>
        </w:rPr>
      </w:pPr>
      <w:r>
        <w:rPr>
          <w:rFonts w:eastAsia="Times New Roman" w:cs="Times New Roman"/>
          <w:lang w:val="en-GB"/>
        </w:rPr>
        <w:t>switch</w:t>
      </w:r>
      <w:r w:rsidR="006169F1">
        <w:rPr>
          <w:rFonts w:eastAsia="Times New Roman" w:cs="Times New Roman"/>
          <w:lang w:val="en-GB"/>
        </w:rPr>
        <w:t xml:space="preserve"> </w:t>
      </w:r>
      <w:r>
        <w:rPr>
          <w:rFonts w:eastAsia="Times New Roman" w:cs="Times New Roman"/>
          <w:lang w:val="en-GB"/>
        </w:rPr>
        <w:t>(</w:t>
      </w:r>
      <w:r w:rsidR="006169F1">
        <w:rPr>
          <w:rFonts w:eastAsia="Times New Roman" w:cs="Times New Roman"/>
          <w:lang w:val="en-GB"/>
        </w:rPr>
        <w:t>code</w:t>
      </w:r>
      <w:r>
        <w:rPr>
          <w:rFonts w:eastAsia="Times New Roman" w:cs="Times New Roman"/>
          <w:lang w:val="en-GB"/>
        </w:rPr>
        <w:t>)</w:t>
      </w:r>
      <w:r w:rsidRPr="00282F49">
        <w:rPr>
          <w:rFonts w:eastAsia="Times New Roman" w:cs="Times New Roman"/>
          <w:lang w:val="en-GB"/>
        </w:rPr>
        <w:t xml:space="preserve"> {</w:t>
      </w:r>
    </w:p>
    <w:p w14:paraId="57038B76" w14:textId="49DABACB"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case 0:</w:t>
      </w:r>
    </w:p>
    <w:p w14:paraId="385968CD" w14:textId="673CD0D7"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 flow through to case 1</w:t>
      </w:r>
    </w:p>
    <w:p w14:paraId="4AC668AF" w14:textId="77777777" w:rsidR="0047214F" w:rsidRDefault="0047214F" w:rsidP="0047214F">
      <w:pPr>
        <w:pStyle w:val="SDLCode"/>
        <w:rPr>
          <w:rFonts w:eastAsia="Times New Roman" w:cs="Times New Roman"/>
          <w:lang w:val="en-GB"/>
        </w:rPr>
      </w:pPr>
    </w:p>
    <w:p w14:paraId="33CE14F5" w14:textId="2324B2C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1</w:t>
      </w:r>
      <w:r w:rsidR="006B0CDE">
        <w:rPr>
          <w:rFonts w:eastAsia="Times New Roman" w:cs="Times New Roman"/>
          <w:lang w:val="en-GB"/>
        </w:rPr>
        <w:t>: {</w:t>
      </w:r>
    </w:p>
    <w:p w14:paraId="0406D36C" w14:textId="51EC557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f1;</w:t>
      </w:r>
    </w:p>
    <w:p w14:paraId="762B5A06" w14:textId="5B382BB2"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9C6F49">
        <w:rPr>
          <w:rFonts w:eastAsia="Times New Roman" w:cs="Times New Roman"/>
          <w:lang w:val="en-GB"/>
        </w:rPr>
        <w:t xml:space="preserve"> </w:t>
      </w:r>
      <w:r w:rsidR="006B0CDE">
        <w:rPr>
          <w:rFonts w:eastAsia="Times New Roman" w:cs="Times New Roman"/>
          <w:lang w:val="en-GB"/>
        </w:rPr>
        <w:t>// brace scope has no effect</w:t>
      </w:r>
    </w:p>
    <w:p w14:paraId="46A94251" w14:textId="739347D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Foo f2; </w:t>
      </w:r>
    </w:p>
    <w:p w14:paraId="14E9969A" w14:textId="7438C585"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 flow through to case </w:t>
      </w:r>
      <w:r w:rsidR="0047214F">
        <w:rPr>
          <w:rFonts w:eastAsia="Times New Roman" w:cs="Times New Roman"/>
          <w:lang w:val="en-GB"/>
        </w:rPr>
        <w:t>2</w:t>
      </w:r>
    </w:p>
    <w:p w14:paraId="71BB484C" w14:textId="77777777" w:rsidR="0047214F" w:rsidRDefault="0047214F" w:rsidP="006B0CDE">
      <w:pPr>
        <w:pStyle w:val="SDLCode"/>
        <w:rPr>
          <w:rFonts w:eastAsia="Times New Roman" w:cs="Times New Roman"/>
          <w:lang w:val="en-GB"/>
        </w:rPr>
      </w:pPr>
    </w:p>
    <w:p w14:paraId="6043468B" w14:textId="40FE703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2</w:t>
      </w:r>
      <w:r w:rsidR="006B0CDE">
        <w:rPr>
          <w:rFonts w:eastAsia="Times New Roman" w:cs="Times New Roman"/>
          <w:lang w:val="en-GB"/>
        </w:rPr>
        <w:t>: {</w:t>
      </w:r>
    </w:p>
    <w:p w14:paraId="0FF62FF8" w14:textId="7C247D7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b1;</w:t>
      </w:r>
    </w:p>
    <w:p w14:paraId="78D25E40" w14:textId="1EED5B7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b2;</w:t>
      </w:r>
    </w:p>
    <w:p w14:paraId="729AFF07" w14:textId="12DB21B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794FEA5" w14:textId="35273597"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594EAA">
        <w:rPr>
          <w:rFonts w:eastAsia="Times New Roman" w:cs="Times New Roman"/>
          <w:lang w:val="en-GB"/>
        </w:rPr>
        <w:t xml:space="preserve"> </w:t>
      </w:r>
      <w:r w:rsidR="006B0CDE">
        <w:rPr>
          <w:rFonts w:eastAsia="Times New Roman" w:cs="Times New Roman"/>
          <w:lang w:val="en-GB"/>
        </w:rPr>
        <w:t>// brace scope has no effect</w:t>
      </w:r>
    </w:p>
    <w:p w14:paraId="35CF4BB6" w14:textId="3C3FAFB5" w:rsidR="0074639A" w:rsidRDefault="008949B5" w:rsidP="006B0CDE">
      <w:pPr>
        <w:pStyle w:val="SDLCode"/>
        <w:rPr>
          <w:rFonts w:eastAsia="Times New Roman" w:cs="Times New Roman"/>
          <w:lang w:val="en-GB"/>
        </w:rPr>
      </w:pPr>
      <w:r>
        <w:rPr>
          <w:rFonts w:eastAsia="Times New Roman" w:cs="Times New Roman"/>
          <w:lang w:val="en-GB"/>
        </w:rPr>
        <w:t xml:space="preserve">    </w:t>
      </w:r>
      <w:r w:rsidR="0074639A">
        <w:rPr>
          <w:rFonts w:eastAsia="Times New Roman" w:cs="Times New Roman"/>
          <w:lang w:val="en-GB"/>
        </w:rPr>
        <w:t>// no flow through to default</w:t>
      </w:r>
    </w:p>
    <w:p w14:paraId="3F36A9C0" w14:textId="7244820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2F1B0E7B" w14:textId="493D2720"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4054139B" w14:textId="46137D96" w:rsidR="00052005" w:rsidRDefault="006B0CDE">
      <w:pPr>
        <w:pStyle w:val="SDLCode"/>
        <w:rPr>
          <w:rFonts w:eastAsia="Times New Roman" w:cs="Times New Roman"/>
          <w:lang w:val="en-GB"/>
        </w:rPr>
      </w:pPr>
      <w:r w:rsidRPr="00064445">
        <w:rPr>
          <w:rFonts w:eastAsia="Times New Roman" w:cs="Times New Roman"/>
          <w:lang w:val="en-GB"/>
        </w:rPr>
        <w:t>}</w:t>
      </w:r>
    </w:p>
    <w:p w14:paraId="4FFB9010" w14:textId="77777777" w:rsidR="00CE17DC" w:rsidRDefault="00CE17DC">
      <w:pPr>
        <w:pStyle w:val="SDLCode"/>
        <w:rPr>
          <w:rFonts w:eastAsia="Times New Roman" w:cs="Times New Roman"/>
          <w:lang w:val="en-GB"/>
        </w:rPr>
      </w:pPr>
    </w:p>
    <w:p w14:paraId="55A04613" w14:textId="5544CA17" w:rsidR="00385C79" w:rsidRPr="002D276E" w:rsidRDefault="00CE17DC" w:rsidP="002D276E">
      <w:pPr>
        <w:pStyle w:val="BodyText"/>
      </w:pPr>
      <w:r>
        <w:t>A</w:t>
      </w:r>
      <w:r>
        <w:rPr>
          <w:rFonts w:eastAsia="Times New Roman"/>
          <w:lang w:eastAsia="ko-KR"/>
        </w:rPr>
        <w:t>s with</w:t>
      </w:r>
      <w:r w:rsidRPr="00282F49">
        <w:rPr>
          <w:rFonts w:eastAsia="Times New Roman"/>
          <w:lang w:eastAsia="ko-KR"/>
        </w:rPr>
        <w:t xml:space="preserv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w:t>
      </w:r>
      <w:r>
        <w:rPr>
          <w:rFonts w:eastAsia="Times New Roman"/>
          <w:lang w:eastAsia="ko-KR"/>
        </w:rPr>
        <w:t xml:space="preserve">, </w:t>
      </w:r>
      <w:r>
        <w:t xml:space="preserve">parsable </w:t>
      </w:r>
      <w:r w:rsidRPr="00F84023">
        <w:t>variable</w:t>
      </w:r>
      <w:r>
        <w:t>s</w:t>
      </w:r>
      <w:r w:rsidRPr="00F84023">
        <w:t xml:space="preserve"> </w:t>
      </w:r>
      <w:r>
        <w:t xml:space="preserve">may be defined more than once across conditional branches in a </w:t>
      </w:r>
      <w:r w:rsidRPr="00FB6390">
        <w:rPr>
          <w:rFonts w:ascii="Courier New" w:hAnsi="Courier New" w:cs="Courier New"/>
          <w:b/>
          <w:bCs/>
        </w:rPr>
        <w:t>switch</w:t>
      </w:r>
      <w:r>
        <w:t xml:space="preserve"> statement if the defined </w:t>
      </w:r>
      <w:r w:rsidRPr="00E56598">
        <w:rPr>
          <w:rFonts w:ascii="Courier New" w:hAnsi="Courier New" w:cs="Courier New"/>
          <w:b/>
          <w:bCs/>
          <w:i/>
          <w:iCs/>
        </w:rPr>
        <w:t>type</w:t>
      </w:r>
      <w:r>
        <w:t xml:space="preserve"> is identical (the </w:t>
      </w:r>
      <w:r w:rsidRPr="00E56598">
        <w:rPr>
          <w:i/>
          <w:iCs/>
        </w:rPr>
        <w:t>length</w:t>
      </w:r>
      <w:r>
        <w:t xml:space="preserve"> attribute may differ). Additionally it is illegal to define </w:t>
      </w:r>
      <w:r>
        <w:rPr>
          <w:rFonts w:ascii="Courier New" w:hAnsi="Courier New" w:cs="Courier New"/>
          <w:b/>
          <w:bCs/>
        </w:rPr>
        <w:t>switch</w:t>
      </w:r>
      <w:r w:rsidRPr="00BE7280">
        <w:t xml:space="preserve"> </w:t>
      </w:r>
      <w:r>
        <w:t>clauses which will result in duplicate class member variables being declared simultaneously.</w:t>
      </w:r>
    </w:p>
    <w:p w14:paraId="701809B7" w14:textId="6154E023" w:rsidR="00D11E34" w:rsidRDefault="00D11E34" w:rsidP="000F7A18">
      <w:pPr>
        <w:pStyle w:val="Heading2"/>
      </w:pPr>
      <w:bookmarkStart w:id="331" w:name="_Toc148992213"/>
      <w:bookmarkStart w:id="332" w:name="_Toc150339404"/>
      <w:bookmarkStart w:id="333" w:name="_Toc150339489"/>
      <w:bookmarkStart w:id="334" w:name="_Toc150339572"/>
      <w:bookmarkStart w:id="335" w:name="_Toc150339739"/>
      <w:bookmarkStart w:id="336" w:name="_Toc150443149"/>
      <w:bookmarkStart w:id="337" w:name="_Toc148992214"/>
      <w:bookmarkStart w:id="338" w:name="_Toc150339405"/>
      <w:bookmarkStart w:id="339" w:name="_Toc150339490"/>
      <w:bookmarkStart w:id="340" w:name="_Toc150339573"/>
      <w:bookmarkStart w:id="341" w:name="_Toc150339740"/>
      <w:bookmarkStart w:id="342" w:name="_Toc150443150"/>
      <w:bookmarkStart w:id="343" w:name="_Toc148992215"/>
      <w:bookmarkStart w:id="344" w:name="_Toc150339406"/>
      <w:bookmarkStart w:id="345" w:name="_Toc150339491"/>
      <w:bookmarkStart w:id="346" w:name="_Toc150339574"/>
      <w:bookmarkStart w:id="347" w:name="_Toc150339741"/>
      <w:bookmarkStart w:id="348" w:name="_Toc150443151"/>
      <w:bookmarkStart w:id="349" w:name="_Toc148992216"/>
      <w:bookmarkStart w:id="350" w:name="_Toc150339407"/>
      <w:bookmarkStart w:id="351" w:name="_Toc150339492"/>
      <w:bookmarkStart w:id="352" w:name="_Toc150339575"/>
      <w:bookmarkStart w:id="353" w:name="_Toc150339742"/>
      <w:bookmarkStart w:id="354" w:name="_Toc150443152"/>
      <w:bookmarkStart w:id="355" w:name="_Toc148992217"/>
      <w:bookmarkStart w:id="356" w:name="_Toc150339408"/>
      <w:bookmarkStart w:id="357" w:name="_Toc150339493"/>
      <w:bookmarkStart w:id="358" w:name="_Toc150339576"/>
      <w:bookmarkStart w:id="359" w:name="_Toc150339743"/>
      <w:bookmarkStart w:id="360" w:name="_Toc150443153"/>
      <w:bookmarkStart w:id="361" w:name="_Toc148992218"/>
      <w:bookmarkStart w:id="362" w:name="_Toc150339409"/>
      <w:bookmarkStart w:id="363" w:name="_Toc150339494"/>
      <w:bookmarkStart w:id="364" w:name="_Toc150339577"/>
      <w:bookmarkStart w:id="365" w:name="_Toc150339744"/>
      <w:bookmarkStart w:id="366" w:name="_Toc150443154"/>
      <w:bookmarkStart w:id="367" w:name="_Toc148992219"/>
      <w:bookmarkStart w:id="368" w:name="_Toc150339410"/>
      <w:bookmarkStart w:id="369" w:name="_Toc150339495"/>
      <w:bookmarkStart w:id="370" w:name="_Toc150339578"/>
      <w:bookmarkStart w:id="371" w:name="_Toc150339745"/>
      <w:bookmarkStart w:id="372" w:name="_Toc150443155"/>
      <w:bookmarkStart w:id="373" w:name="_Toc148992220"/>
      <w:bookmarkStart w:id="374" w:name="_Toc150339411"/>
      <w:bookmarkStart w:id="375" w:name="_Toc150339496"/>
      <w:bookmarkStart w:id="376" w:name="_Toc150339579"/>
      <w:bookmarkStart w:id="377" w:name="_Toc150339746"/>
      <w:bookmarkStart w:id="378" w:name="_Toc150443156"/>
      <w:bookmarkStart w:id="379" w:name="_Toc148992221"/>
      <w:bookmarkStart w:id="380" w:name="_Toc150339412"/>
      <w:bookmarkStart w:id="381" w:name="_Toc150339497"/>
      <w:bookmarkStart w:id="382" w:name="_Toc150339580"/>
      <w:bookmarkStart w:id="383" w:name="_Toc150339747"/>
      <w:bookmarkStart w:id="384" w:name="_Toc150443157"/>
      <w:bookmarkStart w:id="385" w:name="_Toc148992222"/>
      <w:bookmarkStart w:id="386" w:name="_Toc150339413"/>
      <w:bookmarkStart w:id="387" w:name="_Toc150339498"/>
      <w:bookmarkStart w:id="388" w:name="_Toc150339581"/>
      <w:bookmarkStart w:id="389" w:name="_Toc150339748"/>
      <w:bookmarkStart w:id="390" w:name="_Toc150443158"/>
      <w:bookmarkStart w:id="391" w:name="_Toc148992223"/>
      <w:bookmarkStart w:id="392" w:name="_Toc150339414"/>
      <w:bookmarkStart w:id="393" w:name="_Toc150339499"/>
      <w:bookmarkStart w:id="394" w:name="_Toc150339582"/>
      <w:bookmarkStart w:id="395" w:name="_Toc150339749"/>
      <w:bookmarkStart w:id="396" w:name="_Toc150443159"/>
      <w:bookmarkStart w:id="397" w:name="_Toc148992224"/>
      <w:bookmarkStart w:id="398" w:name="_Toc150339415"/>
      <w:bookmarkStart w:id="399" w:name="_Toc150339500"/>
      <w:bookmarkStart w:id="400" w:name="_Toc150339583"/>
      <w:bookmarkStart w:id="401" w:name="_Toc150339750"/>
      <w:bookmarkStart w:id="402" w:name="_Toc150443160"/>
      <w:bookmarkStart w:id="403" w:name="_Toc148992225"/>
      <w:bookmarkStart w:id="404" w:name="_Toc150339416"/>
      <w:bookmarkStart w:id="405" w:name="_Toc150339501"/>
      <w:bookmarkStart w:id="406" w:name="_Toc150339584"/>
      <w:bookmarkStart w:id="407" w:name="_Toc150339751"/>
      <w:bookmarkStart w:id="408" w:name="_Toc150443161"/>
      <w:bookmarkStart w:id="409" w:name="_Toc148992226"/>
      <w:bookmarkStart w:id="410" w:name="_Toc150339417"/>
      <w:bookmarkStart w:id="411" w:name="_Toc150339502"/>
      <w:bookmarkStart w:id="412" w:name="_Toc150339585"/>
      <w:bookmarkStart w:id="413" w:name="_Toc150339752"/>
      <w:bookmarkStart w:id="414" w:name="_Toc150443162"/>
      <w:bookmarkStart w:id="415" w:name="_Ref164018953"/>
      <w:bookmarkStart w:id="416" w:name="_Toc165642527"/>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t>Loops</w:t>
      </w:r>
      <w:bookmarkEnd w:id="415"/>
      <w:bookmarkEnd w:id="416"/>
    </w:p>
    <w:p w14:paraId="621702AD" w14:textId="37F304CF" w:rsidR="00127906" w:rsidRDefault="005A0C81" w:rsidP="00127906">
      <w:pPr>
        <w:pStyle w:val="BodyText"/>
        <w:spacing w:after="220"/>
        <w:rPr>
          <w:rFonts w:eastAsia="Times New Roman"/>
          <w:lang w:eastAsia="ko-KR"/>
        </w:rPr>
      </w:pPr>
      <w:r>
        <w:rPr>
          <w:rFonts w:eastAsia="Times New Roman"/>
          <w:lang w:eastAsia="ko-KR"/>
        </w:rPr>
        <w:t>C</w:t>
      </w:r>
      <w:r w:rsidR="00127906" w:rsidRPr="00282F49">
        <w:rPr>
          <w:rFonts w:eastAsia="Times New Roman"/>
          <w:lang w:eastAsia="ko-KR"/>
        </w:rPr>
        <w:t xml:space="preserve">ontext-sensitive </w:t>
      </w:r>
      <w:r w:rsidR="00E70496">
        <w:rPr>
          <w:rFonts w:eastAsia="Times New Roman"/>
          <w:lang w:eastAsia="ko-KR"/>
        </w:rPr>
        <w:t>constructs</w:t>
      </w:r>
      <w:r w:rsidR="00E70496" w:rsidRPr="00282F49">
        <w:rPr>
          <w:rFonts w:eastAsia="Times New Roman"/>
          <w:lang w:eastAsia="ko-KR"/>
        </w:rPr>
        <w:t xml:space="preserve"> </w:t>
      </w:r>
      <w:r>
        <w:rPr>
          <w:rFonts w:eastAsia="Times New Roman"/>
          <w:lang w:eastAsia="ko-KR"/>
        </w:rPr>
        <w:t xml:space="preserve">are </w:t>
      </w:r>
      <w:r w:rsidR="00127906" w:rsidRPr="00282F49">
        <w:rPr>
          <w:rFonts w:eastAsia="Times New Roman"/>
          <w:lang w:eastAsia="ko-KR"/>
        </w:rPr>
        <w:t xml:space="preserve">also </w:t>
      </w:r>
      <w:r>
        <w:rPr>
          <w:rFonts w:eastAsia="Times New Roman"/>
          <w:lang w:eastAsia="ko-KR"/>
        </w:rPr>
        <w:t xml:space="preserve">provided for </w:t>
      </w:r>
      <w:r w:rsidR="000C26E4">
        <w:rPr>
          <w:rFonts w:eastAsia="Times New Roman"/>
          <w:lang w:eastAsia="ko-KR"/>
        </w:rPr>
        <w:t>iterative parsing</w:t>
      </w:r>
      <w:r w:rsidR="00127906" w:rsidRPr="00282F49">
        <w:rPr>
          <w:rFonts w:eastAsia="Times New Roman"/>
          <w:lang w:eastAsia="ko-KR"/>
        </w:rPr>
        <w:t>. These</w:t>
      </w:r>
      <w:r w:rsidR="00107163">
        <w:rPr>
          <w:rFonts w:eastAsia="Times New Roman"/>
          <w:lang w:eastAsia="ko-KR"/>
        </w:rPr>
        <w:t xml:space="preserve"> constructs</w:t>
      </w:r>
      <w:r w:rsidR="00127906" w:rsidRPr="00282F49">
        <w:rPr>
          <w:rFonts w:eastAsia="Times New Roman"/>
          <w:lang w:eastAsia="ko-KR"/>
        </w:rPr>
        <w:t xml:space="preserve"> imply the repetitive use of the same syntax to parse the bitstream, until some condition is met.</w:t>
      </w:r>
    </w:p>
    <w:p w14:paraId="2667EE24" w14:textId="1A9CB1F8"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00E077C8">
        <w:rPr>
          <w:rStyle w:val="SDLattribute"/>
          <w:i w:val="0"/>
          <w:iCs w:val="0"/>
        </w:rPr>
        <w:t xml:space="preserve">If </w:t>
      </w:r>
      <w:r w:rsidR="000243D5">
        <w:rPr>
          <w:rStyle w:val="SDLattribute"/>
          <w:i w:val="0"/>
          <w:iCs w:val="0"/>
        </w:rPr>
        <w:t>specified</w:t>
      </w:r>
      <w:r w:rsidR="00E077C8">
        <w:rPr>
          <w:rStyle w:val="SDLattribute"/>
          <w:i w:val="0"/>
          <w:iCs w:val="0"/>
        </w:rPr>
        <w:t xml:space="preserve">, </w:t>
      </w:r>
      <w:r w:rsidRPr="0014050A">
        <w:rPr>
          <w:rStyle w:val="SDLattribute"/>
          <w:rFonts w:eastAsia="Times New Roman"/>
          <w:lang w:eastAsia="ko-KR"/>
        </w:rPr>
        <w:t xml:space="preserve">expression1 </w:t>
      </w:r>
      <w:r w:rsidRPr="0014050A">
        <w:rPr>
          <w:rFonts w:eastAsia="Times New Roman"/>
          <w:lang w:eastAsia="ko-KR"/>
        </w:rPr>
        <w:t xml:space="preserve">can be either a </w:t>
      </w:r>
      <w:r w:rsidR="0011627B">
        <w:rPr>
          <w:rFonts w:eastAsia="Times New Roman"/>
          <w:lang w:eastAsia="ko-KR"/>
        </w:rPr>
        <w:t xml:space="preserve">non-parsable </w:t>
      </w:r>
      <w:r w:rsidRPr="0014050A">
        <w:rPr>
          <w:rFonts w:eastAsia="Times New Roman"/>
          <w:lang w:eastAsia="ko-KR"/>
        </w:rPr>
        <w:t xml:space="preserve">variable </w:t>
      </w:r>
      <w:r w:rsidR="002412B6">
        <w:rPr>
          <w:rFonts w:eastAsia="Times New Roman"/>
          <w:lang w:eastAsia="ko-KR"/>
        </w:rPr>
        <w:t>definition</w:t>
      </w:r>
      <w:r w:rsidR="002412B6" w:rsidRPr="0014050A">
        <w:rPr>
          <w:rFonts w:eastAsia="Times New Roman"/>
          <w:lang w:eastAsia="ko-KR"/>
        </w:rPr>
        <w:t xml:space="preserve"> </w:t>
      </w:r>
      <w:r w:rsidRPr="0014050A">
        <w:rPr>
          <w:rFonts w:eastAsia="Times New Roman"/>
          <w:lang w:eastAsia="ko-KR"/>
        </w:rPr>
        <w:t>with an assigned value or a value assignment</w:t>
      </w:r>
      <w:r>
        <w:rPr>
          <w:rFonts w:eastAsia="Times New Roman"/>
          <w:lang w:eastAsia="ko-KR"/>
        </w:rPr>
        <w:t xml:space="preserve"> and </w:t>
      </w:r>
      <w:r w:rsidRPr="00282F49">
        <w:rPr>
          <w:rFonts w:eastAsia="Times New Roman"/>
          <w:lang w:eastAsia="ko-KR"/>
        </w:rPr>
        <w:t xml:space="preserve">is </w:t>
      </w:r>
      <w:r w:rsidR="007F128E">
        <w:rPr>
          <w:rFonts w:eastAsia="Times New Roman"/>
          <w:lang w:eastAsia="ko-KR"/>
        </w:rPr>
        <w:t>evaluated</w:t>
      </w:r>
      <w:r w:rsidR="007F128E" w:rsidRPr="00282F49">
        <w:rPr>
          <w:rFonts w:eastAsia="Times New Roman"/>
          <w:lang w:eastAsia="ko-KR"/>
        </w:rPr>
        <w:t xml:space="preserve"> </w:t>
      </w:r>
      <w:r w:rsidRPr="00282F49">
        <w:rPr>
          <w:rFonts w:eastAsia="Times New Roman"/>
          <w:lang w:eastAsia="ko-KR"/>
        </w:rPr>
        <w:t>prior to starting the repetitions. Then</w:t>
      </w:r>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 xml:space="preserve">is not </w:t>
      </w:r>
      <w:r w:rsidR="000243D5">
        <w:rPr>
          <w:rStyle w:val="SDLattribute"/>
          <w:i w:val="0"/>
          <w:iCs w:val="0"/>
        </w:rPr>
        <w:t>specified</w:t>
      </w:r>
      <w:r w:rsidR="00215171">
        <w:rPr>
          <w:rStyle w:val="SDLattribute"/>
          <w:rFonts w:eastAsia="Times New Roman"/>
          <w:i w:val="0"/>
          <w:iCs w:val="0"/>
          <w:lang w:eastAsia="ko-KR"/>
        </w:rPr>
        <w:t>,</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or</w:t>
      </w:r>
      <w:r w:rsidR="00215171">
        <w:rPr>
          <w:rStyle w:val="SDLattribute"/>
          <w:rFonts w:eastAsia="Times New Roman"/>
          <w:i w:val="0"/>
          <w:iCs w:val="0"/>
          <w:lang w:eastAsia="ko-KR"/>
        </w:rPr>
        <w:t xml:space="preserve"> it</w:t>
      </w:r>
      <w:r w:rsidR="00415297" w:rsidRPr="00E56598">
        <w:rPr>
          <w:rStyle w:val="SDLattribute"/>
          <w:rFonts w:eastAsia="Times New Roman"/>
          <w:i w:val="0"/>
          <w:iCs w:val="0"/>
          <w:lang w:eastAsia="ko-KR"/>
        </w:rPr>
        <w:t xml:space="preserve"> is </w:t>
      </w:r>
      <w:r w:rsidR="000243D5">
        <w:rPr>
          <w:rStyle w:val="SDLattribute"/>
          <w:i w:val="0"/>
          <w:iCs w:val="0"/>
        </w:rPr>
        <w:t>specified</w:t>
      </w:r>
      <w:r w:rsidR="00E337CA">
        <w:rPr>
          <w:rStyle w:val="SDLattribute"/>
          <w:i w:val="0"/>
          <w:iCs w:val="0"/>
        </w:rPr>
        <w:t xml:space="preserve"> </w:t>
      </w:r>
      <w:r w:rsidR="00415297" w:rsidRPr="004009DC">
        <w:rPr>
          <w:rFonts w:eastAsia="Times New Roman"/>
          <w:iCs/>
          <w:lang w:eastAsia="ko-KR"/>
        </w:rPr>
        <w:t xml:space="preserve">and it </w:t>
      </w:r>
      <w:r w:rsidR="00415297" w:rsidRPr="004009DC">
        <w:rPr>
          <w:rStyle w:val="SDLattribute"/>
          <w:rFonts w:eastAsia="Times New Roman"/>
          <w:i w:val="0"/>
          <w:iCs w:val="0"/>
          <w:lang w:eastAsia="ko-KR"/>
        </w:rPr>
        <w:t>evaluates</w:t>
      </w:r>
      <w:r w:rsidR="00415297" w:rsidRPr="004009DC">
        <w:rPr>
          <w:rStyle w:val="SDLattribute"/>
          <w:rFonts w:eastAsia="Times New Roman"/>
          <w:lang w:eastAsia="ko-KR"/>
        </w:rPr>
        <w:t xml:space="preserve"> </w:t>
      </w:r>
      <w:r w:rsidR="00415297" w:rsidRPr="004009DC">
        <w:rPr>
          <w:rStyle w:val="SDLattribute"/>
          <w:rFonts w:eastAsia="Times New Roman"/>
          <w:i w:val="0"/>
          <w:iCs w:val="0"/>
          <w:lang w:eastAsia="ko-KR"/>
        </w:rPr>
        <w:t>to a</w:t>
      </w:r>
      <w:r w:rsidRPr="004009DC">
        <w:rPr>
          <w:rFonts w:eastAsia="Times New Roman"/>
          <w:iCs/>
          <w:lang w:eastAsia="ko-KR"/>
        </w:rPr>
        <w:t xml:space="preserve"> </w:t>
      </w:r>
      <w:r w:rsidR="000A744A" w:rsidRPr="004009DC">
        <w:rPr>
          <w:rFonts w:eastAsia="Times New Roman"/>
          <w:lang w:eastAsia="ko-KR"/>
        </w:rPr>
        <w:t>logic value of true</w:t>
      </w:r>
      <w:r w:rsidR="00215171" w:rsidRPr="004009DC">
        <w:rPr>
          <w:rFonts w:eastAsia="Times New Roman"/>
          <w:lang w:eastAsia="ko-KR"/>
        </w:rPr>
        <w:t>,</w:t>
      </w:r>
      <w:r w:rsidRPr="004009DC">
        <w:rPr>
          <w:rFonts w:eastAsia="Times New Roman"/>
          <w:lang w:eastAsia="ko-KR"/>
        </w:rPr>
        <w:t xml:space="preserve"> the </w:t>
      </w:r>
      <w:r w:rsidR="002412B6" w:rsidRPr="004009DC">
        <w:rPr>
          <w:rFonts w:eastAsia="Times New Roman"/>
          <w:lang w:eastAsia="ko-KR"/>
        </w:rPr>
        <w:t xml:space="preserve">statements </w:t>
      </w:r>
      <w:r w:rsidRPr="004009DC">
        <w:rPr>
          <w:rFonts w:eastAsia="Times New Roman"/>
          <w:lang w:eastAsia="ko-KR"/>
        </w:rPr>
        <w:t xml:space="preserve">within the </w:t>
      </w:r>
      <w:r w:rsidR="00592201" w:rsidRPr="004009DC">
        <w:rPr>
          <w:rFonts w:eastAsia="Times New Roman"/>
          <w:lang w:eastAsia="ko-KR"/>
        </w:rPr>
        <w:t xml:space="preserve">scope of the </w:t>
      </w:r>
      <w:r w:rsidR="00592201" w:rsidRPr="004009DC">
        <w:rPr>
          <w:rFonts w:ascii="Courier New" w:eastAsia="Times New Roman" w:hAnsi="Courier New" w:cs="Courier New"/>
          <w:b/>
          <w:bCs/>
          <w:lang w:eastAsia="ko-KR"/>
        </w:rPr>
        <w:t>for</w:t>
      </w:r>
      <w:r w:rsidR="00592201" w:rsidRPr="004009DC">
        <w:rPr>
          <w:rFonts w:eastAsia="Times New Roman"/>
          <w:lang w:eastAsia="ko-KR"/>
        </w:rPr>
        <w:t xml:space="preserve">-loop </w:t>
      </w:r>
      <w:r w:rsidRPr="004009DC">
        <w:rPr>
          <w:rFonts w:eastAsia="Times New Roman"/>
          <w:lang w:eastAsia="ko-KR"/>
        </w:rPr>
        <w:t xml:space="preserve">are </w:t>
      </w:r>
      <w:r w:rsidR="00592201" w:rsidRPr="004009DC">
        <w:rPr>
          <w:rFonts w:eastAsia="Times New Roman"/>
          <w:lang w:eastAsia="ko-KR"/>
        </w:rPr>
        <w:t>processed</w:t>
      </w:r>
      <w:r w:rsidRPr="004009DC">
        <w:rPr>
          <w:rFonts w:eastAsia="Times New Roman"/>
          <w:lang w:eastAsia="ko-KR"/>
        </w:rPr>
        <w:t xml:space="preserve">, followed by the </w:t>
      </w:r>
      <w:r w:rsidR="007F128E">
        <w:rPr>
          <w:rFonts w:eastAsia="Times New Roman"/>
          <w:lang w:eastAsia="ko-KR"/>
        </w:rPr>
        <w:t>evaluated</w:t>
      </w:r>
      <w:r w:rsidR="007F128E" w:rsidRPr="00282F49">
        <w:rPr>
          <w:rFonts w:eastAsia="Times New Roman"/>
          <w:lang w:eastAsia="ko-KR"/>
        </w:rPr>
        <w:t xml:space="preserve"> </w:t>
      </w:r>
      <w:r w:rsidRPr="004009DC">
        <w:rPr>
          <w:rFonts w:eastAsia="Times New Roman"/>
          <w:lang w:eastAsia="ko-KR"/>
        </w:rPr>
        <w:t xml:space="preserve">of </w:t>
      </w:r>
      <w:r w:rsidRPr="004009DC">
        <w:rPr>
          <w:rStyle w:val="SDLattribute"/>
          <w:rFonts w:eastAsia="Times New Roman"/>
          <w:lang w:eastAsia="ko-KR"/>
        </w:rPr>
        <w:t>expression3</w:t>
      </w:r>
      <w:r w:rsidR="00EF14A1" w:rsidRPr="004009DC">
        <w:rPr>
          <w:rStyle w:val="SDLattribute"/>
          <w:rFonts w:eastAsia="Times New Roman"/>
          <w:i w:val="0"/>
          <w:iCs w:val="0"/>
          <w:lang w:eastAsia="ko-KR"/>
        </w:rPr>
        <w:t xml:space="preserve"> if it is </w:t>
      </w:r>
      <w:r w:rsidR="000243D5" w:rsidRPr="004009DC">
        <w:rPr>
          <w:rStyle w:val="SDLattribute"/>
          <w:i w:val="0"/>
          <w:iCs w:val="0"/>
        </w:rPr>
        <w:t>specified</w:t>
      </w:r>
      <w:r w:rsidRPr="004009DC">
        <w:rPr>
          <w:rFonts w:eastAsia="Times New Roman"/>
          <w:lang w:eastAsia="ko-KR"/>
        </w:rPr>
        <w:t xml:space="preserve">. The process repeats until </w:t>
      </w:r>
      <w:r w:rsidRPr="004009DC">
        <w:rPr>
          <w:rStyle w:val="SDLattribute"/>
          <w:rFonts w:eastAsia="Times New Roman"/>
          <w:lang w:eastAsia="ko-KR"/>
        </w:rPr>
        <w:t xml:space="preserve">expression2 </w:t>
      </w:r>
      <w:r w:rsidRPr="004009DC">
        <w:rPr>
          <w:rFonts w:eastAsia="Times New Roman"/>
          <w:lang w:eastAsia="ko-KR"/>
        </w:rPr>
        <w:t xml:space="preserve">evaluates to </w:t>
      </w:r>
      <w:r w:rsidR="000A744A" w:rsidRPr="004009DC">
        <w:rPr>
          <w:rFonts w:eastAsia="Times New Roman"/>
          <w:lang w:eastAsia="ko-KR"/>
        </w:rPr>
        <w:t>a logic value of false</w:t>
      </w:r>
      <w:r w:rsidRPr="004009DC">
        <w:rPr>
          <w:rFonts w:eastAsia="Times New Roman"/>
          <w:lang w:eastAsia="ko-KR"/>
        </w:rPr>
        <w:t>.</w:t>
      </w:r>
    </w:p>
    <w:p w14:paraId="27CE95D1" w14:textId="37F33F08" w:rsidR="00127906" w:rsidRPr="007668EE" w:rsidRDefault="00127906" w:rsidP="00DF7161">
      <w:pPr>
        <w:pStyle w:val="SDLrulename"/>
      </w:pPr>
      <w:r w:rsidRPr="007668EE">
        <w:t xml:space="preserve">Rule FC.3: Flow </w:t>
      </w:r>
      <w:r w:rsidR="00FE206E" w:rsidRPr="007668EE">
        <w:t>c</w:t>
      </w:r>
      <w:r w:rsidRPr="007668EE">
        <w:t xml:space="preserve">ontrol </w:t>
      </w:r>
      <w:r w:rsidR="00FE206E" w:rsidRPr="007668EE">
        <w:t>u</w:t>
      </w:r>
      <w:r w:rsidRPr="007668EE">
        <w:t xml:space="preserve">sing </w:t>
      </w:r>
      <w:r w:rsidR="00FE206E" w:rsidRPr="007668EE">
        <w:t>f</w:t>
      </w:r>
      <w:r w:rsidRPr="007668EE">
        <w:t>or</w:t>
      </w:r>
    </w:p>
    <w:p w14:paraId="3B564D24" w14:textId="48118611" w:rsidR="00127906" w:rsidRPr="006D1923" w:rsidRDefault="000774AA" w:rsidP="002B4E58">
      <w:pPr>
        <w:pStyle w:val="SDLrulebody"/>
      </w:pPr>
      <w:r>
        <w:rPr>
          <w:rStyle w:val="SDLkeyword"/>
        </w:rPr>
        <w:t>f</w:t>
      </w:r>
      <w:r w:rsidR="00127906" w:rsidRPr="006D1923">
        <w:rPr>
          <w:rStyle w:val="SDLkeyword"/>
        </w:rPr>
        <w:t>or</w:t>
      </w:r>
      <w:r>
        <w:rPr>
          <w:rStyle w:val="SDLkeyword"/>
        </w:rPr>
        <w:t xml:space="preserve"> </w:t>
      </w:r>
      <w:r w:rsidR="00127906" w:rsidRPr="006D1923">
        <w:rPr>
          <w:rStyle w:val="SDLkeyword"/>
        </w:rPr>
        <w:t>(</w:t>
      </w:r>
      <w:r w:rsidR="00E077C8" w:rsidRPr="00C73BB5">
        <w:rPr>
          <w:rFonts w:ascii="Courier New" w:hAnsi="Courier New" w:cs="Courier New"/>
        </w:rPr>
        <w:t>[</w:t>
      </w:r>
      <w:r w:rsidR="00127906" w:rsidRPr="006D1923">
        <w:rPr>
          <w:rStyle w:val="SDLattribute"/>
        </w:rPr>
        <w:t>expression1</w:t>
      </w:r>
      <w:r w:rsidR="00E077C8" w:rsidRPr="00C73BB5">
        <w:rPr>
          <w:rFonts w:ascii="Courier New" w:hAnsi="Courier New" w:cs="Courier New"/>
        </w:rPr>
        <w:t>]</w:t>
      </w:r>
      <w:r w:rsidR="00127906" w:rsidRPr="006D1923">
        <w:t xml:space="preserve">; </w:t>
      </w:r>
      <w:r w:rsidR="00E077C8" w:rsidRPr="00C73BB5">
        <w:rPr>
          <w:rFonts w:ascii="Courier New" w:hAnsi="Courier New" w:cs="Courier New"/>
        </w:rPr>
        <w:t>[</w:t>
      </w:r>
      <w:r w:rsidR="00127906" w:rsidRPr="006D1923">
        <w:rPr>
          <w:rStyle w:val="SDLattribute"/>
        </w:rPr>
        <w:t>expression2</w:t>
      </w:r>
      <w:r w:rsidR="00E077C8" w:rsidRPr="00C73BB5">
        <w:rPr>
          <w:rFonts w:ascii="Courier New" w:hAnsi="Courier New" w:cs="Courier New"/>
        </w:rPr>
        <w:t>]</w:t>
      </w:r>
      <w:r w:rsidR="00127906" w:rsidRPr="006D1923">
        <w:t xml:space="preserve">; </w:t>
      </w:r>
      <w:r w:rsidR="00D53E50" w:rsidRPr="00C73BB5">
        <w:rPr>
          <w:rFonts w:ascii="Courier New" w:hAnsi="Courier New" w:cs="Courier New"/>
        </w:rPr>
        <w:t>[</w:t>
      </w:r>
      <w:r w:rsidR="00127906" w:rsidRPr="006D1923">
        <w:rPr>
          <w:rStyle w:val="SDLattribute"/>
        </w:rPr>
        <w:t>expression3</w:t>
      </w:r>
      <w:r w:rsidR="00D53E50" w:rsidRPr="00C73BB5">
        <w:rPr>
          <w:rFonts w:ascii="Courier New" w:hAnsi="Courier New" w:cs="Courier New"/>
        </w:rPr>
        <w:t>]</w:t>
      </w:r>
      <w:r w:rsidR="00127906" w:rsidRPr="006D1923">
        <w:rPr>
          <w:rStyle w:val="SDLkeyword"/>
        </w:rPr>
        <w:t>)</w:t>
      </w:r>
    </w:p>
    <w:p w14:paraId="70DF6C97" w14:textId="3810C75C" w:rsidR="00127906" w:rsidRPr="00282F49" w:rsidRDefault="007668EE" w:rsidP="002B4E58">
      <w:pPr>
        <w:pStyle w:val="SDLrulebody"/>
      </w:pPr>
      <w:r>
        <w:tab/>
      </w:r>
      <w:r w:rsidR="00127906" w:rsidRPr="006D1923">
        <w:t>…</w:t>
      </w:r>
    </w:p>
    <w:p w14:paraId="123807D1" w14:textId="5214B835" w:rsidR="00B567C6" w:rsidRDefault="00B567C6" w:rsidP="00592201">
      <w:pPr>
        <w:pStyle w:val="BodyText"/>
        <w:rPr>
          <w:rFonts w:eastAsia="Times New Roman"/>
          <w:lang w:eastAsia="ko-KR"/>
        </w:rPr>
      </w:pPr>
      <w:r>
        <w:rPr>
          <w:rFonts w:eastAsia="Times New Roman"/>
          <w:lang w:eastAsia="ko-KR"/>
        </w:rPr>
        <w:t>The following example presents</w:t>
      </w:r>
      <w:r w:rsidR="002D2277">
        <w:rPr>
          <w:rFonts w:eastAsia="Times New Roman"/>
          <w:lang w:eastAsia="ko-KR"/>
        </w:rPr>
        <w:t xml:space="preserve"> using a </w:t>
      </w:r>
      <w:r w:rsidR="002D2277" w:rsidRPr="0063679D">
        <w:rPr>
          <w:rFonts w:eastAsia="Times New Roman"/>
          <w:b/>
          <w:bCs/>
          <w:lang w:eastAsia="ko-KR"/>
        </w:rPr>
        <w:t>for</w:t>
      </w:r>
      <w:r w:rsidR="002D2277">
        <w:rPr>
          <w:rFonts w:eastAsia="Times New Roman"/>
          <w:lang w:eastAsia="ko-KR"/>
        </w:rPr>
        <w:t>-loop for repeated parsing of values from a bitstream:</w:t>
      </w:r>
      <w:r>
        <w:rPr>
          <w:rFonts w:eastAsia="Times New Roman"/>
          <w:lang w:eastAsia="ko-KR"/>
        </w:rPr>
        <w:t xml:space="preserve"> </w:t>
      </w:r>
    </w:p>
    <w:p w14:paraId="74F3FFE8" w14:textId="1561E4A6" w:rsidR="00B567C6" w:rsidRPr="00F84023" w:rsidRDefault="00B567C6" w:rsidP="00B567C6">
      <w:pPr>
        <w:pStyle w:val="Example"/>
      </w:pPr>
      <w:r w:rsidRPr="00F84023">
        <w:t xml:space="preserve">EXAMPLE </w:t>
      </w:r>
      <w:r w:rsidR="002D2277">
        <w:t>1</w:t>
      </w:r>
      <w:r>
        <w:t xml:space="preserve"> </w:t>
      </w:r>
      <w:r w:rsidRPr="00F84023">
        <w:sym w:font="Symbol" w:char="F0BE"/>
      </w:r>
      <w:r w:rsidRPr="00F84023">
        <w:t xml:space="preserve"> </w:t>
      </w:r>
    </w:p>
    <w:p w14:paraId="596DA30E" w14:textId="12CA9231" w:rsidR="006D289C" w:rsidRDefault="006D289C" w:rsidP="00B567C6">
      <w:pPr>
        <w:pStyle w:val="SDLCode"/>
        <w:rPr>
          <w:rFonts w:eastAsia="Times New Roman"/>
        </w:rPr>
      </w:pPr>
      <w:r>
        <w:rPr>
          <w:rFonts w:eastAsia="Times New Roman"/>
        </w:rPr>
        <w:t>class Looped {</w:t>
      </w:r>
    </w:p>
    <w:p w14:paraId="52A99A27" w14:textId="0F1BD5F4" w:rsidR="006D289C" w:rsidRDefault="006D289C" w:rsidP="006D289C">
      <w:pPr>
        <w:pStyle w:val="SDLCode"/>
        <w:rPr>
          <w:rFonts w:eastAsia="Times New Roman"/>
        </w:rPr>
      </w:pPr>
      <w:r>
        <w:rPr>
          <w:lang w:val="x-none"/>
        </w:rPr>
        <w:t xml:space="preserve">  </w:t>
      </w:r>
      <w:r w:rsidRPr="009E24F9">
        <w:rPr>
          <w:rFonts w:eastAsia="Times New Roman"/>
        </w:rPr>
        <w:t>int(</w:t>
      </w:r>
      <w:r w:rsidR="0063679D">
        <w:rPr>
          <w:rFonts w:eastAsia="Times New Roman"/>
        </w:rPr>
        <w:t>8</w:t>
      </w:r>
      <w:r w:rsidRPr="009E24F9">
        <w:rPr>
          <w:rFonts w:eastAsia="Times New Roman"/>
        </w:rPr>
        <w:t xml:space="preserve">) </w:t>
      </w:r>
      <w:r w:rsidR="0063679D">
        <w:rPr>
          <w:rFonts w:eastAsia="Times New Roman"/>
        </w:rPr>
        <w:t>multiplier</w:t>
      </w:r>
      <w:r w:rsidRPr="009E24F9">
        <w:rPr>
          <w:rFonts w:eastAsia="Times New Roman"/>
        </w:rPr>
        <w:t>;</w:t>
      </w:r>
    </w:p>
    <w:p w14:paraId="4FAD5F77" w14:textId="493C6A55" w:rsidR="00B567C6" w:rsidRPr="009E24F9" w:rsidRDefault="006D289C" w:rsidP="00B567C6">
      <w:pPr>
        <w:pStyle w:val="SDLCode"/>
        <w:rPr>
          <w:rFonts w:eastAsia="Times New Roman"/>
        </w:rPr>
      </w:pPr>
      <w:r>
        <w:rPr>
          <w:rFonts w:eastAsia="Times New Roman"/>
        </w:rPr>
        <w:t xml:space="preserve">  </w:t>
      </w:r>
      <w:r w:rsidR="00B567C6" w:rsidRPr="009E24F9">
        <w:rPr>
          <w:rFonts w:eastAsia="Times New Roman"/>
        </w:rPr>
        <w:t>int(</w:t>
      </w:r>
      <w:r>
        <w:rPr>
          <w:rFonts w:eastAsia="Times New Roman"/>
        </w:rPr>
        <w:t>4</w:t>
      </w:r>
      <w:r w:rsidR="00B567C6" w:rsidRPr="009E24F9">
        <w:rPr>
          <w:rFonts w:eastAsia="Times New Roman"/>
        </w:rPr>
        <w:t xml:space="preserve">) </w:t>
      </w:r>
      <w:r>
        <w:rPr>
          <w:rFonts w:eastAsia="Times New Roman"/>
        </w:rPr>
        <w:t>c</w:t>
      </w:r>
      <w:r w:rsidR="00B567C6">
        <w:rPr>
          <w:rFonts w:eastAsia="Times New Roman"/>
        </w:rPr>
        <w:t>ount</w:t>
      </w:r>
      <w:r w:rsidR="00B567C6" w:rsidRPr="009E24F9">
        <w:rPr>
          <w:rFonts w:eastAsia="Times New Roman"/>
        </w:rPr>
        <w:t>;</w:t>
      </w:r>
    </w:p>
    <w:p w14:paraId="49343F8E" w14:textId="4E9EEA68" w:rsidR="00B567C6" w:rsidRDefault="006D289C" w:rsidP="00B567C6">
      <w:pPr>
        <w:pStyle w:val="SDLCode"/>
        <w:rPr>
          <w:rFonts w:eastAsia="Times New Roman"/>
        </w:rPr>
      </w:pPr>
      <w:r>
        <w:rPr>
          <w:rFonts w:eastAsia="Times New Roman"/>
        </w:rPr>
        <w:t xml:space="preserve">  </w:t>
      </w:r>
      <w:r w:rsidR="00B567C6" w:rsidRPr="009E24F9">
        <w:rPr>
          <w:rFonts w:eastAsia="Times New Roman"/>
        </w:rPr>
        <w:t xml:space="preserve">int </w:t>
      </w:r>
      <w:r w:rsidR="00B567C6">
        <w:rPr>
          <w:rFonts w:eastAsia="Times New Roman"/>
        </w:rPr>
        <w:t>i</w:t>
      </w:r>
      <w:r w:rsidR="00B567C6" w:rsidRPr="009E24F9">
        <w:rPr>
          <w:rFonts w:eastAsia="Times New Roman"/>
        </w:rPr>
        <w:t>;</w:t>
      </w:r>
    </w:p>
    <w:p w14:paraId="3B96D375" w14:textId="058D6E17" w:rsidR="0063679D" w:rsidRPr="009E24F9" w:rsidRDefault="0063679D" w:rsidP="00B567C6">
      <w:pPr>
        <w:pStyle w:val="SDLCode"/>
        <w:rPr>
          <w:rFonts w:eastAsia="Times New Roman"/>
        </w:rPr>
      </w:pPr>
      <w:r>
        <w:rPr>
          <w:rFonts w:eastAsia="Times New Roman"/>
        </w:rPr>
        <w:t xml:space="preserve">  int values[count];</w:t>
      </w:r>
    </w:p>
    <w:p w14:paraId="747716EE" w14:textId="38DF6EB5" w:rsidR="00B567C6" w:rsidRDefault="006D289C" w:rsidP="00B567C6">
      <w:pPr>
        <w:pStyle w:val="SDLCode"/>
        <w:rPr>
          <w:rFonts w:eastAsia="Times New Roman"/>
        </w:rPr>
      </w:pPr>
      <w:r>
        <w:rPr>
          <w:rFonts w:eastAsia="Times New Roman"/>
        </w:rPr>
        <w:t xml:space="preserve">  </w:t>
      </w:r>
      <w:r w:rsidR="00B567C6" w:rsidRPr="009E24F9">
        <w:rPr>
          <w:rFonts w:eastAsia="Times New Roman"/>
        </w:rPr>
        <w:t>for (</w:t>
      </w:r>
      <w:r w:rsidR="00B567C6">
        <w:rPr>
          <w:rFonts w:eastAsia="Times New Roman"/>
        </w:rPr>
        <w:t>i</w:t>
      </w:r>
      <w:r w:rsidR="00B567C6" w:rsidRPr="009E24F9">
        <w:rPr>
          <w:rFonts w:eastAsia="Times New Roman"/>
        </w:rPr>
        <w:t xml:space="preserve"> = 0; </w:t>
      </w:r>
      <w:r w:rsidR="00B567C6">
        <w:rPr>
          <w:rFonts w:eastAsia="Times New Roman"/>
        </w:rPr>
        <w:t>i</w:t>
      </w:r>
      <w:r w:rsidR="00B567C6" w:rsidRPr="009E24F9">
        <w:rPr>
          <w:rFonts w:eastAsia="Times New Roman"/>
        </w:rPr>
        <w:t xml:space="preserve"> &lt; </w:t>
      </w:r>
      <w:r>
        <w:rPr>
          <w:rFonts w:eastAsia="Times New Roman"/>
        </w:rPr>
        <w:t>c</w:t>
      </w:r>
      <w:r w:rsidR="00B567C6">
        <w:rPr>
          <w:rFonts w:eastAsia="Times New Roman"/>
        </w:rPr>
        <w:t>ount</w:t>
      </w:r>
      <w:r w:rsidR="00B567C6" w:rsidRPr="009E24F9">
        <w:rPr>
          <w:rFonts w:eastAsia="Times New Roman"/>
        </w:rPr>
        <w:t>; i++) {</w:t>
      </w:r>
    </w:p>
    <w:p w14:paraId="657088A0" w14:textId="5063512C" w:rsidR="0063679D" w:rsidRDefault="0063679D" w:rsidP="00B567C6">
      <w:pPr>
        <w:pStyle w:val="SDLCode"/>
        <w:rPr>
          <w:rFonts w:eastAsia="Times New Roman"/>
        </w:rPr>
      </w:pPr>
      <w:r>
        <w:rPr>
          <w:rFonts w:eastAsia="Times New Roman"/>
        </w:rPr>
        <w:t xml:space="preserve">    int(8) offset;</w:t>
      </w:r>
    </w:p>
    <w:p w14:paraId="7A0F431C" w14:textId="37FE2D9A" w:rsidR="0063679D" w:rsidRDefault="0063679D" w:rsidP="00B567C6">
      <w:pPr>
        <w:pStyle w:val="SDLCode"/>
        <w:rPr>
          <w:rFonts w:eastAsia="Times New Roman"/>
        </w:rPr>
      </w:pPr>
      <w:r>
        <w:rPr>
          <w:rFonts w:eastAsia="Times New Roman"/>
        </w:rPr>
        <w:t xml:space="preserve">    values[i] = multiplier * offset;</w:t>
      </w:r>
    </w:p>
    <w:p w14:paraId="619A05F9" w14:textId="002D7611" w:rsidR="0063679D" w:rsidRPr="009E24F9" w:rsidRDefault="0063679D" w:rsidP="00B567C6">
      <w:pPr>
        <w:pStyle w:val="SDLCode"/>
        <w:rPr>
          <w:rFonts w:eastAsia="Times New Roman"/>
        </w:rPr>
      </w:pPr>
      <w:r>
        <w:rPr>
          <w:rFonts w:eastAsia="Times New Roman"/>
        </w:rPr>
        <w:t xml:space="preserve">  }</w:t>
      </w:r>
    </w:p>
    <w:p w14:paraId="523BFD31" w14:textId="407ED4F9" w:rsidR="00B567C6" w:rsidRDefault="00B567C6" w:rsidP="00B567C6">
      <w:pPr>
        <w:pStyle w:val="SDLCode"/>
      </w:pPr>
      <w:r w:rsidRPr="009E24F9">
        <w:t>}</w:t>
      </w:r>
    </w:p>
    <w:p w14:paraId="35BC284A" w14:textId="77777777" w:rsidR="006D289C" w:rsidRDefault="006D289C" w:rsidP="00B567C6">
      <w:pPr>
        <w:pStyle w:val="SDLCode"/>
      </w:pPr>
    </w:p>
    <w:p w14:paraId="48571AC7" w14:textId="3F25D085" w:rsidR="006D289C" w:rsidRDefault="006D289C" w:rsidP="00B567C6">
      <w:pPr>
        <w:pStyle w:val="SDLCode"/>
      </w:pPr>
      <w:r>
        <w:t>Looped looped;</w:t>
      </w:r>
    </w:p>
    <w:p w14:paraId="7D2BD7DF" w14:textId="77777777" w:rsidR="0063679D" w:rsidRDefault="0063679D" w:rsidP="00B567C6">
      <w:pPr>
        <w:pStyle w:val="SDLCode"/>
      </w:pPr>
    </w:p>
    <w:p w14:paraId="080DAF67" w14:textId="440314BD" w:rsidR="00F25A1E" w:rsidRDefault="0063679D" w:rsidP="00B567C6">
      <w:pPr>
        <w:pStyle w:val="SDLCode"/>
      </w:pPr>
      <w:r>
        <w:t>// here, looped.offset will be the last offset value parsed from the bitstream</w:t>
      </w:r>
    </w:p>
    <w:p w14:paraId="626D2C40" w14:textId="77777777" w:rsidR="00B567C6" w:rsidRDefault="00B567C6" w:rsidP="00B567C6">
      <w:pPr>
        <w:pStyle w:val="SDLCode"/>
      </w:pPr>
    </w:p>
    <w:p w14:paraId="11476FDD" w14:textId="77777777" w:rsidR="00B567C6" w:rsidRPr="00E56598" w:rsidRDefault="00B567C6" w:rsidP="00B567C6">
      <w:pPr>
        <w:pStyle w:val="BodyText"/>
      </w:pPr>
      <w:r w:rsidRPr="002F6EF6">
        <w:t>An example bitstream for this would be:</w:t>
      </w:r>
    </w:p>
    <w:p w14:paraId="7C9B383D" w14:textId="4E4E4305" w:rsidR="00B567C6" w:rsidRDefault="00B567C6" w:rsidP="00B567C6">
      <w:pPr>
        <w:pStyle w:val="Example"/>
      </w:pPr>
      <w:r w:rsidRPr="006D1923">
        <w:t xml:space="preserve">EXAMPLE </w:t>
      </w:r>
      <w:r w:rsidR="00FC3C89">
        <w:t>2</w:t>
      </w:r>
      <w:r>
        <w:t xml:space="preserve"> </w:t>
      </w:r>
      <w:r w:rsidRPr="006D1923">
        <w:sym w:font="Symbol" w:char="F0BE"/>
      </w:r>
    </w:p>
    <w:p w14:paraId="69C97CE2" w14:textId="77777777" w:rsidR="00B567C6" w:rsidRDefault="00B567C6" w:rsidP="00B567C6">
      <w:pPr>
        <w:pStyle w:val="SDLCode"/>
      </w:pPr>
      <w:r>
        <w:t>...</w:t>
      </w:r>
    </w:p>
    <w:p w14:paraId="30C0B08C" w14:textId="67079427" w:rsidR="0063679D" w:rsidRDefault="0063679D" w:rsidP="00B567C6">
      <w:pPr>
        <w:pStyle w:val="SDLCode"/>
      </w:pPr>
      <w:r>
        <w:t xml:space="preserve">                // looped = {</w:t>
      </w:r>
    </w:p>
    <w:p w14:paraId="71C8EC8D" w14:textId="0E8C92A5" w:rsidR="00B567C6" w:rsidRDefault="00B567C6" w:rsidP="00B567C6">
      <w:pPr>
        <w:pStyle w:val="SDLCode"/>
      </w:pPr>
      <w:r>
        <w:t xml:space="preserve">0 0 0 0 0 </w:t>
      </w:r>
      <w:r w:rsidR="00F25A1E">
        <w:t>1</w:t>
      </w:r>
      <w:r>
        <w:t xml:space="preserve"> </w:t>
      </w:r>
      <w:r w:rsidR="00F25A1E">
        <w:t>0</w:t>
      </w:r>
      <w:r>
        <w:t xml:space="preserve"> </w:t>
      </w:r>
      <w:r w:rsidR="00F25A1E">
        <w:t>0</w:t>
      </w:r>
      <w:r>
        <w:t xml:space="preserve"> // </w:t>
      </w:r>
      <w:r w:rsidR="00F25A1E">
        <w:t xml:space="preserve">  multipl</w:t>
      </w:r>
      <w:r w:rsidR="004C1100">
        <w:t>i</w:t>
      </w:r>
      <w:r w:rsidR="00F25A1E">
        <w:t>er = 4,</w:t>
      </w:r>
    </w:p>
    <w:p w14:paraId="696970D5" w14:textId="3FF366A0" w:rsidR="00F25A1E" w:rsidRDefault="00F25A1E" w:rsidP="00B567C6">
      <w:pPr>
        <w:pStyle w:val="SDLCode"/>
      </w:pPr>
      <w:r>
        <w:t>0 0 1 0         //   count = 2,</w:t>
      </w:r>
    </w:p>
    <w:p w14:paraId="515F1403" w14:textId="525598D8" w:rsidR="003604C7" w:rsidRDefault="003604C7" w:rsidP="003604C7">
      <w:pPr>
        <w:pStyle w:val="SDLCode"/>
      </w:pPr>
      <w:r>
        <w:t>0 0 0 0 0 1 1 0 //   offset = 6</w:t>
      </w:r>
      <w:r w:rsidR="0021240A">
        <w:t xml:space="preserve"> (</w:t>
      </w:r>
      <w:r w:rsidR="005C175C">
        <w:t>when i == 0</w:t>
      </w:r>
      <w:r w:rsidR="0021240A">
        <w:t>)</w:t>
      </w:r>
    </w:p>
    <w:p w14:paraId="1CD632B6" w14:textId="5A3228B0" w:rsidR="003604C7" w:rsidRDefault="003604C7" w:rsidP="003604C7">
      <w:pPr>
        <w:pStyle w:val="SDLCode"/>
      </w:pPr>
      <w:r>
        <w:t>0 0 0 0 0 0 1 0 //   offset = 2</w:t>
      </w:r>
      <w:r w:rsidR="0021240A">
        <w:t xml:space="preserve"> (</w:t>
      </w:r>
      <w:r w:rsidR="005C175C">
        <w:t>when i == 1</w:t>
      </w:r>
      <w:r w:rsidR="0021240A">
        <w:t>)</w:t>
      </w:r>
    </w:p>
    <w:p w14:paraId="5E1E84D0" w14:textId="4A8DF08A" w:rsidR="0063679D" w:rsidRDefault="0063679D" w:rsidP="0063679D">
      <w:pPr>
        <w:pStyle w:val="SDLCode"/>
      </w:pPr>
      <w:r>
        <w:t xml:space="preserve">                // </w:t>
      </w:r>
      <w:r w:rsidR="00F25A1E">
        <w:t>}</w:t>
      </w:r>
    </w:p>
    <w:p w14:paraId="4D679A57" w14:textId="63A36117" w:rsidR="00AA69E3" w:rsidRDefault="00AA69E3" w:rsidP="005521C9">
      <w:pPr>
        <w:pStyle w:val="SDLCode"/>
      </w:pPr>
      <w:r>
        <w:t xml:space="preserve">                // here looped.offset == 2</w:t>
      </w:r>
      <w:r w:rsidR="005521C9">
        <w:t xml:space="preserve"> and</w:t>
      </w:r>
      <w:r>
        <w:t xml:space="preserve"> looped.values == [ 24, 8 ] </w:t>
      </w:r>
    </w:p>
    <w:p w14:paraId="283ADB18" w14:textId="70B9175C" w:rsidR="00B567C6" w:rsidRDefault="0063679D" w:rsidP="0063679D">
      <w:pPr>
        <w:pStyle w:val="SDLCode"/>
      </w:pPr>
      <w:r>
        <w:t>...</w:t>
      </w:r>
    </w:p>
    <w:p w14:paraId="7419A02D" w14:textId="77777777" w:rsidR="0063679D" w:rsidRPr="00F25A1E" w:rsidRDefault="0063679D" w:rsidP="00F25A1E">
      <w:pPr>
        <w:pStyle w:val="SDLCode"/>
      </w:pPr>
    </w:p>
    <w:p w14:paraId="7A290B0F" w14:textId="6E88D3F3" w:rsidR="00592201" w:rsidRDefault="00D41A6E" w:rsidP="00592201">
      <w:pPr>
        <w:pStyle w:val="BodyText"/>
        <w:rPr>
          <w:rFonts w:eastAsia="Times New Roman"/>
          <w:lang w:eastAsia="ko-KR"/>
        </w:rPr>
      </w:pPr>
      <w:r w:rsidRPr="005F06F3">
        <w:rPr>
          <w:rFonts w:eastAsia="Times New Roman"/>
          <w:lang w:eastAsia="ko-KR"/>
        </w:rPr>
        <w:t xml:space="preserve">The body of the </w:t>
      </w:r>
      <w:r w:rsidRPr="005F06F3">
        <w:rPr>
          <w:rFonts w:eastAsia="Times New Roman"/>
          <w:b/>
          <w:bCs/>
          <w:lang w:eastAsia="ko-KR"/>
        </w:rPr>
        <w:t>for</w:t>
      </w:r>
      <w:r w:rsidRPr="005F06F3">
        <w:rPr>
          <w:rFonts w:eastAsia="Times New Roman"/>
          <w:lang w:eastAsia="ko-KR"/>
        </w:rPr>
        <w:t xml:space="preserve">-loop must </w:t>
      </w:r>
      <w:r w:rsidR="00BA44B2">
        <w:rPr>
          <w:rFonts w:eastAsia="Times New Roman"/>
          <w:lang w:eastAsia="ko-KR"/>
        </w:rPr>
        <w:t>specify</w:t>
      </w:r>
      <w:r w:rsidRPr="005F06F3">
        <w:rPr>
          <w:rFonts w:eastAsia="Times New Roman"/>
          <w:lang w:eastAsia="ko-KR"/>
        </w:rPr>
        <w:t xml:space="preserve"> at least one statement.</w:t>
      </w:r>
      <w:r w:rsidR="000372C6">
        <w:rPr>
          <w:rFonts w:eastAsia="Times New Roman"/>
          <w:lang w:eastAsia="ko-KR"/>
        </w:rPr>
        <w:t xml:space="preserve"> </w:t>
      </w:r>
      <w:r w:rsidR="00592201">
        <w:rPr>
          <w:rFonts w:eastAsia="Times New Roman"/>
          <w:lang w:eastAsia="ko-KR"/>
        </w:rPr>
        <w:t xml:space="preserve">If a single statement is </w:t>
      </w:r>
      <w:r w:rsidR="000243D5">
        <w:rPr>
          <w:rFonts w:eastAsia="Times New Roman"/>
          <w:lang w:eastAsia="ko-KR"/>
        </w:rPr>
        <w:t>specified</w:t>
      </w:r>
      <w:r w:rsidR="00592201">
        <w:rPr>
          <w:rFonts w:eastAsia="Times New Roman"/>
          <w:lang w:eastAsia="ko-KR"/>
        </w:rPr>
        <w:t xml:space="preserve">, then usage of braces </w:t>
      </w:r>
      <w:r w:rsidR="00592201">
        <w:rPr>
          <w:lang w:eastAsia="ko-KR"/>
        </w:rPr>
        <w:t>‘</w:t>
      </w:r>
      <w:r w:rsidR="00592201" w:rsidRPr="006A586E">
        <w:rPr>
          <w:rStyle w:val="codeChar"/>
          <w:b/>
          <w:bCs/>
        </w:rPr>
        <w:t>{</w:t>
      </w:r>
      <w:r w:rsidR="00592201">
        <w:rPr>
          <w:lang w:eastAsia="ko-KR"/>
        </w:rPr>
        <w:t>’ and ‘</w:t>
      </w:r>
      <w:r w:rsidR="00592201" w:rsidRPr="006A586E">
        <w:rPr>
          <w:rStyle w:val="codeChar"/>
          <w:b/>
          <w:bCs/>
        </w:rPr>
        <w:t>}</w:t>
      </w:r>
      <w:r w:rsidR="00592201">
        <w:rPr>
          <w:lang w:eastAsia="ko-KR"/>
        </w:rPr>
        <w:t xml:space="preserve">’ </w:t>
      </w:r>
      <w:r w:rsidR="00592201">
        <w:rPr>
          <w:rFonts w:eastAsia="Times New Roman"/>
          <w:lang w:eastAsia="ko-KR"/>
        </w:rPr>
        <w:t>is optional</w:t>
      </w:r>
      <w:r w:rsidR="00284486">
        <w:rPr>
          <w:rFonts w:eastAsia="Times New Roman"/>
          <w:lang w:eastAsia="ko-KR"/>
        </w:rPr>
        <w:t xml:space="preserve"> (they are implicit)</w:t>
      </w:r>
      <w:r w:rsidR="00592201">
        <w:rPr>
          <w:rFonts w:eastAsia="Times New Roman"/>
          <w:lang w:eastAsia="ko-KR"/>
        </w:rPr>
        <w:t xml:space="preserve">, but if multiple statements are present then braces are required. For example: </w:t>
      </w:r>
    </w:p>
    <w:p w14:paraId="139A3EBB" w14:textId="43A2020F" w:rsidR="00592201" w:rsidRPr="00282F49" w:rsidRDefault="00592201" w:rsidP="00592201">
      <w:pPr>
        <w:pStyle w:val="Example"/>
      </w:pPr>
      <w:r w:rsidRPr="00282F49">
        <w:t>EXAMPLE</w:t>
      </w:r>
      <w:r w:rsidRPr="00282F49">
        <w:rPr>
          <w:lang w:eastAsia="ja-JP"/>
        </w:rPr>
        <w:t xml:space="preserve"> </w:t>
      </w:r>
      <w:r w:rsidR="00B567C6">
        <w:rPr>
          <w:lang w:eastAsia="ja-JP"/>
        </w:rPr>
        <w:t xml:space="preserve">3 </w:t>
      </w:r>
      <w:r w:rsidRPr="00282F49">
        <w:rPr>
          <w:lang w:eastAsia="ja-JP"/>
        </w:rPr>
        <w:sym w:font="Symbol" w:char="F0BE"/>
      </w:r>
      <w:r w:rsidRPr="00282F49">
        <w:rPr>
          <w:lang w:eastAsia="ja-JP"/>
        </w:rPr>
        <w:t xml:space="preserve"> </w:t>
      </w:r>
    </w:p>
    <w:p w14:paraId="37E6B78B" w14:textId="3F75E909" w:rsidR="00592201" w:rsidRDefault="00592201" w:rsidP="00592201">
      <w:pPr>
        <w:pStyle w:val="SDLCode"/>
        <w:rPr>
          <w:rFonts w:eastAsia="Times New Roman" w:cs="Times New Roman"/>
          <w:lang w:val="en-GB"/>
        </w:rPr>
      </w:pPr>
      <w:r w:rsidRPr="00282F49">
        <w:rPr>
          <w:rFonts w:eastAsia="Times New Roman" w:cs="Times New Roman"/>
          <w:lang w:val="en-GB"/>
        </w:rPr>
        <w:t>int i;</w:t>
      </w:r>
    </w:p>
    <w:p w14:paraId="291C30D4" w14:textId="452CB3CB"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398A0CFB" w14:textId="77777777" w:rsidR="00592201" w:rsidRPr="00282F49" w:rsidRDefault="00592201" w:rsidP="00592201">
      <w:pPr>
        <w:pStyle w:val="SDLCode"/>
        <w:rPr>
          <w:rFonts w:eastAsia="Times New Roman" w:cs="Times New Roman"/>
          <w:lang w:val="en-GB"/>
        </w:rPr>
      </w:pPr>
    </w:p>
    <w:p w14:paraId="0020DC78" w14:textId="297B821A"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0187C8D0" w14:textId="3FC03D37"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3982D79B" w14:textId="4CF94158"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 xml:space="preserve">n--;   </w:t>
      </w:r>
    </w:p>
    <w:p w14:paraId="29198C47" w14:textId="77777777" w:rsidR="00592201" w:rsidRDefault="00592201" w:rsidP="00592201">
      <w:pPr>
        <w:pStyle w:val="SDLCode"/>
        <w:rPr>
          <w:rFonts w:eastAsia="Times New Roman" w:cs="Times New Roman"/>
          <w:lang w:val="en-GB"/>
        </w:rPr>
      </w:pPr>
      <w:r w:rsidRPr="00282F49">
        <w:rPr>
          <w:rFonts w:eastAsia="Times New Roman" w:cs="Times New Roman"/>
          <w:lang w:val="en-GB"/>
        </w:rPr>
        <w:t>}</w:t>
      </w:r>
    </w:p>
    <w:p w14:paraId="20DCE88D" w14:textId="295B3332" w:rsidR="00592201" w:rsidRDefault="00592201" w:rsidP="00592201">
      <w:pPr>
        <w:pStyle w:val="SDLCode"/>
        <w:rPr>
          <w:rFonts w:eastAsia="Times New Roman" w:cs="Times New Roman"/>
          <w:lang w:val="en-GB"/>
        </w:rPr>
      </w:pPr>
      <w:r>
        <w:rPr>
          <w:rFonts w:eastAsia="Times New Roman" w:cs="Times New Roman"/>
          <w:lang w:val="en-GB"/>
        </w:rPr>
        <w:t>// n == 0 here</w:t>
      </w:r>
    </w:p>
    <w:p w14:paraId="297AFF11" w14:textId="77777777" w:rsidR="00592201" w:rsidRDefault="00592201" w:rsidP="00592201">
      <w:pPr>
        <w:pStyle w:val="SDLCode"/>
        <w:rPr>
          <w:rFonts w:eastAsia="Times New Roman" w:cs="Times New Roman"/>
          <w:lang w:val="en-GB"/>
        </w:rPr>
      </w:pPr>
    </w:p>
    <w:p w14:paraId="05718E55" w14:textId="5F24FFED"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w:t>
      </w:r>
    </w:p>
    <w:p w14:paraId="706E0394" w14:textId="114CA90F"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478C4784" w14:textId="44FE60FE"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n--; // this is outside of the for loop</w:t>
      </w:r>
    </w:p>
    <w:p w14:paraId="1ADA08BA" w14:textId="381719D8" w:rsidR="009558EF" w:rsidRDefault="00592201" w:rsidP="00C32CA4">
      <w:pPr>
        <w:pStyle w:val="SDLCode"/>
        <w:rPr>
          <w:rFonts w:eastAsia="Times New Roman" w:cs="Times New Roman"/>
          <w:lang w:val="en-GB"/>
        </w:rPr>
      </w:pPr>
      <w:r>
        <w:rPr>
          <w:rFonts w:eastAsia="Times New Roman" w:cs="Times New Roman"/>
          <w:lang w:val="en-GB"/>
        </w:rPr>
        <w:t>// n == 9 here</w:t>
      </w:r>
    </w:p>
    <w:p w14:paraId="2D482780" w14:textId="77777777" w:rsidR="00C32CA4" w:rsidRPr="00E56598" w:rsidRDefault="00C32CA4" w:rsidP="00E56598">
      <w:pPr>
        <w:pStyle w:val="SDLCode"/>
        <w:rPr>
          <w:rFonts w:eastAsia="Times New Roman"/>
        </w:rPr>
      </w:pPr>
    </w:p>
    <w:p w14:paraId="72F4A6B7" w14:textId="2262410B" w:rsidR="00592201" w:rsidRDefault="009558EF" w:rsidP="008B18E1">
      <w:pPr>
        <w:pStyle w:val="BodyText"/>
        <w:spacing w:after="220"/>
        <w:rPr>
          <w:rFonts w:eastAsia="Times New Roman"/>
          <w:lang w:eastAsia="ko-KR"/>
        </w:rPr>
      </w:pPr>
      <w:r>
        <w:rPr>
          <w:rFonts w:eastAsia="Times New Roman"/>
          <w:lang w:eastAsia="ko-KR"/>
        </w:rPr>
        <w:t xml:space="preserve">The following example shows a non-parsable variable </w:t>
      </w:r>
      <w:r w:rsidR="006578A1">
        <w:rPr>
          <w:rFonts w:eastAsia="Times New Roman"/>
          <w:lang w:eastAsia="ko-KR"/>
        </w:rPr>
        <w:t xml:space="preserve">defined </w:t>
      </w:r>
      <w:r>
        <w:rPr>
          <w:rFonts w:eastAsia="Times New Roman"/>
          <w:lang w:eastAsia="ko-KR"/>
        </w:rPr>
        <w:t xml:space="preserve">within the scope of the </w:t>
      </w:r>
      <w:r w:rsidRPr="00E345AD">
        <w:rPr>
          <w:rFonts w:ascii="Courier New" w:eastAsia="Times New Roman" w:hAnsi="Courier New" w:cs="Courier New"/>
          <w:b/>
          <w:bCs/>
          <w:lang w:eastAsia="ko-KR"/>
        </w:rPr>
        <w:t>for</w:t>
      </w:r>
      <w:r>
        <w:rPr>
          <w:rFonts w:eastAsia="Times New Roman"/>
          <w:lang w:eastAsia="ko-KR"/>
        </w:rPr>
        <w:t>-loop construct:</w:t>
      </w:r>
    </w:p>
    <w:p w14:paraId="530FA668" w14:textId="3D41F1CF" w:rsidR="009558EF" w:rsidRPr="00282F49" w:rsidRDefault="009558EF" w:rsidP="009558EF">
      <w:pPr>
        <w:pStyle w:val="Example"/>
      </w:pPr>
      <w:r w:rsidRPr="00282F49">
        <w:t>EXAMPLE</w:t>
      </w:r>
      <w:r w:rsidRPr="00282F49">
        <w:rPr>
          <w:lang w:eastAsia="ja-JP"/>
        </w:rPr>
        <w:t xml:space="preserve"> </w:t>
      </w:r>
      <w:r w:rsidR="00B567C6">
        <w:rPr>
          <w:lang w:eastAsia="ja-JP"/>
        </w:rPr>
        <w:t xml:space="preserve">4 </w:t>
      </w:r>
      <w:r w:rsidRPr="00282F49">
        <w:rPr>
          <w:lang w:eastAsia="ja-JP"/>
        </w:rPr>
        <w:sym w:font="Symbol" w:char="F0BE"/>
      </w:r>
      <w:r w:rsidRPr="00282F49">
        <w:rPr>
          <w:lang w:eastAsia="ja-JP"/>
        </w:rPr>
        <w:t xml:space="preserve"> </w:t>
      </w:r>
    </w:p>
    <w:p w14:paraId="4DAD38B5" w14:textId="77777777" w:rsidR="009558EF" w:rsidRDefault="009558EF" w:rsidP="009558EF">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09654F59" w14:textId="77777777" w:rsidR="009558EF" w:rsidRPr="00282F49" w:rsidRDefault="009558EF" w:rsidP="009558EF">
      <w:pPr>
        <w:pStyle w:val="SDLCode"/>
        <w:rPr>
          <w:rFonts w:eastAsia="Times New Roman" w:cs="Times New Roman"/>
          <w:lang w:val="en-GB"/>
        </w:rPr>
      </w:pPr>
    </w:p>
    <w:p w14:paraId="0EA1C9C6" w14:textId="77ACDDFB" w:rsidR="009558EF" w:rsidRPr="00282F49" w:rsidRDefault="009558EF" w:rsidP="009558EF">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int 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6FC66C7F" w14:textId="5DBE637D"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sidRPr="00282F49">
        <w:rPr>
          <w:rFonts w:eastAsia="Times New Roman" w:cs="Times New Roman"/>
          <w:lang w:val="en-GB"/>
        </w:rPr>
        <w:t>n++;</w:t>
      </w:r>
    </w:p>
    <w:p w14:paraId="429D4EAA" w14:textId="6BFB8D12"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Pr>
          <w:rFonts w:eastAsia="Times New Roman" w:cs="Times New Roman"/>
          <w:lang w:val="en-GB"/>
        </w:rPr>
        <w:t>// i is accessible here</w:t>
      </w:r>
    </w:p>
    <w:p w14:paraId="0806D6BA" w14:textId="77777777" w:rsidR="009558EF" w:rsidRDefault="009558EF" w:rsidP="009558EF">
      <w:pPr>
        <w:pStyle w:val="SDLCode"/>
        <w:rPr>
          <w:rFonts w:eastAsia="Times New Roman" w:cs="Times New Roman"/>
          <w:lang w:val="en-GB"/>
        </w:rPr>
      </w:pPr>
      <w:r w:rsidRPr="00282F49">
        <w:rPr>
          <w:rFonts w:eastAsia="Times New Roman" w:cs="Times New Roman"/>
          <w:lang w:val="en-GB"/>
        </w:rPr>
        <w:t>}</w:t>
      </w:r>
    </w:p>
    <w:p w14:paraId="02331D0B" w14:textId="33577D71" w:rsidR="009558EF" w:rsidRDefault="009558EF" w:rsidP="001B3703">
      <w:pPr>
        <w:pStyle w:val="SDLCode"/>
        <w:rPr>
          <w:rFonts w:eastAsia="Times New Roman" w:cs="Times New Roman"/>
          <w:lang w:val="en-GB"/>
        </w:rPr>
      </w:pPr>
      <w:r>
        <w:rPr>
          <w:rFonts w:eastAsia="Times New Roman" w:cs="Times New Roman"/>
          <w:lang w:val="en-GB"/>
        </w:rPr>
        <w:t>// i is not accessible here</w:t>
      </w:r>
    </w:p>
    <w:p w14:paraId="00BBD81C" w14:textId="77777777" w:rsidR="001B3703" w:rsidRPr="00E56598" w:rsidRDefault="001B3703" w:rsidP="00E56598">
      <w:pPr>
        <w:pStyle w:val="SDLCode"/>
        <w:rPr>
          <w:rFonts w:eastAsia="Times New Roman"/>
        </w:rPr>
      </w:pPr>
    </w:p>
    <w:p w14:paraId="1C2416CE" w14:textId="5023A30D" w:rsidR="00E077C8" w:rsidRDefault="00E077C8" w:rsidP="00E56598">
      <w:pPr>
        <w:pStyle w:val="Note"/>
        <w:rPr>
          <w:rFonts w:eastAsia="Times New Roman"/>
          <w:lang w:eastAsia="ko-KR"/>
        </w:rPr>
      </w:pPr>
      <w:r w:rsidRPr="00C472DC">
        <w:t>NOTE</w:t>
      </w:r>
      <w:r w:rsidRPr="00C472DC">
        <w:tab/>
      </w:r>
      <w:r w:rsidR="00832663">
        <w:t>Usage of the</w:t>
      </w:r>
      <w:r>
        <w:t xml:space="preserve"> keyword </w:t>
      </w:r>
      <w:r w:rsidRPr="008F4E31">
        <w:rPr>
          <w:rFonts w:ascii="Courier New" w:hAnsi="Courier New" w:cs="Courier New"/>
          <w:b/>
          <w:bCs/>
        </w:rPr>
        <w:t>break</w:t>
      </w:r>
      <w:r>
        <w:t xml:space="preserve"> to exit a </w:t>
      </w:r>
      <w:r>
        <w:rPr>
          <w:rFonts w:eastAsia="Times New Roman"/>
          <w:lang w:eastAsia="ko-KR"/>
        </w:rPr>
        <w:t>for-loop</w:t>
      </w:r>
      <w:r w:rsidRPr="00C472DC">
        <w:t xml:space="preserve"> </w:t>
      </w:r>
      <w:r>
        <w:t>construct</w:t>
      </w:r>
      <w:r w:rsidR="00832663">
        <w:t xml:space="preserve"> is not supported</w:t>
      </w:r>
      <w:r>
        <w:t>.</w:t>
      </w:r>
    </w:p>
    <w:p w14:paraId="6A5BCD73" w14:textId="1C6A8691"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w:t>
      </w:r>
      <w:r w:rsidR="006479FD">
        <w:rPr>
          <w:rFonts w:eastAsia="Times New Roman"/>
          <w:lang w:eastAsia="ko-KR"/>
        </w:rPr>
        <w:t>evaluated</w:t>
      </w:r>
      <w:r w:rsidR="006479FD" w:rsidRPr="00282F49">
        <w:rPr>
          <w:rFonts w:eastAsia="Times New Roman"/>
          <w:lang w:eastAsia="ko-KR"/>
        </w:rPr>
        <w:t xml:space="preserve"> </w:t>
      </w:r>
      <w:r w:rsidRPr="00282F49">
        <w:rPr>
          <w:rFonts w:eastAsia="Times New Roman"/>
          <w:lang w:eastAsia="ko-KR"/>
        </w:rPr>
        <w:t xml:space="preserve">until </w:t>
      </w:r>
      <w:r w:rsidRPr="00282F49">
        <w:rPr>
          <w:rStyle w:val="SDLattribute"/>
          <w:rFonts w:eastAsia="Times New Roman"/>
          <w:lang w:eastAsia="ko-KR"/>
        </w:rPr>
        <w:t>condition</w:t>
      </w:r>
      <w:r w:rsidRPr="00282F49">
        <w:rPr>
          <w:rFonts w:eastAsia="Times New Roman"/>
          <w:lang w:eastAsia="ko-KR"/>
        </w:rPr>
        <w:t xml:space="preserve"> evaluates to</w:t>
      </w:r>
      <w:r w:rsidR="008374AD">
        <w:rPr>
          <w:rFonts w:eastAsia="Times New Roman"/>
          <w:lang w:eastAsia="ko-KR"/>
        </w:rPr>
        <w:t xml:space="preserve"> a logical value of false</w:t>
      </w:r>
      <w:r w:rsidR="008374AD">
        <w:rPr>
          <w:rFonts w:ascii="Courier New" w:eastAsia="Times New Roman" w:hAnsi="Courier New" w:cs="Courier New"/>
          <w:lang w:eastAsia="ko-KR"/>
        </w:rPr>
        <w:t>.</w:t>
      </w:r>
    </w:p>
    <w:p w14:paraId="5EE5AAB7" w14:textId="3DB92478"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 xml:space="preserve">he block will be </w:t>
      </w:r>
      <w:r w:rsidR="00870BB4">
        <w:rPr>
          <w:lang w:eastAsia="ko-KR"/>
        </w:rPr>
        <w:t>evaluated</w:t>
      </w:r>
      <w:r w:rsidR="00870BB4" w:rsidRPr="00282F49">
        <w:rPr>
          <w:lang w:eastAsia="ko-KR"/>
        </w:rPr>
        <w:t xml:space="preserve"> </w:t>
      </w:r>
      <w:r w:rsidRPr="00282F49">
        <w:rPr>
          <w:lang w:eastAsia="ko-KR"/>
        </w:rPr>
        <w:t>at least once.</w:t>
      </w:r>
    </w:p>
    <w:p w14:paraId="1579E84F" w14:textId="7E1E332E" w:rsidR="00127906" w:rsidRPr="00DB358F" w:rsidRDefault="00127906" w:rsidP="00DF7161">
      <w:pPr>
        <w:pStyle w:val="SDLrulename"/>
      </w:pPr>
      <w:r w:rsidRPr="00DB358F">
        <w:t xml:space="preserve">Rule FC.4: Flow </w:t>
      </w:r>
      <w:r w:rsidR="00FE206E" w:rsidRPr="00DB358F">
        <w:t>c</w:t>
      </w:r>
      <w:r w:rsidRPr="00DB358F">
        <w:t xml:space="preserve">ontrol </w:t>
      </w:r>
      <w:r w:rsidR="00FE206E" w:rsidRPr="00DB358F">
        <w:t>u</w:t>
      </w:r>
      <w:r w:rsidRPr="00DB358F">
        <w:t xml:space="preserve">sing </w:t>
      </w:r>
      <w:r w:rsidR="00FE206E" w:rsidRPr="00DB358F">
        <w:t>d</w:t>
      </w:r>
      <w:r w:rsidRPr="00DB358F">
        <w:t>o</w:t>
      </w:r>
    </w:p>
    <w:p w14:paraId="00D1D89F" w14:textId="279FA9B5" w:rsidR="00127906" w:rsidRPr="006D1923" w:rsidRDefault="00127906" w:rsidP="002B4E58">
      <w:pPr>
        <w:pStyle w:val="SDLrulebody"/>
      </w:pPr>
      <w:r w:rsidRPr="006D1923">
        <w:rPr>
          <w:rStyle w:val="SDLkeyword"/>
        </w:rPr>
        <w:t>do</w:t>
      </w:r>
      <w:r w:rsidRPr="006D1923">
        <w:t xml:space="preserve"> </w:t>
      </w:r>
      <w:r w:rsidRPr="006D1923">
        <w:rPr>
          <w:rStyle w:val="SDLkeyword"/>
        </w:rPr>
        <w:t>{</w:t>
      </w:r>
    </w:p>
    <w:p w14:paraId="0D700EE7" w14:textId="22DF56E9" w:rsidR="00127906" w:rsidRPr="006D1923" w:rsidRDefault="00DB358F" w:rsidP="002B4E58">
      <w:pPr>
        <w:pStyle w:val="SDLrulebody"/>
      </w:pPr>
      <w:r>
        <w:tab/>
      </w:r>
      <w:r w:rsidR="00127906" w:rsidRPr="006D1923">
        <w:t>…</w:t>
      </w:r>
    </w:p>
    <w:p w14:paraId="1E372323" w14:textId="60B3F65E" w:rsidR="00FF28A1" w:rsidRDefault="00127906" w:rsidP="002B4E58">
      <w:pPr>
        <w:pStyle w:val="SDLrulebody"/>
      </w:pPr>
      <w:r w:rsidRPr="006D1923">
        <w:rPr>
          <w:rStyle w:val="SDLkeyword"/>
        </w:rPr>
        <w:t>}</w:t>
      </w:r>
      <w:r w:rsidRPr="006D1923">
        <w:t xml:space="preserve"> </w:t>
      </w: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r w:rsidRPr="006D1923">
        <w:t>;</w:t>
      </w:r>
    </w:p>
    <w:p w14:paraId="39337B6B" w14:textId="5750567A" w:rsidR="00127906" w:rsidRPr="002E76FF" w:rsidRDefault="00FF7E84" w:rsidP="00C45410">
      <w:pPr>
        <w:pStyle w:val="BodyText"/>
        <w:rPr>
          <w:rFonts w:eastAsia="Times New Roman"/>
          <w:lang w:eastAsia="ko-KR"/>
        </w:rPr>
      </w:pPr>
      <w:r w:rsidRPr="005F06F3">
        <w:rPr>
          <w:rFonts w:eastAsia="Times New Roman"/>
          <w:lang w:eastAsia="ko-KR"/>
        </w:rPr>
        <w:t xml:space="preserve">The body of the </w:t>
      </w:r>
      <w:r>
        <w:rPr>
          <w:rFonts w:eastAsia="Times New Roman"/>
          <w:b/>
          <w:bCs/>
          <w:lang w:eastAsia="ko-KR"/>
        </w:rPr>
        <w:t>do-while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lang w:eastAsia="ko-KR"/>
        </w:rPr>
        <w:t>Braces ‘</w:t>
      </w:r>
      <w:r w:rsidR="00FF28A1" w:rsidRPr="00D10298">
        <w:rPr>
          <w:rStyle w:val="codeChar"/>
          <w:b/>
          <w:bCs/>
        </w:rPr>
        <w:t>{</w:t>
      </w:r>
      <w:r w:rsidR="00FF28A1">
        <w:rPr>
          <w:lang w:eastAsia="ko-KR"/>
        </w:rPr>
        <w:t>’ and ‘</w:t>
      </w:r>
      <w:r w:rsidR="00FF28A1" w:rsidRPr="00D10298">
        <w:rPr>
          <w:rStyle w:val="codeChar"/>
          <w:b/>
          <w:bCs/>
        </w:rPr>
        <w:t>}</w:t>
      </w:r>
      <w:r w:rsidR="00FF28A1">
        <w:rPr>
          <w:lang w:eastAsia="ko-KR"/>
        </w:rPr>
        <w:t>’ are always required.</w:t>
      </w:r>
    </w:p>
    <w:p w14:paraId="0D1ACCFE" w14:textId="046A64A9" w:rsidR="00FF28A1" w:rsidRPr="00282F49" w:rsidRDefault="00FF28A1" w:rsidP="00FF28A1">
      <w:pPr>
        <w:pStyle w:val="Example"/>
      </w:pPr>
      <w:r w:rsidRPr="00282F49">
        <w:t>EXAMPLE</w:t>
      </w:r>
      <w:r w:rsidRPr="00282F49">
        <w:rPr>
          <w:lang w:eastAsia="ja-JP"/>
        </w:rPr>
        <w:t xml:space="preserve"> </w:t>
      </w:r>
      <w:r w:rsidR="00B567C6">
        <w:rPr>
          <w:lang w:eastAsia="ja-JP"/>
        </w:rPr>
        <w:t xml:space="preserve">5 </w:t>
      </w:r>
      <w:r w:rsidRPr="00282F49">
        <w:rPr>
          <w:lang w:eastAsia="ja-JP"/>
        </w:rPr>
        <w:sym w:font="Symbol" w:char="F0BE"/>
      </w:r>
      <w:r w:rsidRPr="00282F49">
        <w:rPr>
          <w:lang w:eastAsia="ja-JP"/>
        </w:rPr>
        <w:t xml:space="preserve"> </w:t>
      </w:r>
    </w:p>
    <w:p w14:paraId="4E352346" w14:textId="4C9A6BC5"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6797050D" w14:textId="77777777" w:rsidR="00FF28A1" w:rsidRPr="00282F49" w:rsidRDefault="00FF28A1" w:rsidP="00FF28A1">
      <w:pPr>
        <w:pStyle w:val="SDLCode"/>
        <w:rPr>
          <w:rFonts w:eastAsia="Times New Roman" w:cs="Times New Roman"/>
          <w:lang w:val="en-GB"/>
        </w:rPr>
      </w:pPr>
    </w:p>
    <w:p w14:paraId="339DD180" w14:textId="1DB3B9CF" w:rsidR="00FF28A1" w:rsidRDefault="00FF28A1" w:rsidP="00CA687B">
      <w:pPr>
        <w:pStyle w:val="SDLCode"/>
        <w:rPr>
          <w:rFonts w:eastAsia="Times New Roman" w:cs="Times New Roman"/>
          <w:lang w:val="en-GB"/>
        </w:rPr>
      </w:pPr>
      <w:r>
        <w:rPr>
          <w:rFonts w:eastAsia="Times New Roman" w:cs="Times New Roman"/>
          <w:lang w:val="en-GB"/>
        </w:rPr>
        <w:t>do</w:t>
      </w:r>
      <w:r w:rsidRPr="00282F49">
        <w:rPr>
          <w:rFonts w:eastAsia="Times New Roman" w:cs="Times New Roman"/>
          <w:lang w:val="en-GB"/>
        </w:rPr>
        <w:t xml:space="preserve"> {</w:t>
      </w:r>
    </w:p>
    <w:p w14:paraId="487AE202" w14:textId="385FB6B9" w:rsidR="00FF28A1" w:rsidRDefault="003C0469" w:rsidP="00CA687B">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 xml:space="preserve">i--;   </w:t>
      </w:r>
    </w:p>
    <w:p w14:paraId="4F3BBE63" w14:textId="5E4F2F2B" w:rsidR="00E077C8" w:rsidRDefault="00FF28A1" w:rsidP="00CA687B">
      <w:pPr>
        <w:pStyle w:val="SDLCode"/>
        <w:rPr>
          <w:rFonts w:eastAsia="Times New Roman" w:cs="Times New Roman"/>
          <w:lang w:val="en-GB"/>
        </w:rPr>
      </w:pPr>
      <w:r w:rsidRPr="00282F49">
        <w:rPr>
          <w:rFonts w:eastAsia="Times New Roman" w:cs="Times New Roman"/>
          <w:lang w:val="en-GB"/>
        </w:rPr>
        <w:t>}</w:t>
      </w:r>
      <w:r>
        <w:rPr>
          <w:rFonts w:eastAsia="Times New Roman" w:cs="Times New Roman"/>
          <w:lang w:val="en-GB"/>
        </w:rPr>
        <w:t xml:space="preserve"> while (i &gt; 0);</w:t>
      </w:r>
    </w:p>
    <w:p w14:paraId="69EA271C" w14:textId="77777777" w:rsidR="00CA687B" w:rsidRPr="00E56598" w:rsidRDefault="00CA687B" w:rsidP="00E56598">
      <w:pPr>
        <w:pStyle w:val="SDLCode"/>
        <w:rPr>
          <w:rFonts w:eastAsia="Times New Roman"/>
        </w:rPr>
      </w:pPr>
    </w:p>
    <w:p w14:paraId="0C83B055" w14:textId="4815981F" w:rsidR="00E077C8" w:rsidRDefault="00E077C8" w:rsidP="00E077C8">
      <w:pPr>
        <w:pStyle w:val="Note"/>
        <w:rPr>
          <w:rFonts w:eastAsia="Times New Roman"/>
          <w:lang w:eastAsia="ko-KR"/>
        </w:rPr>
      </w:pPr>
      <w:r w:rsidRPr="00C472DC">
        <w:t>NOTE</w:t>
      </w:r>
      <w:r w:rsidRPr="00C472DC">
        <w:tab/>
      </w:r>
      <w:r w:rsidR="00211560">
        <w:t xml:space="preserve">Usage of </w:t>
      </w:r>
      <w:r>
        <w:t xml:space="preserve">the keyword </w:t>
      </w:r>
      <w:r w:rsidRPr="008F4E31">
        <w:rPr>
          <w:rFonts w:ascii="Courier New" w:hAnsi="Courier New" w:cs="Courier New"/>
          <w:b/>
          <w:bCs/>
        </w:rPr>
        <w:t>break</w:t>
      </w:r>
      <w:r>
        <w:t xml:space="preserve"> to exit a </w:t>
      </w:r>
      <w:r>
        <w:rPr>
          <w:rFonts w:eastAsia="Times New Roman"/>
          <w:lang w:eastAsia="ko-KR"/>
        </w:rPr>
        <w:t>do-while-loop</w:t>
      </w:r>
      <w:r w:rsidRPr="00C472DC">
        <w:t xml:space="preserve"> </w:t>
      </w:r>
      <w:r>
        <w:t>construct</w:t>
      </w:r>
      <w:r w:rsidR="00211560">
        <w:t xml:space="preserve"> is not supported</w:t>
      </w:r>
      <w:r>
        <w:t>.</w:t>
      </w:r>
    </w:p>
    <w:p w14:paraId="09EC5842" w14:textId="0A955C5D"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r w:rsidR="00FF28A1">
        <w:rPr>
          <w:rFonts w:eastAsia="Times New Roman"/>
          <w:lang w:eastAsia="ko-KR"/>
        </w:rPr>
        <w:t>loop</w:t>
      </w:r>
      <w:r w:rsidR="00FF28A1" w:rsidRPr="00282F49">
        <w:rPr>
          <w:rFonts w:eastAsia="Times New Roman"/>
          <w:lang w:eastAsia="ko-KR"/>
        </w:rPr>
        <w:t xml:space="preserve"> </w:t>
      </w:r>
      <w:r w:rsidRPr="00282F49">
        <w:rPr>
          <w:rFonts w:eastAsia="Times New Roman"/>
          <w:lang w:eastAsia="ko-KR"/>
        </w:rPr>
        <w:t xml:space="preserve">is </w:t>
      </w:r>
      <w:r w:rsidR="0044466C">
        <w:rPr>
          <w:rFonts w:eastAsia="Times New Roman"/>
          <w:lang w:eastAsia="ko-KR"/>
        </w:rPr>
        <w:t>evaluated</w:t>
      </w:r>
      <w:r w:rsidR="0044466C" w:rsidRPr="00282F49">
        <w:rPr>
          <w:rFonts w:eastAsia="Times New Roman"/>
          <w:lang w:eastAsia="ko-KR"/>
        </w:rPr>
        <w:t xml:space="preserve"> </w:t>
      </w:r>
      <w:r w:rsidRPr="00282F49">
        <w:rPr>
          <w:rFonts w:eastAsia="Times New Roman"/>
          <w:lang w:eastAsia="ko-KR"/>
        </w:rPr>
        <w:t xml:space="preserve">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r w:rsidR="00C22207">
        <w:rPr>
          <w:rFonts w:eastAsia="Times New Roman"/>
          <w:lang w:eastAsia="ko-KR"/>
        </w:rPr>
        <w:t xml:space="preserve"> a  logic value of true.</w:t>
      </w:r>
    </w:p>
    <w:p w14:paraId="6F1D8CDF" w14:textId="210484B4" w:rsidR="00127906" w:rsidRPr="00E90FD5" w:rsidRDefault="00127906" w:rsidP="00DF7161">
      <w:pPr>
        <w:pStyle w:val="SDLrulename"/>
      </w:pPr>
      <w:r w:rsidRPr="00E90FD5">
        <w:t xml:space="preserve">Rule FC.5: Flow </w:t>
      </w:r>
      <w:r w:rsidR="00FE206E" w:rsidRPr="00E90FD5">
        <w:t>c</w:t>
      </w:r>
      <w:r w:rsidRPr="00E90FD5">
        <w:t xml:space="preserve">ontrol </w:t>
      </w:r>
      <w:r w:rsidR="00FE206E" w:rsidRPr="00E90FD5">
        <w:t>u</w:t>
      </w:r>
      <w:r w:rsidRPr="00E90FD5">
        <w:t xml:space="preserve">sing </w:t>
      </w:r>
      <w:r w:rsidR="00FE206E" w:rsidRPr="00E90FD5">
        <w:t>w</w:t>
      </w:r>
      <w:r w:rsidRPr="00E90FD5">
        <w:t>hile</w:t>
      </w:r>
    </w:p>
    <w:p w14:paraId="5BB232FB" w14:textId="0A475AEE" w:rsidR="00127906" w:rsidRPr="006D1923" w:rsidRDefault="00127906" w:rsidP="002B4E58">
      <w:pPr>
        <w:pStyle w:val="SDLrulebody"/>
      </w:pP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p>
    <w:p w14:paraId="226A6AD2" w14:textId="3F1ACEA4" w:rsidR="00127906" w:rsidRPr="006D1923" w:rsidRDefault="00E90FD5" w:rsidP="002B4E58">
      <w:pPr>
        <w:pStyle w:val="SDLrulebody"/>
      </w:pPr>
      <w:r>
        <w:tab/>
      </w:r>
      <w:r w:rsidR="00127906" w:rsidRPr="006D1923">
        <w:t>…</w:t>
      </w:r>
    </w:p>
    <w:p w14:paraId="29E9D5BB" w14:textId="5CB15461" w:rsidR="00FF28A1" w:rsidRDefault="00CE1D81" w:rsidP="00FF28A1">
      <w:pPr>
        <w:pStyle w:val="BodyText"/>
        <w:rPr>
          <w:rFonts w:eastAsia="Times New Roman"/>
          <w:lang w:eastAsia="ko-KR"/>
        </w:rPr>
      </w:pPr>
      <w:bookmarkStart w:id="417" w:name="_Toc138247419"/>
      <w:bookmarkStart w:id="418" w:name="_Toc120119475"/>
      <w:bookmarkStart w:id="419" w:name="_Toc120119529"/>
      <w:bookmarkStart w:id="420" w:name="_Toc120120121"/>
      <w:bookmarkStart w:id="421" w:name="_Toc120120173"/>
      <w:bookmarkStart w:id="422" w:name="_Toc120119476"/>
      <w:bookmarkStart w:id="423" w:name="_Toc120119530"/>
      <w:bookmarkStart w:id="424" w:name="_Toc120120122"/>
      <w:bookmarkStart w:id="425" w:name="_Toc120120174"/>
      <w:bookmarkStart w:id="426" w:name="_Toc120119477"/>
      <w:bookmarkStart w:id="427" w:name="_Toc120119531"/>
      <w:bookmarkStart w:id="428" w:name="_Toc120120123"/>
      <w:bookmarkStart w:id="429" w:name="_Toc120120175"/>
      <w:bookmarkEnd w:id="417"/>
      <w:bookmarkEnd w:id="418"/>
      <w:bookmarkEnd w:id="419"/>
      <w:bookmarkEnd w:id="420"/>
      <w:bookmarkEnd w:id="421"/>
      <w:bookmarkEnd w:id="422"/>
      <w:bookmarkEnd w:id="423"/>
      <w:bookmarkEnd w:id="424"/>
      <w:bookmarkEnd w:id="425"/>
      <w:bookmarkEnd w:id="426"/>
      <w:bookmarkEnd w:id="427"/>
      <w:bookmarkEnd w:id="428"/>
      <w:bookmarkEnd w:id="429"/>
      <w:r w:rsidRPr="005F06F3">
        <w:rPr>
          <w:rFonts w:eastAsia="Times New Roman"/>
          <w:lang w:eastAsia="ko-KR"/>
        </w:rPr>
        <w:t xml:space="preserve">The body of the </w:t>
      </w:r>
      <w:r>
        <w:rPr>
          <w:rFonts w:eastAsia="Times New Roman"/>
          <w:b/>
          <w:bCs/>
          <w:lang w:eastAsia="ko-KR"/>
        </w:rPr>
        <w:t>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rFonts w:eastAsia="Times New Roman"/>
          <w:lang w:eastAsia="ko-KR"/>
        </w:rPr>
        <w:t xml:space="preserve">If a single statement is </w:t>
      </w:r>
      <w:r w:rsidR="000243D5">
        <w:rPr>
          <w:rFonts w:eastAsia="Times New Roman"/>
          <w:lang w:eastAsia="ko-KR"/>
        </w:rPr>
        <w:t>specified</w:t>
      </w:r>
      <w:r w:rsidR="00FF28A1">
        <w:rPr>
          <w:rFonts w:eastAsia="Times New Roman"/>
          <w:lang w:eastAsia="ko-KR"/>
        </w:rPr>
        <w:t xml:space="preserve">, then usage of braces </w:t>
      </w:r>
      <w:r w:rsidR="00FF28A1">
        <w:rPr>
          <w:lang w:eastAsia="ko-KR"/>
        </w:rPr>
        <w:t>‘</w:t>
      </w:r>
      <w:r w:rsidR="00FF28A1" w:rsidRPr="0018323E">
        <w:rPr>
          <w:rStyle w:val="codeChar"/>
          <w:b/>
          <w:bCs/>
        </w:rPr>
        <w:t>{</w:t>
      </w:r>
      <w:r w:rsidR="00FF28A1">
        <w:rPr>
          <w:lang w:eastAsia="ko-KR"/>
        </w:rPr>
        <w:t>’ and ‘</w:t>
      </w:r>
      <w:r w:rsidR="00FF28A1" w:rsidRPr="0018323E">
        <w:rPr>
          <w:rStyle w:val="codeChar"/>
          <w:b/>
          <w:bCs/>
        </w:rPr>
        <w:t>}</w:t>
      </w:r>
      <w:r w:rsidR="00FF28A1">
        <w:rPr>
          <w:lang w:eastAsia="ko-KR"/>
        </w:rPr>
        <w:t xml:space="preserve">’ </w:t>
      </w:r>
      <w:r w:rsidR="00FF28A1">
        <w:rPr>
          <w:rFonts w:eastAsia="Times New Roman"/>
          <w:lang w:eastAsia="ko-KR"/>
        </w:rPr>
        <w:t>is optional</w:t>
      </w:r>
      <w:r w:rsidR="007800F6">
        <w:rPr>
          <w:rFonts w:eastAsia="Times New Roman"/>
          <w:lang w:eastAsia="ko-KR"/>
        </w:rPr>
        <w:t xml:space="preserve"> (they are implicit)</w:t>
      </w:r>
      <w:r w:rsidR="00FF28A1">
        <w:rPr>
          <w:rFonts w:eastAsia="Times New Roman"/>
          <w:lang w:eastAsia="ko-KR"/>
        </w:rPr>
        <w:t>,</w:t>
      </w:r>
      <w:r w:rsidR="007800F6">
        <w:rPr>
          <w:rFonts w:eastAsia="Times New Roman"/>
          <w:lang w:eastAsia="ko-KR"/>
        </w:rPr>
        <w:t xml:space="preserve"> </w:t>
      </w:r>
      <w:r w:rsidR="00FF28A1">
        <w:rPr>
          <w:rFonts w:eastAsia="Times New Roman"/>
          <w:lang w:eastAsia="ko-KR"/>
        </w:rPr>
        <w:t xml:space="preserve">but if multiple statements are present then braces are required. For example: </w:t>
      </w:r>
    </w:p>
    <w:p w14:paraId="0AB9310B" w14:textId="3C8F5631" w:rsidR="00FF28A1" w:rsidRPr="00282F49" w:rsidRDefault="00FF28A1" w:rsidP="00FF28A1">
      <w:pPr>
        <w:pStyle w:val="Example"/>
      </w:pPr>
      <w:r w:rsidRPr="00282F49">
        <w:t>EXAMPLE</w:t>
      </w:r>
      <w:r w:rsidRPr="00282F49">
        <w:rPr>
          <w:lang w:eastAsia="ja-JP"/>
        </w:rPr>
        <w:t xml:space="preserve"> </w:t>
      </w:r>
      <w:r w:rsidR="00B567C6">
        <w:rPr>
          <w:lang w:eastAsia="ja-JP"/>
        </w:rPr>
        <w:t xml:space="preserve">6 </w:t>
      </w:r>
      <w:r w:rsidRPr="00282F49">
        <w:rPr>
          <w:lang w:eastAsia="ja-JP"/>
        </w:rPr>
        <w:sym w:font="Symbol" w:char="F0BE"/>
      </w:r>
      <w:r w:rsidRPr="00282F49">
        <w:rPr>
          <w:lang w:eastAsia="ja-JP"/>
        </w:rPr>
        <w:t xml:space="preserve"> </w:t>
      </w:r>
    </w:p>
    <w:p w14:paraId="4211B94C" w14:textId="6059D544"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3CFE64F6" w14:textId="77777777" w:rsidR="00FF28A1" w:rsidRPr="00282F49" w:rsidRDefault="00FF28A1" w:rsidP="00FF28A1">
      <w:pPr>
        <w:pStyle w:val="SDLCode"/>
        <w:rPr>
          <w:rFonts w:eastAsia="Times New Roman" w:cs="Times New Roman"/>
          <w:lang w:val="en-GB"/>
        </w:rPr>
      </w:pPr>
    </w:p>
    <w:p w14:paraId="06740EBB" w14:textId="1B66E32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r>
        <w:rPr>
          <w:rFonts w:eastAsia="Times New Roman" w:cs="Times New Roman"/>
          <w:lang w:val="en-GB"/>
        </w:rPr>
        <w:t xml:space="preserve"> {</w:t>
      </w:r>
    </w:p>
    <w:p w14:paraId="2D65DBD9" w14:textId="75CC0FDA"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3A930CE" w14:textId="30892644"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w:t>
      </w:r>
    </w:p>
    <w:p w14:paraId="37AFEB59" w14:textId="1E073A4A" w:rsidR="00FF28A1" w:rsidRDefault="00FF28A1" w:rsidP="00FF28A1">
      <w:pPr>
        <w:pStyle w:val="SDLCode"/>
        <w:rPr>
          <w:rFonts w:eastAsia="Times New Roman" w:cs="Times New Roman"/>
          <w:lang w:val="en-GB"/>
        </w:rPr>
      </w:pPr>
      <w:r>
        <w:rPr>
          <w:rFonts w:eastAsia="Times New Roman" w:cs="Times New Roman"/>
          <w:lang w:val="en-GB"/>
        </w:rPr>
        <w:t xml:space="preserve">}   </w:t>
      </w:r>
    </w:p>
    <w:p w14:paraId="463B524F" w14:textId="4FD5A119" w:rsidR="00FF28A1" w:rsidRDefault="00FF28A1" w:rsidP="00FF28A1">
      <w:pPr>
        <w:pStyle w:val="SDLCode"/>
        <w:rPr>
          <w:rFonts w:eastAsia="Times New Roman" w:cs="Times New Roman"/>
          <w:lang w:val="en-GB"/>
        </w:rPr>
      </w:pPr>
      <w:r>
        <w:rPr>
          <w:rFonts w:eastAsia="Times New Roman" w:cs="Times New Roman"/>
          <w:lang w:val="en-GB"/>
        </w:rPr>
        <w:t>// i &lt; 0 here</w:t>
      </w:r>
    </w:p>
    <w:p w14:paraId="6CD189AC" w14:textId="77777777" w:rsidR="00FF28A1" w:rsidRDefault="00FF28A1" w:rsidP="00FF28A1">
      <w:pPr>
        <w:pStyle w:val="SDLCode"/>
        <w:rPr>
          <w:rFonts w:eastAsia="Times New Roman" w:cs="Times New Roman"/>
          <w:lang w:val="en-GB"/>
        </w:rPr>
      </w:pPr>
    </w:p>
    <w:p w14:paraId="3A27D3EC" w14:textId="404FFD57" w:rsidR="00FF28A1" w:rsidRDefault="00FF28A1" w:rsidP="00FF28A1">
      <w:pPr>
        <w:pStyle w:val="SDLCode"/>
        <w:rPr>
          <w:rFonts w:eastAsia="Times New Roman" w:cs="Times New Roman"/>
          <w:lang w:val="en-GB"/>
        </w:rPr>
      </w:pPr>
      <w:r>
        <w:rPr>
          <w:rFonts w:eastAsia="Times New Roman" w:cs="Times New Roman"/>
          <w:lang w:val="en-GB"/>
        </w:rPr>
        <w:t>i = 10</w:t>
      </w:r>
    </w:p>
    <w:p w14:paraId="3D9B77AE" w14:textId="6870699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p>
    <w:p w14:paraId="104B3325" w14:textId="188DD326"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FF5B941" w14:textId="13EA277B"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 // this is outside of the while loop and is never reached</w:t>
      </w:r>
    </w:p>
    <w:p w14:paraId="15A28813" w14:textId="77777777" w:rsidR="00E077C8" w:rsidRDefault="00E077C8">
      <w:pPr>
        <w:rPr>
          <w:lang w:eastAsia="ja-JP"/>
        </w:rPr>
      </w:pPr>
    </w:p>
    <w:p w14:paraId="6DDD65AB" w14:textId="764D4FF7" w:rsidR="00905ADF" w:rsidRDefault="00E077C8" w:rsidP="001A1741">
      <w:pPr>
        <w:pStyle w:val="Note"/>
        <w:rPr>
          <w:lang w:eastAsia="ja-JP"/>
        </w:rPr>
      </w:pPr>
      <w:r w:rsidRPr="00C472DC">
        <w:t>NOTE</w:t>
      </w:r>
      <w:r w:rsidRPr="00C472DC">
        <w:tab/>
      </w:r>
      <w:r w:rsidR="00211560">
        <w:t>Usage</w:t>
      </w:r>
      <w:r>
        <w:t xml:space="preserve"> </w:t>
      </w:r>
      <w:r w:rsidR="00211560">
        <w:t>of</w:t>
      </w:r>
      <w:r>
        <w:t xml:space="preserve"> the keyword </w:t>
      </w:r>
      <w:r w:rsidRPr="008F4E31">
        <w:rPr>
          <w:rFonts w:ascii="Courier New" w:hAnsi="Courier New" w:cs="Courier New"/>
          <w:b/>
          <w:bCs/>
        </w:rPr>
        <w:t>break</w:t>
      </w:r>
      <w:r>
        <w:t xml:space="preserve"> to exit a </w:t>
      </w:r>
      <w:r>
        <w:rPr>
          <w:rFonts w:eastAsia="Times New Roman"/>
          <w:lang w:eastAsia="ko-KR"/>
        </w:rPr>
        <w:t>while-loop</w:t>
      </w:r>
      <w:r w:rsidRPr="00C472DC">
        <w:t xml:space="preserve"> </w:t>
      </w:r>
      <w:r>
        <w:t>construct</w:t>
      </w:r>
      <w:r w:rsidR="00211560">
        <w:t xml:space="preserve"> is not supported</w:t>
      </w:r>
      <w:r>
        <w:t>.</w:t>
      </w:r>
      <w:r w:rsidR="00905ADF">
        <w:rPr>
          <w:lang w:eastAsia="ja-JP"/>
        </w:rPr>
        <w:br w:type="page"/>
      </w:r>
    </w:p>
    <w:p w14:paraId="7CC0DBA0" w14:textId="667A172D" w:rsidR="00905ADF" w:rsidRDefault="00905ADF" w:rsidP="00905ADF">
      <w:pPr>
        <w:pStyle w:val="ANNEX"/>
        <w:rPr>
          <w:b w:val="0"/>
          <w:bCs/>
        </w:rPr>
      </w:pPr>
      <w:r>
        <w:t xml:space="preserve"> </w:t>
      </w:r>
      <w:r>
        <w:br/>
      </w:r>
      <w:bookmarkStart w:id="430" w:name="_Toc165642528"/>
      <w:r w:rsidRPr="00905ADF">
        <w:rPr>
          <w:b w:val="0"/>
          <w:bCs/>
        </w:rPr>
        <w:t>(normative)</w:t>
      </w:r>
      <w:r>
        <w:rPr>
          <w:b w:val="0"/>
          <w:bCs/>
        </w:rPr>
        <w:br/>
      </w:r>
      <w:r>
        <w:rPr>
          <w:b w:val="0"/>
          <w:bCs/>
        </w:rPr>
        <w:br/>
      </w:r>
      <w:r w:rsidRPr="00905ADF">
        <w:t xml:space="preserve">SDL </w:t>
      </w:r>
      <w:r w:rsidR="00807C8D">
        <w:t>s</w:t>
      </w:r>
      <w:r w:rsidR="00807C8D" w:rsidRPr="00905ADF">
        <w:t>yntax</w:t>
      </w:r>
      <w:bookmarkEnd w:id="430"/>
    </w:p>
    <w:p w14:paraId="44394D68" w14:textId="00A9944B" w:rsidR="00905ADF" w:rsidRPr="00905ADF" w:rsidRDefault="00905ADF" w:rsidP="00905ADF">
      <w:r w:rsidRPr="00905ADF">
        <w:rPr>
          <w:highlight w:val="yellow"/>
          <w:lang w:eastAsia="ja-JP"/>
        </w:rPr>
        <w:t>[Editor’s note: add formal EBNF grammar.]</w:t>
      </w:r>
    </w:p>
    <w:p w14:paraId="50FA878E" w14:textId="2CC5F76F" w:rsidR="00DE5D6D" w:rsidRPr="00C73BB5" w:rsidRDefault="00D87E8A" w:rsidP="00C73BB5">
      <w:pPr>
        <w:pStyle w:val="ANNEX"/>
        <w:numPr>
          <w:ilvl w:val="0"/>
          <w:numId w:val="7"/>
        </w:numPr>
      </w:pPr>
      <w:bookmarkStart w:id="431" w:name="_Toc450303222"/>
      <w:bookmarkStart w:id="432" w:name="_Toc9996972"/>
      <w:bookmarkStart w:id="433" w:name="_Toc438968655"/>
      <w:bookmarkStart w:id="434" w:name="_Toc443461103"/>
      <w:bookmarkStart w:id="435" w:name="_Toc353342675"/>
      <w:r w:rsidRPr="00803EFD">
        <w:rPr>
          <w:lang w:val="en-US"/>
        </w:rPr>
        <w:br/>
      </w:r>
      <w:bookmarkStart w:id="436" w:name="_Toc78205620"/>
      <w:bookmarkStart w:id="437" w:name="_Toc165642529"/>
      <w:r w:rsidRPr="00BC394B">
        <w:rPr>
          <w:b w:val="0"/>
        </w:rPr>
        <w:t>(informative)</w:t>
      </w:r>
      <w:bookmarkEnd w:id="431"/>
      <w:bookmarkEnd w:id="432"/>
      <w:bookmarkEnd w:id="433"/>
      <w:bookmarkEnd w:id="434"/>
      <w:bookmarkEnd w:id="435"/>
      <w:r w:rsidRPr="00BC394B">
        <w:br/>
      </w:r>
      <w:r w:rsidRPr="00BC394B">
        <w:br/>
      </w:r>
      <w:r w:rsidRPr="00D87E8A">
        <w:t xml:space="preserve">SDL </w:t>
      </w:r>
      <w:r w:rsidR="00B63BC9">
        <w:t>user guide</w:t>
      </w:r>
      <w:bookmarkEnd w:id="436"/>
      <w:bookmarkEnd w:id="437"/>
    </w:p>
    <w:p w14:paraId="5AD2C91D" w14:textId="77777777" w:rsidR="00BD0D97" w:rsidRDefault="00BD0D97" w:rsidP="00C73BB5">
      <w:pPr>
        <w:pStyle w:val="a2"/>
        <w:numPr>
          <w:ilvl w:val="1"/>
          <w:numId w:val="7"/>
        </w:numPr>
      </w:pPr>
      <w:bookmarkStart w:id="438" w:name="_Toc165642530"/>
      <w:r>
        <w:t>Getting started</w:t>
      </w:r>
      <w:bookmarkEnd w:id="438"/>
    </w:p>
    <w:p w14:paraId="0A6F5223" w14:textId="23202EAC" w:rsidR="00BD0D97" w:rsidRDefault="00BD0D97" w:rsidP="00DB7510">
      <w:pPr>
        <w:pStyle w:val="BodyText"/>
      </w:pPr>
      <w:r>
        <w:t xml:space="preserve">In this section, we are going to cover some basic concepts to describe a binary structure using SDL. </w:t>
      </w:r>
      <w:r w:rsidR="00382AEF">
        <w:t>W</w:t>
      </w:r>
      <w:r>
        <w:t xml:space="preserve">e will take the example of the MPEG-2 transport packet and construct a possible SDL </w:t>
      </w:r>
      <w:r w:rsidR="002412B6">
        <w:t xml:space="preserve">specification </w:t>
      </w:r>
      <w:r>
        <w:t>to describe it.</w:t>
      </w:r>
      <w:r w:rsidR="00717C37">
        <w:t xml:space="preserve"> T</w:t>
      </w:r>
      <w:r>
        <w:t>he binary structure of a transport packet</w:t>
      </w:r>
      <w:r w:rsidR="00AF76C6">
        <w:t xml:space="preserve"> according</w:t>
      </w:r>
      <w:r>
        <w:t xml:space="preserve"> </w:t>
      </w:r>
      <w:r w:rsidR="00717C37">
        <w:t xml:space="preserve">to ISO/IEC 13818-1 </w:t>
      </w:r>
      <w:r>
        <w:t>is</w:t>
      </w:r>
      <w:r w:rsidR="00717C37">
        <w:t xml:space="preserve"> described in Table 1.</w:t>
      </w:r>
    </w:p>
    <w:p w14:paraId="6BAECB53" w14:textId="4E3D5C57" w:rsidR="00BD0D97" w:rsidRDefault="00BD0D97" w:rsidP="00BD0D97">
      <w:pPr>
        <w:pStyle w:val="TableNoTitle"/>
        <w:outlineLvl w:val="3"/>
      </w:pPr>
      <w:r w:rsidRPr="002B03BC">
        <w:t xml:space="preserve">Table </w:t>
      </w:r>
      <w:r w:rsidR="00717C37">
        <w:t>1</w:t>
      </w:r>
      <w:r w:rsidRPr="002B03BC">
        <w:t xml:space="preserve"> – </w:t>
      </w:r>
      <w:r w:rsidR="00717C37">
        <w:rPr>
          <w:lang w:eastAsia="zh-CN"/>
        </w:rPr>
        <w:t xml:space="preserve">ISO/IEC 13818-1 </w:t>
      </w:r>
      <w:r w:rsidR="00717C37">
        <w:t>t</w:t>
      </w:r>
      <w:r w:rsidR="00717C37" w:rsidRPr="002B03BC">
        <w:t xml:space="preserve">ransport </w:t>
      </w:r>
      <w:r w:rsidRPr="002B03BC">
        <w:t xml:space="preserve">packet </w:t>
      </w:r>
      <w:r w:rsidR="00717C37">
        <w:t>binary structure</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r w:rsidRPr="002B03BC">
              <w:rPr>
                <w:b/>
              </w:rPr>
              <w:t>bslbf</w:t>
            </w:r>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r w:rsidRPr="002B03BC">
              <w:rPr>
                <w:b/>
              </w:rPr>
              <w:t>bslbf</w:t>
            </w:r>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t>transport_scrambling_control</w:t>
            </w:r>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r w:rsidRPr="002B03BC">
              <w:rPr>
                <w:b/>
              </w:rPr>
              <w:t>bslbf</w:t>
            </w:r>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r w:rsidRPr="002B03BC">
              <w:rPr>
                <w:b/>
              </w:rPr>
              <w:t>bslbf</w:t>
            </w:r>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t>continuity_counter</w:t>
            </w:r>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t>data_byte</w:t>
            </w:r>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r w:rsidRPr="002B03BC">
              <w:rPr>
                <w:b/>
              </w:rPr>
              <w:t>bslbf</w:t>
            </w:r>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5652957" w14:textId="72BDA41F" w:rsidR="00BD0D97" w:rsidRDefault="00BD0D97" w:rsidP="00DB7510">
      <w:pPr>
        <w:pStyle w:val="BodyText"/>
      </w:pPr>
      <w:r>
        <w:t xml:space="preserve">As shown </w:t>
      </w:r>
      <w:r w:rsidR="00A22B56">
        <w:t>in Table 1</w:t>
      </w:r>
      <w:r>
        <w:t xml:space="preserve">, a </w:t>
      </w:r>
      <w:r w:rsidR="00AD2C45">
        <w:t>“transport_</w:t>
      </w:r>
      <w:r>
        <w:t>packet</w:t>
      </w:r>
      <w:r w:rsidR="00AD2C45">
        <w:t>”</w:t>
      </w:r>
      <w:r>
        <w:t xml:space="preserve"> is declared as a logical structure which can be encoded in a bitstream. A convenient way to </w:t>
      </w:r>
      <w:r w:rsidR="004027D2">
        <w:t xml:space="preserve">represent </w:t>
      </w:r>
      <w:r>
        <w:t xml:space="preserve">the same logical structure in SDL is to declare a </w:t>
      </w:r>
      <w:r w:rsidRPr="006424B9">
        <w:rPr>
          <w:rFonts w:ascii="Courier New" w:hAnsi="Courier New" w:cs="Courier New"/>
          <w:b/>
          <w:bCs/>
        </w:rPr>
        <w:t>class</w:t>
      </w:r>
      <w:r>
        <w:t>.</w:t>
      </w:r>
      <w:r w:rsidR="00AF76C6">
        <w:t xml:space="preserve"> </w:t>
      </w:r>
      <w:r>
        <w:t>The minimum declaration for a class is a</w:t>
      </w:r>
      <w:r w:rsidR="00DB7FEC">
        <w:t>n identifier</w:t>
      </w:r>
      <w:r>
        <w:t xml:space="preserve"> and an empty body</w:t>
      </w:r>
      <w:r w:rsidR="00775EA5">
        <w:t xml:space="preserve">: </w:t>
      </w:r>
    </w:p>
    <w:p w14:paraId="2710B7C6" w14:textId="77777777" w:rsidR="008D57C3" w:rsidRPr="002028E0" w:rsidRDefault="008D57C3" w:rsidP="001A1741">
      <w:pPr>
        <w:pStyle w:val="SDLCode"/>
      </w:pPr>
      <w:r w:rsidRPr="002028E0">
        <w:t>class transport_packet {</w:t>
      </w:r>
    </w:p>
    <w:p w14:paraId="4766E14C" w14:textId="2ECC9EEF" w:rsidR="008D57C3" w:rsidRPr="002028E0" w:rsidRDefault="006812DD" w:rsidP="001A1741">
      <w:pPr>
        <w:pStyle w:val="SDLCode"/>
      </w:pPr>
      <w:r>
        <w:t xml:space="preserve">  </w:t>
      </w:r>
      <w:r w:rsidR="008D57C3">
        <w:t>// to be defined</w:t>
      </w:r>
    </w:p>
    <w:p w14:paraId="07C5737D" w14:textId="3F80EFA4" w:rsidR="00C77FE8" w:rsidRDefault="008D57C3" w:rsidP="001A1741">
      <w:pPr>
        <w:pStyle w:val="SDLCode"/>
      </w:pPr>
      <w:r w:rsidRPr="002028E0">
        <w:t>}</w:t>
      </w:r>
    </w:p>
    <w:p w14:paraId="1FF6E9DA" w14:textId="01D576F4" w:rsidR="00BD0D97" w:rsidRDefault="00BD0D97" w:rsidP="001A1741">
      <w:pPr>
        <w:pStyle w:val="SDLCode"/>
      </w:pPr>
    </w:p>
    <w:p w14:paraId="0C39E7A5" w14:textId="1FDE78E1" w:rsidR="008D57C3" w:rsidRPr="00C73BB5" w:rsidRDefault="00BD0D97" w:rsidP="00DB7510">
      <w:pPr>
        <w:pStyle w:val="BodyText"/>
      </w:pPr>
      <w:r>
        <w:t xml:space="preserve">The body of the class corresponds to the representation of the sequence of bits to be described. Based on Table </w:t>
      </w:r>
      <w:r w:rsidR="00A404CA">
        <w:t>1</w:t>
      </w:r>
      <w:r>
        <w:t xml:space="preserve">, we can see that the first byte of a transport packet is the </w:t>
      </w:r>
      <w:r w:rsidR="001F6DEA">
        <w:t>“</w:t>
      </w:r>
      <w:r w:rsidRPr="00C61BA3">
        <w:t>sync_byte</w:t>
      </w:r>
      <w:r w:rsidR="001F6DEA">
        <w:t>”</w:t>
      </w:r>
      <w:r>
        <w:t xml:space="preserve">. Let’s then </w:t>
      </w:r>
      <w:r w:rsidR="006578A1">
        <w:t xml:space="preserve">define </w:t>
      </w:r>
      <w:r>
        <w:t>this first byte in our new class</w:t>
      </w:r>
      <w:r w:rsidR="004A0199">
        <w:t>:</w:t>
      </w:r>
    </w:p>
    <w:p w14:paraId="0454F146" w14:textId="77777777" w:rsidR="008D57C3" w:rsidRPr="002028E0" w:rsidRDefault="008D57C3" w:rsidP="00C61BA3">
      <w:pPr>
        <w:pStyle w:val="SDLCode"/>
      </w:pPr>
      <w:r w:rsidRPr="002028E0">
        <w:t>class transport_packet {</w:t>
      </w:r>
    </w:p>
    <w:p w14:paraId="49B8CA58" w14:textId="27A31812" w:rsidR="008D57C3" w:rsidRPr="002028E0" w:rsidRDefault="006812DD" w:rsidP="00C61BA3">
      <w:pPr>
        <w:pStyle w:val="SDLCode"/>
      </w:pPr>
      <w:r>
        <w:t xml:space="preserve">  </w:t>
      </w:r>
      <w:r w:rsidR="008D57C3" w:rsidRPr="002028E0">
        <w:t>unsigned int(8)</w:t>
      </w:r>
      <w:r w:rsidR="009A70EC">
        <w:t xml:space="preserve"> </w:t>
      </w:r>
      <w:r w:rsidR="008D57C3" w:rsidRPr="002028E0">
        <w:t>sync_byte;</w:t>
      </w:r>
    </w:p>
    <w:p w14:paraId="3446EE90" w14:textId="2876E6DC" w:rsidR="00CF2219" w:rsidRDefault="008D57C3" w:rsidP="00C61BA3">
      <w:pPr>
        <w:pStyle w:val="SDLCode"/>
      </w:pPr>
      <w:r w:rsidRPr="002028E0">
        <w:t>}</w:t>
      </w:r>
    </w:p>
    <w:p w14:paraId="0D25CF20" w14:textId="77777777" w:rsidR="00CB0013" w:rsidRPr="00C73BB5" w:rsidRDefault="00CB0013" w:rsidP="001A1741">
      <w:pPr>
        <w:pStyle w:val="SDLCode"/>
      </w:pPr>
    </w:p>
    <w:p w14:paraId="507DCDDE" w14:textId="70873231" w:rsidR="008D57C3" w:rsidRPr="001A1741" w:rsidRDefault="00BD0D97" w:rsidP="001A1741">
      <w:pPr>
        <w:pStyle w:val="BodyText"/>
      </w:pPr>
      <w:r w:rsidRPr="001A1741">
        <w:t xml:space="preserve">We chose to </w:t>
      </w:r>
      <w:r w:rsidR="006578A1" w:rsidRPr="001A1741">
        <w:t xml:space="preserve">define </w:t>
      </w:r>
      <w:r w:rsidRPr="001A1741">
        <w:t>our first variable as unsigned integer and call it sync_byte. Since its length</w:t>
      </w:r>
      <w:r w:rsidR="009E70C9" w:rsidRPr="001A1741">
        <w:t xml:space="preserve"> in the bitstream</w:t>
      </w:r>
      <w:r w:rsidRPr="001A1741">
        <w:t xml:space="preserve"> is one byte, we pass the number 8 in parenthesis as the length attribute of this variable. </w:t>
      </w:r>
      <w:r w:rsidR="008A2698" w:rsidRPr="001A1741">
        <w:t xml:space="preserve">As </w:t>
      </w:r>
      <w:r w:rsidRPr="001A1741">
        <w:t xml:space="preserve">the ISO/IEC 13818-1 standard requires the </w:t>
      </w:r>
      <w:r w:rsidR="007820BC" w:rsidRPr="001A1741">
        <w:t>“</w:t>
      </w:r>
      <w:r w:rsidRPr="001A1741">
        <w:t>sync_byte</w:t>
      </w:r>
      <w:r w:rsidR="007820BC" w:rsidRPr="001A1741">
        <w:t>”</w:t>
      </w:r>
      <w:r w:rsidRPr="001A1741">
        <w:t xml:space="preserve"> to be equal to 0x47, we can also </w:t>
      </w:r>
      <w:r w:rsidR="006578A1" w:rsidRPr="001A1741">
        <w:t xml:space="preserve">define </w:t>
      </w:r>
      <w:r w:rsidRPr="001A1741">
        <w:t xml:space="preserve">that this variable </w:t>
      </w:r>
      <w:r w:rsidR="00997E56" w:rsidRPr="001A1741">
        <w:t xml:space="preserve">will </w:t>
      </w:r>
      <w:r w:rsidR="00784697" w:rsidRPr="001A1741">
        <w:t xml:space="preserve">always </w:t>
      </w:r>
      <w:r w:rsidRPr="001A1741">
        <w:t>be equal to this value</w:t>
      </w:r>
      <w:r w:rsidR="00F434FF" w:rsidRPr="001A1741">
        <w:t xml:space="preserve">: </w:t>
      </w:r>
    </w:p>
    <w:p w14:paraId="3CB6DD3D" w14:textId="017DC1BB" w:rsidR="008D57C3" w:rsidRPr="002028E0" w:rsidRDefault="008D57C3" w:rsidP="00C61BA3">
      <w:pPr>
        <w:pStyle w:val="SDLCode"/>
      </w:pPr>
      <w:r w:rsidRPr="002028E0">
        <w:t>class transport_packet {</w:t>
      </w:r>
    </w:p>
    <w:p w14:paraId="4E522F06" w14:textId="689ADD76" w:rsidR="008D57C3" w:rsidRPr="002028E0" w:rsidRDefault="008812C5" w:rsidP="00C61BA3">
      <w:pPr>
        <w:pStyle w:val="SDLCode"/>
      </w:pPr>
      <w:r>
        <w:t xml:space="preserve">  </w:t>
      </w:r>
      <w:r w:rsidR="008D57C3" w:rsidRPr="002028E0">
        <w:t>unsigned int(8)</w:t>
      </w:r>
      <w:r w:rsidR="008D57C3" w:rsidRPr="002028E0">
        <w:tab/>
        <w:t>sync_byte = 0x47;</w:t>
      </w:r>
    </w:p>
    <w:p w14:paraId="6FC691C4" w14:textId="41E2C60E" w:rsidR="00BD0D97" w:rsidRDefault="008D57C3" w:rsidP="00C61BA3">
      <w:pPr>
        <w:pStyle w:val="SDLCode"/>
      </w:pPr>
      <w:r w:rsidRPr="002028E0">
        <w:t>}</w:t>
      </w:r>
    </w:p>
    <w:p w14:paraId="4ABEFEA0" w14:textId="77777777" w:rsidR="001A1741" w:rsidRDefault="001A1741" w:rsidP="00C61BA3">
      <w:pPr>
        <w:pStyle w:val="SDLCode"/>
      </w:pPr>
    </w:p>
    <w:p w14:paraId="08D54C69" w14:textId="1A7D0C6B" w:rsidR="00BD0D97" w:rsidRDefault="00BD0D97" w:rsidP="001A1741">
      <w:pPr>
        <w:pStyle w:val="BodyText"/>
      </w:pPr>
      <w:r w:rsidRPr="001A1741">
        <w:t xml:space="preserve">The </w:t>
      </w:r>
      <w:r w:rsidR="00696513" w:rsidRPr="001A1741">
        <w:t>“</w:t>
      </w:r>
      <w:r w:rsidRPr="001A1741">
        <w:t>sync_byte</w:t>
      </w:r>
      <w:r w:rsidR="00696513" w:rsidRPr="001A1741">
        <w:t>”</w:t>
      </w:r>
      <w:r w:rsidRPr="001A1741">
        <w:t xml:space="preserve"> is followed by three 1-bit flag elements</w:t>
      </w:r>
      <w:r w:rsidR="00A54FCB" w:rsidRPr="001A1741">
        <w:t>:</w:t>
      </w:r>
      <w:r w:rsidRPr="001A1741">
        <w:t xml:space="preserve"> </w:t>
      </w:r>
      <w:r w:rsidR="009037E0" w:rsidRPr="001A1741">
        <w:t>“</w:t>
      </w:r>
      <w:r w:rsidRPr="001A1741">
        <w:t>transport_error_indicator</w:t>
      </w:r>
      <w:r w:rsidR="009037E0" w:rsidRPr="001A1741">
        <w:t>”</w:t>
      </w:r>
      <w:r w:rsidRPr="001A1741">
        <w:t xml:space="preserve">, </w:t>
      </w:r>
      <w:r w:rsidR="009037E0" w:rsidRPr="001A1741">
        <w:t>“</w:t>
      </w:r>
      <w:r w:rsidRPr="001A1741">
        <w:t>payload_unit_start_indicator</w:t>
      </w:r>
      <w:r w:rsidR="009037E0" w:rsidRPr="001A1741">
        <w:t>”</w:t>
      </w:r>
      <w:r w:rsidRPr="001A1741">
        <w:t xml:space="preserve">, and </w:t>
      </w:r>
      <w:r w:rsidR="009037E0" w:rsidRPr="001A1741">
        <w:t>“</w:t>
      </w:r>
      <w:r w:rsidRPr="001A1741">
        <w:t>transport_priority</w:t>
      </w:r>
      <w:r w:rsidR="009037E0" w:rsidRPr="001A1741">
        <w:t>”</w:t>
      </w:r>
      <w:r w:rsidRPr="001A1741">
        <w:t xml:space="preserve">. SDL </w:t>
      </w:r>
      <w:r w:rsidR="00AF3F1A" w:rsidRPr="001A1741">
        <w:t xml:space="preserve">syntax </w:t>
      </w:r>
      <w:r w:rsidRPr="001A1741">
        <w:t xml:space="preserve">allows </w:t>
      </w:r>
      <w:r w:rsidR="006E52D6" w:rsidRPr="001A1741">
        <w:t>such</w:t>
      </w:r>
      <w:r w:rsidR="00003031" w:rsidRPr="001A1741">
        <w:t xml:space="preserve"> </w:t>
      </w:r>
      <w:r w:rsidRPr="001A1741">
        <w:t xml:space="preserve">raw binary data </w:t>
      </w:r>
      <w:r w:rsidR="00AF3F1A" w:rsidRPr="001A1741">
        <w:t xml:space="preserve">elements </w:t>
      </w:r>
      <w:r w:rsidR="00003031" w:rsidRPr="001A1741">
        <w:t xml:space="preserve">to be represented </w:t>
      </w:r>
      <w:r w:rsidRPr="001A1741">
        <w:t xml:space="preserve">using the keyword bit </w:t>
      </w:r>
      <w:r w:rsidR="00AF3F1A" w:rsidRPr="001A1741">
        <w:t>(a</w:t>
      </w:r>
      <w:r w:rsidRPr="001A1741">
        <w:t>lternatively, we could also use unsigned</w:t>
      </w:r>
      <w:r w:rsidRPr="006424B9">
        <w:rPr>
          <w:rFonts w:ascii="Courier New" w:hAnsi="Courier New" w:cs="Courier New"/>
        </w:rPr>
        <w:t xml:space="preserve"> int(1)</w:t>
      </w:r>
      <w:r w:rsidR="00AF3F1A" w:rsidRPr="00C61BA3">
        <w:t>):</w:t>
      </w:r>
    </w:p>
    <w:p w14:paraId="507D7794" w14:textId="77777777" w:rsidR="00CB0013" w:rsidRPr="002028E0" w:rsidRDefault="00CB0013" w:rsidP="00C61BA3">
      <w:pPr>
        <w:pStyle w:val="SDLCode"/>
      </w:pPr>
      <w:r w:rsidRPr="002028E0">
        <w:t>class transport_packet {</w:t>
      </w:r>
    </w:p>
    <w:p w14:paraId="78614766" w14:textId="0DAA95C3" w:rsidR="00CB0013" w:rsidRPr="002028E0" w:rsidRDefault="00356286" w:rsidP="00C61BA3">
      <w:pPr>
        <w:pStyle w:val="SDLCode"/>
      </w:pPr>
      <w:r>
        <w:t xml:space="preserve">  </w:t>
      </w:r>
      <w:r w:rsidR="00CB0013" w:rsidRPr="002028E0">
        <w:t>unsigned int(8)</w:t>
      </w:r>
      <w:r w:rsidR="00113BEC">
        <w:t xml:space="preserve"> </w:t>
      </w:r>
      <w:r w:rsidR="00CB0013" w:rsidRPr="002028E0">
        <w:t>sync_byte = 0x47;</w:t>
      </w:r>
      <w:r w:rsidR="00CB0013" w:rsidRPr="002028E0">
        <w:br/>
      </w:r>
      <w:r>
        <w:t xml:space="preserve">  </w:t>
      </w:r>
      <w:r w:rsidR="00CB0013" w:rsidRPr="002028E0">
        <w:t>bit(1)</w:t>
      </w:r>
      <w:r w:rsidR="00113BEC">
        <w:t xml:space="preserve">          </w:t>
      </w:r>
      <w:r w:rsidR="00CB0013" w:rsidRPr="002028E0">
        <w:t>transport_error_indicator;</w:t>
      </w:r>
    </w:p>
    <w:p w14:paraId="46FCFDB4" w14:textId="0AC6F185" w:rsidR="00CB0013" w:rsidRPr="002028E0" w:rsidRDefault="00356286" w:rsidP="00C61BA3">
      <w:pPr>
        <w:pStyle w:val="SDLCode"/>
      </w:pPr>
      <w:r>
        <w:t xml:space="preserve">  </w:t>
      </w:r>
      <w:r w:rsidR="00CB0013" w:rsidRPr="002028E0">
        <w:t>bit(1)</w:t>
      </w:r>
      <w:r w:rsidR="00113BEC">
        <w:t xml:space="preserve">          </w:t>
      </w:r>
      <w:r w:rsidR="00CB0013" w:rsidRPr="002028E0">
        <w:t>payload_unit_start_indicator;</w:t>
      </w:r>
    </w:p>
    <w:p w14:paraId="729DC0B9" w14:textId="0D2C3850" w:rsidR="00CB0013" w:rsidRPr="002028E0" w:rsidRDefault="00356286" w:rsidP="00C61BA3">
      <w:pPr>
        <w:pStyle w:val="SDLCode"/>
      </w:pPr>
      <w:r>
        <w:t xml:space="preserve">  </w:t>
      </w:r>
      <w:r w:rsidR="00CB0013" w:rsidRPr="002028E0">
        <w:t>bit(1)</w:t>
      </w:r>
      <w:r w:rsidR="00113BEC">
        <w:t xml:space="preserve">          </w:t>
      </w:r>
      <w:r w:rsidR="00CB0013" w:rsidRPr="002028E0">
        <w:t>transport_priority;</w:t>
      </w:r>
    </w:p>
    <w:p w14:paraId="1A529AF7" w14:textId="2BE16537" w:rsidR="001A1741" w:rsidRDefault="00CB0013" w:rsidP="00C61BA3">
      <w:pPr>
        <w:pStyle w:val="SDLCode"/>
      </w:pPr>
      <w:r w:rsidRPr="002028E0">
        <w:t>}</w:t>
      </w:r>
    </w:p>
    <w:p w14:paraId="799EDC20" w14:textId="77777777" w:rsidR="00BD0D97" w:rsidRDefault="00BD0D97" w:rsidP="001A1741">
      <w:pPr>
        <w:pStyle w:val="SDLCode"/>
      </w:pPr>
    </w:p>
    <w:p w14:paraId="6BAA81CA" w14:textId="4A52356B" w:rsidR="00CB0013" w:rsidRDefault="00BD0D97" w:rsidP="005C5702">
      <w:pPr>
        <w:pStyle w:val="BodyText"/>
      </w:pPr>
      <w:r>
        <w:t xml:space="preserve">Following the flags is the </w:t>
      </w:r>
      <w:r w:rsidRPr="0084712E">
        <w:t>packet identifier (</w:t>
      </w:r>
      <w:r w:rsidR="000355BB">
        <w:t>“</w:t>
      </w:r>
      <w:r w:rsidRPr="0084712E">
        <w:t>PID</w:t>
      </w:r>
      <w:r w:rsidR="000355BB">
        <w:t>”</w:t>
      </w:r>
      <w:r w:rsidRPr="0084712E">
        <w:t>)</w:t>
      </w:r>
      <w:r>
        <w:t xml:space="preserve"> which is a 13-bit field. Since we may want to manipulate this variable as a number (PID has well-defined hexadecimal values), we can </w:t>
      </w:r>
      <w:r w:rsidR="006578A1">
        <w:t xml:space="preserve">define </w:t>
      </w:r>
      <w:r>
        <w:t>it as an unsigned integer</w:t>
      </w:r>
      <w:r w:rsidR="00367EF9">
        <w:t>:</w:t>
      </w:r>
    </w:p>
    <w:p w14:paraId="669DAB12" w14:textId="77777777" w:rsidR="00CB0013" w:rsidRPr="002028E0" w:rsidRDefault="00CB0013" w:rsidP="00C61BA3">
      <w:pPr>
        <w:pStyle w:val="SDLCode"/>
      </w:pPr>
      <w:r w:rsidRPr="002028E0">
        <w:t>class transport_packet {</w:t>
      </w:r>
    </w:p>
    <w:p w14:paraId="49B8B6D8" w14:textId="7B76729C"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4E4B461F" w14:textId="0A17B3CD"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8CE024E" w14:textId="63B5B04B"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523B4B84" w14:textId="462A4220" w:rsidR="00CB0013" w:rsidRPr="002028E0" w:rsidRDefault="008812C5" w:rsidP="00C61BA3">
      <w:pPr>
        <w:pStyle w:val="SDLCode"/>
      </w:pPr>
      <w:r>
        <w:t xml:space="preserve">  </w:t>
      </w:r>
      <w:r w:rsidR="00CB0013" w:rsidRPr="002028E0">
        <w:t>unsigned int(13)</w:t>
      </w:r>
      <w:r w:rsidR="00CD4D2A">
        <w:t xml:space="preserve"> </w:t>
      </w:r>
      <w:r w:rsidR="00CB0013" w:rsidRPr="002028E0">
        <w:t>PID;</w:t>
      </w:r>
    </w:p>
    <w:p w14:paraId="74B4EDC8" w14:textId="53E69C9C" w:rsidR="001A1741" w:rsidRDefault="00CB0013" w:rsidP="00C61BA3">
      <w:pPr>
        <w:pStyle w:val="SDLCode"/>
      </w:pPr>
      <w:r w:rsidRPr="002028E0">
        <w:t>}</w:t>
      </w:r>
    </w:p>
    <w:p w14:paraId="11BB34A6" w14:textId="77777777" w:rsidR="00CB0013" w:rsidRDefault="00CB0013" w:rsidP="001A1741">
      <w:pPr>
        <w:pStyle w:val="SDLCode"/>
      </w:pPr>
    </w:p>
    <w:p w14:paraId="61BE0045" w14:textId="3F4FF504" w:rsidR="00BD0D97" w:rsidRDefault="00BD0D97" w:rsidP="001A1741">
      <w:pPr>
        <w:pStyle w:val="BodyText"/>
      </w:pPr>
      <w:r>
        <w:t>After the PID comes two 2-bit control elements whose values are defined as bit strings, e.g.</w:t>
      </w:r>
      <w:r w:rsidRPr="00A70974">
        <w:t xml:space="preserve"> </w:t>
      </w:r>
      <w:r w:rsidR="00943238">
        <w:t>“</w:t>
      </w:r>
      <w:r w:rsidRPr="00C61BA3">
        <w:t>00 =</w:t>
      </w:r>
      <w:r>
        <w:t xml:space="preserve"> </w:t>
      </w:r>
      <w:r w:rsidRPr="00A70974">
        <w:t>Not scrambled</w:t>
      </w:r>
      <w:r w:rsidR="00943238">
        <w:t>”</w:t>
      </w:r>
      <w:r>
        <w:t xml:space="preserve">, </w:t>
      </w:r>
      <w:r w:rsidR="00943238">
        <w:t>“</w:t>
      </w:r>
      <w:r w:rsidRPr="00C61BA3">
        <w:t>01 =</w:t>
      </w:r>
      <w:r>
        <w:t xml:space="preserve"> </w:t>
      </w:r>
      <w:r w:rsidRPr="008D3823">
        <w:t>User-defined</w:t>
      </w:r>
      <w:r w:rsidR="00943238">
        <w:t>”</w:t>
      </w:r>
      <w:r>
        <w:t xml:space="preserve">, etc. </w:t>
      </w:r>
      <w:r w:rsidR="009E4129">
        <w:t>W</w:t>
      </w:r>
      <w:r>
        <w:t xml:space="preserve">e will thus also define those variables as </w:t>
      </w:r>
      <w:r w:rsidRPr="00C61BA3">
        <w:rPr>
          <w:rFonts w:ascii="Courier New" w:hAnsi="Courier New" w:cs="Courier New"/>
          <w:b/>
          <w:bCs/>
        </w:rPr>
        <w:t>bit</w:t>
      </w:r>
      <w:r>
        <w:t xml:space="preserve"> variables</w:t>
      </w:r>
      <w:r w:rsidR="00B975DE">
        <w:t>:</w:t>
      </w:r>
    </w:p>
    <w:p w14:paraId="05A90118" w14:textId="77777777" w:rsidR="00CB0013" w:rsidRPr="002028E0" w:rsidRDefault="00CB0013" w:rsidP="00C61BA3">
      <w:pPr>
        <w:pStyle w:val="SDLCode"/>
      </w:pPr>
      <w:r w:rsidRPr="002028E0">
        <w:t>class transport_packet {</w:t>
      </w:r>
    </w:p>
    <w:p w14:paraId="3F9BAB98" w14:textId="75A60529"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5212B0B2" w14:textId="735D3C89"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2118BA2" w14:textId="1B60A66F"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6626A010" w14:textId="0CB4550A" w:rsidR="00CB0013" w:rsidRPr="002028E0" w:rsidRDefault="008812C5" w:rsidP="00C61BA3">
      <w:pPr>
        <w:pStyle w:val="SDLCode"/>
      </w:pPr>
      <w:r>
        <w:t xml:space="preserve">  </w:t>
      </w:r>
      <w:r w:rsidR="00CB0013" w:rsidRPr="002028E0">
        <w:t>unsigned int(13)</w:t>
      </w:r>
      <w:r w:rsidR="00CD4D2A">
        <w:t xml:space="preserve"> </w:t>
      </w:r>
      <w:r w:rsidR="00CB0013" w:rsidRPr="002028E0">
        <w:t>PID;</w:t>
      </w:r>
      <w:r w:rsidR="00CB0013" w:rsidRPr="002028E0">
        <w:br/>
      </w:r>
      <w:r>
        <w:t xml:space="preserve">  </w:t>
      </w:r>
      <w:r w:rsidR="00CB0013" w:rsidRPr="002028E0">
        <w:t>bit(2)</w:t>
      </w:r>
      <w:r w:rsidR="00CD4D2A">
        <w:t xml:space="preserve">           </w:t>
      </w:r>
      <w:r w:rsidR="00CB0013" w:rsidRPr="002028E0">
        <w:t>transport_scrambling_control;</w:t>
      </w:r>
    </w:p>
    <w:p w14:paraId="72D77A53" w14:textId="15A6FF5E" w:rsidR="00CB0013" w:rsidRPr="002028E0" w:rsidRDefault="008812C5" w:rsidP="00C61BA3">
      <w:pPr>
        <w:pStyle w:val="SDLCode"/>
      </w:pPr>
      <w:r>
        <w:t xml:space="preserve">  </w:t>
      </w:r>
      <w:r w:rsidR="00CB0013" w:rsidRPr="002028E0">
        <w:t>bit(2)</w:t>
      </w:r>
      <w:r w:rsidR="00CD4D2A">
        <w:t xml:space="preserve">           </w:t>
      </w:r>
      <w:r w:rsidR="00CB0013" w:rsidRPr="002028E0">
        <w:t>adaptation_field_control;</w:t>
      </w:r>
    </w:p>
    <w:p w14:paraId="39577D89" w14:textId="6A2B6ABB" w:rsidR="001A1741" w:rsidRDefault="00CB0013" w:rsidP="00C61BA3">
      <w:pPr>
        <w:pStyle w:val="SDLCode"/>
      </w:pPr>
      <w:r w:rsidRPr="002028E0">
        <w:t>}</w:t>
      </w:r>
    </w:p>
    <w:p w14:paraId="7FE7442A" w14:textId="77777777" w:rsidR="004F1867" w:rsidRDefault="004F1867" w:rsidP="001A1741">
      <w:pPr>
        <w:pStyle w:val="SDLCode"/>
      </w:pPr>
    </w:p>
    <w:p w14:paraId="62D28F42" w14:textId="778149BC" w:rsidR="00CB0013" w:rsidRDefault="00BD0D97" w:rsidP="001A1741">
      <w:pPr>
        <w:pStyle w:val="BodyText"/>
      </w:pPr>
      <w:r>
        <w:t xml:space="preserve">At this point, we have declared the non-variable part of the transport packet. As shown in Table </w:t>
      </w:r>
      <w:r w:rsidR="00065FCC">
        <w:t>1</w:t>
      </w:r>
      <w:r>
        <w:t xml:space="preserve">, the reminder of the packet depends on the value of </w:t>
      </w:r>
      <w:r w:rsidRPr="00C61BA3">
        <w:t xml:space="preserve">the </w:t>
      </w:r>
      <w:r w:rsidR="009D4B80">
        <w:t>“</w:t>
      </w:r>
      <w:r w:rsidRPr="00C61BA3">
        <w:t>adaptation_field_control</w:t>
      </w:r>
      <w:r w:rsidR="009D4B80">
        <w:t>”</w:t>
      </w:r>
      <w:r>
        <w:t xml:space="preserve"> element. To represent this, we can use </w:t>
      </w:r>
      <w:r w:rsidR="00381EBE">
        <w:t xml:space="preserve">an SDL </w:t>
      </w:r>
      <w:r w:rsidRPr="006424B9">
        <w:rPr>
          <w:rFonts w:ascii="Courier New" w:hAnsi="Courier New" w:cs="Courier New"/>
          <w:b/>
          <w:bCs/>
        </w:rPr>
        <w:t>if</w:t>
      </w:r>
      <w:r>
        <w:t>-statement</w:t>
      </w:r>
      <w:r w:rsidR="00875F65">
        <w:t>:</w:t>
      </w:r>
    </w:p>
    <w:p w14:paraId="761F9C88" w14:textId="77777777" w:rsidR="00CB0013" w:rsidRPr="006635B7" w:rsidRDefault="00CB0013" w:rsidP="00C61BA3">
      <w:pPr>
        <w:pStyle w:val="SDLCode"/>
      </w:pPr>
      <w:r w:rsidRPr="006635B7">
        <w:t>class transport_packet {</w:t>
      </w:r>
    </w:p>
    <w:p w14:paraId="35C4F3AF" w14:textId="134E571D" w:rsidR="00CB0013" w:rsidRPr="006635B7" w:rsidRDefault="00C80902" w:rsidP="00C61BA3">
      <w:pPr>
        <w:pStyle w:val="SDLCode"/>
      </w:pPr>
      <w:r>
        <w:t xml:space="preserve">  </w:t>
      </w:r>
      <w:r w:rsidR="00CB0013" w:rsidRPr="006635B7">
        <w:t>unsigned int(8)</w:t>
      </w:r>
      <w:r w:rsidR="001C4900">
        <w:t xml:space="preserve">  </w:t>
      </w:r>
      <w:r w:rsidR="00CB0013" w:rsidRPr="006635B7">
        <w:t>sync_byte = 0x47;</w:t>
      </w:r>
      <w:r w:rsidR="00CB0013" w:rsidRPr="006635B7">
        <w:br/>
      </w:r>
      <w:r>
        <w:t xml:space="preserve">  </w:t>
      </w:r>
      <w:r w:rsidR="00CB0013" w:rsidRPr="006635B7">
        <w:t>bit(1)</w:t>
      </w:r>
      <w:r w:rsidR="001C4900">
        <w:t xml:space="preserve">           </w:t>
      </w:r>
      <w:r w:rsidR="00CB0013" w:rsidRPr="006635B7">
        <w:t>transport_error_indicator;</w:t>
      </w:r>
    </w:p>
    <w:p w14:paraId="5FC5582A" w14:textId="5EBB7BA8" w:rsidR="00CB0013" w:rsidRPr="006635B7" w:rsidRDefault="00C80902" w:rsidP="00C61BA3">
      <w:pPr>
        <w:pStyle w:val="SDLCode"/>
      </w:pPr>
      <w:r>
        <w:t xml:space="preserve">  </w:t>
      </w:r>
      <w:r w:rsidR="00CB0013" w:rsidRPr="006635B7">
        <w:t>bit(1)</w:t>
      </w:r>
      <w:r w:rsidR="001C4900">
        <w:t xml:space="preserve">           </w:t>
      </w:r>
      <w:r w:rsidR="00CB0013" w:rsidRPr="006635B7">
        <w:t>payload_unit_start_indicator;</w:t>
      </w:r>
    </w:p>
    <w:p w14:paraId="30D42A10" w14:textId="31E70401" w:rsidR="00CB0013" w:rsidRPr="006635B7" w:rsidRDefault="00C80902" w:rsidP="00C61BA3">
      <w:pPr>
        <w:pStyle w:val="SDLCode"/>
      </w:pPr>
      <w:r>
        <w:t xml:space="preserve">  </w:t>
      </w:r>
      <w:r w:rsidR="00CB0013" w:rsidRPr="006635B7">
        <w:t>bit(1)</w:t>
      </w:r>
      <w:r w:rsidR="001C4900">
        <w:t xml:space="preserve">           </w:t>
      </w:r>
      <w:r w:rsidR="00CB0013" w:rsidRPr="006635B7">
        <w:t>transport_priority;</w:t>
      </w:r>
    </w:p>
    <w:p w14:paraId="565E6361" w14:textId="5495A8BA" w:rsidR="00CB0013" w:rsidRPr="006635B7" w:rsidRDefault="00C80902" w:rsidP="00C61BA3">
      <w:pPr>
        <w:pStyle w:val="SDLCode"/>
      </w:pPr>
      <w:r>
        <w:t xml:space="preserve">  </w:t>
      </w:r>
      <w:r w:rsidR="00CB0013" w:rsidRPr="006635B7">
        <w:t>unsigned int(13)</w:t>
      </w:r>
      <w:r w:rsidR="001C4900">
        <w:t xml:space="preserve"> </w:t>
      </w:r>
      <w:r w:rsidR="00CB0013" w:rsidRPr="006635B7">
        <w:t>PID;</w:t>
      </w:r>
      <w:r w:rsidR="00CB0013" w:rsidRPr="006635B7">
        <w:br/>
      </w:r>
      <w:r>
        <w:t xml:space="preserve">  </w:t>
      </w:r>
      <w:r w:rsidR="00CB0013" w:rsidRPr="006635B7">
        <w:t>bit(2)</w:t>
      </w:r>
      <w:r w:rsidR="001C4900">
        <w:t xml:space="preserve">           </w:t>
      </w:r>
      <w:r w:rsidR="00CB0013" w:rsidRPr="006635B7">
        <w:t>transport_scrambling_control;</w:t>
      </w:r>
    </w:p>
    <w:p w14:paraId="7E176996" w14:textId="42AD2D67" w:rsidR="00CB0013" w:rsidRPr="006635B7" w:rsidRDefault="00C80902" w:rsidP="00C61BA3">
      <w:pPr>
        <w:pStyle w:val="SDLCode"/>
      </w:pPr>
      <w:r>
        <w:t xml:space="preserve">  </w:t>
      </w:r>
      <w:r w:rsidR="00CB0013" w:rsidRPr="006635B7">
        <w:t>bit(2)</w:t>
      </w:r>
      <w:r w:rsidR="001C4900">
        <w:t xml:space="preserve">           </w:t>
      </w:r>
      <w:r w:rsidR="00CB0013" w:rsidRPr="006635B7">
        <w:t>adaptation_field_control;</w:t>
      </w:r>
    </w:p>
    <w:p w14:paraId="633A882A" w14:textId="77777777" w:rsidR="00CB0013" w:rsidRPr="006635B7" w:rsidRDefault="00CB0013" w:rsidP="00C61BA3">
      <w:pPr>
        <w:pStyle w:val="SDLCode"/>
      </w:pPr>
    </w:p>
    <w:p w14:paraId="5786AA05" w14:textId="08B3A781" w:rsidR="00CB0013" w:rsidRPr="006635B7" w:rsidRDefault="00C80902" w:rsidP="00C61BA3">
      <w:pPr>
        <w:pStyle w:val="SDLCode"/>
      </w:pPr>
      <w:r>
        <w:t xml:space="preserve">  </w:t>
      </w:r>
      <w:r w:rsidR="00CB0013" w:rsidRPr="006635B7">
        <w:t>if (adaptation_field_control == 0b10 || adaptation_field_control == 0b11){</w:t>
      </w:r>
    </w:p>
    <w:p w14:paraId="643557D5" w14:textId="6F2DC698" w:rsidR="00CB0013" w:rsidRPr="006635B7" w:rsidRDefault="00C80902" w:rsidP="00C61BA3">
      <w:pPr>
        <w:pStyle w:val="SDLCode"/>
      </w:pPr>
      <w:r>
        <w:t xml:space="preserve">    </w:t>
      </w:r>
      <w:r w:rsidR="00CB0013" w:rsidRPr="006635B7">
        <w:t>// to be defined</w:t>
      </w:r>
    </w:p>
    <w:p w14:paraId="6D77744C" w14:textId="4A28A10A" w:rsidR="00CB0013" w:rsidRPr="006635B7" w:rsidRDefault="00C80902" w:rsidP="00C61BA3">
      <w:pPr>
        <w:pStyle w:val="SDLCode"/>
      </w:pPr>
      <w:r>
        <w:t xml:space="preserve">  </w:t>
      </w:r>
      <w:r w:rsidR="00CB0013" w:rsidRPr="006635B7">
        <w:t>}</w:t>
      </w:r>
    </w:p>
    <w:p w14:paraId="1AB5735C" w14:textId="77777777" w:rsidR="00CB0013" w:rsidRPr="006635B7" w:rsidRDefault="00CB0013" w:rsidP="00C61BA3">
      <w:pPr>
        <w:pStyle w:val="SDLCode"/>
      </w:pPr>
    </w:p>
    <w:p w14:paraId="3E174BB1" w14:textId="6A821847" w:rsidR="00CB0013" w:rsidRPr="006635B7" w:rsidRDefault="00C80902" w:rsidP="00C61BA3">
      <w:pPr>
        <w:pStyle w:val="SDLCode"/>
      </w:pPr>
      <w:r>
        <w:t xml:space="preserve">  </w:t>
      </w:r>
      <w:r w:rsidR="00CB0013" w:rsidRPr="006635B7">
        <w:t>if (adaptation_field_control == 0b01 || adaptation_field_control == 0b11) {</w:t>
      </w:r>
      <w:r w:rsidR="00CB0013" w:rsidRPr="006635B7">
        <w:br/>
      </w:r>
      <w:r>
        <w:t xml:space="preserve">    </w:t>
      </w:r>
      <w:r w:rsidR="00CB0013" w:rsidRPr="006635B7">
        <w:t>// to be defined</w:t>
      </w:r>
    </w:p>
    <w:p w14:paraId="1EBF92C7" w14:textId="1BEA5973" w:rsidR="00CB0013" w:rsidRPr="006635B7" w:rsidRDefault="00C80902" w:rsidP="00C61BA3">
      <w:pPr>
        <w:pStyle w:val="SDLCode"/>
      </w:pPr>
      <w:r>
        <w:t xml:space="preserve">  </w:t>
      </w:r>
      <w:r w:rsidR="00CB0013" w:rsidRPr="006635B7">
        <w:t>}</w:t>
      </w:r>
    </w:p>
    <w:p w14:paraId="7C217D27" w14:textId="7BEEF188" w:rsidR="001A1741" w:rsidRPr="006635B7" w:rsidRDefault="00CB0013" w:rsidP="00C61BA3">
      <w:pPr>
        <w:pStyle w:val="SDLCode"/>
      </w:pPr>
      <w:r w:rsidRPr="006635B7">
        <w:t>}</w:t>
      </w:r>
    </w:p>
    <w:p w14:paraId="0994A169" w14:textId="77777777" w:rsidR="00BD0D97" w:rsidRDefault="00BD0D97" w:rsidP="001A1741">
      <w:pPr>
        <w:pStyle w:val="SDLCode"/>
      </w:pPr>
    </w:p>
    <w:p w14:paraId="61B65A12" w14:textId="2BBD7A4A" w:rsidR="00B664C7" w:rsidRDefault="00BD0D97" w:rsidP="001A1741">
      <w:pPr>
        <w:pStyle w:val="BodyText"/>
      </w:pPr>
      <w:r>
        <w:t>As the reader can see, SDL allows us to test the value of a variable using the relation</w:t>
      </w:r>
      <w:r w:rsidR="0052433B">
        <w:t>a</w:t>
      </w:r>
      <w:r w:rsidR="00BB7206">
        <w:t>l</w:t>
      </w:r>
      <w:r>
        <w:t xml:space="preserve"> equal </w:t>
      </w:r>
      <w:r w:rsidRPr="00203C97">
        <w:rPr>
          <w:rFonts w:ascii="Courier New" w:hAnsi="Courier New" w:cs="Courier New"/>
          <w:b/>
          <w:bCs/>
          <w:lang w:eastAsia="ja-JP"/>
        </w:rPr>
        <w:t>==</w:t>
      </w:r>
      <w:r w:rsidR="00AC0688">
        <w:t xml:space="preserve"> </w:t>
      </w:r>
      <w:r>
        <w:t xml:space="preserve">operator. Here since they are bit variables we use the binary </w:t>
      </w:r>
      <w:r w:rsidR="009B7A2E">
        <w:t xml:space="preserve">value </w:t>
      </w:r>
      <w:r>
        <w:t>literal representation with prefix</w:t>
      </w:r>
      <w:r w:rsidR="009B7A2E">
        <w:t xml:space="preserve"> ‘</w:t>
      </w:r>
      <w:r w:rsidR="009B7A2E" w:rsidRPr="00720E47">
        <w:rPr>
          <w:rFonts w:ascii="Courier New" w:hAnsi="Courier New" w:cs="Courier New"/>
          <w:b/>
          <w:bCs/>
        </w:rPr>
        <w:t>0b</w:t>
      </w:r>
      <w:r w:rsidR="009B7A2E">
        <w:t>’.</w:t>
      </w:r>
      <w:r>
        <w:t xml:space="preserve"> Finally, the logical combination of tests is achieved using the logical </w:t>
      </w:r>
      <w:r w:rsidR="009B7A2E">
        <w:t xml:space="preserve">OR </w:t>
      </w:r>
      <w:r>
        <w:t>operator ‘</w:t>
      </w:r>
      <w:r w:rsidRPr="00203C97">
        <w:rPr>
          <w:rFonts w:ascii="Courier New" w:hAnsi="Courier New" w:cs="Courier New"/>
          <w:b/>
          <w:bCs/>
          <w:lang w:eastAsia="ja-JP"/>
        </w:rPr>
        <w:t>||</w:t>
      </w:r>
      <w:r>
        <w:t>’.</w:t>
      </w:r>
    </w:p>
    <w:p w14:paraId="026A4576" w14:textId="729FC61B" w:rsidR="00BD0D97" w:rsidRDefault="00BD0D97" w:rsidP="001A1741">
      <w:pPr>
        <w:pStyle w:val="BodyText"/>
      </w:pPr>
      <w:r>
        <w:t xml:space="preserve">All that remains to </w:t>
      </w:r>
      <w:r w:rsidR="000243D5">
        <w:t xml:space="preserve">specify </w:t>
      </w:r>
      <w:r>
        <w:t xml:space="preserve">is the two </w:t>
      </w:r>
      <w:r w:rsidR="006E6313">
        <w:t xml:space="preserve">clauses </w:t>
      </w:r>
      <w:r>
        <w:t xml:space="preserve">of the </w:t>
      </w:r>
      <w:r w:rsidRPr="006424B9">
        <w:rPr>
          <w:rFonts w:ascii="Courier New" w:hAnsi="Courier New" w:cs="Courier New"/>
          <w:b/>
          <w:bCs/>
        </w:rPr>
        <w:t>if</w:t>
      </w:r>
      <w:r>
        <w:t>-statement</w:t>
      </w:r>
      <w:r w:rsidR="006E6313">
        <w:t>s</w:t>
      </w:r>
      <w:r>
        <w:t xml:space="preserve">. In the first one, a logical structure </w:t>
      </w:r>
      <w:r w:rsidR="00E82EE0">
        <w:t>“</w:t>
      </w:r>
      <w:r w:rsidRPr="002B03BC">
        <w:t>adaptation_field()</w:t>
      </w:r>
      <w:r w:rsidR="00E82EE0">
        <w:t>”</w:t>
      </w:r>
      <w:r>
        <w:t xml:space="preserve"> is present. To represent this, let’s assume that we have previously </w:t>
      </w:r>
      <w:r w:rsidR="000243D5">
        <w:t xml:space="preserve">declared </w:t>
      </w:r>
      <w:r>
        <w:t>a</w:t>
      </w:r>
      <w:r w:rsidR="005E43F1">
        <w:t xml:space="preserve">n SDL </w:t>
      </w:r>
      <w:r w:rsidRPr="005E43F1">
        <w:t xml:space="preserve"> </w:t>
      </w:r>
      <w:r w:rsidRPr="00C61BA3">
        <w:t>class</w:t>
      </w:r>
      <w:r>
        <w:t xml:space="preserve"> </w:t>
      </w:r>
      <w:r w:rsidRPr="006424B9">
        <w:rPr>
          <w:rFonts w:ascii="Courier New" w:hAnsi="Courier New" w:cs="Courier New"/>
        </w:rPr>
        <w:t>adaptation_field</w:t>
      </w:r>
      <w:r w:rsidR="00606642">
        <w:t xml:space="preserve">, </w:t>
      </w:r>
      <w:r>
        <w:t xml:space="preserve">so that we </w:t>
      </w:r>
      <w:r w:rsidR="000243D5">
        <w:t xml:space="preserve">define </w:t>
      </w:r>
      <w:r>
        <w:t>a variable whose type is this class</w:t>
      </w:r>
      <w:r w:rsidR="00BF3B59">
        <w:t>:</w:t>
      </w:r>
    </w:p>
    <w:p w14:paraId="3044E3B9" w14:textId="77777777" w:rsidR="00CB0013" w:rsidRPr="002028E0" w:rsidRDefault="00CB0013" w:rsidP="00C61BA3">
      <w:pPr>
        <w:pStyle w:val="SDLCode"/>
      </w:pPr>
      <w:r w:rsidRPr="002028E0">
        <w:t>class transport_packet {</w:t>
      </w:r>
    </w:p>
    <w:p w14:paraId="5DE10A45" w14:textId="5241C71D" w:rsidR="00CB0013" w:rsidRPr="002028E0" w:rsidRDefault="00574B21" w:rsidP="00C61BA3">
      <w:pPr>
        <w:pStyle w:val="SDLCode"/>
      </w:pPr>
      <w:r>
        <w:t xml:space="preserve">  </w:t>
      </w:r>
      <w:r w:rsidR="00CB0013" w:rsidRPr="002028E0">
        <w:t>unsigned int(8)</w:t>
      </w:r>
      <w:r>
        <w:t xml:space="preserve">  </w:t>
      </w:r>
      <w:r w:rsidR="00CB0013" w:rsidRPr="002028E0">
        <w:t>sync_byte = 0x47;</w:t>
      </w:r>
      <w:r w:rsidR="00CB0013" w:rsidRPr="002028E0">
        <w:br/>
      </w:r>
      <w:r>
        <w:t xml:space="preserve">  </w:t>
      </w:r>
      <w:r w:rsidR="00CB0013" w:rsidRPr="002028E0">
        <w:t>bit(1)</w:t>
      </w:r>
      <w:r>
        <w:t xml:space="preserve">           </w:t>
      </w:r>
      <w:r w:rsidR="00CB0013" w:rsidRPr="002028E0">
        <w:t>transport_error_indicator;</w:t>
      </w:r>
    </w:p>
    <w:p w14:paraId="1D53DFA5" w14:textId="1CB29969" w:rsidR="00CB0013" w:rsidRPr="002028E0" w:rsidRDefault="00574B21" w:rsidP="00C61BA3">
      <w:pPr>
        <w:pStyle w:val="SDLCode"/>
      </w:pPr>
      <w:r>
        <w:t xml:space="preserve">  </w:t>
      </w:r>
      <w:r w:rsidR="00CB0013" w:rsidRPr="002028E0">
        <w:t>bit(1)</w:t>
      </w:r>
      <w:r>
        <w:t xml:space="preserve">           </w:t>
      </w:r>
      <w:r w:rsidR="00CB0013" w:rsidRPr="002028E0">
        <w:t>payload_unit_start_indicator;</w:t>
      </w:r>
    </w:p>
    <w:p w14:paraId="35B789F8" w14:textId="3A4CB4F7" w:rsidR="00CB0013" w:rsidRPr="002028E0" w:rsidRDefault="00574B21" w:rsidP="00C61BA3">
      <w:pPr>
        <w:pStyle w:val="SDLCode"/>
      </w:pPr>
      <w:r>
        <w:t xml:space="preserve">  </w:t>
      </w:r>
      <w:r w:rsidR="00CB0013" w:rsidRPr="002028E0">
        <w:t>bit(1)</w:t>
      </w:r>
      <w:r>
        <w:t xml:space="preserve">           </w:t>
      </w:r>
      <w:r w:rsidR="00CB0013" w:rsidRPr="002028E0">
        <w:t>transport_priority;</w:t>
      </w:r>
    </w:p>
    <w:p w14:paraId="5D34BE71" w14:textId="3D20B3D2" w:rsidR="00CB0013" w:rsidRPr="002028E0" w:rsidRDefault="00574B21" w:rsidP="00C61BA3">
      <w:pPr>
        <w:pStyle w:val="SDLCode"/>
      </w:pPr>
      <w:r>
        <w:t xml:space="preserve">  </w:t>
      </w:r>
      <w:r w:rsidR="00CB0013" w:rsidRPr="002028E0">
        <w:t>unsigned int(13)</w:t>
      </w:r>
      <w:r w:rsidR="00325672">
        <w:t xml:space="preserve"> </w:t>
      </w:r>
      <w:r w:rsidR="00CB0013" w:rsidRPr="002028E0">
        <w:t>PID;</w:t>
      </w:r>
      <w:r w:rsidR="00CB0013" w:rsidRPr="002028E0">
        <w:br/>
      </w:r>
      <w:r>
        <w:t xml:space="preserve">  </w:t>
      </w:r>
      <w:r w:rsidR="00CB0013" w:rsidRPr="002028E0">
        <w:t>bit(2)</w:t>
      </w:r>
      <w:r>
        <w:t xml:space="preserve">           </w:t>
      </w:r>
      <w:r w:rsidR="00CB0013" w:rsidRPr="002028E0">
        <w:t>transport_scrambling_control;</w:t>
      </w:r>
    </w:p>
    <w:p w14:paraId="4B7ADC9A" w14:textId="3DE61BC4" w:rsidR="00CB0013" w:rsidRDefault="00574B21" w:rsidP="00C61BA3">
      <w:pPr>
        <w:pStyle w:val="SDLCode"/>
      </w:pPr>
      <w:r>
        <w:t xml:space="preserve">  </w:t>
      </w:r>
      <w:r w:rsidR="00CB0013" w:rsidRPr="002028E0">
        <w:t>bit(2)</w:t>
      </w:r>
      <w:r>
        <w:t xml:space="preserve">           </w:t>
      </w:r>
      <w:r w:rsidR="00CB0013" w:rsidRPr="002028E0">
        <w:t>adaptation_field_control;</w:t>
      </w:r>
    </w:p>
    <w:p w14:paraId="436DDAD5" w14:textId="77777777" w:rsidR="00CB0013" w:rsidRPr="002028E0" w:rsidRDefault="00CB0013" w:rsidP="00C61BA3">
      <w:pPr>
        <w:pStyle w:val="SDLCode"/>
      </w:pPr>
    </w:p>
    <w:p w14:paraId="687103E1" w14:textId="5BF73C60" w:rsidR="00CB0013" w:rsidRPr="002028E0" w:rsidRDefault="00574B21" w:rsidP="00C61BA3">
      <w:pPr>
        <w:pStyle w:val="SDLCode"/>
      </w:pPr>
      <w:r>
        <w:t xml:space="preserve">  </w:t>
      </w:r>
      <w:r w:rsidR="00CB0013" w:rsidRPr="002028E0">
        <w:t>if</w:t>
      </w:r>
      <w:r w:rsidR="00CB0013">
        <w:t xml:space="preserve"> </w:t>
      </w:r>
      <w:r w:rsidR="00CB0013" w:rsidRPr="002028E0">
        <w:t xml:space="preserve">(adaptation_field_control == </w:t>
      </w:r>
      <w:r w:rsidR="00CB0013">
        <w:t>0</w:t>
      </w:r>
      <w:r w:rsidR="00CB0013" w:rsidRPr="002028E0">
        <w:t xml:space="preserve">b10 || adaptation_field_control == </w:t>
      </w:r>
      <w:r w:rsidR="00CB0013">
        <w:t>0</w:t>
      </w:r>
      <w:r w:rsidR="00CB0013" w:rsidRPr="002028E0">
        <w:t>b11)</w:t>
      </w:r>
      <w:r w:rsidR="00A168E2">
        <w:t xml:space="preserve"> </w:t>
      </w:r>
      <w:r w:rsidR="00CB0013" w:rsidRPr="002028E0">
        <w:t>{</w:t>
      </w:r>
      <w:r w:rsidR="00CB0013" w:rsidRPr="002028E0">
        <w:br/>
      </w:r>
      <w:r>
        <w:t xml:space="preserve">    </w:t>
      </w:r>
      <w:r w:rsidR="00CB0013" w:rsidRPr="002028E0">
        <w:t>adaptation_field data;</w:t>
      </w:r>
    </w:p>
    <w:p w14:paraId="52AEBB29" w14:textId="36D428C9" w:rsidR="00CB0013" w:rsidRDefault="00574B21" w:rsidP="00C61BA3">
      <w:pPr>
        <w:pStyle w:val="SDLCode"/>
      </w:pPr>
      <w:r>
        <w:t xml:space="preserve">  </w:t>
      </w:r>
      <w:r w:rsidR="00CB0013" w:rsidRPr="002028E0">
        <w:t>}</w:t>
      </w:r>
    </w:p>
    <w:p w14:paraId="144EE75E" w14:textId="77777777" w:rsidR="00CB0013" w:rsidRPr="002028E0" w:rsidRDefault="00CB0013" w:rsidP="00C61BA3">
      <w:pPr>
        <w:pStyle w:val="SDLCode"/>
      </w:pPr>
    </w:p>
    <w:p w14:paraId="320EC1F6" w14:textId="5E0088C2" w:rsidR="00CB0013" w:rsidRPr="002028E0" w:rsidRDefault="00574B21" w:rsidP="00C61BA3">
      <w:pPr>
        <w:pStyle w:val="SDLCode"/>
      </w:pPr>
      <w:r>
        <w:t xml:space="preserve">  </w:t>
      </w:r>
      <w:r w:rsidR="00CB0013">
        <w:t>i</w:t>
      </w:r>
      <w:r w:rsidR="00CB0013" w:rsidRPr="002028E0">
        <w:t>f</w:t>
      </w:r>
      <w:r w:rsidR="00CB0013">
        <w:t xml:space="preserve"> </w:t>
      </w:r>
      <w:r w:rsidR="00CB0013" w:rsidRPr="002028E0">
        <w:t xml:space="preserve">(adaptation_field_control == </w:t>
      </w:r>
      <w:r w:rsidR="00CB0013">
        <w:t>0</w:t>
      </w:r>
      <w:r w:rsidR="00CB0013" w:rsidRPr="002028E0">
        <w:t xml:space="preserve">b01 || adaptation_field_control == </w:t>
      </w:r>
      <w:r w:rsidR="00CB0013">
        <w:t>0</w:t>
      </w:r>
      <w:r w:rsidR="00CB0013" w:rsidRPr="002028E0">
        <w:t>b11) {</w:t>
      </w:r>
      <w:r w:rsidR="00CB0013" w:rsidRPr="002028E0">
        <w:br/>
      </w:r>
      <w:r>
        <w:t xml:space="preserve">    </w:t>
      </w:r>
      <w:r w:rsidR="00CB0013">
        <w:t>// to be defined</w:t>
      </w:r>
    </w:p>
    <w:p w14:paraId="7B33D8C6" w14:textId="558B75F5" w:rsidR="00CB0013" w:rsidRPr="002028E0" w:rsidRDefault="00574B21" w:rsidP="00C61BA3">
      <w:pPr>
        <w:pStyle w:val="SDLCode"/>
      </w:pPr>
      <w:r>
        <w:t xml:space="preserve">  </w:t>
      </w:r>
      <w:r w:rsidR="00CB0013" w:rsidRPr="002028E0">
        <w:t>}</w:t>
      </w:r>
    </w:p>
    <w:p w14:paraId="2FC2DA2E" w14:textId="176BFB10" w:rsidR="001A1741" w:rsidRDefault="00CB0013" w:rsidP="00C61BA3">
      <w:pPr>
        <w:pStyle w:val="SDLCode"/>
      </w:pPr>
      <w:r w:rsidRPr="002028E0">
        <w:t>}</w:t>
      </w:r>
    </w:p>
    <w:p w14:paraId="124B9D88" w14:textId="77777777" w:rsidR="00BD0D97" w:rsidRDefault="00BD0D97" w:rsidP="001A1741">
      <w:pPr>
        <w:pStyle w:val="SDLCode"/>
      </w:pPr>
    </w:p>
    <w:p w14:paraId="649EC722" w14:textId="0D14A814" w:rsidR="00382AEF" w:rsidRPr="001A1741" w:rsidRDefault="00BD0D97" w:rsidP="001A1741">
      <w:pPr>
        <w:pStyle w:val="BodyText"/>
      </w:pPr>
      <w:r w:rsidRPr="001A1741">
        <w:t xml:space="preserve">Note that we don’t need to </w:t>
      </w:r>
      <w:r w:rsidR="000243D5" w:rsidRPr="001A1741">
        <w:t xml:space="preserve">specify </w:t>
      </w:r>
      <w:r w:rsidRPr="001A1741">
        <w:t xml:space="preserve">how large this data field is as long as the declaration of the adaptation_field </w:t>
      </w:r>
      <w:r w:rsidR="00E8154F" w:rsidRPr="001A1741">
        <w:t xml:space="preserve">class </w:t>
      </w:r>
      <w:r w:rsidRPr="001A1741">
        <w:t>determines it.</w:t>
      </w:r>
    </w:p>
    <w:p w14:paraId="4DA0C0BC" w14:textId="4FB43475" w:rsidR="00382AEF" w:rsidRPr="001A1741" w:rsidRDefault="00BD0D97" w:rsidP="001A1741">
      <w:pPr>
        <w:pStyle w:val="BodyText"/>
      </w:pPr>
      <w:r w:rsidRPr="001A1741">
        <w:t xml:space="preserve">To complete the transport packet, we need to </w:t>
      </w:r>
      <w:r w:rsidR="000243D5" w:rsidRPr="001A1741">
        <w:t xml:space="preserve">specify </w:t>
      </w:r>
      <w:r w:rsidRPr="001A1741">
        <w:t xml:space="preserve">the </w:t>
      </w:r>
      <w:r w:rsidR="00522264" w:rsidRPr="001A1741">
        <w:t xml:space="preserve">clause </w:t>
      </w:r>
      <w:r w:rsidRPr="001A1741">
        <w:t xml:space="preserve">of the second if-statement. The ISO/IEC 13818-1 </w:t>
      </w:r>
      <w:r w:rsidR="00357332" w:rsidRPr="001A1741">
        <w:t xml:space="preserve">standard </w:t>
      </w:r>
      <w:r w:rsidRPr="001A1741">
        <w:t>defines this part of the transport packet as a loop over N-1 elements corresponding to a sequence of N-1 bytes. The SDL author may be tempted to use a for loop:</w:t>
      </w:r>
    </w:p>
    <w:p w14:paraId="585E9825" w14:textId="77777777" w:rsidR="00073B6A" w:rsidRPr="007E2E51" w:rsidRDefault="00073B6A" w:rsidP="00C61BA3">
      <w:pPr>
        <w:pStyle w:val="SDLCode"/>
      </w:pPr>
      <w:r w:rsidRPr="007E2E51">
        <w:t>class transport_packet {</w:t>
      </w:r>
    </w:p>
    <w:p w14:paraId="3FFF9676" w14:textId="00BE8A75" w:rsidR="00073B6A" w:rsidRPr="00CB602F" w:rsidRDefault="00AB2DFA" w:rsidP="00C61BA3">
      <w:pPr>
        <w:pStyle w:val="SDLCode"/>
      </w:pPr>
      <w:r>
        <w:t xml:space="preserve">  </w:t>
      </w:r>
      <w:r w:rsidR="00073B6A">
        <w:t>unsigned int(8)</w:t>
      </w:r>
      <w:r w:rsidR="00473C15">
        <w:t xml:space="preserve">  </w:t>
      </w:r>
      <w:r w:rsidR="00073B6A">
        <w:t>sync_byte = 0x47;</w:t>
      </w:r>
      <w:r w:rsidR="00073B6A">
        <w:br/>
      </w:r>
      <w:r>
        <w:t xml:space="preserve">  </w:t>
      </w:r>
      <w:r w:rsidR="00073B6A">
        <w:t>bit(1)</w:t>
      </w:r>
      <w:r w:rsidR="002D7BB0">
        <w:t xml:space="preserve">           </w:t>
      </w:r>
      <w:r w:rsidR="00073B6A" w:rsidRPr="00CB602F">
        <w:t>transport_error_indicator</w:t>
      </w:r>
      <w:r w:rsidR="00073B6A">
        <w:t>;</w:t>
      </w:r>
    </w:p>
    <w:p w14:paraId="4B3C1099" w14:textId="2BB0DDBC" w:rsidR="00073B6A" w:rsidRPr="00CB602F" w:rsidRDefault="00AB2DFA" w:rsidP="00C61BA3">
      <w:pPr>
        <w:pStyle w:val="SDLCode"/>
      </w:pPr>
      <w:r>
        <w:t xml:space="preserve">  </w:t>
      </w:r>
      <w:r w:rsidR="00073B6A">
        <w:t>bit(1)</w:t>
      </w:r>
      <w:r w:rsidR="002D7BB0">
        <w:t xml:space="preserve">           </w:t>
      </w:r>
      <w:r w:rsidR="00073B6A" w:rsidRPr="00CB602F">
        <w:t>payload_unit_start_indicator</w:t>
      </w:r>
      <w:r w:rsidR="00073B6A">
        <w:t>;</w:t>
      </w:r>
    </w:p>
    <w:p w14:paraId="5A558E5A" w14:textId="5186AE9C" w:rsidR="00073B6A" w:rsidRDefault="00AB2DFA" w:rsidP="00C61BA3">
      <w:pPr>
        <w:pStyle w:val="SDLCode"/>
      </w:pPr>
      <w:r>
        <w:t xml:space="preserve">  </w:t>
      </w:r>
      <w:r w:rsidR="00073B6A">
        <w:t>bit(1)</w:t>
      </w:r>
      <w:r w:rsidR="002D7BB0">
        <w:t xml:space="preserve">           </w:t>
      </w:r>
      <w:r w:rsidR="00073B6A" w:rsidRPr="00CB602F">
        <w:t>transport_priority</w:t>
      </w:r>
      <w:r w:rsidR="00073B6A">
        <w:t>;</w:t>
      </w:r>
    </w:p>
    <w:p w14:paraId="1F430B8F" w14:textId="34759DD6" w:rsidR="00073B6A" w:rsidRPr="008D3823" w:rsidRDefault="00AB2DFA" w:rsidP="00C61BA3">
      <w:pPr>
        <w:pStyle w:val="SDLCode"/>
      </w:pPr>
      <w:r>
        <w:t xml:space="preserve">  </w:t>
      </w:r>
      <w:r w:rsidR="00073B6A">
        <w:t>unsigned int(13)</w:t>
      </w:r>
      <w:r w:rsidR="008F3D76">
        <w:t xml:space="preserve"> </w:t>
      </w:r>
      <w:r w:rsidR="00073B6A">
        <w:t>PID;</w:t>
      </w:r>
      <w:r w:rsidR="00073B6A">
        <w:br/>
      </w:r>
      <w:r>
        <w:t xml:space="preserve">  </w:t>
      </w:r>
      <w:r w:rsidR="00073B6A">
        <w:t>bit(2)</w:t>
      </w:r>
      <w:r w:rsidR="002D7BB0">
        <w:t xml:space="preserve">           </w:t>
      </w:r>
      <w:r w:rsidR="00073B6A" w:rsidRPr="008D3823">
        <w:t>transport_scrambling_control</w:t>
      </w:r>
      <w:r w:rsidR="00073B6A">
        <w:t>;</w:t>
      </w:r>
    </w:p>
    <w:p w14:paraId="6A1F1FE6" w14:textId="4BEB7D12" w:rsidR="00073B6A" w:rsidRDefault="00AB2DFA" w:rsidP="00C61BA3">
      <w:pPr>
        <w:pStyle w:val="SDLCode"/>
      </w:pPr>
      <w:r>
        <w:t xml:space="preserve">  </w:t>
      </w:r>
      <w:r w:rsidR="00073B6A">
        <w:t>bit(2)</w:t>
      </w:r>
      <w:r w:rsidR="002D7BB0">
        <w:t xml:space="preserve">           </w:t>
      </w:r>
      <w:r w:rsidR="00073B6A" w:rsidRPr="008D3823">
        <w:t>adaptation_field_control</w:t>
      </w:r>
      <w:r w:rsidR="00073B6A">
        <w:t>;</w:t>
      </w:r>
    </w:p>
    <w:p w14:paraId="4717A82D" w14:textId="77777777" w:rsidR="00073B6A" w:rsidRDefault="00073B6A" w:rsidP="00C61BA3">
      <w:pPr>
        <w:pStyle w:val="SDLCode"/>
      </w:pPr>
    </w:p>
    <w:p w14:paraId="719B9638" w14:textId="78AEBC4C" w:rsidR="00073B6A" w:rsidRPr="00AA0B07"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B63EE">
        <w:t xml:space="preserve"> </w:t>
      </w:r>
      <w:r w:rsidR="00073B6A" w:rsidRPr="0013536C">
        <w:t>{</w:t>
      </w:r>
      <w:r w:rsidR="00073B6A">
        <w:br/>
      </w:r>
      <w:r>
        <w:t xml:space="preserve">    </w:t>
      </w:r>
      <w:r w:rsidR="00073B6A" w:rsidRPr="00AA0B07">
        <w:t>adaptation_field</w:t>
      </w:r>
      <w:r w:rsidR="00073B6A">
        <w:t xml:space="preserve"> data;</w:t>
      </w:r>
    </w:p>
    <w:p w14:paraId="78DED44E" w14:textId="627A955C" w:rsidR="00073B6A" w:rsidRDefault="00AB2DFA" w:rsidP="00C61BA3">
      <w:pPr>
        <w:pStyle w:val="SDLCode"/>
      </w:pPr>
      <w:r>
        <w:t xml:space="preserve">  </w:t>
      </w:r>
      <w:r w:rsidR="00073B6A" w:rsidRPr="0013536C">
        <w:t>}</w:t>
      </w:r>
    </w:p>
    <w:p w14:paraId="1783BF2E" w14:textId="77777777" w:rsidR="00073B6A" w:rsidRDefault="00073B6A" w:rsidP="00C61BA3">
      <w:pPr>
        <w:pStyle w:val="SDLCode"/>
      </w:pPr>
    </w:p>
    <w:p w14:paraId="344A1184" w14:textId="690D23C8" w:rsidR="00073B6A" w:rsidRPr="00C43C14"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r w:rsidR="00073B6A">
        <w:br/>
      </w:r>
      <w:r>
        <w:t xml:space="preserve">    </w:t>
      </w:r>
      <w:r w:rsidR="00073B6A" w:rsidRPr="00C43C14">
        <w:t>for (</w:t>
      </w:r>
      <w:r w:rsidR="00073B6A">
        <w:t xml:space="preserve">int </w:t>
      </w:r>
      <w:r w:rsidR="00073B6A" w:rsidRPr="00C43C14">
        <w:t>i = 0; i &lt; N; i++)</w:t>
      </w:r>
      <w:r w:rsidR="002D7BB0">
        <w:t xml:space="preserve"> </w:t>
      </w:r>
      <w:r w:rsidR="00073B6A" w:rsidRPr="00C43C14">
        <w:t>{</w:t>
      </w:r>
    </w:p>
    <w:p w14:paraId="188ECB93" w14:textId="38229316" w:rsidR="00073B6A" w:rsidRPr="00C43C14" w:rsidRDefault="00AB2DFA" w:rsidP="00C61BA3">
      <w:pPr>
        <w:pStyle w:val="SDLCode"/>
      </w:pPr>
      <w:r>
        <w:t xml:space="preserve">      </w:t>
      </w:r>
      <w:r w:rsidR="00073B6A">
        <w:t xml:space="preserve">bit(8) </w:t>
      </w:r>
      <w:r w:rsidR="00073B6A" w:rsidRPr="00C43C14">
        <w:t>data_byte</w:t>
      </w:r>
      <w:r w:rsidR="00073B6A">
        <w:t>;</w:t>
      </w:r>
    </w:p>
    <w:p w14:paraId="392478FB" w14:textId="1C6B3699" w:rsidR="00073B6A" w:rsidRDefault="00AB2DFA" w:rsidP="00C61BA3">
      <w:pPr>
        <w:pStyle w:val="SDLCode"/>
      </w:pPr>
      <w:r>
        <w:t xml:space="preserve">    </w:t>
      </w:r>
      <w:r w:rsidR="00073B6A" w:rsidRPr="00C43C14">
        <w:t>}</w:t>
      </w:r>
    </w:p>
    <w:p w14:paraId="4741FFF6" w14:textId="581A3D09" w:rsidR="00073B6A" w:rsidRPr="007E2E51" w:rsidRDefault="00AB2DFA" w:rsidP="00C61BA3">
      <w:pPr>
        <w:pStyle w:val="SDLCode"/>
      </w:pPr>
      <w:r>
        <w:t xml:space="preserve">  </w:t>
      </w:r>
      <w:r w:rsidR="00073B6A" w:rsidRPr="0013536C">
        <w:t>}</w:t>
      </w:r>
    </w:p>
    <w:p w14:paraId="6C0118F4" w14:textId="0F322B8A" w:rsidR="001A1741" w:rsidRDefault="00073B6A" w:rsidP="00C61BA3">
      <w:pPr>
        <w:pStyle w:val="SDLCode"/>
      </w:pPr>
      <w:r w:rsidRPr="007E2E51">
        <w:t>}</w:t>
      </w:r>
    </w:p>
    <w:p w14:paraId="53A5666C" w14:textId="77777777" w:rsidR="00BD0D97" w:rsidRDefault="00BD0D97" w:rsidP="001A1741">
      <w:pPr>
        <w:pStyle w:val="SDLCode"/>
      </w:pPr>
    </w:p>
    <w:p w14:paraId="06D7252F" w14:textId="5A009AF2" w:rsidR="00073B6A" w:rsidRDefault="00BD0D97" w:rsidP="001A1741">
      <w:pPr>
        <w:pStyle w:val="BodyText"/>
      </w:pPr>
      <w:r>
        <w:t xml:space="preserve">However, this declaration may not yield the intended result – declaring the same variable N-1 times will overwrite all previously parsed values and only keep the last one. If the SDL parser does not need those values this may be acceptable, however </w:t>
      </w:r>
      <w:r w:rsidR="00A91E9F">
        <w:t xml:space="preserve">in this scenario the </w:t>
      </w:r>
      <w:r>
        <w:t xml:space="preserve">data constitutes the payload of the transport </w:t>
      </w:r>
      <w:r w:rsidR="00BB4C50">
        <w:t>packet,</w:t>
      </w:r>
      <w:r>
        <w:t xml:space="preserve"> and we intend to keep this data intact. An elegant way to </w:t>
      </w:r>
      <w:r w:rsidR="000243D5">
        <w:t xml:space="preserve">specify </w:t>
      </w:r>
      <w:r>
        <w:t xml:space="preserve">such </w:t>
      </w:r>
      <w:r w:rsidR="00A91E9F">
        <w:t xml:space="preserve">a </w:t>
      </w:r>
      <w:r>
        <w:t>sequence of bytes is by declaring an array of N-1 element</w:t>
      </w:r>
      <w:r w:rsidR="006C4BF5">
        <w:t>s</w:t>
      </w:r>
      <w:r>
        <w:t xml:space="preserve"> instead of using a </w:t>
      </w:r>
      <w:r w:rsidRPr="006424B9">
        <w:rPr>
          <w:rFonts w:ascii="Courier New" w:hAnsi="Courier New" w:cs="Courier New"/>
          <w:b/>
          <w:bCs/>
        </w:rPr>
        <w:t>for</w:t>
      </w:r>
      <w:r>
        <w:t>-loop:</w:t>
      </w:r>
    </w:p>
    <w:p w14:paraId="0D734FD7" w14:textId="77777777" w:rsidR="00073B6A" w:rsidRPr="007E2E51" w:rsidRDefault="00073B6A" w:rsidP="00C61BA3">
      <w:pPr>
        <w:pStyle w:val="SDLCode"/>
      </w:pPr>
      <w:r w:rsidRPr="007E2E51">
        <w:t>class transport_packet {</w:t>
      </w:r>
    </w:p>
    <w:p w14:paraId="1BCA9BD0" w14:textId="01A7ABD4"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6C83096" w14:textId="3C244F2B"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08FCC2E9" w14:textId="430599F2"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3CE2502" w14:textId="6EA32104"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766E98B0" w14:textId="609A78A3" w:rsidR="00073B6A" w:rsidRDefault="008F3D76" w:rsidP="00C61BA3">
      <w:pPr>
        <w:pStyle w:val="SDLCode"/>
      </w:pPr>
      <w:r>
        <w:t xml:space="preserve">  </w:t>
      </w:r>
      <w:r w:rsidR="00073B6A">
        <w:t>bit(2)</w:t>
      </w:r>
      <w:r w:rsidR="009444D6">
        <w:t xml:space="preserve">           </w:t>
      </w:r>
      <w:r w:rsidR="00073B6A" w:rsidRPr="008D3823">
        <w:t>adaptation_field_control</w:t>
      </w:r>
      <w:r w:rsidR="00073B6A">
        <w:t>;</w:t>
      </w:r>
    </w:p>
    <w:p w14:paraId="0BE48569" w14:textId="77777777" w:rsidR="00073B6A" w:rsidRDefault="00073B6A" w:rsidP="00C61BA3">
      <w:pPr>
        <w:pStyle w:val="SDLCode"/>
      </w:pPr>
    </w:p>
    <w:p w14:paraId="58DECF28" w14:textId="7039F44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4E53D2">
        <w:t xml:space="preserve"> </w:t>
      </w:r>
      <w:r w:rsidR="00073B6A" w:rsidRPr="0013536C">
        <w:t>{</w:t>
      </w:r>
      <w:r w:rsidR="00073B6A">
        <w:br/>
      </w:r>
      <w:r>
        <w:t xml:space="preserve">    </w:t>
      </w:r>
      <w:r w:rsidR="00073B6A" w:rsidRPr="00AA0B07">
        <w:t>adaptation_field</w:t>
      </w:r>
      <w:r w:rsidR="00073B6A">
        <w:t xml:space="preserve"> data;</w:t>
      </w:r>
    </w:p>
    <w:p w14:paraId="76BE0C57" w14:textId="7A5C9A29" w:rsidR="00073B6A" w:rsidRDefault="008F3D76" w:rsidP="00C61BA3">
      <w:pPr>
        <w:pStyle w:val="SDLCode"/>
      </w:pPr>
      <w:r>
        <w:t xml:space="preserve">  </w:t>
      </w:r>
      <w:r w:rsidR="00073B6A" w:rsidRPr="0013536C">
        <w:t>}</w:t>
      </w:r>
    </w:p>
    <w:p w14:paraId="73EC6B80" w14:textId="77777777" w:rsidR="00073B6A" w:rsidRDefault="00073B6A" w:rsidP="00C61BA3">
      <w:pPr>
        <w:pStyle w:val="SDLCode"/>
      </w:pPr>
    </w:p>
    <w:p w14:paraId="4FE4FE1E" w14:textId="4D92FF6B" w:rsidR="00073B6A" w:rsidRPr="00C43C14" w:rsidRDefault="008F3D76" w:rsidP="00C61BA3">
      <w:pPr>
        <w:pStyle w:val="SDLCode"/>
      </w:pPr>
      <w:r>
        <w:t xml:space="preserve">  </w:t>
      </w:r>
      <w:r w:rsidR="00073B6A">
        <w:t>i</w:t>
      </w:r>
      <w:r w:rsidR="00073B6A" w:rsidRPr="0013536C">
        <w:t>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1EF59F0A" w14:textId="1B5D94B3" w:rsidR="00073B6A" w:rsidRDefault="008F3D76" w:rsidP="00C61BA3">
      <w:pPr>
        <w:pStyle w:val="SDLCode"/>
      </w:pPr>
      <w:r>
        <w:t xml:space="preserve">    </w:t>
      </w:r>
      <w:r w:rsidR="00073B6A">
        <w:t xml:space="preserve">bit(8) </w:t>
      </w:r>
      <w:r w:rsidR="00073B6A" w:rsidRPr="00C43C14">
        <w:t>data_byte</w:t>
      </w:r>
      <w:r w:rsidR="00073B6A">
        <w:t>[N-1];</w:t>
      </w:r>
    </w:p>
    <w:p w14:paraId="4FE309D0" w14:textId="701E4EEC" w:rsidR="00073B6A" w:rsidRPr="007E2E51" w:rsidRDefault="008F3D76" w:rsidP="00C61BA3">
      <w:pPr>
        <w:pStyle w:val="SDLCode"/>
      </w:pPr>
      <w:r>
        <w:t xml:space="preserve">  </w:t>
      </w:r>
      <w:r w:rsidR="00073B6A" w:rsidRPr="0013536C">
        <w:t>}</w:t>
      </w:r>
    </w:p>
    <w:p w14:paraId="3932DF9E" w14:textId="29D00647" w:rsidR="001A1741" w:rsidRDefault="00073B6A" w:rsidP="00C61BA3">
      <w:pPr>
        <w:pStyle w:val="SDLCode"/>
      </w:pPr>
      <w:r w:rsidRPr="007E2E51">
        <w:t>}</w:t>
      </w:r>
    </w:p>
    <w:p w14:paraId="3E64CC98" w14:textId="77777777" w:rsidR="00BD0D97" w:rsidRDefault="00BD0D97" w:rsidP="001A1741">
      <w:pPr>
        <w:pStyle w:val="SDLCode"/>
      </w:pPr>
    </w:p>
    <w:p w14:paraId="48D003A7" w14:textId="019ADFC8" w:rsidR="00073B6A" w:rsidRDefault="00BD0D97" w:rsidP="001A1741">
      <w:pPr>
        <w:pStyle w:val="BodyText"/>
      </w:pPr>
      <w:r>
        <w:t>Our</w:t>
      </w:r>
      <w:r w:rsidR="00AD2C45">
        <w:t xml:space="preserve"> SDL class </w:t>
      </w:r>
      <w:r w:rsidR="00FF3404">
        <w:t>declaration</w:t>
      </w:r>
      <w:r w:rsidR="00AD2C45">
        <w:t xml:space="preserve"> of</w:t>
      </w:r>
      <w:r w:rsidR="008A62D0">
        <w:t xml:space="preserve"> a “transport_packet”</w:t>
      </w:r>
      <w:r w:rsidR="00AD2C45">
        <w:t xml:space="preserve"> </w:t>
      </w:r>
      <w:r>
        <w:t xml:space="preserve">class is almost </w:t>
      </w:r>
      <w:r w:rsidR="008A62D0">
        <w:t>complete</w:t>
      </w:r>
      <w:r>
        <w:t>. There is still an unknown variable</w:t>
      </w:r>
      <w:r w:rsidR="001B6B46">
        <w:t>,</w:t>
      </w:r>
      <w:r>
        <w:t xml:space="preserve"> </w:t>
      </w:r>
      <w:r w:rsidR="001B6B46">
        <w:t>N, in use</w:t>
      </w:r>
      <w:r>
        <w:t xml:space="preserve">. The </w:t>
      </w:r>
      <w:r>
        <w:rPr>
          <w:lang w:eastAsia="zh-CN"/>
        </w:rPr>
        <w:t>ISO/IEC 13818-1 standard defines N as “</w:t>
      </w:r>
      <w:r w:rsidRPr="007D58FE">
        <w:rPr>
          <w:lang w:eastAsia="zh-CN"/>
        </w:rPr>
        <w:t>specified by 184 minus the number of bytes in the adaptation_field()</w:t>
      </w:r>
      <w:r>
        <w:rPr>
          <w:lang w:eastAsia="zh-CN"/>
        </w:rPr>
        <w:t>”.</w:t>
      </w:r>
      <w:r w:rsidR="00454BD8">
        <w:rPr>
          <w:lang w:eastAsia="zh-CN"/>
        </w:rPr>
        <w:t xml:space="preserve"> </w:t>
      </w:r>
      <w:r>
        <w:rPr>
          <w:lang w:eastAsia="zh-CN"/>
        </w:rPr>
        <w:t xml:space="preserve">The variable N is thus not written in the bitstream but computed based on the context of the class at this point of the binary structure. For this, SDL defines non-parsable variables which can hold any value for the purpose of declaring SDL elements. Let’s then </w:t>
      </w:r>
      <w:r w:rsidR="006578A1">
        <w:rPr>
          <w:lang w:eastAsia="zh-CN"/>
        </w:rPr>
        <w:t xml:space="preserve">define </w:t>
      </w:r>
      <w:r>
        <w:rPr>
          <w:lang w:eastAsia="zh-CN"/>
        </w:rPr>
        <w:t>this variable as an unsigned integer and initialise it with the value 184</w:t>
      </w:r>
      <w:r w:rsidR="00AF747E">
        <w:rPr>
          <w:lang w:eastAsia="zh-CN"/>
        </w:rPr>
        <w:t>:</w:t>
      </w:r>
    </w:p>
    <w:p w14:paraId="19F5DC13" w14:textId="77777777" w:rsidR="00073B6A" w:rsidRPr="007E2E51" w:rsidRDefault="00073B6A" w:rsidP="00C61BA3">
      <w:pPr>
        <w:pStyle w:val="SDLCode"/>
      </w:pPr>
      <w:r w:rsidRPr="007E2E51">
        <w:t>class transport_packet {</w:t>
      </w:r>
    </w:p>
    <w:p w14:paraId="08088173" w14:textId="0AE83B35"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95AC343" w14:textId="0AA96153"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3A01BACE" w14:textId="7A7A21FE"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F684607" w14:textId="6A83515C"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0E53688B" w14:textId="6FF6B14C" w:rsidR="00073B6A" w:rsidRDefault="008F3D76" w:rsidP="00C61BA3">
      <w:pPr>
        <w:pStyle w:val="SDLCode"/>
      </w:pPr>
      <w:r>
        <w:t xml:space="preserve">  </w:t>
      </w:r>
      <w:r w:rsidR="00073B6A">
        <w:t>bit(2)</w:t>
      </w:r>
      <w:r w:rsidR="009444D6">
        <w:t xml:space="preserve">           </w:t>
      </w:r>
      <w:r w:rsidR="00073B6A" w:rsidRPr="008D3823">
        <w:t>adaptation_field_control</w:t>
      </w:r>
      <w:r w:rsidR="00073B6A">
        <w:t>;</w:t>
      </w:r>
    </w:p>
    <w:p w14:paraId="30DE427C" w14:textId="65FC92D7" w:rsidR="00073B6A" w:rsidRDefault="00073B6A" w:rsidP="00C61BA3">
      <w:pPr>
        <w:pStyle w:val="SDLCode"/>
      </w:pPr>
      <w:r>
        <w:br/>
      </w:r>
      <w:r w:rsidR="008F3D76">
        <w:t xml:space="preserve">  </w:t>
      </w:r>
      <w:r>
        <w:t>unsigned int N = 184;</w:t>
      </w:r>
    </w:p>
    <w:p w14:paraId="59A96C68" w14:textId="77777777" w:rsidR="00073B6A" w:rsidRDefault="00073B6A" w:rsidP="00C61BA3">
      <w:pPr>
        <w:pStyle w:val="SDLCode"/>
      </w:pPr>
    </w:p>
    <w:p w14:paraId="53B0B80F" w14:textId="00B8487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D028D">
        <w:t xml:space="preserve"> </w:t>
      </w:r>
      <w:r w:rsidR="00073B6A" w:rsidRPr="0013536C">
        <w:t>{</w:t>
      </w:r>
      <w:r w:rsidR="00073B6A">
        <w:br/>
      </w:r>
      <w:r>
        <w:t xml:space="preserve">    </w:t>
      </w:r>
      <w:r w:rsidR="00073B6A" w:rsidRPr="00AA0B07">
        <w:t>adaptation_field</w:t>
      </w:r>
      <w:r w:rsidR="00073B6A">
        <w:t xml:space="preserve"> data;</w:t>
      </w:r>
      <w:r w:rsidR="00073B6A">
        <w:br/>
      </w:r>
      <w:r>
        <w:t xml:space="preserve">    </w:t>
      </w:r>
      <w:r w:rsidR="00073B6A">
        <w:t>N = N – 1 – data.</w:t>
      </w:r>
      <w:r w:rsidR="00073B6A" w:rsidRPr="003A1597">
        <w:t>adaptation_field_length</w:t>
      </w:r>
      <w:r w:rsidR="00073B6A">
        <w:t>;</w:t>
      </w:r>
    </w:p>
    <w:p w14:paraId="3D91EEF7" w14:textId="38C0251E" w:rsidR="00073B6A" w:rsidRDefault="008F3D76" w:rsidP="00C61BA3">
      <w:pPr>
        <w:pStyle w:val="SDLCode"/>
      </w:pPr>
      <w:r>
        <w:t xml:space="preserve">  </w:t>
      </w:r>
      <w:r w:rsidR="00073B6A" w:rsidRPr="0013536C">
        <w:t>}</w:t>
      </w:r>
    </w:p>
    <w:p w14:paraId="22895991" w14:textId="77777777" w:rsidR="00073B6A" w:rsidRDefault="00073B6A" w:rsidP="00C61BA3">
      <w:pPr>
        <w:pStyle w:val="SDLCode"/>
      </w:pPr>
    </w:p>
    <w:p w14:paraId="0A3DCF5E" w14:textId="3E5CB25D" w:rsidR="00073B6A" w:rsidRPr="00C43C14"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00490BC4" w14:textId="05335D26" w:rsidR="00073B6A" w:rsidRDefault="008F3D76" w:rsidP="00C61BA3">
      <w:pPr>
        <w:pStyle w:val="SDLCode"/>
      </w:pPr>
      <w:r>
        <w:t xml:space="preserve">    </w:t>
      </w:r>
      <w:r w:rsidR="00073B6A">
        <w:t xml:space="preserve">bit(8) </w:t>
      </w:r>
      <w:r w:rsidR="00073B6A" w:rsidRPr="00C43C14">
        <w:t>data_byte</w:t>
      </w:r>
      <w:r w:rsidR="00073B6A">
        <w:t>[N];</w:t>
      </w:r>
    </w:p>
    <w:p w14:paraId="0D54FDAD" w14:textId="1E893999" w:rsidR="00073B6A" w:rsidRPr="007E2E51" w:rsidRDefault="008F3D76" w:rsidP="00C61BA3">
      <w:pPr>
        <w:pStyle w:val="SDLCode"/>
      </w:pPr>
      <w:r>
        <w:t xml:space="preserve">  </w:t>
      </w:r>
      <w:r w:rsidR="00073B6A" w:rsidRPr="0013536C">
        <w:t>}</w:t>
      </w:r>
    </w:p>
    <w:p w14:paraId="743F53EE" w14:textId="4FE83B95" w:rsidR="001A1741" w:rsidRDefault="00073B6A" w:rsidP="00C61BA3">
      <w:pPr>
        <w:pStyle w:val="SDLCode"/>
      </w:pPr>
      <w:r w:rsidRPr="007E2E51">
        <w:t>}</w:t>
      </w:r>
    </w:p>
    <w:p w14:paraId="471E9646" w14:textId="77777777" w:rsidR="00BD0D97" w:rsidRDefault="00BD0D97" w:rsidP="001A1741">
      <w:pPr>
        <w:pStyle w:val="SDLCode"/>
      </w:pPr>
    </w:p>
    <w:p w14:paraId="189A37BE" w14:textId="7010FB34" w:rsidR="00382AEF" w:rsidRDefault="00BD0D97" w:rsidP="001A1741">
      <w:pPr>
        <w:pStyle w:val="BodyText"/>
      </w:pPr>
      <w:r>
        <w:t xml:space="preserve">In the class </w:t>
      </w:r>
      <w:r w:rsidRPr="006424B9">
        <w:rPr>
          <w:rFonts w:ascii="Courier New" w:hAnsi="Courier New" w:cs="Courier New"/>
        </w:rPr>
        <w:t>adaption_field</w:t>
      </w:r>
      <w:r>
        <w:t xml:space="preserve">, we assume the existence of the variable </w:t>
      </w:r>
      <w:r w:rsidRPr="006424B9">
        <w:rPr>
          <w:rFonts w:ascii="Courier New" w:hAnsi="Courier New" w:cs="Courier New"/>
        </w:rPr>
        <w:t>adaptation_field_length</w:t>
      </w:r>
      <w:r>
        <w:t xml:space="preserve"> </w:t>
      </w:r>
      <w:r w:rsidR="00C75D49">
        <w:t xml:space="preserve">which is </w:t>
      </w:r>
      <w:r>
        <w:t>defined in the  ISO/IEC 13818-1 standard as “</w:t>
      </w:r>
      <w:r w:rsidRPr="00C42FF8">
        <w:t>an 8-bit field specifying the number of bytes in the adaptation_field immediately following the adaptation_field_length</w:t>
      </w:r>
      <w:r>
        <w:t>”. Therefore, we can access this variable with the</w:t>
      </w:r>
      <w:r w:rsidR="00F269BF">
        <w:t xml:space="preserve"> SDL class member access </w:t>
      </w:r>
      <w:r>
        <w:t xml:space="preserve">operator </w:t>
      </w:r>
      <w:r w:rsidR="00643DF9">
        <w:t>‘</w:t>
      </w:r>
      <w:r w:rsidR="00F269BF" w:rsidRPr="00C61BA3">
        <w:rPr>
          <w:rFonts w:ascii="Courier New" w:hAnsi="Courier New" w:cs="Courier New"/>
          <w:b/>
          <w:bCs/>
        </w:rPr>
        <w:t>.</w:t>
      </w:r>
      <w:r w:rsidR="00643DF9" w:rsidRPr="003137A9">
        <w:rPr>
          <w:rFonts w:cs="Courier New"/>
        </w:rPr>
        <w:t>’</w:t>
      </w:r>
      <w:r w:rsidR="00F269BF">
        <w:t xml:space="preserve"> </w:t>
      </w:r>
      <w:r>
        <w:t>and calculate the size of the array.</w:t>
      </w:r>
    </w:p>
    <w:p w14:paraId="5602E0B6" w14:textId="3BEA8BD8" w:rsidR="00BD0D97" w:rsidRDefault="007564CA" w:rsidP="001A1741">
      <w:pPr>
        <w:pStyle w:val="BodyText"/>
      </w:pPr>
      <w:r>
        <w:t>T</w:t>
      </w:r>
      <w:r w:rsidR="00BD0D97">
        <w:t xml:space="preserve">he </w:t>
      </w:r>
      <w:r w:rsidR="002412B6">
        <w:t xml:space="preserve">specification </w:t>
      </w:r>
      <w:r w:rsidR="00BD0D97">
        <w:t xml:space="preserve">of the MPEG-2 transport packet as an SDL </w:t>
      </w:r>
      <w:r w:rsidR="007736D7">
        <w:t>class</w:t>
      </w:r>
      <w:r w:rsidR="004A2CE0">
        <w:t xml:space="preserve"> </w:t>
      </w:r>
      <w:r w:rsidR="002412B6">
        <w:t xml:space="preserve">declaration </w:t>
      </w:r>
      <w:r w:rsidR="004A2CE0">
        <w:t xml:space="preserve">is </w:t>
      </w:r>
      <w:r>
        <w:t xml:space="preserve">now </w:t>
      </w:r>
      <w:r w:rsidR="004A2CE0">
        <w:t>complete</w:t>
      </w:r>
      <w:r w:rsidR="00BD0D97">
        <w:t>.</w:t>
      </w:r>
    </w:p>
    <w:p w14:paraId="582BB4AB" w14:textId="1CFC28F8" w:rsidR="001152BA" w:rsidRPr="00484A9A" w:rsidRDefault="001152BA" w:rsidP="001A1741">
      <w:pPr>
        <w:pStyle w:val="BodyText"/>
        <w:rPr>
          <w:highlight w:val="yellow"/>
        </w:rPr>
      </w:pPr>
      <w:r w:rsidRPr="00484A9A">
        <w:rPr>
          <w:highlight w:val="yellow"/>
        </w:rPr>
        <w:t>[Editor’s note: Addressing scope and entry point clarity, it was recently proposed to add:</w:t>
      </w:r>
    </w:p>
    <w:p w14:paraId="0A20BEDB" w14:textId="3E3D7E86" w:rsidR="004D1B01" w:rsidRPr="00484A9A" w:rsidRDefault="004D1B01" w:rsidP="001A1741">
      <w:pPr>
        <w:pStyle w:val="BodyText"/>
        <w:rPr>
          <w:highlight w:val="yellow"/>
        </w:rPr>
      </w:pPr>
      <w:r w:rsidRPr="00484A9A">
        <w:rPr>
          <w:highlight w:val="yellow"/>
        </w:rPr>
        <w:t xml:space="preserve">A potential class declaration and definition </w:t>
      </w:r>
      <w:r w:rsidR="0021788B" w:rsidRPr="00484A9A">
        <w:rPr>
          <w:highlight w:val="yellow"/>
        </w:rPr>
        <w:t>providing</w:t>
      </w:r>
      <w:r w:rsidRPr="00484A9A">
        <w:rPr>
          <w:highlight w:val="yellow"/>
        </w:rPr>
        <w:t xml:space="preserve"> a</w:t>
      </w:r>
      <w:r w:rsidR="008A3722" w:rsidRPr="00484A9A">
        <w:rPr>
          <w:highlight w:val="yellow"/>
        </w:rPr>
        <w:t xml:space="preserve"> global</w:t>
      </w:r>
      <w:r w:rsidRPr="00484A9A">
        <w:rPr>
          <w:highlight w:val="yellow"/>
        </w:rPr>
        <w:t xml:space="preserve"> entry point </w:t>
      </w:r>
      <w:r w:rsidR="007C0493" w:rsidRPr="00484A9A">
        <w:rPr>
          <w:highlight w:val="yellow"/>
        </w:rPr>
        <w:t>to</w:t>
      </w:r>
      <w:r w:rsidRPr="00484A9A">
        <w:rPr>
          <w:highlight w:val="yellow"/>
        </w:rPr>
        <w:t xml:space="preserve"> pars</w:t>
      </w:r>
      <w:r w:rsidR="007C0493" w:rsidRPr="00484A9A">
        <w:rPr>
          <w:highlight w:val="yellow"/>
        </w:rPr>
        <w:t>e</w:t>
      </w:r>
      <w:r w:rsidRPr="00484A9A">
        <w:rPr>
          <w:highlight w:val="yellow"/>
        </w:rPr>
        <w:t xml:space="preserve"> an endless stream of transport packets might be:</w:t>
      </w:r>
    </w:p>
    <w:p w14:paraId="7B220DB4" w14:textId="4DD683BE" w:rsidR="004D1B01" w:rsidRPr="00484A9A" w:rsidRDefault="004D1B01" w:rsidP="00247F8D">
      <w:pPr>
        <w:pStyle w:val="SDLCode"/>
        <w:rPr>
          <w:highlight w:val="yellow"/>
        </w:rPr>
      </w:pPr>
      <w:r w:rsidRPr="00484A9A">
        <w:rPr>
          <w:highlight w:val="yellow"/>
        </w:rPr>
        <w:t>class transport_stream {</w:t>
      </w:r>
    </w:p>
    <w:p w14:paraId="7D7E4772" w14:textId="75F597F3" w:rsidR="004D1B01" w:rsidRPr="00484A9A" w:rsidRDefault="004D1B01" w:rsidP="00247F8D">
      <w:pPr>
        <w:pStyle w:val="SDLCode"/>
        <w:rPr>
          <w:highlight w:val="yellow"/>
        </w:rPr>
      </w:pPr>
      <w:r w:rsidRPr="00484A9A">
        <w:rPr>
          <w:highlight w:val="yellow"/>
        </w:rPr>
        <w:t xml:space="preserve">  while (true) {</w:t>
      </w:r>
    </w:p>
    <w:p w14:paraId="47FD1215" w14:textId="31509C48" w:rsidR="00247F8D" w:rsidRPr="00484A9A" w:rsidRDefault="00247F8D" w:rsidP="00247F8D">
      <w:pPr>
        <w:pStyle w:val="SDLCode"/>
        <w:rPr>
          <w:highlight w:val="yellow"/>
        </w:rPr>
      </w:pPr>
      <w:r w:rsidRPr="00484A9A">
        <w:rPr>
          <w:highlight w:val="yellow"/>
        </w:rPr>
        <w:t xml:space="preserve">    transport packet packet;</w:t>
      </w:r>
    </w:p>
    <w:p w14:paraId="2C0D1D36" w14:textId="77829286" w:rsidR="00247F8D" w:rsidRPr="00484A9A" w:rsidRDefault="00247F8D" w:rsidP="00247F8D">
      <w:pPr>
        <w:pStyle w:val="SDLCode"/>
        <w:rPr>
          <w:highlight w:val="yellow"/>
        </w:rPr>
      </w:pPr>
      <w:r w:rsidRPr="00484A9A">
        <w:rPr>
          <w:highlight w:val="yellow"/>
        </w:rPr>
        <w:t xml:space="preserve">  }</w:t>
      </w:r>
    </w:p>
    <w:p w14:paraId="0C965CD3" w14:textId="2021FDA4" w:rsidR="00247F8D" w:rsidRPr="00484A9A" w:rsidRDefault="00247F8D" w:rsidP="00247F8D">
      <w:pPr>
        <w:pStyle w:val="SDLCode"/>
        <w:rPr>
          <w:highlight w:val="yellow"/>
        </w:rPr>
      </w:pPr>
      <w:r w:rsidRPr="00484A9A">
        <w:rPr>
          <w:highlight w:val="yellow"/>
        </w:rPr>
        <w:t>}</w:t>
      </w:r>
    </w:p>
    <w:p w14:paraId="609D3EB9" w14:textId="77777777" w:rsidR="00247F8D" w:rsidRPr="00484A9A" w:rsidRDefault="00247F8D" w:rsidP="00247F8D">
      <w:pPr>
        <w:pStyle w:val="SDLCode"/>
        <w:rPr>
          <w:highlight w:val="yellow"/>
        </w:rPr>
      </w:pPr>
    </w:p>
    <w:p w14:paraId="7DF022BE" w14:textId="5726A226" w:rsidR="00247F8D" w:rsidRPr="00247F8D" w:rsidRDefault="00247F8D" w:rsidP="00247F8D">
      <w:pPr>
        <w:pStyle w:val="SDLCode"/>
      </w:pPr>
      <w:r w:rsidRPr="00484A9A">
        <w:rPr>
          <w:highlight w:val="yellow"/>
        </w:rPr>
        <w:t>transport</w:t>
      </w:r>
      <w:r w:rsidR="00532F8C" w:rsidRPr="00484A9A">
        <w:rPr>
          <w:highlight w:val="yellow"/>
        </w:rPr>
        <w:t>_</w:t>
      </w:r>
      <w:r w:rsidRPr="00484A9A">
        <w:rPr>
          <w:highlight w:val="yellow"/>
        </w:rPr>
        <w:t>stream stream;</w:t>
      </w:r>
      <w:r w:rsidR="001152BA" w:rsidRPr="00484A9A">
        <w:rPr>
          <w:highlight w:val="yellow"/>
        </w:rPr>
        <w:t>]</w:t>
      </w:r>
    </w:p>
    <w:p w14:paraId="33C4E465" w14:textId="443E129C" w:rsidR="004D1B01" w:rsidRPr="00AA7059" w:rsidRDefault="004D1B01" w:rsidP="001A1741">
      <w:pPr>
        <w:pStyle w:val="BodyText"/>
      </w:pPr>
      <w:r>
        <w:t xml:space="preserve">    </w:t>
      </w:r>
    </w:p>
    <w:p w14:paraId="7906AAAB" w14:textId="77777777" w:rsidR="008A2740" w:rsidRPr="008A2740" w:rsidRDefault="008A2740" w:rsidP="005C5702">
      <w:pPr>
        <w:pStyle w:val="BodyText"/>
        <w:rPr>
          <w:lang w:eastAsia="ja-JP"/>
        </w:rPr>
      </w:pPr>
    </w:p>
    <w:sectPr w:rsidR="008A2740" w:rsidRPr="008A2740" w:rsidSect="009340B5">
      <w:footerReference w:type="even" r:id="rId25"/>
      <w:footerReference w:type="default" r:id="rId26"/>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Emmanuel Thomas" w:date="2024-05-16T09:57:00Z" w:initials="TE">
    <w:p w14:paraId="2F134DEA" w14:textId="77777777" w:rsidR="00235600" w:rsidRDefault="00235600" w:rsidP="00235600">
      <w:pPr>
        <w:pStyle w:val="CommentText"/>
        <w:jc w:val="left"/>
      </w:pPr>
      <w:r>
        <w:rPr>
          <w:rStyle w:val="CommentReference"/>
        </w:rPr>
        <w:annotationRef/>
      </w:r>
      <w:r>
        <w:t xml:space="preserve">This styling is not obvious to me … but this is the ISO directive, clause 16.4 </w:t>
      </w:r>
      <w:hyperlink r:id="rId1" w:history="1">
        <w:r w:rsidRPr="00187259">
          <w:rPr>
            <w:rStyle w:val="Hyperlink"/>
            <w:lang w:val="en-GB"/>
          </w:rPr>
          <w:t>https://www.iso.org/sites/directives/current/part2/index.xhtml</w:t>
        </w:r>
      </w:hyperlink>
    </w:p>
  </w:comment>
  <w:comment w:id="13" w:author="Emmanuel Thomas" w:date="2024-05-16T09:56:00Z" w:initials="TE">
    <w:p w14:paraId="140ECF5D" w14:textId="5F7A6B72" w:rsidR="00235600" w:rsidRDefault="00235600" w:rsidP="00235600">
      <w:pPr>
        <w:pStyle w:val="CommentText"/>
        <w:jc w:val="left"/>
      </w:pPr>
      <w:r>
        <w:rPr>
          <w:rStyle w:val="CommentReference"/>
        </w:rPr>
        <w:annotationRef/>
      </w:r>
      <w:r>
        <w:t xml:space="preserve">This styling is not obvious to me … but this is the ISO directive, clause 16.4 </w:t>
      </w:r>
      <w:hyperlink r:id="rId2" w:history="1">
        <w:r w:rsidRPr="006907EA">
          <w:rPr>
            <w:rStyle w:val="Hyperlink"/>
            <w:lang w:val="en-GB"/>
          </w:rPr>
          <w:t>https://www.iso.org/sites/directives/current/part2/index.xhtml</w:t>
        </w:r>
      </w:hyperlink>
    </w:p>
  </w:comment>
  <w:comment w:id="66" w:author="Emmanuel Thomas" w:date="2024-05-16T10:02:00Z" w:initials="TE">
    <w:p w14:paraId="68AE181F" w14:textId="77777777" w:rsidR="000E6760" w:rsidRDefault="005C2033" w:rsidP="000E6760">
      <w:pPr>
        <w:pStyle w:val="CommentText"/>
        <w:jc w:val="left"/>
      </w:pPr>
      <w:r>
        <w:rPr>
          <w:rStyle w:val="CommentReference"/>
        </w:rPr>
        <w:annotationRef/>
      </w:r>
      <w:r w:rsidR="000E6760">
        <w:t xml:space="preserve">So in a NOTE you cannot have shall, should and may. </w:t>
      </w:r>
    </w:p>
    <w:p w14:paraId="79E05AC3" w14:textId="77777777" w:rsidR="000E6760" w:rsidRDefault="000E6760" w:rsidP="000E6760">
      <w:pPr>
        <w:pStyle w:val="CommentText"/>
        <w:jc w:val="left"/>
      </w:pPr>
    </w:p>
    <w:p w14:paraId="75EE911E" w14:textId="77777777" w:rsidR="000E6760" w:rsidRDefault="000E6760" w:rsidP="000E6760">
      <w:pPr>
        <w:pStyle w:val="CommentText"/>
        <w:jc w:val="left"/>
      </w:pPr>
      <w:r>
        <w:t>I am proposing to change it regular text.</w:t>
      </w:r>
    </w:p>
  </w:comment>
  <w:comment w:id="196" w:author="Emmanuel Thomas" w:date="2024-05-16T10:17:00Z" w:initials="TE">
    <w:p w14:paraId="08D1FE0C" w14:textId="77777777" w:rsidR="00CB5AF0" w:rsidRDefault="00CB5AF0" w:rsidP="00CB5AF0">
      <w:pPr>
        <w:pStyle w:val="CommentText"/>
        <w:jc w:val="left"/>
      </w:pPr>
      <w:r>
        <w:rPr>
          <w:rStyle w:val="CommentReference"/>
        </w:rPr>
        <w:annotationRef/>
      </w:r>
      <w:r>
        <w:t>I am bit reluctant you use default, I have noticed in other standard for default value in e.g. XML people have different understanding of what default means ☺️ Let alone the discusion in ISOBMFF.</w:t>
      </w:r>
    </w:p>
    <w:p w14:paraId="7B0BB56C" w14:textId="77777777" w:rsidR="00CB5AF0" w:rsidRDefault="00CB5AF0" w:rsidP="00CB5AF0">
      <w:pPr>
        <w:pStyle w:val="CommentText"/>
        <w:jc w:val="left"/>
      </w:pPr>
    </w:p>
    <w:p w14:paraId="6FED3622" w14:textId="77777777" w:rsidR="00CB5AF0" w:rsidRDefault="00CB5AF0" w:rsidP="00CB5AF0">
      <w:pPr>
        <w:pStyle w:val="CommentText"/>
        <w:jc w:val="left"/>
      </w:pPr>
      <w:r>
        <w:t>Can we change it to shall be considered to be initialized with the value 0?</w:t>
      </w:r>
    </w:p>
  </w:comment>
  <w:comment w:id="197" w:author="Emmanuel Thomas" w:date="2024-05-16T10:15:00Z" w:initials="TE">
    <w:p w14:paraId="4BEDA28D" w14:textId="158F49EB" w:rsidR="00C046EB" w:rsidRDefault="00576432" w:rsidP="00C046EB">
      <w:pPr>
        <w:pStyle w:val="CommentText"/>
        <w:jc w:val="left"/>
      </w:pPr>
      <w:r>
        <w:rPr>
          <w:rStyle w:val="CommentReference"/>
        </w:rPr>
        <w:annotationRef/>
      </w:r>
      <w:r w:rsidR="00C046EB">
        <w:t>Do we have something similar for string?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134DEA" w15:done="0"/>
  <w15:commentEx w15:paraId="140ECF5D" w15:done="0"/>
  <w15:commentEx w15:paraId="75EE911E" w15:done="0"/>
  <w15:commentEx w15:paraId="6FED3622" w15:done="0"/>
  <w15:commentEx w15:paraId="4BEDA2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F27E4DB" w16cex:dateUtc="2024-05-16T07:57:00Z"/>
  <w16cex:commentExtensible w16cex:durableId="43EEED41" w16cex:dateUtc="2024-05-16T07:56:00Z"/>
  <w16cex:commentExtensible w16cex:durableId="3995D474" w16cex:dateUtc="2024-05-16T08:02:00Z"/>
  <w16cex:commentExtensible w16cex:durableId="6920C3DA" w16cex:dateUtc="2024-05-16T08:17:00Z"/>
  <w16cex:commentExtensible w16cex:durableId="5022AFB5" w16cex:dateUtc="2024-05-16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134DEA" w16cid:durableId="5F27E4DB"/>
  <w16cid:commentId w16cid:paraId="140ECF5D" w16cid:durableId="43EEED41"/>
  <w16cid:commentId w16cid:paraId="75EE911E" w16cid:durableId="3995D474"/>
  <w16cid:commentId w16cid:paraId="6FED3622" w16cid:durableId="6920C3DA"/>
  <w16cid:commentId w16cid:paraId="4BEDA28D" w16cid:durableId="5022AF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0D850" w14:textId="77777777" w:rsidR="001413B3" w:rsidRDefault="001413B3">
      <w:r>
        <w:separator/>
      </w:r>
    </w:p>
  </w:endnote>
  <w:endnote w:type="continuationSeparator" w:id="0">
    <w:p w14:paraId="22AF8854" w14:textId="77777777" w:rsidR="001413B3" w:rsidRDefault="001413B3">
      <w:r>
        <w:continuationSeparator/>
      </w:r>
    </w:p>
  </w:endnote>
  <w:endnote w:type="continuationNotice" w:id="1">
    <w:p w14:paraId="7F8C0DC7" w14:textId="77777777" w:rsidR="001413B3" w:rsidRDefault="00141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Nyala">
    <w:charset w:val="00"/>
    <w:family w:val="auto"/>
    <w:pitch w:val="variable"/>
    <w:sig w:usb0="A000006F" w:usb1="00000000"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9C2DD" w14:textId="77777777" w:rsidR="001413B3" w:rsidRDefault="001413B3">
      <w:r>
        <w:separator/>
      </w:r>
    </w:p>
  </w:footnote>
  <w:footnote w:type="continuationSeparator" w:id="0">
    <w:p w14:paraId="270EEF8F" w14:textId="77777777" w:rsidR="001413B3" w:rsidRDefault="001413B3">
      <w:r>
        <w:continuationSeparator/>
      </w:r>
    </w:p>
  </w:footnote>
  <w:footnote w:type="continuationNotice" w:id="1">
    <w:p w14:paraId="0D8C7D9F" w14:textId="77777777" w:rsidR="001413B3" w:rsidRDefault="00141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C7660A"/>
    <w:multiLevelType w:val="multilevel"/>
    <w:tmpl w:val="D00A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2B54B8"/>
    <w:multiLevelType w:val="multilevel"/>
    <w:tmpl w:val="DF6A8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B25139"/>
    <w:multiLevelType w:val="multilevel"/>
    <w:tmpl w:val="A006B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BF65F0A"/>
    <w:multiLevelType w:val="hybridMultilevel"/>
    <w:tmpl w:val="690EDBA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104D6D"/>
    <w:multiLevelType w:val="multilevel"/>
    <w:tmpl w:val="3DA2B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4115C3"/>
    <w:multiLevelType w:val="hybridMultilevel"/>
    <w:tmpl w:val="2AE4D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AC7EB8"/>
    <w:multiLevelType w:val="multilevel"/>
    <w:tmpl w:val="8D36BFD8"/>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7"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36F93652"/>
    <w:multiLevelType w:val="multilevel"/>
    <w:tmpl w:val="6E8E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3AF91527"/>
    <w:multiLevelType w:val="multilevel"/>
    <w:tmpl w:val="7756B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35"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D6D66"/>
    <w:multiLevelType w:val="multilevel"/>
    <w:tmpl w:val="85E8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B41452A"/>
    <w:multiLevelType w:val="multilevel"/>
    <w:tmpl w:val="264EC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099375E"/>
    <w:multiLevelType w:val="multilevel"/>
    <w:tmpl w:val="97FE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2" w15:restartNumberingAfterBreak="0">
    <w:nsid w:val="55E16C16"/>
    <w:multiLevelType w:val="hybridMultilevel"/>
    <w:tmpl w:val="8DFEE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73C5D5F"/>
    <w:multiLevelType w:val="multilevel"/>
    <w:tmpl w:val="7B643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1E529F"/>
    <w:multiLevelType w:val="multilevel"/>
    <w:tmpl w:val="C35C5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200D9E"/>
    <w:multiLevelType w:val="multilevel"/>
    <w:tmpl w:val="1F1C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8764977"/>
    <w:multiLevelType w:val="multilevel"/>
    <w:tmpl w:val="5D0E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3902EF5"/>
    <w:multiLevelType w:val="multilevel"/>
    <w:tmpl w:val="39F0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9440A91"/>
    <w:multiLevelType w:val="multilevel"/>
    <w:tmpl w:val="086ED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7C5FDC"/>
    <w:multiLevelType w:val="hybridMultilevel"/>
    <w:tmpl w:val="97622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B7638C"/>
    <w:multiLevelType w:val="multilevel"/>
    <w:tmpl w:val="928A4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773210">
    <w:abstractNumId w:val="26"/>
  </w:num>
  <w:num w:numId="2" w16cid:durableId="1832528382">
    <w:abstractNumId w:val="26"/>
  </w:num>
  <w:num w:numId="3" w16cid:durableId="854147383">
    <w:abstractNumId w:val="26"/>
  </w:num>
  <w:num w:numId="4" w16cid:durableId="1974361099">
    <w:abstractNumId w:val="26"/>
  </w:num>
  <w:num w:numId="5" w16cid:durableId="594169044">
    <w:abstractNumId w:val="26"/>
  </w:num>
  <w:num w:numId="6" w16cid:durableId="906307376">
    <w:abstractNumId w:val="26"/>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32"/>
  </w:num>
  <w:num w:numId="14" w16cid:durableId="1304655348">
    <w:abstractNumId w:val="23"/>
  </w:num>
  <w:num w:numId="15" w16cid:durableId="662589071">
    <w:abstractNumId w:val="24"/>
  </w:num>
  <w:num w:numId="16" w16cid:durableId="462424458">
    <w:abstractNumId w:val="46"/>
  </w:num>
  <w:num w:numId="17" w16cid:durableId="824050173">
    <w:abstractNumId w:val="57"/>
  </w:num>
  <w:num w:numId="18" w16cid:durableId="782960615">
    <w:abstractNumId w:val="17"/>
  </w:num>
  <w:num w:numId="19" w16cid:durableId="1399129888">
    <w:abstractNumId w:val="14"/>
  </w:num>
  <w:num w:numId="20" w16cid:durableId="1151336494">
    <w:abstractNumId w:val="36"/>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9"/>
  </w:num>
  <w:num w:numId="32" w16cid:durableId="221672915">
    <w:abstractNumId w:val="34"/>
  </w:num>
  <w:num w:numId="33" w16cid:durableId="163012286">
    <w:abstractNumId w:val="50"/>
  </w:num>
  <w:num w:numId="34" w16cid:durableId="495658665">
    <w:abstractNumId w:val="45"/>
  </w:num>
  <w:num w:numId="35" w16cid:durableId="343363350">
    <w:abstractNumId w:val="11"/>
  </w:num>
  <w:num w:numId="36" w16cid:durableId="13848747">
    <w:abstractNumId w:val="56"/>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35"/>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31"/>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7"/>
  </w:num>
  <w:num w:numId="2005" w16cid:durableId="688412359">
    <w:abstractNumId w:val="41"/>
  </w:num>
  <w:num w:numId="2006" w16cid:durableId="1562324526">
    <w:abstractNumId w:val="48"/>
  </w:num>
  <w:num w:numId="2007" w16cid:durableId="970941651">
    <w:abstractNumId w:val="26"/>
  </w:num>
  <w:num w:numId="2008" w16cid:durableId="1930385540">
    <w:abstractNumId w:val="16"/>
  </w:num>
  <w:num w:numId="2009" w16cid:durableId="1252080258">
    <w:abstractNumId w:val="53"/>
  </w:num>
  <w:num w:numId="2010" w16cid:durableId="16297806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33"/>
  </w:num>
  <w:num w:numId="2020" w16cid:durableId="1554973035">
    <w:abstractNumId w:val="21"/>
  </w:num>
  <w:num w:numId="2021" w16cid:durableId="58793480">
    <w:abstractNumId w:val="39"/>
  </w:num>
  <w:num w:numId="2022" w16cid:durableId="1731734353">
    <w:abstractNumId w:val="52"/>
  </w:num>
  <w:num w:numId="2023" w16cid:durableId="366489208">
    <w:abstractNumId w:val="49"/>
  </w:num>
  <w:num w:numId="2024" w16cid:durableId="517886421">
    <w:abstractNumId w:val="38"/>
  </w:num>
  <w:num w:numId="2025" w16cid:durableId="1376662050">
    <w:abstractNumId w:val="18"/>
  </w:num>
  <w:num w:numId="2026" w16cid:durableId="147214288">
    <w:abstractNumId w:val="19"/>
  </w:num>
  <w:num w:numId="2027" w16cid:durableId="80295555">
    <w:abstractNumId w:val="30"/>
  </w:num>
  <w:num w:numId="2028" w16cid:durableId="645932028">
    <w:abstractNumId w:val="40"/>
  </w:num>
  <w:num w:numId="2029" w16cid:durableId="152181167">
    <w:abstractNumId w:val="47"/>
  </w:num>
  <w:num w:numId="2030" w16cid:durableId="141317998">
    <w:abstractNumId w:val="44"/>
  </w:num>
  <w:num w:numId="2031" w16cid:durableId="1591353190">
    <w:abstractNumId w:val="28"/>
  </w:num>
  <w:num w:numId="2032" w16cid:durableId="1424960413">
    <w:abstractNumId w:val="43"/>
  </w:num>
  <w:num w:numId="2033" w16cid:durableId="83771368">
    <w:abstractNumId w:val="58"/>
  </w:num>
  <w:num w:numId="2034" w16cid:durableId="173107719">
    <w:abstractNumId w:val="54"/>
  </w:num>
  <w:num w:numId="2035" w16cid:durableId="1347096394">
    <w:abstractNumId w:val="15"/>
  </w:num>
  <w:num w:numId="2036" w16cid:durableId="1644889027">
    <w:abstractNumId w:val="55"/>
  </w:num>
  <w:num w:numId="2037" w16cid:durableId="794719605">
    <w:abstractNumId w:val="42"/>
  </w:num>
  <w:num w:numId="2038" w16cid:durableId="1452279654">
    <w:abstractNumId w:val="51"/>
  </w:num>
  <w:num w:numId="2039" w16cid:durableId="2065637379">
    <w:abstractNumId w:val="37"/>
  </w:num>
  <w:num w:numId="2040" w16cid:durableId="1928417575">
    <w:abstractNumId w:val="22"/>
  </w:num>
  <w:num w:numId="2041" w16cid:durableId="219366035">
    <w:abstractNumId w:val="25"/>
  </w:num>
  <w:num w:numId="2042" w16cid:durableId="1326012231">
    <w:abstractNumId w:val="26"/>
  </w:num>
  <w:num w:numId="2043" w16cid:durableId="1375930738">
    <w:abstractNumId w:val="26"/>
  </w:num>
  <w:num w:numId="2044" w16cid:durableId="384573594">
    <w:abstractNumId w:val="26"/>
  </w:num>
  <w:num w:numId="2045" w16cid:durableId="1573853580">
    <w:abstractNumId w:val="20"/>
  </w:num>
  <w:numIdMacAtCleanup w:val="20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mirrorMargins/>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268C"/>
    <w:rsid w:val="00003031"/>
    <w:rsid w:val="00004359"/>
    <w:rsid w:val="00004964"/>
    <w:rsid w:val="00004B21"/>
    <w:rsid w:val="00006F05"/>
    <w:rsid w:val="000101B0"/>
    <w:rsid w:val="0001165E"/>
    <w:rsid w:val="000123E3"/>
    <w:rsid w:val="00012AC2"/>
    <w:rsid w:val="00013174"/>
    <w:rsid w:val="00015283"/>
    <w:rsid w:val="0001548D"/>
    <w:rsid w:val="000158AC"/>
    <w:rsid w:val="00015FD8"/>
    <w:rsid w:val="000205D8"/>
    <w:rsid w:val="000206FC"/>
    <w:rsid w:val="00021A15"/>
    <w:rsid w:val="00021C82"/>
    <w:rsid w:val="00022871"/>
    <w:rsid w:val="00023391"/>
    <w:rsid w:val="00023AB8"/>
    <w:rsid w:val="00023FFE"/>
    <w:rsid w:val="000243D5"/>
    <w:rsid w:val="00024D2C"/>
    <w:rsid w:val="0002568D"/>
    <w:rsid w:val="000268A7"/>
    <w:rsid w:val="00026E71"/>
    <w:rsid w:val="000275E4"/>
    <w:rsid w:val="000279BD"/>
    <w:rsid w:val="000304BE"/>
    <w:rsid w:val="000304E1"/>
    <w:rsid w:val="0003052E"/>
    <w:rsid w:val="000306C3"/>
    <w:rsid w:val="000313FC"/>
    <w:rsid w:val="0003315D"/>
    <w:rsid w:val="0003343A"/>
    <w:rsid w:val="00033DA8"/>
    <w:rsid w:val="0003444E"/>
    <w:rsid w:val="000349CD"/>
    <w:rsid w:val="000355BB"/>
    <w:rsid w:val="00035730"/>
    <w:rsid w:val="000372C6"/>
    <w:rsid w:val="00041442"/>
    <w:rsid w:val="0004257F"/>
    <w:rsid w:val="0004264D"/>
    <w:rsid w:val="0004399C"/>
    <w:rsid w:val="0004402A"/>
    <w:rsid w:val="0004439B"/>
    <w:rsid w:val="000445B8"/>
    <w:rsid w:val="00044A35"/>
    <w:rsid w:val="00044A3D"/>
    <w:rsid w:val="0004503E"/>
    <w:rsid w:val="00045AA1"/>
    <w:rsid w:val="00045AEB"/>
    <w:rsid w:val="0004670C"/>
    <w:rsid w:val="0004687D"/>
    <w:rsid w:val="0004726D"/>
    <w:rsid w:val="00047679"/>
    <w:rsid w:val="00050A8D"/>
    <w:rsid w:val="000514B1"/>
    <w:rsid w:val="000518A1"/>
    <w:rsid w:val="00052005"/>
    <w:rsid w:val="00052262"/>
    <w:rsid w:val="000523BF"/>
    <w:rsid w:val="0005333F"/>
    <w:rsid w:val="000537B7"/>
    <w:rsid w:val="000545CE"/>
    <w:rsid w:val="00054B47"/>
    <w:rsid w:val="00055455"/>
    <w:rsid w:val="00055963"/>
    <w:rsid w:val="00055C30"/>
    <w:rsid w:val="00057A20"/>
    <w:rsid w:val="00057B4B"/>
    <w:rsid w:val="00057E64"/>
    <w:rsid w:val="00060093"/>
    <w:rsid w:val="000605AE"/>
    <w:rsid w:val="00060619"/>
    <w:rsid w:val="00061172"/>
    <w:rsid w:val="00061324"/>
    <w:rsid w:val="00063B76"/>
    <w:rsid w:val="00063C14"/>
    <w:rsid w:val="00063E79"/>
    <w:rsid w:val="00064445"/>
    <w:rsid w:val="00064B54"/>
    <w:rsid w:val="000651F4"/>
    <w:rsid w:val="00065FCC"/>
    <w:rsid w:val="000660E2"/>
    <w:rsid w:val="000661CD"/>
    <w:rsid w:val="00067CDC"/>
    <w:rsid w:val="00067D6F"/>
    <w:rsid w:val="000705F0"/>
    <w:rsid w:val="00071582"/>
    <w:rsid w:val="00072D10"/>
    <w:rsid w:val="00072D9A"/>
    <w:rsid w:val="0007328D"/>
    <w:rsid w:val="00073B6A"/>
    <w:rsid w:val="00074318"/>
    <w:rsid w:val="000744D1"/>
    <w:rsid w:val="0007456C"/>
    <w:rsid w:val="0007511E"/>
    <w:rsid w:val="00075509"/>
    <w:rsid w:val="00077133"/>
    <w:rsid w:val="0007717C"/>
    <w:rsid w:val="000774AA"/>
    <w:rsid w:val="00077E29"/>
    <w:rsid w:val="00077F9D"/>
    <w:rsid w:val="00080684"/>
    <w:rsid w:val="000810D5"/>
    <w:rsid w:val="00082133"/>
    <w:rsid w:val="00082A25"/>
    <w:rsid w:val="00083265"/>
    <w:rsid w:val="000835EA"/>
    <w:rsid w:val="00085BE8"/>
    <w:rsid w:val="0008669E"/>
    <w:rsid w:val="000872A8"/>
    <w:rsid w:val="00087B0A"/>
    <w:rsid w:val="00090970"/>
    <w:rsid w:val="000918CF"/>
    <w:rsid w:val="00091999"/>
    <w:rsid w:val="00092453"/>
    <w:rsid w:val="0009358E"/>
    <w:rsid w:val="0009454F"/>
    <w:rsid w:val="00095BB1"/>
    <w:rsid w:val="00096387"/>
    <w:rsid w:val="00096DC2"/>
    <w:rsid w:val="00097ACA"/>
    <w:rsid w:val="000A0146"/>
    <w:rsid w:val="000A1D50"/>
    <w:rsid w:val="000A219F"/>
    <w:rsid w:val="000A21B4"/>
    <w:rsid w:val="000A2F8F"/>
    <w:rsid w:val="000A421B"/>
    <w:rsid w:val="000A5357"/>
    <w:rsid w:val="000A6A38"/>
    <w:rsid w:val="000A6BAC"/>
    <w:rsid w:val="000A71D4"/>
    <w:rsid w:val="000A744A"/>
    <w:rsid w:val="000A74E1"/>
    <w:rsid w:val="000A7865"/>
    <w:rsid w:val="000B1FD3"/>
    <w:rsid w:val="000B2680"/>
    <w:rsid w:val="000B34AF"/>
    <w:rsid w:val="000B38CF"/>
    <w:rsid w:val="000B4548"/>
    <w:rsid w:val="000B5E12"/>
    <w:rsid w:val="000B6178"/>
    <w:rsid w:val="000B6612"/>
    <w:rsid w:val="000B67F2"/>
    <w:rsid w:val="000B6C1B"/>
    <w:rsid w:val="000B6EDD"/>
    <w:rsid w:val="000B71F0"/>
    <w:rsid w:val="000B71F9"/>
    <w:rsid w:val="000B734D"/>
    <w:rsid w:val="000B780E"/>
    <w:rsid w:val="000B799A"/>
    <w:rsid w:val="000C01A1"/>
    <w:rsid w:val="000C033F"/>
    <w:rsid w:val="000C057B"/>
    <w:rsid w:val="000C0AD3"/>
    <w:rsid w:val="000C151D"/>
    <w:rsid w:val="000C1552"/>
    <w:rsid w:val="000C184D"/>
    <w:rsid w:val="000C21CA"/>
    <w:rsid w:val="000C232B"/>
    <w:rsid w:val="000C26E4"/>
    <w:rsid w:val="000C2787"/>
    <w:rsid w:val="000C2AB4"/>
    <w:rsid w:val="000C2D06"/>
    <w:rsid w:val="000C2D1B"/>
    <w:rsid w:val="000C3604"/>
    <w:rsid w:val="000C3776"/>
    <w:rsid w:val="000C43F9"/>
    <w:rsid w:val="000C594B"/>
    <w:rsid w:val="000C6216"/>
    <w:rsid w:val="000C6303"/>
    <w:rsid w:val="000C6476"/>
    <w:rsid w:val="000C6C9D"/>
    <w:rsid w:val="000C7093"/>
    <w:rsid w:val="000C7243"/>
    <w:rsid w:val="000C7359"/>
    <w:rsid w:val="000D01A1"/>
    <w:rsid w:val="000D060C"/>
    <w:rsid w:val="000D168F"/>
    <w:rsid w:val="000D1E82"/>
    <w:rsid w:val="000D278C"/>
    <w:rsid w:val="000D2EC6"/>
    <w:rsid w:val="000D42AA"/>
    <w:rsid w:val="000D42C6"/>
    <w:rsid w:val="000D4818"/>
    <w:rsid w:val="000D58BC"/>
    <w:rsid w:val="000D6371"/>
    <w:rsid w:val="000D73AF"/>
    <w:rsid w:val="000D764E"/>
    <w:rsid w:val="000D7CE1"/>
    <w:rsid w:val="000E0769"/>
    <w:rsid w:val="000E07C6"/>
    <w:rsid w:val="000E07E0"/>
    <w:rsid w:val="000E09A9"/>
    <w:rsid w:val="000E1BCB"/>
    <w:rsid w:val="000E3173"/>
    <w:rsid w:val="000E3693"/>
    <w:rsid w:val="000E392C"/>
    <w:rsid w:val="000E46CD"/>
    <w:rsid w:val="000E5730"/>
    <w:rsid w:val="000E5858"/>
    <w:rsid w:val="000E5FA3"/>
    <w:rsid w:val="000E6738"/>
    <w:rsid w:val="000E6760"/>
    <w:rsid w:val="000E6BDB"/>
    <w:rsid w:val="000E7843"/>
    <w:rsid w:val="000E7947"/>
    <w:rsid w:val="000E7AED"/>
    <w:rsid w:val="000E7EF9"/>
    <w:rsid w:val="000F0E7A"/>
    <w:rsid w:val="000F11ED"/>
    <w:rsid w:val="000F1959"/>
    <w:rsid w:val="000F2DD0"/>
    <w:rsid w:val="000F3D09"/>
    <w:rsid w:val="000F3DB2"/>
    <w:rsid w:val="000F4568"/>
    <w:rsid w:val="000F4DA9"/>
    <w:rsid w:val="000F4FD6"/>
    <w:rsid w:val="000F5CE7"/>
    <w:rsid w:val="000F71FA"/>
    <w:rsid w:val="000F7979"/>
    <w:rsid w:val="000F7A18"/>
    <w:rsid w:val="000F7B74"/>
    <w:rsid w:val="00100DB5"/>
    <w:rsid w:val="00101728"/>
    <w:rsid w:val="00101F84"/>
    <w:rsid w:val="0010251C"/>
    <w:rsid w:val="00102A77"/>
    <w:rsid w:val="00102DB9"/>
    <w:rsid w:val="001035F6"/>
    <w:rsid w:val="001036D4"/>
    <w:rsid w:val="00103D7E"/>
    <w:rsid w:val="00103E4F"/>
    <w:rsid w:val="00103ED8"/>
    <w:rsid w:val="001045D8"/>
    <w:rsid w:val="00105561"/>
    <w:rsid w:val="00105C5A"/>
    <w:rsid w:val="00106E5C"/>
    <w:rsid w:val="00107039"/>
    <w:rsid w:val="00107163"/>
    <w:rsid w:val="0010755A"/>
    <w:rsid w:val="00110C61"/>
    <w:rsid w:val="00111533"/>
    <w:rsid w:val="00111E03"/>
    <w:rsid w:val="00112B26"/>
    <w:rsid w:val="00113BEC"/>
    <w:rsid w:val="0011476F"/>
    <w:rsid w:val="0011511F"/>
    <w:rsid w:val="001152BA"/>
    <w:rsid w:val="00115829"/>
    <w:rsid w:val="0011627B"/>
    <w:rsid w:val="0011633B"/>
    <w:rsid w:val="00116424"/>
    <w:rsid w:val="00116A86"/>
    <w:rsid w:val="001178F5"/>
    <w:rsid w:val="00120B03"/>
    <w:rsid w:val="00120BA2"/>
    <w:rsid w:val="0012176D"/>
    <w:rsid w:val="00121A96"/>
    <w:rsid w:val="00121F19"/>
    <w:rsid w:val="001232AE"/>
    <w:rsid w:val="00123912"/>
    <w:rsid w:val="00123A3A"/>
    <w:rsid w:val="00125096"/>
    <w:rsid w:val="00125409"/>
    <w:rsid w:val="001256F7"/>
    <w:rsid w:val="001259EB"/>
    <w:rsid w:val="00126A52"/>
    <w:rsid w:val="00126D55"/>
    <w:rsid w:val="00127906"/>
    <w:rsid w:val="001303BE"/>
    <w:rsid w:val="001304CF"/>
    <w:rsid w:val="0013135A"/>
    <w:rsid w:val="0013154D"/>
    <w:rsid w:val="0013181C"/>
    <w:rsid w:val="001318CB"/>
    <w:rsid w:val="00133129"/>
    <w:rsid w:val="001338BC"/>
    <w:rsid w:val="00134099"/>
    <w:rsid w:val="00135BFD"/>
    <w:rsid w:val="00135FF1"/>
    <w:rsid w:val="00136B3A"/>
    <w:rsid w:val="00137676"/>
    <w:rsid w:val="0013784E"/>
    <w:rsid w:val="00140371"/>
    <w:rsid w:val="001408DD"/>
    <w:rsid w:val="00140A70"/>
    <w:rsid w:val="00140FF9"/>
    <w:rsid w:val="001413B3"/>
    <w:rsid w:val="0014147D"/>
    <w:rsid w:val="00141FEA"/>
    <w:rsid w:val="0014293D"/>
    <w:rsid w:val="00142C7E"/>
    <w:rsid w:val="001439C6"/>
    <w:rsid w:val="00144347"/>
    <w:rsid w:val="00144A16"/>
    <w:rsid w:val="0014637A"/>
    <w:rsid w:val="00147447"/>
    <w:rsid w:val="00147C95"/>
    <w:rsid w:val="001503AD"/>
    <w:rsid w:val="0015053A"/>
    <w:rsid w:val="001512D5"/>
    <w:rsid w:val="001517D8"/>
    <w:rsid w:val="00151B6D"/>
    <w:rsid w:val="0015226D"/>
    <w:rsid w:val="00153567"/>
    <w:rsid w:val="00154750"/>
    <w:rsid w:val="001547B2"/>
    <w:rsid w:val="001555A9"/>
    <w:rsid w:val="00155614"/>
    <w:rsid w:val="001557BD"/>
    <w:rsid w:val="00155BD4"/>
    <w:rsid w:val="00156B1F"/>
    <w:rsid w:val="0015737B"/>
    <w:rsid w:val="00160045"/>
    <w:rsid w:val="00160394"/>
    <w:rsid w:val="0016178B"/>
    <w:rsid w:val="00162783"/>
    <w:rsid w:val="001636C9"/>
    <w:rsid w:val="00164889"/>
    <w:rsid w:val="00164C1C"/>
    <w:rsid w:val="00165E35"/>
    <w:rsid w:val="00166FF6"/>
    <w:rsid w:val="00167176"/>
    <w:rsid w:val="001703DF"/>
    <w:rsid w:val="00170B30"/>
    <w:rsid w:val="0017125E"/>
    <w:rsid w:val="00172EA5"/>
    <w:rsid w:val="0017342A"/>
    <w:rsid w:val="00173F5B"/>
    <w:rsid w:val="0017523B"/>
    <w:rsid w:val="00175813"/>
    <w:rsid w:val="00175AD9"/>
    <w:rsid w:val="00176407"/>
    <w:rsid w:val="00176506"/>
    <w:rsid w:val="00176919"/>
    <w:rsid w:val="0017731B"/>
    <w:rsid w:val="00177990"/>
    <w:rsid w:val="00181A54"/>
    <w:rsid w:val="0018323E"/>
    <w:rsid w:val="0018327B"/>
    <w:rsid w:val="00184B23"/>
    <w:rsid w:val="001851AD"/>
    <w:rsid w:val="00186069"/>
    <w:rsid w:val="00186EBE"/>
    <w:rsid w:val="00187914"/>
    <w:rsid w:val="00190B6A"/>
    <w:rsid w:val="00190D43"/>
    <w:rsid w:val="001914C0"/>
    <w:rsid w:val="00191837"/>
    <w:rsid w:val="001918F4"/>
    <w:rsid w:val="001926AE"/>
    <w:rsid w:val="00193759"/>
    <w:rsid w:val="001964D7"/>
    <w:rsid w:val="0019690C"/>
    <w:rsid w:val="00196E4D"/>
    <w:rsid w:val="00196F5A"/>
    <w:rsid w:val="00197837"/>
    <w:rsid w:val="00197861"/>
    <w:rsid w:val="00197BF3"/>
    <w:rsid w:val="001A0B0F"/>
    <w:rsid w:val="001A0DCC"/>
    <w:rsid w:val="001A1037"/>
    <w:rsid w:val="001A14B6"/>
    <w:rsid w:val="001A1741"/>
    <w:rsid w:val="001A18C9"/>
    <w:rsid w:val="001A2CF2"/>
    <w:rsid w:val="001A33D0"/>
    <w:rsid w:val="001A3576"/>
    <w:rsid w:val="001A5225"/>
    <w:rsid w:val="001A5ED5"/>
    <w:rsid w:val="001A6FE7"/>
    <w:rsid w:val="001A7F60"/>
    <w:rsid w:val="001B0011"/>
    <w:rsid w:val="001B0BAC"/>
    <w:rsid w:val="001B0F4C"/>
    <w:rsid w:val="001B132D"/>
    <w:rsid w:val="001B211D"/>
    <w:rsid w:val="001B3703"/>
    <w:rsid w:val="001B4BFE"/>
    <w:rsid w:val="001B51CD"/>
    <w:rsid w:val="001B533D"/>
    <w:rsid w:val="001B5B70"/>
    <w:rsid w:val="001B6B46"/>
    <w:rsid w:val="001B74CC"/>
    <w:rsid w:val="001B7F2C"/>
    <w:rsid w:val="001C0270"/>
    <w:rsid w:val="001C08DC"/>
    <w:rsid w:val="001C18A0"/>
    <w:rsid w:val="001C2BEA"/>
    <w:rsid w:val="001C34DE"/>
    <w:rsid w:val="001C3F71"/>
    <w:rsid w:val="001C4900"/>
    <w:rsid w:val="001C5383"/>
    <w:rsid w:val="001C59C6"/>
    <w:rsid w:val="001C5B5C"/>
    <w:rsid w:val="001C5DA5"/>
    <w:rsid w:val="001C6575"/>
    <w:rsid w:val="001C6AE3"/>
    <w:rsid w:val="001C7C57"/>
    <w:rsid w:val="001D175A"/>
    <w:rsid w:val="001D1A82"/>
    <w:rsid w:val="001D249B"/>
    <w:rsid w:val="001D26A4"/>
    <w:rsid w:val="001D27A8"/>
    <w:rsid w:val="001D30DA"/>
    <w:rsid w:val="001D4A38"/>
    <w:rsid w:val="001E01D7"/>
    <w:rsid w:val="001E0B90"/>
    <w:rsid w:val="001E23C9"/>
    <w:rsid w:val="001E2FDF"/>
    <w:rsid w:val="001E43B2"/>
    <w:rsid w:val="001E450F"/>
    <w:rsid w:val="001E52CD"/>
    <w:rsid w:val="001E5A5D"/>
    <w:rsid w:val="001E6537"/>
    <w:rsid w:val="001E65D3"/>
    <w:rsid w:val="001E6B65"/>
    <w:rsid w:val="001E6D5D"/>
    <w:rsid w:val="001F05F0"/>
    <w:rsid w:val="001F1EFD"/>
    <w:rsid w:val="001F21E0"/>
    <w:rsid w:val="001F2837"/>
    <w:rsid w:val="001F2C09"/>
    <w:rsid w:val="001F3565"/>
    <w:rsid w:val="001F4747"/>
    <w:rsid w:val="001F4CBE"/>
    <w:rsid w:val="001F6598"/>
    <w:rsid w:val="001F6DEA"/>
    <w:rsid w:val="001F73ED"/>
    <w:rsid w:val="00200316"/>
    <w:rsid w:val="00200BA1"/>
    <w:rsid w:val="00201575"/>
    <w:rsid w:val="00203021"/>
    <w:rsid w:val="00203069"/>
    <w:rsid w:val="00203719"/>
    <w:rsid w:val="00203DA2"/>
    <w:rsid w:val="00203FB9"/>
    <w:rsid w:val="00204EFE"/>
    <w:rsid w:val="002059BC"/>
    <w:rsid w:val="00205F13"/>
    <w:rsid w:val="00207956"/>
    <w:rsid w:val="002101CB"/>
    <w:rsid w:val="00210868"/>
    <w:rsid w:val="00211430"/>
    <w:rsid w:val="00211560"/>
    <w:rsid w:val="00211C24"/>
    <w:rsid w:val="002120CD"/>
    <w:rsid w:val="002123E3"/>
    <w:rsid w:val="0021240A"/>
    <w:rsid w:val="00212F41"/>
    <w:rsid w:val="002132B2"/>
    <w:rsid w:val="00214F7F"/>
    <w:rsid w:val="00214FCB"/>
    <w:rsid w:val="00214FD6"/>
    <w:rsid w:val="00215171"/>
    <w:rsid w:val="00215998"/>
    <w:rsid w:val="002166A4"/>
    <w:rsid w:val="0021674D"/>
    <w:rsid w:val="00216B42"/>
    <w:rsid w:val="00217455"/>
    <w:rsid w:val="0021788B"/>
    <w:rsid w:val="00217C92"/>
    <w:rsid w:val="002203ED"/>
    <w:rsid w:val="00220EE2"/>
    <w:rsid w:val="00221475"/>
    <w:rsid w:val="002218E3"/>
    <w:rsid w:val="00222A3B"/>
    <w:rsid w:val="00224D0D"/>
    <w:rsid w:val="002268C7"/>
    <w:rsid w:val="00227020"/>
    <w:rsid w:val="002278CC"/>
    <w:rsid w:val="0023084A"/>
    <w:rsid w:val="002321AC"/>
    <w:rsid w:val="0023385B"/>
    <w:rsid w:val="00233BEF"/>
    <w:rsid w:val="00234C98"/>
    <w:rsid w:val="00234E00"/>
    <w:rsid w:val="002355C6"/>
    <w:rsid w:val="00235600"/>
    <w:rsid w:val="00235E64"/>
    <w:rsid w:val="002362E6"/>
    <w:rsid w:val="00236962"/>
    <w:rsid w:val="00236976"/>
    <w:rsid w:val="002409E5"/>
    <w:rsid w:val="00240ADA"/>
    <w:rsid w:val="002412B6"/>
    <w:rsid w:val="002412C3"/>
    <w:rsid w:val="002449DF"/>
    <w:rsid w:val="00246B34"/>
    <w:rsid w:val="002474D8"/>
    <w:rsid w:val="00247F8D"/>
    <w:rsid w:val="002501F8"/>
    <w:rsid w:val="00251976"/>
    <w:rsid w:val="0025260D"/>
    <w:rsid w:val="0025279B"/>
    <w:rsid w:val="0025385C"/>
    <w:rsid w:val="00254340"/>
    <w:rsid w:val="00254347"/>
    <w:rsid w:val="0025550E"/>
    <w:rsid w:val="00256071"/>
    <w:rsid w:val="002576B2"/>
    <w:rsid w:val="00260231"/>
    <w:rsid w:val="00260E2D"/>
    <w:rsid w:val="00261797"/>
    <w:rsid w:val="002635EC"/>
    <w:rsid w:val="00263C07"/>
    <w:rsid w:val="00264095"/>
    <w:rsid w:val="002642BB"/>
    <w:rsid w:val="00264866"/>
    <w:rsid w:val="00264AC7"/>
    <w:rsid w:val="002652E5"/>
    <w:rsid w:val="00265998"/>
    <w:rsid w:val="002672C1"/>
    <w:rsid w:val="002718EE"/>
    <w:rsid w:val="00271E7A"/>
    <w:rsid w:val="002724C4"/>
    <w:rsid w:val="0027297A"/>
    <w:rsid w:val="002730C3"/>
    <w:rsid w:val="00273C02"/>
    <w:rsid w:val="00273F5E"/>
    <w:rsid w:val="002743FD"/>
    <w:rsid w:val="002745C9"/>
    <w:rsid w:val="00275590"/>
    <w:rsid w:val="0027642A"/>
    <w:rsid w:val="002765DE"/>
    <w:rsid w:val="00276BA4"/>
    <w:rsid w:val="00277C9A"/>
    <w:rsid w:val="00280127"/>
    <w:rsid w:val="002812EB"/>
    <w:rsid w:val="002813DC"/>
    <w:rsid w:val="00281EB2"/>
    <w:rsid w:val="002824A1"/>
    <w:rsid w:val="00282674"/>
    <w:rsid w:val="00282F49"/>
    <w:rsid w:val="00283177"/>
    <w:rsid w:val="00283A24"/>
    <w:rsid w:val="00284486"/>
    <w:rsid w:val="00284938"/>
    <w:rsid w:val="00284CE7"/>
    <w:rsid w:val="0028534B"/>
    <w:rsid w:val="00285BC8"/>
    <w:rsid w:val="002866E3"/>
    <w:rsid w:val="00286737"/>
    <w:rsid w:val="00286EF7"/>
    <w:rsid w:val="002874FB"/>
    <w:rsid w:val="00287A23"/>
    <w:rsid w:val="00293794"/>
    <w:rsid w:val="00293814"/>
    <w:rsid w:val="0029479F"/>
    <w:rsid w:val="00294FB0"/>
    <w:rsid w:val="002954CB"/>
    <w:rsid w:val="00295D2A"/>
    <w:rsid w:val="00295EF8"/>
    <w:rsid w:val="00296E51"/>
    <w:rsid w:val="0029729F"/>
    <w:rsid w:val="00297C59"/>
    <w:rsid w:val="002A07A9"/>
    <w:rsid w:val="002A0877"/>
    <w:rsid w:val="002A119D"/>
    <w:rsid w:val="002A1918"/>
    <w:rsid w:val="002A1938"/>
    <w:rsid w:val="002A3C7F"/>
    <w:rsid w:val="002A401A"/>
    <w:rsid w:val="002A4E60"/>
    <w:rsid w:val="002A56A1"/>
    <w:rsid w:val="002A6699"/>
    <w:rsid w:val="002A721E"/>
    <w:rsid w:val="002B1605"/>
    <w:rsid w:val="002B2BA3"/>
    <w:rsid w:val="002B3E48"/>
    <w:rsid w:val="002B4368"/>
    <w:rsid w:val="002B4E33"/>
    <w:rsid w:val="002B4E58"/>
    <w:rsid w:val="002B538D"/>
    <w:rsid w:val="002B7B02"/>
    <w:rsid w:val="002C041C"/>
    <w:rsid w:val="002C09B0"/>
    <w:rsid w:val="002C1B05"/>
    <w:rsid w:val="002C27A1"/>
    <w:rsid w:val="002C2A4F"/>
    <w:rsid w:val="002C36B8"/>
    <w:rsid w:val="002C3F7B"/>
    <w:rsid w:val="002C453D"/>
    <w:rsid w:val="002C4667"/>
    <w:rsid w:val="002C5BB0"/>
    <w:rsid w:val="002C624C"/>
    <w:rsid w:val="002C77F7"/>
    <w:rsid w:val="002D14E6"/>
    <w:rsid w:val="002D2277"/>
    <w:rsid w:val="002D276E"/>
    <w:rsid w:val="002D341F"/>
    <w:rsid w:val="002D36BA"/>
    <w:rsid w:val="002D41CE"/>
    <w:rsid w:val="002D5092"/>
    <w:rsid w:val="002D5D63"/>
    <w:rsid w:val="002D64FA"/>
    <w:rsid w:val="002D6867"/>
    <w:rsid w:val="002D7448"/>
    <w:rsid w:val="002D7477"/>
    <w:rsid w:val="002D7A05"/>
    <w:rsid w:val="002D7BB0"/>
    <w:rsid w:val="002D7F6E"/>
    <w:rsid w:val="002D7F89"/>
    <w:rsid w:val="002E0796"/>
    <w:rsid w:val="002E158D"/>
    <w:rsid w:val="002E202E"/>
    <w:rsid w:val="002E3D84"/>
    <w:rsid w:val="002E3F76"/>
    <w:rsid w:val="002E4312"/>
    <w:rsid w:val="002E4988"/>
    <w:rsid w:val="002E55D2"/>
    <w:rsid w:val="002E615B"/>
    <w:rsid w:val="002E76FF"/>
    <w:rsid w:val="002F0516"/>
    <w:rsid w:val="002F0D6A"/>
    <w:rsid w:val="002F108F"/>
    <w:rsid w:val="002F17A9"/>
    <w:rsid w:val="002F1E83"/>
    <w:rsid w:val="002F3400"/>
    <w:rsid w:val="002F4111"/>
    <w:rsid w:val="002F49CC"/>
    <w:rsid w:val="002F4F65"/>
    <w:rsid w:val="002F66F9"/>
    <w:rsid w:val="002F6819"/>
    <w:rsid w:val="002F6EF6"/>
    <w:rsid w:val="002F7A95"/>
    <w:rsid w:val="0030025D"/>
    <w:rsid w:val="003006D7"/>
    <w:rsid w:val="00300E59"/>
    <w:rsid w:val="003022CA"/>
    <w:rsid w:val="00302A6A"/>
    <w:rsid w:val="00303AC6"/>
    <w:rsid w:val="0030598C"/>
    <w:rsid w:val="00305C78"/>
    <w:rsid w:val="0030743F"/>
    <w:rsid w:val="00307D74"/>
    <w:rsid w:val="0031101D"/>
    <w:rsid w:val="00311617"/>
    <w:rsid w:val="003119E4"/>
    <w:rsid w:val="003127FF"/>
    <w:rsid w:val="003130E0"/>
    <w:rsid w:val="003131D3"/>
    <w:rsid w:val="00313683"/>
    <w:rsid w:val="003137A9"/>
    <w:rsid w:val="003137E9"/>
    <w:rsid w:val="00314185"/>
    <w:rsid w:val="00314414"/>
    <w:rsid w:val="0031467B"/>
    <w:rsid w:val="003148DB"/>
    <w:rsid w:val="00314AE8"/>
    <w:rsid w:val="003163BD"/>
    <w:rsid w:val="00316871"/>
    <w:rsid w:val="003168B8"/>
    <w:rsid w:val="00316ABA"/>
    <w:rsid w:val="00316E2C"/>
    <w:rsid w:val="00317A17"/>
    <w:rsid w:val="00317F95"/>
    <w:rsid w:val="003212F2"/>
    <w:rsid w:val="003218D5"/>
    <w:rsid w:val="0032234B"/>
    <w:rsid w:val="00322ADB"/>
    <w:rsid w:val="00323E31"/>
    <w:rsid w:val="0032489B"/>
    <w:rsid w:val="003249C6"/>
    <w:rsid w:val="0032500D"/>
    <w:rsid w:val="0032550C"/>
    <w:rsid w:val="00325672"/>
    <w:rsid w:val="003259B9"/>
    <w:rsid w:val="0032738A"/>
    <w:rsid w:val="00327CF8"/>
    <w:rsid w:val="00327E3F"/>
    <w:rsid w:val="00330E48"/>
    <w:rsid w:val="00330E4D"/>
    <w:rsid w:val="00331287"/>
    <w:rsid w:val="0033206B"/>
    <w:rsid w:val="00333718"/>
    <w:rsid w:val="003339DB"/>
    <w:rsid w:val="00333C49"/>
    <w:rsid w:val="003343FB"/>
    <w:rsid w:val="00335294"/>
    <w:rsid w:val="00335BF6"/>
    <w:rsid w:val="003363A2"/>
    <w:rsid w:val="003373FE"/>
    <w:rsid w:val="00337901"/>
    <w:rsid w:val="00337C98"/>
    <w:rsid w:val="00337DB4"/>
    <w:rsid w:val="003401E1"/>
    <w:rsid w:val="00340883"/>
    <w:rsid w:val="003411AB"/>
    <w:rsid w:val="003428ED"/>
    <w:rsid w:val="0034325C"/>
    <w:rsid w:val="00343476"/>
    <w:rsid w:val="00343FC2"/>
    <w:rsid w:val="003446B3"/>
    <w:rsid w:val="00344781"/>
    <w:rsid w:val="00344F4A"/>
    <w:rsid w:val="0034557E"/>
    <w:rsid w:val="00346387"/>
    <w:rsid w:val="003463DA"/>
    <w:rsid w:val="0034677C"/>
    <w:rsid w:val="00346B70"/>
    <w:rsid w:val="00346E27"/>
    <w:rsid w:val="0034775D"/>
    <w:rsid w:val="003479E4"/>
    <w:rsid w:val="00350B33"/>
    <w:rsid w:val="00350E8B"/>
    <w:rsid w:val="003511CF"/>
    <w:rsid w:val="003514C3"/>
    <w:rsid w:val="00351989"/>
    <w:rsid w:val="00351B0A"/>
    <w:rsid w:val="003533C3"/>
    <w:rsid w:val="003541B3"/>
    <w:rsid w:val="00354F0F"/>
    <w:rsid w:val="00355647"/>
    <w:rsid w:val="003560C1"/>
    <w:rsid w:val="00356286"/>
    <w:rsid w:val="003568FC"/>
    <w:rsid w:val="003569FB"/>
    <w:rsid w:val="00356B24"/>
    <w:rsid w:val="00357332"/>
    <w:rsid w:val="003604C7"/>
    <w:rsid w:val="003611B1"/>
    <w:rsid w:val="003621EE"/>
    <w:rsid w:val="00363B93"/>
    <w:rsid w:val="0036446D"/>
    <w:rsid w:val="00364691"/>
    <w:rsid w:val="00364F70"/>
    <w:rsid w:val="003652A7"/>
    <w:rsid w:val="0036540A"/>
    <w:rsid w:val="00366B9D"/>
    <w:rsid w:val="00367EF9"/>
    <w:rsid w:val="003709A0"/>
    <w:rsid w:val="00370B3D"/>
    <w:rsid w:val="00370C28"/>
    <w:rsid w:val="003710AF"/>
    <w:rsid w:val="00374387"/>
    <w:rsid w:val="00374402"/>
    <w:rsid w:val="00374B96"/>
    <w:rsid w:val="00375D1E"/>
    <w:rsid w:val="00376D9A"/>
    <w:rsid w:val="00376DD8"/>
    <w:rsid w:val="003772AB"/>
    <w:rsid w:val="00377B4E"/>
    <w:rsid w:val="003805BB"/>
    <w:rsid w:val="00380624"/>
    <w:rsid w:val="003807BE"/>
    <w:rsid w:val="00381EBE"/>
    <w:rsid w:val="00382AEF"/>
    <w:rsid w:val="0038429B"/>
    <w:rsid w:val="00384E59"/>
    <w:rsid w:val="00384EB2"/>
    <w:rsid w:val="0038508C"/>
    <w:rsid w:val="00385760"/>
    <w:rsid w:val="00385C79"/>
    <w:rsid w:val="003862DB"/>
    <w:rsid w:val="003864A6"/>
    <w:rsid w:val="0039112A"/>
    <w:rsid w:val="003917DD"/>
    <w:rsid w:val="0039196F"/>
    <w:rsid w:val="003943AB"/>
    <w:rsid w:val="0039542B"/>
    <w:rsid w:val="003954DE"/>
    <w:rsid w:val="00395E39"/>
    <w:rsid w:val="00396685"/>
    <w:rsid w:val="00397E1B"/>
    <w:rsid w:val="003A1A67"/>
    <w:rsid w:val="003A1AC4"/>
    <w:rsid w:val="003A1C15"/>
    <w:rsid w:val="003B0CE1"/>
    <w:rsid w:val="003B0CEA"/>
    <w:rsid w:val="003B153F"/>
    <w:rsid w:val="003B15E7"/>
    <w:rsid w:val="003B163F"/>
    <w:rsid w:val="003B1A39"/>
    <w:rsid w:val="003B1D2A"/>
    <w:rsid w:val="003B38F9"/>
    <w:rsid w:val="003B39B1"/>
    <w:rsid w:val="003B4C3F"/>
    <w:rsid w:val="003B4F8D"/>
    <w:rsid w:val="003B607F"/>
    <w:rsid w:val="003B6A40"/>
    <w:rsid w:val="003B71E0"/>
    <w:rsid w:val="003B7D72"/>
    <w:rsid w:val="003B7DD4"/>
    <w:rsid w:val="003C0469"/>
    <w:rsid w:val="003C04D6"/>
    <w:rsid w:val="003C0CC4"/>
    <w:rsid w:val="003C27FD"/>
    <w:rsid w:val="003C3FE3"/>
    <w:rsid w:val="003C5345"/>
    <w:rsid w:val="003C5EAB"/>
    <w:rsid w:val="003C5F33"/>
    <w:rsid w:val="003C6A76"/>
    <w:rsid w:val="003C7889"/>
    <w:rsid w:val="003C7C7A"/>
    <w:rsid w:val="003C7CD8"/>
    <w:rsid w:val="003D01B0"/>
    <w:rsid w:val="003D1767"/>
    <w:rsid w:val="003D2143"/>
    <w:rsid w:val="003D2381"/>
    <w:rsid w:val="003D2BB7"/>
    <w:rsid w:val="003D3039"/>
    <w:rsid w:val="003D3972"/>
    <w:rsid w:val="003D5306"/>
    <w:rsid w:val="003D5C06"/>
    <w:rsid w:val="003D605A"/>
    <w:rsid w:val="003E0441"/>
    <w:rsid w:val="003E058C"/>
    <w:rsid w:val="003E13DC"/>
    <w:rsid w:val="003E18DF"/>
    <w:rsid w:val="003E2159"/>
    <w:rsid w:val="003E2414"/>
    <w:rsid w:val="003E2AB3"/>
    <w:rsid w:val="003E2DAD"/>
    <w:rsid w:val="003E35CC"/>
    <w:rsid w:val="003E35F9"/>
    <w:rsid w:val="003E4082"/>
    <w:rsid w:val="003E4118"/>
    <w:rsid w:val="003E557C"/>
    <w:rsid w:val="003E5CA0"/>
    <w:rsid w:val="003E7FC0"/>
    <w:rsid w:val="003F05BF"/>
    <w:rsid w:val="003F1F0A"/>
    <w:rsid w:val="003F2377"/>
    <w:rsid w:val="003F2403"/>
    <w:rsid w:val="003F3FD4"/>
    <w:rsid w:val="003F4ADD"/>
    <w:rsid w:val="003F4B16"/>
    <w:rsid w:val="003F4F2C"/>
    <w:rsid w:val="003F692D"/>
    <w:rsid w:val="003F6DD6"/>
    <w:rsid w:val="003F73C3"/>
    <w:rsid w:val="003F75DC"/>
    <w:rsid w:val="003F7C65"/>
    <w:rsid w:val="004009DC"/>
    <w:rsid w:val="00400F60"/>
    <w:rsid w:val="0040173B"/>
    <w:rsid w:val="00401910"/>
    <w:rsid w:val="00401D6E"/>
    <w:rsid w:val="0040207C"/>
    <w:rsid w:val="004020F7"/>
    <w:rsid w:val="004027AA"/>
    <w:rsid w:val="004027D2"/>
    <w:rsid w:val="00402DBC"/>
    <w:rsid w:val="004036F7"/>
    <w:rsid w:val="00403C9E"/>
    <w:rsid w:val="004041FD"/>
    <w:rsid w:val="00404B6B"/>
    <w:rsid w:val="00404DBD"/>
    <w:rsid w:val="00405444"/>
    <w:rsid w:val="00406E36"/>
    <w:rsid w:val="00406E8C"/>
    <w:rsid w:val="00410BE8"/>
    <w:rsid w:val="00411F94"/>
    <w:rsid w:val="00412485"/>
    <w:rsid w:val="00412E5B"/>
    <w:rsid w:val="00412EB7"/>
    <w:rsid w:val="00413AD7"/>
    <w:rsid w:val="00414A30"/>
    <w:rsid w:val="00414AC0"/>
    <w:rsid w:val="00415297"/>
    <w:rsid w:val="004155BC"/>
    <w:rsid w:val="0041580E"/>
    <w:rsid w:val="00415BED"/>
    <w:rsid w:val="00417D68"/>
    <w:rsid w:val="00417F7B"/>
    <w:rsid w:val="004224CD"/>
    <w:rsid w:val="00423BB2"/>
    <w:rsid w:val="004242CB"/>
    <w:rsid w:val="00424BA2"/>
    <w:rsid w:val="00424D1F"/>
    <w:rsid w:val="00426C8C"/>
    <w:rsid w:val="00430A74"/>
    <w:rsid w:val="004326FA"/>
    <w:rsid w:val="00433031"/>
    <w:rsid w:val="0043393F"/>
    <w:rsid w:val="0043548F"/>
    <w:rsid w:val="004356B6"/>
    <w:rsid w:val="00436066"/>
    <w:rsid w:val="0043615B"/>
    <w:rsid w:val="00436222"/>
    <w:rsid w:val="00437257"/>
    <w:rsid w:val="00440015"/>
    <w:rsid w:val="004402A1"/>
    <w:rsid w:val="00440D3D"/>
    <w:rsid w:val="00441598"/>
    <w:rsid w:val="004417F0"/>
    <w:rsid w:val="00441F44"/>
    <w:rsid w:val="004421EF"/>
    <w:rsid w:val="0044230F"/>
    <w:rsid w:val="0044269F"/>
    <w:rsid w:val="0044367E"/>
    <w:rsid w:val="00443DDD"/>
    <w:rsid w:val="0044466C"/>
    <w:rsid w:val="00444680"/>
    <w:rsid w:val="00444E0D"/>
    <w:rsid w:val="00445341"/>
    <w:rsid w:val="004459DF"/>
    <w:rsid w:val="00451B88"/>
    <w:rsid w:val="00453016"/>
    <w:rsid w:val="00453183"/>
    <w:rsid w:val="004543B0"/>
    <w:rsid w:val="00454761"/>
    <w:rsid w:val="00454A4B"/>
    <w:rsid w:val="00454BD8"/>
    <w:rsid w:val="00455037"/>
    <w:rsid w:val="00455D1D"/>
    <w:rsid w:val="00455EAA"/>
    <w:rsid w:val="00455EB3"/>
    <w:rsid w:val="00455ED0"/>
    <w:rsid w:val="00460762"/>
    <w:rsid w:val="00460989"/>
    <w:rsid w:val="00461440"/>
    <w:rsid w:val="004616F9"/>
    <w:rsid w:val="00463044"/>
    <w:rsid w:val="004660CA"/>
    <w:rsid w:val="00466212"/>
    <w:rsid w:val="00466747"/>
    <w:rsid w:val="00467084"/>
    <w:rsid w:val="004671FA"/>
    <w:rsid w:val="00471928"/>
    <w:rsid w:val="00471931"/>
    <w:rsid w:val="00471DD5"/>
    <w:rsid w:val="0047214F"/>
    <w:rsid w:val="00472667"/>
    <w:rsid w:val="00472A28"/>
    <w:rsid w:val="00472E61"/>
    <w:rsid w:val="00473C15"/>
    <w:rsid w:val="00474EA8"/>
    <w:rsid w:val="0047528D"/>
    <w:rsid w:val="0047603B"/>
    <w:rsid w:val="0047693E"/>
    <w:rsid w:val="00477F5E"/>
    <w:rsid w:val="00481387"/>
    <w:rsid w:val="0048181F"/>
    <w:rsid w:val="0048318E"/>
    <w:rsid w:val="00483BD4"/>
    <w:rsid w:val="00483E96"/>
    <w:rsid w:val="004842B9"/>
    <w:rsid w:val="00484A9A"/>
    <w:rsid w:val="004855C8"/>
    <w:rsid w:val="00485732"/>
    <w:rsid w:val="004859F2"/>
    <w:rsid w:val="0048767D"/>
    <w:rsid w:val="00487A20"/>
    <w:rsid w:val="004904F8"/>
    <w:rsid w:val="004909A3"/>
    <w:rsid w:val="00490CBC"/>
    <w:rsid w:val="00491219"/>
    <w:rsid w:val="004922D3"/>
    <w:rsid w:val="004923F0"/>
    <w:rsid w:val="00494CBB"/>
    <w:rsid w:val="00494DC9"/>
    <w:rsid w:val="00494ED6"/>
    <w:rsid w:val="00495952"/>
    <w:rsid w:val="00495C29"/>
    <w:rsid w:val="00495EAB"/>
    <w:rsid w:val="00496035"/>
    <w:rsid w:val="004961BF"/>
    <w:rsid w:val="0049701F"/>
    <w:rsid w:val="004A0199"/>
    <w:rsid w:val="004A0B02"/>
    <w:rsid w:val="004A2CE0"/>
    <w:rsid w:val="004A371D"/>
    <w:rsid w:val="004A3F07"/>
    <w:rsid w:val="004A63D9"/>
    <w:rsid w:val="004A6D78"/>
    <w:rsid w:val="004A709E"/>
    <w:rsid w:val="004A7919"/>
    <w:rsid w:val="004A7CE1"/>
    <w:rsid w:val="004B049A"/>
    <w:rsid w:val="004B04F3"/>
    <w:rsid w:val="004B0A41"/>
    <w:rsid w:val="004B142F"/>
    <w:rsid w:val="004B160E"/>
    <w:rsid w:val="004B30FE"/>
    <w:rsid w:val="004B342D"/>
    <w:rsid w:val="004B417D"/>
    <w:rsid w:val="004B4579"/>
    <w:rsid w:val="004B4E56"/>
    <w:rsid w:val="004B4F95"/>
    <w:rsid w:val="004C1100"/>
    <w:rsid w:val="004C1695"/>
    <w:rsid w:val="004C241D"/>
    <w:rsid w:val="004C384E"/>
    <w:rsid w:val="004C4DB1"/>
    <w:rsid w:val="004C4DFF"/>
    <w:rsid w:val="004C4EF5"/>
    <w:rsid w:val="004C60F6"/>
    <w:rsid w:val="004C6B3A"/>
    <w:rsid w:val="004D16C0"/>
    <w:rsid w:val="004D1B01"/>
    <w:rsid w:val="004D2367"/>
    <w:rsid w:val="004D287C"/>
    <w:rsid w:val="004D2AC0"/>
    <w:rsid w:val="004D3DEB"/>
    <w:rsid w:val="004D4774"/>
    <w:rsid w:val="004D4B62"/>
    <w:rsid w:val="004D53B9"/>
    <w:rsid w:val="004D6166"/>
    <w:rsid w:val="004E0162"/>
    <w:rsid w:val="004E37F0"/>
    <w:rsid w:val="004E3F11"/>
    <w:rsid w:val="004E4439"/>
    <w:rsid w:val="004E4943"/>
    <w:rsid w:val="004E4A7B"/>
    <w:rsid w:val="004E53D2"/>
    <w:rsid w:val="004E645B"/>
    <w:rsid w:val="004E6E8E"/>
    <w:rsid w:val="004E76FF"/>
    <w:rsid w:val="004E78E9"/>
    <w:rsid w:val="004E7D16"/>
    <w:rsid w:val="004F092C"/>
    <w:rsid w:val="004F185C"/>
    <w:rsid w:val="004F1867"/>
    <w:rsid w:val="004F20C6"/>
    <w:rsid w:val="004F23F7"/>
    <w:rsid w:val="004F2819"/>
    <w:rsid w:val="004F29A9"/>
    <w:rsid w:val="004F2EC5"/>
    <w:rsid w:val="004F3066"/>
    <w:rsid w:val="004F3246"/>
    <w:rsid w:val="004F57A1"/>
    <w:rsid w:val="004F5D0D"/>
    <w:rsid w:val="004F6A75"/>
    <w:rsid w:val="004F74E7"/>
    <w:rsid w:val="005000C9"/>
    <w:rsid w:val="005007E7"/>
    <w:rsid w:val="00500903"/>
    <w:rsid w:val="00501853"/>
    <w:rsid w:val="00501F28"/>
    <w:rsid w:val="00501F94"/>
    <w:rsid w:val="005022CB"/>
    <w:rsid w:val="00502478"/>
    <w:rsid w:val="00502BC4"/>
    <w:rsid w:val="00502D72"/>
    <w:rsid w:val="00502EE7"/>
    <w:rsid w:val="00503A3A"/>
    <w:rsid w:val="0050462F"/>
    <w:rsid w:val="00504C9A"/>
    <w:rsid w:val="00505264"/>
    <w:rsid w:val="00505719"/>
    <w:rsid w:val="00505BFA"/>
    <w:rsid w:val="00506464"/>
    <w:rsid w:val="0051125B"/>
    <w:rsid w:val="00511449"/>
    <w:rsid w:val="00511A7D"/>
    <w:rsid w:val="00511E4E"/>
    <w:rsid w:val="00511E69"/>
    <w:rsid w:val="005120AC"/>
    <w:rsid w:val="005129EB"/>
    <w:rsid w:val="005133FE"/>
    <w:rsid w:val="005136DE"/>
    <w:rsid w:val="00514104"/>
    <w:rsid w:val="00515153"/>
    <w:rsid w:val="00515AE2"/>
    <w:rsid w:val="00515C8F"/>
    <w:rsid w:val="00515F88"/>
    <w:rsid w:val="00515FD4"/>
    <w:rsid w:val="005169F9"/>
    <w:rsid w:val="005209A3"/>
    <w:rsid w:val="00521280"/>
    <w:rsid w:val="00521A27"/>
    <w:rsid w:val="00521CA6"/>
    <w:rsid w:val="00521CC5"/>
    <w:rsid w:val="00522264"/>
    <w:rsid w:val="00522F9A"/>
    <w:rsid w:val="00523212"/>
    <w:rsid w:val="0052433B"/>
    <w:rsid w:val="0052555D"/>
    <w:rsid w:val="00525B16"/>
    <w:rsid w:val="00526284"/>
    <w:rsid w:val="00526400"/>
    <w:rsid w:val="0052676F"/>
    <w:rsid w:val="00527C3A"/>
    <w:rsid w:val="00527F62"/>
    <w:rsid w:val="00530018"/>
    <w:rsid w:val="00530450"/>
    <w:rsid w:val="00531523"/>
    <w:rsid w:val="00532456"/>
    <w:rsid w:val="00532EBA"/>
    <w:rsid w:val="00532F8C"/>
    <w:rsid w:val="00532FFE"/>
    <w:rsid w:val="00533BFC"/>
    <w:rsid w:val="00533DF5"/>
    <w:rsid w:val="0053567B"/>
    <w:rsid w:val="00535903"/>
    <w:rsid w:val="00535D01"/>
    <w:rsid w:val="00536648"/>
    <w:rsid w:val="00536C7C"/>
    <w:rsid w:val="00537265"/>
    <w:rsid w:val="005378E5"/>
    <w:rsid w:val="00537DA2"/>
    <w:rsid w:val="00537F1B"/>
    <w:rsid w:val="00540E0B"/>
    <w:rsid w:val="0054147C"/>
    <w:rsid w:val="00542128"/>
    <w:rsid w:val="00542395"/>
    <w:rsid w:val="00542425"/>
    <w:rsid w:val="00542514"/>
    <w:rsid w:val="005429DC"/>
    <w:rsid w:val="00542C09"/>
    <w:rsid w:val="0054338F"/>
    <w:rsid w:val="00545800"/>
    <w:rsid w:val="00546AB6"/>
    <w:rsid w:val="00546CFF"/>
    <w:rsid w:val="0054733A"/>
    <w:rsid w:val="005473EA"/>
    <w:rsid w:val="00547509"/>
    <w:rsid w:val="00550BB0"/>
    <w:rsid w:val="00550BE9"/>
    <w:rsid w:val="00551C30"/>
    <w:rsid w:val="005521C9"/>
    <w:rsid w:val="0055307C"/>
    <w:rsid w:val="0055337F"/>
    <w:rsid w:val="005563B4"/>
    <w:rsid w:val="00557A42"/>
    <w:rsid w:val="005604F1"/>
    <w:rsid w:val="00560B5C"/>
    <w:rsid w:val="00561CB5"/>
    <w:rsid w:val="00562264"/>
    <w:rsid w:val="005626AE"/>
    <w:rsid w:val="00564CE8"/>
    <w:rsid w:val="005652BB"/>
    <w:rsid w:val="0056573D"/>
    <w:rsid w:val="00565BFC"/>
    <w:rsid w:val="00566CB1"/>
    <w:rsid w:val="005673DB"/>
    <w:rsid w:val="00570747"/>
    <w:rsid w:val="0057075C"/>
    <w:rsid w:val="0057170A"/>
    <w:rsid w:val="00571868"/>
    <w:rsid w:val="00571C38"/>
    <w:rsid w:val="00572772"/>
    <w:rsid w:val="00572CB4"/>
    <w:rsid w:val="005732E7"/>
    <w:rsid w:val="00573A16"/>
    <w:rsid w:val="00574B21"/>
    <w:rsid w:val="0057514C"/>
    <w:rsid w:val="0057586B"/>
    <w:rsid w:val="005762E1"/>
    <w:rsid w:val="005763CC"/>
    <w:rsid w:val="00576432"/>
    <w:rsid w:val="005769DF"/>
    <w:rsid w:val="005774C1"/>
    <w:rsid w:val="00577C08"/>
    <w:rsid w:val="00582910"/>
    <w:rsid w:val="0058331D"/>
    <w:rsid w:val="00584513"/>
    <w:rsid w:val="00585978"/>
    <w:rsid w:val="005864FD"/>
    <w:rsid w:val="00587082"/>
    <w:rsid w:val="0058715F"/>
    <w:rsid w:val="005874AF"/>
    <w:rsid w:val="00590165"/>
    <w:rsid w:val="005914CC"/>
    <w:rsid w:val="00591DC4"/>
    <w:rsid w:val="00592201"/>
    <w:rsid w:val="00592F74"/>
    <w:rsid w:val="0059317D"/>
    <w:rsid w:val="00593844"/>
    <w:rsid w:val="00593C14"/>
    <w:rsid w:val="00594644"/>
    <w:rsid w:val="005946F6"/>
    <w:rsid w:val="0059488D"/>
    <w:rsid w:val="00594E59"/>
    <w:rsid w:val="00594EAA"/>
    <w:rsid w:val="005955FA"/>
    <w:rsid w:val="00596315"/>
    <w:rsid w:val="00596A72"/>
    <w:rsid w:val="00596A96"/>
    <w:rsid w:val="00596E93"/>
    <w:rsid w:val="005A0249"/>
    <w:rsid w:val="005A058B"/>
    <w:rsid w:val="005A0C81"/>
    <w:rsid w:val="005A12DF"/>
    <w:rsid w:val="005A3F01"/>
    <w:rsid w:val="005A4093"/>
    <w:rsid w:val="005A48E5"/>
    <w:rsid w:val="005A573A"/>
    <w:rsid w:val="005A68AF"/>
    <w:rsid w:val="005A6BF4"/>
    <w:rsid w:val="005A6C4C"/>
    <w:rsid w:val="005A6D7D"/>
    <w:rsid w:val="005B10CF"/>
    <w:rsid w:val="005B2663"/>
    <w:rsid w:val="005B2838"/>
    <w:rsid w:val="005B322E"/>
    <w:rsid w:val="005B32A4"/>
    <w:rsid w:val="005B36DB"/>
    <w:rsid w:val="005B38C4"/>
    <w:rsid w:val="005B3EC6"/>
    <w:rsid w:val="005B40D1"/>
    <w:rsid w:val="005B455D"/>
    <w:rsid w:val="005B49E1"/>
    <w:rsid w:val="005B4F96"/>
    <w:rsid w:val="005B51BA"/>
    <w:rsid w:val="005B5CD3"/>
    <w:rsid w:val="005B795C"/>
    <w:rsid w:val="005C13FC"/>
    <w:rsid w:val="005C175C"/>
    <w:rsid w:val="005C1D56"/>
    <w:rsid w:val="005C2033"/>
    <w:rsid w:val="005C3646"/>
    <w:rsid w:val="005C3725"/>
    <w:rsid w:val="005C3A2E"/>
    <w:rsid w:val="005C4CE5"/>
    <w:rsid w:val="005C5702"/>
    <w:rsid w:val="005C6630"/>
    <w:rsid w:val="005C7328"/>
    <w:rsid w:val="005C76A7"/>
    <w:rsid w:val="005C7D1B"/>
    <w:rsid w:val="005D012F"/>
    <w:rsid w:val="005D0A89"/>
    <w:rsid w:val="005D0D16"/>
    <w:rsid w:val="005D1967"/>
    <w:rsid w:val="005D2EB4"/>
    <w:rsid w:val="005D45FF"/>
    <w:rsid w:val="005D4A75"/>
    <w:rsid w:val="005D6017"/>
    <w:rsid w:val="005D6896"/>
    <w:rsid w:val="005D7521"/>
    <w:rsid w:val="005D796E"/>
    <w:rsid w:val="005E026C"/>
    <w:rsid w:val="005E03FC"/>
    <w:rsid w:val="005E1276"/>
    <w:rsid w:val="005E25FE"/>
    <w:rsid w:val="005E260F"/>
    <w:rsid w:val="005E3098"/>
    <w:rsid w:val="005E43F1"/>
    <w:rsid w:val="005E4DD5"/>
    <w:rsid w:val="005E521E"/>
    <w:rsid w:val="005E5AB6"/>
    <w:rsid w:val="005E64C4"/>
    <w:rsid w:val="005E6BD5"/>
    <w:rsid w:val="005E7304"/>
    <w:rsid w:val="005E777A"/>
    <w:rsid w:val="005F06F3"/>
    <w:rsid w:val="005F0DFA"/>
    <w:rsid w:val="005F0F91"/>
    <w:rsid w:val="005F1A6F"/>
    <w:rsid w:val="005F2020"/>
    <w:rsid w:val="005F3357"/>
    <w:rsid w:val="005F3761"/>
    <w:rsid w:val="005F4AC6"/>
    <w:rsid w:val="005F5135"/>
    <w:rsid w:val="005F546A"/>
    <w:rsid w:val="005F6CB7"/>
    <w:rsid w:val="005F7ADF"/>
    <w:rsid w:val="006011F3"/>
    <w:rsid w:val="00601A2C"/>
    <w:rsid w:val="00603448"/>
    <w:rsid w:val="006036C8"/>
    <w:rsid w:val="006051C4"/>
    <w:rsid w:val="00606642"/>
    <w:rsid w:val="00606D92"/>
    <w:rsid w:val="00607ECF"/>
    <w:rsid w:val="0061007C"/>
    <w:rsid w:val="0061025B"/>
    <w:rsid w:val="00610A6F"/>
    <w:rsid w:val="00610D56"/>
    <w:rsid w:val="00610EDA"/>
    <w:rsid w:val="0061125E"/>
    <w:rsid w:val="00611D9C"/>
    <w:rsid w:val="00613F45"/>
    <w:rsid w:val="00615E41"/>
    <w:rsid w:val="006161A0"/>
    <w:rsid w:val="006169F1"/>
    <w:rsid w:val="00616C8D"/>
    <w:rsid w:val="006202D9"/>
    <w:rsid w:val="00621031"/>
    <w:rsid w:val="00622F59"/>
    <w:rsid w:val="00623BDA"/>
    <w:rsid w:val="00624036"/>
    <w:rsid w:val="0062440C"/>
    <w:rsid w:val="00624D31"/>
    <w:rsid w:val="00625735"/>
    <w:rsid w:val="00625D6F"/>
    <w:rsid w:val="00625DED"/>
    <w:rsid w:val="006263F6"/>
    <w:rsid w:val="00626B3C"/>
    <w:rsid w:val="00626D57"/>
    <w:rsid w:val="006278CF"/>
    <w:rsid w:val="006307D6"/>
    <w:rsid w:val="006337D4"/>
    <w:rsid w:val="00634A0F"/>
    <w:rsid w:val="006350A1"/>
    <w:rsid w:val="006354D5"/>
    <w:rsid w:val="006361F9"/>
    <w:rsid w:val="0063679D"/>
    <w:rsid w:val="00636A82"/>
    <w:rsid w:val="00636B32"/>
    <w:rsid w:val="00637D68"/>
    <w:rsid w:val="00640F0E"/>
    <w:rsid w:val="00642CCE"/>
    <w:rsid w:val="006434C3"/>
    <w:rsid w:val="0064392D"/>
    <w:rsid w:val="00643DF9"/>
    <w:rsid w:val="00643FB8"/>
    <w:rsid w:val="00644123"/>
    <w:rsid w:val="00646150"/>
    <w:rsid w:val="0064733C"/>
    <w:rsid w:val="006479FD"/>
    <w:rsid w:val="00650407"/>
    <w:rsid w:val="006506EA"/>
    <w:rsid w:val="00650938"/>
    <w:rsid w:val="00650965"/>
    <w:rsid w:val="00650BC5"/>
    <w:rsid w:val="00650C00"/>
    <w:rsid w:val="00652F34"/>
    <w:rsid w:val="00653F26"/>
    <w:rsid w:val="006541C9"/>
    <w:rsid w:val="006545D3"/>
    <w:rsid w:val="006566E1"/>
    <w:rsid w:val="00657409"/>
    <w:rsid w:val="006574CA"/>
    <w:rsid w:val="006578A1"/>
    <w:rsid w:val="00657B17"/>
    <w:rsid w:val="00660156"/>
    <w:rsid w:val="0066049E"/>
    <w:rsid w:val="0066093A"/>
    <w:rsid w:val="00660B09"/>
    <w:rsid w:val="00660C12"/>
    <w:rsid w:val="00660F4B"/>
    <w:rsid w:val="006629D5"/>
    <w:rsid w:val="006635B7"/>
    <w:rsid w:val="00664549"/>
    <w:rsid w:val="00664A20"/>
    <w:rsid w:val="00665918"/>
    <w:rsid w:val="0066600B"/>
    <w:rsid w:val="00666B47"/>
    <w:rsid w:val="00666D79"/>
    <w:rsid w:val="00666E74"/>
    <w:rsid w:val="0066728C"/>
    <w:rsid w:val="00667BAC"/>
    <w:rsid w:val="006729AD"/>
    <w:rsid w:val="00672C5E"/>
    <w:rsid w:val="00672FED"/>
    <w:rsid w:val="00673172"/>
    <w:rsid w:val="0067334C"/>
    <w:rsid w:val="0067449E"/>
    <w:rsid w:val="00674934"/>
    <w:rsid w:val="0067586B"/>
    <w:rsid w:val="00675DB0"/>
    <w:rsid w:val="006760A6"/>
    <w:rsid w:val="00677947"/>
    <w:rsid w:val="00677A8A"/>
    <w:rsid w:val="00680490"/>
    <w:rsid w:val="00680C19"/>
    <w:rsid w:val="0068101F"/>
    <w:rsid w:val="006812DD"/>
    <w:rsid w:val="00681559"/>
    <w:rsid w:val="00683A43"/>
    <w:rsid w:val="00684309"/>
    <w:rsid w:val="00685A50"/>
    <w:rsid w:val="0068603F"/>
    <w:rsid w:val="0068669B"/>
    <w:rsid w:val="00686E8A"/>
    <w:rsid w:val="00690827"/>
    <w:rsid w:val="00691E74"/>
    <w:rsid w:val="00692383"/>
    <w:rsid w:val="0069275D"/>
    <w:rsid w:val="00692DF5"/>
    <w:rsid w:val="00693DAC"/>
    <w:rsid w:val="0069438D"/>
    <w:rsid w:val="00694920"/>
    <w:rsid w:val="006956A0"/>
    <w:rsid w:val="0069605F"/>
    <w:rsid w:val="00696513"/>
    <w:rsid w:val="00696545"/>
    <w:rsid w:val="006968A3"/>
    <w:rsid w:val="006975DF"/>
    <w:rsid w:val="006A075C"/>
    <w:rsid w:val="006A1362"/>
    <w:rsid w:val="006A220C"/>
    <w:rsid w:val="006A2321"/>
    <w:rsid w:val="006A2652"/>
    <w:rsid w:val="006A2AE4"/>
    <w:rsid w:val="006A320A"/>
    <w:rsid w:val="006A49DA"/>
    <w:rsid w:val="006A4CF0"/>
    <w:rsid w:val="006A586E"/>
    <w:rsid w:val="006A5A3B"/>
    <w:rsid w:val="006A5D1E"/>
    <w:rsid w:val="006A71F8"/>
    <w:rsid w:val="006B01CE"/>
    <w:rsid w:val="006B0719"/>
    <w:rsid w:val="006B0CDE"/>
    <w:rsid w:val="006B2BCE"/>
    <w:rsid w:val="006B3459"/>
    <w:rsid w:val="006B34FB"/>
    <w:rsid w:val="006B3870"/>
    <w:rsid w:val="006B3BB5"/>
    <w:rsid w:val="006B3E7A"/>
    <w:rsid w:val="006B4383"/>
    <w:rsid w:val="006B521A"/>
    <w:rsid w:val="006B5B30"/>
    <w:rsid w:val="006B6901"/>
    <w:rsid w:val="006C09AE"/>
    <w:rsid w:val="006C1347"/>
    <w:rsid w:val="006C1A62"/>
    <w:rsid w:val="006C1DD3"/>
    <w:rsid w:val="006C2C17"/>
    <w:rsid w:val="006C30BF"/>
    <w:rsid w:val="006C3DC3"/>
    <w:rsid w:val="006C4013"/>
    <w:rsid w:val="006C48BF"/>
    <w:rsid w:val="006C4BF5"/>
    <w:rsid w:val="006C5495"/>
    <w:rsid w:val="006C5DED"/>
    <w:rsid w:val="006C5FEE"/>
    <w:rsid w:val="006C62E7"/>
    <w:rsid w:val="006C67DE"/>
    <w:rsid w:val="006C6B4D"/>
    <w:rsid w:val="006C7982"/>
    <w:rsid w:val="006C7CE7"/>
    <w:rsid w:val="006D01D4"/>
    <w:rsid w:val="006D1923"/>
    <w:rsid w:val="006D1ED9"/>
    <w:rsid w:val="006D289C"/>
    <w:rsid w:val="006D3D76"/>
    <w:rsid w:val="006D497B"/>
    <w:rsid w:val="006D4A75"/>
    <w:rsid w:val="006D4E99"/>
    <w:rsid w:val="006D5AB0"/>
    <w:rsid w:val="006D5FCA"/>
    <w:rsid w:val="006D6763"/>
    <w:rsid w:val="006E03DB"/>
    <w:rsid w:val="006E070B"/>
    <w:rsid w:val="006E0BA8"/>
    <w:rsid w:val="006E0D03"/>
    <w:rsid w:val="006E115A"/>
    <w:rsid w:val="006E12DF"/>
    <w:rsid w:val="006E250A"/>
    <w:rsid w:val="006E2DA3"/>
    <w:rsid w:val="006E3153"/>
    <w:rsid w:val="006E4E6C"/>
    <w:rsid w:val="006E52D6"/>
    <w:rsid w:val="006E5C50"/>
    <w:rsid w:val="006E6313"/>
    <w:rsid w:val="006E69C6"/>
    <w:rsid w:val="006E6DC2"/>
    <w:rsid w:val="006E75B6"/>
    <w:rsid w:val="006F05FC"/>
    <w:rsid w:val="006F0A55"/>
    <w:rsid w:val="006F142C"/>
    <w:rsid w:val="006F2BE3"/>
    <w:rsid w:val="006F3445"/>
    <w:rsid w:val="006F6579"/>
    <w:rsid w:val="006F6D5F"/>
    <w:rsid w:val="006F70BA"/>
    <w:rsid w:val="006F732B"/>
    <w:rsid w:val="006F7619"/>
    <w:rsid w:val="006F7F3E"/>
    <w:rsid w:val="00700A55"/>
    <w:rsid w:val="00701695"/>
    <w:rsid w:val="00701814"/>
    <w:rsid w:val="0070226F"/>
    <w:rsid w:val="00702521"/>
    <w:rsid w:val="007030DC"/>
    <w:rsid w:val="0070344D"/>
    <w:rsid w:val="0070389B"/>
    <w:rsid w:val="00703BD3"/>
    <w:rsid w:val="007046CF"/>
    <w:rsid w:val="0070669E"/>
    <w:rsid w:val="00710D1B"/>
    <w:rsid w:val="00710FA0"/>
    <w:rsid w:val="007129BA"/>
    <w:rsid w:val="007138DE"/>
    <w:rsid w:val="00713F3B"/>
    <w:rsid w:val="0071585D"/>
    <w:rsid w:val="00715885"/>
    <w:rsid w:val="00716895"/>
    <w:rsid w:val="0071750F"/>
    <w:rsid w:val="00717C37"/>
    <w:rsid w:val="00717E28"/>
    <w:rsid w:val="007202A7"/>
    <w:rsid w:val="00721140"/>
    <w:rsid w:val="007211C2"/>
    <w:rsid w:val="0072132C"/>
    <w:rsid w:val="0072157F"/>
    <w:rsid w:val="00722255"/>
    <w:rsid w:val="00723CFB"/>
    <w:rsid w:val="00724BDB"/>
    <w:rsid w:val="00724DEA"/>
    <w:rsid w:val="0072508A"/>
    <w:rsid w:val="00725F59"/>
    <w:rsid w:val="0072765B"/>
    <w:rsid w:val="00727BC0"/>
    <w:rsid w:val="00727E9B"/>
    <w:rsid w:val="00730E10"/>
    <w:rsid w:val="00730FB3"/>
    <w:rsid w:val="00732023"/>
    <w:rsid w:val="00732B44"/>
    <w:rsid w:val="0073389D"/>
    <w:rsid w:val="00734005"/>
    <w:rsid w:val="00734827"/>
    <w:rsid w:val="00734F2D"/>
    <w:rsid w:val="007352E7"/>
    <w:rsid w:val="00735A04"/>
    <w:rsid w:val="00736962"/>
    <w:rsid w:val="00737267"/>
    <w:rsid w:val="00737A17"/>
    <w:rsid w:val="00737DF2"/>
    <w:rsid w:val="007402A4"/>
    <w:rsid w:val="0074044B"/>
    <w:rsid w:val="0074079F"/>
    <w:rsid w:val="00740E42"/>
    <w:rsid w:val="0074181A"/>
    <w:rsid w:val="00741B62"/>
    <w:rsid w:val="00742799"/>
    <w:rsid w:val="00744A3C"/>
    <w:rsid w:val="00744B8C"/>
    <w:rsid w:val="00744EA2"/>
    <w:rsid w:val="0074505B"/>
    <w:rsid w:val="00745AC6"/>
    <w:rsid w:val="0074639A"/>
    <w:rsid w:val="0074749B"/>
    <w:rsid w:val="0074796A"/>
    <w:rsid w:val="00747FCE"/>
    <w:rsid w:val="0075073C"/>
    <w:rsid w:val="00752498"/>
    <w:rsid w:val="00752A36"/>
    <w:rsid w:val="00753462"/>
    <w:rsid w:val="00753AAD"/>
    <w:rsid w:val="007550E5"/>
    <w:rsid w:val="00756375"/>
    <w:rsid w:val="007564CA"/>
    <w:rsid w:val="0075776F"/>
    <w:rsid w:val="007578B0"/>
    <w:rsid w:val="00760701"/>
    <w:rsid w:val="00761B7E"/>
    <w:rsid w:val="00762330"/>
    <w:rsid w:val="007625CF"/>
    <w:rsid w:val="00762AED"/>
    <w:rsid w:val="00762C80"/>
    <w:rsid w:val="00763358"/>
    <w:rsid w:val="0076570F"/>
    <w:rsid w:val="007666AF"/>
    <w:rsid w:val="007667A9"/>
    <w:rsid w:val="007668EE"/>
    <w:rsid w:val="007671C9"/>
    <w:rsid w:val="00770107"/>
    <w:rsid w:val="007708B6"/>
    <w:rsid w:val="00770C30"/>
    <w:rsid w:val="00770DE1"/>
    <w:rsid w:val="00771872"/>
    <w:rsid w:val="00771EC2"/>
    <w:rsid w:val="007722A2"/>
    <w:rsid w:val="00773083"/>
    <w:rsid w:val="007736D7"/>
    <w:rsid w:val="00774E07"/>
    <w:rsid w:val="00775006"/>
    <w:rsid w:val="0077515A"/>
    <w:rsid w:val="00775EA5"/>
    <w:rsid w:val="00776156"/>
    <w:rsid w:val="00777547"/>
    <w:rsid w:val="007800F6"/>
    <w:rsid w:val="007812F0"/>
    <w:rsid w:val="007820BC"/>
    <w:rsid w:val="00782B16"/>
    <w:rsid w:val="007835FC"/>
    <w:rsid w:val="007837B4"/>
    <w:rsid w:val="00784697"/>
    <w:rsid w:val="00786457"/>
    <w:rsid w:val="0078735C"/>
    <w:rsid w:val="007915FB"/>
    <w:rsid w:val="007915FE"/>
    <w:rsid w:val="00794036"/>
    <w:rsid w:val="0079464D"/>
    <w:rsid w:val="00795B22"/>
    <w:rsid w:val="00796FDC"/>
    <w:rsid w:val="007972A7"/>
    <w:rsid w:val="007973AA"/>
    <w:rsid w:val="0079752B"/>
    <w:rsid w:val="00797678"/>
    <w:rsid w:val="007977C8"/>
    <w:rsid w:val="0079795F"/>
    <w:rsid w:val="007A1839"/>
    <w:rsid w:val="007A1997"/>
    <w:rsid w:val="007A21A3"/>
    <w:rsid w:val="007A222C"/>
    <w:rsid w:val="007A2700"/>
    <w:rsid w:val="007A4C6B"/>
    <w:rsid w:val="007A57CC"/>
    <w:rsid w:val="007A6787"/>
    <w:rsid w:val="007A71A9"/>
    <w:rsid w:val="007A71EA"/>
    <w:rsid w:val="007A768E"/>
    <w:rsid w:val="007B08BC"/>
    <w:rsid w:val="007B0EA8"/>
    <w:rsid w:val="007B2709"/>
    <w:rsid w:val="007B2D51"/>
    <w:rsid w:val="007B3F22"/>
    <w:rsid w:val="007B4CBE"/>
    <w:rsid w:val="007B4D77"/>
    <w:rsid w:val="007B54A5"/>
    <w:rsid w:val="007B550E"/>
    <w:rsid w:val="007B5DAA"/>
    <w:rsid w:val="007B6CD8"/>
    <w:rsid w:val="007B74B9"/>
    <w:rsid w:val="007B7FB3"/>
    <w:rsid w:val="007C0493"/>
    <w:rsid w:val="007C16D2"/>
    <w:rsid w:val="007C25B4"/>
    <w:rsid w:val="007C361E"/>
    <w:rsid w:val="007C3B98"/>
    <w:rsid w:val="007C3F16"/>
    <w:rsid w:val="007C6648"/>
    <w:rsid w:val="007C79E9"/>
    <w:rsid w:val="007D1404"/>
    <w:rsid w:val="007D20FE"/>
    <w:rsid w:val="007D301E"/>
    <w:rsid w:val="007D42EA"/>
    <w:rsid w:val="007D4386"/>
    <w:rsid w:val="007D571B"/>
    <w:rsid w:val="007D5CD2"/>
    <w:rsid w:val="007D6FF9"/>
    <w:rsid w:val="007D771F"/>
    <w:rsid w:val="007D7BD7"/>
    <w:rsid w:val="007E0D70"/>
    <w:rsid w:val="007E2113"/>
    <w:rsid w:val="007E2C7A"/>
    <w:rsid w:val="007E2CD1"/>
    <w:rsid w:val="007E525D"/>
    <w:rsid w:val="007E69E1"/>
    <w:rsid w:val="007E7412"/>
    <w:rsid w:val="007F128E"/>
    <w:rsid w:val="007F16C1"/>
    <w:rsid w:val="007F1A6F"/>
    <w:rsid w:val="007F3B91"/>
    <w:rsid w:val="007F3EEA"/>
    <w:rsid w:val="007F3EFA"/>
    <w:rsid w:val="007F3F29"/>
    <w:rsid w:val="007F3FB4"/>
    <w:rsid w:val="007F58EB"/>
    <w:rsid w:val="007F5CDE"/>
    <w:rsid w:val="007F6101"/>
    <w:rsid w:val="007F7436"/>
    <w:rsid w:val="007F7F35"/>
    <w:rsid w:val="007F7FF0"/>
    <w:rsid w:val="00800862"/>
    <w:rsid w:val="008012A9"/>
    <w:rsid w:val="00801C4E"/>
    <w:rsid w:val="008022C9"/>
    <w:rsid w:val="008022F2"/>
    <w:rsid w:val="00802AED"/>
    <w:rsid w:val="00803723"/>
    <w:rsid w:val="00803EFD"/>
    <w:rsid w:val="0080410E"/>
    <w:rsid w:val="00804668"/>
    <w:rsid w:val="008057AE"/>
    <w:rsid w:val="00807022"/>
    <w:rsid w:val="00807600"/>
    <w:rsid w:val="00807BD9"/>
    <w:rsid w:val="00807C8D"/>
    <w:rsid w:val="00807E4F"/>
    <w:rsid w:val="00810753"/>
    <w:rsid w:val="00810D9C"/>
    <w:rsid w:val="00811A1F"/>
    <w:rsid w:val="0081265F"/>
    <w:rsid w:val="00812813"/>
    <w:rsid w:val="00812919"/>
    <w:rsid w:val="00813BB4"/>
    <w:rsid w:val="00813E55"/>
    <w:rsid w:val="00814503"/>
    <w:rsid w:val="008160BF"/>
    <w:rsid w:val="0081657F"/>
    <w:rsid w:val="0081706F"/>
    <w:rsid w:val="0081713A"/>
    <w:rsid w:val="00817224"/>
    <w:rsid w:val="00817286"/>
    <w:rsid w:val="00820042"/>
    <w:rsid w:val="008205FC"/>
    <w:rsid w:val="00821579"/>
    <w:rsid w:val="00821A52"/>
    <w:rsid w:val="00821F75"/>
    <w:rsid w:val="00822331"/>
    <w:rsid w:val="00824030"/>
    <w:rsid w:val="00825683"/>
    <w:rsid w:val="008263DD"/>
    <w:rsid w:val="008268EE"/>
    <w:rsid w:val="00831A03"/>
    <w:rsid w:val="00832663"/>
    <w:rsid w:val="00832792"/>
    <w:rsid w:val="008339AD"/>
    <w:rsid w:val="00833E8B"/>
    <w:rsid w:val="008374AD"/>
    <w:rsid w:val="008405A5"/>
    <w:rsid w:val="00842F85"/>
    <w:rsid w:val="00843D8C"/>
    <w:rsid w:val="00844382"/>
    <w:rsid w:val="00844C01"/>
    <w:rsid w:val="00845539"/>
    <w:rsid w:val="00846097"/>
    <w:rsid w:val="00846AC4"/>
    <w:rsid w:val="00847FEF"/>
    <w:rsid w:val="00851A07"/>
    <w:rsid w:val="0085279F"/>
    <w:rsid w:val="0085494C"/>
    <w:rsid w:val="008562E8"/>
    <w:rsid w:val="008579FB"/>
    <w:rsid w:val="00857F62"/>
    <w:rsid w:val="0086019D"/>
    <w:rsid w:val="00861A50"/>
    <w:rsid w:val="00861B2A"/>
    <w:rsid w:val="00862FA3"/>
    <w:rsid w:val="008633C7"/>
    <w:rsid w:val="00863C97"/>
    <w:rsid w:val="00863FDD"/>
    <w:rsid w:val="00864A73"/>
    <w:rsid w:val="00864B4A"/>
    <w:rsid w:val="00864D32"/>
    <w:rsid w:val="00865479"/>
    <w:rsid w:val="008657AE"/>
    <w:rsid w:val="0086626E"/>
    <w:rsid w:val="00866B89"/>
    <w:rsid w:val="00866FCF"/>
    <w:rsid w:val="00867B3A"/>
    <w:rsid w:val="00867D77"/>
    <w:rsid w:val="00870BB4"/>
    <w:rsid w:val="008713ED"/>
    <w:rsid w:val="00871906"/>
    <w:rsid w:val="008726E9"/>
    <w:rsid w:val="008729FE"/>
    <w:rsid w:val="00872FDE"/>
    <w:rsid w:val="00873ECF"/>
    <w:rsid w:val="0087592D"/>
    <w:rsid w:val="00875F65"/>
    <w:rsid w:val="008767DA"/>
    <w:rsid w:val="00876DD4"/>
    <w:rsid w:val="00877113"/>
    <w:rsid w:val="00877A00"/>
    <w:rsid w:val="008801F7"/>
    <w:rsid w:val="00881191"/>
    <w:rsid w:val="008812C5"/>
    <w:rsid w:val="008814B2"/>
    <w:rsid w:val="008818F5"/>
    <w:rsid w:val="00882CB8"/>
    <w:rsid w:val="008834A3"/>
    <w:rsid w:val="00883964"/>
    <w:rsid w:val="00884BDD"/>
    <w:rsid w:val="008855DE"/>
    <w:rsid w:val="00885752"/>
    <w:rsid w:val="00885E28"/>
    <w:rsid w:val="008860C6"/>
    <w:rsid w:val="008863D7"/>
    <w:rsid w:val="008879D0"/>
    <w:rsid w:val="00887E88"/>
    <w:rsid w:val="00890765"/>
    <w:rsid w:val="008910DF"/>
    <w:rsid w:val="0089137C"/>
    <w:rsid w:val="00892754"/>
    <w:rsid w:val="00892D13"/>
    <w:rsid w:val="008945AE"/>
    <w:rsid w:val="008949B5"/>
    <w:rsid w:val="0089648F"/>
    <w:rsid w:val="0089684E"/>
    <w:rsid w:val="0089719C"/>
    <w:rsid w:val="00897961"/>
    <w:rsid w:val="008A1A8D"/>
    <w:rsid w:val="008A25CD"/>
    <w:rsid w:val="008A2698"/>
    <w:rsid w:val="008A2740"/>
    <w:rsid w:val="008A3722"/>
    <w:rsid w:val="008A41DB"/>
    <w:rsid w:val="008A42CE"/>
    <w:rsid w:val="008A578F"/>
    <w:rsid w:val="008A5AE7"/>
    <w:rsid w:val="008A62D0"/>
    <w:rsid w:val="008A640B"/>
    <w:rsid w:val="008A6607"/>
    <w:rsid w:val="008A6D64"/>
    <w:rsid w:val="008A6D97"/>
    <w:rsid w:val="008A78A7"/>
    <w:rsid w:val="008A7CE5"/>
    <w:rsid w:val="008B02C9"/>
    <w:rsid w:val="008B18E1"/>
    <w:rsid w:val="008B1CAD"/>
    <w:rsid w:val="008B2CA0"/>
    <w:rsid w:val="008B3640"/>
    <w:rsid w:val="008B36EC"/>
    <w:rsid w:val="008B3A13"/>
    <w:rsid w:val="008B3F12"/>
    <w:rsid w:val="008B4155"/>
    <w:rsid w:val="008B461F"/>
    <w:rsid w:val="008B5840"/>
    <w:rsid w:val="008B7C48"/>
    <w:rsid w:val="008C183F"/>
    <w:rsid w:val="008C3B5D"/>
    <w:rsid w:val="008C4DDF"/>
    <w:rsid w:val="008C50EB"/>
    <w:rsid w:val="008C561B"/>
    <w:rsid w:val="008C5748"/>
    <w:rsid w:val="008C5921"/>
    <w:rsid w:val="008C5FCA"/>
    <w:rsid w:val="008C6822"/>
    <w:rsid w:val="008C7BA9"/>
    <w:rsid w:val="008C7D02"/>
    <w:rsid w:val="008C7E63"/>
    <w:rsid w:val="008D0B31"/>
    <w:rsid w:val="008D11F1"/>
    <w:rsid w:val="008D14C1"/>
    <w:rsid w:val="008D1996"/>
    <w:rsid w:val="008D2548"/>
    <w:rsid w:val="008D28B4"/>
    <w:rsid w:val="008D3F82"/>
    <w:rsid w:val="008D3FF9"/>
    <w:rsid w:val="008D4231"/>
    <w:rsid w:val="008D43D8"/>
    <w:rsid w:val="008D47FE"/>
    <w:rsid w:val="008D57C3"/>
    <w:rsid w:val="008D5A6A"/>
    <w:rsid w:val="008D5B53"/>
    <w:rsid w:val="008D6498"/>
    <w:rsid w:val="008D6B1E"/>
    <w:rsid w:val="008D71BB"/>
    <w:rsid w:val="008D73AF"/>
    <w:rsid w:val="008D78A0"/>
    <w:rsid w:val="008D7DCC"/>
    <w:rsid w:val="008E0CD9"/>
    <w:rsid w:val="008E1B62"/>
    <w:rsid w:val="008E20A1"/>
    <w:rsid w:val="008E2840"/>
    <w:rsid w:val="008E4597"/>
    <w:rsid w:val="008E5B94"/>
    <w:rsid w:val="008E5E17"/>
    <w:rsid w:val="008E61F3"/>
    <w:rsid w:val="008E6DBB"/>
    <w:rsid w:val="008E6EF1"/>
    <w:rsid w:val="008E7531"/>
    <w:rsid w:val="008E7787"/>
    <w:rsid w:val="008E7D24"/>
    <w:rsid w:val="008F0BAC"/>
    <w:rsid w:val="008F112E"/>
    <w:rsid w:val="008F17FC"/>
    <w:rsid w:val="008F1AFF"/>
    <w:rsid w:val="008F1FD4"/>
    <w:rsid w:val="008F2F5F"/>
    <w:rsid w:val="008F33EF"/>
    <w:rsid w:val="008F3D76"/>
    <w:rsid w:val="008F447C"/>
    <w:rsid w:val="008F45FA"/>
    <w:rsid w:val="008F49EF"/>
    <w:rsid w:val="008F4D49"/>
    <w:rsid w:val="008F70B3"/>
    <w:rsid w:val="00900064"/>
    <w:rsid w:val="009003C4"/>
    <w:rsid w:val="00901519"/>
    <w:rsid w:val="009016F5"/>
    <w:rsid w:val="00902281"/>
    <w:rsid w:val="00902CDF"/>
    <w:rsid w:val="009037E0"/>
    <w:rsid w:val="00904601"/>
    <w:rsid w:val="00905ADF"/>
    <w:rsid w:val="00906942"/>
    <w:rsid w:val="00907149"/>
    <w:rsid w:val="0091016E"/>
    <w:rsid w:val="00910853"/>
    <w:rsid w:val="009109EC"/>
    <w:rsid w:val="00910EF8"/>
    <w:rsid w:val="009110A1"/>
    <w:rsid w:val="009123E3"/>
    <w:rsid w:val="00912ACD"/>
    <w:rsid w:val="00914B59"/>
    <w:rsid w:val="00914FA0"/>
    <w:rsid w:val="00915307"/>
    <w:rsid w:val="009155FF"/>
    <w:rsid w:val="00915888"/>
    <w:rsid w:val="00915991"/>
    <w:rsid w:val="00916A73"/>
    <w:rsid w:val="0091708D"/>
    <w:rsid w:val="0092098A"/>
    <w:rsid w:val="0092215C"/>
    <w:rsid w:val="00922774"/>
    <w:rsid w:val="0092351D"/>
    <w:rsid w:val="00923874"/>
    <w:rsid w:val="00923E0F"/>
    <w:rsid w:val="00924D64"/>
    <w:rsid w:val="009255E0"/>
    <w:rsid w:val="0092573C"/>
    <w:rsid w:val="00927918"/>
    <w:rsid w:val="00930078"/>
    <w:rsid w:val="0093043C"/>
    <w:rsid w:val="0093248F"/>
    <w:rsid w:val="00932A54"/>
    <w:rsid w:val="00933109"/>
    <w:rsid w:val="00933681"/>
    <w:rsid w:val="00933835"/>
    <w:rsid w:val="00933932"/>
    <w:rsid w:val="00933E49"/>
    <w:rsid w:val="009340B5"/>
    <w:rsid w:val="00934E47"/>
    <w:rsid w:val="0093682A"/>
    <w:rsid w:val="009369BE"/>
    <w:rsid w:val="00936F7D"/>
    <w:rsid w:val="00937AE8"/>
    <w:rsid w:val="009408ED"/>
    <w:rsid w:val="00940FA1"/>
    <w:rsid w:val="00941590"/>
    <w:rsid w:val="00942BBA"/>
    <w:rsid w:val="00943011"/>
    <w:rsid w:val="00943238"/>
    <w:rsid w:val="009444D6"/>
    <w:rsid w:val="0094505D"/>
    <w:rsid w:val="00945211"/>
    <w:rsid w:val="00945290"/>
    <w:rsid w:val="0094537D"/>
    <w:rsid w:val="00945BF1"/>
    <w:rsid w:val="00945FEA"/>
    <w:rsid w:val="00946903"/>
    <w:rsid w:val="00946D5B"/>
    <w:rsid w:val="0095095D"/>
    <w:rsid w:val="009521BF"/>
    <w:rsid w:val="0095249C"/>
    <w:rsid w:val="00953838"/>
    <w:rsid w:val="00953D6D"/>
    <w:rsid w:val="00953EDE"/>
    <w:rsid w:val="00954543"/>
    <w:rsid w:val="00954B2A"/>
    <w:rsid w:val="00954F47"/>
    <w:rsid w:val="009558EF"/>
    <w:rsid w:val="0095739A"/>
    <w:rsid w:val="009575C5"/>
    <w:rsid w:val="009578C1"/>
    <w:rsid w:val="009602E8"/>
    <w:rsid w:val="00961473"/>
    <w:rsid w:val="009620B1"/>
    <w:rsid w:val="00962C21"/>
    <w:rsid w:val="009633B8"/>
    <w:rsid w:val="00963ECB"/>
    <w:rsid w:val="009657B3"/>
    <w:rsid w:val="00965C3C"/>
    <w:rsid w:val="0096647F"/>
    <w:rsid w:val="00967042"/>
    <w:rsid w:val="00967E45"/>
    <w:rsid w:val="009706CD"/>
    <w:rsid w:val="00970DD5"/>
    <w:rsid w:val="0097246B"/>
    <w:rsid w:val="0097303B"/>
    <w:rsid w:val="009739EE"/>
    <w:rsid w:val="00974AA1"/>
    <w:rsid w:val="00974E84"/>
    <w:rsid w:val="00976EC1"/>
    <w:rsid w:val="009776B2"/>
    <w:rsid w:val="0097778F"/>
    <w:rsid w:val="00980B07"/>
    <w:rsid w:val="00981A61"/>
    <w:rsid w:val="009826F6"/>
    <w:rsid w:val="00982A4A"/>
    <w:rsid w:val="00982C54"/>
    <w:rsid w:val="00984EF0"/>
    <w:rsid w:val="00985B48"/>
    <w:rsid w:val="00985BB5"/>
    <w:rsid w:val="00986071"/>
    <w:rsid w:val="00986AF6"/>
    <w:rsid w:val="00986EDF"/>
    <w:rsid w:val="0099051F"/>
    <w:rsid w:val="0099059D"/>
    <w:rsid w:val="0099133E"/>
    <w:rsid w:val="0099270D"/>
    <w:rsid w:val="009928C6"/>
    <w:rsid w:val="0099400F"/>
    <w:rsid w:val="009944BA"/>
    <w:rsid w:val="00997E56"/>
    <w:rsid w:val="009A0C53"/>
    <w:rsid w:val="009A0CF2"/>
    <w:rsid w:val="009A2054"/>
    <w:rsid w:val="009A28CA"/>
    <w:rsid w:val="009A2E0A"/>
    <w:rsid w:val="009A35EA"/>
    <w:rsid w:val="009A6839"/>
    <w:rsid w:val="009A70EC"/>
    <w:rsid w:val="009A7524"/>
    <w:rsid w:val="009A78B5"/>
    <w:rsid w:val="009A795C"/>
    <w:rsid w:val="009B1DE0"/>
    <w:rsid w:val="009B208D"/>
    <w:rsid w:val="009B20A8"/>
    <w:rsid w:val="009B2F3E"/>
    <w:rsid w:val="009B572E"/>
    <w:rsid w:val="009B66DC"/>
    <w:rsid w:val="009B7048"/>
    <w:rsid w:val="009B70DF"/>
    <w:rsid w:val="009B7A2E"/>
    <w:rsid w:val="009B7FC6"/>
    <w:rsid w:val="009C0779"/>
    <w:rsid w:val="009C17D0"/>
    <w:rsid w:val="009C271A"/>
    <w:rsid w:val="009C2B88"/>
    <w:rsid w:val="009C36AA"/>
    <w:rsid w:val="009C3B3C"/>
    <w:rsid w:val="009C4233"/>
    <w:rsid w:val="009C4D84"/>
    <w:rsid w:val="009C4F33"/>
    <w:rsid w:val="009C5000"/>
    <w:rsid w:val="009C5CF4"/>
    <w:rsid w:val="009C67D9"/>
    <w:rsid w:val="009C6F49"/>
    <w:rsid w:val="009C7450"/>
    <w:rsid w:val="009D07F8"/>
    <w:rsid w:val="009D27C0"/>
    <w:rsid w:val="009D2AF6"/>
    <w:rsid w:val="009D4AEE"/>
    <w:rsid w:val="009D4B80"/>
    <w:rsid w:val="009D510E"/>
    <w:rsid w:val="009D6571"/>
    <w:rsid w:val="009D7256"/>
    <w:rsid w:val="009E05C9"/>
    <w:rsid w:val="009E0935"/>
    <w:rsid w:val="009E141C"/>
    <w:rsid w:val="009E1BCC"/>
    <w:rsid w:val="009E24F9"/>
    <w:rsid w:val="009E2CD3"/>
    <w:rsid w:val="009E2EEE"/>
    <w:rsid w:val="009E35DD"/>
    <w:rsid w:val="009E3921"/>
    <w:rsid w:val="009E4129"/>
    <w:rsid w:val="009E439B"/>
    <w:rsid w:val="009E59ED"/>
    <w:rsid w:val="009E69A1"/>
    <w:rsid w:val="009E703C"/>
    <w:rsid w:val="009E70C9"/>
    <w:rsid w:val="009E7314"/>
    <w:rsid w:val="009E77A7"/>
    <w:rsid w:val="009E7B5A"/>
    <w:rsid w:val="009E7B66"/>
    <w:rsid w:val="009F08A1"/>
    <w:rsid w:val="009F0F5E"/>
    <w:rsid w:val="009F30F6"/>
    <w:rsid w:val="009F5187"/>
    <w:rsid w:val="009F5680"/>
    <w:rsid w:val="009F6542"/>
    <w:rsid w:val="009F6A1B"/>
    <w:rsid w:val="009F706B"/>
    <w:rsid w:val="009F75A6"/>
    <w:rsid w:val="00A00844"/>
    <w:rsid w:val="00A00FAF"/>
    <w:rsid w:val="00A03BF3"/>
    <w:rsid w:val="00A03F23"/>
    <w:rsid w:val="00A05442"/>
    <w:rsid w:val="00A059DC"/>
    <w:rsid w:val="00A07032"/>
    <w:rsid w:val="00A07A31"/>
    <w:rsid w:val="00A107FF"/>
    <w:rsid w:val="00A10C28"/>
    <w:rsid w:val="00A1146D"/>
    <w:rsid w:val="00A117F3"/>
    <w:rsid w:val="00A12D2B"/>
    <w:rsid w:val="00A132F7"/>
    <w:rsid w:val="00A142A6"/>
    <w:rsid w:val="00A14B9F"/>
    <w:rsid w:val="00A1503E"/>
    <w:rsid w:val="00A16869"/>
    <w:rsid w:val="00A168E2"/>
    <w:rsid w:val="00A169D4"/>
    <w:rsid w:val="00A16A51"/>
    <w:rsid w:val="00A16DC0"/>
    <w:rsid w:val="00A17234"/>
    <w:rsid w:val="00A21EAE"/>
    <w:rsid w:val="00A223CF"/>
    <w:rsid w:val="00A2280B"/>
    <w:rsid w:val="00A22811"/>
    <w:rsid w:val="00A229D1"/>
    <w:rsid w:val="00A22B56"/>
    <w:rsid w:val="00A246D9"/>
    <w:rsid w:val="00A2470E"/>
    <w:rsid w:val="00A24882"/>
    <w:rsid w:val="00A2530E"/>
    <w:rsid w:val="00A2556E"/>
    <w:rsid w:val="00A300E6"/>
    <w:rsid w:val="00A301FB"/>
    <w:rsid w:val="00A30E64"/>
    <w:rsid w:val="00A32139"/>
    <w:rsid w:val="00A3337D"/>
    <w:rsid w:val="00A339D2"/>
    <w:rsid w:val="00A345A9"/>
    <w:rsid w:val="00A346EB"/>
    <w:rsid w:val="00A35751"/>
    <w:rsid w:val="00A372B9"/>
    <w:rsid w:val="00A37EDA"/>
    <w:rsid w:val="00A404CA"/>
    <w:rsid w:val="00A4141A"/>
    <w:rsid w:val="00A41780"/>
    <w:rsid w:val="00A41D77"/>
    <w:rsid w:val="00A42AC4"/>
    <w:rsid w:val="00A42CBD"/>
    <w:rsid w:val="00A42E85"/>
    <w:rsid w:val="00A45AE0"/>
    <w:rsid w:val="00A469BC"/>
    <w:rsid w:val="00A478A8"/>
    <w:rsid w:val="00A5063A"/>
    <w:rsid w:val="00A50D78"/>
    <w:rsid w:val="00A53094"/>
    <w:rsid w:val="00A54962"/>
    <w:rsid w:val="00A54FCB"/>
    <w:rsid w:val="00A55CCC"/>
    <w:rsid w:val="00A5602C"/>
    <w:rsid w:val="00A575A6"/>
    <w:rsid w:val="00A6198F"/>
    <w:rsid w:val="00A620EF"/>
    <w:rsid w:val="00A6333F"/>
    <w:rsid w:val="00A644EC"/>
    <w:rsid w:val="00A64EC5"/>
    <w:rsid w:val="00A65BE8"/>
    <w:rsid w:val="00A66222"/>
    <w:rsid w:val="00A663CA"/>
    <w:rsid w:val="00A672DD"/>
    <w:rsid w:val="00A701E0"/>
    <w:rsid w:val="00A7038D"/>
    <w:rsid w:val="00A706AE"/>
    <w:rsid w:val="00A71162"/>
    <w:rsid w:val="00A71219"/>
    <w:rsid w:val="00A71E33"/>
    <w:rsid w:val="00A7358B"/>
    <w:rsid w:val="00A74FEB"/>
    <w:rsid w:val="00A75080"/>
    <w:rsid w:val="00A751EA"/>
    <w:rsid w:val="00A752AD"/>
    <w:rsid w:val="00A761A7"/>
    <w:rsid w:val="00A764D1"/>
    <w:rsid w:val="00A76A72"/>
    <w:rsid w:val="00A773D2"/>
    <w:rsid w:val="00A774F4"/>
    <w:rsid w:val="00A778A9"/>
    <w:rsid w:val="00A80283"/>
    <w:rsid w:val="00A80B37"/>
    <w:rsid w:val="00A81042"/>
    <w:rsid w:val="00A812F3"/>
    <w:rsid w:val="00A8249D"/>
    <w:rsid w:val="00A82ADD"/>
    <w:rsid w:val="00A82FC4"/>
    <w:rsid w:val="00A83CE8"/>
    <w:rsid w:val="00A8540A"/>
    <w:rsid w:val="00A85AD5"/>
    <w:rsid w:val="00A85E2E"/>
    <w:rsid w:val="00A862FB"/>
    <w:rsid w:val="00A866C6"/>
    <w:rsid w:val="00A86E2C"/>
    <w:rsid w:val="00A87623"/>
    <w:rsid w:val="00A87B57"/>
    <w:rsid w:val="00A91E9F"/>
    <w:rsid w:val="00A934FD"/>
    <w:rsid w:val="00A94848"/>
    <w:rsid w:val="00A94D9E"/>
    <w:rsid w:val="00A95EEE"/>
    <w:rsid w:val="00A96C71"/>
    <w:rsid w:val="00AA00D6"/>
    <w:rsid w:val="00AA0948"/>
    <w:rsid w:val="00AA094D"/>
    <w:rsid w:val="00AA1B99"/>
    <w:rsid w:val="00AA2987"/>
    <w:rsid w:val="00AA3858"/>
    <w:rsid w:val="00AA41CF"/>
    <w:rsid w:val="00AA459C"/>
    <w:rsid w:val="00AA4928"/>
    <w:rsid w:val="00AA4ACE"/>
    <w:rsid w:val="00AA4EC0"/>
    <w:rsid w:val="00AA5557"/>
    <w:rsid w:val="00AA58AB"/>
    <w:rsid w:val="00AA5ECE"/>
    <w:rsid w:val="00AA5FD8"/>
    <w:rsid w:val="00AA6609"/>
    <w:rsid w:val="00AA69E3"/>
    <w:rsid w:val="00AA6D1A"/>
    <w:rsid w:val="00AA7DD4"/>
    <w:rsid w:val="00AB2BEE"/>
    <w:rsid w:val="00AB2DFA"/>
    <w:rsid w:val="00AB3CD2"/>
    <w:rsid w:val="00AB4A36"/>
    <w:rsid w:val="00AB4E65"/>
    <w:rsid w:val="00AB5016"/>
    <w:rsid w:val="00AB5552"/>
    <w:rsid w:val="00AB5CCE"/>
    <w:rsid w:val="00AB6726"/>
    <w:rsid w:val="00AB7310"/>
    <w:rsid w:val="00AC006A"/>
    <w:rsid w:val="00AC0688"/>
    <w:rsid w:val="00AC236D"/>
    <w:rsid w:val="00AC2972"/>
    <w:rsid w:val="00AC2F0C"/>
    <w:rsid w:val="00AC2FC3"/>
    <w:rsid w:val="00AC3478"/>
    <w:rsid w:val="00AC46CB"/>
    <w:rsid w:val="00AC595B"/>
    <w:rsid w:val="00AC666C"/>
    <w:rsid w:val="00AC7C38"/>
    <w:rsid w:val="00AC7DFA"/>
    <w:rsid w:val="00AD10FC"/>
    <w:rsid w:val="00AD15D6"/>
    <w:rsid w:val="00AD1AF5"/>
    <w:rsid w:val="00AD1F66"/>
    <w:rsid w:val="00AD2745"/>
    <w:rsid w:val="00AD2C45"/>
    <w:rsid w:val="00AD2E57"/>
    <w:rsid w:val="00AD3404"/>
    <w:rsid w:val="00AD4CD8"/>
    <w:rsid w:val="00AD5F93"/>
    <w:rsid w:val="00AD6264"/>
    <w:rsid w:val="00AD65FB"/>
    <w:rsid w:val="00AD7744"/>
    <w:rsid w:val="00AD783C"/>
    <w:rsid w:val="00AE00E2"/>
    <w:rsid w:val="00AE0415"/>
    <w:rsid w:val="00AE0CED"/>
    <w:rsid w:val="00AE0F6E"/>
    <w:rsid w:val="00AE12E2"/>
    <w:rsid w:val="00AE1452"/>
    <w:rsid w:val="00AE18C9"/>
    <w:rsid w:val="00AE320E"/>
    <w:rsid w:val="00AE33B1"/>
    <w:rsid w:val="00AE373E"/>
    <w:rsid w:val="00AE45DF"/>
    <w:rsid w:val="00AE508F"/>
    <w:rsid w:val="00AE5104"/>
    <w:rsid w:val="00AE5E82"/>
    <w:rsid w:val="00AE6164"/>
    <w:rsid w:val="00AE6CA1"/>
    <w:rsid w:val="00AE7151"/>
    <w:rsid w:val="00AE777C"/>
    <w:rsid w:val="00AF0977"/>
    <w:rsid w:val="00AF0E62"/>
    <w:rsid w:val="00AF11E2"/>
    <w:rsid w:val="00AF1F6A"/>
    <w:rsid w:val="00AF1FD9"/>
    <w:rsid w:val="00AF25B7"/>
    <w:rsid w:val="00AF30B1"/>
    <w:rsid w:val="00AF361A"/>
    <w:rsid w:val="00AF3E68"/>
    <w:rsid w:val="00AF3F1A"/>
    <w:rsid w:val="00AF4632"/>
    <w:rsid w:val="00AF5BF9"/>
    <w:rsid w:val="00AF618D"/>
    <w:rsid w:val="00AF702D"/>
    <w:rsid w:val="00AF747E"/>
    <w:rsid w:val="00AF76C6"/>
    <w:rsid w:val="00AF7962"/>
    <w:rsid w:val="00B00610"/>
    <w:rsid w:val="00B0076D"/>
    <w:rsid w:val="00B00EE2"/>
    <w:rsid w:val="00B016D6"/>
    <w:rsid w:val="00B017EC"/>
    <w:rsid w:val="00B01956"/>
    <w:rsid w:val="00B024A8"/>
    <w:rsid w:val="00B036B9"/>
    <w:rsid w:val="00B04210"/>
    <w:rsid w:val="00B04EAE"/>
    <w:rsid w:val="00B06138"/>
    <w:rsid w:val="00B07E44"/>
    <w:rsid w:val="00B10625"/>
    <w:rsid w:val="00B1167F"/>
    <w:rsid w:val="00B11799"/>
    <w:rsid w:val="00B11F46"/>
    <w:rsid w:val="00B1200C"/>
    <w:rsid w:val="00B1269F"/>
    <w:rsid w:val="00B14F37"/>
    <w:rsid w:val="00B1560A"/>
    <w:rsid w:val="00B15926"/>
    <w:rsid w:val="00B1594B"/>
    <w:rsid w:val="00B15BBA"/>
    <w:rsid w:val="00B15FC1"/>
    <w:rsid w:val="00B16182"/>
    <w:rsid w:val="00B16376"/>
    <w:rsid w:val="00B16913"/>
    <w:rsid w:val="00B16BD7"/>
    <w:rsid w:val="00B16F7C"/>
    <w:rsid w:val="00B17949"/>
    <w:rsid w:val="00B207FE"/>
    <w:rsid w:val="00B20AF1"/>
    <w:rsid w:val="00B21009"/>
    <w:rsid w:val="00B21250"/>
    <w:rsid w:val="00B2249B"/>
    <w:rsid w:val="00B23504"/>
    <w:rsid w:val="00B254D5"/>
    <w:rsid w:val="00B2586C"/>
    <w:rsid w:val="00B260BB"/>
    <w:rsid w:val="00B26412"/>
    <w:rsid w:val="00B26466"/>
    <w:rsid w:val="00B306D2"/>
    <w:rsid w:val="00B30BDA"/>
    <w:rsid w:val="00B33C5F"/>
    <w:rsid w:val="00B34D7B"/>
    <w:rsid w:val="00B353E5"/>
    <w:rsid w:val="00B40BE8"/>
    <w:rsid w:val="00B414C2"/>
    <w:rsid w:val="00B4158D"/>
    <w:rsid w:val="00B415EE"/>
    <w:rsid w:val="00B425BD"/>
    <w:rsid w:val="00B42A35"/>
    <w:rsid w:val="00B43485"/>
    <w:rsid w:val="00B438D0"/>
    <w:rsid w:val="00B44020"/>
    <w:rsid w:val="00B44264"/>
    <w:rsid w:val="00B44929"/>
    <w:rsid w:val="00B4496F"/>
    <w:rsid w:val="00B44FFD"/>
    <w:rsid w:val="00B453DC"/>
    <w:rsid w:val="00B45BAB"/>
    <w:rsid w:val="00B46842"/>
    <w:rsid w:val="00B4740B"/>
    <w:rsid w:val="00B47E88"/>
    <w:rsid w:val="00B50BEA"/>
    <w:rsid w:val="00B50EB0"/>
    <w:rsid w:val="00B5172D"/>
    <w:rsid w:val="00B5194B"/>
    <w:rsid w:val="00B51E11"/>
    <w:rsid w:val="00B548B0"/>
    <w:rsid w:val="00B54F13"/>
    <w:rsid w:val="00B55430"/>
    <w:rsid w:val="00B556FC"/>
    <w:rsid w:val="00B55969"/>
    <w:rsid w:val="00B55A89"/>
    <w:rsid w:val="00B55ACF"/>
    <w:rsid w:val="00B55C64"/>
    <w:rsid w:val="00B567C6"/>
    <w:rsid w:val="00B56E34"/>
    <w:rsid w:val="00B614B1"/>
    <w:rsid w:val="00B62B00"/>
    <w:rsid w:val="00B62B29"/>
    <w:rsid w:val="00B6326C"/>
    <w:rsid w:val="00B6354E"/>
    <w:rsid w:val="00B63BC9"/>
    <w:rsid w:val="00B63D67"/>
    <w:rsid w:val="00B6428E"/>
    <w:rsid w:val="00B64B6B"/>
    <w:rsid w:val="00B6569C"/>
    <w:rsid w:val="00B664C7"/>
    <w:rsid w:val="00B66633"/>
    <w:rsid w:val="00B66CC9"/>
    <w:rsid w:val="00B675C0"/>
    <w:rsid w:val="00B71386"/>
    <w:rsid w:val="00B71B41"/>
    <w:rsid w:val="00B71D07"/>
    <w:rsid w:val="00B71D43"/>
    <w:rsid w:val="00B71E1A"/>
    <w:rsid w:val="00B72F02"/>
    <w:rsid w:val="00B73952"/>
    <w:rsid w:val="00B749A4"/>
    <w:rsid w:val="00B74F51"/>
    <w:rsid w:val="00B76638"/>
    <w:rsid w:val="00B76B9E"/>
    <w:rsid w:val="00B76F4E"/>
    <w:rsid w:val="00B77025"/>
    <w:rsid w:val="00B803DC"/>
    <w:rsid w:val="00B808E7"/>
    <w:rsid w:val="00B80F08"/>
    <w:rsid w:val="00B814DF"/>
    <w:rsid w:val="00B81843"/>
    <w:rsid w:val="00B8259C"/>
    <w:rsid w:val="00B826F7"/>
    <w:rsid w:val="00B83404"/>
    <w:rsid w:val="00B8435B"/>
    <w:rsid w:val="00B8538D"/>
    <w:rsid w:val="00B87396"/>
    <w:rsid w:val="00B877F1"/>
    <w:rsid w:val="00B87927"/>
    <w:rsid w:val="00B87C04"/>
    <w:rsid w:val="00B90BCF"/>
    <w:rsid w:val="00B9118A"/>
    <w:rsid w:val="00B912D3"/>
    <w:rsid w:val="00B916F1"/>
    <w:rsid w:val="00B920DA"/>
    <w:rsid w:val="00B9248A"/>
    <w:rsid w:val="00B92FF1"/>
    <w:rsid w:val="00B9544C"/>
    <w:rsid w:val="00B9553F"/>
    <w:rsid w:val="00B975DE"/>
    <w:rsid w:val="00B97CBE"/>
    <w:rsid w:val="00B97FA5"/>
    <w:rsid w:val="00BA0F2D"/>
    <w:rsid w:val="00BA1CF7"/>
    <w:rsid w:val="00BA1F97"/>
    <w:rsid w:val="00BA23DE"/>
    <w:rsid w:val="00BA2633"/>
    <w:rsid w:val="00BA44B2"/>
    <w:rsid w:val="00BA44D8"/>
    <w:rsid w:val="00BA5796"/>
    <w:rsid w:val="00BA5D76"/>
    <w:rsid w:val="00BA5E9C"/>
    <w:rsid w:val="00BA60FF"/>
    <w:rsid w:val="00BA6146"/>
    <w:rsid w:val="00BA62B8"/>
    <w:rsid w:val="00BA6E9D"/>
    <w:rsid w:val="00BA7EDF"/>
    <w:rsid w:val="00BB1BDE"/>
    <w:rsid w:val="00BB23DF"/>
    <w:rsid w:val="00BB29EA"/>
    <w:rsid w:val="00BB2C8E"/>
    <w:rsid w:val="00BB2CEC"/>
    <w:rsid w:val="00BB3133"/>
    <w:rsid w:val="00BB4451"/>
    <w:rsid w:val="00BB471F"/>
    <w:rsid w:val="00BB4C50"/>
    <w:rsid w:val="00BB4F67"/>
    <w:rsid w:val="00BB51BB"/>
    <w:rsid w:val="00BB589F"/>
    <w:rsid w:val="00BB5C3A"/>
    <w:rsid w:val="00BB5F4B"/>
    <w:rsid w:val="00BB6109"/>
    <w:rsid w:val="00BB6918"/>
    <w:rsid w:val="00BB6DAD"/>
    <w:rsid w:val="00BB6DF3"/>
    <w:rsid w:val="00BB6F83"/>
    <w:rsid w:val="00BB7206"/>
    <w:rsid w:val="00BB79CA"/>
    <w:rsid w:val="00BC0B86"/>
    <w:rsid w:val="00BC1265"/>
    <w:rsid w:val="00BC12B8"/>
    <w:rsid w:val="00BC24F7"/>
    <w:rsid w:val="00BC2671"/>
    <w:rsid w:val="00BC2689"/>
    <w:rsid w:val="00BC2725"/>
    <w:rsid w:val="00BC31E8"/>
    <w:rsid w:val="00BC36FA"/>
    <w:rsid w:val="00BC394B"/>
    <w:rsid w:val="00BC48FA"/>
    <w:rsid w:val="00BC51E6"/>
    <w:rsid w:val="00BC5E9E"/>
    <w:rsid w:val="00BC6544"/>
    <w:rsid w:val="00BC75DA"/>
    <w:rsid w:val="00BD0D97"/>
    <w:rsid w:val="00BD0FE8"/>
    <w:rsid w:val="00BD123A"/>
    <w:rsid w:val="00BD21A5"/>
    <w:rsid w:val="00BD225B"/>
    <w:rsid w:val="00BD4BCF"/>
    <w:rsid w:val="00BD7D42"/>
    <w:rsid w:val="00BD7D6B"/>
    <w:rsid w:val="00BE0C06"/>
    <w:rsid w:val="00BE0C8F"/>
    <w:rsid w:val="00BE1C8F"/>
    <w:rsid w:val="00BE21E7"/>
    <w:rsid w:val="00BE39C1"/>
    <w:rsid w:val="00BE3AFD"/>
    <w:rsid w:val="00BE3D38"/>
    <w:rsid w:val="00BE52E0"/>
    <w:rsid w:val="00BE53E1"/>
    <w:rsid w:val="00BE5F1A"/>
    <w:rsid w:val="00BE6088"/>
    <w:rsid w:val="00BE66BE"/>
    <w:rsid w:val="00BE6E22"/>
    <w:rsid w:val="00BE7280"/>
    <w:rsid w:val="00BE7481"/>
    <w:rsid w:val="00BF0EB1"/>
    <w:rsid w:val="00BF147A"/>
    <w:rsid w:val="00BF1C92"/>
    <w:rsid w:val="00BF1FA0"/>
    <w:rsid w:val="00BF22E7"/>
    <w:rsid w:val="00BF3B59"/>
    <w:rsid w:val="00BF4872"/>
    <w:rsid w:val="00BF557C"/>
    <w:rsid w:val="00BF5863"/>
    <w:rsid w:val="00BF607F"/>
    <w:rsid w:val="00BF616D"/>
    <w:rsid w:val="00BF68D6"/>
    <w:rsid w:val="00BF71D2"/>
    <w:rsid w:val="00BF71F9"/>
    <w:rsid w:val="00BF71FB"/>
    <w:rsid w:val="00BF7921"/>
    <w:rsid w:val="00BF7DAB"/>
    <w:rsid w:val="00C00269"/>
    <w:rsid w:val="00C003F9"/>
    <w:rsid w:val="00C01F8F"/>
    <w:rsid w:val="00C024CF"/>
    <w:rsid w:val="00C02505"/>
    <w:rsid w:val="00C025AB"/>
    <w:rsid w:val="00C03C5E"/>
    <w:rsid w:val="00C03D8E"/>
    <w:rsid w:val="00C041BE"/>
    <w:rsid w:val="00C0451E"/>
    <w:rsid w:val="00C046EB"/>
    <w:rsid w:val="00C06B59"/>
    <w:rsid w:val="00C076E6"/>
    <w:rsid w:val="00C10A24"/>
    <w:rsid w:val="00C119BE"/>
    <w:rsid w:val="00C131B5"/>
    <w:rsid w:val="00C136E6"/>
    <w:rsid w:val="00C14C3C"/>
    <w:rsid w:val="00C14E90"/>
    <w:rsid w:val="00C15136"/>
    <w:rsid w:val="00C16229"/>
    <w:rsid w:val="00C1685E"/>
    <w:rsid w:val="00C16FBC"/>
    <w:rsid w:val="00C17667"/>
    <w:rsid w:val="00C178A8"/>
    <w:rsid w:val="00C20172"/>
    <w:rsid w:val="00C20328"/>
    <w:rsid w:val="00C203F2"/>
    <w:rsid w:val="00C20B33"/>
    <w:rsid w:val="00C21315"/>
    <w:rsid w:val="00C2134F"/>
    <w:rsid w:val="00C21525"/>
    <w:rsid w:val="00C2208A"/>
    <w:rsid w:val="00C22207"/>
    <w:rsid w:val="00C2271F"/>
    <w:rsid w:val="00C22728"/>
    <w:rsid w:val="00C231DC"/>
    <w:rsid w:val="00C241BC"/>
    <w:rsid w:val="00C25960"/>
    <w:rsid w:val="00C26711"/>
    <w:rsid w:val="00C27305"/>
    <w:rsid w:val="00C3047C"/>
    <w:rsid w:val="00C3100D"/>
    <w:rsid w:val="00C31350"/>
    <w:rsid w:val="00C3277E"/>
    <w:rsid w:val="00C328EE"/>
    <w:rsid w:val="00C32CA4"/>
    <w:rsid w:val="00C32E90"/>
    <w:rsid w:val="00C32F3A"/>
    <w:rsid w:val="00C33932"/>
    <w:rsid w:val="00C339C3"/>
    <w:rsid w:val="00C33C2B"/>
    <w:rsid w:val="00C3473E"/>
    <w:rsid w:val="00C35AA9"/>
    <w:rsid w:val="00C37570"/>
    <w:rsid w:val="00C376C7"/>
    <w:rsid w:val="00C4016C"/>
    <w:rsid w:val="00C40405"/>
    <w:rsid w:val="00C408E8"/>
    <w:rsid w:val="00C41276"/>
    <w:rsid w:val="00C413C7"/>
    <w:rsid w:val="00C41485"/>
    <w:rsid w:val="00C41C82"/>
    <w:rsid w:val="00C41D56"/>
    <w:rsid w:val="00C4231C"/>
    <w:rsid w:val="00C4462E"/>
    <w:rsid w:val="00C44BEE"/>
    <w:rsid w:val="00C45410"/>
    <w:rsid w:val="00C457E5"/>
    <w:rsid w:val="00C461F5"/>
    <w:rsid w:val="00C4651D"/>
    <w:rsid w:val="00C46A22"/>
    <w:rsid w:val="00C46E0B"/>
    <w:rsid w:val="00C472DC"/>
    <w:rsid w:val="00C47A44"/>
    <w:rsid w:val="00C50264"/>
    <w:rsid w:val="00C507FB"/>
    <w:rsid w:val="00C51A56"/>
    <w:rsid w:val="00C51AED"/>
    <w:rsid w:val="00C52BAE"/>
    <w:rsid w:val="00C547FF"/>
    <w:rsid w:val="00C5525B"/>
    <w:rsid w:val="00C55575"/>
    <w:rsid w:val="00C561A0"/>
    <w:rsid w:val="00C56A1B"/>
    <w:rsid w:val="00C57230"/>
    <w:rsid w:val="00C57329"/>
    <w:rsid w:val="00C578F2"/>
    <w:rsid w:val="00C6067A"/>
    <w:rsid w:val="00C60AF0"/>
    <w:rsid w:val="00C61358"/>
    <w:rsid w:val="00C614DE"/>
    <w:rsid w:val="00C61837"/>
    <w:rsid w:val="00C618F1"/>
    <w:rsid w:val="00C619AC"/>
    <w:rsid w:val="00C61BA3"/>
    <w:rsid w:val="00C633B6"/>
    <w:rsid w:val="00C63E7E"/>
    <w:rsid w:val="00C6442A"/>
    <w:rsid w:val="00C64EC4"/>
    <w:rsid w:val="00C65032"/>
    <w:rsid w:val="00C6531E"/>
    <w:rsid w:val="00C65A2E"/>
    <w:rsid w:val="00C6600B"/>
    <w:rsid w:val="00C672C6"/>
    <w:rsid w:val="00C6745C"/>
    <w:rsid w:val="00C67C66"/>
    <w:rsid w:val="00C67EAF"/>
    <w:rsid w:val="00C7036F"/>
    <w:rsid w:val="00C73614"/>
    <w:rsid w:val="00C73B5F"/>
    <w:rsid w:val="00C73BB5"/>
    <w:rsid w:val="00C74540"/>
    <w:rsid w:val="00C74661"/>
    <w:rsid w:val="00C749BB"/>
    <w:rsid w:val="00C74D61"/>
    <w:rsid w:val="00C74F05"/>
    <w:rsid w:val="00C75966"/>
    <w:rsid w:val="00C75D49"/>
    <w:rsid w:val="00C768F7"/>
    <w:rsid w:val="00C76CA1"/>
    <w:rsid w:val="00C77461"/>
    <w:rsid w:val="00C774EA"/>
    <w:rsid w:val="00C7756F"/>
    <w:rsid w:val="00C77B2D"/>
    <w:rsid w:val="00C77D46"/>
    <w:rsid w:val="00C77FE8"/>
    <w:rsid w:val="00C800D6"/>
    <w:rsid w:val="00C80442"/>
    <w:rsid w:val="00C808CA"/>
    <w:rsid w:val="00C80902"/>
    <w:rsid w:val="00C80DB3"/>
    <w:rsid w:val="00C80DEE"/>
    <w:rsid w:val="00C81572"/>
    <w:rsid w:val="00C8161D"/>
    <w:rsid w:val="00C82467"/>
    <w:rsid w:val="00C82AC2"/>
    <w:rsid w:val="00C83357"/>
    <w:rsid w:val="00C83EDA"/>
    <w:rsid w:val="00C8405A"/>
    <w:rsid w:val="00C845B4"/>
    <w:rsid w:val="00C85DD5"/>
    <w:rsid w:val="00C86A4F"/>
    <w:rsid w:val="00C878AB"/>
    <w:rsid w:val="00C9045C"/>
    <w:rsid w:val="00C91BA9"/>
    <w:rsid w:val="00C9220A"/>
    <w:rsid w:val="00C931FE"/>
    <w:rsid w:val="00C936D9"/>
    <w:rsid w:val="00C95047"/>
    <w:rsid w:val="00C95124"/>
    <w:rsid w:val="00C95ABB"/>
    <w:rsid w:val="00C95C11"/>
    <w:rsid w:val="00C969DE"/>
    <w:rsid w:val="00C9709D"/>
    <w:rsid w:val="00C97426"/>
    <w:rsid w:val="00C97694"/>
    <w:rsid w:val="00C976A1"/>
    <w:rsid w:val="00C97BE0"/>
    <w:rsid w:val="00CA0057"/>
    <w:rsid w:val="00CA060F"/>
    <w:rsid w:val="00CA0F77"/>
    <w:rsid w:val="00CA3783"/>
    <w:rsid w:val="00CA48F5"/>
    <w:rsid w:val="00CA59CD"/>
    <w:rsid w:val="00CA5F0B"/>
    <w:rsid w:val="00CA687B"/>
    <w:rsid w:val="00CA6949"/>
    <w:rsid w:val="00CA6A71"/>
    <w:rsid w:val="00CA6D1F"/>
    <w:rsid w:val="00CA7CA3"/>
    <w:rsid w:val="00CB0013"/>
    <w:rsid w:val="00CB098A"/>
    <w:rsid w:val="00CB0B2E"/>
    <w:rsid w:val="00CB117B"/>
    <w:rsid w:val="00CB11F7"/>
    <w:rsid w:val="00CB11FC"/>
    <w:rsid w:val="00CB1C14"/>
    <w:rsid w:val="00CB5AF0"/>
    <w:rsid w:val="00CB5EBE"/>
    <w:rsid w:val="00CB61B2"/>
    <w:rsid w:val="00CB63EE"/>
    <w:rsid w:val="00CC07D6"/>
    <w:rsid w:val="00CC0EC1"/>
    <w:rsid w:val="00CC2560"/>
    <w:rsid w:val="00CC2609"/>
    <w:rsid w:val="00CC3083"/>
    <w:rsid w:val="00CC390E"/>
    <w:rsid w:val="00CC472E"/>
    <w:rsid w:val="00CC4E3C"/>
    <w:rsid w:val="00CC4FD0"/>
    <w:rsid w:val="00CC52C4"/>
    <w:rsid w:val="00CC69EC"/>
    <w:rsid w:val="00CC6D46"/>
    <w:rsid w:val="00CC6FEE"/>
    <w:rsid w:val="00CC7E5D"/>
    <w:rsid w:val="00CD028D"/>
    <w:rsid w:val="00CD0D5E"/>
    <w:rsid w:val="00CD0E20"/>
    <w:rsid w:val="00CD1064"/>
    <w:rsid w:val="00CD1447"/>
    <w:rsid w:val="00CD14DA"/>
    <w:rsid w:val="00CD30EA"/>
    <w:rsid w:val="00CD4D2A"/>
    <w:rsid w:val="00CD509E"/>
    <w:rsid w:val="00CD52ED"/>
    <w:rsid w:val="00CD55E9"/>
    <w:rsid w:val="00CD57A8"/>
    <w:rsid w:val="00CD7237"/>
    <w:rsid w:val="00CD7F93"/>
    <w:rsid w:val="00CE0D04"/>
    <w:rsid w:val="00CE17DC"/>
    <w:rsid w:val="00CE17E0"/>
    <w:rsid w:val="00CE1BAD"/>
    <w:rsid w:val="00CE1D81"/>
    <w:rsid w:val="00CE26E9"/>
    <w:rsid w:val="00CE4632"/>
    <w:rsid w:val="00CE5D27"/>
    <w:rsid w:val="00CE6DAF"/>
    <w:rsid w:val="00CE6F13"/>
    <w:rsid w:val="00CE7D3B"/>
    <w:rsid w:val="00CF055C"/>
    <w:rsid w:val="00CF0646"/>
    <w:rsid w:val="00CF06B1"/>
    <w:rsid w:val="00CF0B68"/>
    <w:rsid w:val="00CF12B4"/>
    <w:rsid w:val="00CF2219"/>
    <w:rsid w:val="00CF253B"/>
    <w:rsid w:val="00CF2A85"/>
    <w:rsid w:val="00CF3915"/>
    <w:rsid w:val="00CF3ED1"/>
    <w:rsid w:val="00CF41A8"/>
    <w:rsid w:val="00CF515A"/>
    <w:rsid w:val="00CF60B5"/>
    <w:rsid w:val="00CF6471"/>
    <w:rsid w:val="00CF64A3"/>
    <w:rsid w:val="00CF6669"/>
    <w:rsid w:val="00CF747F"/>
    <w:rsid w:val="00CF74A6"/>
    <w:rsid w:val="00CF7BC1"/>
    <w:rsid w:val="00D00809"/>
    <w:rsid w:val="00D0195E"/>
    <w:rsid w:val="00D02A89"/>
    <w:rsid w:val="00D02A8B"/>
    <w:rsid w:val="00D04D64"/>
    <w:rsid w:val="00D05DCF"/>
    <w:rsid w:val="00D05E2A"/>
    <w:rsid w:val="00D0619F"/>
    <w:rsid w:val="00D06B50"/>
    <w:rsid w:val="00D07028"/>
    <w:rsid w:val="00D077C1"/>
    <w:rsid w:val="00D10298"/>
    <w:rsid w:val="00D10E5E"/>
    <w:rsid w:val="00D112B7"/>
    <w:rsid w:val="00D1137A"/>
    <w:rsid w:val="00D115BB"/>
    <w:rsid w:val="00D11617"/>
    <w:rsid w:val="00D117A0"/>
    <w:rsid w:val="00D11E34"/>
    <w:rsid w:val="00D123C8"/>
    <w:rsid w:val="00D12531"/>
    <w:rsid w:val="00D12E45"/>
    <w:rsid w:val="00D1323E"/>
    <w:rsid w:val="00D134C4"/>
    <w:rsid w:val="00D155D2"/>
    <w:rsid w:val="00D16089"/>
    <w:rsid w:val="00D20CB3"/>
    <w:rsid w:val="00D21049"/>
    <w:rsid w:val="00D2125B"/>
    <w:rsid w:val="00D213F0"/>
    <w:rsid w:val="00D215A1"/>
    <w:rsid w:val="00D219DD"/>
    <w:rsid w:val="00D21A10"/>
    <w:rsid w:val="00D22525"/>
    <w:rsid w:val="00D22AAD"/>
    <w:rsid w:val="00D2300C"/>
    <w:rsid w:val="00D23351"/>
    <w:rsid w:val="00D23DF4"/>
    <w:rsid w:val="00D24016"/>
    <w:rsid w:val="00D24358"/>
    <w:rsid w:val="00D2498E"/>
    <w:rsid w:val="00D26374"/>
    <w:rsid w:val="00D27973"/>
    <w:rsid w:val="00D27DCE"/>
    <w:rsid w:val="00D307D1"/>
    <w:rsid w:val="00D30B39"/>
    <w:rsid w:val="00D30E5D"/>
    <w:rsid w:val="00D31382"/>
    <w:rsid w:val="00D31F6C"/>
    <w:rsid w:val="00D32CD4"/>
    <w:rsid w:val="00D33289"/>
    <w:rsid w:val="00D3572C"/>
    <w:rsid w:val="00D35C84"/>
    <w:rsid w:val="00D35D67"/>
    <w:rsid w:val="00D36251"/>
    <w:rsid w:val="00D364FC"/>
    <w:rsid w:val="00D36E15"/>
    <w:rsid w:val="00D36F4A"/>
    <w:rsid w:val="00D37121"/>
    <w:rsid w:val="00D374E6"/>
    <w:rsid w:val="00D417C6"/>
    <w:rsid w:val="00D41A6E"/>
    <w:rsid w:val="00D442DB"/>
    <w:rsid w:val="00D44459"/>
    <w:rsid w:val="00D452CD"/>
    <w:rsid w:val="00D452CF"/>
    <w:rsid w:val="00D45E39"/>
    <w:rsid w:val="00D4616A"/>
    <w:rsid w:val="00D4666D"/>
    <w:rsid w:val="00D504EC"/>
    <w:rsid w:val="00D50BF2"/>
    <w:rsid w:val="00D517BA"/>
    <w:rsid w:val="00D52075"/>
    <w:rsid w:val="00D53D83"/>
    <w:rsid w:val="00D53E26"/>
    <w:rsid w:val="00D53E50"/>
    <w:rsid w:val="00D53EF8"/>
    <w:rsid w:val="00D540A8"/>
    <w:rsid w:val="00D5457C"/>
    <w:rsid w:val="00D54BE2"/>
    <w:rsid w:val="00D54D96"/>
    <w:rsid w:val="00D5512D"/>
    <w:rsid w:val="00D55A04"/>
    <w:rsid w:val="00D5776A"/>
    <w:rsid w:val="00D6111D"/>
    <w:rsid w:val="00D6165A"/>
    <w:rsid w:val="00D621DC"/>
    <w:rsid w:val="00D62271"/>
    <w:rsid w:val="00D630A5"/>
    <w:rsid w:val="00D63588"/>
    <w:rsid w:val="00D643A2"/>
    <w:rsid w:val="00D6627D"/>
    <w:rsid w:val="00D664C7"/>
    <w:rsid w:val="00D66D7D"/>
    <w:rsid w:val="00D6778C"/>
    <w:rsid w:val="00D70065"/>
    <w:rsid w:val="00D704FA"/>
    <w:rsid w:val="00D70C15"/>
    <w:rsid w:val="00D71885"/>
    <w:rsid w:val="00D71DDC"/>
    <w:rsid w:val="00D71E38"/>
    <w:rsid w:val="00D71EE8"/>
    <w:rsid w:val="00D725BA"/>
    <w:rsid w:val="00D74311"/>
    <w:rsid w:val="00D75670"/>
    <w:rsid w:val="00D756E0"/>
    <w:rsid w:val="00D75810"/>
    <w:rsid w:val="00D760D7"/>
    <w:rsid w:val="00D76AE2"/>
    <w:rsid w:val="00D76E50"/>
    <w:rsid w:val="00D77F1D"/>
    <w:rsid w:val="00D80CE0"/>
    <w:rsid w:val="00D811E6"/>
    <w:rsid w:val="00D81304"/>
    <w:rsid w:val="00D814AC"/>
    <w:rsid w:val="00D819D9"/>
    <w:rsid w:val="00D82CF8"/>
    <w:rsid w:val="00D82F70"/>
    <w:rsid w:val="00D84420"/>
    <w:rsid w:val="00D85E0F"/>
    <w:rsid w:val="00D85ED4"/>
    <w:rsid w:val="00D867BF"/>
    <w:rsid w:val="00D867F7"/>
    <w:rsid w:val="00D86DB1"/>
    <w:rsid w:val="00D8730D"/>
    <w:rsid w:val="00D878B5"/>
    <w:rsid w:val="00D87E8A"/>
    <w:rsid w:val="00D9014C"/>
    <w:rsid w:val="00D90FB5"/>
    <w:rsid w:val="00D90FC3"/>
    <w:rsid w:val="00D9156E"/>
    <w:rsid w:val="00D923AA"/>
    <w:rsid w:val="00D925E6"/>
    <w:rsid w:val="00D92DB8"/>
    <w:rsid w:val="00D934CD"/>
    <w:rsid w:val="00D936B4"/>
    <w:rsid w:val="00D93E0F"/>
    <w:rsid w:val="00D94BD1"/>
    <w:rsid w:val="00D950E2"/>
    <w:rsid w:val="00D9544D"/>
    <w:rsid w:val="00D958FE"/>
    <w:rsid w:val="00D95C2A"/>
    <w:rsid w:val="00D95FED"/>
    <w:rsid w:val="00D96330"/>
    <w:rsid w:val="00D97E4C"/>
    <w:rsid w:val="00DA02BD"/>
    <w:rsid w:val="00DA0408"/>
    <w:rsid w:val="00DA069E"/>
    <w:rsid w:val="00DA0E00"/>
    <w:rsid w:val="00DA2488"/>
    <w:rsid w:val="00DA3297"/>
    <w:rsid w:val="00DA47E3"/>
    <w:rsid w:val="00DA4A7D"/>
    <w:rsid w:val="00DA559E"/>
    <w:rsid w:val="00DA6126"/>
    <w:rsid w:val="00DB002D"/>
    <w:rsid w:val="00DB0B6D"/>
    <w:rsid w:val="00DB12C0"/>
    <w:rsid w:val="00DB1C0B"/>
    <w:rsid w:val="00DB1EE9"/>
    <w:rsid w:val="00DB2023"/>
    <w:rsid w:val="00DB2186"/>
    <w:rsid w:val="00DB2748"/>
    <w:rsid w:val="00DB33D2"/>
    <w:rsid w:val="00DB358F"/>
    <w:rsid w:val="00DB3700"/>
    <w:rsid w:val="00DB3CC0"/>
    <w:rsid w:val="00DB42A0"/>
    <w:rsid w:val="00DB577B"/>
    <w:rsid w:val="00DB655A"/>
    <w:rsid w:val="00DB6BB6"/>
    <w:rsid w:val="00DB7510"/>
    <w:rsid w:val="00DB7FEC"/>
    <w:rsid w:val="00DC26C2"/>
    <w:rsid w:val="00DC29E1"/>
    <w:rsid w:val="00DC3877"/>
    <w:rsid w:val="00DC52FF"/>
    <w:rsid w:val="00DC5886"/>
    <w:rsid w:val="00DC63AD"/>
    <w:rsid w:val="00DC675D"/>
    <w:rsid w:val="00DC6904"/>
    <w:rsid w:val="00DC7CB9"/>
    <w:rsid w:val="00DD0C5C"/>
    <w:rsid w:val="00DD1BA4"/>
    <w:rsid w:val="00DD3A98"/>
    <w:rsid w:val="00DD40C1"/>
    <w:rsid w:val="00DD43D5"/>
    <w:rsid w:val="00DD592A"/>
    <w:rsid w:val="00DD71AC"/>
    <w:rsid w:val="00DD727E"/>
    <w:rsid w:val="00DE023E"/>
    <w:rsid w:val="00DE06FD"/>
    <w:rsid w:val="00DE1087"/>
    <w:rsid w:val="00DE1F9E"/>
    <w:rsid w:val="00DE2F27"/>
    <w:rsid w:val="00DE4393"/>
    <w:rsid w:val="00DE4EF6"/>
    <w:rsid w:val="00DE5CAA"/>
    <w:rsid w:val="00DE5D6D"/>
    <w:rsid w:val="00DE6AD9"/>
    <w:rsid w:val="00DE788A"/>
    <w:rsid w:val="00DE78B7"/>
    <w:rsid w:val="00DF01A1"/>
    <w:rsid w:val="00DF03E6"/>
    <w:rsid w:val="00DF07CA"/>
    <w:rsid w:val="00DF08D3"/>
    <w:rsid w:val="00DF0DF8"/>
    <w:rsid w:val="00DF121D"/>
    <w:rsid w:val="00DF125B"/>
    <w:rsid w:val="00DF2428"/>
    <w:rsid w:val="00DF285C"/>
    <w:rsid w:val="00DF2A42"/>
    <w:rsid w:val="00DF367E"/>
    <w:rsid w:val="00DF3891"/>
    <w:rsid w:val="00DF45C0"/>
    <w:rsid w:val="00DF4ADA"/>
    <w:rsid w:val="00DF4BD7"/>
    <w:rsid w:val="00DF5067"/>
    <w:rsid w:val="00DF53F5"/>
    <w:rsid w:val="00DF56C2"/>
    <w:rsid w:val="00DF5BB5"/>
    <w:rsid w:val="00DF6AAF"/>
    <w:rsid w:val="00DF6ECA"/>
    <w:rsid w:val="00DF7161"/>
    <w:rsid w:val="00DF73F1"/>
    <w:rsid w:val="00E006A3"/>
    <w:rsid w:val="00E01208"/>
    <w:rsid w:val="00E014A1"/>
    <w:rsid w:val="00E01F0A"/>
    <w:rsid w:val="00E02001"/>
    <w:rsid w:val="00E03901"/>
    <w:rsid w:val="00E03D92"/>
    <w:rsid w:val="00E06FB5"/>
    <w:rsid w:val="00E077C8"/>
    <w:rsid w:val="00E1079E"/>
    <w:rsid w:val="00E1082E"/>
    <w:rsid w:val="00E10F82"/>
    <w:rsid w:val="00E137DA"/>
    <w:rsid w:val="00E13BCE"/>
    <w:rsid w:val="00E13C47"/>
    <w:rsid w:val="00E15953"/>
    <w:rsid w:val="00E159D3"/>
    <w:rsid w:val="00E16F11"/>
    <w:rsid w:val="00E175AB"/>
    <w:rsid w:val="00E20220"/>
    <w:rsid w:val="00E21104"/>
    <w:rsid w:val="00E23B9D"/>
    <w:rsid w:val="00E24FA4"/>
    <w:rsid w:val="00E2501E"/>
    <w:rsid w:val="00E260B9"/>
    <w:rsid w:val="00E26933"/>
    <w:rsid w:val="00E275BA"/>
    <w:rsid w:val="00E30479"/>
    <w:rsid w:val="00E30519"/>
    <w:rsid w:val="00E30C32"/>
    <w:rsid w:val="00E32477"/>
    <w:rsid w:val="00E32792"/>
    <w:rsid w:val="00E333C8"/>
    <w:rsid w:val="00E337CA"/>
    <w:rsid w:val="00E34532"/>
    <w:rsid w:val="00E345AD"/>
    <w:rsid w:val="00E34D2A"/>
    <w:rsid w:val="00E35AC7"/>
    <w:rsid w:val="00E36788"/>
    <w:rsid w:val="00E368F8"/>
    <w:rsid w:val="00E370E2"/>
    <w:rsid w:val="00E42138"/>
    <w:rsid w:val="00E42145"/>
    <w:rsid w:val="00E42748"/>
    <w:rsid w:val="00E42B49"/>
    <w:rsid w:val="00E42DF4"/>
    <w:rsid w:val="00E42EDC"/>
    <w:rsid w:val="00E43C38"/>
    <w:rsid w:val="00E43F21"/>
    <w:rsid w:val="00E44EFB"/>
    <w:rsid w:val="00E45110"/>
    <w:rsid w:val="00E45209"/>
    <w:rsid w:val="00E458A2"/>
    <w:rsid w:val="00E45DE1"/>
    <w:rsid w:val="00E46ADD"/>
    <w:rsid w:val="00E5021E"/>
    <w:rsid w:val="00E50405"/>
    <w:rsid w:val="00E507D4"/>
    <w:rsid w:val="00E532C7"/>
    <w:rsid w:val="00E547A0"/>
    <w:rsid w:val="00E5509E"/>
    <w:rsid w:val="00E557B3"/>
    <w:rsid w:val="00E55994"/>
    <w:rsid w:val="00E56598"/>
    <w:rsid w:val="00E56652"/>
    <w:rsid w:val="00E573A1"/>
    <w:rsid w:val="00E606CA"/>
    <w:rsid w:val="00E617DE"/>
    <w:rsid w:val="00E6251B"/>
    <w:rsid w:val="00E62646"/>
    <w:rsid w:val="00E62C39"/>
    <w:rsid w:val="00E62FDC"/>
    <w:rsid w:val="00E639CF"/>
    <w:rsid w:val="00E63B60"/>
    <w:rsid w:val="00E63DE7"/>
    <w:rsid w:val="00E64E32"/>
    <w:rsid w:val="00E64F44"/>
    <w:rsid w:val="00E66A74"/>
    <w:rsid w:val="00E66E01"/>
    <w:rsid w:val="00E67D8A"/>
    <w:rsid w:val="00E70209"/>
    <w:rsid w:val="00E70371"/>
    <w:rsid w:val="00E70421"/>
    <w:rsid w:val="00E70496"/>
    <w:rsid w:val="00E709E0"/>
    <w:rsid w:val="00E71884"/>
    <w:rsid w:val="00E718CB"/>
    <w:rsid w:val="00E728C0"/>
    <w:rsid w:val="00E73079"/>
    <w:rsid w:val="00E73DD6"/>
    <w:rsid w:val="00E73F91"/>
    <w:rsid w:val="00E74A90"/>
    <w:rsid w:val="00E7648E"/>
    <w:rsid w:val="00E77718"/>
    <w:rsid w:val="00E813B7"/>
    <w:rsid w:val="00E814ED"/>
    <w:rsid w:val="00E8154F"/>
    <w:rsid w:val="00E8191A"/>
    <w:rsid w:val="00E819BB"/>
    <w:rsid w:val="00E82996"/>
    <w:rsid w:val="00E82D93"/>
    <w:rsid w:val="00E82EE0"/>
    <w:rsid w:val="00E83690"/>
    <w:rsid w:val="00E8555A"/>
    <w:rsid w:val="00E85AD7"/>
    <w:rsid w:val="00E863AA"/>
    <w:rsid w:val="00E87CDE"/>
    <w:rsid w:val="00E90271"/>
    <w:rsid w:val="00E9082D"/>
    <w:rsid w:val="00E90C5A"/>
    <w:rsid w:val="00E90FD5"/>
    <w:rsid w:val="00E922BC"/>
    <w:rsid w:val="00E922C9"/>
    <w:rsid w:val="00E9243B"/>
    <w:rsid w:val="00E93FA3"/>
    <w:rsid w:val="00E94711"/>
    <w:rsid w:val="00E95857"/>
    <w:rsid w:val="00E95CE5"/>
    <w:rsid w:val="00E9615D"/>
    <w:rsid w:val="00E9761A"/>
    <w:rsid w:val="00E976F6"/>
    <w:rsid w:val="00E97AE9"/>
    <w:rsid w:val="00EA19B1"/>
    <w:rsid w:val="00EA2004"/>
    <w:rsid w:val="00EA2319"/>
    <w:rsid w:val="00EA281E"/>
    <w:rsid w:val="00EA4785"/>
    <w:rsid w:val="00EA536C"/>
    <w:rsid w:val="00EA568D"/>
    <w:rsid w:val="00EA63E8"/>
    <w:rsid w:val="00EA6ABC"/>
    <w:rsid w:val="00EA7609"/>
    <w:rsid w:val="00EA7BD6"/>
    <w:rsid w:val="00EA7D57"/>
    <w:rsid w:val="00EB03AA"/>
    <w:rsid w:val="00EB0E72"/>
    <w:rsid w:val="00EB347C"/>
    <w:rsid w:val="00EB34E6"/>
    <w:rsid w:val="00EB496B"/>
    <w:rsid w:val="00EB4E29"/>
    <w:rsid w:val="00EB51DA"/>
    <w:rsid w:val="00EB5B98"/>
    <w:rsid w:val="00EB5FF5"/>
    <w:rsid w:val="00EB6798"/>
    <w:rsid w:val="00EB7710"/>
    <w:rsid w:val="00EC04DD"/>
    <w:rsid w:val="00EC0CCC"/>
    <w:rsid w:val="00EC124C"/>
    <w:rsid w:val="00EC143A"/>
    <w:rsid w:val="00EC1BFB"/>
    <w:rsid w:val="00EC1E8A"/>
    <w:rsid w:val="00EC1EBD"/>
    <w:rsid w:val="00EC22D2"/>
    <w:rsid w:val="00EC2CE2"/>
    <w:rsid w:val="00EC2E57"/>
    <w:rsid w:val="00EC30C0"/>
    <w:rsid w:val="00EC6563"/>
    <w:rsid w:val="00EC6E42"/>
    <w:rsid w:val="00EC70B5"/>
    <w:rsid w:val="00EC7370"/>
    <w:rsid w:val="00EC75DF"/>
    <w:rsid w:val="00ED0975"/>
    <w:rsid w:val="00ED0A10"/>
    <w:rsid w:val="00ED16F2"/>
    <w:rsid w:val="00ED2756"/>
    <w:rsid w:val="00ED3CDF"/>
    <w:rsid w:val="00ED40F6"/>
    <w:rsid w:val="00ED4709"/>
    <w:rsid w:val="00ED4CCA"/>
    <w:rsid w:val="00ED58BB"/>
    <w:rsid w:val="00ED5FAB"/>
    <w:rsid w:val="00ED5FC9"/>
    <w:rsid w:val="00ED5FE2"/>
    <w:rsid w:val="00EE0286"/>
    <w:rsid w:val="00EE0611"/>
    <w:rsid w:val="00EE24FB"/>
    <w:rsid w:val="00EE34D4"/>
    <w:rsid w:val="00EE3744"/>
    <w:rsid w:val="00EE3C47"/>
    <w:rsid w:val="00EE3E29"/>
    <w:rsid w:val="00EE4717"/>
    <w:rsid w:val="00EE49B2"/>
    <w:rsid w:val="00EE67CC"/>
    <w:rsid w:val="00EE72BA"/>
    <w:rsid w:val="00EE75F8"/>
    <w:rsid w:val="00EE7A12"/>
    <w:rsid w:val="00EF056A"/>
    <w:rsid w:val="00EF0EC1"/>
    <w:rsid w:val="00EF14A1"/>
    <w:rsid w:val="00EF15CE"/>
    <w:rsid w:val="00EF1DFD"/>
    <w:rsid w:val="00EF30A6"/>
    <w:rsid w:val="00EF3111"/>
    <w:rsid w:val="00EF3515"/>
    <w:rsid w:val="00EF3BD3"/>
    <w:rsid w:val="00EF4E16"/>
    <w:rsid w:val="00EF514C"/>
    <w:rsid w:val="00EF5A0F"/>
    <w:rsid w:val="00EF5AC9"/>
    <w:rsid w:val="00EF6393"/>
    <w:rsid w:val="00EF665B"/>
    <w:rsid w:val="00EF6B5A"/>
    <w:rsid w:val="00EF6CC6"/>
    <w:rsid w:val="00EF7C13"/>
    <w:rsid w:val="00F00C57"/>
    <w:rsid w:val="00F01935"/>
    <w:rsid w:val="00F027C9"/>
    <w:rsid w:val="00F02FE1"/>
    <w:rsid w:val="00F04543"/>
    <w:rsid w:val="00F052F4"/>
    <w:rsid w:val="00F05D9B"/>
    <w:rsid w:val="00F06218"/>
    <w:rsid w:val="00F07980"/>
    <w:rsid w:val="00F112B1"/>
    <w:rsid w:val="00F11986"/>
    <w:rsid w:val="00F11CD5"/>
    <w:rsid w:val="00F11FA4"/>
    <w:rsid w:val="00F122B1"/>
    <w:rsid w:val="00F1463A"/>
    <w:rsid w:val="00F14976"/>
    <w:rsid w:val="00F16708"/>
    <w:rsid w:val="00F17A56"/>
    <w:rsid w:val="00F20E08"/>
    <w:rsid w:val="00F21683"/>
    <w:rsid w:val="00F218ED"/>
    <w:rsid w:val="00F21940"/>
    <w:rsid w:val="00F221B2"/>
    <w:rsid w:val="00F233F1"/>
    <w:rsid w:val="00F24665"/>
    <w:rsid w:val="00F24736"/>
    <w:rsid w:val="00F25A1E"/>
    <w:rsid w:val="00F25D36"/>
    <w:rsid w:val="00F262E8"/>
    <w:rsid w:val="00F269BF"/>
    <w:rsid w:val="00F300CE"/>
    <w:rsid w:val="00F3099A"/>
    <w:rsid w:val="00F31FD7"/>
    <w:rsid w:val="00F3239C"/>
    <w:rsid w:val="00F32574"/>
    <w:rsid w:val="00F32A72"/>
    <w:rsid w:val="00F351AE"/>
    <w:rsid w:val="00F35A09"/>
    <w:rsid w:val="00F36935"/>
    <w:rsid w:val="00F36B13"/>
    <w:rsid w:val="00F37344"/>
    <w:rsid w:val="00F4017D"/>
    <w:rsid w:val="00F40901"/>
    <w:rsid w:val="00F425CA"/>
    <w:rsid w:val="00F42A61"/>
    <w:rsid w:val="00F42FEA"/>
    <w:rsid w:val="00F434FF"/>
    <w:rsid w:val="00F44020"/>
    <w:rsid w:val="00F44352"/>
    <w:rsid w:val="00F45D4B"/>
    <w:rsid w:val="00F45F2E"/>
    <w:rsid w:val="00F4690A"/>
    <w:rsid w:val="00F5021A"/>
    <w:rsid w:val="00F504AD"/>
    <w:rsid w:val="00F50AA2"/>
    <w:rsid w:val="00F516F6"/>
    <w:rsid w:val="00F52475"/>
    <w:rsid w:val="00F530DF"/>
    <w:rsid w:val="00F53649"/>
    <w:rsid w:val="00F55278"/>
    <w:rsid w:val="00F5563C"/>
    <w:rsid w:val="00F6032F"/>
    <w:rsid w:val="00F6039C"/>
    <w:rsid w:val="00F60BC7"/>
    <w:rsid w:val="00F60BE0"/>
    <w:rsid w:val="00F615BE"/>
    <w:rsid w:val="00F61914"/>
    <w:rsid w:val="00F61CDA"/>
    <w:rsid w:val="00F628F0"/>
    <w:rsid w:val="00F62B45"/>
    <w:rsid w:val="00F62ED4"/>
    <w:rsid w:val="00F6317C"/>
    <w:rsid w:val="00F6331B"/>
    <w:rsid w:val="00F634EE"/>
    <w:rsid w:val="00F63F63"/>
    <w:rsid w:val="00F65F37"/>
    <w:rsid w:val="00F66055"/>
    <w:rsid w:val="00F66FB8"/>
    <w:rsid w:val="00F679BD"/>
    <w:rsid w:val="00F67AA7"/>
    <w:rsid w:val="00F70487"/>
    <w:rsid w:val="00F71ADA"/>
    <w:rsid w:val="00F72F22"/>
    <w:rsid w:val="00F73ACB"/>
    <w:rsid w:val="00F74431"/>
    <w:rsid w:val="00F74E06"/>
    <w:rsid w:val="00F75059"/>
    <w:rsid w:val="00F77E4F"/>
    <w:rsid w:val="00F8014B"/>
    <w:rsid w:val="00F801FE"/>
    <w:rsid w:val="00F81286"/>
    <w:rsid w:val="00F81ACE"/>
    <w:rsid w:val="00F828CA"/>
    <w:rsid w:val="00F83414"/>
    <w:rsid w:val="00F83573"/>
    <w:rsid w:val="00F84023"/>
    <w:rsid w:val="00F846AB"/>
    <w:rsid w:val="00F84DC4"/>
    <w:rsid w:val="00F85048"/>
    <w:rsid w:val="00F85FFA"/>
    <w:rsid w:val="00F860BA"/>
    <w:rsid w:val="00F87204"/>
    <w:rsid w:val="00F873EE"/>
    <w:rsid w:val="00F91942"/>
    <w:rsid w:val="00F91C0C"/>
    <w:rsid w:val="00F92686"/>
    <w:rsid w:val="00F92B25"/>
    <w:rsid w:val="00F93C08"/>
    <w:rsid w:val="00F947D1"/>
    <w:rsid w:val="00F94D38"/>
    <w:rsid w:val="00F94E97"/>
    <w:rsid w:val="00F950D7"/>
    <w:rsid w:val="00F952B9"/>
    <w:rsid w:val="00F953FE"/>
    <w:rsid w:val="00F96823"/>
    <w:rsid w:val="00F96CD3"/>
    <w:rsid w:val="00F97267"/>
    <w:rsid w:val="00F97544"/>
    <w:rsid w:val="00FA218B"/>
    <w:rsid w:val="00FA2247"/>
    <w:rsid w:val="00FA37DC"/>
    <w:rsid w:val="00FA419E"/>
    <w:rsid w:val="00FA475C"/>
    <w:rsid w:val="00FA49F2"/>
    <w:rsid w:val="00FA5708"/>
    <w:rsid w:val="00FA58BB"/>
    <w:rsid w:val="00FA5917"/>
    <w:rsid w:val="00FA5E33"/>
    <w:rsid w:val="00FA6B9E"/>
    <w:rsid w:val="00FA77B7"/>
    <w:rsid w:val="00FA7A41"/>
    <w:rsid w:val="00FB12C4"/>
    <w:rsid w:val="00FB1929"/>
    <w:rsid w:val="00FB2698"/>
    <w:rsid w:val="00FB3B5E"/>
    <w:rsid w:val="00FB3DD8"/>
    <w:rsid w:val="00FB45D8"/>
    <w:rsid w:val="00FB4BC8"/>
    <w:rsid w:val="00FB4E4B"/>
    <w:rsid w:val="00FB50DD"/>
    <w:rsid w:val="00FB5484"/>
    <w:rsid w:val="00FB6390"/>
    <w:rsid w:val="00FB6924"/>
    <w:rsid w:val="00FB7B87"/>
    <w:rsid w:val="00FB7CA5"/>
    <w:rsid w:val="00FB7F77"/>
    <w:rsid w:val="00FC012B"/>
    <w:rsid w:val="00FC1369"/>
    <w:rsid w:val="00FC19CF"/>
    <w:rsid w:val="00FC1FDA"/>
    <w:rsid w:val="00FC372D"/>
    <w:rsid w:val="00FC3C84"/>
    <w:rsid w:val="00FC3C89"/>
    <w:rsid w:val="00FC3FFA"/>
    <w:rsid w:val="00FC452B"/>
    <w:rsid w:val="00FC47C9"/>
    <w:rsid w:val="00FC5119"/>
    <w:rsid w:val="00FC5B32"/>
    <w:rsid w:val="00FC6491"/>
    <w:rsid w:val="00FD02CC"/>
    <w:rsid w:val="00FD153E"/>
    <w:rsid w:val="00FD15B3"/>
    <w:rsid w:val="00FD2340"/>
    <w:rsid w:val="00FD2DF5"/>
    <w:rsid w:val="00FD3CF9"/>
    <w:rsid w:val="00FD3DDA"/>
    <w:rsid w:val="00FD4E83"/>
    <w:rsid w:val="00FD5814"/>
    <w:rsid w:val="00FD5982"/>
    <w:rsid w:val="00FD6B69"/>
    <w:rsid w:val="00FD6DC5"/>
    <w:rsid w:val="00FD7753"/>
    <w:rsid w:val="00FE0271"/>
    <w:rsid w:val="00FE03C1"/>
    <w:rsid w:val="00FE0E79"/>
    <w:rsid w:val="00FE0EF6"/>
    <w:rsid w:val="00FE1E1F"/>
    <w:rsid w:val="00FE1F50"/>
    <w:rsid w:val="00FE206E"/>
    <w:rsid w:val="00FE2283"/>
    <w:rsid w:val="00FE2F5A"/>
    <w:rsid w:val="00FE31B9"/>
    <w:rsid w:val="00FE4783"/>
    <w:rsid w:val="00FE4AD4"/>
    <w:rsid w:val="00FE7561"/>
    <w:rsid w:val="00FF07E3"/>
    <w:rsid w:val="00FF0979"/>
    <w:rsid w:val="00FF2548"/>
    <w:rsid w:val="00FF28A1"/>
    <w:rsid w:val="00FF2B79"/>
    <w:rsid w:val="00FF3404"/>
    <w:rsid w:val="00FF43C2"/>
    <w:rsid w:val="00FF44A8"/>
    <w:rsid w:val="00FF4676"/>
    <w:rsid w:val="00FF498E"/>
    <w:rsid w:val="00FF6FE0"/>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8F4"/>
    <w:rPr>
      <w:rFonts w:ascii="Times New Roman" w:eastAsia="Times New Roman" w:hAnsi="Times New Roman"/>
      <w:sz w:val="24"/>
      <w:szCs w:val="24"/>
      <w:lang w:val="en-GB" w:eastAsia="en-GB"/>
    </w:rPr>
  </w:style>
  <w:style w:type="paragraph" w:styleId="Heading1">
    <w:name w:val="heading 1"/>
    <w:basedOn w:val="Normal"/>
    <w:next w:val="Normal"/>
    <w:link w:val="Heading1Char"/>
    <w:uiPriority w:val="1"/>
    <w:qFormat/>
    <w:rsid w:val="001B51CD"/>
    <w:pPr>
      <w:keepNext/>
      <w:numPr>
        <w:numId w:val="6"/>
      </w:numPr>
      <w:tabs>
        <w:tab w:val="left" w:pos="400"/>
        <w:tab w:val="left" w:pos="560"/>
      </w:tabs>
      <w:suppressAutoHyphens/>
      <w:spacing w:before="270" w:after="120" w:line="270" w:lineRule="atLeast"/>
      <w:ind w:left="0" w:firstLine="0"/>
      <w:outlineLvl w:val="0"/>
    </w:pPr>
    <w:rPr>
      <w:rFonts w:ascii="Cambria" w:eastAsia="MS Mincho" w:hAnsi="Cambria"/>
      <w:b/>
      <w:sz w:val="26"/>
      <w:szCs w:val="22"/>
      <w:lang w:eastAsia="ja-JP"/>
    </w:rPr>
  </w:style>
  <w:style w:type="paragraph" w:styleId="Heading2">
    <w:name w:val="heading 2"/>
    <w:basedOn w:val="Heading1"/>
    <w:next w:val="Normal"/>
    <w:link w:val="Heading2Char"/>
    <w:uiPriority w:val="2"/>
    <w:qFormat/>
    <w:rsid w:val="000F7A18"/>
    <w:pPr>
      <w:numPr>
        <w:ilvl w:val="1"/>
        <w:numId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spacing w:before="240" w:after="60"/>
      <w:ind w:left="1296" w:hanging="1296"/>
      <w:jc w:val="both"/>
      <w:outlineLvl w:val="6"/>
    </w:pPr>
    <w:rPr>
      <w:rFonts w:eastAsiaTheme="minorEastAsia"/>
      <w:lang w:val="en-US" w:eastAsia="en-US"/>
    </w:rPr>
  </w:style>
  <w:style w:type="paragraph" w:styleId="Heading8">
    <w:name w:val="heading 8"/>
    <w:basedOn w:val="Normal"/>
    <w:next w:val="Normal"/>
    <w:link w:val="Heading8Char"/>
    <w:uiPriority w:val="9"/>
    <w:semiHidden/>
    <w:unhideWhenUsed/>
    <w:qFormat/>
    <w:rsid w:val="00822331"/>
    <w:pPr>
      <w:spacing w:before="240" w:after="60"/>
      <w:ind w:left="1440" w:hanging="1440"/>
      <w:jc w:val="both"/>
      <w:outlineLvl w:val="7"/>
    </w:pPr>
    <w:rPr>
      <w:rFonts w:eastAsiaTheme="minorEastAsia"/>
      <w:i/>
      <w:iCs/>
      <w:lang w:val="en-US" w:eastAsia="en-US"/>
    </w:rPr>
  </w:style>
  <w:style w:type="paragraph" w:styleId="Heading9">
    <w:name w:val="heading 9"/>
    <w:basedOn w:val="Normal"/>
    <w:next w:val="Normal"/>
    <w:link w:val="Heading9Char"/>
    <w:uiPriority w:val="9"/>
    <w:semiHidden/>
    <w:unhideWhenUsed/>
    <w:qFormat/>
    <w:rsid w:val="00822331"/>
    <w:pPr>
      <w:spacing w:before="240" w:after="60"/>
      <w:ind w:left="1584" w:hanging="1584"/>
      <w:jc w:val="both"/>
      <w:outlineLvl w:val="8"/>
    </w:pPr>
    <w:rPr>
      <w:rFonts w:asciiTheme="majorHAnsi" w:eastAsiaTheme="majorEastAsia" w:hAnsiTheme="majorHAns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0F7A18"/>
    <w:rPr>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left" w:pos="567"/>
        <w:tab w:val="left" w:pos="720"/>
      </w:tabs>
      <w:spacing w:before="270" w:after="120" w:line="270" w:lineRule="atLeast"/>
      <w:outlineLvl w:val="0"/>
    </w:pPr>
    <w:rPr>
      <w:rFonts w:ascii="Cambria" w:eastAsia="MS Mincho" w:hAnsi="Cambria"/>
      <w:b/>
      <w:sz w:val="26"/>
      <w:szCs w:val="22"/>
      <w:lang w:eastAsia="ja-JP"/>
    </w:rPr>
  </w:style>
  <w:style w:type="paragraph" w:customStyle="1" w:styleId="a3">
    <w:name w:val="a3"/>
    <w:basedOn w:val="Normal"/>
    <w:next w:val="Normal"/>
    <w:uiPriority w:val="12"/>
    <w:rsid w:val="00F828CA"/>
    <w:pPr>
      <w:keepNext/>
      <w:numPr>
        <w:ilvl w:val="2"/>
        <w:numId w:val="12"/>
      </w:numPr>
      <w:tabs>
        <w:tab w:val="left" w:pos="403"/>
      </w:tabs>
      <w:spacing w:before="60" w:after="120" w:line="250" w:lineRule="atLeast"/>
      <w:outlineLvl w:val="0"/>
    </w:pPr>
    <w:rPr>
      <w:rFonts w:ascii="Cambria" w:eastAsia="MS Mincho" w:hAnsi="Cambria"/>
      <w:b/>
      <w:szCs w:val="22"/>
      <w:lang w:eastAsia="ja-JP"/>
    </w:rPr>
  </w:style>
  <w:style w:type="paragraph" w:customStyle="1" w:styleId="a4">
    <w:name w:val="a4"/>
    <w:basedOn w:val="Normal"/>
    <w:next w:val="Normal"/>
    <w:uiPriority w:val="13"/>
    <w:rsid w:val="001B51CD"/>
    <w:pPr>
      <w:keepNext/>
      <w:numPr>
        <w:ilvl w:val="3"/>
        <w:numId w:val="12"/>
      </w:numPr>
      <w:tabs>
        <w:tab w:val="left" w:pos="403"/>
        <w:tab w:val="left" w:pos="880"/>
      </w:tabs>
      <w:spacing w:before="60" w:after="120" w:line="240" w:lineRule="atLeast"/>
      <w:outlineLvl w:val="0"/>
    </w:pPr>
    <w:rPr>
      <w:rFonts w:ascii="Cambria" w:eastAsia="MS Mincho" w:hAnsi="Cambria"/>
      <w:b/>
      <w:bCs/>
      <w:iCs/>
      <w:sz w:val="22"/>
      <w:szCs w:val="22"/>
      <w:lang w:eastAsia="ja-JP"/>
    </w:rPr>
  </w:style>
  <w:style w:type="paragraph" w:customStyle="1" w:styleId="a5">
    <w:name w:val="a5"/>
    <w:basedOn w:val="Normal"/>
    <w:next w:val="Normal"/>
    <w:uiPriority w:val="14"/>
    <w:rsid w:val="00F828CA"/>
    <w:pPr>
      <w:keepNext/>
      <w:numPr>
        <w:ilvl w:val="4"/>
        <w:numId w:val="12"/>
      </w:numPr>
      <w:tabs>
        <w:tab w:val="left" w:pos="403"/>
        <w:tab w:val="left" w:pos="1247"/>
        <w:tab w:val="left" w:pos="1360"/>
      </w:tabs>
      <w:spacing w:before="60" w:after="120" w:line="240" w:lineRule="atLeast"/>
      <w:outlineLvl w:val="0"/>
    </w:pPr>
    <w:rPr>
      <w:rFonts w:ascii="Cambria" w:eastAsia="MS Mincho" w:hAnsi="Cambria"/>
      <w:b/>
      <w:bCs/>
      <w:iCs/>
      <w:sz w:val="22"/>
      <w:szCs w:val="22"/>
      <w:lang w:eastAsia="ja-JP"/>
    </w:rPr>
  </w:style>
  <w:style w:type="paragraph" w:customStyle="1" w:styleId="a6">
    <w:name w:val="a6"/>
    <w:basedOn w:val="Normal"/>
    <w:next w:val="Normal"/>
    <w:uiPriority w:val="15"/>
    <w:rsid w:val="00F828CA"/>
    <w:pPr>
      <w:keepNext/>
      <w:numPr>
        <w:ilvl w:val="5"/>
        <w:numId w:val="12"/>
      </w:numPr>
      <w:tabs>
        <w:tab w:val="left" w:pos="403"/>
        <w:tab w:val="left" w:pos="1247"/>
        <w:tab w:val="left" w:pos="1360"/>
      </w:tabs>
      <w:spacing w:before="60" w:after="120" w:line="240" w:lineRule="atLeast"/>
      <w:outlineLvl w:val="0"/>
    </w:pPr>
    <w:rPr>
      <w:rFonts w:ascii="Cambria" w:eastAsia="MS Mincho" w:hAnsi="Cambria"/>
      <w:b/>
      <w:bCs/>
      <w:sz w:val="22"/>
      <w:szCs w:val="22"/>
      <w:lang w:eastAsia="ja-JP"/>
    </w:rPr>
  </w:style>
  <w:style w:type="paragraph" w:customStyle="1" w:styleId="ANNEX">
    <w:name w:val="ANNEX"/>
    <w:basedOn w:val="Normal"/>
    <w:next w:val="Normal"/>
    <w:uiPriority w:val="10"/>
    <w:rsid w:val="00F77E4F"/>
    <w:pPr>
      <w:keepNext/>
      <w:pageBreakBefore/>
      <w:numPr>
        <w:numId w:val="12"/>
      </w:numPr>
      <w:tabs>
        <w:tab w:val="left" w:pos="403"/>
      </w:tabs>
      <w:spacing w:after="480" w:line="310" w:lineRule="exact"/>
      <w:jc w:val="center"/>
      <w:outlineLvl w:val="0"/>
    </w:pPr>
    <w:rPr>
      <w:rFonts w:ascii="Cambria" w:eastAsia="MS Mincho" w:hAnsi="Cambria"/>
      <w:b/>
      <w:sz w:val="28"/>
      <w:szCs w:val="22"/>
      <w:lang w:eastAsia="ja-JP"/>
    </w:rPr>
  </w:style>
  <w:style w:type="paragraph" w:customStyle="1" w:styleId="BiblioTitle">
    <w:name w:val="Biblio Title"/>
    <w:basedOn w:val="Normal"/>
    <w:uiPriority w:val="5"/>
    <w:rsid w:val="00264095"/>
    <w:pPr>
      <w:tabs>
        <w:tab w:val="left" w:pos="403"/>
      </w:tabs>
      <w:spacing w:after="310" w:line="310" w:lineRule="atLeast"/>
      <w:jc w:val="center"/>
      <w:outlineLvl w:val="0"/>
    </w:pPr>
    <w:rPr>
      <w:rFonts w:ascii="Cambria" w:eastAsia="MS Mincho" w:hAnsi="Cambria"/>
      <w:b/>
      <w:sz w:val="28"/>
      <w:szCs w:val="22"/>
      <w:lang w:eastAsia="en-US"/>
    </w:rPr>
  </w:style>
  <w:style w:type="paragraph" w:customStyle="1" w:styleId="Definition">
    <w:name w:val="Definition"/>
    <w:basedOn w:val="Normal"/>
    <w:link w:val="DefinitionChar"/>
    <w:uiPriority w:val="9"/>
    <w:rsid w:val="00F77E4F"/>
    <w:pPr>
      <w:tabs>
        <w:tab w:val="left" w:pos="403"/>
      </w:tabs>
      <w:spacing w:after="120" w:line="240" w:lineRule="atLeast"/>
      <w:jc w:val="both"/>
    </w:pPr>
    <w:rPr>
      <w:rFonts w:ascii="Cambria" w:eastAsia="MS Mincho" w:hAnsi="Cambria"/>
      <w:sz w:val="22"/>
      <w:szCs w:val="22"/>
      <w:lang w:eastAsia="en-US"/>
    </w:rPr>
  </w:style>
  <w:style w:type="paragraph" w:customStyle="1" w:styleId="ForewordTitle">
    <w:name w:val="Foreword Title"/>
    <w:basedOn w:val="Normal"/>
    <w:semiHidden/>
    <w:rsid w:val="00264095"/>
    <w:pPr>
      <w:keepNext/>
      <w:pageBreakBefore/>
      <w:tabs>
        <w:tab w:val="left" w:pos="403"/>
      </w:tabs>
      <w:suppressAutoHyphens/>
      <w:spacing w:after="310" w:line="310" w:lineRule="atLeast"/>
      <w:jc w:val="both"/>
      <w:outlineLvl w:val="0"/>
    </w:pPr>
    <w:rPr>
      <w:rFonts w:ascii="Cambria" w:eastAsia="MS Mincho" w:hAnsi="Cambria"/>
      <w:b/>
      <w:sz w:val="28"/>
      <w:szCs w:val="22"/>
      <w:lang w:eastAsia="en-US"/>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tabs>
        <w:tab w:val="left" w:pos="403"/>
      </w:tabs>
      <w:suppressAutoHyphens/>
      <w:spacing w:line="240" w:lineRule="atLeast"/>
    </w:pPr>
    <w:rPr>
      <w:rFonts w:ascii="Cambria" w:eastAsia="MS Mincho" w:hAnsi="Cambria"/>
      <w:b/>
      <w:sz w:val="22"/>
      <w:szCs w:val="22"/>
      <w:lang w:eastAsia="en-US"/>
    </w:rPr>
  </w:style>
  <w:style w:type="paragraph" w:customStyle="1" w:styleId="TermNum">
    <w:name w:val="TermNum"/>
    <w:basedOn w:val="Normal"/>
    <w:next w:val="Terms"/>
    <w:uiPriority w:val="7"/>
    <w:rsid w:val="00F77E4F"/>
    <w:pPr>
      <w:keepNext/>
      <w:tabs>
        <w:tab w:val="left" w:pos="403"/>
      </w:tabs>
      <w:spacing w:line="240" w:lineRule="atLeast"/>
    </w:pPr>
    <w:rPr>
      <w:rFonts w:ascii="Cambria" w:eastAsia="MS Mincho" w:hAnsi="Cambria"/>
      <w:b/>
      <w:sz w:val="22"/>
      <w:szCs w:val="22"/>
      <w:lang w:eastAsia="en-US"/>
    </w:rPr>
  </w:style>
  <w:style w:type="paragraph" w:styleId="TOC1">
    <w:name w:val="toc 1"/>
    <w:basedOn w:val="Normal"/>
    <w:next w:val="Normal"/>
    <w:uiPriority w:val="39"/>
    <w:rsid w:val="00264095"/>
    <w:pPr>
      <w:tabs>
        <w:tab w:val="left" w:pos="403"/>
        <w:tab w:val="left" w:pos="720"/>
        <w:tab w:val="right" w:leader="dot" w:pos="9752"/>
      </w:tabs>
      <w:suppressAutoHyphens/>
      <w:spacing w:before="120" w:line="240" w:lineRule="atLeast"/>
      <w:ind w:left="720" w:right="500" w:hanging="720"/>
    </w:pPr>
    <w:rPr>
      <w:rFonts w:ascii="Cambria" w:eastAsia="MS Mincho" w:hAnsi="Cambria"/>
      <w:b/>
      <w:sz w:val="22"/>
      <w:szCs w:val="22"/>
      <w:lang w:eastAsia="en-US"/>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tabs>
        <w:tab w:val="left" w:pos="403"/>
      </w:tabs>
      <w:suppressAutoHyphens/>
      <w:spacing w:before="960" w:after="310" w:line="310" w:lineRule="exact"/>
    </w:pPr>
    <w:rPr>
      <w:rFonts w:ascii="Cambria" w:eastAsia="MS Mincho" w:hAnsi="Cambria"/>
      <w:b/>
      <w:sz w:val="28"/>
      <w:szCs w:val="22"/>
      <w:lang w:eastAsia="en-US"/>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120" w:line="240" w:lineRule="atLeast"/>
      <w:ind w:left="284" w:right="284"/>
      <w:jc w:val="both"/>
    </w:pPr>
    <w:rPr>
      <w:rFonts w:ascii="Cambria" w:eastAsia="MS Mincho" w:hAnsi="Cambria"/>
      <w:color w:val="0000FF"/>
      <w:sz w:val="22"/>
      <w:szCs w:val="22"/>
      <w:lang w:eastAsia="en-US"/>
    </w:rPr>
  </w:style>
  <w:style w:type="paragraph" w:customStyle="1" w:styleId="zzSTDTitle">
    <w:name w:val="zzSTDTitle"/>
    <w:basedOn w:val="Normal"/>
    <w:next w:val="Normal"/>
    <w:semiHidden/>
    <w:rsid w:val="00264095"/>
    <w:pPr>
      <w:tabs>
        <w:tab w:val="left" w:pos="403"/>
      </w:tabs>
      <w:suppressAutoHyphens/>
      <w:spacing w:before="400" w:after="760" w:line="350" w:lineRule="exact"/>
    </w:pPr>
    <w:rPr>
      <w:rFonts w:ascii="Cambria" w:eastAsia="MS Mincho" w:hAnsi="Cambria"/>
      <w:b/>
      <w:color w:val="0000FF"/>
      <w:sz w:val="32"/>
      <w:szCs w:val="22"/>
      <w:lang w:eastAsia="en-US"/>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jc w:val="both"/>
    </w:pPr>
    <w:rPr>
      <w:rFonts w:ascii="Cambria" w:eastAsia="MS Mincho" w:hAnsi="Cambria"/>
      <w:sz w:val="22"/>
      <w:szCs w:val="22"/>
      <w:lang w:eastAsia="en-US"/>
    </w:r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tabs>
        <w:tab w:val="left" w:pos="403"/>
      </w:tabs>
      <w:spacing w:after="600" w:line="220" w:lineRule="exact"/>
      <w:jc w:val="both"/>
    </w:pPr>
    <w:rPr>
      <w:rFonts w:ascii="Cambria" w:eastAsia="MS Mincho" w:hAnsi="Cambria"/>
      <w:b/>
      <w:sz w:val="22"/>
      <w:szCs w:val="22"/>
      <w:lang w:eastAsia="en-US"/>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tabs>
        <w:tab w:val="left" w:pos="403"/>
      </w:tabs>
      <w:spacing w:line="200" w:lineRule="atLeast"/>
    </w:pPr>
    <w:rPr>
      <w:rFonts w:ascii="Courier New" w:eastAsia="MS Mincho" w:hAnsi="Courier New"/>
      <w:sz w:val="18"/>
      <w:szCs w:val="22"/>
      <w:lang w:eastAsia="en-US"/>
    </w:rPr>
  </w:style>
  <w:style w:type="paragraph" w:styleId="Caption">
    <w:name w:val="caption"/>
    <w:basedOn w:val="Normal"/>
    <w:next w:val="Normal"/>
    <w:uiPriority w:val="35"/>
    <w:unhideWhenUsed/>
    <w:qFormat/>
    <w:rsid w:val="00CB117B"/>
    <w:pPr>
      <w:tabs>
        <w:tab w:val="left" w:pos="403"/>
      </w:tabs>
      <w:spacing w:after="200"/>
      <w:jc w:val="both"/>
    </w:pPr>
    <w:rPr>
      <w:rFonts w:ascii="Cambria" w:eastAsia="MS Mincho" w:hAnsi="Cambria"/>
      <w:i/>
      <w:iCs/>
      <w:color w:val="44546A" w:themeColor="text2"/>
      <w:sz w:val="18"/>
      <w:szCs w:val="18"/>
      <w:lang w:eastAsia="en-US"/>
    </w:rPr>
  </w:style>
  <w:style w:type="paragraph" w:styleId="BodyText">
    <w:name w:val="Body Text"/>
    <w:basedOn w:val="Normal"/>
    <w:link w:val="BodyTextChar"/>
    <w:qFormat/>
    <w:rsid w:val="00054B47"/>
    <w:pPr>
      <w:tabs>
        <w:tab w:val="left" w:pos="403"/>
      </w:tabs>
      <w:spacing w:after="120" w:line="240" w:lineRule="atLeast"/>
      <w:jc w:val="both"/>
    </w:pPr>
    <w:rPr>
      <w:rFonts w:ascii="Cambria" w:eastAsia="MS Mincho" w:hAnsi="Cambria"/>
      <w:sz w:val="22"/>
      <w:szCs w:val="22"/>
      <w:lang w:eastAsia="en-US"/>
    </w:rPr>
  </w:style>
  <w:style w:type="paragraph" w:customStyle="1" w:styleId="Formula">
    <w:name w:val="Formula"/>
    <w:basedOn w:val="Normal"/>
    <w:semiHidden/>
    <w:rsid w:val="00314414"/>
    <w:pPr>
      <w:tabs>
        <w:tab w:val="right" w:pos="9749"/>
      </w:tabs>
      <w:spacing w:after="220" w:line="240" w:lineRule="atLeast"/>
      <w:ind w:left="403"/>
    </w:pPr>
    <w:rPr>
      <w:rFonts w:ascii="Cambria" w:hAnsi="Cambria"/>
      <w:sz w:val="22"/>
      <w:szCs w:val="22"/>
      <w:lang w:eastAsia="en-US"/>
    </w:rPr>
  </w:style>
  <w:style w:type="paragraph" w:customStyle="1" w:styleId="Tablebody">
    <w:name w:val="Table body"/>
    <w:basedOn w:val="Normal"/>
    <w:rsid w:val="00652F34"/>
    <w:pPr>
      <w:tabs>
        <w:tab w:val="left" w:pos="403"/>
      </w:tabs>
      <w:spacing w:before="60" w:after="60" w:line="240" w:lineRule="atLeast"/>
      <w:jc w:val="center"/>
    </w:pPr>
    <w:rPr>
      <w:rFonts w:ascii="Cambria" w:eastAsia="MS Mincho" w:hAnsi="Cambria"/>
      <w:sz w:val="20"/>
      <w:szCs w:val="22"/>
      <w:lang w:eastAsia="en-US"/>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spacing w:after="120" w:line="240" w:lineRule="atLeast"/>
      <w:jc w:val="both"/>
    </w:pPr>
    <w:rPr>
      <w:rFonts w:ascii="Cambria" w:eastAsia="MS Mincho" w:hAnsi="Cambria"/>
      <w:sz w:val="22"/>
      <w:szCs w:val="22"/>
      <w:lang w:val="fr-FR" w:eastAsia="en-US"/>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tabs>
        <w:tab w:val="left" w:pos="403"/>
      </w:tabs>
      <w:jc w:val="both"/>
    </w:pPr>
    <w:rPr>
      <w:rFonts w:ascii="Segoe UI" w:eastAsia="MS Mincho" w:hAnsi="Segoe UI" w:cs="Segoe UI"/>
      <w:sz w:val="18"/>
      <w:szCs w:val="18"/>
      <w:lang w:eastAsia="en-US"/>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spacing w:before="100" w:beforeAutospacing="1" w:after="100" w:afterAutospacing="1"/>
    </w:pPr>
    <w:rPr>
      <w:lang w:val="en-US" w:eastAsia="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pPr>
      <w:tabs>
        <w:tab w:val="left" w:pos="403"/>
      </w:tabs>
      <w:spacing w:after="120" w:line="240" w:lineRule="atLeast"/>
      <w:jc w:val="both"/>
    </w:pPr>
    <w:rPr>
      <w:rFonts w:ascii="Cambria" w:eastAsia="MS Mincho" w:hAnsi="Cambria"/>
      <w:sz w:val="20"/>
      <w:szCs w:val="20"/>
      <w:lang w:eastAsia="en-US"/>
    </w:rPr>
  </w:style>
  <w:style w:type="paragraph" w:customStyle="1" w:styleId="Note">
    <w:name w:val="Note"/>
    <w:basedOn w:val="Normal"/>
    <w:link w:val="NoteChar"/>
    <w:qFormat/>
    <w:rsid w:val="00E014A1"/>
    <w:pPr>
      <w:tabs>
        <w:tab w:val="left" w:pos="403"/>
      </w:tabs>
      <w:spacing w:after="240" w:line="240" w:lineRule="atLeast"/>
      <w:jc w:val="both"/>
    </w:pPr>
    <w:rPr>
      <w:rFonts w:ascii="Cambria" w:eastAsia="MS Mincho" w:hAnsi="Cambria"/>
      <w:sz w:val="20"/>
      <w:szCs w:val="20"/>
      <w:lang w:eastAsia="en-US"/>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tabs>
        <w:tab w:val="left" w:pos="403"/>
      </w:tabs>
      <w:spacing w:after="120" w:line="240" w:lineRule="atLeast"/>
      <w:ind w:left="720"/>
      <w:contextualSpacing/>
      <w:jc w:val="both"/>
    </w:pPr>
    <w:rPr>
      <w:rFonts w:ascii="Cambria" w:eastAsia="MS Mincho" w:hAnsi="Cambria"/>
      <w:sz w:val="22"/>
      <w:szCs w:val="22"/>
      <w:lang w:eastAsia="en-US"/>
    </w:rPr>
  </w:style>
  <w:style w:type="paragraph" w:customStyle="1" w:styleId="AnnexFigureTitle">
    <w:name w:val="Annex Figure Title"/>
    <w:basedOn w:val="Normal"/>
    <w:link w:val="AnnexFigureTitleChar"/>
    <w:qFormat/>
    <w:rsid w:val="00151B6D"/>
    <w:pPr>
      <w:numPr>
        <w:numId w:val="13"/>
      </w:numPr>
      <w:tabs>
        <w:tab w:val="left" w:pos="403"/>
      </w:tabs>
      <w:spacing w:after="120" w:line="240" w:lineRule="atLeast"/>
      <w:jc w:val="center"/>
    </w:pPr>
    <w:rPr>
      <w:rFonts w:ascii="Cambria" w:eastAsia="MS Mincho" w:hAnsi="Cambria"/>
      <w:b/>
      <w:bCs/>
      <w:sz w:val="22"/>
      <w:szCs w:val="22"/>
      <w:lang w:eastAsia="en-U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054B47"/>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left" w:pos="400"/>
      </w:tabs>
      <w:spacing w:after="240" w:line="230" w:lineRule="atLeast"/>
      <w:jc w:val="both"/>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tabs>
        <w:tab w:val="left" w:pos="403"/>
      </w:tabs>
      <w:spacing w:after="120" w:line="240" w:lineRule="atLeast"/>
      <w:contextualSpacing/>
      <w:jc w:val="both"/>
    </w:pPr>
    <w:rPr>
      <w:rFonts w:ascii="Cambria" w:eastAsia="MS Mincho" w:hAnsi="Cambria"/>
      <w:sz w:val="22"/>
      <w:szCs w:val="22"/>
      <w:lang w:eastAsia="en-US"/>
    </w:rPr>
  </w:style>
  <w:style w:type="paragraph" w:styleId="ListBullet3">
    <w:name w:val="List Bullet 3"/>
    <w:basedOn w:val="Normal"/>
    <w:autoRedefine/>
    <w:rsid w:val="000A21B4"/>
    <w:pPr>
      <w:tabs>
        <w:tab w:val="num" w:pos="926"/>
      </w:tabs>
      <w:spacing w:after="240" w:line="230" w:lineRule="atLeast"/>
      <w:ind w:left="926" w:hanging="360"/>
      <w:jc w:val="both"/>
    </w:pPr>
    <w:rPr>
      <w:rFonts w:ascii="Arial" w:eastAsia="MS Mincho" w:hAnsi="Arial"/>
      <w:sz w:val="20"/>
      <w:szCs w:val="20"/>
      <w:lang w:eastAsia="ja-JP"/>
    </w:rPr>
  </w:style>
  <w:style w:type="paragraph" w:styleId="List3">
    <w:name w:val="List 3"/>
    <w:basedOn w:val="Normal"/>
    <w:uiPriority w:val="99"/>
    <w:unhideWhenUsed/>
    <w:rsid w:val="00C14E90"/>
    <w:pPr>
      <w:tabs>
        <w:tab w:val="left" w:pos="403"/>
      </w:tabs>
      <w:spacing w:after="120" w:line="240" w:lineRule="atLeast"/>
      <w:ind w:left="849" w:hanging="283"/>
      <w:contextualSpacing/>
      <w:jc w:val="both"/>
    </w:pPr>
    <w:rPr>
      <w:rFonts w:ascii="Cambria" w:eastAsia="MS Mincho" w:hAnsi="Cambria"/>
      <w:sz w:val="22"/>
      <w:szCs w:val="22"/>
      <w:lang w:eastAsia="en-US"/>
    </w:r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807C8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noProof/>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tabs>
        <w:tab w:val="left" w:pos="403"/>
      </w:tabs>
      <w:spacing w:after="120" w:line="240" w:lineRule="atLeast"/>
      <w:ind w:left="566" w:hanging="283"/>
      <w:contextualSpacing/>
      <w:jc w:val="both"/>
    </w:pPr>
    <w:rPr>
      <w:rFonts w:ascii="Cambria" w:eastAsia="MS Mincho" w:hAnsi="Cambria"/>
      <w:sz w:val="22"/>
      <w:szCs w:val="22"/>
      <w:lang w:eastAsia="en-US"/>
    </w:rPr>
  </w:style>
  <w:style w:type="paragraph" w:styleId="List4">
    <w:name w:val="List 4"/>
    <w:basedOn w:val="Normal"/>
    <w:uiPriority w:val="99"/>
    <w:unhideWhenUsed/>
    <w:rsid w:val="00127906"/>
    <w:pPr>
      <w:tabs>
        <w:tab w:val="left" w:pos="403"/>
      </w:tabs>
      <w:spacing w:after="120" w:line="240" w:lineRule="atLeast"/>
      <w:ind w:left="1132" w:hanging="283"/>
      <w:contextualSpacing/>
      <w:jc w:val="both"/>
    </w:pPr>
    <w:rPr>
      <w:rFonts w:ascii="Cambria" w:eastAsia="MS Mincho" w:hAnsi="Cambria"/>
      <w:sz w:val="22"/>
      <w:szCs w:val="22"/>
      <w:lang w:eastAsia="en-US"/>
    </w:rPr>
  </w:style>
  <w:style w:type="paragraph" w:styleId="ListBullet">
    <w:name w:val="List Bullet"/>
    <w:basedOn w:val="Normal"/>
    <w:uiPriority w:val="99"/>
    <w:unhideWhenUsed/>
    <w:rsid w:val="00127906"/>
    <w:pPr>
      <w:numPr>
        <w:numId w:val="21"/>
      </w:numPr>
      <w:tabs>
        <w:tab w:val="left" w:pos="403"/>
      </w:tabs>
      <w:spacing w:after="120" w:line="240" w:lineRule="atLeast"/>
      <w:contextualSpacing/>
      <w:jc w:val="both"/>
    </w:pPr>
    <w:rPr>
      <w:rFonts w:ascii="Cambria" w:eastAsia="MS Mincho" w:hAnsi="Cambria"/>
      <w:sz w:val="22"/>
      <w:szCs w:val="22"/>
      <w:lang w:eastAsia="en-US"/>
    </w:rPr>
  </w:style>
  <w:style w:type="paragraph" w:customStyle="1" w:styleId="ExampleHeading">
    <w:name w:val="Example Heading"/>
    <w:basedOn w:val="Normal"/>
    <w:next w:val="BodyText"/>
    <w:rsid w:val="00127906"/>
    <w:pPr>
      <w:spacing w:after="220"/>
      <w:jc w:val="both"/>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spacing w:after="240" w:line="276" w:lineRule="auto"/>
      <w:jc w:val="both"/>
    </w:pPr>
    <w:rPr>
      <w:rFonts w:ascii="Cambria" w:eastAsia="MS Mincho" w:hAnsi="Cambria"/>
      <w:sz w:val="22"/>
      <w:szCs w:val="22"/>
      <w:lang w:eastAsia="en-US"/>
    </w:rPr>
  </w:style>
  <w:style w:type="paragraph" w:styleId="CommentText">
    <w:name w:val="annotation text"/>
    <w:basedOn w:val="Normal"/>
    <w:link w:val="CommentTextChar"/>
    <w:uiPriority w:val="99"/>
    <w:unhideWhenUsed/>
    <w:rsid w:val="00F84DC4"/>
    <w:pPr>
      <w:tabs>
        <w:tab w:val="left" w:pos="403"/>
      </w:tabs>
      <w:spacing w:after="120"/>
      <w:jc w:val="both"/>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overflowPunct w:val="0"/>
      <w:autoSpaceDE w:val="0"/>
      <w:autoSpaceDN w:val="0"/>
      <w:adjustRightInd w:val="0"/>
      <w:spacing w:before="40" w:after="40" w:line="190" w:lineRule="exact"/>
      <w:textAlignment w:val="baseline"/>
    </w:pPr>
    <w:rPr>
      <w:rFonts w:eastAsiaTheme="minorEastAsia"/>
      <w:sz w:val="18"/>
      <w:szCs w:val="20"/>
      <w:lang w:eastAsia="en-US"/>
    </w:rPr>
  </w:style>
  <w:style w:type="paragraph" w:customStyle="1" w:styleId="TableText0">
    <w:name w:val="Table_Text"/>
    <w:basedOn w:val="Normal"/>
    <w:rsid w:val="00BD0D97"/>
    <w:pPr>
      <w:keepLines/>
      <w:overflowPunct w:val="0"/>
      <w:autoSpaceDE w:val="0"/>
      <w:autoSpaceDN w:val="0"/>
      <w:adjustRightInd w:val="0"/>
      <w:spacing w:before="100" w:after="100" w:line="190" w:lineRule="exact"/>
      <w:jc w:val="both"/>
      <w:textAlignment w:val="baseline"/>
    </w:pPr>
    <w:rPr>
      <w:rFonts w:eastAsia="MS Mincho"/>
      <w:sz w:val="18"/>
      <w:szCs w:val="20"/>
      <w:lang w:eastAsia="en-US"/>
    </w:rPr>
  </w:style>
  <w:style w:type="paragraph" w:customStyle="1" w:styleId="TableNoTitle">
    <w:name w:val="Table_NoTitle"/>
    <w:basedOn w:val="Normal"/>
    <w:next w:val="Tablehead"/>
    <w:rsid w:val="00BD0D9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EastAsia"/>
      <w:b/>
      <w:sz w:val="20"/>
      <w:szCs w:val="20"/>
      <w:lang w:eastAsia="en-US"/>
    </w:rPr>
  </w:style>
  <w:style w:type="paragraph" w:customStyle="1" w:styleId="SDLrulename">
    <w:name w:val="SDLrulename"/>
    <w:basedOn w:val="Normal"/>
    <w:autoRedefine/>
    <w:qFormat/>
    <w:rsid w:val="003C5EAB"/>
    <w:pPr>
      <w:tabs>
        <w:tab w:val="left" w:pos="403"/>
      </w:tabs>
      <w:spacing w:before="120" w:after="120" w:line="240" w:lineRule="atLeast"/>
      <w:jc w:val="both"/>
    </w:pPr>
    <w:rPr>
      <w:rFonts w:ascii="Cambria" w:eastAsia="MS Mincho" w:hAnsi="Cambria"/>
      <w:b/>
      <w:sz w:val="22"/>
      <w:szCs w:val="22"/>
      <w:lang w:eastAsia="en-US"/>
    </w:rPr>
  </w:style>
  <w:style w:type="paragraph" w:customStyle="1" w:styleId="SDLrulebody">
    <w:name w:val="SDLrulebody"/>
    <w:basedOn w:val="Normal"/>
    <w:qFormat/>
    <w:rsid w:val="002B4E58"/>
    <w:pPr>
      <w:tabs>
        <w:tab w:val="left" w:pos="403"/>
      </w:tabs>
      <w:spacing w:after="2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3358">
      <w:bodyDiv w:val="1"/>
      <w:marLeft w:val="0"/>
      <w:marRight w:val="0"/>
      <w:marTop w:val="0"/>
      <w:marBottom w:val="0"/>
      <w:divBdr>
        <w:top w:val="none" w:sz="0" w:space="0" w:color="auto"/>
        <w:left w:val="none" w:sz="0" w:space="0" w:color="auto"/>
        <w:bottom w:val="none" w:sz="0" w:space="0" w:color="auto"/>
        <w:right w:val="none" w:sz="0" w:space="0" w:color="auto"/>
      </w:divBdr>
      <w:divsChild>
        <w:div w:id="2146965612">
          <w:marLeft w:val="0"/>
          <w:marRight w:val="0"/>
          <w:marTop w:val="0"/>
          <w:marBottom w:val="0"/>
          <w:divBdr>
            <w:top w:val="none" w:sz="0" w:space="0" w:color="auto"/>
            <w:left w:val="none" w:sz="0" w:space="0" w:color="auto"/>
            <w:bottom w:val="none" w:sz="0" w:space="0" w:color="auto"/>
            <w:right w:val="none" w:sz="0" w:space="0" w:color="auto"/>
          </w:divBdr>
          <w:divsChild>
            <w:div w:id="9860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78983429">
      <w:bodyDiv w:val="1"/>
      <w:marLeft w:val="0"/>
      <w:marRight w:val="0"/>
      <w:marTop w:val="0"/>
      <w:marBottom w:val="0"/>
      <w:divBdr>
        <w:top w:val="none" w:sz="0" w:space="0" w:color="auto"/>
        <w:left w:val="none" w:sz="0" w:space="0" w:color="auto"/>
        <w:bottom w:val="none" w:sz="0" w:space="0" w:color="auto"/>
        <w:right w:val="none" w:sz="0" w:space="0" w:color="auto"/>
      </w:divBdr>
      <w:divsChild>
        <w:div w:id="1874150565">
          <w:marLeft w:val="0"/>
          <w:marRight w:val="0"/>
          <w:marTop w:val="0"/>
          <w:marBottom w:val="0"/>
          <w:divBdr>
            <w:top w:val="none" w:sz="0" w:space="0" w:color="auto"/>
            <w:left w:val="none" w:sz="0" w:space="0" w:color="auto"/>
            <w:bottom w:val="none" w:sz="0" w:space="0" w:color="auto"/>
            <w:right w:val="none" w:sz="0" w:space="0" w:color="auto"/>
          </w:divBdr>
          <w:divsChild>
            <w:div w:id="821626869">
              <w:marLeft w:val="0"/>
              <w:marRight w:val="0"/>
              <w:marTop w:val="0"/>
              <w:marBottom w:val="0"/>
              <w:divBdr>
                <w:top w:val="none" w:sz="0" w:space="0" w:color="auto"/>
                <w:left w:val="none" w:sz="0" w:space="0" w:color="auto"/>
                <w:bottom w:val="none" w:sz="0" w:space="0" w:color="auto"/>
                <w:right w:val="none" w:sz="0" w:space="0" w:color="auto"/>
              </w:divBdr>
            </w:div>
            <w:div w:id="1175415771">
              <w:marLeft w:val="0"/>
              <w:marRight w:val="0"/>
              <w:marTop w:val="0"/>
              <w:marBottom w:val="0"/>
              <w:divBdr>
                <w:top w:val="none" w:sz="0" w:space="0" w:color="auto"/>
                <w:left w:val="none" w:sz="0" w:space="0" w:color="auto"/>
                <w:bottom w:val="none" w:sz="0" w:space="0" w:color="auto"/>
                <w:right w:val="none" w:sz="0" w:space="0" w:color="auto"/>
              </w:divBdr>
            </w:div>
            <w:div w:id="15623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7970">
      <w:bodyDiv w:val="1"/>
      <w:marLeft w:val="0"/>
      <w:marRight w:val="0"/>
      <w:marTop w:val="0"/>
      <w:marBottom w:val="0"/>
      <w:divBdr>
        <w:top w:val="none" w:sz="0" w:space="0" w:color="auto"/>
        <w:left w:val="none" w:sz="0" w:space="0" w:color="auto"/>
        <w:bottom w:val="none" w:sz="0" w:space="0" w:color="auto"/>
        <w:right w:val="none" w:sz="0" w:space="0" w:color="auto"/>
      </w:divBdr>
      <w:divsChild>
        <w:div w:id="1992514173">
          <w:marLeft w:val="0"/>
          <w:marRight w:val="0"/>
          <w:marTop w:val="0"/>
          <w:marBottom w:val="0"/>
          <w:divBdr>
            <w:top w:val="none" w:sz="0" w:space="0" w:color="auto"/>
            <w:left w:val="none" w:sz="0" w:space="0" w:color="auto"/>
            <w:bottom w:val="none" w:sz="0" w:space="0" w:color="auto"/>
            <w:right w:val="none" w:sz="0" w:space="0" w:color="auto"/>
          </w:divBdr>
          <w:divsChild>
            <w:div w:id="187881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440">
      <w:bodyDiv w:val="1"/>
      <w:marLeft w:val="0"/>
      <w:marRight w:val="0"/>
      <w:marTop w:val="0"/>
      <w:marBottom w:val="0"/>
      <w:divBdr>
        <w:top w:val="none" w:sz="0" w:space="0" w:color="auto"/>
        <w:left w:val="none" w:sz="0" w:space="0" w:color="auto"/>
        <w:bottom w:val="none" w:sz="0" w:space="0" w:color="auto"/>
        <w:right w:val="none" w:sz="0" w:space="0" w:color="auto"/>
      </w:divBdr>
      <w:divsChild>
        <w:div w:id="250625178">
          <w:marLeft w:val="0"/>
          <w:marRight w:val="0"/>
          <w:marTop w:val="0"/>
          <w:marBottom w:val="0"/>
          <w:divBdr>
            <w:top w:val="none" w:sz="0" w:space="0" w:color="auto"/>
            <w:left w:val="none" w:sz="0" w:space="0" w:color="auto"/>
            <w:bottom w:val="none" w:sz="0" w:space="0" w:color="auto"/>
            <w:right w:val="none" w:sz="0" w:space="0" w:color="auto"/>
          </w:divBdr>
          <w:divsChild>
            <w:div w:id="409540797">
              <w:marLeft w:val="0"/>
              <w:marRight w:val="0"/>
              <w:marTop w:val="0"/>
              <w:marBottom w:val="0"/>
              <w:divBdr>
                <w:top w:val="none" w:sz="0" w:space="0" w:color="auto"/>
                <w:left w:val="none" w:sz="0" w:space="0" w:color="auto"/>
                <w:bottom w:val="none" w:sz="0" w:space="0" w:color="auto"/>
                <w:right w:val="none" w:sz="0" w:space="0" w:color="auto"/>
              </w:divBdr>
              <w:divsChild>
                <w:div w:id="1619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8552">
      <w:bodyDiv w:val="1"/>
      <w:marLeft w:val="0"/>
      <w:marRight w:val="0"/>
      <w:marTop w:val="0"/>
      <w:marBottom w:val="0"/>
      <w:divBdr>
        <w:top w:val="none" w:sz="0" w:space="0" w:color="auto"/>
        <w:left w:val="none" w:sz="0" w:space="0" w:color="auto"/>
        <w:bottom w:val="none" w:sz="0" w:space="0" w:color="auto"/>
        <w:right w:val="none" w:sz="0" w:space="0" w:color="auto"/>
      </w:divBdr>
      <w:divsChild>
        <w:div w:id="859928108">
          <w:marLeft w:val="0"/>
          <w:marRight w:val="0"/>
          <w:marTop w:val="0"/>
          <w:marBottom w:val="0"/>
          <w:divBdr>
            <w:top w:val="none" w:sz="0" w:space="0" w:color="auto"/>
            <w:left w:val="none" w:sz="0" w:space="0" w:color="auto"/>
            <w:bottom w:val="none" w:sz="0" w:space="0" w:color="auto"/>
            <w:right w:val="none" w:sz="0" w:space="0" w:color="auto"/>
          </w:divBdr>
          <w:divsChild>
            <w:div w:id="1321733946">
              <w:marLeft w:val="0"/>
              <w:marRight w:val="0"/>
              <w:marTop w:val="0"/>
              <w:marBottom w:val="0"/>
              <w:divBdr>
                <w:top w:val="none" w:sz="0" w:space="0" w:color="auto"/>
                <w:left w:val="none" w:sz="0" w:space="0" w:color="auto"/>
                <w:bottom w:val="none" w:sz="0" w:space="0" w:color="auto"/>
                <w:right w:val="none" w:sz="0" w:space="0" w:color="auto"/>
              </w:divBdr>
              <w:divsChild>
                <w:div w:id="7525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16019">
      <w:bodyDiv w:val="1"/>
      <w:marLeft w:val="0"/>
      <w:marRight w:val="0"/>
      <w:marTop w:val="0"/>
      <w:marBottom w:val="0"/>
      <w:divBdr>
        <w:top w:val="none" w:sz="0" w:space="0" w:color="auto"/>
        <w:left w:val="none" w:sz="0" w:space="0" w:color="auto"/>
        <w:bottom w:val="none" w:sz="0" w:space="0" w:color="auto"/>
        <w:right w:val="none" w:sz="0" w:space="0" w:color="auto"/>
      </w:divBdr>
      <w:divsChild>
        <w:div w:id="1529878920">
          <w:marLeft w:val="0"/>
          <w:marRight w:val="0"/>
          <w:marTop w:val="0"/>
          <w:marBottom w:val="0"/>
          <w:divBdr>
            <w:top w:val="none" w:sz="0" w:space="0" w:color="auto"/>
            <w:left w:val="none" w:sz="0" w:space="0" w:color="auto"/>
            <w:bottom w:val="none" w:sz="0" w:space="0" w:color="auto"/>
            <w:right w:val="none" w:sz="0" w:space="0" w:color="auto"/>
          </w:divBdr>
          <w:divsChild>
            <w:div w:id="1550803410">
              <w:marLeft w:val="0"/>
              <w:marRight w:val="0"/>
              <w:marTop w:val="0"/>
              <w:marBottom w:val="0"/>
              <w:divBdr>
                <w:top w:val="none" w:sz="0" w:space="0" w:color="auto"/>
                <w:left w:val="none" w:sz="0" w:space="0" w:color="auto"/>
                <w:bottom w:val="none" w:sz="0" w:space="0" w:color="auto"/>
                <w:right w:val="none" w:sz="0" w:space="0" w:color="auto"/>
              </w:divBdr>
              <w:divsChild>
                <w:div w:id="598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4452">
      <w:bodyDiv w:val="1"/>
      <w:marLeft w:val="0"/>
      <w:marRight w:val="0"/>
      <w:marTop w:val="0"/>
      <w:marBottom w:val="0"/>
      <w:divBdr>
        <w:top w:val="none" w:sz="0" w:space="0" w:color="auto"/>
        <w:left w:val="none" w:sz="0" w:space="0" w:color="auto"/>
        <w:bottom w:val="none" w:sz="0" w:space="0" w:color="auto"/>
        <w:right w:val="none" w:sz="0" w:space="0" w:color="auto"/>
      </w:divBdr>
      <w:divsChild>
        <w:div w:id="1744257729">
          <w:marLeft w:val="0"/>
          <w:marRight w:val="0"/>
          <w:marTop w:val="0"/>
          <w:marBottom w:val="0"/>
          <w:divBdr>
            <w:top w:val="none" w:sz="0" w:space="0" w:color="auto"/>
            <w:left w:val="none" w:sz="0" w:space="0" w:color="auto"/>
            <w:bottom w:val="none" w:sz="0" w:space="0" w:color="auto"/>
            <w:right w:val="none" w:sz="0" w:space="0" w:color="auto"/>
          </w:divBdr>
          <w:divsChild>
            <w:div w:id="45497995">
              <w:marLeft w:val="0"/>
              <w:marRight w:val="0"/>
              <w:marTop w:val="0"/>
              <w:marBottom w:val="0"/>
              <w:divBdr>
                <w:top w:val="none" w:sz="0" w:space="0" w:color="auto"/>
                <w:left w:val="none" w:sz="0" w:space="0" w:color="auto"/>
                <w:bottom w:val="none" w:sz="0" w:space="0" w:color="auto"/>
                <w:right w:val="none" w:sz="0" w:space="0" w:color="auto"/>
              </w:divBdr>
              <w:divsChild>
                <w:div w:id="21188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908418">
      <w:bodyDiv w:val="1"/>
      <w:marLeft w:val="0"/>
      <w:marRight w:val="0"/>
      <w:marTop w:val="0"/>
      <w:marBottom w:val="0"/>
      <w:divBdr>
        <w:top w:val="none" w:sz="0" w:space="0" w:color="auto"/>
        <w:left w:val="none" w:sz="0" w:space="0" w:color="auto"/>
        <w:bottom w:val="none" w:sz="0" w:space="0" w:color="auto"/>
        <w:right w:val="none" w:sz="0" w:space="0" w:color="auto"/>
      </w:divBdr>
      <w:divsChild>
        <w:div w:id="1511719146">
          <w:marLeft w:val="0"/>
          <w:marRight w:val="0"/>
          <w:marTop w:val="0"/>
          <w:marBottom w:val="0"/>
          <w:divBdr>
            <w:top w:val="none" w:sz="0" w:space="0" w:color="auto"/>
            <w:left w:val="none" w:sz="0" w:space="0" w:color="auto"/>
            <w:bottom w:val="none" w:sz="0" w:space="0" w:color="auto"/>
            <w:right w:val="none" w:sz="0" w:space="0" w:color="auto"/>
          </w:divBdr>
          <w:divsChild>
            <w:div w:id="265700946">
              <w:marLeft w:val="0"/>
              <w:marRight w:val="0"/>
              <w:marTop w:val="0"/>
              <w:marBottom w:val="0"/>
              <w:divBdr>
                <w:top w:val="none" w:sz="0" w:space="0" w:color="auto"/>
                <w:left w:val="none" w:sz="0" w:space="0" w:color="auto"/>
                <w:bottom w:val="none" w:sz="0" w:space="0" w:color="auto"/>
                <w:right w:val="none" w:sz="0" w:space="0" w:color="auto"/>
              </w:divBdr>
              <w:divsChild>
                <w:div w:id="2595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455595">
      <w:bodyDiv w:val="1"/>
      <w:marLeft w:val="0"/>
      <w:marRight w:val="0"/>
      <w:marTop w:val="0"/>
      <w:marBottom w:val="0"/>
      <w:divBdr>
        <w:top w:val="none" w:sz="0" w:space="0" w:color="auto"/>
        <w:left w:val="none" w:sz="0" w:space="0" w:color="auto"/>
        <w:bottom w:val="none" w:sz="0" w:space="0" w:color="auto"/>
        <w:right w:val="none" w:sz="0" w:space="0" w:color="auto"/>
      </w:divBdr>
      <w:divsChild>
        <w:div w:id="1788238318">
          <w:marLeft w:val="0"/>
          <w:marRight w:val="0"/>
          <w:marTop w:val="0"/>
          <w:marBottom w:val="0"/>
          <w:divBdr>
            <w:top w:val="none" w:sz="0" w:space="0" w:color="auto"/>
            <w:left w:val="none" w:sz="0" w:space="0" w:color="auto"/>
            <w:bottom w:val="none" w:sz="0" w:space="0" w:color="auto"/>
            <w:right w:val="none" w:sz="0" w:space="0" w:color="auto"/>
          </w:divBdr>
          <w:divsChild>
            <w:div w:id="1398288610">
              <w:marLeft w:val="0"/>
              <w:marRight w:val="0"/>
              <w:marTop w:val="0"/>
              <w:marBottom w:val="0"/>
              <w:divBdr>
                <w:top w:val="none" w:sz="0" w:space="0" w:color="auto"/>
                <w:left w:val="none" w:sz="0" w:space="0" w:color="auto"/>
                <w:bottom w:val="none" w:sz="0" w:space="0" w:color="auto"/>
                <w:right w:val="none" w:sz="0" w:space="0" w:color="auto"/>
              </w:divBdr>
              <w:divsChild>
                <w:div w:id="6452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3531">
      <w:bodyDiv w:val="1"/>
      <w:marLeft w:val="0"/>
      <w:marRight w:val="0"/>
      <w:marTop w:val="0"/>
      <w:marBottom w:val="0"/>
      <w:divBdr>
        <w:top w:val="none" w:sz="0" w:space="0" w:color="auto"/>
        <w:left w:val="none" w:sz="0" w:space="0" w:color="auto"/>
        <w:bottom w:val="none" w:sz="0" w:space="0" w:color="auto"/>
        <w:right w:val="none" w:sz="0" w:space="0" w:color="auto"/>
      </w:divBdr>
      <w:divsChild>
        <w:div w:id="2137066020">
          <w:marLeft w:val="0"/>
          <w:marRight w:val="0"/>
          <w:marTop w:val="0"/>
          <w:marBottom w:val="0"/>
          <w:divBdr>
            <w:top w:val="none" w:sz="0" w:space="0" w:color="auto"/>
            <w:left w:val="none" w:sz="0" w:space="0" w:color="auto"/>
            <w:bottom w:val="none" w:sz="0" w:space="0" w:color="auto"/>
            <w:right w:val="none" w:sz="0" w:space="0" w:color="auto"/>
          </w:divBdr>
          <w:divsChild>
            <w:div w:id="1443375644">
              <w:marLeft w:val="0"/>
              <w:marRight w:val="0"/>
              <w:marTop w:val="0"/>
              <w:marBottom w:val="0"/>
              <w:divBdr>
                <w:top w:val="none" w:sz="0" w:space="0" w:color="auto"/>
                <w:left w:val="none" w:sz="0" w:space="0" w:color="auto"/>
                <w:bottom w:val="none" w:sz="0" w:space="0" w:color="auto"/>
                <w:right w:val="none" w:sz="0" w:space="0" w:color="auto"/>
              </w:divBdr>
              <w:divsChild>
                <w:div w:id="11473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92450">
      <w:bodyDiv w:val="1"/>
      <w:marLeft w:val="0"/>
      <w:marRight w:val="0"/>
      <w:marTop w:val="0"/>
      <w:marBottom w:val="0"/>
      <w:divBdr>
        <w:top w:val="none" w:sz="0" w:space="0" w:color="auto"/>
        <w:left w:val="none" w:sz="0" w:space="0" w:color="auto"/>
        <w:bottom w:val="none" w:sz="0" w:space="0" w:color="auto"/>
        <w:right w:val="none" w:sz="0" w:space="0" w:color="auto"/>
      </w:divBdr>
      <w:divsChild>
        <w:div w:id="1149979544">
          <w:marLeft w:val="0"/>
          <w:marRight w:val="0"/>
          <w:marTop w:val="0"/>
          <w:marBottom w:val="0"/>
          <w:divBdr>
            <w:top w:val="none" w:sz="0" w:space="0" w:color="auto"/>
            <w:left w:val="none" w:sz="0" w:space="0" w:color="auto"/>
            <w:bottom w:val="none" w:sz="0" w:space="0" w:color="auto"/>
            <w:right w:val="none" w:sz="0" w:space="0" w:color="auto"/>
          </w:divBdr>
          <w:divsChild>
            <w:div w:id="57975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30762">
      <w:bodyDiv w:val="1"/>
      <w:marLeft w:val="0"/>
      <w:marRight w:val="0"/>
      <w:marTop w:val="0"/>
      <w:marBottom w:val="0"/>
      <w:divBdr>
        <w:top w:val="none" w:sz="0" w:space="0" w:color="auto"/>
        <w:left w:val="none" w:sz="0" w:space="0" w:color="auto"/>
        <w:bottom w:val="none" w:sz="0" w:space="0" w:color="auto"/>
        <w:right w:val="none" w:sz="0" w:space="0" w:color="auto"/>
      </w:divBdr>
      <w:divsChild>
        <w:div w:id="1465201111">
          <w:marLeft w:val="0"/>
          <w:marRight w:val="0"/>
          <w:marTop w:val="0"/>
          <w:marBottom w:val="0"/>
          <w:divBdr>
            <w:top w:val="none" w:sz="0" w:space="0" w:color="auto"/>
            <w:left w:val="none" w:sz="0" w:space="0" w:color="auto"/>
            <w:bottom w:val="none" w:sz="0" w:space="0" w:color="auto"/>
            <w:right w:val="none" w:sz="0" w:space="0" w:color="auto"/>
          </w:divBdr>
          <w:divsChild>
            <w:div w:id="1247377592">
              <w:marLeft w:val="0"/>
              <w:marRight w:val="0"/>
              <w:marTop w:val="0"/>
              <w:marBottom w:val="0"/>
              <w:divBdr>
                <w:top w:val="none" w:sz="0" w:space="0" w:color="auto"/>
                <w:left w:val="none" w:sz="0" w:space="0" w:color="auto"/>
                <w:bottom w:val="none" w:sz="0" w:space="0" w:color="auto"/>
                <w:right w:val="none" w:sz="0" w:space="0" w:color="auto"/>
              </w:divBdr>
              <w:divsChild>
                <w:div w:id="189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0782">
      <w:bodyDiv w:val="1"/>
      <w:marLeft w:val="0"/>
      <w:marRight w:val="0"/>
      <w:marTop w:val="0"/>
      <w:marBottom w:val="0"/>
      <w:divBdr>
        <w:top w:val="none" w:sz="0" w:space="0" w:color="auto"/>
        <w:left w:val="none" w:sz="0" w:space="0" w:color="auto"/>
        <w:bottom w:val="none" w:sz="0" w:space="0" w:color="auto"/>
        <w:right w:val="none" w:sz="0" w:space="0" w:color="auto"/>
      </w:divBdr>
      <w:divsChild>
        <w:div w:id="1121650846">
          <w:marLeft w:val="0"/>
          <w:marRight w:val="0"/>
          <w:marTop w:val="0"/>
          <w:marBottom w:val="0"/>
          <w:divBdr>
            <w:top w:val="none" w:sz="0" w:space="0" w:color="auto"/>
            <w:left w:val="none" w:sz="0" w:space="0" w:color="auto"/>
            <w:bottom w:val="none" w:sz="0" w:space="0" w:color="auto"/>
            <w:right w:val="none" w:sz="0" w:space="0" w:color="auto"/>
          </w:divBdr>
          <w:divsChild>
            <w:div w:id="1680430551">
              <w:marLeft w:val="0"/>
              <w:marRight w:val="0"/>
              <w:marTop w:val="0"/>
              <w:marBottom w:val="0"/>
              <w:divBdr>
                <w:top w:val="none" w:sz="0" w:space="0" w:color="auto"/>
                <w:left w:val="none" w:sz="0" w:space="0" w:color="auto"/>
                <w:bottom w:val="none" w:sz="0" w:space="0" w:color="auto"/>
                <w:right w:val="none" w:sz="0" w:space="0" w:color="auto"/>
              </w:divBdr>
              <w:divsChild>
                <w:div w:id="17424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768346">
      <w:bodyDiv w:val="1"/>
      <w:marLeft w:val="0"/>
      <w:marRight w:val="0"/>
      <w:marTop w:val="0"/>
      <w:marBottom w:val="0"/>
      <w:divBdr>
        <w:top w:val="none" w:sz="0" w:space="0" w:color="auto"/>
        <w:left w:val="none" w:sz="0" w:space="0" w:color="auto"/>
        <w:bottom w:val="none" w:sz="0" w:space="0" w:color="auto"/>
        <w:right w:val="none" w:sz="0" w:space="0" w:color="auto"/>
      </w:divBdr>
      <w:divsChild>
        <w:div w:id="826168994">
          <w:marLeft w:val="0"/>
          <w:marRight w:val="0"/>
          <w:marTop w:val="0"/>
          <w:marBottom w:val="0"/>
          <w:divBdr>
            <w:top w:val="none" w:sz="0" w:space="0" w:color="auto"/>
            <w:left w:val="none" w:sz="0" w:space="0" w:color="auto"/>
            <w:bottom w:val="none" w:sz="0" w:space="0" w:color="auto"/>
            <w:right w:val="none" w:sz="0" w:space="0" w:color="auto"/>
          </w:divBdr>
          <w:divsChild>
            <w:div w:id="1148523115">
              <w:marLeft w:val="0"/>
              <w:marRight w:val="0"/>
              <w:marTop w:val="0"/>
              <w:marBottom w:val="0"/>
              <w:divBdr>
                <w:top w:val="none" w:sz="0" w:space="0" w:color="auto"/>
                <w:left w:val="none" w:sz="0" w:space="0" w:color="auto"/>
                <w:bottom w:val="none" w:sz="0" w:space="0" w:color="auto"/>
                <w:right w:val="none" w:sz="0" w:space="0" w:color="auto"/>
              </w:divBdr>
              <w:divsChild>
                <w:div w:id="6176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657073367">
      <w:bodyDiv w:val="1"/>
      <w:marLeft w:val="0"/>
      <w:marRight w:val="0"/>
      <w:marTop w:val="0"/>
      <w:marBottom w:val="0"/>
      <w:divBdr>
        <w:top w:val="none" w:sz="0" w:space="0" w:color="auto"/>
        <w:left w:val="none" w:sz="0" w:space="0" w:color="auto"/>
        <w:bottom w:val="none" w:sz="0" w:space="0" w:color="auto"/>
        <w:right w:val="none" w:sz="0" w:space="0" w:color="auto"/>
      </w:divBdr>
      <w:divsChild>
        <w:div w:id="1176531607">
          <w:marLeft w:val="0"/>
          <w:marRight w:val="0"/>
          <w:marTop w:val="0"/>
          <w:marBottom w:val="0"/>
          <w:divBdr>
            <w:top w:val="none" w:sz="0" w:space="0" w:color="auto"/>
            <w:left w:val="none" w:sz="0" w:space="0" w:color="auto"/>
            <w:bottom w:val="none" w:sz="0" w:space="0" w:color="auto"/>
            <w:right w:val="none" w:sz="0" w:space="0" w:color="auto"/>
          </w:divBdr>
          <w:divsChild>
            <w:div w:id="6863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37">
      <w:bodyDiv w:val="1"/>
      <w:marLeft w:val="0"/>
      <w:marRight w:val="0"/>
      <w:marTop w:val="0"/>
      <w:marBottom w:val="0"/>
      <w:divBdr>
        <w:top w:val="none" w:sz="0" w:space="0" w:color="auto"/>
        <w:left w:val="none" w:sz="0" w:space="0" w:color="auto"/>
        <w:bottom w:val="none" w:sz="0" w:space="0" w:color="auto"/>
        <w:right w:val="none" w:sz="0" w:space="0" w:color="auto"/>
      </w:divBdr>
      <w:divsChild>
        <w:div w:id="1415858989">
          <w:marLeft w:val="0"/>
          <w:marRight w:val="0"/>
          <w:marTop w:val="0"/>
          <w:marBottom w:val="0"/>
          <w:divBdr>
            <w:top w:val="none" w:sz="0" w:space="0" w:color="auto"/>
            <w:left w:val="none" w:sz="0" w:space="0" w:color="auto"/>
            <w:bottom w:val="none" w:sz="0" w:space="0" w:color="auto"/>
            <w:right w:val="none" w:sz="0" w:space="0" w:color="auto"/>
          </w:divBdr>
          <w:divsChild>
            <w:div w:id="1787389648">
              <w:marLeft w:val="0"/>
              <w:marRight w:val="0"/>
              <w:marTop w:val="0"/>
              <w:marBottom w:val="0"/>
              <w:divBdr>
                <w:top w:val="none" w:sz="0" w:space="0" w:color="auto"/>
                <w:left w:val="none" w:sz="0" w:space="0" w:color="auto"/>
                <w:bottom w:val="none" w:sz="0" w:space="0" w:color="auto"/>
                <w:right w:val="none" w:sz="0" w:space="0" w:color="auto"/>
              </w:divBdr>
            </w:div>
            <w:div w:id="1376080021">
              <w:marLeft w:val="0"/>
              <w:marRight w:val="0"/>
              <w:marTop w:val="0"/>
              <w:marBottom w:val="0"/>
              <w:divBdr>
                <w:top w:val="none" w:sz="0" w:space="0" w:color="auto"/>
                <w:left w:val="none" w:sz="0" w:space="0" w:color="auto"/>
                <w:bottom w:val="none" w:sz="0" w:space="0" w:color="auto"/>
                <w:right w:val="none" w:sz="0" w:space="0" w:color="auto"/>
              </w:divBdr>
            </w:div>
            <w:div w:id="119423584">
              <w:marLeft w:val="0"/>
              <w:marRight w:val="0"/>
              <w:marTop w:val="0"/>
              <w:marBottom w:val="0"/>
              <w:divBdr>
                <w:top w:val="none" w:sz="0" w:space="0" w:color="auto"/>
                <w:left w:val="none" w:sz="0" w:space="0" w:color="auto"/>
                <w:bottom w:val="none" w:sz="0" w:space="0" w:color="auto"/>
                <w:right w:val="none" w:sz="0" w:space="0" w:color="auto"/>
              </w:divBdr>
            </w:div>
            <w:div w:id="68164596">
              <w:marLeft w:val="0"/>
              <w:marRight w:val="0"/>
              <w:marTop w:val="0"/>
              <w:marBottom w:val="0"/>
              <w:divBdr>
                <w:top w:val="none" w:sz="0" w:space="0" w:color="auto"/>
                <w:left w:val="none" w:sz="0" w:space="0" w:color="auto"/>
                <w:bottom w:val="none" w:sz="0" w:space="0" w:color="auto"/>
                <w:right w:val="none" w:sz="0" w:space="0" w:color="auto"/>
              </w:divBdr>
            </w:div>
            <w:div w:id="31081734">
              <w:marLeft w:val="0"/>
              <w:marRight w:val="0"/>
              <w:marTop w:val="0"/>
              <w:marBottom w:val="0"/>
              <w:divBdr>
                <w:top w:val="none" w:sz="0" w:space="0" w:color="auto"/>
                <w:left w:val="none" w:sz="0" w:space="0" w:color="auto"/>
                <w:bottom w:val="none" w:sz="0" w:space="0" w:color="auto"/>
                <w:right w:val="none" w:sz="0" w:space="0" w:color="auto"/>
              </w:divBdr>
            </w:div>
            <w:div w:id="366151325">
              <w:marLeft w:val="0"/>
              <w:marRight w:val="0"/>
              <w:marTop w:val="0"/>
              <w:marBottom w:val="0"/>
              <w:divBdr>
                <w:top w:val="none" w:sz="0" w:space="0" w:color="auto"/>
                <w:left w:val="none" w:sz="0" w:space="0" w:color="auto"/>
                <w:bottom w:val="none" w:sz="0" w:space="0" w:color="auto"/>
                <w:right w:val="none" w:sz="0" w:space="0" w:color="auto"/>
              </w:divBdr>
            </w:div>
            <w:div w:id="900555100">
              <w:marLeft w:val="0"/>
              <w:marRight w:val="0"/>
              <w:marTop w:val="0"/>
              <w:marBottom w:val="0"/>
              <w:divBdr>
                <w:top w:val="none" w:sz="0" w:space="0" w:color="auto"/>
                <w:left w:val="none" w:sz="0" w:space="0" w:color="auto"/>
                <w:bottom w:val="none" w:sz="0" w:space="0" w:color="auto"/>
                <w:right w:val="none" w:sz="0" w:space="0" w:color="auto"/>
              </w:divBdr>
            </w:div>
            <w:div w:id="781388770">
              <w:marLeft w:val="0"/>
              <w:marRight w:val="0"/>
              <w:marTop w:val="0"/>
              <w:marBottom w:val="0"/>
              <w:divBdr>
                <w:top w:val="none" w:sz="0" w:space="0" w:color="auto"/>
                <w:left w:val="none" w:sz="0" w:space="0" w:color="auto"/>
                <w:bottom w:val="none" w:sz="0" w:space="0" w:color="auto"/>
                <w:right w:val="none" w:sz="0" w:space="0" w:color="auto"/>
              </w:divBdr>
            </w:div>
            <w:div w:id="16526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8905">
      <w:bodyDiv w:val="1"/>
      <w:marLeft w:val="0"/>
      <w:marRight w:val="0"/>
      <w:marTop w:val="0"/>
      <w:marBottom w:val="0"/>
      <w:divBdr>
        <w:top w:val="none" w:sz="0" w:space="0" w:color="auto"/>
        <w:left w:val="none" w:sz="0" w:space="0" w:color="auto"/>
        <w:bottom w:val="none" w:sz="0" w:space="0" w:color="auto"/>
        <w:right w:val="none" w:sz="0" w:space="0" w:color="auto"/>
      </w:divBdr>
      <w:divsChild>
        <w:div w:id="202331326">
          <w:marLeft w:val="0"/>
          <w:marRight w:val="0"/>
          <w:marTop w:val="0"/>
          <w:marBottom w:val="0"/>
          <w:divBdr>
            <w:top w:val="none" w:sz="0" w:space="0" w:color="auto"/>
            <w:left w:val="none" w:sz="0" w:space="0" w:color="auto"/>
            <w:bottom w:val="none" w:sz="0" w:space="0" w:color="auto"/>
            <w:right w:val="none" w:sz="0" w:space="0" w:color="auto"/>
          </w:divBdr>
          <w:divsChild>
            <w:div w:id="1823539737">
              <w:marLeft w:val="0"/>
              <w:marRight w:val="0"/>
              <w:marTop w:val="0"/>
              <w:marBottom w:val="0"/>
              <w:divBdr>
                <w:top w:val="none" w:sz="0" w:space="0" w:color="auto"/>
                <w:left w:val="none" w:sz="0" w:space="0" w:color="auto"/>
                <w:bottom w:val="none" w:sz="0" w:space="0" w:color="auto"/>
                <w:right w:val="none" w:sz="0" w:space="0" w:color="auto"/>
              </w:divBdr>
              <w:divsChild>
                <w:div w:id="12119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6330">
      <w:bodyDiv w:val="1"/>
      <w:marLeft w:val="0"/>
      <w:marRight w:val="0"/>
      <w:marTop w:val="0"/>
      <w:marBottom w:val="0"/>
      <w:divBdr>
        <w:top w:val="none" w:sz="0" w:space="0" w:color="auto"/>
        <w:left w:val="none" w:sz="0" w:space="0" w:color="auto"/>
        <w:bottom w:val="none" w:sz="0" w:space="0" w:color="auto"/>
        <w:right w:val="none" w:sz="0" w:space="0" w:color="auto"/>
      </w:divBdr>
      <w:divsChild>
        <w:div w:id="1806777620">
          <w:marLeft w:val="0"/>
          <w:marRight w:val="0"/>
          <w:marTop w:val="0"/>
          <w:marBottom w:val="0"/>
          <w:divBdr>
            <w:top w:val="none" w:sz="0" w:space="0" w:color="auto"/>
            <w:left w:val="none" w:sz="0" w:space="0" w:color="auto"/>
            <w:bottom w:val="none" w:sz="0" w:space="0" w:color="auto"/>
            <w:right w:val="none" w:sz="0" w:space="0" w:color="auto"/>
          </w:divBdr>
          <w:divsChild>
            <w:div w:id="1606036002">
              <w:marLeft w:val="0"/>
              <w:marRight w:val="0"/>
              <w:marTop w:val="0"/>
              <w:marBottom w:val="0"/>
              <w:divBdr>
                <w:top w:val="none" w:sz="0" w:space="0" w:color="auto"/>
                <w:left w:val="none" w:sz="0" w:space="0" w:color="auto"/>
                <w:bottom w:val="none" w:sz="0" w:space="0" w:color="auto"/>
                <w:right w:val="none" w:sz="0" w:space="0" w:color="auto"/>
              </w:divBdr>
              <w:divsChild>
                <w:div w:id="121111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66577">
      <w:bodyDiv w:val="1"/>
      <w:marLeft w:val="0"/>
      <w:marRight w:val="0"/>
      <w:marTop w:val="0"/>
      <w:marBottom w:val="0"/>
      <w:divBdr>
        <w:top w:val="none" w:sz="0" w:space="0" w:color="auto"/>
        <w:left w:val="none" w:sz="0" w:space="0" w:color="auto"/>
        <w:bottom w:val="none" w:sz="0" w:space="0" w:color="auto"/>
        <w:right w:val="none" w:sz="0" w:space="0" w:color="auto"/>
      </w:divBdr>
      <w:divsChild>
        <w:div w:id="571432831">
          <w:marLeft w:val="0"/>
          <w:marRight w:val="0"/>
          <w:marTop w:val="0"/>
          <w:marBottom w:val="0"/>
          <w:divBdr>
            <w:top w:val="none" w:sz="0" w:space="0" w:color="auto"/>
            <w:left w:val="none" w:sz="0" w:space="0" w:color="auto"/>
            <w:bottom w:val="none" w:sz="0" w:space="0" w:color="auto"/>
            <w:right w:val="none" w:sz="0" w:space="0" w:color="auto"/>
          </w:divBdr>
          <w:divsChild>
            <w:div w:id="1655639945">
              <w:marLeft w:val="0"/>
              <w:marRight w:val="0"/>
              <w:marTop w:val="0"/>
              <w:marBottom w:val="0"/>
              <w:divBdr>
                <w:top w:val="none" w:sz="0" w:space="0" w:color="auto"/>
                <w:left w:val="none" w:sz="0" w:space="0" w:color="auto"/>
                <w:bottom w:val="none" w:sz="0" w:space="0" w:color="auto"/>
                <w:right w:val="none" w:sz="0" w:space="0" w:color="auto"/>
              </w:divBdr>
            </w:div>
            <w:div w:id="253586559">
              <w:marLeft w:val="0"/>
              <w:marRight w:val="0"/>
              <w:marTop w:val="0"/>
              <w:marBottom w:val="0"/>
              <w:divBdr>
                <w:top w:val="none" w:sz="0" w:space="0" w:color="auto"/>
                <w:left w:val="none" w:sz="0" w:space="0" w:color="auto"/>
                <w:bottom w:val="none" w:sz="0" w:space="0" w:color="auto"/>
                <w:right w:val="none" w:sz="0" w:space="0" w:color="auto"/>
              </w:divBdr>
            </w:div>
            <w:div w:id="1761636258">
              <w:marLeft w:val="0"/>
              <w:marRight w:val="0"/>
              <w:marTop w:val="0"/>
              <w:marBottom w:val="0"/>
              <w:divBdr>
                <w:top w:val="none" w:sz="0" w:space="0" w:color="auto"/>
                <w:left w:val="none" w:sz="0" w:space="0" w:color="auto"/>
                <w:bottom w:val="none" w:sz="0" w:space="0" w:color="auto"/>
                <w:right w:val="none" w:sz="0" w:space="0" w:color="auto"/>
              </w:divBdr>
            </w:div>
            <w:div w:id="821193089">
              <w:marLeft w:val="0"/>
              <w:marRight w:val="0"/>
              <w:marTop w:val="0"/>
              <w:marBottom w:val="0"/>
              <w:divBdr>
                <w:top w:val="none" w:sz="0" w:space="0" w:color="auto"/>
                <w:left w:val="none" w:sz="0" w:space="0" w:color="auto"/>
                <w:bottom w:val="none" w:sz="0" w:space="0" w:color="auto"/>
                <w:right w:val="none" w:sz="0" w:space="0" w:color="auto"/>
              </w:divBdr>
            </w:div>
            <w:div w:id="818767823">
              <w:marLeft w:val="0"/>
              <w:marRight w:val="0"/>
              <w:marTop w:val="0"/>
              <w:marBottom w:val="0"/>
              <w:divBdr>
                <w:top w:val="none" w:sz="0" w:space="0" w:color="auto"/>
                <w:left w:val="none" w:sz="0" w:space="0" w:color="auto"/>
                <w:bottom w:val="none" w:sz="0" w:space="0" w:color="auto"/>
                <w:right w:val="none" w:sz="0" w:space="0" w:color="auto"/>
              </w:divBdr>
            </w:div>
            <w:div w:id="655181280">
              <w:marLeft w:val="0"/>
              <w:marRight w:val="0"/>
              <w:marTop w:val="0"/>
              <w:marBottom w:val="0"/>
              <w:divBdr>
                <w:top w:val="none" w:sz="0" w:space="0" w:color="auto"/>
                <w:left w:val="none" w:sz="0" w:space="0" w:color="auto"/>
                <w:bottom w:val="none" w:sz="0" w:space="0" w:color="auto"/>
                <w:right w:val="none" w:sz="0" w:space="0" w:color="auto"/>
              </w:divBdr>
            </w:div>
            <w:div w:id="1345670499">
              <w:marLeft w:val="0"/>
              <w:marRight w:val="0"/>
              <w:marTop w:val="0"/>
              <w:marBottom w:val="0"/>
              <w:divBdr>
                <w:top w:val="none" w:sz="0" w:space="0" w:color="auto"/>
                <w:left w:val="none" w:sz="0" w:space="0" w:color="auto"/>
                <w:bottom w:val="none" w:sz="0" w:space="0" w:color="auto"/>
                <w:right w:val="none" w:sz="0" w:space="0" w:color="auto"/>
              </w:divBdr>
            </w:div>
            <w:div w:id="1742672085">
              <w:marLeft w:val="0"/>
              <w:marRight w:val="0"/>
              <w:marTop w:val="0"/>
              <w:marBottom w:val="0"/>
              <w:divBdr>
                <w:top w:val="none" w:sz="0" w:space="0" w:color="auto"/>
                <w:left w:val="none" w:sz="0" w:space="0" w:color="auto"/>
                <w:bottom w:val="none" w:sz="0" w:space="0" w:color="auto"/>
                <w:right w:val="none" w:sz="0" w:space="0" w:color="auto"/>
              </w:divBdr>
            </w:div>
            <w:div w:id="1211915497">
              <w:marLeft w:val="0"/>
              <w:marRight w:val="0"/>
              <w:marTop w:val="0"/>
              <w:marBottom w:val="0"/>
              <w:divBdr>
                <w:top w:val="none" w:sz="0" w:space="0" w:color="auto"/>
                <w:left w:val="none" w:sz="0" w:space="0" w:color="auto"/>
                <w:bottom w:val="none" w:sz="0" w:space="0" w:color="auto"/>
                <w:right w:val="none" w:sz="0" w:space="0" w:color="auto"/>
              </w:divBdr>
            </w:div>
            <w:div w:id="2063361559">
              <w:marLeft w:val="0"/>
              <w:marRight w:val="0"/>
              <w:marTop w:val="0"/>
              <w:marBottom w:val="0"/>
              <w:divBdr>
                <w:top w:val="none" w:sz="0" w:space="0" w:color="auto"/>
                <w:left w:val="none" w:sz="0" w:space="0" w:color="auto"/>
                <w:bottom w:val="none" w:sz="0" w:space="0" w:color="auto"/>
                <w:right w:val="none" w:sz="0" w:space="0" w:color="auto"/>
              </w:divBdr>
            </w:div>
            <w:div w:id="565534739">
              <w:marLeft w:val="0"/>
              <w:marRight w:val="0"/>
              <w:marTop w:val="0"/>
              <w:marBottom w:val="0"/>
              <w:divBdr>
                <w:top w:val="none" w:sz="0" w:space="0" w:color="auto"/>
                <w:left w:val="none" w:sz="0" w:space="0" w:color="auto"/>
                <w:bottom w:val="none" w:sz="0" w:space="0" w:color="auto"/>
                <w:right w:val="none" w:sz="0" w:space="0" w:color="auto"/>
              </w:divBdr>
            </w:div>
            <w:div w:id="1260873197">
              <w:marLeft w:val="0"/>
              <w:marRight w:val="0"/>
              <w:marTop w:val="0"/>
              <w:marBottom w:val="0"/>
              <w:divBdr>
                <w:top w:val="none" w:sz="0" w:space="0" w:color="auto"/>
                <w:left w:val="none" w:sz="0" w:space="0" w:color="auto"/>
                <w:bottom w:val="none" w:sz="0" w:space="0" w:color="auto"/>
                <w:right w:val="none" w:sz="0" w:space="0" w:color="auto"/>
              </w:divBdr>
            </w:div>
            <w:div w:id="1797605763">
              <w:marLeft w:val="0"/>
              <w:marRight w:val="0"/>
              <w:marTop w:val="0"/>
              <w:marBottom w:val="0"/>
              <w:divBdr>
                <w:top w:val="none" w:sz="0" w:space="0" w:color="auto"/>
                <w:left w:val="none" w:sz="0" w:space="0" w:color="auto"/>
                <w:bottom w:val="none" w:sz="0" w:space="0" w:color="auto"/>
                <w:right w:val="none" w:sz="0" w:space="0" w:color="auto"/>
              </w:divBdr>
            </w:div>
            <w:div w:id="907568380">
              <w:marLeft w:val="0"/>
              <w:marRight w:val="0"/>
              <w:marTop w:val="0"/>
              <w:marBottom w:val="0"/>
              <w:divBdr>
                <w:top w:val="none" w:sz="0" w:space="0" w:color="auto"/>
                <w:left w:val="none" w:sz="0" w:space="0" w:color="auto"/>
                <w:bottom w:val="none" w:sz="0" w:space="0" w:color="auto"/>
                <w:right w:val="none" w:sz="0" w:space="0" w:color="auto"/>
              </w:divBdr>
            </w:div>
            <w:div w:id="874930353">
              <w:marLeft w:val="0"/>
              <w:marRight w:val="0"/>
              <w:marTop w:val="0"/>
              <w:marBottom w:val="0"/>
              <w:divBdr>
                <w:top w:val="none" w:sz="0" w:space="0" w:color="auto"/>
                <w:left w:val="none" w:sz="0" w:space="0" w:color="auto"/>
                <w:bottom w:val="none" w:sz="0" w:space="0" w:color="auto"/>
                <w:right w:val="none" w:sz="0" w:space="0" w:color="auto"/>
              </w:divBdr>
            </w:div>
            <w:div w:id="177501623">
              <w:marLeft w:val="0"/>
              <w:marRight w:val="0"/>
              <w:marTop w:val="0"/>
              <w:marBottom w:val="0"/>
              <w:divBdr>
                <w:top w:val="none" w:sz="0" w:space="0" w:color="auto"/>
                <w:left w:val="none" w:sz="0" w:space="0" w:color="auto"/>
                <w:bottom w:val="none" w:sz="0" w:space="0" w:color="auto"/>
                <w:right w:val="none" w:sz="0" w:space="0" w:color="auto"/>
              </w:divBdr>
            </w:div>
            <w:div w:id="1892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8667">
      <w:bodyDiv w:val="1"/>
      <w:marLeft w:val="0"/>
      <w:marRight w:val="0"/>
      <w:marTop w:val="0"/>
      <w:marBottom w:val="0"/>
      <w:divBdr>
        <w:top w:val="none" w:sz="0" w:space="0" w:color="auto"/>
        <w:left w:val="none" w:sz="0" w:space="0" w:color="auto"/>
        <w:bottom w:val="none" w:sz="0" w:space="0" w:color="auto"/>
        <w:right w:val="none" w:sz="0" w:space="0" w:color="auto"/>
      </w:divBdr>
      <w:divsChild>
        <w:div w:id="883979754">
          <w:marLeft w:val="0"/>
          <w:marRight w:val="0"/>
          <w:marTop w:val="0"/>
          <w:marBottom w:val="0"/>
          <w:divBdr>
            <w:top w:val="none" w:sz="0" w:space="0" w:color="auto"/>
            <w:left w:val="none" w:sz="0" w:space="0" w:color="auto"/>
            <w:bottom w:val="none" w:sz="0" w:space="0" w:color="auto"/>
            <w:right w:val="none" w:sz="0" w:space="0" w:color="auto"/>
          </w:divBdr>
          <w:divsChild>
            <w:div w:id="1700930827">
              <w:marLeft w:val="0"/>
              <w:marRight w:val="0"/>
              <w:marTop w:val="0"/>
              <w:marBottom w:val="0"/>
              <w:divBdr>
                <w:top w:val="none" w:sz="0" w:space="0" w:color="auto"/>
                <w:left w:val="none" w:sz="0" w:space="0" w:color="auto"/>
                <w:bottom w:val="none" w:sz="0" w:space="0" w:color="auto"/>
                <w:right w:val="none" w:sz="0" w:space="0" w:color="auto"/>
              </w:divBdr>
              <w:divsChild>
                <w:div w:id="30628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4321">
      <w:bodyDiv w:val="1"/>
      <w:marLeft w:val="0"/>
      <w:marRight w:val="0"/>
      <w:marTop w:val="0"/>
      <w:marBottom w:val="0"/>
      <w:divBdr>
        <w:top w:val="none" w:sz="0" w:space="0" w:color="auto"/>
        <w:left w:val="none" w:sz="0" w:space="0" w:color="auto"/>
        <w:bottom w:val="none" w:sz="0" w:space="0" w:color="auto"/>
        <w:right w:val="none" w:sz="0" w:space="0" w:color="auto"/>
      </w:divBdr>
      <w:divsChild>
        <w:div w:id="925530158">
          <w:marLeft w:val="0"/>
          <w:marRight w:val="0"/>
          <w:marTop w:val="0"/>
          <w:marBottom w:val="0"/>
          <w:divBdr>
            <w:top w:val="none" w:sz="0" w:space="0" w:color="auto"/>
            <w:left w:val="none" w:sz="0" w:space="0" w:color="auto"/>
            <w:bottom w:val="none" w:sz="0" w:space="0" w:color="auto"/>
            <w:right w:val="none" w:sz="0" w:space="0" w:color="auto"/>
          </w:divBdr>
          <w:divsChild>
            <w:div w:id="699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49822404">
      <w:bodyDiv w:val="1"/>
      <w:marLeft w:val="0"/>
      <w:marRight w:val="0"/>
      <w:marTop w:val="0"/>
      <w:marBottom w:val="0"/>
      <w:divBdr>
        <w:top w:val="none" w:sz="0" w:space="0" w:color="auto"/>
        <w:left w:val="none" w:sz="0" w:space="0" w:color="auto"/>
        <w:bottom w:val="none" w:sz="0" w:space="0" w:color="auto"/>
        <w:right w:val="none" w:sz="0" w:space="0" w:color="auto"/>
      </w:divBdr>
      <w:divsChild>
        <w:div w:id="153568372">
          <w:marLeft w:val="0"/>
          <w:marRight w:val="0"/>
          <w:marTop w:val="0"/>
          <w:marBottom w:val="0"/>
          <w:divBdr>
            <w:top w:val="none" w:sz="0" w:space="0" w:color="auto"/>
            <w:left w:val="none" w:sz="0" w:space="0" w:color="auto"/>
            <w:bottom w:val="none" w:sz="0" w:space="0" w:color="auto"/>
            <w:right w:val="none" w:sz="0" w:space="0" w:color="auto"/>
          </w:divBdr>
          <w:divsChild>
            <w:div w:id="2012558163">
              <w:marLeft w:val="0"/>
              <w:marRight w:val="0"/>
              <w:marTop w:val="0"/>
              <w:marBottom w:val="0"/>
              <w:divBdr>
                <w:top w:val="none" w:sz="0" w:space="0" w:color="auto"/>
                <w:left w:val="none" w:sz="0" w:space="0" w:color="auto"/>
                <w:bottom w:val="none" w:sz="0" w:space="0" w:color="auto"/>
                <w:right w:val="none" w:sz="0" w:space="0" w:color="auto"/>
              </w:divBdr>
              <w:divsChild>
                <w:div w:id="5839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33009074">
      <w:bodyDiv w:val="1"/>
      <w:marLeft w:val="0"/>
      <w:marRight w:val="0"/>
      <w:marTop w:val="0"/>
      <w:marBottom w:val="0"/>
      <w:divBdr>
        <w:top w:val="none" w:sz="0" w:space="0" w:color="auto"/>
        <w:left w:val="none" w:sz="0" w:space="0" w:color="auto"/>
        <w:bottom w:val="none" w:sz="0" w:space="0" w:color="auto"/>
        <w:right w:val="none" w:sz="0" w:space="0" w:color="auto"/>
      </w:divBdr>
      <w:divsChild>
        <w:div w:id="598022948">
          <w:marLeft w:val="0"/>
          <w:marRight w:val="0"/>
          <w:marTop w:val="0"/>
          <w:marBottom w:val="0"/>
          <w:divBdr>
            <w:top w:val="none" w:sz="0" w:space="0" w:color="auto"/>
            <w:left w:val="none" w:sz="0" w:space="0" w:color="auto"/>
            <w:bottom w:val="none" w:sz="0" w:space="0" w:color="auto"/>
            <w:right w:val="none" w:sz="0" w:space="0" w:color="auto"/>
          </w:divBdr>
          <w:divsChild>
            <w:div w:id="359942730">
              <w:marLeft w:val="0"/>
              <w:marRight w:val="0"/>
              <w:marTop w:val="0"/>
              <w:marBottom w:val="0"/>
              <w:divBdr>
                <w:top w:val="none" w:sz="0" w:space="0" w:color="auto"/>
                <w:left w:val="none" w:sz="0" w:space="0" w:color="auto"/>
                <w:bottom w:val="none" w:sz="0" w:space="0" w:color="auto"/>
                <w:right w:val="none" w:sz="0" w:space="0" w:color="auto"/>
              </w:divBdr>
              <w:divsChild>
                <w:div w:id="83422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3331">
      <w:bodyDiv w:val="1"/>
      <w:marLeft w:val="0"/>
      <w:marRight w:val="0"/>
      <w:marTop w:val="0"/>
      <w:marBottom w:val="0"/>
      <w:divBdr>
        <w:top w:val="none" w:sz="0" w:space="0" w:color="auto"/>
        <w:left w:val="none" w:sz="0" w:space="0" w:color="auto"/>
        <w:bottom w:val="none" w:sz="0" w:space="0" w:color="auto"/>
        <w:right w:val="none" w:sz="0" w:space="0" w:color="auto"/>
      </w:divBdr>
      <w:divsChild>
        <w:div w:id="1746027033">
          <w:marLeft w:val="0"/>
          <w:marRight w:val="0"/>
          <w:marTop w:val="0"/>
          <w:marBottom w:val="0"/>
          <w:divBdr>
            <w:top w:val="none" w:sz="0" w:space="0" w:color="auto"/>
            <w:left w:val="none" w:sz="0" w:space="0" w:color="auto"/>
            <w:bottom w:val="none" w:sz="0" w:space="0" w:color="auto"/>
            <w:right w:val="none" w:sz="0" w:space="0" w:color="auto"/>
          </w:divBdr>
          <w:divsChild>
            <w:div w:id="540436930">
              <w:marLeft w:val="0"/>
              <w:marRight w:val="0"/>
              <w:marTop w:val="0"/>
              <w:marBottom w:val="0"/>
              <w:divBdr>
                <w:top w:val="none" w:sz="0" w:space="0" w:color="auto"/>
                <w:left w:val="none" w:sz="0" w:space="0" w:color="auto"/>
                <w:bottom w:val="none" w:sz="0" w:space="0" w:color="auto"/>
                <w:right w:val="none" w:sz="0" w:space="0" w:color="auto"/>
              </w:divBdr>
              <w:divsChild>
                <w:div w:id="6857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1422025753">
      <w:bodyDiv w:val="1"/>
      <w:marLeft w:val="0"/>
      <w:marRight w:val="0"/>
      <w:marTop w:val="0"/>
      <w:marBottom w:val="0"/>
      <w:divBdr>
        <w:top w:val="none" w:sz="0" w:space="0" w:color="auto"/>
        <w:left w:val="none" w:sz="0" w:space="0" w:color="auto"/>
        <w:bottom w:val="none" w:sz="0" w:space="0" w:color="auto"/>
        <w:right w:val="none" w:sz="0" w:space="0" w:color="auto"/>
      </w:divBdr>
      <w:divsChild>
        <w:div w:id="398098149">
          <w:marLeft w:val="0"/>
          <w:marRight w:val="0"/>
          <w:marTop w:val="0"/>
          <w:marBottom w:val="0"/>
          <w:divBdr>
            <w:top w:val="none" w:sz="0" w:space="0" w:color="auto"/>
            <w:left w:val="none" w:sz="0" w:space="0" w:color="auto"/>
            <w:bottom w:val="none" w:sz="0" w:space="0" w:color="auto"/>
            <w:right w:val="none" w:sz="0" w:space="0" w:color="auto"/>
          </w:divBdr>
          <w:divsChild>
            <w:div w:id="314187208">
              <w:marLeft w:val="0"/>
              <w:marRight w:val="0"/>
              <w:marTop w:val="0"/>
              <w:marBottom w:val="0"/>
              <w:divBdr>
                <w:top w:val="none" w:sz="0" w:space="0" w:color="auto"/>
                <w:left w:val="none" w:sz="0" w:space="0" w:color="auto"/>
                <w:bottom w:val="none" w:sz="0" w:space="0" w:color="auto"/>
                <w:right w:val="none" w:sz="0" w:space="0" w:color="auto"/>
              </w:divBdr>
              <w:divsChild>
                <w:div w:id="19620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8480">
      <w:bodyDiv w:val="1"/>
      <w:marLeft w:val="0"/>
      <w:marRight w:val="0"/>
      <w:marTop w:val="0"/>
      <w:marBottom w:val="0"/>
      <w:divBdr>
        <w:top w:val="none" w:sz="0" w:space="0" w:color="auto"/>
        <w:left w:val="none" w:sz="0" w:space="0" w:color="auto"/>
        <w:bottom w:val="none" w:sz="0" w:space="0" w:color="auto"/>
        <w:right w:val="none" w:sz="0" w:space="0" w:color="auto"/>
      </w:divBdr>
      <w:divsChild>
        <w:div w:id="162623732">
          <w:marLeft w:val="0"/>
          <w:marRight w:val="0"/>
          <w:marTop w:val="0"/>
          <w:marBottom w:val="0"/>
          <w:divBdr>
            <w:top w:val="none" w:sz="0" w:space="0" w:color="auto"/>
            <w:left w:val="none" w:sz="0" w:space="0" w:color="auto"/>
            <w:bottom w:val="none" w:sz="0" w:space="0" w:color="auto"/>
            <w:right w:val="none" w:sz="0" w:space="0" w:color="auto"/>
          </w:divBdr>
          <w:divsChild>
            <w:div w:id="64651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9316">
      <w:bodyDiv w:val="1"/>
      <w:marLeft w:val="0"/>
      <w:marRight w:val="0"/>
      <w:marTop w:val="0"/>
      <w:marBottom w:val="0"/>
      <w:divBdr>
        <w:top w:val="none" w:sz="0" w:space="0" w:color="auto"/>
        <w:left w:val="none" w:sz="0" w:space="0" w:color="auto"/>
        <w:bottom w:val="none" w:sz="0" w:space="0" w:color="auto"/>
        <w:right w:val="none" w:sz="0" w:space="0" w:color="auto"/>
      </w:divBdr>
      <w:divsChild>
        <w:div w:id="1601331102">
          <w:marLeft w:val="0"/>
          <w:marRight w:val="0"/>
          <w:marTop w:val="0"/>
          <w:marBottom w:val="0"/>
          <w:divBdr>
            <w:top w:val="none" w:sz="0" w:space="0" w:color="auto"/>
            <w:left w:val="none" w:sz="0" w:space="0" w:color="auto"/>
            <w:bottom w:val="none" w:sz="0" w:space="0" w:color="auto"/>
            <w:right w:val="none" w:sz="0" w:space="0" w:color="auto"/>
          </w:divBdr>
          <w:divsChild>
            <w:div w:id="268439852">
              <w:marLeft w:val="0"/>
              <w:marRight w:val="0"/>
              <w:marTop w:val="0"/>
              <w:marBottom w:val="0"/>
              <w:divBdr>
                <w:top w:val="none" w:sz="0" w:space="0" w:color="auto"/>
                <w:left w:val="none" w:sz="0" w:space="0" w:color="auto"/>
                <w:bottom w:val="none" w:sz="0" w:space="0" w:color="auto"/>
                <w:right w:val="none" w:sz="0" w:space="0" w:color="auto"/>
              </w:divBdr>
              <w:divsChild>
                <w:div w:id="4176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41174">
      <w:bodyDiv w:val="1"/>
      <w:marLeft w:val="0"/>
      <w:marRight w:val="0"/>
      <w:marTop w:val="0"/>
      <w:marBottom w:val="0"/>
      <w:divBdr>
        <w:top w:val="none" w:sz="0" w:space="0" w:color="auto"/>
        <w:left w:val="none" w:sz="0" w:space="0" w:color="auto"/>
        <w:bottom w:val="none" w:sz="0" w:space="0" w:color="auto"/>
        <w:right w:val="none" w:sz="0" w:space="0" w:color="auto"/>
      </w:divBdr>
      <w:divsChild>
        <w:div w:id="1000618888">
          <w:marLeft w:val="0"/>
          <w:marRight w:val="0"/>
          <w:marTop w:val="0"/>
          <w:marBottom w:val="0"/>
          <w:divBdr>
            <w:top w:val="none" w:sz="0" w:space="0" w:color="auto"/>
            <w:left w:val="none" w:sz="0" w:space="0" w:color="auto"/>
            <w:bottom w:val="none" w:sz="0" w:space="0" w:color="auto"/>
            <w:right w:val="none" w:sz="0" w:space="0" w:color="auto"/>
          </w:divBdr>
          <w:divsChild>
            <w:div w:id="1533151084">
              <w:marLeft w:val="0"/>
              <w:marRight w:val="0"/>
              <w:marTop w:val="0"/>
              <w:marBottom w:val="0"/>
              <w:divBdr>
                <w:top w:val="none" w:sz="0" w:space="0" w:color="auto"/>
                <w:left w:val="none" w:sz="0" w:space="0" w:color="auto"/>
                <w:bottom w:val="none" w:sz="0" w:space="0" w:color="auto"/>
                <w:right w:val="none" w:sz="0" w:space="0" w:color="auto"/>
              </w:divBdr>
              <w:divsChild>
                <w:div w:id="39920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65629">
      <w:bodyDiv w:val="1"/>
      <w:marLeft w:val="0"/>
      <w:marRight w:val="0"/>
      <w:marTop w:val="0"/>
      <w:marBottom w:val="0"/>
      <w:divBdr>
        <w:top w:val="none" w:sz="0" w:space="0" w:color="auto"/>
        <w:left w:val="none" w:sz="0" w:space="0" w:color="auto"/>
        <w:bottom w:val="none" w:sz="0" w:space="0" w:color="auto"/>
        <w:right w:val="none" w:sz="0" w:space="0" w:color="auto"/>
      </w:divBdr>
      <w:divsChild>
        <w:div w:id="1471628962">
          <w:marLeft w:val="0"/>
          <w:marRight w:val="0"/>
          <w:marTop w:val="0"/>
          <w:marBottom w:val="0"/>
          <w:divBdr>
            <w:top w:val="none" w:sz="0" w:space="0" w:color="auto"/>
            <w:left w:val="none" w:sz="0" w:space="0" w:color="auto"/>
            <w:bottom w:val="none" w:sz="0" w:space="0" w:color="auto"/>
            <w:right w:val="none" w:sz="0" w:space="0" w:color="auto"/>
          </w:divBdr>
          <w:divsChild>
            <w:div w:id="1138912153">
              <w:marLeft w:val="0"/>
              <w:marRight w:val="0"/>
              <w:marTop w:val="0"/>
              <w:marBottom w:val="0"/>
              <w:divBdr>
                <w:top w:val="none" w:sz="0" w:space="0" w:color="auto"/>
                <w:left w:val="none" w:sz="0" w:space="0" w:color="auto"/>
                <w:bottom w:val="none" w:sz="0" w:space="0" w:color="auto"/>
                <w:right w:val="none" w:sz="0" w:space="0" w:color="auto"/>
              </w:divBdr>
            </w:div>
            <w:div w:id="2131632780">
              <w:marLeft w:val="0"/>
              <w:marRight w:val="0"/>
              <w:marTop w:val="0"/>
              <w:marBottom w:val="0"/>
              <w:divBdr>
                <w:top w:val="none" w:sz="0" w:space="0" w:color="auto"/>
                <w:left w:val="none" w:sz="0" w:space="0" w:color="auto"/>
                <w:bottom w:val="none" w:sz="0" w:space="0" w:color="auto"/>
                <w:right w:val="none" w:sz="0" w:space="0" w:color="auto"/>
              </w:divBdr>
            </w:div>
            <w:div w:id="1894999139">
              <w:marLeft w:val="0"/>
              <w:marRight w:val="0"/>
              <w:marTop w:val="0"/>
              <w:marBottom w:val="0"/>
              <w:divBdr>
                <w:top w:val="none" w:sz="0" w:space="0" w:color="auto"/>
                <w:left w:val="none" w:sz="0" w:space="0" w:color="auto"/>
                <w:bottom w:val="none" w:sz="0" w:space="0" w:color="auto"/>
                <w:right w:val="none" w:sz="0" w:space="0" w:color="auto"/>
              </w:divBdr>
            </w:div>
            <w:div w:id="1081217572">
              <w:marLeft w:val="0"/>
              <w:marRight w:val="0"/>
              <w:marTop w:val="0"/>
              <w:marBottom w:val="0"/>
              <w:divBdr>
                <w:top w:val="none" w:sz="0" w:space="0" w:color="auto"/>
                <w:left w:val="none" w:sz="0" w:space="0" w:color="auto"/>
                <w:bottom w:val="none" w:sz="0" w:space="0" w:color="auto"/>
                <w:right w:val="none" w:sz="0" w:space="0" w:color="auto"/>
              </w:divBdr>
            </w:div>
            <w:div w:id="17002160">
              <w:marLeft w:val="0"/>
              <w:marRight w:val="0"/>
              <w:marTop w:val="0"/>
              <w:marBottom w:val="0"/>
              <w:divBdr>
                <w:top w:val="none" w:sz="0" w:space="0" w:color="auto"/>
                <w:left w:val="none" w:sz="0" w:space="0" w:color="auto"/>
                <w:bottom w:val="none" w:sz="0" w:space="0" w:color="auto"/>
                <w:right w:val="none" w:sz="0" w:space="0" w:color="auto"/>
              </w:divBdr>
            </w:div>
            <w:div w:id="1848205950">
              <w:marLeft w:val="0"/>
              <w:marRight w:val="0"/>
              <w:marTop w:val="0"/>
              <w:marBottom w:val="0"/>
              <w:divBdr>
                <w:top w:val="none" w:sz="0" w:space="0" w:color="auto"/>
                <w:left w:val="none" w:sz="0" w:space="0" w:color="auto"/>
                <w:bottom w:val="none" w:sz="0" w:space="0" w:color="auto"/>
                <w:right w:val="none" w:sz="0" w:space="0" w:color="auto"/>
              </w:divBdr>
            </w:div>
            <w:div w:id="398404440">
              <w:marLeft w:val="0"/>
              <w:marRight w:val="0"/>
              <w:marTop w:val="0"/>
              <w:marBottom w:val="0"/>
              <w:divBdr>
                <w:top w:val="none" w:sz="0" w:space="0" w:color="auto"/>
                <w:left w:val="none" w:sz="0" w:space="0" w:color="auto"/>
                <w:bottom w:val="none" w:sz="0" w:space="0" w:color="auto"/>
                <w:right w:val="none" w:sz="0" w:space="0" w:color="auto"/>
              </w:divBdr>
            </w:div>
            <w:div w:id="1805928560">
              <w:marLeft w:val="0"/>
              <w:marRight w:val="0"/>
              <w:marTop w:val="0"/>
              <w:marBottom w:val="0"/>
              <w:divBdr>
                <w:top w:val="none" w:sz="0" w:space="0" w:color="auto"/>
                <w:left w:val="none" w:sz="0" w:space="0" w:color="auto"/>
                <w:bottom w:val="none" w:sz="0" w:space="0" w:color="auto"/>
                <w:right w:val="none" w:sz="0" w:space="0" w:color="auto"/>
              </w:divBdr>
            </w:div>
            <w:div w:id="312102616">
              <w:marLeft w:val="0"/>
              <w:marRight w:val="0"/>
              <w:marTop w:val="0"/>
              <w:marBottom w:val="0"/>
              <w:divBdr>
                <w:top w:val="none" w:sz="0" w:space="0" w:color="auto"/>
                <w:left w:val="none" w:sz="0" w:space="0" w:color="auto"/>
                <w:bottom w:val="none" w:sz="0" w:space="0" w:color="auto"/>
                <w:right w:val="none" w:sz="0" w:space="0" w:color="auto"/>
              </w:divBdr>
            </w:div>
            <w:div w:id="15310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0764">
      <w:bodyDiv w:val="1"/>
      <w:marLeft w:val="0"/>
      <w:marRight w:val="0"/>
      <w:marTop w:val="0"/>
      <w:marBottom w:val="0"/>
      <w:divBdr>
        <w:top w:val="none" w:sz="0" w:space="0" w:color="auto"/>
        <w:left w:val="none" w:sz="0" w:space="0" w:color="auto"/>
        <w:bottom w:val="none" w:sz="0" w:space="0" w:color="auto"/>
        <w:right w:val="none" w:sz="0" w:space="0" w:color="auto"/>
      </w:divBdr>
      <w:divsChild>
        <w:div w:id="8332353">
          <w:marLeft w:val="0"/>
          <w:marRight w:val="0"/>
          <w:marTop w:val="0"/>
          <w:marBottom w:val="0"/>
          <w:divBdr>
            <w:top w:val="none" w:sz="0" w:space="0" w:color="auto"/>
            <w:left w:val="none" w:sz="0" w:space="0" w:color="auto"/>
            <w:bottom w:val="none" w:sz="0" w:space="0" w:color="auto"/>
            <w:right w:val="none" w:sz="0" w:space="0" w:color="auto"/>
          </w:divBdr>
          <w:divsChild>
            <w:div w:id="1630477317">
              <w:marLeft w:val="0"/>
              <w:marRight w:val="0"/>
              <w:marTop w:val="0"/>
              <w:marBottom w:val="0"/>
              <w:divBdr>
                <w:top w:val="none" w:sz="0" w:space="0" w:color="auto"/>
                <w:left w:val="none" w:sz="0" w:space="0" w:color="auto"/>
                <w:bottom w:val="none" w:sz="0" w:space="0" w:color="auto"/>
                <w:right w:val="none" w:sz="0" w:space="0" w:color="auto"/>
              </w:divBdr>
              <w:divsChild>
                <w:div w:id="13299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13706">
      <w:bodyDiv w:val="1"/>
      <w:marLeft w:val="0"/>
      <w:marRight w:val="0"/>
      <w:marTop w:val="0"/>
      <w:marBottom w:val="0"/>
      <w:divBdr>
        <w:top w:val="none" w:sz="0" w:space="0" w:color="auto"/>
        <w:left w:val="none" w:sz="0" w:space="0" w:color="auto"/>
        <w:bottom w:val="none" w:sz="0" w:space="0" w:color="auto"/>
        <w:right w:val="none" w:sz="0" w:space="0" w:color="auto"/>
      </w:divBdr>
      <w:divsChild>
        <w:div w:id="1309869409">
          <w:marLeft w:val="0"/>
          <w:marRight w:val="0"/>
          <w:marTop w:val="0"/>
          <w:marBottom w:val="0"/>
          <w:divBdr>
            <w:top w:val="none" w:sz="0" w:space="0" w:color="auto"/>
            <w:left w:val="none" w:sz="0" w:space="0" w:color="auto"/>
            <w:bottom w:val="none" w:sz="0" w:space="0" w:color="auto"/>
            <w:right w:val="none" w:sz="0" w:space="0" w:color="auto"/>
          </w:divBdr>
          <w:divsChild>
            <w:div w:id="276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6559">
      <w:bodyDiv w:val="1"/>
      <w:marLeft w:val="0"/>
      <w:marRight w:val="0"/>
      <w:marTop w:val="0"/>
      <w:marBottom w:val="0"/>
      <w:divBdr>
        <w:top w:val="none" w:sz="0" w:space="0" w:color="auto"/>
        <w:left w:val="none" w:sz="0" w:space="0" w:color="auto"/>
        <w:bottom w:val="none" w:sz="0" w:space="0" w:color="auto"/>
        <w:right w:val="none" w:sz="0" w:space="0" w:color="auto"/>
      </w:divBdr>
      <w:divsChild>
        <w:div w:id="861017219">
          <w:marLeft w:val="0"/>
          <w:marRight w:val="0"/>
          <w:marTop w:val="0"/>
          <w:marBottom w:val="0"/>
          <w:divBdr>
            <w:top w:val="none" w:sz="0" w:space="0" w:color="auto"/>
            <w:left w:val="none" w:sz="0" w:space="0" w:color="auto"/>
            <w:bottom w:val="none" w:sz="0" w:space="0" w:color="auto"/>
            <w:right w:val="none" w:sz="0" w:space="0" w:color="auto"/>
          </w:divBdr>
          <w:divsChild>
            <w:div w:id="1982808407">
              <w:marLeft w:val="0"/>
              <w:marRight w:val="0"/>
              <w:marTop w:val="0"/>
              <w:marBottom w:val="0"/>
              <w:divBdr>
                <w:top w:val="none" w:sz="0" w:space="0" w:color="auto"/>
                <w:left w:val="none" w:sz="0" w:space="0" w:color="auto"/>
                <w:bottom w:val="none" w:sz="0" w:space="0" w:color="auto"/>
                <w:right w:val="none" w:sz="0" w:space="0" w:color="auto"/>
              </w:divBdr>
              <w:divsChild>
                <w:div w:id="3102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615">
      <w:bodyDiv w:val="1"/>
      <w:marLeft w:val="0"/>
      <w:marRight w:val="0"/>
      <w:marTop w:val="0"/>
      <w:marBottom w:val="0"/>
      <w:divBdr>
        <w:top w:val="none" w:sz="0" w:space="0" w:color="auto"/>
        <w:left w:val="none" w:sz="0" w:space="0" w:color="auto"/>
        <w:bottom w:val="none" w:sz="0" w:space="0" w:color="auto"/>
        <w:right w:val="none" w:sz="0" w:space="0" w:color="auto"/>
      </w:divBdr>
      <w:divsChild>
        <w:div w:id="725956935">
          <w:marLeft w:val="0"/>
          <w:marRight w:val="0"/>
          <w:marTop w:val="0"/>
          <w:marBottom w:val="0"/>
          <w:divBdr>
            <w:top w:val="none" w:sz="0" w:space="0" w:color="auto"/>
            <w:left w:val="none" w:sz="0" w:space="0" w:color="auto"/>
            <w:bottom w:val="none" w:sz="0" w:space="0" w:color="auto"/>
            <w:right w:val="none" w:sz="0" w:space="0" w:color="auto"/>
          </w:divBdr>
          <w:divsChild>
            <w:div w:id="6104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2516">
      <w:bodyDiv w:val="1"/>
      <w:marLeft w:val="0"/>
      <w:marRight w:val="0"/>
      <w:marTop w:val="0"/>
      <w:marBottom w:val="0"/>
      <w:divBdr>
        <w:top w:val="none" w:sz="0" w:space="0" w:color="auto"/>
        <w:left w:val="none" w:sz="0" w:space="0" w:color="auto"/>
        <w:bottom w:val="none" w:sz="0" w:space="0" w:color="auto"/>
        <w:right w:val="none" w:sz="0" w:space="0" w:color="auto"/>
      </w:divBdr>
      <w:divsChild>
        <w:div w:id="859127558">
          <w:marLeft w:val="0"/>
          <w:marRight w:val="0"/>
          <w:marTop w:val="0"/>
          <w:marBottom w:val="0"/>
          <w:divBdr>
            <w:top w:val="none" w:sz="0" w:space="0" w:color="auto"/>
            <w:left w:val="none" w:sz="0" w:space="0" w:color="auto"/>
            <w:bottom w:val="none" w:sz="0" w:space="0" w:color="auto"/>
            <w:right w:val="none" w:sz="0" w:space="0" w:color="auto"/>
          </w:divBdr>
          <w:divsChild>
            <w:div w:id="12288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58404">
      <w:bodyDiv w:val="1"/>
      <w:marLeft w:val="0"/>
      <w:marRight w:val="0"/>
      <w:marTop w:val="0"/>
      <w:marBottom w:val="0"/>
      <w:divBdr>
        <w:top w:val="none" w:sz="0" w:space="0" w:color="auto"/>
        <w:left w:val="none" w:sz="0" w:space="0" w:color="auto"/>
        <w:bottom w:val="none" w:sz="0" w:space="0" w:color="auto"/>
        <w:right w:val="none" w:sz="0" w:space="0" w:color="auto"/>
      </w:divBdr>
      <w:divsChild>
        <w:div w:id="232088342">
          <w:marLeft w:val="0"/>
          <w:marRight w:val="0"/>
          <w:marTop w:val="0"/>
          <w:marBottom w:val="0"/>
          <w:divBdr>
            <w:top w:val="none" w:sz="0" w:space="0" w:color="auto"/>
            <w:left w:val="none" w:sz="0" w:space="0" w:color="auto"/>
            <w:bottom w:val="none" w:sz="0" w:space="0" w:color="auto"/>
            <w:right w:val="none" w:sz="0" w:space="0" w:color="auto"/>
          </w:divBdr>
          <w:divsChild>
            <w:div w:id="627589088">
              <w:marLeft w:val="0"/>
              <w:marRight w:val="0"/>
              <w:marTop w:val="0"/>
              <w:marBottom w:val="0"/>
              <w:divBdr>
                <w:top w:val="none" w:sz="0" w:space="0" w:color="auto"/>
                <w:left w:val="none" w:sz="0" w:space="0" w:color="auto"/>
                <w:bottom w:val="none" w:sz="0" w:space="0" w:color="auto"/>
                <w:right w:val="none" w:sz="0" w:space="0" w:color="auto"/>
              </w:divBdr>
              <w:divsChild>
                <w:div w:id="11459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3703">
      <w:bodyDiv w:val="1"/>
      <w:marLeft w:val="0"/>
      <w:marRight w:val="0"/>
      <w:marTop w:val="0"/>
      <w:marBottom w:val="0"/>
      <w:divBdr>
        <w:top w:val="none" w:sz="0" w:space="0" w:color="auto"/>
        <w:left w:val="none" w:sz="0" w:space="0" w:color="auto"/>
        <w:bottom w:val="none" w:sz="0" w:space="0" w:color="auto"/>
        <w:right w:val="none" w:sz="0" w:space="0" w:color="auto"/>
      </w:divBdr>
      <w:divsChild>
        <w:div w:id="1197963832">
          <w:marLeft w:val="0"/>
          <w:marRight w:val="0"/>
          <w:marTop w:val="0"/>
          <w:marBottom w:val="0"/>
          <w:divBdr>
            <w:top w:val="none" w:sz="0" w:space="0" w:color="auto"/>
            <w:left w:val="none" w:sz="0" w:space="0" w:color="auto"/>
            <w:bottom w:val="none" w:sz="0" w:space="0" w:color="auto"/>
            <w:right w:val="none" w:sz="0" w:space="0" w:color="auto"/>
          </w:divBdr>
          <w:divsChild>
            <w:div w:id="4429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32254">
      <w:bodyDiv w:val="1"/>
      <w:marLeft w:val="0"/>
      <w:marRight w:val="0"/>
      <w:marTop w:val="0"/>
      <w:marBottom w:val="0"/>
      <w:divBdr>
        <w:top w:val="none" w:sz="0" w:space="0" w:color="auto"/>
        <w:left w:val="none" w:sz="0" w:space="0" w:color="auto"/>
        <w:bottom w:val="none" w:sz="0" w:space="0" w:color="auto"/>
        <w:right w:val="none" w:sz="0" w:space="0" w:color="auto"/>
      </w:divBdr>
      <w:divsChild>
        <w:div w:id="217398356">
          <w:marLeft w:val="0"/>
          <w:marRight w:val="0"/>
          <w:marTop w:val="0"/>
          <w:marBottom w:val="0"/>
          <w:divBdr>
            <w:top w:val="none" w:sz="0" w:space="0" w:color="auto"/>
            <w:left w:val="none" w:sz="0" w:space="0" w:color="auto"/>
            <w:bottom w:val="none" w:sz="0" w:space="0" w:color="auto"/>
            <w:right w:val="none" w:sz="0" w:space="0" w:color="auto"/>
          </w:divBdr>
          <w:divsChild>
            <w:div w:id="840317841">
              <w:marLeft w:val="0"/>
              <w:marRight w:val="0"/>
              <w:marTop w:val="0"/>
              <w:marBottom w:val="0"/>
              <w:divBdr>
                <w:top w:val="none" w:sz="0" w:space="0" w:color="auto"/>
                <w:left w:val="none" w:sz="0" w:space="0" w:color="auto"/>
                <w:bottom w:val="none" w:sz="0" w:space="0" w:color="auto"/>
                <w:right w:val="none" w:sz="0" w:space="0" w:color="auto"/>
              </w:divBdr>
            </w:div>
            <w:div w:id="855580956">
              <w:marLeft w:val="0"/>
              <w:marRight w:val="0"/>
              <w:marTop w:val="0"/>
              <w:marBottom w:val="0"/>
              <w:divBdr>
                <w:top w:val="none" w:sz="0" w:space="0" w:color="auto"/>
                <w:left w:val="none" w:sz="0" w:space="0" w:color="auto"/>
                <w:bottom w:val="none" w:sz="0" w:space="0" w:color="auto"/>
                <w:right w:val="none" w:sz="0" w:space="0" w:color="auto"/>
              </w:divBdr>
            </w:div>
            <w:div w:id="985858958">
              <w:marLeft w:val="0"/>
              <w:marRight w:val="0"/>
              <w:marTop w:val="0"/>
              <w:marBottom w:val="0"/>
              <w:divBdr>
                <w:top w:val="none" w:sz="0" w:space="0" w:color="auto"/>
                <w:left w:val="none" w:sz="0" w:space="0" w:color="auto"/>
                <w:bottom w:val="none" w:sz="0" w:space="0" w:color="auto"/>
                <w:right w:val="none" w:sz="0" w:space="0" w:color="auto"/>
              </w:divBdr>
            </w:div>
            <w:div w:id="1971595923">
              <w:marLeft w:val="0"/>
              <w:marRight w:val="0"/>
              <w:marTop w:val="0"/>
              <w:marBottom w:val="0"/>
              <w:divBdr>
                <w:top w:val="none" w:sz="0" w:space="0" w:color="auto"/>
                <w:left w:val="none" w:sz="0" w:space="0" w:color="auto"/>
                <w:bottom w:val="none" w:sz="0" w:space="0" w:color="auto"/>
                <w:right w:val="none" w:sz="0" w:space="0" w:color="auto"/>
              </w:divBdr>
            </w:div>
            <w:div w:id="1838379022">
              <w:marLeft w:val="0"/>
              <w:marRight w:val="0"/>
              <w:marTop w:val="0"/>
              <w:marBottom w:val="0"/>
              <w:divBdr>
                <w:top w:val="none" w:sz="0" w:space="0" w:color="auto"/>
                <w:left w:val="none" w:sz="0" w:space="0" w:color="auto"/>
                <w:bottom w:val="none" w:sz="0" w:space="0" w:color="auto"/>
                <w:right w:val="none" w:sz="0" w:space="0" w:color="auto"/>
              </w:divBdr>
            </w:div>
            <w:div w:id="2032103530">
              <w:marLeft w:val="0"/>
              <w:marRight w:val="0"/>
              <w:marTop w:val="0"/>
              <w:marBottom w:val="0"/>
              <w:divBdr>
                <w:top w:val="none" w:sz="0" w:space="0" w:color="auto"/>
                <w:left w:val="none" w:sz="0" w:space="0" w:color="auto"/>
                <w:bottom w:val="none" w:sz="0" w:space="0" w:color="auto"/>
                <w:right w:val="none" w:sz="0" w:space="0" w:color="auto"/>
              </w:divBdr>
            </w:div>
            <w:div w:id="865558765">
              <w:marLeft w:val="0"/>
              <w:marRight w:val="0"/>
              <w:marTop w:val="0"/>
              <w:marBottom w:val="0"/>
              <w:divBdr>
                <w:top w:val="none" w:sz="0" w:space="0" w:color="auto"/>
                <w:left w:val="none" w:sz="0" w:space="0" w:color="auto"/>
                <w:bottom w:val="none" w:sz="0" w:space="0" w:color="auto"/>
                <w:right w:val="none" w:sz="0" w:space="0" w:color="auto"/>
              </w:divBdr>
            </w:div>
            <w:div w:id="356203904">
              <w:marLeft w:val="0"/>
              <w:marRight w:val="0"/>
              <w:marTop w:val="0"/>
              <w:marBottom w:val="0"/>
              <w:divBdr>
                <w:top w:val="none" w:sz="0" w:space="0" w:color="auto"/>
                <w:left w:val="none" w:sz="0" w:space="0" w:color="auto"/>
                <w:bottom w:val="none" w:sz="0" w:space="0" w:color="auto"/>
                <w:right w:val="none" w:sz="0" w:space="0" w:color="auto"/>
              </w:divBdr>
            </w:div>
            <w:div w:id="1951427383">
              <w:marLeft w:val="0"/>
              <w:marRight w:val="0"/>
              <w:marTop w:val="0"/>
              <w:marBottom w:val="0"/>
              <w:divBdr>
                <w:top w:val="none" w:sz="0" w:space="0" w:color="auto"/>
                <w:left w:val="none" w:sz="0" w:space="0" w:color="auto"/>
                <w:bottom w:val="none" w:sz="0" w:space="0" w:color="auto"/>
                <w:right w:val="none" w:sz="0" w:space="0" w:color="auto"/>
              </w:divBdr>
            </w:div>
            <w:div w:id="1065379110">
              <w:marLeft w:val="0"/>
              <w:marRight w:val="0"/>
              <w:marTop w:val="0"/>
              <w:marBottom w:val="0"/>
              <w:divBdr>
                <w:top w:val="none" w:sz="0" w:space="0" w:color="auto"/>
                <w:left w:val="none" w:sz="0" w:space="0" w:color="auto"/>
                <w:bottom w:val="none" w:sz="0" w:space="0" w:color="auto"/>
                <w:right w:val="none" w:sz="0" w:space="0" w:color="auto"/>
              </w:divBdr>
            </w:div>
            <w:div w:id="423305668">
              <w:marLeft w:val="0"/>
              <w:marRight w:val="0"/>
              <w:marTop w:val="0"/>
              <w:marBottom w:val="0"/>
              <w:divBdr>
                <w:top w:val="none" w:sz="0" w:space="0" w:color="auto"/>
                <w:left w:val="none" w:sz="0" w:space="0" w:color="auto"/>
                <w:bottom w:val="none" w:sz="0" w:space="0" w:color="auto"/>
                <w:right w:val="none" w:sz="0" w:space="0" w:color="auto"/>
              </w:divBdr>
            </w:div>
            <w:div w:id="1698458984">
              <w:marLeft w:val="0"/>
              <w:marRight w:val="0"/>
              <w:marTop w:val="0"/>
              <w:marBottom w:val="0"/>
              <w:divBdr>
                <w:top w:val="none" w:sz="0" w:space="0" w:color="auto"/>
                <w:left w:val="none" w:sz="0" w:space="0" w:color="auto"/>
                <w:bottom w:val="none" w:sz="0" w:space="0" w:color="auto"/>
                <w:right w:val="none" w:sz="0" w:space="0" w:color="auto"/>
              </w:divBdr>
            </w:div>
            <w:div w:id="1659771132">
              <w:marLeft w:val="0"/>
              <w:marRight w:val="0"/>
              <w:marTop w:val="0"/>
              <w:marBottom w:val="0"/>
              <w:divBdr>
                <w:top w:val="none" w:sz="0" w:space="0" w:color="auto"/>
                <w:left w:val="none" w:sz="0" w:space="0" w:color="auto"/>
                <w:bottom w:val="none" w:sz="0" w:space="0" w:color="auto"/>
                <w:right w:val="none" w:sz="0" w:space="0" w:color="auto"/>
              </w:divBdr>
            </w:div>
            <w:div w:id="303317241">
              <w:marLeft w:val="0"/>
              <w:marRight w:val="0"/>
              <w:marTop w:val="0"/>
              <w:marBottom w:val="0"/>
              <w:divBdr>
                <w:top w:val="none" w:sz="0" w:space="0" w:color="auto"/>
                <w:left w:val="none" w:sz="0" w:space="0" w:color="auto"/>
                <w:bottom w:val="none" w:sz="0" w:space="0" w:color="auto"/>
                <w:right w:val="none" w:sz="0" w:space="0" w:color="auto"/>
              </w:divBdr>
            </w:div>
            <w:div w:id="1003513012">
              <w:marLeft w:val="0"/>
              <w:marRight w:val="0"/>
              <w:marTop w:val="0"/>
              <w:marBottom w:val="0"/>
              <w:divBdr>
                <w:top w:val="none" w:sz="0" w:space="0" w:color="auto"/>
                <w:left w:val="none" w:sz="0" w:space="0" w:color="auto"/>
                <w:bottom w:val="none" w:sz="0" w:space="0" w:color="auto"/>
                <w:right w:val="none" w:sz="0" w:space="0" w:color="auto"/>
              </w:divBdr>
            </w:div>
            <w:div w:id="1793866040">
              <w:marLeft w:val="0"/>
              <w:marRight w:val="0"/>
              <w:marTop w:val="0"/>
              <w:marBottom w:val="0"/>
              <w:divBdr>
                <w:top w:val="none" w:sz="0" w:space="0" w:color="auto"/>
                <w:left w:val="none" w:sz="0" w:space="0" w:color="auto"/>
                <w:bottom w:val="none" w:sz="0" w:space="0" w:color="auto"/>
                <w:right w:val="none" w:sz="0" w:space="0" w:color="auto"/>
              </w:divBdr>
            </w:div>
            <w:div w:id="1150516942">
              <w:marLeft w:val="0"/>
              <w:marRight w:val="0"/>
              <w:marTop w:val="0"/>
              <w:marBottom w:val="0"/>
              <w:divBdr>
                <w:top w:val="none" w:sz="0" w:space="0" w:color="auto"/>
                <w:left w:val="none" w:sz="0" w:space="0" w:color="auto"/>
                <w:bottom w:val="none" w:sz="0" w:space="0" w:color="auto"/>
                <w:right w:val="none" w:sz="0" w:space="0" w:color="auto"/>
              </w:divBdr>
            </w:div>
            <w:div w:id="1699117658">
              <w:marLeft w:val="0"/>
              <w:marRight w:val="0"/>
              <w:marTop w:val="0"/>
              <w:marBottom w:val="0"/>
              <w:divBdr>
                <w:top w:val="none" w:sz="0" w:space="0" w:color="auto"/>
                <w:left w:val="none" w:sz="0" w:space="0" w:color="auto"/>
                <w:bottom w:val="none" w:sz="0" w:space="0" w:color="auto"/>
                <w:right w:val="none" w:sz="0" w:space="0" w:color="auto"/>
              </w:divBdr>
            </w:div>
            <w:div w:id="214317661">
              <w:marLeft w:val="0"/>
              <w:marRight w:val="0"/>
              <w:marTop w:val="0"/>
              <w:marBottom w:val="0"/>
              <w:divBdr>
                <w:top w:val="none" w:sz="0" w:space="0" w:color="auto"/>
                <w:left w:val="none" w:sz="0" w:space="0" w:color="auto"/>
                <w:bottom w:val="none" w:sz="0" w:space="0" w:color="auto"/>
                <w:right w:val="none" w:sz="0" w:space="0" w:color="auto"/>
              </w:divBdr>
            </w:div>
            <w:div w:id="281616633">
              <w:marLeft w:val="0"/>
              <w:marRight w:val="0"/>
              <w:marTop w:val="0"/>
              <w:marBottom w:val="0"/>
              <w:divBdr>
                <w:top w:val="none" w:sz="0" w:space="0" w:color="auto"/>
                <w:left w:val="none" w:sz="0" w:space="0" w:color="auto"/>
                <w:bottom w:val="none" w:sz="0" w:space="0" w:color="auto"/>
                <w:right w:val="none" w:sz="0" w:space="0" w:color="auto"/>
              </w:divBdr>
            </w:div>
            <w:div w:id="2915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83875">
      <w:bodyDiv w:val="1"/>
      <w:marLeft w:val="0"/>
      <w:marRight w:val="0"/>
      <w:marTop w:val="0"/>
      <w:marBottom w:val="0"/>
      <w:divBdr>
        <w:top w:val="none" w:sz="0" w:space="0" w:color="auto"/>
        <w:left w:val="none" w:sz="0" w:space="0" w:color="auto"/>
        <w:bottom w:val="none" w:sz="0" w:space="0" w:color="auto"/>
        <w:right w:val="none" w:sz="0" w:space="0" w:color="auto"/>
      </w:divBdr>
      <w:divsChild>
        <w:div w:id="1063065528">
          <w:marLeft w:val="0"/>
          <w:marRight w:val="0"/>
          <w:marTop w:val="0"/>
          <w:marBottom w:val="0"/>
          <w:divBdr>
            <w:top w:val="none" w:sz="0" w:space="0" w:color="auto"/>
            <w:left w:val="none" w:sz="0" w:space="0" w:color="auto"/>
            <w:bottom w:val="none" w:sz="0" w:space="0" w:color="auto"/>
            <w:right w:val="none" w:sz="0" w:space="0" w:color="auto"/>
          </w:divBdr>
          <w:divsChild>
            <w:div w:id="155074876">
              <w:marLeft w:val="0"/>
              <w:marRight w:val="0"/>
              <w:marTop w:val="0"/>
              <w:marBottom w:val="0"/>
              <w:divBdr>
                <w:top w:val="none" w:sz="0" w:space="0" w:color="auto"/>
                <w:left w:val="none" w:sz="0" w:space="0" w:color="auto"/>
                <w:bottom w:val="none" w:sz="0" w:space="0" w:color="auto"/>
                <w:right w:val="none" w:sz="0" w:space="0" w:color="auto"/>
              </w:divBdr>
            </w:div>
            <w:div w:id="646085001">
              <w:marLeft w:val="0"/>
              <w:marRight w:val="0"/>
              <w:marTop w:val="0"/>
              <w:marBottom w:val="0"/>
              <w:divBdr>
                <w:top w:val="none" w:sz="0" w:space="0" w:color="auto"/>
                <w:left w:val="none" w:sz="0" w:space="0" w:color="auto"/>
                <w:bottom w:val="none" w:sz="0" w:space="0" w:color="auto"/>
                <w:right w:val="none" w:sz="0" w:space="0" w:color="auto"/>
              </w:divBdr>
            </w:div>
            <w:div w:id="409347215">
              <w:marLeft w:val="0"/>
              <w:marRight w:val="0"/>
              <w:marTop w:val="0"/>
              <w:marBottom w:val="0"/>
              <w:divBdr>
                <w:top w:val="none" w:sz="0" w:space="0" w:color="auto"/>
                <w:left w:val="none" w:sz="0" w:space="0" w:color="auto"/>
                <w:bottom w:val="none" w:sz="0" w:space="0" w:color="auto"/>
                <w:right w:val="none" w:sz="0" w:space="0" w:color="auto"/>
              </w:divBdr>
            </w:div>
            <w:div w:id="428743837">
              <w:marLeft w:val="0"/>
              <w:marRight w:val="0"/>
              <w:marTop w:val="0"/>
              <w:marBottom w:val="0"/>
              <w:divBdr>
                <w:top w:val="none" w:sz="0" w:space="0" w:color="auto"/>
                <w:left w:val="none" w:sz="0" w:space="0" w:color="auto"/>
                <w:bottom w:val="none" w:sz="0" w:space="0" w:color="auto"/>
                <w:right w:val="none" w:sz="0" w:space="0" w:color="auto"/>
              </w:divBdr>
            </w:div>
            <w:div w:id="14079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27360">
      <w:bodyDiv w:val="1"/>
      <w:marLeft w:val="0"/>
      <w:marRight w:val="0"/>
      <w:marTop w:val="0"/>
      <w:marBottom w:val="0"/>
      <w:divBdr>
        <w:top w:val="none" w:sz="0" w:space="0" w:color="auto"/>
        <w:left w:val="none" w:sz="0" w:space="0" w:color="auto"/>
        <w:bottom w:val="none" w:sz="0" w:space="0" w:color="auto"/>
        <w:right w:val="none" w:sz="0" w:space="0" w:color="auto"/>
      </w:divBdr>
      <w:divsChild>
        <w:div w:id="1901096210">
          <w:marLeft w:val="0"/>
          <w:marRight w:val="0"/>
          <w:marTop w:val="0"/>
          <w:marBottom w:val="0"/>
          <w:divBdr>
            <w:top w:val="none" w:sz="0" w:space="0" w:color="auto"/>
            <w:left w:val="none" w:sz="0" w:space="0" w:color="auto"/>
            <w:bottom w:val="none" w:sz="0" w:space="0" w:color="auto"/>
            <w:right w:val="none" w:sz="0" w:space="0" w:color="auto"/>
          </w:divBdr>
          <w:divsChild>
            <w:div w:id="1613826608">
              <w:marLeft w:val="0"/>
              <w:marRight w:val="0"/>
              <w:marTop w:val="0"/>
              <w:marBottom w:val="0"/>
              <w:divBdr>
                <w:top w:val="none" w:sz="0" w:space="0" w:color="auto"/>
                <w:left w:val="none" w:sz="0" w:space="0" w:color="auto"/>
                <w:bottom w:val="none" w:sz="0" w:space="0" w:color="auto"/>
                <w:right w:val="none" w:sz="0" w:space="0" w:color="auto"/>
              </w:divBdr>
              <w:divsChild>
                <w:div w:id="10610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166960">
      <w:bodyDiv w:val="1"/>
      <w:marLeft w:val="0"/>
      <w:marRight w:val="0"/>
      <w:marTop w:val="0"/>
      <w:marBottom w:val="0"/>
      <w:divBdr>
        <w:top w:val="none" w:sz="0" w:space="0" w:color="auto"/>
        <w:left w:val="none" w:sz="0" w:space="0" w:color="auto"/>
        <w:bottom w:val="none" w:sz="0" w:space="0" w:color="auto"/>
        <w:right w:val="none" w:sz="0" w:space="0" w:color="auto"/>
      </w:divBdr>
      <w:divsChild>
        <w:div w:id="1772315938">
          <w:marLeft w:val="0"/>
          <w:marRight w:val="0"/>
          <w:marTop w:val="0"/>
          <w:marBottom w:val="0"/>
          <w:divBdr>
            <w:top w:val="none" w:sz="0" w:space="0" w:color="auto"/>
            <w:left w:val="none" w:sz="0" w:space="0" w:color="auto"/>
            <w:bottom w:val="none" w:sz="0" w:space="0" w:color="auto"/>
            <w:right w:val="none" w:sz="0" w:space="0" w:color="auto"/>
          </w:divBdr>
          <w:divsChild>
            <w:div w:id="1191408831">
              <w:marLeft w:val="0"/>
              <w:marRight w:val="0"/>
              <w:marTop w:val="0"/>
              <w:marBottom w:val="0"/>
              <w:divBdr>
                <w:top w:val="none" w:sz="0" w:space="0" w:color="auto"/>
                <w:left w:val="none" w:sz="0" w:space="0" w:color="auto"/>
                <w:bottom w:val="none" w:sz="0" w:space="0" w:color="auto"/>
                <w:right w:val="none" w:sz="0" w:space="0" w:color="auto"/>
              </w:divBdr>
            </w:div>
            <w:div w:id="1648394088">
              <w:marLeft w:val="0"/>
              <w:marRight w:val="0"/>
              <w:marTop w:val="0"/>
              <w:marBottom w:val="0"/>
              <w:divBdr>
                <w:top w:val="none" w:sz="0" w:space="0" w:color="auto"/>
                <w:left w:val="none" w:sz="0" w:space="0" w:color="auto"/>
                <w:bottom w:val="none" w:sz="0" w:space="0" w:color="auto"/>
                <w:right w:val="none" w:sz="0" w:space="0" w:color="auto"/>
              </w:divBdr>
            </w:div>
            <w:div w:id="1964456775">
              <w:marLeft w:val="0"/>
              <w:marRight w:val="0"/>
              <w:marTop w:val="0"/>
              <w:marBottom w:val="0"/>
              <w:divBdr>
                <w:top w:val="none" w:sz="0" w:space="0" w:color="auto"/>
                <w:left w:val="none" w:sz="0" w:space="0" w:color="auto"/>
                <w:bottom w:val="none" w:sz="0" w:space="0" w:color="auto"/>
                <w:right w:val="none" w:sz="0" w:space="0" w:color="auto"/>
              </w:divBdr>
            </w:div>
            <w:div w:id="991131265">
              <w:marLeft w:val="0"/>
              <w:marRight w:val="0"/>
              <w:marTop w:val="0"/>
              <w:marBottom w:val="0"/>
              <w:divBdr>
                <w:top w:val="none" w:sz="0" w:space="0" w:color="auto"/>
                <w:left w:val="none" w:sz="0" w:space="0" w:color="auto"/>
                <w:bottom w:val="none" w:sz="0" w:space="0" w:color="auto"/>
                <w:right w:val="none" w:sz="0" w:space="0" w:color="auto"/>
              </w:divBdr>
            </w:div>
            <w:div w:id="1491873674">
              <w:marLeft w:val="0"/>
              <w:marRight w:val="0"/>
              <w:marTop w:val="0"/>
              <w:marBottom w:val="0"/>
              <w:divBdr>
                <w:top w:val="none" w:sz="0" w:space="0" w:color="auto"/>
                <w:left w:val="none" w:sz="0" w:space="0" w:color="auto"/>
                <w:bottom w:val="none" w:sz="0" w:space="0" w:color="auto"/>
                <w:right w:val="none" w:sz="0" w:space="0" w:color="auto"/>
              </w:divBdr>
            </w:div>
            <w:div w:id="1665620346">
              <w:marLeft w:val="0"/>
              <w:marRight w:val="0"/>
              <w:marTop w:val="0"/>
              <w:marBottom w:val="0"/>
              <w:divBdr>
                <w:top w:val="none" w:sz="0" w:space="0" w:color="auto"/>
                <w:left w:val="none" w:sz="0" w:space="0" w:color="auto"/>
                <w:bottom w:val="none" w:sz="0" w:space="0" w:color="auto"/>
                <w:right w:val="none" w:sz="0" w:space="0" w:color="auto"/>
              </w:divBdr>
            </w:div>
            <w:div w:id="9310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19360">
      <w:bodyDiv w:val="1"/>
      <w:marLeft w:val="0"/>
      <w:marRight w:val="0"/>
      <w:marTop w:val="0"/>
      <w:marBottom w:val="0"/>
      <w:divBdr>
        <w:top w:val="none" w:sz="0" w:space="0" w:color="auto"/>
        <w:left w:val="none" w:sz="0" w:space="0" w:color="auto"/>
        <w:bottom w:val="none" w:sz="0" w:space="0" w:color="auto"/>
        <w:right w:val="none" w:sz="0" w:space="0" w:color="auto"/>
      </w:divBdr>
      <w:divsChild>
        <w:div w:id="174419005">
          <w:marLeft w:val="0"/>
          <w:marRight w:val="0"/>
          <w:marTop w:val="0"/>
          <w:marBottom w:val="0"/>
          <w:divBdr>
            <w:top w:val="none" w:sz="0" w:space="0" w:color="auto"/>
            <w:left w:val="none" w:sz="0" w:space="0" w:color="auto"/>
            <w:bottom w:val="none" w:sz="0" w:space="0" w:color="auto"/>
            <w:right w:val="none" w:sz="0" w:space="0" w:color="auto"/>
          </w:divBdr>
          <w:divsChild>
            <w:div w:id="2047749463">
              <w:marLeft w:val="0"/>
              <w:marRight w:val="0"/>
              <w:marTop w:val="0"/>
              <w:marBottom w:val="0"/>
              <w:divBdr>
                <w:top w:val="none" w:sz="0" w:space="0" w:color="auto"/>
                <w:left w:val="none" w:sz="0" w:space="0" w:color="auto"/>
                <w:bottom w:val="none" w:sz="0" w:space="0" w:color="auto"/>
                <w:right w:val="none" w:sz="0" w:space="0" w:color="auto"/>
              </w:divBdr>
              <w:divsChild>
                <w:div w:id="6676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1903">
      <w:bodyDiv w:val="1"/>
      <w:marLeft w:val="0"/>
      <w:marRight w:val="0"/>
      <w:marTop w:val="0"/>
      <w:marBottom w:val="0"/>
      <w:divBdr>
        <w:top w:val="none" w:sz="0" w:space="0" w:color="auto"/>
        <w:left w:val="none" w:sz="0" w:space="0" w:color="auto"/>
        <w:bottom w:val="none" w:sz="0" w:space="0" w:color="auto"/>
        <w:right w:val="none" w:sz="0" w:space="0" w:color="auto"/>
      </w:divBdr>
      <w:divsChild>
        <w:div w:id="569510889">
          <w:marLeft w:val="0"/>
          <w:marRight w:val="0"/>
          <w:marTop w:val="0"/>
          <w:marBottom w:val="0"/>
          <w:divBdr>
            <w:top w:val="none" w:sz="0" w:space="0" w:color="auto"/>
            <w:left w:val="none" w:sz="0" w:space="0" w:color="auto"/>
            <w:bottom w:val="none" w:sz="0" w:space="0" w:color="auto"/>
            <w:right w:val="none" w:sz="0" w:space="0" w:color="auto"/>
          </w:divBdr>
          <w:divsChild>
            <w:div w:id="486167966">
              <w:marLeft w:val="0"/>
              <w:marRight w:val="0"/>
              <w:marTop w:val="0"/>
              <w:marBottom w:val="0"/>
              <w:divBdr>
                <w:top w:val="none" w:sz="0" w:space="0" w:color="auto"/>
                <w:left w:val="none" w:sz="0" w:space="0" w:color="auto"/>
                <w:bottom w:val="none" w:sz="0" w:space="0" w:color="auto"/>
                <w:right w:val="none" w:sz="0" w:space="0" w:color="auto"/>
              </w:divBdr>
              <w:divsChild>
                <w:div w:id="10531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 w:id="2129200446">
      <w:bodyDiv w:val="1"/>
      <w:marLeft w:val="0"/>
      <w:marRight w:val="0"/>
      <w:marTop w:val="0"/>
      <w:marBottom w:val="0"/>
      <w:divBdr>
        <w:top w:val="none" w:sz="0" w:space="0" w:color="auto"/>
        <w:left w:val="none" w:sz="0" w:space="0" w:color="auto"/>
        <w:bottom w:val="none" w:sz="0" w:space="0" w:color="auto"/>
        <w:right w:val="none" w:sz="0" w:space="0" w:color="auto"/>
      </w:divBdr>
      <w:divsChild>
        <w:div w:id="2135361817">
          <w:marLeft w:val="0"/>
          <w:marRight w:val="0"/>
          <w:marTop w:val="0"/>
          <w:marBottom w:val="0"/>
          <w:divBdr>
            <w:top w:val="none" w:sz="0" w:space="0" w:color="auto"/>
            <w:left w:val="none" w:sz="0" w:space="0" w:color="auto"/>
            <w:bottom w:val="none" w:sz="0" w:space="0" w:color="auto"/>
            <w:right w:val="none" w:sz="0" w:space="0" w:color="auto"/>
          </w:divBdr>
          <w:divsChild>
            <w:div w:id="789250545">
              <w:marLeft w:val="0"/>
              <w:marRight w:val="0"/>
              <w:marTop w:val="0"/>
              <w:marBottom w:val="0"/>
              <w:divBdr>
                <w:top w:val="none" w:sz="0" w:space="0" w:color="auto"/>
                <w:left w:val="none" w:sz="0" w:space="0" w:color="auto"/>
                <w:bottom w:val="none" w:sz="0" w:space="0" w:color="auto"/>
                <w:right w:val="none" w:sz="0" w:space="0" w:color="auto"/>
              </w:divBdr>
              <w:divsChild>
                <w:div w:id="3776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iso.org/sites/directives/current/part2/index.xhtml" TargetMode="External"/><Relationship Id="rId1" Type="http://schemas.openxmlformats.org/officeDocument/2006/relationships/hyperlink" Target="https://www.iso.org/sites/directives/current/part2/index.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electropedia.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so.org/ob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microsoft.com/office/2011/relationships/commentsExtended" Target="commentsExtended.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0D487-0FFA-4661-B2A4-E7C049E43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21</Pages>
  <Words>17226</Words>
  <Characters>98190</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78</cp:revision>
  <dcterms:created xsi:type="dcterms:W3CDTF">2024-05-03T13:04:00Z</dcterms:created>
  <dcterms:modified xsi:type="dcterms:W3CDTF">2024-05-17T13:07:00Z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