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535D1ED3" w:rsidR="00CB798F" w:rsidRPr="000663FE" w:rsidRDefault="00E843CE" w:rsidP="00385C5D">
      <w:pPr>
        <w:pStyle w:val="Title"/>
        <w:tabs>
          <w:tab w:val="left" w:pos="4589"/>
        </w:tabs>
        <w:jc w:val="right"/>
        <w:rPr>
          <w:rFonts w:ascii="Times New Roman" w:hAnsi="Times New Roman" w:cs="Times New Roman"/>
          <w:sz w:val="28"/>
          <w:szCs w:val="28"/>
          <w:u w:val="none"/>
          <w:lang w:val="en-GB"/>
        </w:rPr>
      </w:pPr>
      <w:r w:rsidRPr="000663FE">
        <w:rPr>
          <w:rFonts w:eastAsiaTheme="minorHAnsi"/>
          <w:noProof/>
          <w:lang w:val="en-GB" w:eastAsia="ja-JP"/>
        </w:rPr>
        <w:drawing>
          <wp:anchor distT="0" distB="0" distL="114300" distR="114300" simplePos="0" relativeHeight="251658241"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0663FE">
        <w:rPr>
          <w:rFonts w:ascii="Times New Roman" w:hAnsi="Times New Roman" w:cs="Times New Roman"/>
          <w:w w:val="115"/>
          <w:sz w:val="28"/>
          <w:szCs w:val="28"/>
          <w:u w:val="thick"/>
          <w:lang w:val="en-GB"/>
        </w:rPr>
        <w:t>ISO/IEC JTC 1/SC</w:t>
      </w:r>
      <w:r w:rsidR="004E45B6" w:rsidRPr="000663FE">
        <w:rPr>
          <w:rFonts w:ascii="Times New Roman" w:hAnsi="Times New Roman" w:cs="Times New Roman"/>
          <w:spacing w:val="-25"/>
          <w:w w:val="115"/>
          <w:sz w:val="28"/>
          <w:szCs w:val="28"/>
          <w:u w:val="thick"/>
          <w:lang w:val="en-GB"/>
        </w:rPr>
        <w:t xml:space="preserve"> </w:t>
      </w:r>
      <w:r w:rsidR="004E45B6" w:rsidRPr="000663FE">
        <w:rPr>
          <w:rFonts w:ascii="Times New Roman" w:hAnsi="Times New Roman" w:cs="Times New Roman"/>
          <w:w w:val="115"/>
          <w:sz w:val="28"/>
          <w:szCs w:val="28"/>
          <w:u w:val="thick"/>
          <w:lang w:val="en-GB"/>
        </w:rPr>
        <w:t>29/</w:t>
      </w:r>
      <w:r w:rsidR="00540DEA" w:rsidRPr="000663FE">
        <w:rPr>
          <w:rFonts w:ascii="Times New Roman" w:hAnsi="Times New Roman" w:cs="Times New Roman"/>
          <w:w w:val="115"/>
          <w:sz w:val="28"/>
          <w:szCs w:val="28"/>
          <w:u w:val="thick"/>
          <w:lang w:val="en-GB"/>
        </w:rPr>
        <w:t>WG 03</w:t>
      </w:r>
      <w:r w:rsidR="00263789" w:rsidRPr="000663FE">
        <w:rPr>
          <w:rFonts w:ascii="Times New Roman" w:hAnsi="Times New Roman" w:cs="Times New Roman"/>
          <w:w w:val="115"/>
          <w:sz w:val="28"/>
          <w:szCs w:val="28"/>
          <w:u w:val="thick"/>
          <w:lang w:val="en-GB"/>
        </w:rPr>
        <w:t xml:space="preserve"> </w:t>
      </w:r>
      <w:r w:rsidR="004E45B6" w:rsidRPr="000663FE">
        <w:rPr>
          <w:rFonts w:ascii="Times New Roman" w:hAnsi="Times New Roman" w:cs="Times New Roman"/>
          <w:w w:val="115"/>
          <w:sz w:val="48"/>
          <w:szCs w:val="48"/>
          <w:u w:val="thick"/>
          <w:lang w:val="en-GB"/>
        </w:rPr>
        <w:t>N</w:t>
      </w:r>
      <w:r w:rsidR="004C352E" w:rsidRPr="000663FE">
        <w:rPr>
          <w:rFonts w:ascii="Times New Roman" w:hAnsi="Times New Roman" w:cs="Times New Roman"/>
          <w:spacing w:val="28"/>
          <w:w w:val="115"/>
          <w:sz w:val="48"/>
          <w:szCs w:val="48"/>
          <w:u w:val="thick"/>
          <w:lang w:val="en-GB"/>
        </w:rPr>
        <w:fldChar w:fldCharType="begin"/>
      </w:r>
      <w:r w:rsidR="004C352E" w:rsidRPr="000663FE">
        <w:rPr>
          <w:rFonts w:ascii="Times New Roman" w:hAnsi="Times New Roman" w:cs="Times New Roman"/>
          <w:spacing w:val="28"/>
          <w:w w:val="115"/>
          <w:sz w:val="48"/>
          <w:szCs w:val="48"/>
          <w:u w:val="thick"/>
          <w:lang w:val="en-GB"/>
        </w:rPr>
        <w:instrText xml:space="preserve"> DOCPROPERTY "WGNumber" \* MERGEFORMAT </w:instrText>
      </w:r>
      <w:r w:rsidR="004C352E" w:rsidRPr="000663FE">
        <w:rPr>
          <w:rFonts w:ascii="Times New Roman" w:hAnsi="Times New Roman" w:cs="Times New Roman"/>
          <w:spacing w:val="28"/>
          <w:w w:val="115"/>
          <w:sz w:val="48"/>
          <w:szCs w:val="48"/>
          <w:u w:val="thick"/>
          <w:lang w:val="en-GB"/>
        </w:rPr>
        <w:fldChar w:fldCharType="separate"/>
      </w:r>
      <w:r w:rsidR="00FF44E9">
        <w:rPr>
          <w:rFonts w:ascii="Times New Roman" w:hAnsi="Times New Roman" w:cs="Times New Roman"/>
          <w:spacing w:val="28"/>
          <w:w w:val="115"/>
          <w:sz w:val="48"/>
          <w:szCs w:val="48"/>
          <w:u w:val="thick"/>
          <w:lang w:val="en-GB"/>
        </w:rPr>
        <w:t>1218</w:t>
      </w:r>
      <w:r w:rsidR="004C352E" w:rsidRPr="000663FE">
        <w:rPr>
          <w:rFonts w:ascii="Times New Roman" w:hAnsi="Times New Roman" w:cs="Times New Roman"/>
          <w:spacing w:val="28"/>
          <w:w w:val="115"/>
          <w:sz w:val="48"/>
          <w:szCs w:val="48"/>
          <w:u w:val="thick"/>
          <w:lang w:val="en-GB"/>
        </w:rPr>
        <w:fldChar w:fldCharType="end"/>
      </w:r>
    </w:p>
    <w:p w14:paraId="7296C136" w14:textId="33B9E07C" w:rsidR="00CB798F" w:rsidRPr="000663FE" w:rsidRDefault="00CB798F">
      <w:pPr>
        <w:rPr>
          <w:b/>
          <w:sz w:val="20"/>
          <w:lang w:val="en-GB"/>
        </w:rPr>
      </w:pPr>
    </w:p>
    <w:p w14:paraId="1C7F2D41" w14:textId="3CA79274" w:rsidR="00CB798F" w:rsidRPr="000663FE" w:rsidRDefault="00CB798F">
      <w:pPr>
        <w:rPr>
          <w:b/>
          <w:sz w:val="20"/>
          <w:lang w:val="en-GB"/>
        </w:rPr>
      </w:pPr>
    </w:p>
    <w:p w14:paraId="55F7DB2C" w14:textId="25F357F6" w:rsidR="00CB798F" w:rsidRPr="000663FE" w:rsidRDefault="00E843CE">
      <w:pPr>
        <w:spacing w:before="3"/>
        <w:rPr>
          <w:b/>
          <w:sz w:val="23"/>
          <w:lang w:val="en-GB"/>
        </w:rPr>
      </w:pPr>
      <w:r w:rsidRPr="000663FE">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0663FE" w:rsidRDefault="004E45B6" w:rsidP="004C352E">
      <w:pPr>
        <w:tabs>
          <w:tab w:val="left" w:pos="3099"/>
        </w:tabs>
        <w:spacing w:before="240"/>
        <w:ind w:left="104"/>
        <w:rPr>
          <w:rFonts w:ascii="Times New Roman" w:hAnsi="Times New Roman" w:cs="Times New Roman"/>
          <w:snapToGrid w:val="0"/>
          <w:sz w:val="24"/>
          <w:szCs w:val="24"/>
          <w:lang w:val="en-GB"/>
        </w:rPr>
      </w:pPr>
      <w:r w:rsidRPr="000663FE">
        <w:rPr>
          <w:rFonts w:ascii="Times New Roman" w:hAnsi="Times New Roman" w:cs="Times New Roman"/>
          <w:b/>
          <w:snapToGrid w:val="0"/>
          <w:sz w:val="24"/>
          <w:szCs w:val="24"/>
          <w:lang w:val="en-GB"/>
        </w:rPr>
        <w:t>Document</w:t>
      </w:r>
      <w:r w:rsidRPr="000663FE">
        <w:rPr>
          <w:rFonts w:ascii="Times New Roman" w:hAnsi="Times New Roman" w:cs="Times New Roman"/>
          <w:b/>
          <w:snapToGrid w:val="0"/>
          <w:spacing w:val="14"/>
          <w:sz w:val="24"/>
          <w:szCs w:val="24"/>
          <w:lang w:val="en-GB"/>
        </w:rPr>
        <w:t xml:space="preserve"> </w:t>
      </w:r>
      <w:r w:rsidRPr="000663FE">
        <w:rPr>
          <w:rFonts w:ascii="Times New Roman" w:hAnsi="Times New Roman" w:cs="Times New Roman"/>
          <w:b/>
          <w:snapToGrid w:val="0"/>
          <w:sz w:val="24"/>
          <w:szCs w:val="24"/>
          <w:lang w:val="en-GB"/>
        </w:rPr>
        <w:t>type:</w:t>
      </w:r>
      <w:r w:rsidRPr="000663FE">
        <w:rPr>
          <w:rFonts w:ascii="Times New Roman" w:hAnsi="Times New Roman" w:cs="Times New Roman"/>
          <w:snapToGrid w:val="0"/>
          <w:sz w:val="24"/>
          <w:szCs w:val="24"/>
          <w:lang w:val="en-GB"/>
        </w:rPr>
        <w:tab/>
      </w:r>
      <w:r w:rsidR="00385C5D" w:rsidRPr="000663FE">
        <w:rPr>
          <w:rFonts w:ascii="Times New Roman" w:hAnsi="Times New Roman" w:cs="Times New Roman"/>
          <w:snapToGrid w:val="0"/>
          <w:sz w:val="24"/>
          <w:szCs w:val="24"/>
          <w:lang w:val="en-GB"/>
        </w:rPr>
        <w:t>Output Document</w:t>
      </w:r>
    </w:p>
    <w:p w14:paraId="19E086F8" w14:textId="767B4F5F" w:rsidR="00CB798F" w:rsidRPr="000663FE"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0663FE">
        <w:rPr>
          <w:rFonts w:ascii="Times New Roman" w:hAnsi="Times New Roman" w:cs="Times New Roman"/>
          <w:b/>
          <w:snapToGrid w:val="0"/>
          <w:lang w:val="en-GB"/>
        </w:rPr>
        <w:t>Title:</w:t>
      </w:r>
      <w:r w:rsidRPr="000663FE">
        <w:rPr>
          <w:rFonts w:ascii="Times New Roman" w:hAnsi="Times New Roman" w:cs="Times New Roman"/>
          <w:snapToGrid w:val="0"/>
          <w:lang w:val="en-GB"/>
        </w:rPr>
        <w:tab/>
      </w:r>
      <w:r w:rsidR="004C352E" w:rsidRPr="000663FE">
        <w:rPr>
          <w:rFonts w:ascii="Times New Roman" w:hAnsi="Times New Roman" w:cs="Times New Roman"/>
          <w:snapToGrid w:val="0"/>
          <w:lang w:val="en-GB"/>
        </w:rPr>
        <w:fldChar w:fldCharType="begin"/>
      </w:r>
      <w:r w:rsidR="004C352E" w:rsidRPr="000663FE">
        <w:rPr>
          <w:rFonts w:ascii="Times New Roman" w:hAnsi="Times New Roman" w:cs="Times New Roman"/>
          <w:snapToGrid w:val="0"/>
          <w:lang w:val="en-GB"/>
        </w:rPr>
        <w:instrText xml:space="preserve"> TITLE  \* MERGEFORMAT </w:instrText>
      </w:r>
      <w:r w:rsidR="004C352E" w:rsidRPr="000663FE">
        <w:rPr>
          <w:rFonts w:ascii="Times New Roman" w:hAnsi="Times New Roman" w:cs="Times New Roman"/>
          <w:snapToGrid w:val="0"/>
          <w:lang w:val="en-GB"/>
        </w:rPr>
        <w:fldChar w:fldCharType="separate"/>
      </w:r>
      <w:r w:rsidR="00FF44E9">
        <w:rPr>
          <w:rFonts w:ascii="Times New Roman" w:hAnsi="Times New Roman" w:cs="Times New Roman"/>
          <w:snapToGrid w:val="0"/>
          <w:lang w:val="en-GB"/>
        </w:rPr>
        <w:t>Exploration of carriage of depth map and alpha map as a new media type in ISOBMFF</w:t>
      </w:r>
      <w:r w:rsidR="004C352E" w:rsidRPr="000663FE">
        <w:rPr>
          <w:rFonts w:ascii="Times New Roman" w:hAnsi="Times New Roman" w:cs="Times New Roman"/>
          <w:snapToGrid w:val="0"/>
          <w:lang w:val="en-GB"/>
        </w:rPr>
        <w:fldChar w:fldCharType="end"/>
      </w:r>
    </w:p>
    <w:p w14:paraId="5C1A346D" w14:textId="5A60EF5A" w:rsidR="00FF2653" w:rsidRPr="000663FE"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0663FE">
        <w:rPr>
          <w:rFonts w:ascii="Times New Roman" w:hAnsi="Times New Roman" w:cs="Times New Roman"/>
          <w:b/>
          <w:snapToGrid w:val="0"/>
          <w:lang w:val="en-GB"/>
        </w:rPr>
        <w:t>Status:</w:t>
      </w:r>
      <w:r w:rsidRPr="000663FE">
        <w:rPr>
          <w:rFonts w:ascii="Times New Roman" w:hAnsi="Times New Roman" w:cs="Times New Roman"/>
          <w:snapToGrid w:val="0"/>
          <w:lang w:val="en-GB"/>
        </w:rPr>
        <w:tab/>
      </w:r>
      <w:r w:rsidR="00385C5D" w:rsidRPr="000663FE">
        <w:rPr>
          <w:rFonts w:ascii="Times New Roman" w:hAnsi="Times New Roman" w:cs="Times New Roman"/>
          <w:snapToGrid w:val="0"/>
          <w:lang w:val="en-GB"/>
        </w:rPr>
        <w:t>Approved</w:t>
      </w:r>
    </w:p>
    <w:p w14:paraId="1718C661" w14:textId="7F2B8399" w:rsidR="00CB798F" w:rsidRPr="000663FE" w:rsidRDefault="004E45B6" w:rsidP="004C352E">
      <w:pPr>
        <w:tabs>
          <w:tab w:val="left" w:pos="3099"/>
        </w:tabs>
        <w:spacing w:before="240"/>
        <w:ind w:left="104"/>
        <w:rPr>
          <w:rFonts w:ascii="Times New Roman" w:hAnsi="Times New Roman" w:cs="Times New Roman"/>
          <w:snapToGrid w:val="0"/>
          <w:sz w:val="24"/>
          <w:szCs w:val="24"/>
          <w:lang w:val="en-GB"/>
        </w:rPr>
      </w:pPr>
      <w:r w:rsidRPr="000663FE">
        <w:rPr>
          <w:rFonts w:ascii="Times New Roman" w:hAnsi="Times New Roman" w:cs="Times New Roman"/>
          <w:b/>
          <w:snapToGrid w:val="0"/>
          <w:sz w:val="24"/>
          <w:szCs w:val="24"/>
          <w:lang w:val="en-GB"/>
        </w:rPr>
        <w:t>Date</w:t>
      </w:r>
      <w:r w:rsidRPr="000663FE">
        <w:rPr>
          <w:rFonts w:ascii="Times New Roman" w:hAnsi="Times New Roman" w:cs="Times New Roman"/>
          <w:b/>
          <w:snapToGrid w:val="0"/>
          <w:spacing w:val="-16"/>
          <w:sz w:val="24"/>
          <w:szCs w:val="24"/>
          <w:lang w:val="en-GB"/>
        </w:rPr>
        <w:t xml:space="preserve"> </w:t>
      </w:r>
      <w:r w:rsidRPr="000663FE">
        <w:rPr>
          <w:rFonts w:ascii="Times New Roman" w:hAnsi="Times New Roman" w:cs="Times New Roman"/>
          <w:b/>
          <w:snapToGrid w:val="0"/>
          <w:sz w:val="24"/>
          <w:szCs w:val="24"/>
          <w:lang w:val="en-GB"/>
        </w:rPr>
        <w:t>of</w:t>
      </w:r>
      <w:r w:rsidRPr="000663FE">
        <w:rPr>
          <w:rFonts w:ascii="Times New Roman" w:hAnsi="Times New Roman" w:cs="Times New Roman"/>
          <w:b/>
          <w:snapToGrid w:val="0"/>
          <w:spacing w:val="-16"/>
          <w:sz w:val="24"/>
          <w:szCs w:val="24"/>
          <w:lang w:val="en-GB"/>
        </w:rPr>
        <w:t xml:space="preserve"> </w:t>
      </w:r>
      <w:r w:rsidRPr="000663FE">
        <w:rPr>
          <w:rFonts w:ascii="Times New Roman" w:hAnsi="Times New Roman" w:cs="Times New Roman"/>
          <w:b/>
          <w:snapToGrid w:val="0"/>
          <w:sz w:val="24"/>
          <w:szCs w:val="24"/>
          <w:lang w:val="en-GB"/>
        </w:rPr>
        <w:t>document:</w:t>
      </w:r>
      <w:r w:rsidRPr="000663FE">
        <w:rPr>
          <w:rFonts w:ascii="Times New Roman" w:hAnsi="Times New Roman" w:cs="Times New Roman"/>
          <w:snapToGrid w:val="0"/>
          <w:sz w:val="24"/>
          <w:szCs w:val="24"/>
          <w:lang w:val="en-GB"/>
        </w:rPr>
        <w:tab/>
      </w:r>
      <w:r w:rsidR="00C955C7" w:rsidRPr="000663FE">
        <w:rPr>
          <w:rFonts w:ascii="Times New Roman" w:hAnsi="Times New Roman" w:cs="Times New Roman"/>
          <w:snapToGrid w:val="0"/>
          <w:sz w:val="24"/>
          <w:szCs w:val="24"/>
          <w:lang w:val="en-GB"/>
        </w:rPr>
        <w:fldChar w:fldCharType="begin"/>
      </w:r>
      <w:r w:rsidR="00C955C7" w:rsidRPr="000663FE">
        <w:rPr>
          <w:rFonts w:ascii="Times New Roman" w:hAnsi="Times New Roman" w:cs="Times New Roman"/>
          <w:snapToGrid w:val="0"/>
          <w:sz w:val="24"/>
          <w:szCs w:val="24"/>
          <w:lang w:val="en-GB"/>
        </w:rPr>
        <w:instrText xml:space="preserve"> SAVEDATE  \@ "yyyy-MM-dd" </w:instrText>
      </w:r>
      <w:r w:rsidR="00C955C7" w:rsidRPr="000663FE">
        <w:rPr>
          <w:rFonts w:ascii="Times New Roman" w:hAnsi="Times New Roman" w:cs="Times New Roman"/>
          <w:snapToGrid w:val="0"/>
          <w:sz w:val="24"/>
          <w:szCs w:val="24"/>
          <w:lang w:val="en-GB"/>
        </w:rPr>
        <w:fldChar w:fldCharType="separate"/>
      </w:r>
      <w:r w:rsidR="00A548D1">
        <w:rPr>
          <w:rFonts w:ascii="Times New Roman" w:hAnsi="Times New Roman" w:cs="Times New Roman"/>
          <w:noProof/>
          <w:snapToGrid w:val="0"/>
          <w:sz w:val="24"/>
          <w:szCs w:val="24"/>
          <w:lang w:val="en-GB"/>
        </w:rPr>
        <w:t>2024-04-26</w:t>
      </w:r>
      <w:r w:rsidR="00C955C7" w:rsidRPr="000663FE">
        <w:rPr>
          <w:rFonts w:ascii="Times New Roman" w:hAnsi="Times New Roman" w:cs="Times New Roman"/>
          <w:snapToGrid w:val="0"/>
          <w:sz w:val="24"/>
          <w:szCs w:val="24"/>
          <w:lang w:val="en-GB"/>
        </w:rPr>
        <w:fldChar w:fldCharType="end"/>
      </w:r>
    </w:p>
    <w:p w14:paraId="254323E8" w14:textId="322B67C3" w:rsidR="00CB798F" w:rsidRPr="000663FE" w:rsidRDefault="004E45B6" w:rsidP="004C352E">
      <w:pPr>
        <w:tabs>
          <w:tab w:val="left" w:pos="3099"/>
        </w:tabs>
        <w:spacing w:before="240"/>
        <w:ind w:left="104"/>
        <w:rPr>
          <w:rFonts w:ascii="Times New Roman" w:hAnsi="Times New Roman" w:cs="Times New Roman"/>
          <w:snapToGrid w:val="0"/>
          <w:sz w:val="24"/>
          <w:szCs w:val="24"/>
          <w:lang w:val="en-GB"/>
        </w:rPr>
      </w:pPr>
      <w:r w:rsidRPr="000663FE">
        <w:rPr>
          <w:rFonts w:ascii="Times New Roman" w:hAnsi="Times New Roman" w:cs="Times New Roman"/>
          <w:b/>
          <w:snapToGrid w:val="0"/>
          <w:sz w:val="24"/>
          <w:szCs w:val="24"/>
          <w:lang w:val="en-GB"/>
        </w:rPr>
        <w:t>Source:</w:t>
      </w:r>
      <w:r w:rsidRPr="000663FE">
        <w:rPr>
          <w:rFonts w:ascii="Times New Roman" w:hAnsi="Times New Roman" w:cs="Times New Roman"/>
          <w:snapToGrid w:val="0"/>
          <w:sz w:val="24"/>
          <w:szCs w:val="24"/>
          <w:lang w:val="en-GB"/>
        </w:rPr>
        <w:tab/>
        <w:t>ISO/IEC JTC 1/SC 29/</w:t>
      </w:r>
      <w:r w:rsidR="00540DEA" w:rsidRPr="000663FE">
        <w:rPr>
          <w:rFonts w:ascii="Times New Roman" w:hAnsi="Times New Roman" w:cs="Times New Roman"/>
          <w:snapToGrid w:val="0"/>
          <w:sz w:val="24"/>
          <w:szCs w:val="24"/>
          <w:lang w:val="en-GB"/>
        </w:rPr>
        <w:t>WG 03</w:t>
      </w:r>
    </w:p>
    <w:p w14:paraId="6AB1DF60" w14:textId="529C9B12" w:rsidR="00CB798F" w:rsidRPr="000663FE" w:rsidRDefault="004E45B6" w:rsidP="004C352E">
      <w:pPr>
        <w:tabs>
          <w:tab w:val="left" w:pos="3099"/>
        </w:tabs>
        <w:spacing w:before="240"/>
        <w:ind w:left="104"/>
        <w:rPr>
          <w:rFonts w:ascii="Times New Roman" w:hAnsi="Times New Roman" w:cs="Times New Roman"/>
          <w:snapToGrid w:val="0"/>
          <w:sz w:val="24"/>
          <w:szCs w:val="24"/>
          <w:lang w:val="en-GB"/>
        </w:rPr>
      </w:pPr>
      <w:r w:rsidRPr="000663FE">
        <w:rPr>
          <w:rFonts w:ascii="Times New Roman" w:hAnsi="Times New Roman" w:cs="Times New Roman"/>
          <w:b/>
          <w:snapToGrid w:val="0"/>
          <w:sz w:val="24"/>
          <w:szCs w:val="24"/>
          <w:lang w:val="en-GB"/>
        </w:rPr>
        <w:t>No.</w:t>
      </w:r>
      <w:r w:rsidRPr="000663FE">
        <w:rPr>
          <w:rFonts w:ascii="Times New Roman" w:hAnsi="Times New Roman" w:cs="Times New Roman"/>
          <w:b/>
          <w:snapToGrid w:val="0"/>
          <w:spacing w:val="5"/>
          <w:sz w:val="24"/>
          <w:szCs w:val="24"/>
          <w:lang w:val="en-GB"/>
        </w:rPr>
        <w:t xml:space="preserve"> </w:t>
      </w:r>
      <w:r w:rsidRPr="000663FE">
        <w:rPr>
          <w:rFonts w:ascii="Times New Roman" w:hAnsi="Times New Roman" w:cs="Times New Roman"/>
          <w:b/>
          <w:snapToGrid w:val="0"/>
          <w:sz w:val="24"/>
          <w:szCs w:val="24"/>
          <w:lang w:val="en-GB"/>
        </w:rPr>
        <w:t>of</w:t>
      </w:r>
      <w:r w:rsidRPr="000663FE">
        <w:rPr>
          <w:rFonts w:ascii="Times New Roman" w:hAnsi="Times New Roman" w:cs="Times New Roman"/>
          <w:b/>
          <w:snapToGrid w:val="0"/>
          <w:spacing w:val="6"/>
          <w:sz w:val="24"/>
          <w:szCs w:val="24"/>
          <w:lang w:val="en-GB"/>
        </w:rPr>
        <w:t xml:space="preserve"> </w:t>
      </w:r>
      <w:r w:rsidRPr="000663FE">
        <w:rPr>
          <w:rFonts w:ascii="Times New Roman" w:hAnsi="Times New Roman" w:cs="Times New Roman"/>
          <w:b/>
          <w:snapToGrid w:val="0"/>
          <w:sz w:val="24"/>
          <w:szCs w:val="24"/>
          <w:lang w:val="en-GB"/>
        </w:rPr>
        <w:t>pages:</w:t>
      </w:r>
      <w:r w:rsidRPr="000663FE">
        <w:rPr>
          <w:rFonts w:ascii="Times New Roman" w:hAnsi="Times New Roman" w:cs="Times New Roman"/>
          <w:snapToGrid w:val="0"/>
          <w:sz w:val="24"/>
          <w:szCs w:val="24"/>
          <w:lang w:val="en-GB"/>
        </w:rPr>
        <w:tab/>
      </w:r>
      <w:r w:rsidR="00C955C7" w:rsidRPr="000663FE">
        <w:rPr>
          <w:rFonts w:ascii="Times New Roman" w:hAnsi="Times New Roman" w:cs="Times New Roman"/>
          <w:snapToGrid w:val="0"/>
          <w:sz w:val="24"/>
          <w:szCs w:val="24"/>
          <w:lang w:val="en-GB"/>
        </w:rPr>
        <w:fldChar w:fldCharType="begin"/>
      </w:r>
      <w:r w:rsidR="00C955C7" w:rsidRPr="000663FE">
        <w:rPr>
          <w:rFonts w:ascii="Times New Roman" w:hAnsi="Times New Roman" w:cs="Times New Roman"/>
          <w:snapToGrid w:val="0"/>
          <w:sz w:val="24"/>
          <w:szCs w:val="24"/>
          <w:lang w:val="en-GB"/>
        </w:rPr>
        <w:instrText xml:space="preserve"> NUMPAGES  \* Arabic </w:instrText>
      </w:r>
      <w:r w:rsidR="00C955C7" w:rsidRPr="000663FE">
        <w:rPr>
          <w:rFonts w:ascii="Times New Roman" w:hAnsi="Times New Roman" w:cs="Times New Roman"/>
          <w:snapToGrid w:val="0"/>
          <w:sz w:val="24"/>
          <w:szCs w:val="24"/>
          <w:lang w:val="en-GB"/>
        </w:rPr>
        <w:fldChar w:fldCharType="separate"/>
      </w:r>
      <w:r w:rsidR="00FF44E9">
        <w:rPr>
          <w:rFonts w:ascii="Times New Roman" w:hAnsi="Times New Roman" w:cs="Times New Roman"/>
          <w:noProof/>
          <w:snapToGrid w:val="0"/>
          <w:sz w:val="24"/>
          <w:szCs w:val="24"/>
          <w:lang w:val="en-GB"/>
        </w:rPr>
        <w:t>13</w:t>
      </w:r>
      <w:r w:rsidR="00C955C7" w:rsidRPr="000663FE">
        <w:rPr>
          <w:rFonts w:ascii="Times New Roman" w:hAnsi="Times New Roman" w:cs="Times New Roman"/>
          <w:snapToGrid w:val="0"/>
          <w:sz w:val="24"/>
          <w:szCs w:val="24"/>
          <w:lang w:val="en-GB"/>
        </w:rPr>
        <w:fldChar w:fldCharType="end"/>
      </w:r>
      <w:r w:rsidRPr="000663FE">
        <w:rPr>
          <w:rFonts w:ascii="Times New Roman" w:hAnsi="Times New Roman" w:cs="Times New Roman"/>
          <w:snapToGrid w:val="0"/>
          <w:sz w:val="24"/>
          <w:szCs w:val="24"/>
          <w:lang w:val="en-GB"/>
        </w:rPr>
        <w:t xml:space="preserve"> (with cover</w:t>
      </w:r>
      <w:r w:rsidRPr="000663FE">
        <w:rPr>
          <w:rFonts w:ascii="Times New Roman" w:hAnsi="Times New Roman" w:cs="Times New Roman"/>
          <w:snapToGrid w:val="0"/>
          <w:spacing w:val="-10"/>
          <w:sz w:val="24"/>
          <w:szCs w:val="24"/>
          <w:lang w:val="en-GB"/>
        </w:rPr>
        <w:t xml:space="preserve"> </w:t>
      </w:r>
      <w:r w:rsidRPr="000663FE">
        <w:rPr>
          <w:rFonts w:ascii="Times New Roman" w:hAnsi="Times New Roman" w:cs="Times New Roman"/>
          <w:snapToGrid w:val="0"/>
          <w:sz w:val="24"/>
          <w:szCs w:val="24"/>
          <w:lang w:val="en-GB"/>
        </w:rPr>
        <w:t>page)</w:t>
      </w:r>
    </w:p>
    <w:p w14:paraId="60A86B64" w14:textId="0CFFD4C0" w:rsidR="00FF2653" w:rsidRPr="000663FE" w:rsidRDefault="00FF2653" w:rsidP="004C352E">
      <w:pPr>
        <w:tabs>
          <w:tab w:val="left" w:pos="3099"/>
        </w:tabs>
        <w:spacing w:before="240"/>
        <w:ind w:left="104"/>
        <w:rPr>
          <w:rFonts w:ascii="Times New Roman" w:hAnsi="Times New Roman" w:cs="Times New Roman"/>
          <w:snapToGrid w:val="0"/>
          <w:sz w:val="24"/>
          <w:szCs w:val="24"/>
          <w:lang w:val="en-GB"/>
        </w:rPr>
      </w:pPr>
      <w:r w:rsidRPr="000663FE">
        <w:rPr>
          <w:rFonts w:ascii="Times New Roman" w:hAnsi="Times New Roman" w:cs="Times New Roman"/>
          <w:b/>
          <w:snapToGrid w:val="0"/>
          <w:sz w:val="24"/>
          <w:szCs w:val="24"/>
          <w:lang w:val="en-GB"/>
        </w:rPr>
        <w:t>Email</w:t>
      </w:r>
      <w:r w:rsidRPr="000663FE">
        <w:rPr>
          <w:rFonts w:ascii="Times New Roman" w:hAnsi="Times New Roman" w:cs="Times New Roman"/>
          <w:b/>
          <w:snapToGrid w:val="0"/>
          <w:spacing w:val="5"/>
          <w:sz w:val="24"/>
          <w:szCs w:val="24"/>
          <w:lang w:val="en-GB"/>
        </w:rPr>
        <w:t xml:space="preserve"> </w:t>
      </w:r>
      <w:r w:rsidRPr="000663FE">
        <w:rPr>
          <w:rFonts w:ascii="Times New Roman" w:hAnsi="Times New Roman" w:cs="Times New Roman"/>
          <w:b/>
          <w:snapToGrid w:val="0"/>
          <w:sz w:val="24"/>
          <w:szCs w:val="24"/>
          <w:lang w:val="en-GB"/>
        </w:rPr>
        <w:t>of</w:t>
      </w:r>
      <w:r w:rsidRPr="000663FE">
        <w:rPr>
          <w:rFonts w:ascii="Times New Roman" w:hAnsi="Times New Roman" w:cs="Times New Roman"/>
          <w:b/>
          <w:snapToGrid w:val="0"/>
          <w:spacing w:val="6"/>
          <w:sz w:val="24"/>
          <w:szCs w:val="24"/>
          <w:lang w:val="en-GB"/>
        </w:rPr>
        <w:t xml:space="preserve"> </w:t>
      </w:r>
      <w:r w:rsidRPr="000663FE">
        <w:rPr>
          <w:rFonts w:ascii="Times New Roman" w:hAnsi="Times New Roman" w:cs="Times New Roman"/>
          <w:b/>
          <w:snapToGrid w:val="0"/>
          <w:sz w:val="24"/>
          <w:szCs w:val="24"/>
          <w:lang w:val="en-GB"/>
        </w:rPr>
        <w:t>Convenor:</w:t>
      </w:r>
      <w:r w:rsidRPr="000663FE">
        <w:rPr>
          <w:rFonts w:ascii="Times New Roman" w:hAnsi="Times New Roman" w:cs="Times New Roman"/>
          <w:snapToGrid w:val="0"/>
          <w:sz w:val="24"/>
          <w:szCs w:val="24"/>
          <w:lang w:val="en-GB"/>
        </w:rPr>
        <w:tab/>
      </w:r>
      <w:proofErr w:type="spellStart"/>
      <w:r w:rsidR="000C78E6" w:rsidRPr="000663FE">
        <w:rPr>
          <w:rFonts w:ascii="Times New Roman" w:hAnsi="Times New Roman" w:cs="Times New Roman"/>
          <w:snapToGrid w:val="0"/>
          <w:sz w:val="24"/>
          <w:szCs w:val="24"/>
          <w:lang w:val="en-GB"/>
        </w:rPr>
        <w:t>young.L</w:t>
      </w:r>
      <w:proofErr w:type="spellEnd"/>
      <w:r w:rsidR="00196997" w:rsidRPr="000663FE">
        <w:rPr>
          <w:rFonts w:ascii="Times New Roman" w:hAnsi="Times New Roman" w:cs="Times New Roman"/>
          <w:snapToGrid w:val="0"/>
          <w:sz w:val="24"/>
          <w:szCs w:val="24"/>
          <w:lang w:val="en-GB"/>
        </w:rPr>
        <w:t xml:space="preserve"> </w:t>
      </w:r>
      <w:r w:rsidRPr="000663FE">
        <w:rPr>
          <w:rFonts w:ascii="Times New Roman" w:hAnsi="Times New Roman" w:cs="Times New Roman"/>
          <w:snapToGrid w:val="0"/>
          <w:sz w:val="24"/>
          <w:szCs w:val="24"/>
          <w:lang w:val="en-GB"/>
        </w:rPr>
        <w:t>@</w:t>
      </w:r>
      <w:r w:rsidR="00196997" w:rsidRPr="000663FE">
        <w:rPr>
          <w:rFonts w:ascii="Times New Roman" w:hAnsi="Times New Roman" w:cs="Times New Roman"/>
          <w:snapToGrid w:val="0"/>
          <w:sz w:val="24"/>
          <w:szCs w:val="24"/>
          <w:lang w:val="en-GB"/>
        </w:rPr>
        <w:t xml:space="preserve"> </w:t>
      </w:r>
      <w:proofErr w:type="spellStart"/>
      <w:r w:rsidR="00196997" w:rsidRPr="000663FE">
        <w:rPr>
          <w:rFonts w:ascii="Times New Roman" w:hAnsi="Times New Roman" w:cs="Times New Roman"/>
          <w:snapToGrid w:val="0"/>
          <w:sz w:val="24"/>
          <w:szCs w:val="24"/>
          <w:lang w:val="en-GB"/>
        </w:rPr>
        <w:t>samsung</w:t>
      </w:r>
      <w:proofErr w:type="spellEnd"/>
      <w:r w:rsidR="00196997" w:rsidRPr="000663FE">
        <w:rPr>
          <w:rFonts w:ascii="Times New Roman" w:hAnsi="Times New Roman" w:cs="Times New Roman"/>
          <w:snapToGrid w:val="0"/>
          <w:sz w:val="24"/>
          <w:szCs w:val="24"/>
          <w:lang w:val="en-GB"/>
        </w:rPr>
        <w:t xml:space="preserve"> </w:t>
      </w:r>
      <w:r w:rsidR="000C78E6" w:rsidRPr="000663FE">
        <w:rPr>
          <w:rFonts w:ascii="Times New Roman" w:hAnsi="Times New Roman" w:cs="Times New Roman"/>
          <w:snapToGrid w:val="0"/>
          <w:sz w:val="24"/>
          <w:szCs w:val="24"/>
          <w:lang w:val="en-GB"/>
        </w:rPr>
        <w:t>.</w:t>
      </w:r>
      <w:r w:rsidR="00196997" w:rsidRPr="000663FE">
        <w:rPr>
          <w:rFonts w:ascii="Times New Roman" w:hAnsi="Times New Roman" w:cs="Times New Roman"/>
          <w:snapToGrid w:val="0"/>
          <w:sz w:val="24"/>
          <w:szCs w:val="24"/>
          <w:lang w:val="en-GB"/>
        </w:rPr>
        <w:t xml:space="preserve"> </w:t>
      </w:r>
      <w:r w:rsidR="000C78E6" w:rsidRPr="000663FE">
        <w:rPr>
          <w:rFonts w:ascii="Times New Roman" w:hAnsi="Times New Roman" w:cs="Times New Roman"/>
          <w:snapToGrid w:val="0"/>
          <w:sz w:val="24"/>
          <w:szCs w:val="24"/>
          <w:lang w:val="en-GB"/>
        </w:rPr>
        <w:t>com</w:t>
      </w:r>
    </w:p>
    <w:p w14:paraId="1FFAF59B" w14:textId="5CF5E15F" w:rsidR="00CB798F" w:rsidRPr="000663FE"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0663FE">
        <w:rPr>
          <w:rFonts w:ascii="Times New Roman" w:hAnsi="Times New Roman" w:cs="Times New Roman"/>
          <w:b/>
          <w:snapToGrid w:val="0"/>
          <w:sz w:val="24"/>
          <w:szCs w:val="24"/>
          <w:lang w:val="en-GB"/>
        </w:rPr>
        <w:t>Committee</w:t>
      </w:r>
      <w:r w:rsidRPr="000663FE">
        <w:rPr>
          <w:rFonts w:ascii="Times New Roman" w:hAnsi="Times New Roman" w:cs="Times New Roman"/>
          <w:b/>
          <w:snapToGrid w:val="0"/>
          <w:spacing w:val="-6"/>
          <w:sz w:val="24"/>
          <w:szCs w:val="24"/>
          <w:lang w:val="en-GB"/>
        </w:rPr>
        <w:t xml:space="preserve"> </w:t>
      </w:r>
      <w:r w:rsidRPr="000663FE">
        <w:rPr>
          <w:rFonts w:ascii="Times New Roman" w:hAnsi="Times New Roman" w:cs="Times New Roman"/>
          <w:b/>
          <w:snapToGrid w:val="0"/>
          <w:sz w:val="24"/>
          <w:szCs w:val="24"/>
          <w:lang w:val="en-GB"/>
        </w:rPr>
        <w:t>URL:</w:t>
      </w:r>
      <w:r w:rsidRPr="000663FE">
        <w:rPr>
          <w:rFonts w:ascii="Times New Roman" w:hAnsi="Times New Roman" w:cs="Times New Roman"/>
          <w:snapToGrid w:val="0"/>
          <w:sz w:val="24"/>
          <w:szCs w:val="24"/>
          <w:lang w:val="en-GB"/>
        </w:rPr>
        <w:tab/>
      </w:r>
      <w:hyperlink r:id="rId12" w:history="1">
        <w:r w:rsidR="000C78E6" w:rsidRPr="000663FE">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0663FE" w:rsidRDefault="00F03F9B">
      <w:pPr>
        <w:tabs>
          <w:tab w:val="left" w:pos="3099"/>
        </w:tabs>
        <w:ind w:left="104"/>
        <w:rPr>
          <w:color w:val="0000EE"/>
          <w:w w:val="120"/>
          <w:sz w:val="24"/>
          <w:u w:val="single" w:color="0000EE"/>
          <w:lang w:val="en-GB"/>
        </w:rPr>
      </w:pPr>
    </w:p>
    <w:p w14:paraId="71F3EE19" w14:textId="77777777" w:rsidR="00F03F9B" w:rsidRPr="000663FE" w:rsidRDefault="00F03F9B">
      <w:pPr>
        <w:tabs>
          <w:tab w:val="left" w:pos="3099"/>
        </w:tabs>
        <w:ind w:left="104"/>
        <w:rPr>
          <w:color w:val="0000EE"/>
          <w:w w:val="120"/>
          <w:sz w:val="24"/>
          <w:u w:val="single" w:color="0000EE"/>
          <w:lang w:val="en-GB"/>
        </w:rPr>
        <w:sectPr w:rsidR="00F03F9B" w:rsidRPr="000663FE" w:rsidSect="00587297">
          <w:type w:val="continuous"/>
          <w:pgSz w:w="11900" w:h="16840"/>
          <w:pgMar w:top="540" w:right="980" w:bottom="280" w:left="1000" w:header="720" w:footer="720" w:gutter="0"/>
          <w:cols w:space="720"/>
        </w:sectPr>
      </w:pPr>
    </w:p>
    <w:p w14:paraId="5D542300" w14:textId="30A58F6B" w:rsidR="00385C5D" w:rsidRPr="000663FE" w:rsidRDefault="00385C5D" w:rsidP="00385C5D">
      <w:pPr>
        <w:widowControl/>
        <w:jc w:val="center"/>
        <w:rPr>
          <w:rFonts w:ascii="Times New Roman" w:eastAsia="SimSun" w:hAnsi="Times New Roman" w:cs="Times New Roman"/>
          <w:b/>
          <w:sz w:val="28"/>
          <w:szCs w:val="24"/>
          <w:lang w:val="en-GB" w:eastAsia="zh-CN"/>
        </w:rPr>
      </w:pPr>
      <w:r w:rsidRPr="000663FE">
        <w:rPr>
          <w:rFonts w:ascii="Times New Roman" w:eastAsia="SimSun" w:hAnsi="Times New Roman" w:cs="Times New Roman"/>
          <w:b/>
          <w:sz w:val="28"/>
          <w:szCs w:val="24"/>
          <w:lang w:val="en-GB" w:eastAsia="zh-CN"/>
        </w:rPr>
        <w:lastRenderedPageBreak/>
        <w:t>INTERNATIONAL ORGANI</w:t>
      </w:r>
      <w:r w:rsidR="00954B0D" w:rsidRPr="000663FE">
        <w:rPr>
          <w:rFonts w:ascii="Times New Roman" w:eastAsia="SimSun" w:hAnsi="Times New Roman" w:cs="Times New Roman"/>
          <w:b/>
          <w:sz w:val="28"/>
          <w:szCs w:val="24"/>
          <w:lang w:val="en-GB" w:eastAsia="zh-CN"/>
        </w:rPr>
        <w:t>Z</w:t>
      </w:r>
      <w:r w:rsidRPr="000663FE">
        <w:rPr>
          <w:rFonts w:ascii="Times New Roman" w:eastAsia="SimSun" w:hAnsi="Times New Roman" w:cs="Times New Roman"/>
          <w:b/>
          <w:sz w:val="28"/>
          <w:szCs w:val="24"/>
          <w:lang w:val="en-GB" w:eastAsia="zh-CN"/>
        </w:rPr>
        <w:t>ATION FOR STANDARDI</w:t>
      </w:r>
      <w:r w:rsidR="00954B0D" w:rsidRPr="000663FE">
        <w:rPr>
          <w:rFonts w:ascii="Times New Roman" w:eastAsia="SimSun" w:hAnsi="Times New Roman" w:cs="Times New Roman"/>
          <w:b/>
          <w:sz w:val="28"/>
          <w:szCs w:val="24"/>
          <w:lang w:val="en-GB" w:eastAsia="zh-CN"/>
        </w:rPr>
        <w:t>Z</w:t>
      </w:r>
      <w:r w:rsidRPr="000663FE">
        <w:rPr>
          <w:rFonts w:ascii="Times New Roman" w:eastAsia="SimSun" w:hAnsi="Times New Roman" w:cs="Times New Roman"/>
          <w:b/>
          <w:sz w:val="28"/>
          <w:szCs w:val="24"/>
          <w:lang w:val="en-GB" w:eastAsia="zh-CN"/>
        </w:rPr>
        <w:t>ATION</w:t>
      </w:r>
    </w:p>
    <w:p w14:paraId="7FCF95DB" w14:textId="77777777" w:rsidR="00385C5D" w:rsidRPr="000663FE" w:rsidRDefault="00385C5D" w:rsidP="00385C5D">
      <w:pPr>
        <w:widowControl/>
        <w:jc w:val="center"/>
        <w:rPr>
          <w:rFonts w:ascii="Times New Roman" w:eastAsia="SimSun" w:hAnsi="Times New Roman" w:cs="Times New Roman"/>
          <w:b/>
          <w:sz w:val="28"/>
          <w:szCs w:val="24"/>
          <w:lang w:val="en-GB" w:eastAsia="zh-CN"/>
        </w:rPr>
      </w:pPr>
      <w:r w:rsidRPr="000663FE">
        <w:rPr>
          <w:rFonts w:ascii="Times New Roman" w:eastAsia="SimSun" w:hAnsi="Times New Roman" w:cs="Times New Roman"/>
          <w:b/>
          <w:sz w:val="28"/>
          <w:szCs w:val="24"/>
          <w:lang w:val="en-GB" w:eastAsia="zh-CN"/>
        </w:rPr>
        <w:t>ORGANISATION INTERNATIONALE DE NORMALISATION</w:t>
      </w:r>
    </w:p>
    <w:p w14:paraId="0D92B76F" w14:textId="2C7DB9CE" w:rsidR="00385C5D" w:rsidRPr="000663FE" w:rsidRDefault="00385C5D" w:rsidP="00385C5D">
      <w:pPr>
        <w:widowControl/>
        <w:jc w:val="center"/>
        <w:rPr>
          <w:rFonts w:ascii="Times New Roman" w:eastAsia="SimSun" w:hAnsi="Times New Roman" w:cs="Times New Roman"/>
          <w:b/>
          <w:sz w:val="28"/>
          <w:szCs w:val="24"/>
          <w:lang w:val="en-GB" w:eastAsia="zh-CN"/>
        </w:rPr>
      </w:pPr>
      <w:r w:rsidRPr="000663FE">
        <w:rPr>
          <w:rFonts w:ascii="Times New Roman" w:eastAsia="SimSun" w:hAnsi="Times New Roman" w:cs="Times New Roman"/>
          <w:b/>
          <w:sz w:val="28"/>
          <w:szCs w:val="24"/>
          <w:lang w:val="en-GB" w:eastAsia="zh-CN"/>
        </w:rPr>
        <w:t>ISO/IEC JTC 1/SC 29/</w:t>
      </w:r>
      <w:r w:rsidR="00540DEA" w:rsidRPr="000663FE">
        <w:rPr>
          <w:rFonts w:ascii="Times New Roman" w:eastAsia="SimSun" w:hAnsi="Times New Roman" w:cs="Times New Roman"/>
          <w:b/>
          <w:sz w:val="28"/>
          <w:szCs w:val="24"/>
          <w:lang w:val="en-GB" w:eastAsia="zh-CN"/>
        </w:rPr>
        <w:t>WG 03</w:t>
      </w:r>
      <w:r w:rsidR="00EF2D59" w:rsidRPr="000663FE">
        <w:rPr>
          <w:rFonts w:ascii="Times New Roman" w:eastAsia="SimSun" w:hAnsi="Times New Roman" w:cs="Times New Roman"/>
          <w:b/>
          <w:sz w:val="28"/>
          <w:szCs w:val="24"/>
          <w:lang w:val="en-GB" w:eastAsia="zh-CN"/>
        </w:rPr>
        <w:t xml:space="preserve"> MPEG SYSTEMS</w:t>
      </w:r>
    </w:p>
    <w:p w14:paraId="54CED6D6" w14:textId="5E348049" w:rsidR="00385C5D" w:rsidRPr="000663FE" w:rsidRDefault="00385C5D" w:rsidP="00385C5D">
      <w:pPr>
        <w:widowControl/>
        <w:jc w:val="right"/>
        <w:rPr>
          <w:rFonts w:ascii="Times New Roman" w:eastAsia="SimSun" w:hAnsi="Times New Roman" w:cs="Times New Roman"/>
          <w:b/>
          <w:sz w:val="48"/>
          <w:szCs w:val="24"/>
          <w:lang w:val="en-GB" w:eastAsia="zh-CN"/>
        </w:rPr>
      </w:pPr>
      <w:r w:rsidRPr="000663FE">
        <w:rPr>
          <w:rFonts w:ascii="Times New Roman" w:eastAsia="SimSun" w:hAnsi="Times New Roman" w:cs="Times New Roman"/>
          <w:b/>
          <w:sz w:val="28"/>
          <w:szCs w:val="24"/>
          <w:lang w:val="en-GB" w:eastAsia="zh-CN"/>
        </w:rPr>
        <w:t>ISO/IEC JTC 1/SC 29/</w:t>
      </w:r>
      <w:r w:rsidR="00540DEA" w:rsidRPr="000663FE">
        <w:rPr>
          <w:rFonts w:ascii="Times New Roman" w:eastAsia="SimSun" w:hAnsi="Times New Roman" w:cs="Times New Roman"/>
          <w:b/>
          <w:sz w:val="28"/>
          <w:szCs w:val="24"/>
          <w:lang w:val="en-GB" w:eastAsia="zh-CN"/>
        </w:rPr>
        <w:t>WG 03</w:t>
      </w:r>
      <w:r w:rsidRPr="000663FE">
        <w:rPr>
          <w:rFonts w:ascii="Times New Roman" w:eastAsia="SimSun" w:hAnsi="Times New Roman" w:cs="Times New Roman"/>
          <w:b/>
          <w:sz w:val="28"/>
          <w:szCs w:val="24"/>
          <w:lang w:val="en-GB" w:eastAsia="zh-CN"/>
        </w:rPr>
        <w:t xml:space="preserve"> </w:t>
      </w:r>
      <w:r w:rsidRPr="000663FE">
        <w:rPr>
          <w:rFonts w:ascii="Times New Roman" w:eastAsia="SimSun" w:hAnsi="Times New Roman" w:cs="Times New Roman"/>
          <w:b/>
          <w:sz w:val="48"/>
          <w:szCs w:val="24"/>
          <w:lang w:val="en-GB" w:eastAsia="zh-CN"/>
        </w:rPr>
        <w:t>N</w:t>
      </w:r>
      <w:r w:rsidR="004C352E" w:rsidRPr="000663FE">
        <w:rPr>
          <w:rFonts w:ascii="Times New Roman" w:eastAsia="SimSun" w:hAnsi="Times New Roman" w:cs="Times New Roman"/>
          <w:b/>
          <w:sz w:val="48"/>
          <w:szCs w:val="24"/>
          <w:lang w:val="en-GB" w:eastAsia="zh-CN"/>
        </w:rPr>
        <w:fldChar w:fldCharType="begin"/>
      </w:r>
      <w:r w:rsidR="004C352E" w:rsidRPr="000663FE">
        <w:rPr>
          <w:rFonts w:ascii="Times New Roman" w:eastAsia="SimSun" w:hAnsi="Times New Roman" w:cs="Times New Roman"/>
          <w:b/>
          <w:sz w:val="48"/>
          <w:szCs w:val="24"/>
          <w:lang w:val="en-GB" w:eastAsia="zh-CN"/>
        </w:rPr>
        <w:instrText xml:space="preserve"> DOCPROPERTY "WGNumber" \* MERGEFORMAT </w:instrText>
      </w:r>
      <w:r w:rsidR="004C352E" w:rsidRPr="000663FE">
        <w:rPr>
          <w:rFonts w:ascii="Times New Roman" w:eastAsia="SimSun" w:hAnsi="Times New Roman" w:cs="Times New Roman"/>
          <w:b/>
          <w:sz w:val="48"/>
          <w:szCs w:val="24"/>
          <w:lang w:val="en-GB" w:eastAsia="zh-CN"/>
        </w:rPr>
        <w:fldChar w:fldCharType="separate"/>
      </w:r>
      <w:r w:rsidR="00FF44E9">
        <w:rPr>
          <w:rFonts w:ascii="Times New Roman" w:eastAsia="SimSun" w:hAnsi="Times New Roman" w:cs="Times New Roman"/>
          <w:b/>
          <w:sz w:val="48"/>
          <w:szCs w:val="24"/>
          <w:lang w:val="en-GB" w:eastAsia="zh-CN"/>
        </w:rPr>
        <w:t>1218</w:t>
      </w:r>
      <w:r w:rsidR="004C352E" w:rsidRPr="000663FE">
        <w:rPr>
          <w:rFonts w:ascii="Times New Roman" w:eastAsia="SimSun" w:hAnsi="Times New Roman" w:cs="Times New Roman"/>
          <w:b/>
          <w:sz w:val="48"/>
          <w:szCs w:val="24"/>
          <w:lang w:val="en-GB" w:eastAsia="zh-CN"/>
        </w:rPr>
        <w:fldChar w:fldCharType="end"/>
      </w:r>
    </w:p>
    <w:p w14:paraId="40403B12" w14:textId="4CCF18FD" w:rsidR="00954B0D" w:rsidRPr="000663FE" w:rsidRDefault="00BC1590" w:rsidP="004C352E">
      <w:pPr>
        <w:widowControl/>
        <w:spacing w:after="480"/>
        <w:jc w:val="right"/>
        <w:rPr>
          <w:rFonts w:ascii="Times New Roman" w:eastAsia="SimSun" w:hAnsi="Times New Roman" w:cs="Times New Roman"/>
          <w:b/>
          <w:sz w:val="28"/>
          <w:szCs w:val="24"/>
          <w:lang w:val="en-GB" w:eastAsia="zh-CN"/>
        </w:rPr>
      </w:pPr>
      <w:r w:rsidRPr="000663FE">
        <w:rPr>
          <w:rFonts w:ascii="Times New Roman" w:eastAsia="SimSun" w:hAnsi="Times New Roman" w:cs="Times New Roman"/>
          <w:b/>
          <w:sz w:val="28"/>
          <w:szCs w:val="24"/>
          <w:lang w:val="en-GB" w:eastAsia="zh-CN"/>
        </w:rPr>
        <w:fldChar w:fldCharType="begin"/>
      </w:r>
      <w:r w:rsidRPr="000663FE">
        <w:rPr>
          <w:rFonts w:ascii="Times New Roman" w:eastAsia="SimSun" w:hAnsi="Times New Roman" w:cs="Times New Roman"/>
          <w:b/>
          <w:sz w:val="28"/>
          <w:szCs w:val="24"/>
          <w:lang w:val="en-GB" w:eastAsia="zh-CN"/>
        </w:rPr>
        <w:instrText xml:space="preserve"> SAVEDATE \@ "MMMM yyyy" \* MERGEFORMAT </w:instrText>
      </w:r>
      <w:r w:rsidRPr="000663FE">
        <w:rPr>
          <w:rFonts w:ascii="Times New Roman" w:eastAsia="SimSun" w:hAnsi="Times New Roman" w:cs="Times New Roman"/>
          <w:b/>
          <w:sz w:val="28"/>
          <w:szCs w:val="24"/>
          <w:lang w:val="en-GB" w:eastAsia="zh-CN"/>
        </w:rPr>
        <w:fldChar w:fldCharType="separate"/>
      </w:r>
      <w:r w:rsidR="00A548D1">
        <w:rPr>
          <w:rFonts w:ascii="Times New Roman" w:eastAsia="SimSun" w:hAnsi="Times New Roman" w:cs="Times New Roman"/>
          <w:b/>
          <w:noProof/>
          <w:sz w:val="28"/>
          <w:szCs w:val="24"/>
          <w:lang w:val="en-GB" w:eastAsia="zh-CN"/>
        </w:rPr>
        <w:t>April 2024</w:t>
      </w:r>
      <w:r w:rsidRPr="000663FE">
        <w:rPr>
          <w:rFonts w:ascii="Times New Roman" w:eastAsia="SimSun" w:hAnsi="Times New Roman" w:cs="Times New Roman"/>
          <w:b/>
          <w:sz w:val="28"/>
          <w:szCs w:val="24"/>
          <w:lang w:val="en-GB" w:eastAsia="zh-CN"/>
        </w:rPr>
        <w:fldChar w:fldCharType="end"/>
      </w:r>
      <w:r w:rsidR="00954B0D" w:rsidRPr="000663FE">
        <w:rPr>
          <w:rFonts w:ascii="Times New Roman" w:eastAsia="SimSun" w:hAnsi="Times New Roman" w:cs="Times New Roman"/>
          <w:b/>
          <w:sz w:val="28"/>
          <w:szCs w:val="24"/>
          <w:lang w:val="en-GB" w:eastAsia="zh-CN"/>
        </w:rPr>
        <w:t xml:space="preserve">, </w:t>
      </w:r>
      <w:r w:rsidR="00A548D1">
        <w:rPr>
          <w:rFonts w:ascii="Times New Roman" w:eastAsia="SimSun" w:hAnsi="Times New Roman" w:cs="Times New Roman"/>
          <w:b/>
          <w:sz w:val="28"/>
          <w:szCs w:val="24"/>
          <w:lang w:val="en-GB" w:eastAsia="zh-CN"/>
        </w:rPr>
        <w:t>Rennes</w:t>
      </w:r>
      <w:r w:rsidR="00B152DB" w:rsidRPr="000663FE">
        <w:rPr>
          <w:rFonts w:ascii="Times New Roman" w:eastAsia="SimSun" w:hAnsi="Times New Roman" w:cs="Times New Roman"/>
          <w:b/>
          <w:sz w:val="28"/>
          <w:szCs w:val="24"/>
          <w:lang w:val="en-GB" w:eastAsia="zh-CN"/>
        </w:rPr>
        <w:t xml:space="preserve">, </w:t>
      </w:r>
      <w:r w:rsidR="00A548D1">
        <w:rPr>
          <w:rFonts w:ascii="Times New Roman" w:eastAsia="SimSun" w:hAnsi="Times New Roman" w:cs="Times New Roman"/>
          <w:b/>
          <w:sz w:val="28"/>
          <w:szCs w:val="24"/>
          <w:lang w:val="en-GB" w:eastAsia="zh-CN"/>
        </w:rPr>
        <w:t>FR</w:t>
      </w:r>
    </w:p>
    <w:tbl>
      <w:tblPr>
        <w:tblW w:w="10169" w:type="dxa"/>
        <w:tblLook w:val="01E0" w:firstRow="1" w:lastRow="1" w:firstColumn="1" w:lastColumn="1" w:noHBand="0" w:noVBand="0"/>
      </w:tblPr>
      <w:tblGrid>
        <w:gridCol w:w="1890"/>
        <w:gridCol w:w="8279"/>
      </w:tblGrid>
      <w:tr w:rsidR="00954B0D" w:rsidRPr="000663FE" w14:paraId="643E3AD1" w14:textId="77777777" w:rsidTr="00954B0D">
        <w:tc>
          <w:tcPr>
            <w:tcW w:w="1890" w:type="dxa"/>
            <w:hideMark/>
          </w:tcPr>
          <w:p w14:paraId="08C6B0FD" w14:textId="77777777" w:rsidR="00954B0D" w:rsidRPr="000663FE" w:rsidRDefault="00954B0D">
            <w:pPr>
              <w:suppressAutoHyphens/>
              <w:rPr>
                <w:rFonts w:ascii="Times New Roman" w:hAnsi="Times New Roman" w:cs="Times New Roman"/>
                <w:b/>
                <w:sz w:val="24"/>
                <w:szCs w:val="24"/>
                <w:lang w:val="en-GB"/>
              </w:rPr>
            </w:pPr>
            <w:r w:rsidRPr="000663FE">
              <w:rPr>
                <w:rFonts w:ascii="Times New Roman" w:hAnsi="Times New Roman" w:cs="Times New Roman"/>
                <w:b/>
                <w:sz w:val="24"/>
                <w:szCs w:val="24"/>
                <w:lang w:val="en-GB"/>
              </w:rPr>
              <w:t>Title</w:t>
            </w:r>
          </w:p>
        </w:tc>
        <w:tc>
          <w:tcPr>
            <w:tcW w:w="8279" w:type="dxa"/>
            <w:hideMark/>
          </w:tcPr>
          <w:p w14:paraId="498090C2" w14:textId="355B2944" w:rsidR="00954B0D" w:rsidRPr="000663FE" w:rsidRDefault="004C352E">
            <w:pPr>
              <w:suppressAutoHyphens/>
              <w:rPr>
                <w:rFonts w:ascii="Times New Roman" w:hAnsi="Times New Roman" w:cs="Times New Roman"/>
                <w:b/>
                <w:sz w:val="24"/>
                <w:szCs w:val="24"/>
                <w:lang w:val="en-GB"/>
              </w:rPr>
            </w:pPr>
            <w:r w:rsidRPr="000663FE">
              <w:rPr>
                <w:rFonts w:ascii="Times New Roman" w:hAnsi="Times New Roman" w:cs="Times New Roman"/>
                <w:b/>
                <w:sz w:val="24"/>
                <w:szCs w:val="24"/>
                <w:lang w:val="en-GB"/>
              </w:rPr>
              <w:fldChar w:fldCharType="begin"/>
            </w:r>
            <w:r w:rsidRPr="000663FE">
              <w:rPr>
                <w:rFonts w:ascii="Times New Roman" w:hAnsi="Times New Roman" w:cs="Times New Roman"/>
                <w:b/>
                <w:sz w:val="24"/>
                <w:szCs w:val="24"/>
                <w:lang w:val="en-GB"/>
              </w:rPr>
              <w:instrText xml:space="preserve"> TITLE  \* MERGEFORMAT </w:instrText>
            </w:r>
            <w:r w:rsidRPr="000663FE">
              <w:rPr>
                <w:rFonts w:ascii="Times New Roman" w:hAnsi="Times New Roman" w:cs="Times New Roman"/>
                <w:b/>
                <w:sz w:val="24"/>
                <w:szCs w:val="24"/>
                <w:lang w:val="en-GB"/>
              </w:rPr>
              <w:fldChar w:fldCharType="separate"/>
            </w:r>
            <w:r w:rsidR="00FF44E9">
              <w:rPr>
                <w:rFonts w:ascii="Times New Roman" w:hAnsi="Times New Roman" w:cs="Times New Roman"/>
                <w:b/>
                <w:sz w:val="24"/>
                <w:szCs w:val="24"/>
                <w:lang w:val="en-GB"/>
              </w:rPr>
              <w:t>Exploration of carriage of depth map and alpha map as a new media type in ISOBMFF</w:t>
            </w:r>
            <w:r w:rsidRPr="000663FE">
              <w:rPr>
                <w:rFonts w:ascii="Times New Roman" w:hAnsi="Times New Roman" w:cs="Times New Roman"/>
                <w:b/>
                <w:sz w:val="24"/>
                <w:szCs w:val="24"/>
                <w:lang w:val="en-GB"/>
              </w:rPr>
              <w:fldChar w:fldCharType="end"/>
            </w:r>
          </w:p>
        </w:tc>
      </w:tr>
      <w:tr w:rsidR="00954B0D" w:rsidRPr="000663FE" w14:paraId="4B5EB911" w14:textId="77777777" w:rsidTr="00954B0D">
        <w:tc>
          <w:tcPr>
            <w:tcW w:w="1890" w:type="dxa"/>
            <w:hideMark/>
          </w:tcPr>
          <w:p w14:paraId="47775072" w14:textId="77777777" w:rsidR="00954B0D" w:rsidRPr="000663FE" w:rsidRDefault="00954B0D">
            <w:pPr>
              <w:suppressAutoHyphens/>
              <w:rPr>
                <w:rFonts w:ascii="Times New Roman" w:hAnsi="Times New Roman" w:cs="Times New Roman"/>
                <w:b/>
                <w:sz w:val="24"/>
                <w:szCs w:val="24"/>
                <w:lang w:val="en-GB"/>
              </w:rPr>
            </w:pPr>
            <w:r w:rsidRPr="000663FE">
              <w:rPr>
                <w:rFonts w:ascii="Times New Roman" w:hAnsi="Times New Roman" w:cs="Times New Roman"/>
                <w:b/>
                <w:sz w:val="24"/>
                <w:szCs w:val="24"/>
                <w:lang w:val="en-GB"/>
              </w:rPr>
              <w:t>Source</w:t>
            </w:r>
          </w:p>
        </w:tc>
        <w:tc>
          <w:tcPr>
            <w:tcW w:w="8279" w:type="dxa"/>
            <w:hideMark/>
          </w:tcPr>
          <w:p w14:paraId="47560DDD" w14:textId="01F3D45C" w:rsidR="00954B0D" w:rsidRPr="000663FE" w:rsidRDefault="00540DEA">
            <w:pPr>
              <w:suppressAutoHyphens/>
              <w:rPr>
                <w:rFonts w:ascii="Times New Roman" w:hAnsi="Times New Roman" w:cs="Times New Roman"/>
                <w:b/>
                <w:sz w:val="24"/>
                <w:szCs w:val="24"/>
                <w:lang w:val="en-GB"/>
              </w:rPr>
            </w:pPr>
            <w:r w:rsidRPr="000663FE">
              <w:rPr>
                <w:rFonts w:ascii="Times New Roman" w:hAnsi="Times New Roman" w:cs="Times New Roman"/>
                <w:b/>
                <w:sz w:val="24"/>
                <w:szCs w:val="24"/>
                <w:lang w:val="en-GB"/>
              </w:rPr>
              <w:t>WG 03</w:t>
            </w:r>
            <w:r w:rsidR="00954B0D" w:rsidRPr="000663FE">
              <w:rPr>
                <w:rFonts w:ascii="Times New Roman" w:hAnsi="Times New Roman" w:cs="Times New Roman"/>
                <w:b/>
                <w:sz w:val="24"/>
                <w:szCs w:val="24"/>
                <w:lang w:val="en-GB"/>
              </w:rPr>
              <w:t xml:space="preserve">, MPEG </w:t>
            </w:r>
            <w:r w:rsidR="00F419DA" w:rsidRPr="000663FE">
              <w:rPr>
                <w:rFonts w:ascii="Times New Roman" w:hAnsi="Times New Roman" w:cs="Times New Roman"/>
                <w:b/>
                <w:sz w:val="24"/>
                <w:szCs w:val="24"/>
                <w:lang w:val="en-GB"/>
              </w:rPr>
              <w:t>Systems</w:t>
            </w:r>
          </w:p>
        </w:tc>
      </w:tr>
      <w:tr w:rsidR="00954B0D" w:rsidRPr="000663FE" w14:paraId="2460E6B8" w14:textId="77777777" w:rsidTr="00954B0D">
        <w:tc>
          <w:tcPr>
            <w:tcW w:w="1890" w:type="dxa"/>
            <w:hideMark/>
          </w:tcPr>
          <w:p w14:paraId="0BEE9C98" w14:textId="77777777" w:rsidR="00954B0D" w:rsidRPr="000663FE" w:rsidRDefault="00954B0D">
            <w:pPr>
              <w:suppressAutoHyphens/>
              <w:rPr>
                <w:rFonts w:ascii="Times New Roman" w:hAnsi="Times New Roman" w:cs="Times New Roman"/>
                <w:b/>
                <w:sz w:val="24"/>
                <w:szCs w:val="24"/>
                <w:lang w:val="en-GB"/>
              </w:rPr>
            </w:pPr>
            <w:r w:rsidRPr="000663FE">
              <w:rPr>
                <w:rFonts w:ascii="Times New Roman" w:hAnsi="Times New Roman" w:cs="Times New Roman"/>
                <w:b/>
                <w:sz w:val="24"/>
                <w:szCs w:val="24"/>
                <w:lang w:val="en-GB"/>
              </w:rPr>
              <w:t>Status</w:t>
            </w:r>
          </w:p>
        </w:tc>
        <w:tc>
          <w:tcPr>
            <w:tcW w:w="8279" w:type="dxa"/>
            <w:hideMark/>
          </w:tcPr>
          <w:p w14:paraId="5BFA1768" w14:textId="77777777" w:rsidR="00954B0D" w:rsidRPr="000663FE" w:rsidRDefault="00954B0D">
            <w:pPr>
              <w:suppressAutoHyphens/>
              <w:rPr>
                <w:rFonts w:ascii="Times New Roman" w:hAnsi="Times New Roman" w:cs="Times New Roman"/>
                <w:b/>
                <w:sz w:val="24"/>
                <w:szCs w:val="24"/>
                <w:lang w:val="en-GB"/>
              </w:rPr>
            </w:pPr>
            <w:r w:rsidRPr="000663FE">
              <w:rPr>
                <w:rFonts w:ascii="Times New Roman" w:hAnsi="Times New Roman" w:cs="Times New Roman"/>
                <w:b/>
                <w:sz w:val="24"/>
                <w:szCs w:val="24"/>
                <w:lang w:val="en-GB"/>
              </w:rPr>
              <w:t>Approved</w:t>
            </w:r>
          </w:p>
        </w:tc>
      </w:tr>
      <w:tr w:rsidR="00954B0D" w:rsidRPr="000663FE" w14:paraId="21EE3B70" w14:textId="77777777" w:rsidTr="00954B0D">
        <w:tc>
          <w:tcPr>
            <w:tcW w:w="1890" w:type="dxa"/>
            <w:hideMark/>
          </w:tcPr>
          <w:p w14:paraId="05DB2EE2" w14:textId="77777777" w:rsidR="00954B0D" w:rsidRPr="000663FE" w:rsidRDefault="00954B0D" w:rsidP="00342BD6">
            <w:pPr>
              <w:suppressAutoHyphens/>
              <w:rPr>
                <w:rFonts w:ascii="Times New Roman" w:hAnsi="Times New Roman" w:cs="Times New Roman"/>
                <w:b/>
                <w:sz w:val="24"/>
                <w:szCs w:val="24"/>
                <w:lang w:val="en-GB"/>
              </w:rPr>
            </w:pPr>
            <w:r w:rsidRPr="000663FE">
              <w:rPr>
                <w:rFonts w:ascii="Times New Roman" w:hAnsi="Times New Roman" w:cs="Times New Roman"/>
                <w:b/>
                <w:sz w:val="24"/>
                <w:szCs w:val="24"/>
                <w:lang w:val="en-GB"/>
              </w:rPr>
              <w:t>Serial Number</w:t>
            </w:r>
          </w:p>
        </w:tc>
        <w:tc>
          <w:tcPr>
            <w:tcW w:w="8279" w:type="dxa"/>
            <w:hideMark/>
          </w:tcPr>
          <w:p w14:paraId="44A25045" w14:textId="22C6C7DB" w:rsidR="00954B0D" w:rsidRPr="000663FE" w:rsidRDefault="004C352E" w:rsidP="00342BD6">
            <w:pPr>
              <w:suppressAutoHyphens/>
              <w:rPr>
                <w:rFonts w:ascii="Times New Roman" w:hAnsi="Times New Roman" w:cs="Times New Roman"/>
                <w:b/>
                <w:sz w:val="24"/>
                <w:szCs w:val="24"/>
                <w:lang w:val="en-GB"/>
              </w:rPr>
            </w:pPr>
            <w:r w:rsidRPr="000663FE">
              <w:rPr>
                <w:rFonts w:ascii="Times New Roman" w:hAnsi="Times New Roman" w:cs="Times New Roman"/>
                <w:b/>
                <w:sz w:val="24"/>
                <w:szCs w:val="24"/>
                <w:lang w:val="en-GB"/>
              </w:rPr>
              <w:fldChar w:fldCharType="begin"/>
            </w:r>
            <w:r w:rsidRPr="000663FE">
              <w:rPr>
                <w:rFonts w:ascii="Times New Roman" w:hAnsi="Times New Roman" w:cs="Times New Roman"/>
                <w:b/>
                <w:sz w:val="24"/>
                <w:szCs w:val="24"/>
                <w:lang w:val="en-GB"/>
              </w:rPr>
              <w:instrText xml:space="preserve"> DOCPROPERTY "MDMSNumber" \* MERGEFORMAT </w:instrText>
            </w:r>
            <w:r w:rsidRPr="000663FE">
              <w:rPr>
                <w:rFonts w:ascii="Times New Roman" w:hAnsi="Times New Roman" w:cs="Times New Roman"/>
                <w:b/>
                <w:sz w:val="24"/>
                <w:szCs w:val="24"/>
                <w:lang w:val="en-GB"/>
              </w:rPr>
              <w:fldChar w:fldCharType="separate"/>
            </w:r>
            <w:r w:rsidR="00FF44E9">
              <w:rPr>
                <w:rFonts w:ascii="Times New Roman" w:hAnsi="Times New Roman" w:cs="Times New Roman"/>
                <w:b/>
                <w:sz w:val="24"/>
                <w:szCs w:val="24"/>
                <w:lang w:val="en-GB"/>
              </w:rPr>
              <w:t>23828</w:t>
            </w:r>
            <w:r w:rsidRPr="000663FE">
              <w:rPr>
                <w:rFonts w:ascii="Times New Roman" w:hAnsi="Times New Roman" w:cs="Times New Roman"/>
                <w:b/>
                <w:sz w:val="24"/>
                <w:szCs w:val="24"/>
                <w:lang w:val="en-GB"/>
              </w:rPr>
              <w:fldChar w:fldCharType="end"/>
            </w:r>
          </w:p>
        </w:tc>
      </w:tr>
    </w:tbl>
    <w:p w14:paraId="7F85BE43" w14:textId="77777777" w:rsidR="00D7540E" w:rsidRPr="000663FE" w:rsidRDefault="00D7540E" w:rsidP="00D7540E">
      <w:pPr>
        <w:rPr>
          <w:rFonts w:ascii="Times New Roman" w:hAnsi="Times New Roman" w:cs="Times New Roman"/>
          <w:sz w:val="24"/>
          <w:lang w:val="en-GB"/>
        </w:rPr>
      </w:pPr>
    </w:p>
    <w:p w14:paraId="48E11BDB" w14:textId="77777777" w:rsidR="00D7540E" w:rsidRPr="000663FE" w:rsidRDefault="00D7540E" w:rsidP="00D7540E">
      <w:pPr>
        <w:rPr>
          <w:rFonts w:ascii="Times New Roman" w:hAnsi="Times New Roman" w:cs="Times New Roman"/>
          <w:sz w:val="24"/>
          <w:lang w:val="en-GB"/>
        </w:rPr>
      </w:pPr>
    </w:p>
    <w:p w14:paraId="7EF682C9" w14:textId="69C06B23" w:rsidR="00D7540E" w:rsidRPr="000663FE" w:rsidRDefault="00D7540E" w:rsidP="00D7540E">
      <w:pPr>
        <w:pStyle w:val="Heading1"/>
      </w:pPr>
      <w:bookmarkStart w:id="0" w:name="_Toc133577447"/>
      <w:bookmarkStart w:id="1" w:name="_Toc165022281"/>
      <w:r w:rsidRPr="000663FE">
        <w:t>Table of content</w:t>
      </w:r>
      <w:bookmarkEnd w:id="0"/>
      <w:r w:rsidR="00E76FF9" w:rsidRPr="000663FE">
        <w:t>s</w:t>
      </w:r>
      <w:bookmarkEnd w:id="1"/>
    </w:p>
    <w:p w14:paraId="701AE744" w14:textId="77777777" w:rsidR="00D7540E" w:rsidRPr="000663FE" w:rsidRDefault="00D7540E" w:rsidP="00D7540E">
      <w:pPr>
        <w:pStyle w:val="Heading1"/>
      </w:pPr>
    </w:p>
    <w:p w14:paraId="09A3DB96" w14:textId="5AEF03B8" w:rsidR="00FF44E9" w:rsidRDefault="00D7540E">
      <w:pPr>
        <w:pStyle w:val="TOC1"/>
        <w:rPr>
          <w:rFonts w:asciiTheme="minorHAnsi" w:eastAsiaTheme="minorEastAsia" w:hAnsiTheme="minorHAnsi" w:cstheme="minorBidi"/>
          <w:noProof/>
          <w:lang w:eastAsia="zh-CN"/>
        </w:rPr>
      </w:pPr>
      <w:r w:rsidRPr="000663FE">
        <w:rPr>
          <w:rFonts w:ascii="Times New Roman" w:hAnsi="Times New Roman" w:cs="Times New Roman"/>
          <w:sz w:val="24"/>
          <w:lang w:val="en-GB"/>
        </w:rPr>
        <w:fldChar w:fldCharType="begin"/>
      </w:r>
      <w:r w:rsidRPr="000663FE">
        <w:rPr>
          <w:rFonts w:ascii="Times New Roman" w:hAnsi="Times New Roman" w:cs="Times New Roman"/>
          <w:sz w:val="24"/>
          <w:lang w:val="en-GB"/>
        </w:rPr>
        <w:instrText xml:space="preserve"> TOC \o "1-1" \h \z \u </w:instrText>
      </w:r>
      <w:r w:rsidRPr="000663FE">
        <w:rPr>
          <w:rFonts w:ascii="Times New Roman" w:hAnsi="Times New Roman" w:cs="Times New Roman"/>
          <w:sz w:val="24"/>
          <w:lang w:val="en-GB"/>
        </w:rPr>
        <w:fldChar w:fldCharType="separate"/>
      </w:r>
      <w:hyperlink w:anchor="_Toc165022281" w:history="1">
        <w:r w:rsidR="00FF44E9" w:rsidRPr="00F24EEA">
          <w:rPr>
            <w:rStyle w:val="Hyperlink"/>
            <w:noProof/>
          </w:rPr>
          <w:t>Table of contents</w:t>
        </w:r>
        <w:r w:rsidR="00FF44E9">
          <w:rPr>
            <w:noProof/>
            <w:webHidden/>
          </w:rPr>
          <w:tab/>
        </w:r>
        <w:r w:rsidR="00FF44E9">
          <w:rPr>
            <w:noProof/>
            <w:webHidden/>
          </w:rPr>
          <w:fldChar w:fldCharType="begin"/>
        </w:r>
        <w:r w:rsidR="00FF44E9">
          <w:rPr>
            <w:noProof/>
            <w:webHidden/>
          </w:rPr>
          <w:instrText xml:space="preserve"> PAGEREF _Toc165022281 \h </w:instrText>
        </w:r>
        <w:r w:rsidR="00FF44E9">
          <w:rPr>
            <w:noProof/>
            <w:webHidden/>
          </w:rPr>
        </w:r>
        <w:r w:rsidR="00FF44E9">
          <w:rPr>
            <w:noProof/>
            <w:webHidden/>
          </w:rPr>
          <w:fldChar w:fldCharType="separate"/>
        </w:r>
        <w:r w:rsidR="00FF44E9">
          <w:rPr>
            <w:noProof/>
            <w:webHidden/>
          </w:rPr>
          <w:t>1</w:t>
        </w:r>
        <w:r w:rsidR="00FF44E9">
          <w:rPr>
            <w:noProof/>
            <w:webHidden/>
          </w:rPr>
          <w:fldChar w:fldCharType="end"/>
        </w:r>
      </w:hyperlink>
    </w:p>
    <w:p w14:paraId="6E2BBD1E" w14:textId="488E3DCE" w:rsidR="00FF44E9" w:rsidRDefault="00B96C9C">
      <w:pPr>
        <w:pStyle w:val="TOC1"/>
        <w:rPr>
          <w:rFonts w:asciiTheme="minorHAnsi" w:eastAsiaTheme="minorEastAsia" w:hAnsiTheme="minorHAnsi" w:cstheme="minorBidi"/>
          <w:noProof/>
          <w:lang w:eastAsia="zh-CN"/>
        </w:rPr>
      </w:pPr>
      <w:hyperlink w:anchor="_Toc165022282" w:history="1">
        <w:r w:rsidR="00FF44E9" w:rsidRPr="00F24EEA">
          <w:rPr>
            <w:rStyle w:val="Hyperlink"/>
            <w:noProof/>
          </w:rPr>
          <w:t>1.</w:t>
        </w:r>
        <w:r w:rsidR="00FF44E9">
          <w:rPr>
            <w:rFonts w:asciiTheme="minorHAnsi" w:eastAsiaTheme="minorEastAsia" w:hAnsiTheme="minorHAnsi" w:cstheme="minorBidi"/>
            <w:noProof/>
            <w:lang w:eastAsia="zh-CN"/>
          </w:rPr>
          <w:tab/>
        </w:r>
        <w:r w:rsidR="00FF44E9" w:rsidRPr="00F24EEA">
          <w:rPr>
            <w:rStyle w:val="Hyperlink"/>
            <w:noProof/>
          </w:rPr>
          <w:t>Introduction</w:t>
        </w:r>
        <w:r w:rsidR="00FF44E9">
          <w:rPr>
            <w:noProof/>
            <w:webHidden/>
          </w:rPr>
          <w:tab/>
        </w:r>
        <w:r w:rsidR="00FF44E9">
          <w:rPr>
            <w:noProof/>
            <w:webHidden/>
          </w:rPr>
          <w:fldChar w:fldCharType="begin"/>
        </w:r>
        <w:r w:rsidR="00FF44E9">
          <w:rPr>
            <w:noProof/>
            <w:webHidden/>
          </w:rPr>
          <w:instrText xml:space="preserve"> PAGEREF _Toc165022282 \h </w:instrText>
        </w:r>
        <w:r w:rsidR="00FF44E9">
          <w:rPr>
            <w:noProof/>
            <w:webHidden/>
          </w:rPr>
        </w:r>
        <w:r w:rsidR="00FF44E9">
          <w:rPr>
            <w:noProof/>
            <w:webHidden/>
          </w:rPr>
          <w:fldChar w:fldCharType="separate"/>
        </w:r>
        <w:r w:rsidR="00FF44E9">
          <w:rPr>
            <w:noProof/>
            <w:webHidden/>
          </w:rPr>
          <w:t>1</w:t>
        </w:r>
        <w:r w:rsidR="00FF44E9">
          <w:rPr>
            <w:noProof/>
            <w:webHidden/>
          </w:rPr>
          <w:fldChar w:fldCharType="end"/>
        </w:r>
      </w:hyperlink>
    </w:p>
    <w:p w14:paraId="1F030782" w14:textId="34D0AE0B" w:rsidR="00FF44E9" w:rsidRDefault="00B96C9C">
      <w:pPr>
        <w:pStyle w:val="TOC1"/>
        <w:rPr>
          <w:rFonts w:asciiTheme="minorHAnsi" w:eastAsiaTheme="minorEastAsia" w:hAnsiTheme="minorHAnsi" w:cstheme="minorBidi"/>
          <w:noProof/>
          <w:lang w:eastAsia="zh-CN"/>
        </w:rPr>
      </w:pPr>
      <w:hyperlink w:anchor="_Toc165022283" w:history="1">
        <w:r w:rsidR="00FF44E9" w:rsidRPr="00F24EEA">
          <w:rPr>
            <w:rStyle w:val="Hyperlink"/>
            <w:noProof/>
          </w:rPr>
          <w:t>2.</w:t>
        </w:r>
        <w:r w:rsidR="00FF44E9">
          <w:rPr>
            <w:rFonts w:asciiTheme="minorHAnsi" w:eastAsiaTheme="minorEastAsia" w:hAnsiTheme="minorHAnsi" w:cstheme="minorBidi"/>
            <w:noProof/>
            <w:lang w:eastAsia="zh-CN"/>
          </w:rPr>
          <w:tab/>
        </w:r>
        <w:r w:rsidR="00FF44E9" w:rsidRPr="00F24EEA">
          <w:rPr>
            <w:rStyle w:val="Hyperlink"/>
            <w:noProof/>
          </w:rPr>
          <w:t>Definitions</w:t>
        </w:r>
        <w:r w:rsidR="00FF44E9">
          <w:rPr>
            <w:noProof/>
            <w:webHidden/>
          </w:rPr>
          <w:tab/>
        </w:r>
        <w:r w:rsidR="00FF44E9">
          <w:rPr>
            <w:noProof/>
            <w:webHidden/>
          </w:rPr>
          <w:fldChar w:fldCharType="begin"/>
        </w:r>
        <w:r w:rsidR="00FF44E9">
          <w:rPr>
            <w:noProof/>
            <w:webHidden/>
          </w:rPr>
          <w:instrText xml:space="preserve"> PAGEREF _Toc165022283 \h </w:instrText>
        </w:r>
        <w:r w:rsidR="00FF44E9">
          <w:rPr>
            <w:noProof/>
            <w:webHidden/>
          </w:rPr>
        </w:r>
        <w:r w:rsidR="00FF44E9">
          <w:rPr>
            <w:noProof/>
            <w:webHidden/>
          </w:rPr>
          <w:fldChar w:fldCharType="separate"/>
        </w:r>
        <w:r w:rsidR="00FF44E9">
          <w:rPr>
            <w:noProof/>
            <w:webHidden/>
          </w:rPr>
          <w:t>1</w:t>
        </w:r>
        <w:r w:rsidR="00FF44E9">
          <w:rPr>
            <w:noProof/>
            <w:webHidden/>
          </w:rPr>
          <w:fldChar w:fldCharType="end"/>
        </w:r>
      </w:hyperlink>
    </w:p>
    <w:p w14:paraId="5243D760" w14:textId="5563322F" w:rsidR="00FF44E9" w:rsidRDefault="00B96C9C">
      <w:pPr>
        <w:pStyle w:val="TOC1"/>
        <w:rPr>
          <w:rFonts w:asciiTheme="minorHAnsi" w:eastAsiaTheme="minorEastAsia" w:hAnsiTheme="minorHAnsi" w:cstheme="minorBidi"/>
          <w:noProof/>
          <w:lang w:eastAsia="zh-CN"/>
        </w:rPr>
      </w:pPr>
      <w:hyperlink w:anchor="_Toc165022284" w:history="1">
        <w:r w:rsidR="00FF44E9" w:rsidRPr="00F24EEA">
          <w:rPr>
            <w:rStyle w:val="Hyperlink"/>
            <w:noProof/>
          </w:rPr>
          <w:t>3.</w:t>
        </w:r>
        <w:r w:rsidR="00FF44E9">
          <w:rPr>
            <w:rFonts w:asciiTheme="minorHAnsi" w:eastAsiaTheme="minorEastAsia" w:hAnsiTheme="minorHAnsi" w:cstheme="minorBidi"/>
            <w:noProof/>
            <w:lang w:eastAsia="zh-CN"/>
          </w:rPr>
          <w:tab/>
        </w:r>
        <w:r w:rsidR="00FF44E9" w:rsidRPr="00F24EEA">
          <w:rPr>
            <w:rStyle w:val="Hyperlink"/>
            <w:noProof/>
          </w:rPr>
          <w:t>Use cases and examples</w:t>
        </w:r>
        <w:r w:rsidR="00FF44E9">
          <w:rPr>
            <w:noProof/>
            <w:webHidden/>
          </w:rPr>
          <w:tab/>
        </w:r>
        <w:r w:rsidR="00FF44E9">
          <w:rPr>
            <w:noProof/>
            <w:webHidden/>
          </w:rPr>
          <w:fldChar w:fldCharType="begin"/>
        </w:r>
        <w:r w:rsidR="00FF44E9">
          <w:rPr>
            <w:noProof/>
            <w:webHidden/>
          </w:rPr>
          <w:instrText xml:space="preserve"> PAGEREF _Toc165022284 \h </w:instrText>
        </w:r>
        <w:r w:rsidR="00FF44E9">
          <w:rPr>
            <w:noProof/>
            <w:webHidden/>
          </w:rPr>
        </w:r>
        <w:r w:rsidR="00FF44E9">
          <w:rPr>
            <w:noProof/>
            <w:webHidden/>
          </w:rPr>
          <w:fldChar w:fldCharType="separate"/>
        </w:r>
        <w:r w:rsidR="00FF44E9">
          <w:rPr>
            <w:noProof/>
            <w:webHidden/>
          </w:rPr>
          <w:t>4</w:t>
        </w:r>
        <w:r w:rsidR="00FF44E9">
          <w:rPr>
            <w:noProof/>
            <w:webHidden/>
          </w:rPr>
          <w:fldChar w:fldCharType="end"/>
        </w:r>
      </w:hyperlink>
    </w:p>
    <w:p w14:paraId="0FAA4CDA" w14:textId="4C6195CD" w:rsidR="00FF44E9" w:rsidRDefault="00B96C9C">
      <w:pPr>
        <w:pStyle w:val="TOC1"/>
        <w:rPr>
          <w:rFonts w:asciiTheme="minorHAnsi" w:eastAsiaTheme="minorEastAsia" w:hAnsiTheme="minorHAnsi" w:cstheme="minorBidi"/>
          <w:noProof/>
          <w:lang w:eastAsia="zh-CN"/>
        </w:rPr>
      </w:pPr>
      <w:hyperlink w:anchor="_Toc165022285" w:history="1">
        <w:r w:rsidR="00FF44E9" w:rsidRPr="00F24EEA">
          <w:rPr>
            <w:rStyle w:val="Hyperlink"/>
            <w:noProof/>
          </w:rPr>
          <w:t>4.</w:t>
        </w:r>
        <w:r w:rsidR="00FF44E9">
          <w:rPr>
            <w:rFonts w:asciiTheme="minorHAnsi" w:eastAsiaTheme="minorEastAsia" w:hAnsiTheme="minorHAnsi" w:cstheme="minorBidi"/>
            <w:noProof/>
            <w:lang w:eastAsia="zh-CN"/>
          </w:rPr>
          <w:tab/>
        </w:r>
        <w:r w:rsidR="00FF44E9" w:rsidRPr="00F24EEA">
          <w:rPr>
            <w:rStyle w:val="Hyperlink"/>
            <w:noProof/>
          </w:rPr>
          <w:t>Existing technologies</w:t>
        </w:r>
        <w:r w:rsidR="00FF44E9">
          <w:rPr>
            <w:noProof/>
            <w:webHidden/>
          </w:rPr>
          <w:tab/>
        </w:r>
        <w:r w:rsidR="00FF44E9">
          <w:rPr>
            <w:noProof/>
            <w:webHidden/>
          </w:rPr>
          <w:fldChar w:fldCharType="begin"/>
        </w:r>
        <w:r w:rsidR="00FF44E9">
          <w:rPr>
            <w:noProof/>
            <w:webHidden/>
          </w:rPr>
          <w:instrText xml:space="preserve"> PAGEREF _Toc165022285 \h </w:instrText>
        </w:r>
        <w:r w:rsidR="00FF44E9">
          <w:rPr>
            <w:noProof/>
            <w:webHidden/>
          </w:rPr>
        </w:r>
        <w:r w:rsidR="00FF44E9">
          <w:rPr>
            <w:noProof/>
            <w:webHidden/>
          </w:rPr>
          <w:fldChar w:fldCharType="separate"/>
        </w:r>
        <w:r w:rsidR="00FF44E9">
          <w:rPr>
            <w:noProof/>
            <w:webHidden/>
          </w:rPr>
          <w:t>7</w:t>
        </w:r>
        <w:r w:rsidR="00FF44E9">
          <w:rPr>
            <w:noProof/>
            <w:webHidden/>
          </w:rPr>
          <w:fldChar w:fldCharType="end"/>
        </w:r>
      </w:hyperlink>
    </w:p>
    <w:p w14:paraId="13530BE8" w14:textId="2892EC20" w:rsidR="00FF44E9" w:rsidRDefault="00B96C9C">
      <w:pPr>
        <w:pStyle w:val="TOC1"/>
        <w:rPr>
          <w:rFonts w:asciiTheme="minorHAnsi" w:eastAsiaTheme="minorEastAsia" w:hAnsiTheme="minorHAnsi" w:cstheme="minorBidi"/>
          <w:noProof/>
          <w:lang w:eastAsia="zh-CN"/>
        </w:rPr>
      </w:pPr>
      <w:hyperlink w:anchor="_Toc165022286" w:history="1">
        <w:r w:rsidR="00FF44E9" w:rsidRPr="00F24EEA">
          <w:rPr>
            <w:rStyle w:val="Hyperlink"/>
            <w:noProof/>
          </w:rPr>
          <w:t>5.</w:t>
        </w:r>
        <w:r w:rsidR="00FF44E9">
          <w:rPr>
            <w:rFonts w:asciiTheme="minorHAnsi" w:eastAsiaTheme="minorEastAsia" w:hAnsiTheme="minorHAnsi" w:cstheme="minorBidi"/>
            <w:noProof/>
            <w:lang w:eastAsia="zh-CN"/>
          </w:rPr>
          <w:tab/>
        </w:r>
        <w:r w:rsidR="00FF44E9" w:rsidRPr="00F24EEA">
          <w:rPr>
            <w:rStyle w:val="Hyperlink"/>
            <w:noProof/>
          </w:rPr>
          <w:t>Gaps in existing technologies</w:t>
        </w:r>
        <w:r w:rsidR="00FF44E9">
          <w:rPr>
            <w:noProof/>
            <w:webHidden/>
          </w:rPr>
          <w:tab/>
        </w:r>
        <w:r w:rsidR="00FF44E9">
          <w:rPr>
            <w:noProof/>
            <w:webHidden/>
          </w:rPr>
          <w:fldChar w:fldCharType="begin"/>
        </w:r>
        <w:r w:rsidR="00FF44E9">
          <w:rPr>
            <w:noProof/>
            <w:webHidden/>
          </w:rPr>
          <w:instrText xml:space="preserve"> PAGEREF _Toc165022286 \h </w:instrText>
        </w:r>
        <w:r w:rsidR="00FF44E9">
          <w:rPr>
            <w:noProof/>
            <w:webHidden/>
          </w:rPr>
        </w:r>
        <w:r w:rsidR="00FF44E9">
          <w:rPr>
            <w:noProof/>
            <w:webHidden/>
          </w:rPr>
          <w:fldChar w:fldCharType="separate"/>
        </w:r>
        <w:r w:rsidR="00FF44E9">
          <w:rPr>
            <w:noProof/>
            <w:webHidden/>
          </w:rPr>
          <w:t>9</w:t>
        </w:r>
        <w:r w:rsidR="00FF44E9">
          <w:rPr>
            <w:noProof/>
            <w:webHidden/>
          </w:rPr>
          <w:fldChar w:fldCharType="end"/>
        </w:r>
      </w:hyperlink>
    </w:p>
    <w:p w14:paraId="73FC8C69" w14:textId="1EF0D216" w:rsidR="00FF44E9" w:rsidRDefault="00B96C9C">
      <w:pPr>
        <w:pStyle w:val="TOC1"/>
        <w:rPr>
          <w:rFonts w:asciiTheme="minorHAnsi" w:eastAsiaTheme="minorEastAsia" w:hAnsiTheme="minorHAnsi" w:cstheme="minorBidi"/>
          <w:noProof/>
          <w:lang w:eastAsia="zh-CN"/>
        </w:rPr>
      </w:pPr>
      <w:hyperlink w:anchor="_Toc165022287" w:history="1">
        <w:r w:rsidR="00FF44E9" w:rsidRPr="00F24EEA">
          <w:rPr>
            <w:rStyle w:val="Hyperlink"/>
            <w:noProof/>
          </w:rPr>
          <w:t>6.</w:t>
        </w:r>
        <w:r w:rsidR="00FF44E9">
          <w:rPr>
            <w:rFonts w:asciiTheme="minorHAnsi" w:eastAsiaTheme="minorEastAsia" w:hAnsiTheme="minorHAnsi" w:cstheme="minorBidi"/>
            <w:noProof/>
            <w:lang w:eastAsia="zh-CN"/>
          </w:rPr>
          <w:tab/>
        </w:r>
        <w:r w:rsidR="00FF44E9" w:rsidRPr="00F24EEA">
          <w:rPr>
            <w:rStyle w:val="Hyperlink"/>
            <w:noProof/>
          </w:rPr>
          <w:t>Discussion</w:t>
        </w:r>
        <w:r w:rsidR="00FF44E9">
          <w:rPr>
            <w:noProof/>
            <w:webHidden/>
          </w:rPr>
          <w:tab/>
        </w:r>
        <w:r w:rsidR="00FF44E9">
          <w:rPr>
            <w:noProof/>
            <w:webHidden/>
          </w:rPr>
          <w:fldChar w:fldCharType="begin"/>
        </w:r>
        <w:r w:rsidR="00FF44E9">
          <w:rPr>
            <w:noProof/>
            <w:webHidden/>
          </w:rPr>
          <w:instrText xml:space="preserve"> PAGEREF _Toc165022287 \h </w:instrText>
        </w:r>
        <w:r w:rsidR="00FF44E9">
          <w:rPr>
            <w:noProof/>
            <w:webHidden/>
          </w:rPr>
        </w:r>
        <w:r w:rsidR="00FF44E9">
          <w:rPr>
            <w:noProof/>
            <w:webHidden/>
          </w:rPr>
          <w:fldChar w:fldCharType="separate"/>
        </w:r>
        <w:r w:rsidR="00FF44E9">
          <w:rPr>
            <w:noProof/>
            <w:webHidden/>
          </w:rPr>
          <w:t>10</w:t>
        </w:r>
        <w:r w:rsidR="00FF44E9">
          <w:rPr>
            <w:noProof/>
            <w:webHidden/>
          </w:rPr>
          <w:fldChar w:fldCharType="end"/>
        </w:r>
      </w:hyperlink>
    </w:p>
    <w:p w14:paraId="3AA37CC6" w14:textId="001FDB99" w:rsidR="00FF44E9" w:rsidRDefault="00B96C9C">
      <w:pPr>
        <w:pStyle w:val="TOC1"/>
        <w:rPr>
          <w:rFonts w:asciiTheme="minorHAnsi" w:eastAsiaTheme="minorEastAsia" w:hAnsiTheme="minorHAnsi" w:cstheme="minorBidi"/>
          <w:noProof/>
          <w:lang w:eastAsia="zh-CN"/>
        </w:rPr>
      </w:pPr>
      <w:hyperlink w:anchor="_Toc165022288" w:history="1">
        <w:r w:rsidR="00FF44E9" w:rsidRPr="00F24EEA">
          <w:rPr>
            <w:rStyle w:val="Hyperlink"/>
            <w:noProof/>
          </w:rPr>
          <w:t>7.</w:t>
        </w:r>
        <w:r w:rsidR="00FF44E9">
          <w:rPr>
            <w:rFonts w:asciiTheme="minorHAnsi" w:eastAsiaTheme="minorEastAsia" w:hAnsiTheme="minorHAnsi" w:cstheme="minorBidi"/>
            <w:noProof/>
            <w:lang w:eastAsia="zh-CN"/>
          </w:rPr>
          <w:tab/>
        </w:r>
        <w:r w:rsidR="00FF44E9" w:rsidRPr="00F24EEA">
          <w:rPr>
            <w:rStyle w:val="Hyperlink"/>
            <w:noProof/>
          </w:rPr>
          <w:t>Possible future work</w:t>
        </w:r>
        <w:r w:rsidR="00FF44E9">
          <w:rPr>
            <w:noProof/>
            <w:webHidden/>
          </w:rPr>
          <w:tab/>
        </w:r>
        <w:r w:rsidR="00FF44E9">
          <w:rPr>
            <w:noProof/>
            <w:webHidden/>
          </w:rPr>
          <w:fldChar w:fldCharType="begin"/>
        </w:r>
        <w:r w:rsidR="00FF44E9">
          <w:rPr>
            <w:noProof/>
            <w:webHidden/>
          </w:rPr>
          <w:instrText xml:space="preserve"> PAGEREF _Toc165022288 \h </w:instrText>
        </w:r>
        <w:r w:rsidR="00FF44E9">
          <w:rPr>
            <w:noProof/>
            <w:webHidden/>
          </w:rPr>
        </w:r>
        <w:r w:rsidR="00FF44E9">
          <w:rPr>
            <w:noProof/>
            <w:webHidden/>
          </w:rPr>
          <w:fldChar w:fldCharType="separate"/>
        </w:r>
        <w:r w:rsidR="00FF44E9">
          <w:rPr>
            <w:noProof/>
            <w:webHidden/>
          </w:rPr>
          <w:t>10</w:t>
        </w:r>
        <w:r w:rsidR="00FF44E9">
          <w:rPr>
            <w:noProof/>
            <w:webHidden/>
          </w:rPr>
          <w:fldChar w:fldCharType="end"/>
        </w:r>
      </w:hyperlink>
    </w:p>
    <w:p w14:paraId="2CF68FAC" w14:textId="1F94CA1C" w:rsidR="00FF44E9" w:rsidRDefault="00B96C9C">
      <w:pPr>
        <w:pStyle w:val="TOC1"/>
        <w:rPr>
          <w:rFonts w:asciiTheme="minorHAnsi" w:eastAsiaTheme="minorEastAsia" w:hAnsiTheme="minorHAnsi" w:cstheme="minorBidi"/>
          <w:noProof/>
          <w:lang w:eastAsia="zh-CN"/>
        </w:rPr>
      </w:pPr>
      <w:hyperlink w:anchor="_Toc165022289" w:history="1">
        <w:r w:rsidR="00FF44E9" w:rsidRPr="00F24EEA">
          <w:rPr>
            <w:rStyle w:val="Hyperlink"/>
            <w:rFonts w:ascii="Times New Roman" w:hAnsi="Times New Roman" w:cs="Times New Roman"/>
            <w:noProof/>
          </w:rPr>
          <w:t>8.</w:t>
        </w:r>
        <w:r w:rsidR="00FF44E9">
          <w:rPr>
            <w:rFonts w:asciiTheme="minorHAnsi" w:eastAsiaTheme="minorEastAsia" w:hAnsiTheme="minorHAnsi" w:cstheme="minorBidi"/>
            <w:noProof/>
            <w:lang w:eastAsia="zh-CN"/>
          </w:rPr>
          <w:tab/>
        </w:r>
        <w:r w:rsidR="00FF44E9" w:rsidRPr="00F24EEA">
          <w:rPr>
            <w:rStyle w:val="Hyperlink"/>
            <w:noProof/>
          </w:rPr>
          <w:t>Terminology</w:t>
        </w:r>
        <w:r w:rsidR="00FF44E9">
          <w:rPr>
            <w:noProof/>
            <w:webHidden/>
          </w:rPr>
          <w:tab/>
        </w:r>
        <w:r w:rsidR="00FF44E9">
          <w:rPr>
            <w:noProof/>
            <w:webHidden/>
          </w:rPr>
          <w:fldChar w:fldCharType="begin"/>
        </w:r>
        <w:r w:rsidR="00FF44E9">
          <w:rPr>
            <w:noProof/>
            <w:webHidden/>
          </w:rPr>
          <w:instrText xml:space="preserve"> PAGEREF _Toc165022289 \h </w:instrText>
        </w:r>
        <w:r w:rsidR="00FF44E9">
          <w:rPr>
            <w:noProof/>
            <w:webHidden/>
          </w:rPr>
        </w:r>
        <w:r w:rsidR="00FF44E9">
          <w:rPr>
            <w:noProof/>
            <w:webHidden/>
          </w:rPr>
          <w:fldChar w:fldCharType="separate"/>
        </w:r>
        <w:r w:rsidR="00FF44E9">
          <w:rPr>
            <w:noProof/>
            <w:webHidden/>
          </w:rPr>
          <w:t>10</w:t>
        </w:r>
        <w:r w:rsidR="00FF44E9">
          <w:rPr>
            <w:noProof/>
            <w:webHidden/>
          </w:rPr>
          <w:fldChar w:fldCharType="end"/>
        </w:r>
      </w:hyperlink>
    </w:p>
    <w:p w14:paraId="09F287DD" w14:textId="0E726703" w:rsidR="00FF44E9" w:rsidRDefault="00B96C9C">
      <w:pPr>
        <w:pStyle w:val="TOC1"/>
        <w:rPr>
          <w:rFonts w:asciiTheme="minorHAnsi" w:eastAsiaTheme="minorEastAsia" w:hAnsiTheme="minorHAnsi" w:cstheme="minorBidi"/>
          <w:noProof/>
          <w:lang w:eastAsia="zh-CN"/>
        </w:rPr>
      </w:pPr>
      <w:hyperlink w:anchor="_Toc165022290" w:history="1">
        <w:r w:rsidR="00FF44E9" w:rsidRPr="00F24EEA">
          <w:rPr>
            <w:rStyle w:val="Hyperlink"/>
            <w:noProof/>
          </w:rPr>
          <w:t>9.</w:t>
        </w:r>
        <w:r w:rsidR="00FF44E9">
          <w:rPr>
            <w:rFonts w:asciiTheme="minorHAnsi" w:eastAsiaTheme="minorEastAsia" w:hAnsiTheme="minorHAnsi" w:cstheme="minorBidi"/>
            <w:noProof/>
            <w:lang w:eastAsia="zh-CN"/>
          </w:rPr>
          <w:tab/>
        </w:r>
        <w:r w:rsidR="00FF44E9" w:rsidRPr="00F24EEA">
          <w:rPr>
            <w:rStyle w:val="Hyperlink"/>
            <w:noProof/>
          </w:rPr>
          <w:t>Links and References</w:t>
        </w:r>
        <w:r w:rsidR="00FF44E9">
          <w:rPr>
            <w:noProof/>
            <w:webHidden/>
          </w:rPr>
          <w:tab/>
        </w:r>
        <w:r w:rsidR="00FF44E9">
          <w:rPr>
            <w:noProof/>
            <w:webHidden/>
          </w:rPr>
          <w:fldChar w:fldCharType="begin"/>
        </w:r>
        <w:r w:rsidR="00FF44E9">
          <w:rPr>
            <w:noProof/>
            <w:webHidden/>
          </w:rPr>
          <w:instrText xml:space="preserve"> PAGEREF _Toc165022290 \h </w:instrText>
        </w:r>
        <w:r w:rsidR="00FF44E9">
          <w:rPr>
            <w:noProof/>
            <w:webHidden/>
          </w:rPr>
        </w:r>
        <w:r w:rsidR="00FF44E9">
          <w:rPr>
            <w:noProof/>
            <w:webHidden/>
          </w:rPr>
          <w:fldChar w:fldCharType="separate"/>
        </w:r>
        <w:r w:rsidR="00FF44E9">
          <w:rPr>
            <w:noProof/>
            <w:webHidden/>
          </w:rPr>
          <w:t>12</w:t>
        </w:r>
        <w:r w:rsidR="00FF44E9">
          <w:rPr>
            <w:noProof/>
            <w:webHidden/>
          </w:rPr>
          <w:fldChar w:fldCharType="end"/>
        </w:r>
      </w:hyperlink>
    </w:p>
    <w:p w14:paraId="2E3E7174" w14:textId="3852DC9D" w:rsidR="00BC1590" w:rsidRDefault="00D7540E">
      <w:pPr>
        <w:rPr>
          <w:rFonts w:ascii="Times New Roman" w:hAnsi="Times New Roman" w:cs="Times New Roman"/>
          <w:sz w:val="24"/>
          <w:lang w:val="en-GB"/>
        </w:rPr>
      </w:pPr>
      <w:r w:rsidRPr="000663FE">
        <w:rPr>
          <w:rFonts w:ascii="Times New Roman" w:hAnsi="Times New Roman" w:cs="Times New Roman"/>
          <w:sz w:val="24"/>
          <w:lang w:val="en-GB"/>
        </w:rPr>
        <w:fldChar w:fldCharType="end"/>
      </w:r>
    </w:p>
    <w:p w14:paraId="7958AE7F" w14:textId="77777777" w:rsidR="00684FBC" w:rsidRDefault="00684FBC">
      <w:pPr>
        <w:rPr>
          <w:rFonts w:ascii="Times New Roman" w:hAnsi="Times New Roman" w:cs="Times New Roman"/>
          <w:sz w:val="24"/>
          <w:lang w:val="en-GB"/>
        </w:rPr>
      </w:pPr>
    </w:p>
    <w:p w14:paraId="32552627" w14:textId="77777777" w:rsidR="00894C5B" w:rsidRPr="000663FE" w:rsidRDefault="00894C5B" w:rsidP="008B227E">
      <w:pPr>
        <w:pStyle w:val="Heading1"/>
        <w:numPr>
          <w:ilvl w:val="0"/>
          <w:numId w:val="9"/>
        </w:numPr>
      </w:pPr>
      <w:bookmarkStart w:id="2" w:name="_Toc165022282"/>
      <w:r w:rsidRPr="000663FE">
        <w:t>Introduction</w:t>
      </w:r>
      <w:bookmarkEnd w:id="2"/>
    </w:p>
    <w:p w14:paraId="07A57EE3" w14:textId="77777777" w:rsidR="00894C5B" w:rsidRPr="000663FE" w:rsidRDefault="00894C5B" w:rsidP="00894C5B">
      <w:pPr>
        <w:rPr>
          <w:rFonts w:ascii="Times New Roman" w:hAnsi="Times New Roman" w:cs="Times New Roman"/>
          <w:sz w:val="24"/>
          <w:lang w:val="en-GB"/>
        </w:rPr>
      </w:pPr>
    </w:p>
    <w:p w14:paraId="4F30659D" w14:textId="516ABBDB" w:rsidR="00894C5B" w:rsidRDefault="00894C5B" w:rsidP="00BF1A66">
      <w:pPr>
        <w:jc w:val="both"/>
        <w:rPr>
          <w:rFonts w:ascii="Times New Roman" w:hAnsi="Times New Roman" w:cs="Times New Roman"/>
          <w:sz w:val="24"/>
          <w:lang w:val="en-GB"/>
        </w:rPr>
      </w:pPr>
      <w:r w:rsidRPr="000663FE">
        <w:rPr>
          <w:rFonts w:ascii="Times New Roman" w:hAnsi="Times New Roman" w:cs="Times New Roman"/>
          <w:sz w:val="24"/>
          <w:lang w:val="en-GB"/>
        </w:rPr>
        <w:t>This document collects technologies that are relevant for carriage of depth</w:t>
      </w:r>
      <w:r w:rsidR="001A1E94">
        <w:rPr>
          <w:rFonts w:ascii="Times New Roman" w:hAnsi="Times New Roman" w:cs="Times New Roman"/>
          <w:sz w:val="24"/>
          <w:lang w:val="en-GB"/>
        </w:rPr>
        <w:t>,</w:t>
      </w:r>
      <w:r w:rsidRPr="000663FE">
        <w:rPr>
          <w:rFonts w:ascii="Times New Roman" w:hAnsi="Times New Roman" w:cs="Times New Roman"/>
          <w:sz w:val="24"/>
          <w:lang w:val="en-GB"/>
        </w:rPr>
        <w:t xml:space="preserve"> alpha</w:t>
      </w:r>
      <w:r w:rsidR="001A1E94">
        <w:rPr>
          <w:rFonts w:ascii="Times New Roman" w:hAnsi="Times New Roman" w:cs="Times New Roman"/>
          <w:sz w:val="24"/>
          <w:lang w:val="en-GB"/>
        </w:rPr>
        <w:t>, semantic and other</w:t>
      </w:r>
      <w:r w:rsidRPr="000663FE">
        <w:rPr>
          <w:rFonts w:ascii="Times New Roman" w:hAnsi="Times New Roman" w:cs="Times New Roman"/>
          <w:sz w:val="24"/>
          <w:lang w:val="en-GB"/>
        </w:rPr>
        <w:t xml:space="preserve"> maps and </w:t>
      </w:r>
      <w:r>
        <w:rPr>
          <w:rFonts w:ascii="Times New Roman" w:hAnsi="Times New Roman" w:cs="Times New Roman"/>
          <w:sz w:val="24"/>
          <w:lang w:val="en-GB"/>
        </w:rPr>
        <w:t>identifies</w:t>
      </w:r>
      <w:r w:rsidRPr="000663FE">
        <w:rPr>
          <w:rFonts w:ascii="Times New Roman" w:hAnsi="Times New Roman" w:cs="Times New Roman"/>
          <w:sz w:val="24"/>
          <w:lang w:val="en-GB"/>
        </w:rPr>
        <w:t xml:space="preserve"> their </w:t>
      </w:r>
      <w:r>
        <w:rPr>
          <w:rFonts w:ascii="Times New Roman" w:hAnsi="Times New Roman" w:cs="Times New Roman"/>
          <w:sz w:val="24"/>
          <w:lang w:val="en-GB"/>
        </w:rPr>
        <w:t xml:space="preserve">possible </w:t>
      </w:r>
      <w:r w:rsidRPr="000663FE">
        <w:rPr>
          <w:rFonts w:ascii="Times New Roman" w:hAnsi="Times New Roman" w:cs="Times New Roman"/>
          <w:sz w:val="24"/>
          <w:lang w:val="en-GB"/>
        </w:rPr>
        <w:t xml:space="preserve">gaps </w:t>
      </w:r>
      <w:r>
        <w:rPr>
          <w:rFonts w:ascii="Times New Roman" w:hAnsi="Times New Roman" w:cs="Times New Roman"/>
          <w:sz w:val="24"/>
          <w:lang w:val="en-GB"/>
        </w:rPr>
        <w:t>in enabling</w:t>
      </w:r>
      <w:r w:rsidRPr="000663FE">
        <w:rPr>
          <w:rFonts w:ascii="Times New Roman" w:hAnsi="Times New Roman" w:cs="Times New Roman"/>
          <w:sz w:val="24"/>
          <w:lang w:val="en-GB"/>
        </w:rPr>
        <w:t xml:space="preserve"> current use cases. </w:t>
      </w:r>
      <w:r>
        <w:rPr>
          <w:rFonts w:ascii="Times New Roman" w:hAnsi="Times New Roman" w:cs="Times New Roman"/>
          <w:sz w:val="24"/>
          <w:lang w:val="en-GB"/>
        </w:rPr>
        <w:t xml:space="preserve">To address these possible gaps, this document also aims at providing directions for possible future technical work based on </w:t>
      </w:r>
      <w:r w:rsidRPr="000663FE">
        <w:rPr>
          <w:rFonts w:ascii="Times New Roman" w:hAnsi="Times New Roman" w:cs="Times New Roman"/>
          <w:sz w:val="24"/>
          <w:lang w:val="en-GB"/>
        </w:rPr>
        <w:t>ISOBMFF</w:t>
      </w:r>
      <w:r>
        <w:rPr>
          <w:rFonts w:ascii="Times New Roman" w:hAnsi="Times New Roman" w:cs="Times New Roman"/>
          <w:sz w:val="24"/>
          <w:lang w:val="en-GB"/>
        </w:rPr>
        <w:t>-related technologies</w:t>
      </w:r>
      <w:r w:rsidRPr="000663FE">
        <w:rPr>
          <w:rFonts w:ascii="Times New Roman" w:hAnsi="Times New Roman" w:cs="Times New Roman"/>
          <w:sz w:val="24"/>
          <w:lang w:val="en-GB"/>
        </w:rPr>
        <w:t>.</w:t>
      </w:r>
    </w:p>
    <w:p w14:paraId="6EC0E520" w14:textId="77777777" w:rsidR="00684FBC" w:rsidRDefault="00684FBC">
      <w:pPr>
        <w:rPr>
          <w:rFonts w:ascii="Times New Roman" w:hAnsi="Times New Roman" w:cs="Times New Roman"/>
          <w:sz w:val="24"/>
          <w:lang w:val="en-GB"/>
        </w:rPr>
      </w:pPr>
    </w:p>
    <w:p w14:paraId="034596FD" w14:textId="77777777" w:rsidR="00684FBC" w:rsidRDefault="00684FBC">
      <w:pPr>
        <w:rPr>
          <w:rFonts w:ascii="Times New Roman" w:hAnsi="Times New Roman" w:cs="Times New Roman"/>
          <w:sz w:val="24"/>
          <w:lang w:val="en-GB"/>
        </w:rPr>
      </w:pPr>
    </w:p>
    <w:p w14:paraId="60C78D98" w14:textId="304E47F2" w:rsidR="00894C5B" w:rsidRPr="000663FE" w:rsidRDefault="00894C5B" w:rsidP="008B227E">
      <w:pPr>
        <w:pStyle w:val="Heading1"/>
        <w:numPr>
          <w:ilvl w:val="0"/>
          <w:numId w:val="9"/>
        </w:numPr>
      </w:pPr>
      <w:bookmarkStart w:id="3" w:name="_Toc165022283"/>
      <w:r>
        <w:t>Definitions</w:t>
      </w:r>
      <w:bookmarkEnd w:id="3"/>
    </w:p>
    <w:p w14:paraId="397818F0" w14:textId="77777777" w:rsidR="00C0102C" w:rsidRDefault="00C0102C" w:rsidP="00894C5B">
      <w:pPr>
        <w:jc w:val="both"/>
        <w:rPr>
          <w:rFonts w:ascii="Times New Roman" w:hAnsi="Times New Roman" w:cs="Times New Roman"/>
          <w:b/>
          <w:sz w:val="24"/>
          <w:lang w:val="en-GB"/>
        </w:rPr>
      </w:pPr>
    </w:p>
    <w:p w14:paraId="628FE705" w14:textId="6CC1897B" w:rsidR="00894C5B" w:rsidRPr="00251E24" w:rsidRDefault="00894C5B" w:rsidP="00894C5B">
      <w:pPr>
        <w:jc w:val="both"/>
        <w:rPr>
          <w:rFonts w:ascii="Times New Roman" w:hAnsi="Times New Roman" w:cs="Times New Roman"/>
          <w:b/>
          <w:sz w:val="24"/>
          <w:lang w:val="en-GB"/>
        </w:rPr>
      </w:pPr>
      <w:r w:rsidRPr="00251E24">
        <w:rPr>
          <w:rFonts w:ascii="Times New Roman" w:hAnsi="Times New Roman" w:cs="Times New Roman"/>
          <w:b/>
          <w:sz w:val="24"/>
          <w:lang w:val="en-GB"/>
        </w:rPr>
        <w:t xml:space="preserve">Depth </w:t>
      </w:r>
      <w:r w:rsidR="00313965">
        <w:rPr>
          <w:rFonts w:ascii="Times New Roman" w:hAnsi="Times New Roman" w:cs="Times New Roman"/>
          <w:b/>
          <w:sz w:val="24"/>
          <w:lang w:val="en-GB"/>
        </w:rPr>
        <w:t>i</w:t>
      </w:r>
      <w:r w:rsidRPr="00251E24">
        <w:rPr>
          <w:rFonts w:ascii="Times New Roman" w:hAnsi="Times New Roman" w:cs="Times New Roman"/>
          <w:b/>
          <w:sz w:val="24"/>
          <w:lang w:val="en-GB"/>
        </w:rPr>
        <w:t>mage</w:t>
      </w:r>
    </w:p>
    <w:p w14:paraId="459E8CBF" w14:textId="4CFC76EF" w:rsidR="00894C5B" w:rsidRDefault="00894C5B" w:rsidP="00894C5B">
      <w:pPr>
        <w:jc w:val="both"/>
        <w:rPr>
          <w:rFonts w:ascii="Times New Roman" w:hAnsi="Times New Roman" w:cs="Times New Roman"/>
          <w:bCs/>
          <w:sz w:val="24"/>
          <w:lang w:val="en-GB"/>
        </w:rPr>
      </w:pPr>
      <w:r w:rsidRPr="00251E24">
        <w:rPr>
          <w:rFonts w:ascii="Times New Roman" w:hAnsi="Times New Roman" w:cs="Times New Roman"/>
          <w:bCs/>
          <w:sz w:val="24"/>
          <w:lang w:val="en-GB"/>
        </w:rPr>
        <w:t xml:space="preserve">We define a </w:t>
      </w:r>
      <w:r w:rsidRPr="00251E24">
        <w:rPr>
          <w:rFonts w:ascii="Times New Roman" w:hAnsi="Times New Roman" w:cs="Times New Roman"/>
          <w:b/>
          <w:i/>
          <w:iCs/>
          <w:sz w:val="24"/>
          <w:lang w:val="en-GB"/>
        </w:rPr>
        <w:t>depth image</w:t>
      </w:r>
      <w:r w:rsidRPr="00251E24">
        <w:rPr>
          <w:rFonts w:ascii="Times New Roman" w:hAnsi="Times New Roman" w:cs="Times New Roman"/>
          <w:bCs/>
          <w:sz w:val="24"/>
          <w:lang w:val="en-GB"/>
        </w:rPr>
        <w:t xml:space="preserve"> as a set of 3D coordinates</w:t>
      </w:r>
      <w:r w:rsidR="009E3FBD" w:rsidRPr="00135919">
        <w:rPr>
          <w:rFonts w:ascii="Times New Roman" w:hAnsi="Times New Roman" w:cs="Times New Roman"/>
          <w:bCs/>
          <w:sz w:val="24"/>
          <w:vertAlign w:val="superscript"/>
          <w:lang w:val="en-GB"/>
        </w:rPr>
        <w:footnoteReference w:id="2"/>
      </w:r>
      <w:r w:rsidRPr="00251E24">
        <w:rPr>
          <w:rFonts w:ascii="Times New Roman" w:hAnsi="Times New Roman" w:cs="Times New Roman"/>
          <w:bCs/>
          <w:sz w:val="24"/>
          <w:lang w:val="en-GB"/>
        </w:rPr>
        <w:t xml:space="preserve"> captured from a </w:t>
      </w:r>
      <w:r>
        <w:rPr>
          <w:rFonts w:ascii="Times New Roman" w:hAnsi="Times New Roman" w:cs="Times New Roman"/>
          <w:bCs/>
          <w:sz w:val="24"/>
          <w:lang w:val="en-GB"/>
        </w:rPr>
        <w:t xml:space="preserve">viewpoint by a </w:t>
      </w:r>
      <w:r w:rsidRPr="00251E24">
        <w:rPr>
          <w:rFonts w:ascii="Times New Roman" w:hAnsi="Times New Roman" w:cs="Times New Roman"/>
          <w:bCs/>
          <w:sz w:val="24"/>
          <w:lang w:val="en-GB"/>
        </w:rPr>
        <w:t xml:space="preserve">virtual or physical camera. </w:t>
      </w:r>
      <w:r>
        <w:rPr>
          <w:rFonts w:ascii="Times New Roman" w:hAnsi="Times New Roman" w:cs="Times New Roman"/>
          <w:bCs/>
          <w:sz w:val="24"/>
          <w:lang w:val="en-GB"/>
        </w:rPr>
        <w:t>A depth image can be</w:t>
      </w:r>
      <w:r w:rsidRPr="00251E24">
        <w:rPr>
          <w:rFonts w:ascii="Times New Roman" w:hAnsi="Times New Roman" w:cs="Times New Roman"/>
          <w:bCs/>
          <w:sz w:val="24"/>
          <w:lang w:val="en-GB"/>
        </w:rPr>
        <w:t xml:space="preserve"> recorded </w:t>
      </w:r>
      <w:r>
        <w:rPr>
          <w:rFonts w:ascii="Times New Roman" w:hAnsi="Times New Roman" w:cs="Times New Roman"/>
          <w:bCs/>
          <w:sz w:val="24"/>
          <w:lang w:val="en-GB"/>
        </w:rPr>
        <w:t xml:space="preserve">and used </w:t>
      </w:r>
      <w:r w:rsidRPr="00251E24">
        <w:rPr>
          <w:rFonts w:ascii="Times New Roman" w:hAnsi="Times New Roman" w:cs="Times New Roman"/>
          <w:bCs/>
          <w:sz w:val="24"/>
          <w:lang w:val="en-GB"/>
        </w:rPr>
        <w:t>regardless of whether a colour image is recorded too or not.</w:t>
      </w:r>
    </w:p>
    <w:p w14:paraId="622DB8EF" w14:textId="77777777" w:rsidR="00894C5B" w:rsidRDefault="00894C5B" w:rsidP="00894C5B">
      <w:pPr>
        <w:jc w:val="both"/>
        <w:rPr>
          <w:rFonts w:ascii="Times New Roman" w:hAnsi="Times New Roman" w:cs="Times New Roman"/>
          <w:bCs/>
          <w:sz w:val="24"/>
          <w:lang w:val="en-GB"/>
        </w:rPr>
      </w:pPr>
    </w:p>
    <w:p w14:paraId="0B8188BB" w14:textId="7FED68EA" w:rsidR="00F6653A" w:rsidRPr="008B227E" w:rsidRDefault="00F6653A" w:rsidP="00894C5B">
      <w:pPr>
        <w:jc w:val="both"/>
        <w:rPr>
          <w:rFonts w:ascii="Times New Roman" w:hAnsi="Times New Roman" w:cs="Times New Roman"/>
          <w:b/>
          <w:sz w:val="24"/>
          <w:lang w:val="en-GB"/>
        </w:rPr>
      </w:pPr>
      <w:r w:rsidRPr="008B227E">
        <w:rPr>
          <w:rFonts w:ascii="Times New Roman" w:hAnsi="Times New Roman" w:cs="Times New Roman"/>
          <w:b/>
          <w:sz w:val="24"/>
          <w:lang w:val="en-GB"/>
        </w:rPr>
        <w:t xml:space="preserve">Depth </w:t>
      </w:r>
      <w:r w:rsidR="00313965">
        <w:rPr>
          <w:rFonts w:ascii="Times New Roman" w:hAnsi="Times New Roman" w:cs="Times New Roman"/>
          <w:b/>
          <w:sz w:val="24"/>
          <w:lang w:val="en-GB"/>
        </w:rPr>
        <w:t>m</w:t>
      </w:r>
      <w:r w:rsidRPr="008B227E">
        <w:rPr>
          <w:rFonts w:ascii="Times New Roman" w:hAnsi="Times New Roman" w:cs="Times New Roman"/>
          <w:b/>
          <w:sz w:val="24"/>
          <w:lang w:val="en-GB"/>
        </w:rPr>
        <w:t>ap</w:t>
      </w:r>
    </w:p>
    <w:p w14:paraId="1ABA333E" w14:textId="7ABDF2D1" w:rsidR="009E3FBD" w:rsidRDefault="00894C5B" w:rsidP="00894C5B">
      <w:pPr>
        <w:jc w:val="both"/>
        <w:rPr>
          <w:rFonts w:ascii="Times New Roman" w:hAnsi="Times New Roman" w:cs="Times New Roman"/>
          <w:bCs/>
          <w:sz w:val="24"/>
          <w:lang w:val="en-GB"/>
        </w:rPr>
      </w:pPr>
      <w:r w:rsidRPr="00251E24">
        <w:rPr>
          <w:rFonts w:ascii="Times New Roman" w:hAnsi="Times New Roman" w:cs="Times New Roman"/>
          <w:bCs/>
          <w:sz w:val="24"/>
          <w:lang w:val="en-GB"/>
        </w:rPr>
        <w:t>W</w:t>
      </w:r>
      <w:r>
        <w:rPr>
          <w:rFonts w:ascii="Times New Roman" w:hAnsi="Times New Roman" w:cs="Times New Roman"/>
          <w:bCs/>
          <w:sz w:val="24"/>
          <w:lang w:val="en-GB"/>
        </w:rPr>
        <w:t xml:space="preserve">e define a </w:t>
      </w:r>
      <w:r w:rsidRPr="00B12088">
        <w:rPr>
          <w:rFonts w:ascii="Times New Roman" w:hAnsi="Times New Roman" w:cs="Times New Roman"/>
          <w:b/>
          <w:i/>
          <w:iCs/>
          <w:sz w:val="24"/>
          <w:lang w:val="en-GB"/>
        </w:rPr>
        <w:t>depth map</w:t>
      </w:r>
      <w:r w:rsidR="009E3FBD">
        <w:rPr>
          <w:rStyle w:val="FootnoteReference"/>
          <w:rFonts w:ascii="Times New Roman" w:hAnsi="Times New Roman" w:cs="Times New Roman"/>
          <w:bCs/>
          <w:sz w:val="24"/>
          <w:lang w:val="en-GB"/>
        </w:rPr>
        <w:footnoteReference w:id="3"/>
      </w:r>
      <w:r>
        <w:rPr>
          <w:rFonts w:ascii="Times New Roman" w:hAnsi="Times New Roman" w:cs="Times New Roman"/>
          <w:bCs/>
          <w:sz w:val="24"/>
          <w:lang w:val="en-GB"/>
        </w:rPr>
        <w:t xml:space="preserve"> as a set of depth or distance values obtained after projecting a depth image onto</w:t>
      </w:r>
      <w:r w:rsidRPr="00251E24">
        <w:rPr>
          <w:rFonts w:ascii="Times New Roman" w:hAnsi="Times New Roman" w:cs="Times New Roman"/>
          <w:bCs/>
          <w:sz w:val="24"/>
          <w:lang w:val="en-GB"/>
        </w:rPr>
        <w:t xml:space="preserve"> a 2D plane – </w:t>
      </w:r>
      <w:r>
        <w:rPr>
          <w:rFonts w:ascii="Times New Roman" w:hAnsi="Times New Roman" w:cs="Times New Roman"/>
          <w:bCs/>
          <w:sz w:val="24"/>
          <w:lang w:val="en-GB"/>
        </w:rPr>
        <w:t>i.e.</w:t>
      </w:r>
      <w:r w:rsidRPr="00251E24">
        <w:rPr>
          <w:rFonts w:ascii="Times New Roman" w:hAnsi="Times New Roman" w:cs="Times New Roman"/>
          <w:bCs/>
          <w:sz w:val="24"/>
          <w:lang w:val="en-GB"/>
        </w:rPr>
        <w:t xml:space="preserve"> the x and y coordinates of the </w:t>
      </w:r>
      <w:r>
        <w:rPr>
          <w:rFonts w:ascii="Times New Roman" w:hAnsi="Times New Roman" w:cs="Times New Roman"/>
          <w:bCs/>
          <w:sz w:val="24"/>
          <w:lang w:val="en-GB"/>
        </w:rPr>
        <w:t xml:space="preserve">depth </w:t>
      </w:r>
      <w:r w:rsidRPr="00251E24">
        <w:rPr>
          <w:rFonts w:ascii="Times New Roman" w:hAnsi="Times New Roman" w:cs="Times New Roman"/>
          <w:bCs/>
          <w:sz w:val="24"/>
          <w:lang w:val="en-GB"/>
        </w:rPr>
        <w:t xml:space="preserve">image are transformed </w:t>
      </w:r>
      <w:r>
        <w:rPr>
          <w:rFonts w:ascii="Times New Roman" w:hAnsi="Times New Roman" w:cs="Times New Roman"/>
          <w:bCs/>
          <w:sz w:val="24"/>
          <w:lang w:val="en-GB"/>
        </w:rPr>
        <w:t xml:space="preserve">or mapped </w:t>
      </w:r>
      <w:r w:rsidRPr="00251E24">
        <w:rPr>
          <w:rFonts w:ascii="Times New Roman" w:hAnsi="Times New Roman" w:cs="Times New Roman"/>
          <w:bCs/>
          <w:sz w:val="24"/>
          <w:lang w:val="en-GB"/>
        </w:rPr>
        <w:t xml:space="preserve">into </w:t>
      </w:r>
      <w:r>
        <w:rPr>
          <w:rFonts w:ascii="Times New Roman" w:hAnsi="Times New Roman" w:cs="Times New Roman"/>
          <w:bCs/>
          <w:sz w:val="24"/>
          <w:lang w:val="en-GB"/>
        </w:rPr>
        <w:t>x</w:t>
      </w:r>
      <w:r w:rsidRPr="00251E24">
        <w:rPr>
          <w:rFonts w:ascii="Times New Roman" w:hAnsi="Times New Roman" w:cs="Times New Roman"/>
          <w:bCs/>
          <w:sz w:val="24"/>
          <w:lang w:val="en-GB"/>
        </w:rPr>
        <w:t xml:space="preserve"> and </w:t>
      </w:r>
      <w:r>
        <w:rPr>
          <w:rFonts w:ascii="Times New Roman" w:hAnsi="Times New Roman" w:cs="Times New Roman"/>
          <w:bCs/>
          <w:sz w:val="24"/>
          <w:lang w:val="en-GB"/>
        </w:rPr>
        <w:t>y</w:t>
      </w:r>
      <w:r w:rsidRPr="00251E24">
        <w:rPr>
          <w:rFonts w:ascii="Times New Roman" w:hAnsi="Times New Roman" w:cs="Times New Roman"/>
          <w:bCs/>
          <w:sz w:val="24"/>
          <w:lang w:val="en-GB"/>
        </w:rPr>
        <w:t xml:space="preserve"> positions of a 2D </w:t>
      </w:r>
      <w:r>
        <w:rPr>
          <w:rFonts w:ascii="Times New Roman" w:hAnsi="Times New Roman" w:cs="Times New Roman"/>
          <w:bCs/>
          <w:sz w:val="24"/>
          <w:lang w:val="en-GB"/>
        </w:rPr>
        <w:t xml:space="preserve">image or </w:t>
      </w:r>
      <w:r w:rsidRPr="00251E24">
        <w:rPr>
          <w:rFonts w:ascii="Times New Roman" w:hAnsi="Times New Roman" w:cs="Times New Roman"/>
          <w:bCs/>
          <w:sz w:val="24"/>
          <w:lang w:val="en-GB"/>
        </w:rPr>
        <w:t xml:space="preserve">matrix. Therefore, </w:t>
      </w:r>
      <w:r>
        <w:rPr>
          <w:rFonts w:ascii="Times New Roman" w:hAnsi="Times New Roman" w:cs="Times New Roman"/>
          <w:bCs/>
          <w:sz w:val="24"/>
          <w:lang w:val="en-GB"/>
        </w:rPr>
        <w:t xml:space="preserve">a depth map is a 2D image (matrix) with the intensity of each </w:t>
      </w:r>
      <w:proofErr w:type="spellStart"/>
      <w:r>
        <w:rPr>
          <w:rFonts w:ascii="Times New Roman" w:hAnsi="Times New Roman" w:cs="Times New Roman"/>
          <w:bCs/>
          <w:sz w:val="24"/>
          <w:lang w:val="en-GB"/>
        </w:rPr>
        <w:t>xy</w:t>
      </w:r>
      <w:proofErr w:type="spellEnd"/>
      <w:r>
        <w:rPr>
          <w:rFonts w:ascii="Times New Roman" w:hAnsi="Times New Roman" w:cs="Times New Roman"/>
          <w:bCs/>
          <w:sz w:val="24"/>
          <w:lang w:val="en-GB"/>
        </w:rPr>
        <w:t xml:space="preserve"> pixel (entry) representing a depth or distance value</w:t>
      </w:r>
      <w:r w:rsidRPr="00251E24">
        <w:rPr>
          <w:rFonts w:ascii="Times New Roman" w:hAnsi="Times New Roman" w:cs="Times New Roman"/>
          <w:bCs/>
          <w:sz w:val="24"/>
          <w:lang w:val="en-GB"/>
        </w:rPr>
        <w:t>.</w:t>
      </w:r>
      <w:r w:rsidR="009E3FBD">
        <w:rPr>
          <w:rFonts w:ascii="Times New Roman" w:hAnsi="Times New Roman" w:cs="Times New Roman"/>
          <w:bCs/>
          <w:sz w:val="24"/>
          <w:lang w:val="en-GB"/>
        </w:rPr>
        <w:t xml:space="preserve"> </w:t>
      </w:r>
      <w:r w:rsidR="009E3FBD" w:rsidRPr="00135919">
        <w:rPr>
          <w:rFonts w:ascii="Times New Roman" w:hAnsi="Times New Roman" w:cs="Times New Roman"/>
          <w:bCs/>
          <w:sz w:val="24"/>
          <w:lang w:val="en-GB"/>
        </w:rPr>
        <w:t>This information can be conveyed as a grayscale image, after potential quantization of acquired floating-point depth</w:t>
      </w:r>
      <w:r w:rsidR="009E3FBD">
        <w:rPr>
          <w:rFonts w:ascii="Times New Roman" w:hAnsi="Times New Roman" w:cs="Times New Roman"/>
          <w:bCs/>
          <w:sz w:val="24"/>
          <w:lang w:val="en-GB"/>
        </w:rPr>
        <w:t>/distance</w:t>
      </w:r>
      <w:r w:rsidR="009E3FBD" w:rsidRPr="00135919">
        <w:rPr>
          <w:rFonts w:ascii="Times New Roman" w:hAnsi="Times New Roman" w:cs="Times New Roman"/>
          <w:bCs/>
          <w:sz w:val="24"/>
          <w:lang w:val="en-GB"/>
        </w:rPr>
        <w:t xml:space="preserve"> values to a suitable range (i.e., bit depths), depending on the required resolution</w:t>
      </w:r>
      <w:r w:rsidR="009E3FBD">
        <w:rPr>
          <w:rFonts w:ascii="Times New Roman" w:hAnsi="Times New Roman" w:cs="Times New Roman"/>
          <w:bCs/>
          <w:sz w:val="24"/>
          <w:lang w:val="en-GB"/>
        </w:rPr>
        <w:t>. A depth map</w:t>
      </w:r>
      <w:r w:rsidR="009E3FBD" w:rsidRPr="00135919">
        <w:rPr>
          <w:rFonts w:ascii="Times New Roman" w:hAnsi="Times New Roman" w:cs="Times New Roman"/>
          <w:bCs/>
          <w:sz w:val="24"/>
          <w:lang w:val="en-GB"/>
        </w:rPr>
        <w:t xml:space="preserve"> may (or may not) accompany a colour texture</w:t>
      </w:r>
      <w:r w:rsidR="009E3FBD">
        <w:rPr>
          <w:rFonts w:ascii="Times New Roman" w:hAnsi="Times New Roman" w:cs="Times New Roman"/>
          <w:bCs/>
          <w:sz w:val="24"/>
          <w:lang w:val="en-GB"/>
        </w:rPr>
        <w:t xml:space="preserve"> and </w:t>
      </w:r>
      <w:r w:rsidR="009E3FBD" w:rsidRPr="00135919">
        <w:rPr>
          <w:rFonts w:ascii="Times New Roman" w:hAnsi="Times New Roman" w:cs="Times New Roman"/>
          <w:bCs/>
          <w:sz w:val="24"/>
          <w:lang w:val="en-GB"/>
        </w:rPr>
        <w:t>may be spatially aligned to the accompanying colour texture (if there is one). Aligned images of colour and depth are called RGBD images.</w:t>
      </w:r>
    </w:p>
    <w:p w14:paraId="1FAC6C34" w14:textId="77777777" w:rsidR="009E3FBD" w:rsidRDefault="009E3FBD" w:rsidP="00894C5B">
      <w:pPr>
        <w:jc w:val="both"/>
        <w:rPr>
          <w:rFonts w:ascii="Times New Roman" w:hAnsi="Times New Roman" w:cs="Times New Roman"/>
          <w:bCs/>
          <w:sz w:val="24"/>
          <w:lang w:val="en-GB"/>
        </w:rPr>
      </w:pPr>
    </w:p>
    <w:p w14:paraId="4E4768F9" w14:textId="52662406" w:rsidR="00894C5B" w:rsidRDefault="00894C5B" w:rsidP="00894C5B">
      <w:pPr>
        <w:jc w:val="both"/>
        <w:rPr>
          <w:rFonts w:ascii="Times New Roman" w:hAnsi="Times New Roman" w:cs="Times New Roman"/>
          <w:bCs/>
          <w:sz w:val="24"/>
          <w:lang w:val="en-GB"/>
        </w:rPr>
      </w:pPr>
      <w:r w:rsidRPr="00251E24">
        <w:rPr>
          <w:rFonts w:ascii="Times New Roman" w:hAnsi="Times New Roman" w:cs="Times New Roman"/>
          <w:bCs/>
          <w:sz w:val="24"/>
          <w:lang w:val="en-GB"/>
        </w:rPr>
        <w:t xml:space="preserve">For example, if a device is equipped with both a depth and </w:t>
      </w:r>
      <w:r>
        <w:rPr>
          <w:rFonts w:ascii="Times New Roman" w:hAnsi="Times New Roman" w:cs="Times New Roman"/>
          <w:bCs/>
          <w:sz w:val="24"/>
          <w:lang w:val="en-GB"/>
        </w:rPr>
        <w:t xml:space="preserve">a </w:t>
      </w:r>
      <w:r w:rsidRPr="00251E24">
        <w:rPr>
          <w:rFonts w:ascii="Times New Roman" w:hAnsi="Times New Roman" w:cs="Times New Roman"/>
          <w:bCs/>
          <w:sz w:val="24"/>
          <w:lang w:val="en-GB"/>
        </w:rPr>
        <w:t>colour camera (e.g. MS Kinect v1), the raw capture data of the depth sensor is a depth image</w:t>
      </w:r>
      <w:r>
        <w:rPr>
          <w:rFonts w:ascii="Times New Roman" w:hAnsi="Times New Roman" w:cs="Times New Roman"/>
          <w:bCs/>
          <w:sz w:val="24"/>
          <w:lang w:val="en-GB"/>
        </w:rPr>
        <w:t>,</w:t>
      </w:r>
      <w:r w:rsidRPr="00251E24">
        <w:rPr>
          <w:rFonts w:ascii="Times New Roman" w:hAnsi="Times New Roman" w:cs="Times New Roman"/>
          <w:bCs/>
          <w:sz w:val="24"/>
          <w:lang w:val="en-GB"/>
        </w:rPr>
        <w:t xml:space="preserve"> </w:t>
      </w:r>
      <w:r>
        <w:rPr>
          <w:rFonts w:ascii="Times New Roman" w:hAnsi="Times New Roman" w:cs="Times New Roman"/>
          <w:bCs/>
          <w:sz w:val="24"/>
          <w:lang w:val="en-GB"/>
        </w:rPr>
        <w:t xml:space="preserve">while </w:t>
      </w:r>
      <w:r w:rsidRPr="00251E24">
        <w:rPr>
          <w:rFonts w:ascii="Times New Roman" w:hAnsi="Times New Roman" w:cs="Times New Roman"/>
          <w:bCs/>
          <w:sz w:val="24"/>
          <w:lang w:val="en-GB"/>
        </w:rPr>
        <w:t xml:space="preserve">the depth map for the corresponding colour </w:t>
      </w:r>
      <w:r w:rsidR="0074337B">
        <w:rPr>
          <w:rFonts w:ascii="Times New Roman" w:hAnsi="Times New Roman" w:cs="Times New Roman"/>
          <w:bCs/>
          <w:sz w:val="24"/>
          <w:lang w:val="en-GB"/>
        </w:rPr>
        <w:t>texture</w:t>
      </w:r>
      <w:r w:rsidRPr="00251E24">
        <w:rPr>
          <w:rFonts w:ascii="Times New Roman" w:hAnsi="Times New Roman" w:cs="Times New Roman"/>
          <w:bCs/>
          <w:sz w:val="24"/>
          <w:lang w:val="en-GB"/>
        </w:rPr>
        <w:t xml:space="preserve"> can be </w:t>
      </w:r>
      <w:r>
        <w:rPr>
          <w:rFonts w:ascii="Times New Roman" w:hAnsi="Times New Roman" w:cs="Times New Roman"/>
          <w:bCs/>
          <w:sz w:val="24"/>
          <w:lang w:val="en-GB"/>
        </w:rPr>
        <w:t xml:space="preserve">obtained after processing and mapping to a 2D plane </w:t>
      </w:r>
      <w:r w:rsidRPr="00251E24">
        <w:rPr>
          <w:rFonts w:ascii="Times New Roman" w:hAnsi="Times New Roman" w:cs="Times New Roman"/>
          <w:bCs/>
          <w:sz w:val="24"/>
          <w:lang w:val="en-GB"/>
        </w:rPr>
        <w:t xml:space="preserve">the depth image. In such cases, even if the resolution of the depth map differs from the colour </w:t>
      </w:r>
      <w:r w:rsidR="0074337B">
        <w:rPr>
          <w:rFonts w:ascii="Times New Roman" w:hAnsi="Times New Roman" w:cs="Times New Roman"/>
          <w:bCs/>
          <w:sz w:val="24"/>
          <w:lang w:val="en-GB"/>
        </w:rPr>
        <w:t>texture</w:t>
      </w:r>
      <w:r w:rsidRPr="00251E24">
        <w:rPr>
          <w:rFonts w:ascii="Times New Roman" w:hAnsi="Times New Roman" w:cs="Times New Roman"/>
          <w:bCs/>
          <w:sz w:val="24"/>
          <w:lang w:val="en-GB"/>
        </w:rPr>
        <w:t xml:space="preserve">, the two images are spatially aligned, i.e. when they are resized, a colour value corresponds to a depth value at the respective </w:t>
      </w:r>
      <w:r>
        <w:rPr>
          <w:rFonts w:ascii="Times New Roman" w:hAnsi="Times New Roman" w:cs="Times New Roman"/>
          <w:bCs/>
          <w:sz w:val="24"/>
          <w:lang w:val="en-GB"/>
        </w:rPr>
        <w:t>x, y</w:t>
      </w:r>
      <w:r w:rsidRPr="00251E24">
        <w:rPr>
          <w:rFonts w:ascii="Times New Roman" w:hAnsi="Times New Roman" w:cs="Times New Roman"/>
          <w:bCs/>
          <w:sz w:val="24"/>
          <w:lang w:val="en-GB"/>
        </w:rPr>
        <w:t xml:space="preserve"> positions.</w:t>
      </w:r>
    </w:p>
    <w:p w14:paraId="3CEF4B58" w14:textId="77777777" w:rsidR="009E3FBD" w:rsidRDefault="009E3FBD" w:rsidP="00894C5B">
      <w:pPr>
        <w:jc w:val="both"/>
        <w:rPr>
          <w:rFonts w:ascii="Times New Roman" w:hAnsi="Times New Roman" w:cs="Times New Roman"/>
          <w:bCs/>
          <w:sz w:val="24"/>
          <w:lang w:val="en-GB"/>
        </w:rPr>
      </w:pPr>
    </w:p>
    <w:p w14:paraId="049D1D17" w14:textId="5B3E7B69" w:rsidR="009E3FBD" w:rsidRPr="00135919" w:rsidRDefault="009E3FBD" w:rsidP="009E3FBD">
      <w:pPr>
        <w:jc w:val="both"/>
        <w:rPr>
          <w:rFonts w:ascii="Times New Roman" w:hAnsi="Times New Roman" w:cs="Times New Roman"/>
          <w:bCs/>
          <w:sz w:val="24"/>
          <w:lang w:val="en-GB"/>
        </w:rPr>
      </w:pPr>
      <w:r w:rsidRPr="00135919">
        <w:rPr>
          <w:rFonts w:ascii="Times New Roman" w:hAnsi="Times New Roman" w:cs="Times New Roman"/>
          <w:bCs/>
          <w:sz w:val="24"/>
          <w:lang w:val="en-GB"/>
        </w:rPr>
        <w:t>.</w:t>
      </w:r>
      <w:r>
        <w:rPr>
          <w:rFonts w:ascii="Times New Roman" w:hAnsi="Times New Roman" w:cs="Times New Roman"/>
          <w:bCs/>
          <w:sz w:val="24"/>
          <w:lang w:val="en-GB"/>
        </w:rPr>
        <w:t xml:space="preserve"> </w:t>
      </w:r>
    </w:p>
    <w:p w14:paraId="407C3CFD" w14:textId="3267B8E8" w:rsidR="009E3FBD" w:rsidRPr="00135919" w:rsidRDefault="009E3FBD" w:rsidP="008B227E">
      <w:pPr>
        <w:jc w:val="center"/>
        <w:rPr>
          <w:rFonts w:ascii="Times New Roman" w:hAnsi="Times New Roman" w:cs="Times New Roman"/>
          <w:bCs/>
          <w:sz w:val="24"/>
          <w:lang w:val="en-GB"/>
        </w:rPr>
      </w:pPr>
      <w:r w:rsidRPr="00135919">
        <w:rPr>
          <w:rFonts w:ascii="Times New Roman" w:hAnsi="Times New Roman" w:cs="Times New Roman"/>
          <w:noProof/>
          <w:sz w:val="24"/>
        </w:rPr>
        <w:drawing>
          <wp:inline distT="0" distB="0" distL="0" distR="0" wp14:anchorId="24CADA42" wp14:editId="1523DF09">
            <wp:extent cx="2193290" cy="2922905"/>
            <wp:effectExtent l="0" t="0" r="0" b="0"/>
            <wp:docPr id="1993868414" name="Picture 1993868414" descr="A close-up of a purple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918277" name="Picture 2" descr="A close-up of a purple flower&#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93290" cy="2922905"/>
                    </a:xfrm>
                    <a:prstGeom prst="rect">
                      <a:avLst/>
                    </a:prstGeom>
                    <a:noFill/>
                    <a:ln>
                      <a:noFill/>
                    </a:ln>
                  </pic:spPr>
                </pic:pic>
              </a:graphicData>
            </a:graphic>
          </wp:inline>
        </w:drawing>
      </w:r>
      <w:r w:rsidR="00193307">
        <w:rPr>
          <w:rFonts w:ascii="Times New Roman" w:hAnsi="Times New Roman" w:cs="Times New Roman"/>
          <w:bCs/>
          <w:sz w:val="24"/>
          <w:lang w:val="en-GB"/>
        </w:rPr>
        <w:t xml:space="preserve"> </w:t>
      </w:r>
      <w:r w:rsidRPr="00135919">
        <w:rPr>
          <w:rFonts w:ascii="Times New Roman" w:hAnsi="Times New Roman" w:cs="Times New Roman"/>
          <w:noProof/>
          <w:sz w:val="24"/>
        </w:rPr>
        <w:drawing>
          <wp:inline distT="0" distB="0" distL="0" distR="0" wp14:anchorId="1C301392" wp14:editId="7B6B7D76">
            <wp:extent cx="2193290" cy="2922905"/>
            <wp:effectExtent l="0" t="0" r="0" b="0"/>
            <wp:docPr id="2145150864" name="Picture 2145150864" descr="A black and white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313016" name="Picture 3" descr="A black and white flower&#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93290" cy="2922905"/>
                    </a:xfrm>
                    <a:prstGeom prst="rect">
                      <a:avLst/>
                    </a:prstGeom>
                    <a:noFill/>
                    <a:ln>
                      <a:noFill/>
                    </a:ln>
                  </pic:spPr>
                </pic:pic>
              </a:graphicData>
            </a:graphic>
          </wp:inline>
        </w:drawing>
      </w:r>
    </w:p>
    <w:p w14:paraId="793C991D" w14:textId="56EE9117" w:rsidR="009E3FBD" w:rsidRPr="00135919" w:rsidRDefault="009E3FBD" w:rsidP="008B227E">
      <w:pPr>
        <w:jc w:val="center"/>
        <w:rPr>
          <w:rFonts w:ascii="Times New Roman" w:hAnsi="Times New Roman" w:cs="Times New Roman"/>
          <w:bCs/>
          <w:sz w:val="24"/>
          <w:lang w:val="en-GB"/>
        </w:rPr>
      </w:pPr>
      <w:r w:rsidRPr="00135919">
        <w:rPr>
          <w:rFonts w:ascii="Times New Roman" w:hAnsi="Times New Roman" w:cs="Times New Roman"/>
          <w:bCs/>
          <w:sz w:val="24"/>
          <w:lang w:val="en-GB"/>
        </w:rPr>
        <w:t>Image from</w:t>
      </w:r>
      <w:r w:rsidR="003936F4">
        <w:rPr>
          <w:rStyle w:val="FootnoteReference"/>
          <w:rFonts w:ascii="Times New Roman" w:hAnsi="Times New Roman" w:cs="Times New Roman"/>
          <w:bCs/>
          <w:sz w:val="24"/>
          <w:lang w:val="en-GB"/>
        </w:rPr>
        <w:footnoteReference w:id="4"/>
      </w:r>
      <w:r w:rsidRPr="00135919">
        <w:rPr>
          <w:rFonts w:ascii="Times New Roman" w:hAnsi="Times New Roman" w:cs="Times New Roman"/>
          <w:bCs/>
          <w:sz w:val="24"/>
          <w:lang w:val="en-GB"/>
        </w:rPr>
        <w:t xml:space="preserve"> </w:t>
      </w:r>
    </w:p>
    <w:p w14:paraId="490DA02B" w14:textId="77777777" w:rsidR="009E3FBD" w:rsidRPr="00251E24" w:rsidRDefault="009E3FBD" w:rsidP="00894C5B">
      <w:pPr>
        <w:jc w:val="both"/>
        <w:rPr>
          <w:rFonts w:ascii="Times New Roman" w:hAnsi="Times New Roman" w:cs="Times New Roman"/>
          <w:bCs/>
          <w:sz w:val="24"/>
          <w:lang w:val="en-GB"/>
        </w:rPr>
      </w:pPr>
    </w:p>
    <w:p w14:paraId="2492E8DB" w14:textId="77777777" w:rsidR="00894C5B" w:rsidRPr="00251E24" w:rsidRDefault="00894C5B" w:rsidP="00894C5B">
      <w:pPr>
        <w:jc w:val="both"/>
        <w:rPr>
          <w:rFonts w:ascii="Times New Roman" w:hAnsi="Times New Roman" w:cs="Times New Roman"/>
          <w:bCs/>
          <w:sz w:val="24"/>
          <w:lang w:val="en-GB"/>
        </w:rPr>
      </w:pPr>
    </w:p>
    <w:p w14:paraId="32FBEF94" w14:textId="2BE7CCDC" w:rsidR="00894C5B" w:rsidRPr="00251E24" w:rsidRDefault="00894C5B" w:rsidP="00894C5B">
      <w:pPr>
        <w:jc w:val="both"/>
        <w:rPr>
          <w:rFonts w:ascii="Times New Roman" w:hAnsi="Times New Roman" w:cs="Times New Roman"/>
          <w:b/>
          <w:sz w:val="24"/>
          <w:lang w:val="en-GB"/>
        </w:rPr>
      </w:pPr>
      <w:r w:rsidRPr="00251E24">
        <w:rPr>
          <w:rFonts w:ascii="Times New Roman" w:hAnsi="Times New Roman" w:cs="Times New Roman"/>
          <w:b/>
          <w:sz w:val="24"/>
          <w:lang w:val="en-GB"/>
        </w:rPr>
        <w:t xml:space="preserve">Alpha </w:t>
      </w:r>
      <w:r w:rsidR="000B6382">
        <w:rPr>
          <w:rFonts w:ascii="Times New Roman" w:hAnsi="Times New Roman" w:cs="Times New Roman"/>
          <w:b/>
          <w:sz w:val="24"/>
          <w:lang w:val="en-GB"/>
        </w:rPr>
        <w:t>m</w:t>
      </w:r>
      <w:r w:rsidRPr="00251E24">
        <w:rPr>
          <w:rFonts w:ascii="Times New Roman" w:hAnsi="Times New Roman" w:cs="Times New Roman"/>
          <w:b/>
          <w:sz w:val="24"/>
          <w:lang w:val="en-GB"/>
        </w:rPr>
        <w:t>ap</w:t>
      </w:r>
    </w:p>
    <w:p w14:paraId="5638DE12" w14:textId="6E4DE364" w:rsidR="009E3FBD" w:rsidRPr="00135919" w:rsidRDefault="00894C5B" w:rsidP="009E3FBD">
      <w:pPr>
        <w:jc w:val="both"/>
        <w:rPr>
          <w:rFonts w:ascii="Times New Roman" w:hAnsi="Times New Roman" w:cs="Times New Roman"/>
          <w:bCs/>
          <w:sz w:val="24"/>
          <w:lang w:val="en-GB"/>
        </w:rPr>
      </w:pPr>
      <w:r w:rsidRPr="00251E24">
        <w:rPr>
          <w:rFonts w:ascii="Times New Roman" w:hAnsi="Times New Roman" w:cs="Times New Roman"/>
          <w:bCs/>
          <w:sz w:val="24"/>
          <w:lang w:val="en-GB"/>
        </w:rPr>
        <w:t xml:space="preserve">An alpha map contains transparency information for the pixels of a colour </w:t>
      </w:r>
      <w:r w:rsidR="009E3FBD" w:rsidRPr="00135919">
        <w:rPr>
          <w:rFonts w:ascii="Times New Roman" w:hAnsi="Times New Roman" w:cs="Times New Roman"/>
          <w:bCs/>
          <w:sz w:val="24"/>
          <w:lang w:val="en-GB"/>
        </w:rPr>
        <w:t>texture (e.g. image, video frame, surface)</w:t>
      </w:r>
      <w:r w:rsidRPr="00251E24">
        <w:rPr>
          <w:rFonts w:ascii="Times New Roman" w:hAnsi="Times New Roman" w:cs="Times New Roman"/>
          <w:bCs/>
          <w:sz w:val="24"/>
          <w:lang w:val="en-GB"/>
        </w:rPr>
        <w:t>. As such, it is used paired with the corresponding colour image.</w:t>
      </w:r>
      <w:r w:rsidR="009E3FBD">
        <w:rPr>
          <w:rFonts w:ascii="Times New Roman" w:hAnsi="Times New Roman" w:cs="Times New Roman"/>
          <w:bCs/>
          <w:sz w:val="24"/>
          <w:lang w:val="en-GB"/>
        </w:rPr>
        <w:t xml:space="preserve"> </w:t>
      </w:r>
      <w:r w:rsidR="009E3FBD" w:rsidRPr="00135919">
        <w:rPr>
          <w:rFonts w:ascii="Times New Roman" w:hAnsi="Times New Roman" w:cs="Times New Roman"/>
          <w:bCs/>
          <w:sz w:val="24"/>
          <w:lang w:val="en-GB"/>
        </w:rPr>
        <w:t xml:space="preserve">This information can be conveyed as a grayscale image where a </w:t>
      </w:r>
      <w:proofErr w:type="spellStart"/>
      <w:r w:rsidR="009E3FBD" w:rsidRPr="00135919">
        <w:rPr>
          <w:rFonts w:ascii="Times New Roman" w:hAnsi="Times New Roman" w:cs="Times New Roman"/>
          <w:bCs/>
          <w:sz w:val="24"/>
          <w:lang w:val="en-GB"/>
        </w:rPr>
        <w:t>gray</w:t>
      </w:r>
      <w:proofErr w:type="spellEnd"/>
      <w:r w:rsidR="009E3FBD" w:rsidRPr="00135919">
        <w:rPr>
          <w:rFonts w:ascii="Times New Roman" w:hAnsi="Times New Roman" w:cs="Times New Roman"/>
          <w:bCs/>
          <w:sz w:val="24"/>
          <w:lang w:val="en-GB"/>
        </w:rPr>
        <w:t xml:space="preserve"> level corresponds to a transparency level (e.g., 0 indicates full transparency, 1 indicates full opacity). The </w:t>
      </w:r>
      <w:r w:rsidR="009E3FBD">
        <w:rPr>
          <w:rFonts w:ascii="Times New Roman" w:hAnsi="Times New Roman" w:cs="Times New Roman"/>
          <w:bCs/>
          <w:sz w:val="24"/>
          <w:lang w:val="en-GB"/>
        </w:rPr>
        <w:t>a</w:t>
      </w:r>
      <w:r w:rsidR="009E3FBD" w:rsidRPr="00135919">
        <w:rPr>
          <w:rFonts w:ascii="Times New Roman" w:hAnsi="Times New Roman" w:cs="Times New Roman"/>
          <w:bCs/>
          <w:sz w:val="24"/>
          <w:lang w:val="en-GB"/>
        </w:rPr>
        <w:t xml:space="preserve">lpha </w:t>
      </w:r>
      <w:r w:rsidR="009E3FBD">
        <w:rPr>
          <w:rFonts w:ascii="Times New Roman" w:hAnsi="Times New Roman" w:cs="Times New Roman"/>
          <w:bCs/>
          <w:sz w:val="24"/>
          <w:lang w:val="en-GB"/>
        </w:rPr>
        <w:t>m</w:t>
      </w:r>
      <w:r w:rsidR="009E3FBD" w:rsidRPr="00135919">
        <w:rPr>
          <w:rFonts w:ascii="Times New Roman" w:hAnsi="Times New Roman" w:cs="Times New Roman"/>
          <w:bCs/>
          <w:sz w:val="24"/>
          <w:lang w:val="en-GB"/>
        </w:rPr>
        <w:t xml:space="preserve">ap is spatially aligned to the colour texture, and an alpha blending operation takes place to produce the final rendition. The colour texture can be either in RGB or YUV </w:t>
      </w:r>
      <w:proofErr w:type="spellStart"/>
      <w:r w:rsidR="009E3FBD" w:rsidRPr="00135919">
        <w:rPr>
          <w:rFonts w:ascii="Times New Roman" w:hAnsi="Times New Roman" w:cs="Times New Roman"/>
          <w:bCs/>
          <w:sz w:val="24"/>
          <w:lang w:val="en-GB"/>
        </w:rPr>
        <w:t>color</w:t>
      </w:r>
      <w:proofErr w:type="spellEnd"/>
      <w:r w:rsidR="009E3FBD" w:rsidRPr="00135919">
        <w:rPr>
          <w:rFonts w:ascii="Times New Roman" w:hAnsi="Times New Roman" w:cs="Times New Roman"/>
          <w:bCs/>
          <w:sz w:val="24"/>
          <w:lang w:val="en-GB"/>
        </w:rPr>
        <w:t xml:space="preserve"> format. The </w:t>
      </w:r>
      <w:r w:rsidR="009E3FBD" w:rsidRPr="00135919">
        <w:rPr>
          <w:rFonts w:ascii="Times New Roman" w:hAnsi="Times New Roman" w:cs="Times New Roman"/>
          <w:bCs/>
          <w:sz w:val="24"/>
          <w:lang w:val="en-GB"/>
        </w:rPr>
        <w:lastRenderedPageBreak/>
        <w:t xml:space="preserve">transparency information can also be represented as an extra channel to a given </w:t>
      </w:r>
      <w:proofErr w:type="spellStart"/>
      <w:r w:rsidR="009E3FBD" w:rsidRPr="00135919">
        <w:rPr>
          <w:rFonts w:ascii="Times New Roman" w:hAnsi="Times New Roman" w:cs="Times New Roman"/>
          <w:bCs/>
          <w:sz w:val="24"/>
          <w:lang w:val="en-GB"/>
        </w:rPr>
        <w:t>color</w:t>
      </w:r>
      <w:proofErr w:type="spellEnd"/>
      <w:r w:rsidR="009E3FBD" w:rsidRPr="00135919">
        <w:rPr>
          <w:rFonts w:ascii="Times New Roman" w:hAnsi="Times New Roman" w:cs="Times New Roman"/>
          <w:bCs/>
          <w:sz w:val="24"/>
          <w:lang w:val="en-GB"/>
        </w:rPr>
        <w:t xml:space="preserve"> format, such as RGBA.</w:t>
      </w:r>
    </w:p>
    <w:p w14:paraId="5EAC3D9E" w14:textId="77777777" w:rsidR="009E3FBD" w:rsidRPr="00135919" w:rsidRDefault="009E3FBD" w:rsidP="009E3FBD">
      <w:pPr>
        <w:jc w:val="both"/>
        <w:rPr>
          <w:rFonts w:ascii="Times New Roman" w:hAnsi="Times New Roman" w:cs="Times New Roman"/>
          <w:bCs/>
          <w:sz w:val="24"/>
          <w:lang w:val="en-GB"/>
        </w:rPr>
      </w:pPr>
    </w:p>
    <w:p w14:paraId="10C4B184" w14:textId="77777777" w:rsidR="009E3FBD" w:rsidRPr="00135919" w:rsidRDefault="009E3FBD" w:rsidP="009E3FBD">
      <w:pPr>
        <w:jc w:val="both"/>
        <w:rPr>
          <w:rFonts w:ascii="Times New Roman" w:hAnsi="Times New Roman" w:cs="Times New Roman"/>
          <w:bCs/>
          <w:sz w:val="24"/>
          <w:lang w:val="en-GB"/>
        </w:rPr>
      </w:pPr>
    </w:p>
    <w:p w14:paraId="64DAC3A2" w14:textId="77777777" w:rsidR="009E3FBD" w:rsidRPr="00135919" w:rsidRDefault="009E3FBD" w:rsidP="008B227E">
      <w:pPr>
        <w:jc w:val="center"/>
        <w:rPr>
          <w:rFonts w:ascii="Times New Roman" w:hAnsi="Times New Roman" w:cs="Times New Roman"/>
          <w:bCs/>
          <w:sz w:val="24"/>
          <w:lang w:val="en-GB"/>
        </w:rPr>
      </w:pPr>
      <w:r w:rsidRPr="00135919">
        <w:rPr>
          <w:rFonts w:ascii="Times New Roman" w:hAnsi="Times New Roman" w:cs="Times New Roman"/>
          <w:noProof/>
          <w:sz w:val="24"/>
        </w:rPr>
        <w:drawing>
          <wp:inline distT="0" distB="0" distL="0" distR="0" wp14:anchorId="2A0CA83E" wp14:editId="429F08C6">
            <wp:extent cx="4112158" cy="1510210"/>
            <wp:effectExtent l="0" t="0" r="3175" b="0"/>
            <wp:docPr id="1021923976" name="Picture 1021923976" descr="A white circle with black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100119" name="Picture 1" descr="A white circle with black arrows&#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39270" cy="1520167"/>
                    </a:xfrm>
                    <a:prstGeom prst="rect">
                      <a:avLst/>
                    </a:prstGeom>
                    <a:noFill/>
                    <a:ln>
                      <a:noFill/>
                    </a:ln>
                  </pic:spPr>
                </pic:pic>
              </a:graphicData>
            </a:graphic>
          </wp:inline>
        </w:drawing>
      </w:r>
    </w:p>
    <w:p w14:paraId="2D32D6A7" w14:textId="3A2A6D50" w:rsidR="00684FBC" w:rsidRDefault="009E3FBD" w:rsidP="008B227E">
      <w:pPr>
        <w:jc w:val="center"/>
        <w:rPr>
          <w:rFonts w:ascii="Times New Roman" w:hAnsi="Times New Roman" w:cs="Times New Roman"/>
          <w:bCs/>
          <w:sz w:val="24"/>
          <w:lang w:val="en-GB"/>
        </w:rPr>
      </w:pPr>
      <w:r w:rsidRPr="00135919">
        <w:rPr>
          <w:rFonts w:ascii="Times New Roman" w:hAnsi="Times New Roman" w:cs="Times New Roman"/>
          <w:bCs/>
          <w:sz w:val="24"/>
          <w:lang w:val="en-GB"/>
        </w:rPr>
        <w:t>Image from</w:t>
      </w:r>
      <w:r w:rsidR="003936F4">
        <w:rPr>
          <w:rStyle w:val="FootnoteReference"/>
          <w:rFonts w:ascii="Times New Roman" w:hAnsi="Times New Roman" w:cs="Times New Roman"/>
          <w:bCs/>
          <w:sz w:val="24"/>
          <w:lang w:val="en-GB"/>
        </w:rPr>
        <w:footnoteReference w:id="5"/>
      </w:r>
      <w:r w:rsidRPr="00135919">
        <w:rPr>
          <w:rFonts w:ascii="Times New Roman" w:hAnsi="Times New Roman" w:cs="Times New Roman"/>
          <w:bCs/>
          <w:sz w:val="24"/>
          <w:lang w:val="en-GB"/>
        </w:rPr>
        <w:t xml:space="preserve"> </w:t>
      </w:r>
    </w:p>
    <w:p w14:paraId="6635E3E7" w14:textId="77777777" w:rsidR="00894C5B" w:rsidRDefault="00894C5B" w:rsidP="00684FBC">
      <w:pPr>
        <w:rPr>
          <w:rFonts w:ascii="Times New Roman" w:hAnsi="Times New Roman" w:cs="Times New Roman"/>
          <w:sz w:val="24"/>
          <w:lang w:val="en-GB"/>
        </w:rPr>
      </w:pPr>
    </w:p>
    <w:p w14:paraId="19243009" w14:textId="77777777" w:rsidR="00CB7F8D" w:rsidRPr="00251E24" w:rsidRDefault="00CB7F8D" w:rsidP="00CB7F8D">
      <w:pPr>
        <w:jc w:val="both"/>
        <w:rPr>
          <w:rFonts w:ascii="Times New Roman" w:hAnsi="Times New Roman" w:cs="Times New Roman"/>
          <w:bCs/>
          <w:sz w:val="24"/>
          <w:lang w:val="en-GB"/>
        </w:rPr>
      </w:pPr>
    </w:p>
    <w:p w14:paraId="1C538B95" w14:textId="77777777" w:rsidR="00CB7F8D" w:rsidRPr="00251E24" w:rsidRDefault="00CB7F8D" w:rsidP="00CB7F8D">
      <w:pPr>
        <w:jc w:val="both"/>
        <w:rPr>
          <w:rFonts w:ascii="Times New Roman" w:hAnsi="Times New Roman" w:cs="Times New Roman"/>
          <w:b/>
          <w:sz w:val="24"/>
          <w:lang w:val="en-GB"/>
        </w:rPr>
      </w:pPr>
      <w:r>
        <w:rPr>
          <w:rFonts w:ascii="Times New Roman" w:hAnsi="Times New Roman" w:cs="Times New Roman"/>
          <w:b/>
          <w:sz w:val="24"/>
          <w:lang w:val="en-GB"/>
        </w:rPr>
        <w:t>Semantic</w:t>
      </w:r>
      <w:r w:rsidRPr="00251E24">
        <w:rPr>
          <w:rFonts w:ascii="Times New Roman" w:hAnsi="Times New Roman" w:cs="Times New Roman"/>
          <w:b/>
          <w:sz w:val="24"/>
          <w:lang w:val="en-GB"/>
        </w:rPr>
        <w:t xml:space="preserve"> </w:t>
      </w:r>
      <w:r>
        <w:rPr>
          <w:rFonts w:ascii="Times New Roman" w:hAnsi="Times New Roman" w:cs="Times New Roman"/>
          <w:b/>
          <w:sz w:val="24"/>
          <w:lang w:val="en-GB"/>
        </w:rPr>
        <w:t>m</w:t>
      </w:r>
      <w:r w:rsidRPr="00251E24">
        <w:rPr>
          <w:rFonts w:ascii="Times New Roman" w:hAnsi="Times New Roman" w:cs="Times New Roman"/>
          <w:b/>
          <w:sz w:val="24"/>
          <w:lang w:val="en-GB"/>
        </w:rPr>
        <w:t>ap</w:t>
      </w:r>
    </w:p>
    <w:p w14:paraId="4C1EA374" w14:textId="77777777" w:rsidR="00CB7F8D" w:rsidRPr="00CB7F8D" w:rsidRDefault="00CB7F8D" w:rsidP="00BF1A66">
      <w:pPr>
        <w:jc w:val="both"/>
        <w:rPr>
          <w:rFonts w:ascii="Times New Roman" w:hAnsi="Times New Roman" w:cs="Times New Roman"/>
          <w:sz w:val="24"/>
          <w:szCs w:val="24"/>
          <w:lang w:val="en-GB" w:eastAsia="zh-CN"/>
        </w:rPr>
      </w:pPr>
      <w:r w:rsidRPr="00CB7F8D">
        <w:rPr>
          <w:rFonts w:ascii="Times New Roman" w:hAnsi="Times New Roman" w:cs="Times New Roman"/>
          <w:sz w:val="24"/>
          <w:szCs w:val="24"/>
          <w:lang w:val="en-GB" w:eastAsia="zh-CN"/>
        </w:rPr>
        <w:t>A semantic map is a map that contains semantic information for the pixels of an image. A semantic map can be represented via an image format, in which every sample is assigned to one label from a set of pre-defined labels, that indicates the semantic class of the corresponding image pixel. Other representation formats for semantic map include structured data, e.g. csv files.</w:t>
      </w:r>
    </w:p>
    <w:p w14:paraId="4E716830" w14:textId="77777777" w:rsidR="00CB7F8D" w:rsidRPr="00CB7F8D" w:rsidRDefault="00CB7F8D" w:rsidP="00BF1A66">
      <w:pPr>
        <w:jc w:val="both"/>
        <w:rPr>
          <w:rFonts w:ascii="Times New Roman" w:hAnsi="Times New Roman" w:cs="Times New Roman"/>
          <w:sz w:val="24"/>
          <w:szCs w:val="24"/>
          <w:lang w:val="en-GB" w:eastAsia="zh-CN"/>
        </w:rPr>
      </w:pPr>
    </w:p>
    <w:p w14:paraId="6FB6EB7A" w14:textId="77777777" w:rsidR="00CB7F8D" w:rsidRPr="00CB7F8D" w:rsidRDefault="00CB7F8D" w:rsidP="00BF1A66">
      <w:pPr>
        <w:jc w:val="both"/>
        <w:rPr>
          <w:rFonts w:ascii="Times New Roman" w:hAnsi="Times New Roman" w:cs="Times New Roman"/>
          <w:sz w:val="24"/>
          <w:szCs w:val="24"/>
          <w:lang w:val="en-GB" w:eastAsia="zh-CN"/>
        </w:rPr>
      </w:pPr>
      <w:r w:rsidRPr="00CB7F8D">
        <w:rPr>
          <w:rFonts w:ascii="Times New Roman" w:hAnsi="Times New Roman" w:cs="Times New Roman"/>
          <w:sz w:val="24"/>
          <w:szCs w:val="24"/>
          <w:lang w:val="en-GB" w:eastAsia="zh-CN"/>
        </w:rPr>
        <w:t xml:space="preserve">A semantic map is obtained through semantic segmentation. The semantic segmentation can be seen as an object detection process combined with a classification task, </w:t>
      </w:r>
      <w:r w:rsidRPr="00CB7F8D">
        <w:rPr>
          <w:rFonts w:ascii="Times New Roman" w:eastAsia="SimSun" w:hAnsi="Times New Roman" w:cs="Times New Roman"/>
          <w:sz w:val="24"/>
          <w:szCs w:val="24"/>
          <w:lang w:val="en-GB" w:eastAsia="zh-CN"/>
        </w:rPr>
        <w:t xml:space="preserve">that is typically carried out by learning-based models. </w:t>
      </w:r>
      <w:r w:rsidRPr="00CB7F8D">
        <w:rPr>
          <w:rFonts w:ascii="Times New Roman" w:hAnsi="Times New Roman" w:cs="Times New Roman"/>
          <w:sz w:val="24"/>
          <w:szCs w:val="24"/>
          <w:lang w:val="en-GB" w:eastAsia="zh-CN"/>
        </w:rPr>
        <w:t xml:space="preserve">The portion of the semantic map that is characterized by the same label, hence falling under the same semantic class, is called a semantic segmentation mask, and in the case of semantic map images, it is commonly visualised using a specific colour or </w:t>
      </w:r>
      <w:proofErr w:type="spellStart"/>
      <w:r w:rsidRPr="00CB7F8D">
        <w:rPr>
          <w:rFonts w:ascii="Times New Roman" w:hAnsi="Times New Roman" w:cs="Times New Roman"/>
          <w:sz w:val="24"/>
          <w:szCs w:val="24"/>
          <w:lang w:val="en-GB" w:eastAsia="zh-CN"/>
        </w:rPr>
        <w:t>gray</w:t>
      </w:r>
      <w:proofErr w:type="spellEnd"/>
      <w:r w:rsidRPr="00CB7F8D">
        <w:rPr>
          <w:rFonts w:ascii="Times New Roman" w:hAnsi="Times New Roman" w:cs="Times New Roman"/>
          <w:sz w:val="24"/>
          <w:szCs w:val="24"/>
          <w:lang w:val="en-GB" w:eastAsia="zh-CN"/>
        </w:rPr>
        <w:t xml:space="preserve"> level.  </w:t>
      </w:r>
      <w:r w:rsidRPr="00CB7F8D">
        <w:rPr>
          <w:rFonts w:ascii="Times New Roman" w:eastAsia="SimSun" w:hAnsi="Times New Roman" w:cs="Times New Roman"/>
          <w:sz w:val="24"/>
          <w:szCs w:val="24"/>
          <w:lang w:val="en-GB" w:eastAsia="zh-CN"/>
        </w:rPr>
        <w:t xml:space="preserve">An example of an image and corresponding semantic segmentation masks, indicated by the corresponding numeric labels, are shown below.  </w:t>
      </w:r>
    </w:p>
    <w:p w14:paraId="577492B1" w14:textId="77777777" w:rsidR="00CB7F8D" w:rsidRPr="00CB7F8D" w:rsidRDefault="00CB7F8D" w:rsidP="00CB7F8D">
      <w:pPr>
        <w:rPr>
          <w:rFonts w:ascii="Times New Roman" w:eastAsia="SimSun" w:hAnsi="Times New Roman" w:cs="Times New Roman"/>
          <w:bCs/>
          <w:sz w:val="24"/>
          <w:szCs w:val="24"/>
          <w:lang w:val="en-GB" w:eastAsia="zh-CN"/>
        </w:rPr>
      </w:pPr>
    </w:p>
    <w:p w14:paraId="2E2C7561" w14:textId="77777777" w:rsidR="00CB7F8D" w:rsidRPr="00CB7F8D" w:rsidRDefault="00CB7F8D" w:rsidP="00CB7F8D">
      <w:pPr>
        <w:rPr>
          <w:rFonts w:ascii="Times New Roman" w:eastAsia="SimSun" w:hAnsi="Times New Roman" w:cs="Times New Roman"/>
          <w:bCs/>
          <w:sz w:val="24"/>
          <w:szCs w:val="24"/>
          <w:lang w:val="en-GB" w:eastAsia="zh-CN"/>
        </w:rPr>
      </w:pPr>
      <w:r w:rsidRPr="00CB7F8D">
        <w:rPr>
          <w:rFonts w:ascii="Times New Roman" w:hAnsi="Times New Roman" w:cs="Times New Roman"/>
          <w:noProof/>
          <w:sz w:val="24"/>
          <w:szCs w:val="24"/>
        </w:rPr>
        <w:drawing>
          <wp:inline distT="0" distB="0" distL="0" distR="0" wp14:anchorId="632E82BD" wp14:editId="0A5A6CCC">
            <wp:extent cx="5727700" cy="2006600"/>
            <wp:effectExtent l="0" t="0" r="6350" b="0"/>
            <wp:docPr id="240363180" name="Picture 2" descr="input to lab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put to labe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27700" cy="2006600"/>
                    </a:xfrm>
                    <a:prstGeom prst="rect">
                      <a:avLst/>
                    </a:prstGeom>
                    <a:noFill/>
                    <a:ln>
                      <a:noFill/>
                    </a:ln>
                  </pic:spPr>
                </pic:pic>
              </a:graphicData>
            </a:graphic>
          </wp:inline>
        </w:drawing>
      </w:r>
    </w:p>
    <w:p w14:paraId="7A9FE559" w14:textId="77777777" w:rsidR="00CB7F8D" w:rsidRPr="00CB7F8D" w:rsidRDefault="00CB7F8D" w:rsidP="00CB7F8D">
      <w:pPr>
        <w:pStyle w:val="Caption"/>
        <w:jc w:val="center"/>
        <w:rPr>
          <w:rFonts w:ascii="Times New Roman" w:hAnsi="Times New Roman" w:cs="Times New Roman"/>
          <w:sz w:val="24"/>
          <w:szCs w:val="24"/>
        </w:rPr>
      </w:pPr>
      <w:r w:rsidRPr="00CB7F8D">
        <w:rPr>
          <w:rFonts w:ascii="Times New Roman" w:hAnsi="Times New Roman" w:cs="Times New Roman"/>
          <w:sz w:val="24"/>
          <w:szCs w:val="24"/>
        </w:rPr>
        <w:t>Figure 1: Example of an image and semantic segmentation masks</w:t>
      </w:r>
      <w:r w:rsidRPr="00CB7F8D">
        <w:rPr>
          <w:rStyle w:val="FootnoteReference"/>
          <w:rFonts w:ascii="Times New Roman" w:hAnsi="Times New Roman" w:cs="Times New Roman"/>
          <w:sz w:val="24"/>
          <w:szCs w:val="24"/>
          <w:lang w:val="en-GB" w:eastAsia="zh-CN"/>
        </w:rPr>
        <w:footnoteReference w:id="6"/>
      </w:r>
      <w:r w:rsidRPr="00CB7F8D">
        <w:rPr>
          <w:rFonts w:ascii="Times New Roman" w:hAnsi="Times New Roman" w:cs="Times New Roman"/>
          <w:sz w:val="24"/>
          <w:szCs w:val="24"/>
        </w:rPr>
        <w:t>.</w:t>
      </w:r>
    </w:p>
    <w:p w14:paraId="53E81280" w14:textId="65A2E301" w:rsidR="00CB7F8D" w:rsidRPr="00CB7F8D" w:rsidRDefault="00CB7F8D" w:rsidP="00684FBC">
      <w:pPr>
        <w:rPr>
          <w:rFonts w:ascii="Times New Roman" w:hAnsi="Times New Roman" w:cs="Times New Roman"/>
          <w:sz w:val="24"/>
        </w:rPr>
      </w:pPr>
    </w:p>
    <w:p w14:paraId="34EB9BEB" w14:textId="77777777" w:rsidR="00CB7F8D" w:rsidRPr="000663FE" w:rsidRDefault="00CB7F8D" w:rsidP="00684FBC">
      <w:pPr>
        <w:rPr>
          <w:rFonts w:ascii="Times New Roman" w:hAnsi="Times New Roman" w:cs="Times New Roman"/>
          <w:sz w:val="24"/>
          <w:lang w:val="en-GB"/>
        </w:rPr>
      </w:pPr>
    </w:p>
    <w:p w14:paraId="45FC0B2C" w14:textId="08B0656A" w:rsidR="00AA1400" w:rsidRDefault="00474E74" w:rsidP="00AA1400">
      <w:pPr>
        <w:pStyle w:val="Heading1"/>
        <w:numPr>
          <w:ilvl w:val="0"/>
          <w:numId w:val="9"/>
        </w:numPr>
      </w:pPr>
      <w:bookmarkStart w:id="4" w:name="_Toc165022284"/>
      <w:r w:rsidRPr="000663FE">
        <w:lastRenderedPageBreak/>
        <w:t xml:space="preserve">Use </w:t>
      </w:r>
      <w:r w:rsidR="0094354F">
        <w:t>c</w:t>
      </w:r>
      <w:r w:rsidR="0094354F" w:rsidRPr="000663FE">
        <w:t xml:space="preserve">ases </w:t>
      </w:r>
      <w:r w:rsidRPr="000663FE">
        <w:t xml:space="preserve">and </w:t>
      </w:r>
      <w:r w:rsidR="008B3AA9" w:rsidRPr="000663FE">
        <w:t>e</w:t>
      </w:r>
      <w:r w:rsidRPr="000663FE">
        <w:t>xamples</w:t>
      </w:r>
      <w:bookmarkEnd w:id="4"/>
    </w:p>
    <w:p w14:paraId="5240F796" w14:textId="77777777" w:rsidR="0079126F" w:rsidRDefault="0079126F" w:rsidP="00AA1400"/>
    <w:p w14:paraId="5B54441D" w14:textId="04A01F98" w:rsidR="00684FBC" w:rsidRPr="00B96C9C" w:rsidRDefault="00AA1400" w:rsidP="00684FBC">
      <w:pPr>
        <w:rPr>
          <w:sz w:val="18"/>
          <w:szCs w:val="18"/>
          <w:lang w:val="en-GB"/>
        </w:rPr>
      </w:pPr>
      <w:r w:rsidRPr="00B96C9C">
        <w:rPr>
          <w:sz w:val="20"/>
          <w:szCs w:val="20"/>
          <w:highlight w:val="yellow"/>
          <w:lang w:val="en-GB"/>
        </w:rPr>
        <w:t>[Editor’s Note: The sections currently focus on depth</w:t>
      </w:r>
      <w:r w:rsidR="00E80AB2" w:rsidRPr="00B96C9C">
        <w:rPr>
          <w:sz w:val="20"/>
          <w:szCs w:val="20"/>
          <w:highlight w:val="yellow"/>
          <w:lang w:val="en-GB"/>
        </w:rPr>
        <w:t xml:space="preserve"> and semantics</w:t>
      </w:r>
      <w:r w:rsidRPr="00B96C9C">
        <w:rPr>
          <w:sz w:val="20"/>
          <w:szCs w:val="20"/>
          <w:highlight w:val="yellow"/>
          <w:lang w:val="en-GB"/>
        </w:rPr>
        <w:t>. A similar study of existing technologies needs to be done for alpha maps]</w:t>
      </w:r>
    </w:p>
    <w:p w14:paraId="75051AEF" w14:textId="77777777" w:rsidR="00684FBC" w:rsidRPr="008B227E" w:rsidRDefault="00684FBC" w:rsidP="00684FBC">
      <w:pPr>
        <w:rPr>
          <w:lang w:val="en-GB"/>
        </w:rPr>
      </w:pPr>
    </w:p>
    <w:p w14:paraId="7B4404D7" w14:textId="74D467FC" w:rsidR="00A30A69" w:rsidRPr="000663FE" w:rsidRDefault="00A30A69" w:rsidP="008B227E">
      <w:pPr>
        <w:pStyle w:val="Heading2"/>
      </w:pPr>
      <w:r>
        <w:t>Depth</w:t>
      </w:r>
      <w:r w:rsidR="0017761A">
        <w:t xml:space="preserve"> maps</w:t>
      </w:r>
    </w:p>
    <w:p w14:paraId="1B348E13" w14:textId="30A2BEA8" w:rsidR="002277E5" w:rsidRPr="000663FE" w:rsidRDefault="002277E5" w:rsidP="00A32DA9">
      <w:pPr>
        <w:jc w:val="both"/>
        <w:rPr>
          <w:rFonts w:ascii="Times New Roman" w:hAnsi="Times New Roman" w:cs="Times New Roman"/>
          <w:sz w:val="24"/>
          <w:lang w:val="en-GB"/>
        </w:rPr>
      </w:pPr>
      <w:r w:rsidRPr="000663FE">
        <w:rPr>
          <w:rFonts w:ascii="Times New Roman" w:hAnsi="Times New Roman" w:cs="Times New Roman"/>
          <w:sz w:val="24"/>
          <w:lang w:val="en-GB"/>
        </w:rPr>
        <w:t xml:space="preserve">When it comes to carriage of depth, it is </w:t>
      </w:r>
      <w:r w:rsidR="001B116E">
        <w:rPr>
          <w:rFonts w:ascii="Times New Roman" w:hAnsi="Times New Roman" w:cs="Times New Roman"/>
          <w:sz w:val="24"/>
          <w:lang w:val="en-GB"/>
        </w:rPr>
        <w:t xml:space="preserve">commonly assumed to be </w:t>
      </w:r>
      <w:r w:rsidRPr="000663FE">
        <w:rPr>
          <w:rFonts w:ascii="Times New Roman" w:hAnsi="Times New Roman" w:cs="Times New Roman"/>
          <w:sz w:val="24"/>
          <w:lang w:val="en-GB"/>
        </w:rPr>
        <w:t>associated with a video stream, and encoded using a video codec. However, this paradigm is shifting, especially with the advent of AR</w:t>
      </w:r>
      <w:r w:rsidR="00630972" w:rsidRPr="000663FE">
        <w:rPr>
          <w:rFonts w:ascii="Times New Roman" w:hAnsi="Times New Roman" w:cs="Times New Roman"/>
          <w:sz w:val="24"/>
          <w:lang w:val="en-GB"/>
        </w:rPr>
        <w:t>, since there could be depth streams not necessarily tied to a video stream and new non video-based, depth-specific codecs emerge</w:t>
      </w:r>
      <w:r w:rsidRPr="000663FE">
        <w:rPr>
          <w:rFonts w:ascii="Times New Roman" w:hAnsi="Times New Roman" w:cs="Times New Roman"/>
          <w:sz w:val="24"/>
          <w:lang w:val="en-GB"/>
        </w:rPr>
        <w:t>. Following are some concrete examples that can put the carriage of depth data technologies in perspective.</w:t>
      </w:r>
    </w:p>
    <w:p w14:paraId="4A3B2D8B" w14:textId="77777777" w:rsidR="002277E5" w:rsidRPr="000663FE" w:rsidRDefault="002277E5" w:rsidP="00A32DA9">
      <w:pPr>
        <w:jc w:val="both"/>
        <w:rPr>
          <w:rFonts w:ascii="Times New Roman" w:hAnsi="Times New Roman" w:cs="Times New Roman"/>
          <w:sz w:val="24"/>
          <w:lang w:val="en-GB"/>
        </w:rPr>
      </w:pPr>
    </w:p>
    <w:p w14:paraId="5B4F01A4" w14:textId="77777777" w:rsidR="002277E5" w:rsidRPr="000663FE" w:rsidRDefault="002277E5" w:rsidP="00A32DA9">
      <w:pPr>
        <w:jc w:val="both"/>
        <w:rPr>
          <w:rFonts w:ascii="Times New Roman" w:hAnsi="Times New Roman" w:cs="Times New Roman"/>
          <w:sz w:val="24"/>
          <w:lang w:val="en-GB"/>
        </w:rPr>
      </w:pPr>
      <w:r w:rsidRPr="000663FE">
        <w:rPr>
          <w:rFonts w:ascii="Times New Roman" w:hAnsi="Times New Roman" w:cs="Times New Roman"/>
          <w:sz w:val="24"/>
          <w:lang w:val="en-GB"/>
        </w:rPr>
        <w:t xml:space="preserve">(1) </w:t>
      </w:r>
      <w:r w:rsidRPr="000663FE">
        <w:rPr>
          <w:rFonts w:ascii="Times New Roman" w:hAnsi="Times New Roman" w:cs="Times New Roman"/>
          <w:b/>
          <w:bCs/>
          <w:i/>
          <w:iCs/>
          <w:sz w:val="24"/>
          <w:lang w:val="en-GB"/>
        </w:rPr>
        <w:t>AR recording</w:t>
      </w:r>
      <w:r w:rsidRPr="000663FE">
        <w:rPr>
          <w:rFonts w:ascii="Times New Roman" w:hAnsi="Times New Roman" w:cs="Times New Roman"/>
          <w:sz w:val="24"/>
          <w:lang w:val="en-GB"/>
        </w:rPr>
        <w:t xml:space="preserve">: Android has the Depth API (of </w:t>
      </w:r>
      <w:proofErr w:type="spellStart"/>
      <w:r w:rsidRPr="000663FE">
        <w:rPr>
          <w:rFonts w:ascii="Times New Roman" w:hAnsi="Times New Roman" w:cs="Times New Roman"/>
          <w:sz w:val="24"/>
          <w:lang w:val="en-GB"/>
        </w:rPr>
        <w:t>ARCore</w:t>
      </w:r>
      <w:proofErr w:type="spellEnd"/>
      <w:r w:rsidRPr="000663FE">
        <w:rPr>
          <w:rFonts w:ascii="Times New Roman" w:hAnsi="Times New Roman" w:cs="Times New Roman"/>
          <w:sz w:val="24"/>
          <w:lang w:val="en-GB"/>
        </w:rPr>
        <w:t>), that can be used to record the depth of a scene. This recording can be stored by an AR-enabled device (e.g. AR Glasses, Smartphone…) and it can use this depth information to add 3D Effects during the playback of the recorded video of the scene.</w:t>
      </w:r>
    </w:p>
    <w:p w14:paraId="00FEC9BF" w14:textId="77777777" w:rsidR="002277E5" w:rsidRPr="000663FE" w:rsidRDefault="002277E5" w:rsidP="00A32DA9">
      <w:pPr>
        <w:jc w:val="both"/>
        <w:rPr>
          <w:rFonts w:ascii="Times New Roman" w:hAnsi="Times New Roman" w:cs="Times New Roman"/>
          <w:sz w:val="24"/>
          <w:lang w:val="en-GB"/>
        </w:rPr>
      </w:pPr>
    </w:p>
    <w:p w14:paraId="498E5DB5" w14:textId="276581AD" w:rsidR="002277E5" w:rsidRPr="000663FE" w:rsidRDefault="002277E5" w:rsidP="00A32DA9">
      <w:pPr>
        <w:jc w:val="both"/>
        <w:rPr>
          <w:rFonts w:ascii="Times New Roman" w:hAnsi="Times New Roman" w:cs="Times New Roman"/>
          <w:sz w:val="24"/>
          <w:szCs w:val="24"/>
          <w:lang w:val="en-GB"/>
        </w:rPr>
      </w:pPr>
      <w:r w:rsidRPr="32AA284A">
        <w:rPr>
          <w:rFonts w:ascii="Times New Roman" w:hAnsi="Times New Roman" w:cs="Times New Roman"/>
          <w:sz w:val="24"/>
          <w:szCs w:val="24"/>
          <w:lang w:val="en-GB"/>
        </w:rPr>
        <w:t xml:space="preserve">(2) </w:t>
      </w:r>
      <w:r w:rsidRPr="32AA284A">
        <w:rPr>
          <w:rFonts w:ascii="Times New Roman" w:hAnsi="Times New Roman" w:cs="Times New Roman"/>
          <w:b/>
          <w:i/>
          <w:sz w:val="24"/>
          <w:szCs w:val="24"/>
          <w:lang w:val="en-GB"/>
        </w:rPr>
        <w:t>Depth from multiple videos</w:t>
      </w:r>
      <w:r w:rsidRPr="32AA284A">
        <w:rPr>
          <w:rFonts w:ascii="Times New Roman" w:hAnsi="Times New Roman" w:cs="Times New Roman"/>
          <w:sz w:val="24"/>
          <w:szCs w:val="24"/>
          <w:lang w:val="en-GB"/>
        </w:rPr>
        <w:t xml:space="preserve">: In this case, multiple video cameras can be used to record a scene, and from the video recordings the depth is calculated. This depth data is standalone data (i.e. does not correspond to a single video), therefore it should be handled undependably. This use case </w:t>
      </w:r>
      <w:r w:rsidR="00994B2D" w:rsidRPr="32AA284A">
        <w:rPr>
          <w:rFonts w:ascii="Times New Roman" w:hAnsi="Times New Roman" w:cs="Times New Roman"/>
          <w:sz w:val="24"/>
          <w:szCs w:val="24"/>
          <w:lang w:val="en-GB"/>
        </w:rPr>
        <w:t>cannot</w:t>
      </w:r>
      <w:r w:rsidRPr="32AA284A">
        <w:rPr>
          <w:rFonts w:ascii="Times New Roman" w:hAnsi="Times New Roman" w:cs="Times New Roman"/>
          <w:sz w:val="24"/>
          <w:szCs w:val="24"/>
          <w:lang w:val="en-GB"/>
        </w:rPr>
        <w:t xml:space="preserve"> be addressed with current standards since it is assumed that depth always accompanies a video. This become</w:t>
      </w:r>
      <w:r w:rsidR="42BF1A5A" w:rsidRPr="32AA284A">
        <w:rPr>
          <w:rFonts w:ascii="Times New Roman" w:hAnsi="Times New Roman" w:cs="Times New Roman"/>
          <w:sz w:val="24"/>
          <w:szCs w:val="24"/>
          <w:lang w:val="en-GB"/>
        </w:rPr>
        <w:t>s</w:t>
      </w:r>
      <w:r w:rsidRPr="32AA284A">
        <w:rPr>
          <w:rFonts w:ascii="Times New Roman" w:hAnsi="Times New Roman" w:cs="Times New Roman"/>
          <w:sz w:val="24"/>
          <w:szCs w:val="24"/>
          <w:lang w:val="en-GB"/>
        </w:rPr>
        <w:t xml:space="preserve"> more and more the case with AR glasses having several sensor</w:t>
      </w:r>
      <w:r w:rsidR="760E83FC" w:rsidRPr="32AA284A">
        <w:rPr>
          <w:rFonts w:ascii="Times New Roman" w:hAnsi="Times New Roman" w:cs="Times New Roman"/>
          <w:sz w:val="24"/>
          <w:szCs w:val="24"/>
          <w:lang w:val="en-GB"/>
        </w:rPr>
        <w:t>s</w:t>
      </w:r>
      <w:r w:rsidRPr="32AA284A">
        <w:rPr>
          <w:rFonts w:ascii="Times New Roman" w:hAnsi="Times New Roman" w:cs="Times New Roman"/>
          <w:sz w:val="24"/>
          <w:szCs w:val="24"/>
          <w:lang w:val="en-GB"/>
        </w:rPr>
        <w:t xml:space="preserve"> for depth but a smaller number for RGB recording.</w:t>
      </w:r>
    </w:p>
    <w:p w14:paraId="75ADC0DE" w14:textId="77777777" w:rsidR="002277E5" w:rsidRPr="000663FE" w:rsidRDefault="002277E5" w:rsidP="00A32DA9">
      <w:pPr>
        <w:jc w:val="both"/>
        <w:rPr>
          <w:rFonts w:ascii="Times New Roman" w:hAnsi="Times New Roman" w:cs="Times New Roman"/>
          <w:sz w:val="24"/>
          <w:lang w:val="en-GB"/>
        </w:rPr>
      </w:pPr>
    </w:p>
    <w:p w14:paraId="7B0077AA" w14:textId="35B5EFC3" w:rsidR="002277E5" w:rsidRPr="000663FE" w:rsidRDefault="002277E5" w:rsidP="00A32DA9">
      <w:pPr>
        <w:jc w:val="both"/>
        <w:rPr>
          <w:rFonts w:ascii="Times New Roman" w:hAnsi="Times New Roman" w:cs="Times New Roman"/>
          <w:sz w:val="24"/>
          <w:lang w:val="en-GB"/>
        </w:rPr>
      </w:pPr>
      <w:r w:rsidRPr="000663FE">
        <w:rPr>
          <w:rFonts w:ascii="Times New Roman" w:hAnsi="Times New Roman" w:cs="Times New Roman"/>
          <w:sz w:val="24"/>
          <w:lang w:val="en-GB"/>
        </w:rPr>
        <w:t xml:space="preserve">(3) </w:t>
      </w:r>
      <w:r w:rsidRPr="000663FE">
        <w:rPr>
          <w:rFonts w:ascii="Times New Roman" w:hAnsi="Times New Roman" w:cs="Times New Roman"/>
          <w:b/>
          <w:bCs/>
          <w:i/>
          <w:iCs/>
          <w:sz w:val="24"/>
          <w:lang w:val="en-GB"/>
        </w:rPr>
        <w:t>Non-video coded depth</w:t>
      </w:r>
      <w:r w:rsidRPr="000663FE">
        <w:rPr>
          <w:rFonts w:ascii="Times New Roman" w:hAnsi="Times New Roman" w:cs="Times New Roman"/>
          <w:sz w:val="24"/>
          <w:lang w:val="en-GB"/>
        </w:rPr>
        <w:t xml:space="preserve">: </w:t>
      </w:r>
      <w:r w:rsidR="006B14D3">
        <w:rPr>
          <w:rFonts w:ascii="Times New Roman" w:hAnsi="Times New Roman" w:cs="Times New Roman"/>
          <w:sz w:val="24"/>
          <w:lang w:val="en-GB"/>
        </w:rPr>
        <w:t>Recently</w:t>
      </w:r>
      <w:r w:rsidRPr="000663FE">
        <w:rPr>
          <w:rFonts w:ascii="Times New Roman" w:hAnsi="Times New Roman" w:cs="Times New Roman"/>
          <w:sz w:val="24"/>
          <w:lang w:val="en-GB"/>
        </w:rPr>
        <w:t xml:space="preserve">, there </w:t>
      </w:r>
      <w:r w:rsidR="006B14D3">
        <w:rPr>
          <w:rFonts w:ascii="Times New Roman" w:hAnsi="Times New Roman" w:cs="Times New Roman"/>
          <w:sz w:val="24"/>
          <w:lang w:val="en-GB"/>
        </w:rPr>
        <w:t>has been</w:t>
      </w:r>
      <w:r w:rsidRPr="000663FE">
        <w:rPr>
          <w:rFonts w:ascii="Times New Roman" w:hAnsi="Times New Roman" w:cs="Times New Roman"/>
          <w:sz w:val="24"/>
          <w:lang w:val="en-GB"/>
        </w:rPr>
        <w:t xml:space="preserve"> </w:t>
      </w:r>
      <w:r w:rsidR="003240F1">
        <w:rPr>
          <w:rFonts w:ascii="Times New Roman" w:hAnsi="Times New Roman" w:cs="Times New Roman"/>
          <w:sz w:val="24"/>
          <w:lang w:val="en-GB"/>
        </w:rPr>
        <w:t xml:space="preserve">research on </w:t>
      </w:r>
      <w:r w:rsidRPr="000663FE">
        <w:rPr>
          <w:rFonts w:ascii="Times New Roman" w:hAnsi="Times New Roman" w:cs="Times New Roman"/>
          <w:sz w:val="24"/>
          <w:lang w:val="en-GB"/>
        </w:rPr>
        <w:t>other ways to code depth with specific depth information compression technique, e.g. the RVL by Microsoft [</w:t>
      </w:r>
      <w:r w:rsidR="000663FE" w:rsidRPr="000663FE">
        <w:rPr>
          <w:rFonts w:ascii="Times New Roman" w:hAnsi="Times New Roman" w:cs="Times New Roman"/>
          <w:sz w:val="24"/>
          <w:lang w:val="en-GB"/>
        </w:rPr>
        <w:t>2</w:t>
      </w:r>
      <w:r w:rsidRPr="000663FE">
        <w:rPr>
          <w:rFonts w:ascii="Times New Roman" w:hAnsi="Times New Roman" w:cs="Times New Roman"/>
          <w:sz w:val="24"/>
          <w:lang w:val="en-GB"/>
        </w:rPr>
        <w:t>].</w:t>
      </w:r>
    </w:p>
    <w:p w14:paraId="43EFA526" w14:textId="5B9F8436" w:rsidR="00DC49D7" w:rsidRPr="000663FE" w:rsidRDefault="00DC49D7" w:rsidP="00A32DA9">
      <w:pPr>
        <w:jc w:val="both"/>
        <w:rPr>
          <w:rFonts w:ascii="Times New Roman" w:hAnsi="Times New Roman" w:cs="Times New Roman"/>
          <w:sz w:val="24"/>
          <w:lang w:val="en-GB"/>
        </w:rPr>
      </w:pPr>
    </w:p>
    <w:p w14:paraId="119FEA8E" w14:textId="03FA31D2" w:rsidR="00DC49D7" w:rsidRPr="000663FE" w:rsidRDefault="00DC49D7" w:rsidP="00A32DA9">
      <w:pPr>
        <w:jc w:val="both"/>
        <w:rPr>
          <w:rFonts w:ascii="Times New Roman" w:hAnsi="Times New Roman" w:cs="Times New Roman"/>
          <w:sz w:val="24"/>
          <w:lang w:val="en-GB"/>
        </w:rPr>
      </w:pPr>
      <w:r w:rsidRPr="000663FE">
        <w:rPr>
          <w:rFonts w:ascii="Times New Roman" w:hAnsi="Times New Roman" w:cs="Times New Roman"/>
          <w:sz w:val="24"/>
          <w:lang w:val="en-GB"/>
        </w:rPr>
        <w:t xml:space="preserve">(4) </w:t>
      </w:r>
      <w:r w:rsidRPr="000663FE">
        <w:rPr>
          <w:rFonts w:ascii="Times New Roman" w:hAnsi="Times New Roman" w:cs="Times New Roman"/>
          <w:b/>
          <w:bCs/>
          <w:i/>
          <w:iCs/>
          <w:sz w:val="24"/>
          <w:lang w:val="en-GB"/>
        </w:rPr>
        <w:t>Split rendering</w:t>
      </w:r>
      <w:r w:rsidR="00B32F30" w:rsidRPr="000663FE">
        <w:rPr>
          <w:rFonts w:ascii="Times New Roman" w:hAnsi="Times New Roman" w:cs="Times New Roman"/>
          <w:sz w:val="24"/>
          <w:lang w:val="en-GB"/>
        </w:rPr>
        <w:t xml:space="preserve">: When the rendering of a scene takes place at a different device than the end device (e.g. rendering on a smartphone – viewing on tethered AR glasses), </w:t>
      </w:r>
      <w:r w:rsidR="009F7845">
        <w:rPr>
          <w:rFonts w:ascii="Times New Roman" w:hAnsi="Times New Roman" w:cs="Times New Roman"/>
          <w:sz w:val="24"/>
          <w:lang w:val="en-GB"/>
        </w:rPr>
        <w:t xml:space="preserve">a </w:t>
      </w:r>
      <w:r w:rsidR="00B32F30" w:rsidRPr="000663FE">
        <w:rPr>
          <w:rFonts w:ascii="Times New Roman" w:hAnsi="Times New Roman" w:cs="Times New Roman"/>
          <w:sz w:val="24"/>
          <w:lang w:val="en-GB"/>
        </w:rPr>
        <w:t>depth</w:t>
      </w:r>
      <w:r w:rsidR="00266A42">
        <w:rPr>
          <w:rFonts w:ascii="Times New Roman" w:hAnsi="Times New Roman" w:cs="Times New Roman"/>
          <w:sz w:val="24"/>
          <w:lang w:val="en-GB"/>
        </w:rPr>
        <w:t xml:space="preserve"> </w:t>
      </w:r>
      <w:r w:rsidR="00BA48C1">
        <w:rPr>
          <w:rFonts w:ascii="Times New Roman" w:hAnsi="Times New Roman" w:cs="Times New Roman"/>
          <w:sz w:val="24"/>
          <w:lang w:val="en-GB"/>
        </w:rPr>
        <w:t>layer of the rendered scene</w:t>
      </w:r>
      <w:r w:rsidR="00B32F30" w:rsidRPr="000663FE">
        <w:rPr>
          <w:rFonts w:ascii="Times New Roman" w:hAnsi="Times New Roman" w:cs="Times New Roman"/>
          <w:sz w:val="24"/>
          <w:lang w:val="en-GB"/>
        </w:rPr>
        <w:t xml:space="preserve"> </w:t>
      </w:r>
      <w:r w:rsidR="00FD5926">
        <w:rPr>
          <w:rFonts w:ascii="Times New Roman" w:hAnsi="Times New Roman" w:cs="Times New Roman"/>
          <w:sz w:val="24"/>
          <w:lang w:val="en-GB"/>
        </w:rPr>
        <w:t xml:space="preserve">can be used to </w:t>
      </w:r>
      <w:r w:rsidR="00B32F30" w:rsidRPr="000663FE">
        <w:rPr>
          <w:rFonts w:ascii="Times New Roman" w:hAnsi="Times New Roman" w:cs="Times New Roman"/>
          <w:sz w:val="24"/>
          <w:lang w:val="en-GB"/>
        </w:rPr>
        <w:t>correct the image right before the final display.</w:t>
      </w:r>
      <w:r w:rsidRPr="000663FE">
        <w:rPr>
          <w:rFonts w:ascii="Times New Roman" w:hAnsi="Times New Roman" w:cs="Times New Roman"/>
          <w:sz w:val="24"/>
          <w:lang w:val="en-GB"/>
        </w:rPr>
        <w:t xml:space="preserve"> </w:t>
      </w:r>
    </w:p>
    <w:p w14:paraId="5F353753" w14:textId="6DD57758" w:rsidR="002277E5" w:rsidRPr="000663FE" w:rsidRDefault="002277E5" w:rsidP="00A32DA9">
      <w:pPr>
        <w:jc w:val="both"/>
        <w:rPr>
          <w:rFonts w:ascii="Times New Roman" w:hAnsi="Times New Roman" w:cs="Times New Roman"/>
          <w:sz w:val="24"/>
          <w:lang w:val="en-GB"/>
        </w:rPr>
      </w:pPr>
    </w:p>
    <w:p w14:paraId="4021F658" w14:textId="27C9D108" w:rsidR="00684FBC" w:rsidRDefault="00194306" w:rsidP="00666CF1">
      <w:pPr>
        <w:jc w:val="both"/>
        <w:rPr>
          <w:rFonts w:ascii="Times New Roman" w:hAnsi="Times New Roman" w:cs="Times New Roman"/>
          <w:sz w:val="24"/>
          <w:lang w:val="en-GB"/>
        </w:rPr>
      </w:pPr>
      <w:r w:rsidRPr="000663FE">
        <w:rPr>
          <w:rFonts w:ascii="Times New Roman" w:hAnsi="Times New Roman" w:cs="Times New Roman"/>
          <w:sz w:val="24"/>
          <w:lang w:val="en-GB"/>
        </w:rPr>
        <w:t xml:space="preserve">(5) </w:t>
      </w:r>
      <w:r w:rsidRPr="000663FE">
        <w:rPr>
          <w:rFonts w:ascii="Times New Roman" w:hAnsi="Times New Roman" w:cs="Times New Roman"/>
          <w:b/>
          <w:bCs/>
          <w:i/>
          <w:iCs/>
          <w:sz w:val="24"/>
          <w:lang w:val="en-GB"/>
        </w:rPr>
        <w:t>MR Placement</w:t>
      </w:r>
      <w:r w:rsidR="00C81466" w:rsidRPr="000663FE">
        <w:rPr>
          <w:rFonts w:ascii="Times New Roman" w:hAnsi="Times New Roman" w:cs="Times New Roman"/>
          <w:sz w:val="24"/>
          <w:lang w:val="en-GB"/>
        </w:rPr>
        <w:t xml:space="preserve">: Placing a virtual object </w:t>
      </w:r>
      <w:r w:rsidR="001A66E0" w:rsidRPr="000663FE">
        <w:rPr>
          <w:rFonts w:ascii="Times New Roman" w:hAnsi="Times New Roman" w:cs="Times New Roman"/>
          <w:sz w:val="24"/>
          <w:lang w:val="en-GB"/>
        </w:rPr>
        <w:t xml:space="preserve">(rendered either locally or remotely) </w:t>
      </w:r>
      <w:r w:rsidR="00C81466" w:rsidRPr="000663FE">
        <w:rPr>
          <w:rFonts w:ascii="Times New Roman" w:hAnsi="Times New Roman" w:cs="Times New Roman"/>
          <w:sz w:val="24"/>
          <w:lang w:val="en-GB"/>
        </w:rPr>
        <w:t xml:space="preserve">on a scene </w:t>
      </w:r>
      <w:r w:rsidR="008D5F87">
        <w:rPr>
          <w:rFonts w:ascii="Times New Roman" w:hAnsi="Times New Roman" w:cs="Times New Roman"/>
          <w:sz w:val="24"/>
          <w:lang w:val="en-GB"/>
        </w:rPr>
        <w:t>can</w:t>
      </w:r>
      <w:r w:rsidR="008D5F87" w:rsidRPr="000663FE">
        <w:rPr>
          <w:rFonts w:ascii="Times New Roman" w:hAnsi="Times New Roman" w:cs="Times New Roman"/>
          <w:sz w:val="24"/>
          <w:lang w:val="en-GB"/>
        </w:rPr>
        <w:t xml:space="preserve"> </w:t>
      </w:r>
      <w:r w:rsidR="00C81466" w:rsidRPr="000663FE">
        <w:rPr>
          <w:rFonts w:ascii="Times New Roman" w:hAnsi="Times New Roman" w:cs="Times New Roman"/>
          <w:sz w:val="24"/>
          <w:lang w:val="en-GB"/>
        </w:rPr>
        <w:t xml:space="preserve">require both depth and alpha maps to appear more realistic. </w:t>
      </w:r>
    </w:p>
    <w:p w14:paraId="02A19281" w14:textId="77777777" w:rsidR="008B227E" w:rsidRDefault="008B227E" w:rsidP="008B227E">
      <w:pPr>
        <w:jc w:val="both"/>
        <w:rPr>
          <w:rFonts w:ascii="Times New Roman" w:hAnsi="Times New Roman" w:cs="Times New Roman"/>
          <w:sz w:val="24"/>
          <w:lang w:val="en-GB"/>
        </w:rPr>
      </w:pPr>
    </w:p>
    <w:p w14:paraId="0B7DFDE3" w14:textId="77777777" w:rsidR="008B227E" w:rsidRPr="008B227E" w:rsidRDefault="008B227E" w:rsidP="008B227E">
      <w:pPr>
        <w:jc w:val="both"/>
        <w:rPr>
          <w:rFonts w:ascii="Times New Roman" w:hAnsi="Times New Roman" w:cs="Times New Roman"/>
          <w:sz w:val="24"/>
          <w:lang w:val="en-GB"/>
        </w:rPr>
      </w:pPr>
      <w:r w:rsidRPr="000663FE">
        <w:rPr>
          <w:rFonts w:ascii="Times New Roman" w:hAnsi="Times New Roman" w:cs="Times New Roman"/>
          <w:sz w:val="24"/>
          <w:lang w:val="en-GB"/>
        </w:rPr>
        <w:t>(</w:t>
      </w:r>
      <w:r>
        <w:rPr>
          <w:rFonts w:ascii="Times New Roman" w:hAnsi="Times New Roman" w:cs="Times New Roman"/>
          <w:sz w:val="24"/>
          <w:lang w:val="en-GB"/>
        </w:rPr>
        <w:t>6</w:t>
      </w:r>
      <w:r w:rsidRPr="000663FE">
        <w:rPr>
          <w:rFonts w:ascii="Times New Roman" w:hAnsi="Times New Roman" w:cs="Times New Roman"/>
          <w:sz w:val="24"/>
          <w:lang w:val="en-GB"/>
        </w:rPr>
        <w:t xml:space="preserve">) </w:t>
      </w:r>
      <w:r w:rsidRPr="008B227E">
        <w:rPr>
          <w:rFonts w:ascii="Times New Roman" w:hAnsi="Times New Roman" w:cs="Times New Roman"/>
          <w:b/>
          <w:bCs/>
          <w:i/>
          <w:iCs/>
          <w:sz w:val="24"/>
          <w:lang w:val="en-GB"/>
        </w:rPr>
        <w:t>Immersive visualization:</w:t>
      </w:r>
      <w:r w:rsidRPr="008B227E">
        <w:rPr>
          <w:rFonts w:ascii="Times New Roman" w:hAnsi="Times New Roman" w:cs="Times New Roman"/>
          <w:sz w:val="24"/>
          <w:lang w:val="en-GB"/>
        </w:rPr>
        <w:t xml:space="preserve"> 3D displays can use RGBD information as input in order to provide immersive visualization experiences to users. As an example, the Looking Glass manufactures 3D displays, for which the RGBD format can be used as input. </w:t>
      </w:r>
    </w:p>
    <w:p w14:paraId="7B81A895" w14:textId="77777777" w:rsidR="008B227E" w:rsidRDefault="008B227E" w:rsidP="008B227E">
      <w:pPr>
        <w:jc w:val="both"/>
        <w:rPr>
          <w:rFonts w:ascii="Times New Roman" w:hAnsi="Times New Roman" w:cs="Times New Roman"/>
          <w:sz w:val="24"/>
          <w:lang w:val="en-GB"/>
        </w:rPr>
      </w:pPr>
    </w:p>
    <w:p w14:paraId="382D5907" w14:textId="77777777" w:rsidR="008B227E" w:rsidRDefault="008B227E" w:rsidP="008B227E">
      <w:pPr>
        <w:jc w:val="both"/>
        <w:rPr>
          <w:rFonts w:ascii="Times New Roman" w:hAnsi="Times New Roman" w:cs="Times New Roman"/>
          <w:sz w:val="24"/>
          <w:lang w:val="en-GB"/>
        </w:rPr>
      </w:pPr>
      <w:r w:rsidRPr="000663FE">
        <w:rPr>
          <w:rFonts w:ascii="Times New Roman" w:hAnsi="Times New Roman" w:cs="Times New Roman"/>
          <w:sz w:val="24"/>
          <w:lang w:val="en-GB"/>
        </w:rPr>
        <w:t>(</w:t>
      </w:r>
      <w:r>
        <w:rPr>
          <w:rFonts w:ascii="Times New Roman" w:hAnsi="Times New Roman" w:cs="Times New Roman"/>
          <w:sz w:val="24"/>
          <w:lang w:val="en-GB"/>
        </w:rPr>
        <w:t>7</w:t>
      </w:r>
      <w:r w:rsidRPr="000663FE">
        <w:rPr>
          <w:rFonts w:ascii="Times New Roman" w:hAnsi="Times New Roman" w:cs="Times New Roman"/>
          <w:sz w:val="24"/>
          <w:lang w:val="en-GB"/>
        </w:rPr>
        <w:t xml:space="preserve">) </w:t>
      </w:r>
      <w:r>
        <w:rPr>
          <w:rFonts w:ascii="Times New Roman" w:hAnsi="Times New Roman" w:cs="Times New Roman"/>
          <w:b/>
          <w:bCs/>
          <w:i/>
          <w:iCs/>
          <w:sz w:val="24"/>
          <w:lang w:val="en-GB"/>
        </w:rPr>
        <w:t>Cars/Robots Navigation</w:t>
      </w:r>
      <w:r w:rsidRPr="008B227E">
        <w:rPr>
          <w:rFonts w:ascii="Times New Roman" w:hAnsi="Times New Roman" w:cs="Times New Roman"/>
          <w:b/>
          <w:bCs/>
          <w:i/>
          <w:iCs/>
          <w:sz w:val="24"/>
          <w:lang w:val="en-GB"/>
        </w:rPr>
        <w:t>:</w:t>
      </w:r>
      <w:r w:rsidRPr="008B227E">
        <w:rPr>
          <w:rFonts w:ascii="Times New Roman" w:hAnsi="Times New Roman" w:cs="Times New Roman"/>
          <w:sz w:val="24"/>
          <w:lang w:val="en-GB"/>
        </w:rPr>
        <w:t xml:space="preserve"> Depth information is needed for navigation of cars/robots. As an example, the Xiaomi </w:t>
      </w:r>
      <w:proofErr w:type="spellStart"/>
      <w:r w:rsidRPr="008B227E">
        <w:rPr>
          <w:rFonts w:ascii="Times New Roman" w:hAnsi="Times New Roman" w:cs="Times New Roman"/>
          <w:sz w:val="24"/>
          <w:lang w:val="en-GB"/>
        </w:rPr>
        <w:t>Cyberdog</w:t>
      </w:r>
      <w:proofErr w:type="spellEnd"/>
      <w:r w:rsidRPr="008B227E">
        <w:rPr>
          <w:rFonts w:ascii="Times New Roman" w:hAnsi="Times New Roman" w:cs="Times New Roman"/>
          <w:sz w:val="24"/>
          <w:lang w:val="en-GB"/>
        </w:rPr>
        <w:t xml:space="preserve"> makes use of depth sensing technologies.</w:t>
      </w:r>
    </w:p>
    <w:p w14:paraId="7707EB3E" w14:textId="4C173BBC" w:rsidR="00684FBC" w:rsidRDefault="00684FBC" w:rsidP="00A32DA9">
      <w:pPr>
        <w:jc w:val="both"/>
        <w:rPr>
          <w:b/>
          <w:bCs/>
          <w:szCs w:val="28"/>
          <w:lang w:val="en-GB" w:eastAsia="zh-CN"/>
        </w:rPr>
      </w:pPr>
    </w:p>
    <w:p w14:paraId="1AE3D1C9" w14:textId="77777777" w:rsidR="005B74BC" w:rsidRPr="008B227E" w:rsidRDefault="005B74BC" w:rsidP="005B74BC">
      <w:pPr>
        <w:rPr>
          <w:lang w:val="en-GB"/>
        </w:rPr>
      </w:pPr>
    </w:p>
    <w:p w14:paraId="30F3C484" w14:textId="19FDB073" w:rsidR="005B74BC" w:rsidRPr="000663FE" w:rsidRDefault="005B74BC" w:rsidP="00656A0C">
      <w:pPr>
        <w:pStyle w:val="Heading2"/>
      </w:pPr>
      <w:r>
        <w:t xml:space="preserve">Semantic </w:t>
      </w:r>
      <w:r w:rsidR="00E80AB2">
        <w:t>m</w:t>
      </w:r>
      <w:r>
        <w:t>aps</w:t>
      </w:r>
    </w:p>
    <w:p w14:paraId="12C6D426" w14:textId="77777777" w:rsidR="005B74BC" w:rsidRPr="005B74BC" w:rsidRDefault="005B74BC" w:rsidP="00656A0C">
      <w:pPr>
        <w:jc w:val="both"/>
        <w:rPr>
          <w:rFonts w:ascii="Times New Roman" w:hAnsi="Times New Roman" w:cs="Times New Roman"/>
          <w:sz w:val="24"/>
          <w:szCs w:val="24"/>
          <w:lang w:val="en-GB" w:eastAsia="zh-CN"/>
        </w:rPr>
      </w:pPr>
      <w:r w:rsidRPr="005B74BC">
        <w:rPr>
          <w:rFonts w:ascii="Times New Roman" w:hAnsi="Times New Roman" w:cs="Times New Roman"/>
          <w:sz w:val="24"/>
          <w:szCs w:val="24"/>
          <w:lang w:val="en-GB" w:eastAsia="zh-CN"/>
        </w:rPr>
        <w:t xml:space="preserve">The semantic map information assists computers to understand/interpret visual information. </w:t>
      </w:r>
      <w:r w:rsidRPr="005B74BC">
        <w:rPr>
          <w:rFonts w:ascii="Times New Roman" w:eastAsia="SimSun" w:hAnsi="Times New Roman" w:cs="Times New Roman"/>
          <w:sz w:val="24"/>
          <w:szCs w:val="24"/>
          <w:lang w:val="en-GB" w:eastAsia="zh-CN"/>
        </w:rPr>
        <w:t xml:space="preserve">As such, it can assist several applications across a variety of industries, such as </w:t>
      </w:r>
      <w:proofErr w:type="spellStart"/>
      <w:r w:rsidRPr="005B74BC">
        <w:rPr>
          <w:rFonts w:ascii="Times New Roman" w:eastAsia="SimSun" w:hAnsi="Times New Roman" w:cs="Times New Roman"/>
          <w:sz w:val="24"/>
          <w:szCs w:val="24"/>
          <w:lang w:val="en-GB" w:eastAsia="zh-CN"/>
        </w:rPr>
        <w:t>eXtended</w:t>
      </w:r>
      <w:proofErr w:type="spellEnd"/>
      <w:r w:rsidRPr="005B74BC">
        <w:rPr>
          <w:rFonts w:ascii="Times New Roman" w:eastAsia="SimSun" w:hAnsi="Times New Roman" w:cs="Times New Roman"/>
          <w:sz w:val="24"/>
          <w:szCs w:val="24"/>
          <w:lang w:val="en-GB" w:eastAsia="zh-CN"/>
        </w:rPr>
        <w:t xml:space="preserve"> Reality (XR), autonomous driving, medical imaging, robotic vision, industrial inspection, and aerial and satellite imaging, among others, leading to the availability of an increasing amount </w:t>
      </w:r>
      <w:r w:rsidRPr="005B74BC">
        <w:rPr>
          <w:rFonts w:ascii="Times New Roman" w:eastAsia="SimSun" w:hAnsi="Times New Roman" w:cs="Times New Roman"/>
          <w:sz w:val="24"/>
          <w:szCs w:val="24"/>
          <w:lang w:val="en-GB" w:eastAsia="zh-CN"/>
        </w:rPr>
        <w:lastRenderedPageBreak/>
        <w:t>of frameworks that support and implement corresponding technologies</w:t>
      </w:r>
      <w:r w:rsidRPr="005B74BC">
        <w:rPr>
          <w:rStyle w:val="FootnoteReference"/>
          <w:rFonts w:ascii="Times New Roman" w:eastAsia="SimSun" w:hAnsi="Times New Roman" w:cs="Times New Roman"/>
          <w:sz w:val="24"/>
          <w:szCs w:val="24"/>
          <w:lang w:val="en-GB" w:eastAsia="zh-CN"/>
        </w:rPr>
        <w:footnoteReference w:id="7"/>
      </w:r>
      <w:r w:rsidRPr="005B74BC">
        <w:rPr>
          <w:rFonts w:ascii="Times New Roman" w:eastAsia="SimSun" w:hAnsi="Times New Roman" w:cs="Times New Roman"/>
          <w:sz w:val="24"/>
          <w:szCs w:val="24"/>
          <w:vertAlign w:val="superscript"/>
          <w:lang w:val="en-GB" w:eastAsia="zh-CN"/>
        </w:rPr>
        <w:t>,</w:t>
      </w:r>
      <w:r w:rsidRPr="005B74BC">
        <w:rPr>
          <w:rStyle w:val="FootnoteReference"/>
          <w:rFonts w:ascii="Times New Roman" w:eastAsia="SimSun" w:hAnsi="Times New Roman" w:cs="Times New Roman"/>
          <w:sz w:val="24"/>
          <w:szCs w:val="24"/>
          <w:lang w:val="en-GB" w:eastAsia="zh-CN"/>
        </w:rPr>
        <w:footnoteReference w:id="8"/>
      </w:r>
      <w:r w:rsidRPr="005B74BC">
        <w:rPr>
          <w:rFonts w:ascii="Times New Roman" w:eastAsia="SimSun" w:hAnsi="Times New Roman" w:cs="Times New Roman"/>
          <w:sz w:val="24"/>
          <w:szCs w:val="24"/>
          <w:vertAlign w:val="superscript"/>
          <w:lang w:val="en-GB" w:eastAsia="zh-CN"/>
        </w:rPr>
        <w:t>,</w:t>
      </w:r>
      <w:r w:rsidRPr="005B74BC">
        <w:rPr>
          <w:rStyle w:val="FootnoteReference"/>
          <w:rFonts w:ascii="Times New Roman" w:eastAsia="SimSun" w:hAnsi="Times New Roman" w:cs="Times New Roman"/>
          <w:sz w:val="24"/>
          <w:szCs w:val="24"/>
          <w:lang w:val="en-GB" w:eastAsia="zh-CN"/>
        </w:rPr>
        <w:footnoteReference w:id="9"/>
      </w:r>
      <w:r w:rsidRPr="005B74BC">
        <w:rPr>
          <w:rFonts w:ascii="Times New Roman" w:eastAsia="SimSun" w:hAnsi="Times New Roman" w:cs="Times New Roman"/>
          <w:sz w:val="24"/>
          <w:szCs w:val="24"/>
          <w:lang w:val="en-GB" w:eastAsia="zh-CN"/>
        </w:rPr>
        <w:t>.</w:t>
      </w:r>
      <w:r w:rsidRPr="005B74BC">
        <w:rPr>
          <w:rFonts w:ascii="Times New Roman" w:hAnsi="Times New Roman" w:cs="Times New Roman"/>
          <w:sz w:val="24"/>
          <w:szCs w:val="24"/>
          <w:lang w:val="en-GB" w:eastAsia="zh-CN"/>
        </w:rPr>
        <w:t xml:space="preserve"> Some examples use cases are provided below.</w:t>
      </w:r>
    </w:p>
    <w:p w14:paraId="70C56143" w14:textId="77777777" w:rsidR="005B74BC" w:rsidRPr="005B74BC" w:rsidRDefault="005B74BC" w:rsidP="00656A0C">
      <w:pPr>
        <w:jc w:val="both"/>
        <w:rPr>
          <w:rFonts w:ascii="Times New Roman" w:hAnsi="Times New Roman" w:cs="Times New Roman"/>
          <w:sz w:val="24"/>
          <w:szCs w:val="24"/>
          <w:lang w:val="en-GB" w:eastAsia="zh-CN"/>
        </w:rPr>
      </w:pPr>
    </w:p>
    <w:p w14:paraId="5F312EAA" w14:textId="77777777" w:rsidR="005B74BC" w:rsidRPr="005B74BC" w:rsidRDefault="005B74BC" w:rsidP="00656A0C">
      <w:pPr>
        <w:jc w:val="both"/>
        <w:rPr>
          <w:rFonts w:ascii="Times New Roman" w:eastAsia="SimSun" w:hAnsi="Times New Roman" w:cs="Times New Roman"/>
          <w:sz w:val="24"/>
          <w:szCs w:val="24"/>
          <w:lang w:val="en-GB" w:eastAsia="zh-CN"/>
        </w:rPr>
      </w:pPr>
      <w:r w:rsidRPr="005B74BC">
        <w:rPr>
          <w:rFonts w:ascii="Times New Roman" w:hAnsi="Times New Roman" w:cs="Times New Roman"/>
          <w:sz w:val="24"/>
          <w:szCs w:val="24"/>
          <w:lang w:val="en-GB" w:eastAsia="zh-CN"/>
        </w:rPr>
        <w:t xml:space="preserve">(1) </w:t>
      </w:r>
      <w:r w:rsidRPr="005B74BC">
        <w:rPr>
          <w:rFonts w:ascii="Times New Roman" w:hAnsi="Times New Roman" w:cs="Times New Roman"/>
          <w:b/>
          <w:bCs/>
          <w:i/>
          <w:iCs/>
          <w:sz w:val="24"/>
          <w:szCs w:val="24"/>
          <w:lang w:val="en-GB" w:eastAsia="zh-CN"/>
        </w:rPr>
        <w:t>XR applications</w:t>
      </w:r>
      <w:r w:rsidRPr="005B74BC">
        <w:rPr>
          <w:rFonts w:ascii="Times New Roman" w:hAnsi="Times New Roman" w:cs="Times New Roman"/>
          <w:sz w:val="24"/>
          <w:szCs w:val="24"/>
          <w:lang w:val="en-GB" w:eastAsia="zh-CN"/>
        </w:rPr>
        <w:t>:</w:t>
      </w:r>
      <w:r w:rsidRPr="005B74BC">
        <w:rPr>
          <w:rFonts w:ascii="Times New Roman" w:eastAsia="SimSun" w:hAnsi="Times New Roman" w:cs="Times New Roman"/>
          <w:sz w:val="24"/>
          <w:szCs w:val="24"/>
          <w:lang w:val="en-GB" w:eastAsia="zh-CN"/>
        </w:rPr>
        <w:t xml:space="preserve"> The ability to interpret user’s surroundings is useful for XR applications in a number of tasks including scene understanding, prediction, detection, and recommendations, among others. Recently, the Scene Semantics API</w:t>
      </w:r>
      <w:r w:rsidRPr="005B74BC">
        <w:rPr>
          <w:rStyle w:val="FootnoteReference"/>
          <w:rFonts w:ascii="Times New Roman" w:eastAsia="SimSun" w:hAnsi="Times New Roman" w:cs="Times New Roman"/>
          <w:sz w:val="24"/>
          <w:szCs w:val="24"/>
          <w:lang w:val="en-GB" w:eastAsia="zh-CN"/>
        </w:rPr>
        <w:footnoteReference w:id="10"/>
      </w:r>
      <w:r w:rsidRPr="005B74BC">
        <w:rPr>
          <w:rFonts w:ascii="Times New Roman" w:eastAsia="SimSun" w:hAnsi="Times New Roman" w:cs="Times New Roman"/>
          <w:sz w:val="24"/>
          <w:szCs w:val="24"/>
          <w:lang w:val="en-GB" w:eastAsia="zh-CN"/>
        </w:rPr>
        <w:t xml:space="preserve"> was introduced in Android </w:t>
      </w:r>
      <w:proofErr w:type="spellStart"/>
      <w:r w:rsidRPr="005B74BC">
        <w:rPr>
          <w:rFonts w:ascii="Times New Roman" w:eastAsia="SimSun" w:hAnsi="Times New Roman" w:cs="Times New Roman"/>
          <w:sz w:val="24"/>
          <w:szCs w:val="24"/>
          <w:lang w:val="en-GB" w:eastAsia="zh-CN"/>
        </w:rPr>
        <w:t>ARCore</w:t>
      </w:r>
      <w:proofErr w:type="spellEnd"/>
      <w:r w:rsidRPr="005B74BC">
        <w:rPr>
          <w:rStyle w:val="FootnoteReference"/>
          <w:rFonts w:ascii="Times New Roman" w:eastAsia="SimSun" w:hAnsi="Times New Roman" w:cs="Times New Roman"/>
          <w:sz w:val="24"/>
          <w:szCs w:val="24"/>
          <w:lang w:val="en-GB" w:eastAsia="zh-CN"/>
        </w:rPr>
        <w:footnoteReference w:id="11"/>
      </w:r>
      <w:r w:rsidRPr="005B74BC">
        <w:rPr>
          <w:rFonts w:ascii="Times New Roman" w:eastAsia="SimSun" w:hAnsi="Times New Roman" w:cs="Times New Roman"/>
          <w:sz w:val="24"/>
          <w:szCs w:val="24"/>
          <w:lang w:val="en-GB" w:eastAsia="zh-CN"/>
        </w:rPr>
        <w:t>, providing ML model-based, real-time semantic information, and enabling the understanding of the user’s surrounding scene throughout an AR experience. The Scene Semantics API can return a semantic map from the camera feed automatically identifying outdoor scene components, and assigning them corresponding labels, as illustrated in Figure 2.</w:t>
      </w:r>
    </w:p>
    <w:p w14:paraId="7CD81C2D" w14:textId="77777777" w:rsidR="005B74BC" w:rsidRPr="005B74BC" w:rsidRDefault="005B74BC" w:rsidP="005B74BC">
      <w:pPr>
        <w:rPr>
          <w:rFonts w:ascii="Times New Roman" w:eastAsia="SimSun" w:hAnsi="Times New Roman" w:cs="Times New Roman"/>
          <w:bCs/>
          <w:sz w:val="24"/>
          <w:szCs w:val="24"/>
          <w:lang w:val="en-GB" w:eastAsia="zh-CN"/>
        </w:rPr>
      </w:pPr>
    </w:p>
    <w:p w14:paraId="09BDE42F" w14:textId="77777777" w:rsidR="005B74BC" w:rsidRPr="005B74BC" w:rsidRDefault="005B74BC" w:rsidP="005B74BC">
      <w:pPr>
        <w:jc w:val="center"/>
        <w:rPr>
          <w:rFonts w:ascii="Times New Roman" w:eastAsia="SimSun" w:hAnsi="Times New Roman" w:cs="Times New Roman"/>
          <w:bCs/>
          <w:sz w:val="24"/>
          <w:szCs w:val="24"/>
          <w:lang w:val="en-GB" w:eastAsia="zh-CN"/>
        </w:rPr>
      </w:pPr>
      <w:r w:rsidRPr="005B74BC">
        <w:rPr>
          <w:rFonts w:ascii="Times New Roman" w:eastAsia="SimSun" w:hAnsi="Times New Roman" w:cs="Times New Roman"/>
          <w:bCs/>
          <w:noProof/>
          <w:sz w:val="24"/>
          <w:szCs w:val="24"/>
          <w:lang w:val="en-GB" w:eastAsia="zh-CN"/>
        </w:rPr>
        <w:drawing>
          <wp:inline distT="0" distB="0" distL="0" distR="0" wp14:anchorId="7E9307AA" wp14:editId="6999F17A">
            <wp:extent cx="1740773" cy="3674962"/>
            <wp:effectExtent l="0" t="0" r="0" b="1905"/>
            <wp:docPr id="1025825492" name="Picture 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825492" name="Picture 1" descr="A screenshot of a video game&#10;&#10;Description automatically generated"/>
                    <pic:cNvPicPr/>
                  </pic:nvPicPr>
                  <pic:blipFill>
                    <a:blip r:embed="rId17"/>
                    <a:stretch>
                      <a:fillRect/>
                    </a:stretch>
                  </pic:blipFill>
                  <pic:spPr>
                    <a:xfrm>
                      <a:off x="0" y="0"/>
                      <a:ext cx="1765438" cy="3727033"/>
                    </a:xfrm>
                    <a:prstGeom prst="rect">
                      <a:avLst/>
                    </a:prstGeom>
                  </pic:spPr>
                </pic:pic>
              </a:graphicData>
            </a:graphic>
          </wp:inline>
        </w:drawing>
      </w:r>
    </w:p>
    <w:p w14:paraId="54E7A009" w14:textId="77777777" w:rsidR="005B74BC" w:rsidRPr="005B74BC" w:rsidRDefault="005B74BC" w:rsidP="005B74BC">
      <w:pPr>
        <w:rPr>
          <w:rFonts w:ascii="Times New Roman" w:eastAsia="SimSun" w:hAnsi="Times New Roman" w:cs="Times New Roman"/>
          <w:bCs/>
          <w:sz w:val="24"/>
          <w:szCs w:val="24"/>
          <w:lang w:val="en-GB" w:eastAsia="zh-CN"/>
        </w:rPr>
      </w:pPr>
    </w:p>
    <w:p w14:paraId="54F3659D" w14:textId="77777777" w:rsidR="005B74BC" w:rsidRPr="005B74BC" w:rsidRDefault="005B74BC" w:rsidP="005B74BC">
      <w:pPr>
        <w:pStyle w:val="Caption"/>
        <w:jc w:val="center"/>
        <w:rPr>
          <w:rFonts w:ascii="Times New Roman" w:hAnsi="Times New Roman" w:cs="Times New Roman"/>
          <w:sz w:val="24"/>
          <w:szCs w:val="24"/>
        </w:rPr>
      </w:pPr>
      <w:r w:rsidRPr="005B74BC">
        <w:rPr>
          <w:rFonts w:ascii="Times New Roman" w:hAnsi="Times New Roman" w:cs="Times New Roman"/>
          <w:sz w:val="24"/>
          <w:szCs w:val="24"/>
        </w:rPr>
        <w:t>Figure 2: A frame of a test video</w:t>
      </w:r>
      <w:r w:rsidRPr="005B74BC">
        <w:rPr>
          <w:rStyle w:val="FootnoteReference"/>
          <w:rFonts w:ascii="Times New Roman" w:hAnsi="Times New Roman" w:cs="Times New Roman"/>
          <w:sz w:val="24"/>
          <w:szCs w:val="24"/>
          <w:lang w:val="en-GB" w:eastAsia="zh-CN"/>
        </w:rPr>
        <w:footnoteReference w:id="12"/>
      </w:r>
      <w:r w:rsidRPr="005B74BC">
        <w:rPr>
          <w:rFonts w:ascii="Times New Roman" w:hAnsi="Times New Roman" w:cs="Times New Roman"/>
          <w:sz w:val="24"/>
          <w:szCs w:val="24"/>
        </w:rPr>
        <w:t>. The entire video can be accessed here</w:t>
      </w:r>
      <w:r w:rsidRPr="005B74BC">
        <w:rPr>
          <w:rStyle w:val="FootnoteReference"/>
          <w:rFonts w:ascii="Times New Roman" w:hAnsi="Times New Roman" w:cs="Times New Roman"/>
          <w:sz w:val="24"/>
          <w:szCs w:val="24"/>
          <w:lang w:val="en-GB" w:eastAsia="zh-CN"/>
        </w:rPr>
        <w:footnoteReference w:id="13"/>
      </w:r>
      <w:r w:rsidRPr="005B74BC">
        <w:rPr>
          <w:rFonts w:ascii="Times New Roman" w:hAnsi="Times New Roman" w:cs="Times New Roman"/>
          <w:sz w:val="24"/>
          <w:szCs w:val="24"/>
        </w:rPr>
        <w:t>.</w:t>
      </w:r>
    </w:p>
    <w:p w14:paraId="188E2AE7" w14:textId="77777777" w:rsidR="005B74BC" w:rsidRPr="005B74BC" w:rsidRDefault="005B74BC" w:rsidP="005B74BC">
      <w:pPr>
        <w:rPr>
          <w:rFonts w:ascii="Times New Roman" w:eastAsia="SimSun" w:hAnsi="Times New Roman" w:cs="Times New Roman"/>
          <w:bCs/>
          <w:sz w:val="24"/>
          <w:szCs w:val="24"/>
          <w:lang w:val="en-GB" w:eastAsia="zh-CN"/>
        </w:rPr>
      </w:pPr>
    </w:p>
    <w:p w14:paraId="2110A4DB" w14:textId="77777777" w:rsidR="005B74BC" w:rsidRPr="005B74BC" w:rsidRDefault="005B74BC" w:rsidP="005B74BC">
      <w:pPr>
        <w:rPr>
          <w:rFonts w:ascii="Times New Roman" w:eastAsia="SimSun" w:hAnsi="Times New Roman" w:cs="Times New Roman"/>
          <w:bCs/>
          <w:sz w:val="24"/>
          <w:szCs w:val="24"/>
          <w:lang w:val="en-GB" w:eastAsia="zh-CN"/>
        </w:rPr>
      </w:pPr>
      <w:r w:rsidRPr="005B74BC">
        <w:rPr>
          <w:rFonts w:ascii="Times New Roman" w:eastAsia="SimSun" w:hAnsi="Times New Roman" w:cs="Times New Roman"/>
          <w:bCs/>
          <w:sz w:val="24"/>
          <w:szCs w:val="24"/>
          <w:lang w:val="en-GB" w:eastAsia="zh-CN"/>
        </w:rPr>
        <w:t>The Scene Semantics API can additionally return confidence values, as shown in Figure 3.</w:t>
      </w:r>
    </w:p>
    <w:p w14:paraId="16911D3C" w14:textId="77777777" w:rsidR="005B74BC" w:rsidRPr="005B74BC" w:rsidRDefault="005B74BC" w:rsidP="005B74BC">
      <w:pPr>
        <w:rPr>
          <w:rFonts w:ascii="Times New Roman" w:eastAsia="SimSun" w:hAnsi="Times New Roman" w:cs="Times New Roman"/>
          <w:bCs/>
          <w:sz w:val="24"/>
          <w:szCs w:val="24"/>
          <w:lang w:val="en-GB" w:eastAsia="zh-CN"/>
        </w:rPr>
      </w:pPr>
      <w:r w:rsidRPr="005B74BC">
        <w:rPr>
          <w:rFonts w:ascii="Times New Roman" w:hAnsi="Times New Roman" w:cs="Times New Roman"/>
          <w:noProof/>
          <w:sz w:val="24"/>
          <w:szCs w:val="24"/>
        </w:rPr>
        <w:lastRenderedPageBreak/>
        <w:drawing>
          <wp:inline distT="0" distB="0" distL="0" distR="0" wp14:anchorId="51D1C4BD" wp14:editId="77756451">
            <wp:extent cx="5631180" cy="2447925"/>
            <wp:effectExtent l="0" t="0" r="7620" b="9525"/>
            <wp:docPr id="1169937818" name="Picture 1" descr="Example of input image, semantic image, and semantic confiden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ample of input image, semantic image, and semantic confidence 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31180" cy="2447925"/>
                    </a:xfrm>
                    <a:prstGeom prst="rect">
                      <a:avLst/>
                    </a:prstGeom>
                    <a:noFill/>
                    <a:ln>
                      <a:noFill/>
                    </a:ln>
                  </pic:spPr>
                </pic:pic>
              </a:graphicData>
            </a:graphic>
          </wp:inline>
        </w:drawing>
      </w:r>
    </w:p>
    <w:p w14:paraId="581B38B3" w14:textId="77777777" w:rsidR="005B74BC" w:rsidRPr="005B74BC" w:rsidRDefault="005B74BC" w:rsidP="005B74BC">
      <w:pPr>
        <w:jc w:val="center"/>
        <w:rPr>
          <w:rFonts w:ascii="Times New Roman" w:eastAsia="SimSun" w:hAnsi="Times New Roman" w:cs="Times New Roman"/>
          <w:sz w:val="24"/>
          <w:szCs w:val="24"/>
          <w:lang w:val="en-GB" w:eastAsia="zh-CN"/>
        </w:rPr>
      </w:pPr>
      <w:r w:rsidRPr="005B74BC">
        <w:rPr>
          <w:rFonts w:ascii="Times New Roman" w:eastAsia="SimSun" w:hAnsi="Times New Roman" w:cs="Times New Roman"/>
          <w:sz w:val="24"/>
          <w:szCs w:val="24"/>
          <w:lang w:val="en-GB" w:eastAsia="zh-CN"/>
        </w:rPr>
        <w:t>Figure 3: Input image (left), semantic map (middle) and confidence image (right)</w:t>
      </w:r>
      <w:r w:rsidRPr="005B74BC">
        <w:rPr>
          <w:rStyle w:val="FootnoteReference"/>
          <w:rFonts w:ascii="Times New Roman" w:eastAsia="SimSun" w:hAnsi="Times New Roman" w:cs="Times New Roman"/>
          <w:sz w:val="24"/>
          <w:szCs w:val="24"/>
          <w:lang w:val="en-GB" w:eastAsia="zh-CN"/>
        </w:rPr>
        <w:footnoteReference w:id="14"/>
      </w:r>
      <w:r w:rsidRPr="005B74BC">
        <w:rPr>
          <w:rFonts w:ascii="Times New Roman" w:eastAsia="SimSun" w:hAnsi="Times New Roman" w:cs="Times New Roman"/>
          <w:sz w:val="24"/>
          <w:szCs w:val="24"/>
          <w:lang w:val="en-GB" w:eastAsia="zh-CN"/>
        </w:rPr>
        <w:t>.</w:t>
      </w:r>
    </w:p>
    <w:p w14:paraId="275B03D2" w14:textId="77777777" w:rsidR="005B74BC" w:rsidRPr="005B74BC" w:rsidRDefault="005B74BC" w:rsidP="005B74BC">
      <w:pPr>
        <w:rPr>
          <w:rFonts w:ascii="Times New Roman" w:eastAsia="SimSun" w:hAnsi="Times New Roman" w:cs="Times New Roman"/>
          <w:sz w:val="24"/>
          <w:szCs w:val="24"/>
          <w:lang w:val="en-GB" w:eastAsia="zh-CN"/>
        </w:rPr>
      </w:pPr>
    </w:p>
    <w:p w14:paraId="69AE4C21" w14:textId="77777777" w:rsidR="005B74BC" w:rsidRPr="005B74BC" w:rsidRDefault="005B74BC" w:rsidP="005B74BC">
      <w:pPr>
        <w:rPr>
          <w:rFonts w:ascii="Times New Roman" w:eastAsia="SimSun" w:hAnsi="Times New Roman" w:cs="Times New Roman"/>
          <w:bCs/>
          <w:sz w:val="24"/>
          <w:szCs w:val="24"/>
          <w:lang w:val="en-GB" w:eastAsia="zh-CN"/>
        </w:rPr>
      </w:pPr>
      <w:r w:rsidRPr="005B74BC">
        <w:rPr>
          <w:rFonts w:ascii="Times New Roman" w:eastAsia="SimSun" w:hAnsi="Times New Roman" w:cs="Times New Roman"/>
          <w:bCs/>
          <w:sz w:val="24"/>
          <w:szCs w:val="24"/>
          <w:lang w:val="en-GB" w:eastAsia="zh-CN"/>
        </w:rPr>
        <w:t>The semantic map is an ImageFormat.Y8 image, where each pixel corresponds to a semantic label. Information regarding this image format is provided below</w:t>
      </w:r>
      <w:r w:rsidRPr="005B74BC">
        <w:rPr>
          <w:rStyle w:val="FootnoteReference"/>
          <w:rFonts w:ascii="Times New Roman" w:eastAsia="SimSun" w:hAnsi="Times New Roman" w:cs="Times New Roman"/>
          <w:bCs/>
          <w:sz w:val="24"/>
          <w:szCs w:val="24"/>
          <w:lang w:val="en-GB" w:eastAsia="zh-CN"/>
        </w:rPr>
        <w:footnoteReference w:id="15"/>
      </w:r>
      <w:r w:rsidRPr="005B74BC">
        <w:rPr>
          <w:rFonts w:ascii="Times New Roman" w:eastAsia="SimSun" w:hAnsi="Times New Roman" w:cs="Times New Roman"/>
          <w:bCs/>
          <w:sz w:val="24"/>
          <w:szCs w:val="24"/>
          <w:lang w:val="en-GB" w:eastAsia="zh-CN"/>
        </w:rPr>
        <w:t>.</w:t>
      </w:r>
    </w:p>
    <w:p w14:paraId="5EAB7AB5" w14:textId="77777777" w:rsidR="005B74BC" w:rsidRPr="005B74BC" w:rsidRDefault="005B74BC" w:rsidP="005B74BC">
      <w:pPr>
        <w:rPr>
          <w:rFonts w:ascii="Times New Roman" w:eastAsia="SimSun" w:hAnsi="Times New Roman" w:cs="Times New Roman"/>
          <w:bCs/>
          <w:sz w:val="24"/>
          <w:szCs w:val="24"/>
          <w:lang w:val="en-GB" w:eastAsia="zh-CN"/>
        </w:rPr>
      </w:pPr>
    </w:p>
    <w:p w14:paraId="738F6118" w14:textId="77777777" w:rsidR="005B74BC" w:rsidRPr="005B74BC" w:rsidRDefault="005B74BC" w:rsidP="005B74BC">
      <w:pPr>
        <w:rPr>
          <w:rFonts w:ascii="Times New Roman" w:eastAsia="SimSun" w:hAnsi="Times New Roman" w:cs="Times New Roman"/>
          <w:bCs/>
          <w:sz w:val="24"/>
          <w:szCs w:val="24"/>
          <w:lang w:val="en-GB" w:eastAsia="zh-CN"/>
        </w:rPr>
      </w:pPr>
      <w:r w:rsidRPr="005B74BC">
        <w:rPr>
          <w:rFonts w:ascii="Times New Roman" w:eastAsia="SimSun" w:hAnsi="Times New Roman" w:cs="Times New Roman"/>
          <w:bCs/>
          <w:noProof/>
          <w:sz w:val="24"/>
          <w:szCs w:val="24"/>
          <w:lang w:val="en-GB" w:eastAsia="zh-CN"/>
        </w:rPr>
        <w:drawing>
          <wp:inline distT="0" distB="0" distL="0" distR="0" wp14:anchorId="6D967993" wp14:editId="40C2E9DF">
            <wp:extent cx="5727700" cy="3366135"/>
            <wp:effectExtent l="0" t="0" r="6350" b="5715"/>
            <wp:docPr id="205160269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602694" name="Picture 1" descr="A screenshot of a computer&#10;&#10;Description automatically generated"/>
                    <pic:cNvPicPr/>
                  </pic:nvPicPr>
                  <pic:blipFill>
                    <a:blip r:embed="rId19"/>
                    <a:stretch>
                      <a:fillRect/>
                    </a:stretch>
                  </pic:blipFill>
                  <pic:spPr>
                    <a:xfrm>
                      <a:off x="0" y="0"/>
                      <a:ext cx="5727700" cy="3366135"/>
                    </a:xfrm>
                    <a:prstGeom prst="rect">
                      <a:avLst/>
                    </a:prstGeom>
                  </pic:spPr>
                </pic:pic>
              </a:graphicData>
            </a:graphic>
          </wp:inline>
        </w:drawing>
      </w:r>
    </w:p>
    <w:p w14:paraId="5E8CD2C6" w14:textId="77777777" w:rsidR="005B74BC" w:rsidRPr="005B74BC" w:rsidRDefault="005B74BC" w:rsidP="005B74BC">
      <w:pPr>
        <w:rPr>
          <w:rFonts w:ascii="Times New Roman" w:eastAsia="SimSun" w:hAnsi="Times New Roman" w:cs="Times New Roman"/>
          <w:bCs/>
          <w:sz w:val="24"/>
          <w:szCs w:val="24"/>
          <w:lang w:val="en-GB" w:eastAsia="zh-CN"/>
        </w:rPr>
      </w:pPr>
    </w:p>
    <w:p w14:paraId="5B7ED5E9" w14:textId="77777777" w:rsidR="005B74BC" w:rsidRPr="005B74BC" w:rsidRDefault="005B74BC" w:rsidP="00920977">
      <w:pPr>
        <w:jc w:val="both"/>
        <w:rPr>
          <w:rFonts w:ascii="Times New Roman" w:hAnsi="Times New Roman" w:cs="Times New Roman"/>
          <w:sz w:val="24"/>
          <w:szCs w:val="24"/>
          <w:lang w:val="en-GB" w:eastAsia="zh-CN"/>
        </w:rPr>
      </w:pPr>
      <w:r w:rsidRPr="005B74BC">
        <w:rPr>
          <w:rFonts w:ascii="Times New Roman" w:hAnsi="Times New Roman" w:cs="Times New Roman"/>
          <w:sz w:val="24"/>
          <w:szCs w:val="24"/>
          <w:lang w:val="en-GB" w:eastAsia="zh-CN"/>
        </w:rPr>
        <w:t xml:space="preserve">(2) </w:t>
      </w:r>
      <w:r w:rsidRPr="005B74BC">
        <w:rPr>
          <w:rFonts w:ascii="Times New Roman" w:hAnsi="Times New Roman" w:cs="Times New Roman"/>
          <w:b/>
          <w:bCs/>
          <w:i/>
          <w:iCs/>
          <w:sz w:val="24"/>
          <w:szCs w:val="24"/>
          <w:lang w:val="en-GB" w:eastAsia="zh-CN"/>
        </w:rPr>
        <w:t>Self-driving cars</w:t>
      </w:r>
      <w:r w:rsidRPr="005B74BC">
        <w:rPr>
          <w:rFonts w:ascii="Times New Roman" w:hAnsi="Times New Roman" w:cs="Times New Roman"/>
          <w:sz w:val="24"/>
          <w:szCs w:val="24"/>
          <w:lang w:val="en-GB" w:eastAsia="zh-CN"/>
        </w:rPr>
        <w:t xml:space="preserve">: Autonomous vehicles must perceive their surroundings, make decisions, and navigate appropriately. Semantic segmentation enables these vehicles to effectively distinguish between various objects. For instance, semantic segmentation can be used to identify pedestrians crossing a road allows the car to determine when it should stop and yield. In another example, semantic segmentation can classify road and lane markings aiding the car in following a designated path. As an example, a challenge on 2D video panoptic segmentation </w:t>
      </w:r>
      <w:r w:rsidRPr="005B74BC">
        <w:rPr>
          <w:rFonts w:ascii="Times New Roman" w:hAnsi="Times New Roman" w:cs="Times New Roman"/>
          <w:sz w:val="24"/>
          <w:szCs w:val="24"/>
          <w:lang w:val="en-GB" w:eastAsia="zh-CN"/>
        </w:rPr>
        <w:lastRenderedPageBreak/>
        <w:t>was organized in 2023 by Waymo.</w:t>
      </w:r>
      <w:r w:rsidRPr="005B74BC">
        <w:rPr>
          <w:rStyle w:val="FootnoteReference"/>
          <w:rFonts w:ascii="Times New Roman" w:hAnsi="Times New Roman" w:cs="Times New Roman"/>
          <w:sz w:val="24"/>
          <w:szCs w:val="24"/>
          <w:lang w:val="en-GB" w:eastAsia="zh-CN"/>
        </w:rPr>
        <w:footnoteReference w:id="16"/>
      </w:r>
    </w:p>
    <w:p w14:paraId="2BE13FA3" w14:textId="77777777" w:rsidR="005B74BC" w:rsidRPr="005B74BC" w:rsidRDefault="005B74BC" w:rsidP="00920977">
      <w:pPr>
        <w:jc w:val="both"/>
        <w:rPr>
          <w:rFonts w:ascii="Times New Roman" w:hAnsi="Times New Roman" w:cs="Times New Roman"/>
          <w:sz w:val="24"/>
          <w:szCs w:val="24"/>
          <w:lang w:val="en-GB" w:eastAsia="zh-CN"/>
        </w:rPr>
      </w:pPr>
    </w:p>
    <w:p w14:paraId="7B530A95" w14:textId="77777777" w:rsidR="005B74BC" w:rsidRPr="005B74BC" w:rsidRDefault="005B74BC" w:rsidP="00920977">
      <w:pPr>
        <w:jc w:val="both"/>
        <w:rPr>
          <w:rFonts w:ascii="Times New Roman" w:hAnsi="Times New Roman" w:cs="Times New Roman"/>
          <w:sz w:val="24"/>
          <w:szCs w:val="24"/>
          <w:lang w:val="en-GB" w:eastAsia="zh-CN"/>
        </w:rPr>
      </w:pPr>
      <w:r w:rsidRPr="005B74BC">
        <w:rPr>
          <w:rFonts w:ascii="Times New Roman" w:hAnsi="Times New Roman" w:cs="Times New Roman"/>
          <w:sz w:val="24"/>
          <w:szCs w:val="24"/>
          <w:lang w:val="en-GB" w:eastAsia="zh-CN"/>
        </w:rPr>
        <w:t xml:space="preserve">(3) </w:t>
      </w:r>
      <w:r w:rsidRPr="005B74BC">
        <w:rPr>
          <w:rFonts w:ascii="Times New Roman" w:hAnsi="Times New Roman" w:cs="Times New Roman"/>
          <w:b/>
          <w:bCs/>
          <w:i/>
          <w:iCs/>
          <w:sz w:val="24"/>
          <w:szCs w:val="24"/>
          <w:lang w:val="en-GB" w:eastAsia="zh-CN"/>
        </w:rPr>
        <w:t>Robotics</w:t>
      </w:r>
      <w:r w:rsidRPr="005B74BC">
        <w:rPr>
          <w:rFonts w:ascii="Times New Roman" w:hAnsi="Times New Roman" w:cs="Times New Roman"/>
          <w:sz w:val="24"/>
          <w:szCs w:val="24"/>
          <w:lang w:val="en-GB" w:eastAsia="zh-CN"/>
        </w:rPr>
        <w:t>: To increase their operational efficiency, robots require the capability to map and understand their surrounding scene. Semantic segmentation can assist robots with navigation, interaction, and execution of tasks. NVIDIA, for example, provides an SDK for semantic image segmentation</w:t>
      </w:r>
      <w:r w:rsidRPr="005B74BC">
        <w:rPr>
          <w:rStyle w:val="FootnoteReference"/>
          <w:rFonts w:ascii="Times New Roman" w:hAnsi="Times New Roman" w:cs="Times New Roman"/>
          <w:sz w:val="24"/>
          <w:szCs w:val="24"/>
          <w:lang w:val="en-GB" w:eastAsia="zh-CN"/>
        </w:rPr>
        <w:footnoteReference w:id="17"/>
      </w:r>
      <w:r w:rsidRPr="005B74BC">
        <w:rPr>
          <w:rFonts w:ascii="Times New Roman" w:hAnsi="Times New Roman" w:cs="Times New Roman"/>
          <w:sz w:val="24"/>
          <w:szCs w:val="24"/>
          <w:lang w:val="en-GB" w:eastAsia="zh-CN"/>
        </w:rPr>
        <w:t>.</w:t>
      </w:r>
    </w:p>
    <w:p w14:paraId="3BC9E313" w14:textId="77777777" w:rsidR="005B74BC" w:rsidRPr="005B74BC" w:rsidRDefault="005B74BC" w:rsidP="005B74BC">
      <w:pPr>
        <w:jc w:val="center"/>
        <w:rPr>
          <w:rFonts w:ascii="Times New Roman" w:hAnsi="Times New Roman" w:cs="Times New Roman"/>
          <w:sz w:val="24"/>
          <w:szCs w:val="24"/>
          <w:lang w:val="en-GB" w:eastAsia="zh-CN"/>
        </w:rPr>
      </w:pPr>
      <w:r w:rsidRPr="005B74BC">
        <w:rPr>
          <w:rFonts w:ascii="Times New Roman" w:hAnsi="Times New Roman" w:cs="Times New Roman"/>
          <w:noProof/>
          <w:sz w:val="24"/>
          <w:szCs w:val="24"/>
          <w:lang w:val="en-GB" w:eastAsia="zh-CN"/>
        </w:rPr>
        <w:drawing>
          <wp:inline distT="0" distB="0" distL="0" distR="0" wp14:anchorId="1092F864" wp14:editId="714FC8C6">
            <wp:extent cx="5048287" cy="1657362"/>
            <wp:effectExtent l="0" t="0" r="0" b="0"/>
            <wp:docPr id="1257763895" name="Picture 1" descr="A person standing in a hall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763895" name="Picture 1" descr="A person standing in a hallway&#10;&#10;Description automatically generated"/>
                    <pic:cNvPicPr/>
                  </pic:nvPicPr>
                  <pic:blipFill>
                    <a:blip r:embed="rId20"/>
                    <a:stretch>
                      <a:fillRect/>
                    </a:stretch>
                  </pic:blipFill>
                  <pic:spPr>
                    <a:xfrm>
                      <a:off x="0" y="0"/>
                      <a:ext cx="5048287" cy="1657362"/>
                    </a:xfrm>
                    <a:prstGeom prst="rect">
                      <a:avLst/>
                    </a:prstGeom>
                  </pic:spPr>
                </pic:pic>
              </a:graphicData>
            </a:graphic>
          </wp:inline>
        </w:drawing>
      </w:r>
    </w:p>
    <w:p w14:paraId="4B192DF0" w14:textId="77777777" w:rsidR="005B74BC" w:rsidRPr="005B74BC" w:rsidRDefault="005B74BC" w:rsidP="005B74BC">
      <w:pPr>
        <w:jc w:val="center"/>
        <w:rPr>
          <w:rFonts w:ascii="Times New Roman" w:hAnsi="Times New Roman" w:cs="Times New Roman"/>
          <w:sz w:val="24"/>
          <w:szCs w:val="24"/>
          <w:lang w:val="en-GB" w:eastAsia="zh-CN"/>
        </w:rPr>
      </w:pPr>
      <w:r w:rsidRPr="005B74BC">
        <w:rPr>
          <w:rFonts w:ascii="Times New Roman" w:hAnsi="Times New Roman" w:cs="Times New Roman"/>
          <w:sz w:val="24"/>
          <w:szCs w:val="24"/>
          <w:lang w:val="en-GB" w:eastAsia="zh-CN"/>
        </w:rPr>
        <w:t>Figure 4: Isaac ROS image segmentation from NVIDIA.</w:t>
      </w:r>
    </w:p>
    <w:p w14:paraId="20042875" w14:textId="77777777" w:rsidR="005B74BC" w:rsidRPr="005B74BC" w:rsidRDefault="005B74BC" w:rsidP="005B74BC">
      <w:pPr>
        <w:rPr>
          <w:rFonts w:ascii="Times New Roman" w:hAnsi="Times New Roman" w:cs="Times New Roman"/>
          <w:sz w:val="24"/>
          <w:szCs w:val="24"/>
          <w:lang w:val="en-GB" w:eastAsia="zh-CN"/>
        </w:rPr>
      </w:pPr>
    </w:p>
    <w:p w14:paraId="5A90C2EE" w14:textId="77777777" w:rsidR="005B74BC" w:rsidRPr="005B74BC" w:rsidRDefault="005B74BC" w:rsidP="00920977">
      <w:pPr>
        <w:jc w:val="both"/>
        <w:rPr>
          <w:rFonts w:ascii="Times New Roman" w:hAnsi="Times New Roman" w:cs="Times New Roman"/>
          <w:sz w:val="24"/>
          <w:szCs w:val="24"/>
          <w:lang w:val="en-GB" w:eastAsia="zh-CN"/>
        </w:rPr>
      </w:pPr>
      <w:r w:rsidRPr="005B74BC">
        <w:rPr>
          <w:rFonts w:ascii="Times New Roman" w:hAnsi="Times New Roman" w:cs="Times New Roman"/>
          <w:sz w:val="24"/>
          <w:szCs w:val="24"/>
          <w:lang w:val="en-GB" w:eastAsia="zh-CN"/>
        </w:rPr>
        <w:t xml:space="preserve">(4) </w:t>
      </w:r>
      <w:r w:rsidRPr="005B74BC">
        <w:rPr>
          <w:rFonts w:ascii="Times New Roman" w:hAnsi="Times New Roman" w:cs="Times New Roman"/>
          <w:b/>
          <w:bCs/>
          <w:i/>
          <w:iCs/>
          <w:sz w:val="24"/>
          <w:szCs w:val="24"/>
          <w:lang w:val="en-GB" w:eastAsia="zh-CN"/>
        </w:rPr>
        <w:t>Aerial imaging</w:t>
      </w:r>
      <w:r w:rsidRPr="005B74BC">
        <w:rPr>
          <w:rFonts w:ascii="Times New Roman" w:hAnsi="Times New Roman" w:cs="Times New Roman"/>
          <w:sz w:val="24"/>
          <w:szCs w:val="24"/>
          <w:lang w:val="en-GB" w:eastAsia="zh-CN"/>
        </w:rPr>
        <w:t>: Semantic segmentation for aerial imaging is useful for applications such as urban planning, environmental monitoring, infrastructure development, security and surveillance, enhancing analysis and decision-making.</w:t>
      </w:r>
    </w:p>
    <w:p w14:paraId="1CC4E0A7" w14:textId="77777777" w:rsidR="008B227E" w:rsidRPr="000663FE" w:rsidRDefault="008B227E" w:rsidP="00A32DA9">
      <w:pPr>
        <w:jc w:val="both"/>
        <w:rPr>
          <w:rFonts w:ascii="Times New Roman" w:hAnsi="Times New Roman" w:cs="Times New Roman"/>
          <w:sz w:val="24"/>
          <w:lang w:val="en-GB"/>
        </w:rPr>
      </w:pPr>
    </w:p>
    <w:p w14:paraId="643F3F59" w14:textId="23C74A1F" w:rsidR="004F2E22" w:rsidRPr="000663FE" w:rsidRDefault="004F2E22" w:rsidP="00F818F9">
      <w:pPr>
        <w:rPr>
          <w:rFonts w:ascii="Times New Roman" w:hAnsi="Times New Roman" w:cs="Times New Roman"/>
          <w:sz w:val="24"/>
          <w:lang w:val="en-GB"/>
        </w:rPr>
      </w:pPr>
    </w:p>
    <w:p w14:paraId="1034C2F5" w14:textId="58E4D3AA" w:rsidR="00684FBC" w:rsidRPr="000663FE" w:rsidRDefault="00474E74" w:rsidP="001D758F">
      <w:pPr>
        <w:pStyle w:val="Heading1"/>
        <w:numPr>
          <w:ilvl w:val="0"/>
          <w:numId w:val="9"/>
        </w:numPr>
      </w:pPr>
      <w:bookmarkStart w:id="5" w:name="_Toc165022285"/>
      <w:r w:rsidRPr="000663FE">
        <w:t xml:space="preserve">Existing </w:t>
      </w:r>
      <w:r w:rsidR="0094354F">
        <w:t>t</w:t>
      </w:r>
      <w:r w:rsidR="0094354F" w:rsidRPr="000663FE">
        <w:t>echnologies</w:t>
      </w:r>
      <w:bookmarkEnd w:id="5"/>
    </w:p>
    <w:p w14:paraId="485F0D64" w14:textId="77777777" w:rsidR="005342BB" w:rsidRDefault="005342BB" w:rsidP="00EC77F1">
      <w:pPr>
        <w:jc w:val="both"/>
        <w:rPr>
          <w:rFonts w:ascii="Times New Roman" w:hAnsi="Times New Roman" w:cs="Times New Roman"/>
          <w:sz w:val="24"/>
          <w:lang w:val="en-GB"/>
        </w:rPr>
      </w:pPr>
    </w:p>
    <w:p w14:paraId="0D7FB34B" w14:textId="01B2EDF2" w:rsidR="006F73DA" w:rsidRDefault="00F12896" w:rsidP="00EC77F1">
      <w:pPr>
        <w:jc w:val="both"/>
        <w:rPr>
          <w:rFonts w:ascii="Times New Roman" w:hAnsi="Times New Roman" w:cs="Times New Roman"/>
          <w:sz w:val="24"/>
          <w:lang w:val="en-GB"/>
        </w:rPr>
      </w:pPr>
      <w:r w:rsidRPr="000663FE">
        <w:rPr>
          <w:rFonts w:ascii="Times New Roman" w:hAnsi="Times New Roman" w:cs="Times New Roman"/>
          <w:sz w:val="24"/>
          <w:lang w:val="en-GB"/>
        </w:rPr>
        <w:t>Currently most of the technology for carriage of depth and alpha maps is within 14496-12 ISOBMFF</w:t>
      </w:r>
      <w:r w:rsidR="0045113C">
        <w:rPr>
          <w:rFonts w:ascii="Times New Roman" w:hAnsi="Times New Roman" w:cs="Times New Roman"/>
          <w:sz w:val="24"/>
          <w:lang w:val="en-GB"/>
        </w:rPr>
        <w:t xml:space="preserve"> and </w:t>
      </w:r>
      <w:r w:rsidR="0045113C" w:rsidRPr="000663FE">
        <w:rPr>
          <w:rFonts w:ascii="Times New Roman" w:hAnsi="Times New Roman" w:cs="Times New Roman"/>
          <w:sz w:val="24"/>
          <w:lang w:val="en-GB"/>
        </w:rPr>
        <w:t>23001-17</w:t>
      </w:r>
      <w:r w:rsidR="0045113C">
        <w:rPr>
          <w:rFonts w:ascii="Times New Roman" w:hAnsi="Times New Roman" w:cs="Times New Roman"/>
          <w:sz w:val="24"/>
          <w:lang w:val="en-GB"/>
        </w:rPr>
        <w:t xml:space="preserve"> Carriage of Uncompressed Video</w:t>
      </w:r>
      <w:r w:rsidRPr="000663FE">
        <w:rPr>
          <w:rFonts w:ascii="Times New Roman" w:hAnsi="Times New Roman" w:cs="Times New Roman"/>
          <w:sz w:val="24"/>
          <w:lang w:val="en-GB"/>
        </w:rPr>
        <w:t>, with references from other specifications (</w:t>
      </w:r>
      <w:r w:rsidR="0045113C">
        <w:rPr>
          <w:rFonts w:ascii="Times New Roman" w:hAnsi="Times New Roman" w:cs="Times New Roman"/>
          <w:sz w:val="24"/>
          <w:lang w:val="en-GB"/>
        </w:rPr>
        <w:t>e.g.</w:t>
      </w:r>
      <w:r w:rsidRPr="000663FE">
        <w:rPr>
          <w:rFonts w:ascii="Times New Roman" w:hAnsi="Times New Roman" w:cs="Times New Roman"/>
          <w:sz w:val="24"/>
          <w:lang w:val="en-GB"/>
        </w:rPr>
        <w:t xml:space="preserve"> 23002-3 </w:t>
      </w:r>
      <w:r w:rsidR="0045113C">
        <w:rPr>
          <w:rFonts w:ascii="Times New Roman" w:hAnsi="Times New Roman" w:cs="Times New Roman"/>
          <w:sz w:val="24"/>
          <w:lang w:val="en-GB"/>
        </w:rPr>
        <w:t>for metadata</w:t>
      </w:r>
      <w:r w:rsidRPr="000663FE">
        <w:rPr>
          <w:rFonts w:ascii="Times New Roman" w:hAnsi="Times New Roman" w:cs="Times New Roman"/>
          <w:sz w:val="24"/>
          <w:lang w:val="en-GB"/>
        </w:rPr>
        <w:t>).</w:t>
      </w:r>
    </w:p>
    <w:p w14:paraId="3F951A5E" w14:textId="77777777" w:rsidR="006F73DA" w:rsidRDefault="006F73DA" w:rsidP="00EC77F1">
      <w:pPr>
        <w:jc w:val="both"/>
        <w:rPr>
          <w:rFonts w:ascii="Times New Roman" w:hAnsi="Times New Roman" w:cs="Times New Roman"/>
          <w:sz w:val="24"/>
          <w:lang w:val="en-GB"/>
        </w:rPr>
      </w:pPr>
    </w:p>
    <w:p w14:paraId="6D416D3F" w14:textId="37D4A100" w:rsidR="006F73DA" w:rsidRPr="000663FE" w:rsidRDefault="006F73DA" w:rsidP="555E8E37">
      <w:pPr>
        <w:jc w:val="both"/>
        <w:rPr>
          <w:rFonts w:ascii="Times New Roman" w:hAnsi="Times New Roman" w:cs="Times New Roman"/>
          <w:sz w:val="24"/>
          <w:szCs w:val="24"/>
          <w:lang w:val="en-GB"/>
        </w:rPr>
      </w:pPr>
      <w:r w:rsidRPr="008B227E">
        <w:rPr>
          <w:rFonts w:ascii="Times New Roman" w:hAnsi="Times New Roman" w:cs="Times New Roman"/>
          <w:sz w:val="24"/>
          <w:szCs w:val="24"/>
          <w:highlight w:val="yellow"/>
          <w:lang w:val="en-GB"/>
        </w:rPr>
        <w:t>[Editor’s Note: The sections currently focus on depth</w:t>
      </w:r>
      <w:r w:rsidR="16947A7D" w:rsidRPr="008B227E">
        <w:rPr>
          <w:rFonts w:ascii="Times New Roman" w:hAnsi="Times New Roman" w:cs="Times New Roman"/>
          <w:sz w:val="24"/>
          <w:szCs w:val="24"/>
          <w:highlight w:val="yellow"/>
          <w:lang w:val="en-GB"/>
        </w:rPr>
        <w:t>.</w:t>
      </w:r>
      <w:r w:rsidRPr="008B227E">
        <w:rPr>
          <w:rFonts w:ascii="Times New Roman" w:hAnsi="Times New Roman" w:cs="Times New Roman"/>
          <w:sz w:val="24"/>
          <w:szCs w:val="24"/>
          <w:highlight w:val="yellow"/>
          <w:lang w:val="en-GB"/>
        </w:rPr>
        <w:t xml:space="preserve"> </w:t>
      </w:r>
      <w:r w:rsidR="6CFDFF31" w:rsidRPr="008B227E">
        <w:rPr>
          <w:rFonts w:ascii="Times New Roman" w:hAnsi="Times New Roman" w:cs="Times New Roman"/>
          <w:sz w:val="24"/>
          <w:szCs w:val="24"/>
          <w:highlight w:val="yellow"/>
          <w:lang w:val="en-GB"/>
        </w:rPr>
        <w:t>A</w:t>
      </w:r>
      <w:r w:rsidR="73C78F8C" w:rsidRPr="008B227E">
        <w:rPr>
          <w:rFonts w:ascii="Times New Roman" w:hAnsi="Times New Roman" w:cs="Times New Roman"/>
          <w:sz w:val="24"/>
          <w:szCs w:val="24"/>
          <w:highlight w:val="yellow"/>
          <w:lang w:val="en-GB"/>
        </w:rPr>
        <w:t xml:space="preserve"> </w:t>
      </w:r>
      <w:r w:rsidRPr="008B227E">
        <w:rPr>
          <w:rFonts w:ascii="Times New Roman" w:hAnsi="Times New Roman" w:cs="Times New Roman"/>
          <w:sz w:val="24"/>
          <w:szCs w:val="24"/>
          <w:highlight w:val="yellow"/>
          <w:lang w:val="en-GB"/>
        </w:rPr>
        <w:t>similar study of existing technologies needs to be done for alpha maps]</w:t>
      </w:r>
    </w:p>
    <w:p w14:paraId="6F96FE7B" w14:textId="77777777" w:rsidR="00F12896" w:rsidRPr="000663FE" w:rsidRDefault="00F12896" w:rsidP="00EC77F1">
      <w:pPr>
        <w:jc w:val="both"/>
        <w:rPr>
          <w:rFonts w:ascii="Times New Roman" w:hAnsi="Times New Roman" w:cs="Times New Roman"/>
          <w:sz w:val="24"/>
          <w:lang w:val="en-GB"/>
        </w:rPr>
      </w:pPr>
    </w:p>
    <w:p w14:paraId="2EB463A4" w14:textId="244C09D3" w:rsidR="009A6D1B" w:rsidRPr="000663FE" w:rsidRDefault="009A6D1B" w:rsidP="009A6D1B">
      <w:pPr>
        <w:pStyle w:val="Heading2"/>
      </w:pPr>
      <w:r w:rsidRPr="000663FE">
        <w:t>ISO/IEC 14496-12: ISO base media file format</w:t>
      </w:r>
    </w:p>
    <w:p w14:paraId="3AE3F7B9" w14:textId="572CAD3F" w:rsidR="00577977" w:rsidRPr="000663FE" w:rsidRDefault="00B16525" w:rsidP="00EC77F1">
      <w:pPr>
        <w:jc w:val="both"/>
        <w:rPr>
          <w:rFonts w:ascii="Times New Roman" w:hAnsi="Times New Roman" w:cs="Times New Roman"/>
          <w:sz w:val="24"/>
          <w:lang w:val="en-GB"/>
        </w:rPr>
      </w:pPr>
      <w:r w:rsidRPr="000663FE">
        <w:rPr>
          <w:rFonts w:ascii="Times New Roman" w:hAnsi="Times New Roman" w:cs="Times New Roman"/>
          <w:sz w:val="24"/>
          <w:lang w:val="en-GB"/>
        </w:rPr>
        <w:t>In ISOBMFF, depth can be carried in an auxiliary video track</w:t>
      </w:r>
      <w:r w:rsidR="000663FE" w:rsidRPr="000663FE">
        <w:rPr>
          <w:rFonts w:ascii="Times New Roman" w:hAnsi="Times New Roman" w:cs="Times New Roman"/>
          <w:sz w:val="24"/>
          <w:lang w:val="en-GB"/>
        </w:rPr>
        <w:t xml:space="preserve"> (that can be referenced to a video track)</w:t>
      </w:r>
      <w:r w:rsidRPr="000663FE">
        <w:rPr>
          <w:rFonts w:ascii="Times New Roman" w:hAnsi="Times New Roman" w:cs="Times New Roman"/>
          <w:sz w:val="24"/>
          <w:lang w:val="en-GB"/>
        </w:rPr>
        <w:t>, used as following:</w:t>
      </w:r>
    </w:p>
    <w:p w14:paraId="0521C0E7" w14:textId="77777777" w:rsidR="00B16525" w:rsidRPr="000663FE" w:rsidRDefault="00B16525" w:rsidP="00EC77F1">
      <w:pPr>
        <w:jc w:val="both"/>
        <w:rPr>
          <w:rFonts w:ascii="Times New Roman" w:hAnsi="Times New Roman" w:cs="Times New Roman"/>
          <w:sz w:val="24"/>
          <w:lang w:val="en-GB"/>
        </w:rPr>
      </w:pPr>
    </w:p>
    <w:p w14:paraId="7FD7CC6B" w14:textId="0117C6E9" w:rsidR="007C2CFA" w:rsidRPr="000663FE" w:rsidRDefault="007C2CFA" w:rsidP="001D758F">
      <w:pPr>
        <w:pStyle w:val="Quote"/>
        <w:jc w:val="left"/>
        <w:rPr>
          <w:lang w:val="en-GB"/>
        </w:rPr>
      </w:pPr>
      <w:r w:rsidRPr="000663FE">
        <w:rPr>
          <w:lang w:val="en-GB"/>
        </w:rPr>
        <w:t>Auxiliary video media uses the '</w:t>
      </w:r>
      <w:proofErr w:type="spellStart"/>
      <w:r w:rsidRPr="000663FE">
        <w:rPr>
          <w:rFonts w:ascii="Courier New" w:hAnsi="Courier New" w:cs="Courier New"/>
          <w:lang w:val="en-GB"/>
        </w:rPr>
        <w:t>auxv</w:t>
      </w:r>
      <w:proofErr w:type="spellEnd"/>
      <w:r w:rsidRPr="000663FE">
        <w:rPr>
          <w:lang w:val="en-GB"/>
        </w:rPr>
        <w:t xml:space="preserve">' handler type in the </w:t>
      </w:r>
      <w:proofErr w:type="spellStart"/>
      <w:r w:rsidRPr="000663FE">
        <w:rPr>
          <w:rFonts w:ascii="Courier New" w:hAnsi="Courier New" w:cs="Courier New"/>
          <w:lang w:val="en-GB"/>
        </w:rPr>
        <w:t>HandlerBox</w:t>
      </w:r>
      <w:proofErr w:type="spellEnd"/>
      <w:r w:rsidRPr="000663FE">
        <w:rPr>
          <w:lang w:val="en-GB"/>
        </w:rPr>
        <w:t xml:space="preserve"> of the </w:t>
      </w:r>
      <w:proofErr w:type="spellStart"/>
      <w:r w:rsidRPr="000663FE">
        <w:rPr>
          <w:rFonts w:ascii="Courier New" w:hAnsi="Courier New" w:cs="Courier New"/>
          <w:lang w:val="en-GB"/>
        </w:rPr>
        <w:t>MediaBox</w:t>
      </w:r>
      <w:proofErr w:type="spellEnd"/>
      <w:r w:rsidRPr="000663FE">
        <w:rPr>
          <w:lang w:val="en-GB"/>
        </w:rPr>
        <w:t xml:space="preserve">, as defined in 8.4.3. </w:t>
      </w:r>
    </w:p>
    <w:p w14:paraId="083685D4" w14:textId="77777777" w:rsidR="00B16525" w:rsidRPr="000663FE" w:rsidRDefault="00B16525" w:rsidP="001D758F">
      <w:pPr>
        <w:pStyle w:val="Quote"/>
        <w:jc w:val="left"/>
        <w:rPr>
          <w:lang w:val="en-GB"/>
        </w:rPr>
      </w:pPr>
    </w:p>
    <w:p w14:paraId="02D4F87B" w14:textId="48D48C65" w:rsidR="00577977" w:rsidRPr="000663FE" w:rsidRDefault="007C2CFA" w:rsidP="001D758F">
      <w:pPr>
        <w:pStyle w:val="Quote"/>
        <w:jc w:val="left"/>
        <w:rPr>
          <w:lang w:val="en-GB"/>
        </w:rPr>
      </w:pPr>
      <w:r w:rsidRPr="000663FE">
        <w:rPr>
          <w:lang w:val="en-GB"/>
        </w:rPr>
        <w:t xml:space="preserve">An auxiliary video track is coded the same as a video track, but uses this different handler type, and is not intended to be visually displayed (e.g. it contains depth information, or other monochrome or </w:t>
      </w:r>
      <w:proofErr w:type="spellStart"/>
      <w:r w:rsidRPr="000663FE">
        <w:rPr>
          <w:lang w:val="en-GB"/>
        </w:rPr>
        <w:t>color</w:t>
      </w:r>
      <w:proofErr w:type="spellEnd"/>
      <w:r w:rsidRPr="000663FE">
        <w:rPr>
          <w:lang w:val="en-GB"/>
        </w:rPr>
        <w:t xml:space="preserve"> two-dimensional information). Auxiliary video tracks are usually linked to a video track by an appropriate track reference.</w:t>
      </w:r>
    </w:p>
    <w:p w14:paraId="61CF61C1" w14:textId="77777777" w:rsidR="00B16525" w:rsidRPr="000663FE" w:rsidRDefault="00B16525" w:rsidP="007C2CFA">
      <w:pPr>
        <w:jc w:val="both"/>
        <w:rPr>
          <w:rFonts w:ascii="Times New Roman" w:hAnsi="Times New Roman" w:cs="Times New Roman"/>
          <w:sz w:val="24"/>
          <w:lang w:val="en-GB"/>
        </w:rPr>
      </w:pPr>
    </w:p>
    <w:p w14:paraId="1D1ADF6D" w14:textId="568C5CC2" w:rsidR="00B16525" w:rsidRPr="000663FE" w:rsidRDefault="00B16525" w:rsidP="007C2CFA">
      <w:pPr>
        <w:jc w:val="both"/>
        <w:rPr>
          <w:rFonts w:ascii="Times New Roman" w:hAnsi="Times New Roman" w:cs="Times New Roman"/>
          <w:sz w:val="24"/>
          <w:lang w:val="en-GB"/>
        </w:rPr>
      </w:pPr>
      <w:r w:rsidRPr="000663FE">
        <w:rPr>
          <w:rFonts w:ascii="Times New Roman" w:hAnsi="Times New Roman" w:cs="Times New Roman"/>
          <w:sz w:val="24"/>
          <w:lang w:val="en-GB"/>
        </w:rPr>
        <w:lastRenderedPageBreak/>
        <w:t xml:space="preserve">The </w:t>
      </w:r>
      <w:proofErr w:type="spellStart"/>
      <w:r w:rsidRPr="000663FE">
        <w:rPr>
          <w:rFonts w:ascii="Courier New" w:hAnsi="Courier New" w:cs="Courier New"/>
          <w:sz w:val="24"/>
          <w:lang w:val="en-GB"/>
        </w:rPr>
        <w:t>reference_type</w:t>
      </w:r>
      <w:proofErr w:type="spellEnd"/>
      <w:r w:rsidRPr="000663FE">
        <w:rPr>
          <w:rFonts w:ascii="Times New Roman" w:hAnsi="Times New Roman" w:cs="Times New Roman"/>
          <w:sz w:val="24"/>
          <w:lang w:val="en-GB"/>
        </w:rPr>
        <w:t xml:space="preserve"> can be set to </w:t>
      </w:r>
      <w:r w:rsidRPr="000663FE">
        <w:rPr>
          <w:lang w:val="en-GB"/>
        </w:rPr>
        <w:t>'</w:t>
      </w:r>
      <w:proofErr w:type="spellStart"/>
      <w:r w:rsidRPr="000663FE">
        <w:rPr>
          <w:rFonts w:ascii="Courier New" w:hAnsi="Courier New" w:cs="Courier New"/>
          <w:sz w:val="24"/>
          <w:lang w:val="en-GB"/>
        </w:rPr>
        <w:t>vdep</w:t>
      </w:r>
      <w:proofErr w:type="spellEnd"/>
      <w:r w:rsidRPr="000663FE">
        <w:rPr>
          <w:lang w:val="en-GB"/>
        </w:rPr>
        <w:t>'</w:t>
      </w:r>
      <w:r w:rsidRPr="000663FE">
        <w:rPr>
          <w:rFonts w:ascii="Times New Roman" w:hAnsi="Times New Roman" w:cs="Times New Roman"/>
          <w:sz w:val="24"/>
          <w:lang w:val="en-GB"/>
        </w:rPr>
        <w:t xml:space="preserve"> in reference to a video track:</w:t>
      </w:r>
    </w:p>
    <w:p w14:paraId="35F061D6" w14:textId="61E628BB" w:rsidR="00B16525" w:rsidRPr="000663FE" w:rsidRDefault="00B16525" w:rsidP="007C2CFA">
      <w:pPr>
        <w:jc w:val="both"/>
        <w:rPr>
          <w:rFonts w:ascii="Times New Roman" w:hAnsi="Times New Roman" w:cs="Times New Roman"/>
          <w:sz w:val="24"/>
          <w:lang w:val="en-GB"/>
        </w:rPr>
      </w:pPr>
    </w:p>
    <w:p w14:paraId="55B56D8B" w14:textId="5C1427CE" w:rsidR="00B16525" w:rsidRPr="000663FE" w:rsidRDefault="00B16525" w:rsidP="001D758F">
      <w:pPr>
        <w:pStyle w:val="Quote"/>
        <w:jc w:val="left"/>
        <w:rPr>
          <w:lang w:val="en-GB"/>
        </w:rPr>
      </w:pPr>
      <w:r w:rsidRPr="000663FE">
        <w:rPr>
          <w:lang w:val="en-GB"/>
        </w:rPr>
        <w:t xml:space="preserve">The </w:t>
      </w:r>
      <w:proofErr w:type="spellStart"/>
      <w:r w:rsidRPr="000663FE">
        <w:rPr>
          <w:rFonts w:ascii="Courier New" w:hAnsi="Courier New" w:cs="Courier New"/>
          <w:lang w:val="en-GB"/>
        </w:rPr>
        <w:t>reference_type</w:t>
      </w:r>
      <w:proofErr w:type="spellEnd"/>
      <w:r w:rsidRPr="000663FE">
        <w:rPr>
          <w:lang w:val="en-GB"/>
        </w:rPr>
        <w:t xml:space="preserve"> shall be set to one of the following values, or a value registered or from a derived specification or registration:</w:t>
      </w:r>
    </w:p>
    <w:p w14:paraId="188E98E9" w14:textId="50E21D9B" w:rsidR="00B16525" w:rsidRPr="000663FE" w:rsidRDefault="00B16525" w:rsidP="001D758F">
      <w:pPr>
        <w:pStyle w:val="Quote"/>
        <w:jc w:val="left"/>
        <w:rPr>
          <w:lang w:val="en-GB"/>
        </w:rPr>
      </w:pPr>
      <w:r w:rsidRPr="000663FE">
        <w:rPr>
          <w:lang w:val="en-GB"/>
        </w:rPr>
        <w:t>…</w:t>
      </w:r>
    </w:p>
    <w:p w14:paraId="0FE3A5AD" w14:textId="04C43FC5" w:rsidR="00B16525" w:rsidRPr="000663FE" w:rsidRDefault="00B16525" w:rsidP="001D758F">
      <w:pPr>
        <w:pStyle w:val="Quote"/>
        <w:numPr>
          <w:ilvl w:val="0"/>
          <w:numId w:val="27"/>
        </w:numPr>
        <w:jc w:val="left"/>
        <w:rPr>
          <w:lang w:val="en-GB"/>
        </w:rPr>
      </w:pPr>
      <w:r w:rsidRPr="000663FE">
        <w:rPr>
          <w:rFonts w:ascii="Courier New" w:hAnsi="Courier New" w:cs="Courier New"/>
          <w:lang w:val="en-GB"/>
        </w:rPr>
        <w:t>'</w:t>
      </w:r>
      <w:proofErr w:type="spellStart"/>
      <w:r w:rsidRPr="000663FE">
        <w:rPr>
          <w:rFonts w:ascii="Courier New" w:hAnsi="Courier New" w:cs="Courier New"/>
          <w:lang w:val="en-GB"/>
        </w:rPr>
        <w:t>vdep</w:t>
      </w:r>
      <w:proofErr w:type="spellEnd"/>
      <w:r w:rsidRPr="000663FE">
        <w:rPr>
          <w:rFonts w:ascii="Courier New" w:hAnsi="Courier New" w:cs="Courier New"/>
          <w:lang w:val="en-GB"/>
        </w:rPr>
        <w:t>'</w:t>
      </w:r>
      <w:r w:rsidRPr="000663FE">
        <w:rPr>
          <w:lang w:val="en-GB"/>
        </w:rPr>
        <w:t xml:space="preserve"> this track contains auxiliary depth video information for the referenced video track.</w:t>
      </w:r>
    </w:p>
    <w:p w14:paraId="1914CAD2" w14:textId="58FA3B4A" w:rsidR="00707CB6" w:rsidRPr="000663FE" w:rsidRDefault="00707CB6" w:rsidP="001D758F">
      <w:pPr>
        <w:pStyle w:val="Quote"/>
        <w:numPr>
          <w:ilvl w:val="0"/>
          <w:numId w:val="27"/>
        </w:numPr>
        <w:jc w:val="left"/>
        <w:rPr>
          <w:lang w:val="en-GB"/>
        </w:rPr>
      </w:pPr>
      <w:r w:rsidRPr="000663FE">
        <w:rPr>
          <w:rFonts w:ascii="Courier New" w:hAnsi="Courier New" w:cs="Courier New"/>
          <w:lang w:val="en-GB"/>
        </w:rPr>
        <w:t>'</w:t>
      </w:r>
      <w:proofErr w:type="spellStart"/>
      <w:r w:rsidRPr="000663FE">
        <w:rPr>
          <w:rFonts w:ascii="Courier New" w:hAnsi="Courier New" w:cs="Courier New"/>
          <w:lang w:val="en-GB"/>
        </w:rPr>
        <w:t>auxl</w:t>
      </w:r>
      <w:proofErr w:type="spellEnd"/>
      <w:r w:rsidRPr="000663FE">
        <w:rPr>
          <w:rFonts w:ascii="Courier New" w:hAnsi="Courier New" w:cs="Courier New"/>
          <w:lang w:val="en-GB"/>
        </w:rPr>
        <w:t xml:space="preserve">' </w:t>
      </w:r>
      <w:r w:rsidRPr="000663FE">
        <w:rPr>
          <w:lang w:val="en-GB"/>
        </w:rPr>
        <w:t>this track contains auxiliary media for the indicated track (e.g. depth map or alpha plane for video).</w:t>
      </w:r>
    </w:p>
    <w:p w14:paraId="0C223D84" w14:textId="79FBA1AD" w:rsidR="00B16525" w:rsidRPr="000663FE" w:rsidRDefault="00B16525" w:rsidP="001D758F">
      <w:pPr>
        <w:pStyle w:val="Quote"/>
        <w:jc w:val="left"/>
        <w:rPr>
          <w:rFonts w:ascii="Courier New" w:hAnsi="Courier New" w:cs="Courier New"/>
          <w:lang w:val="en-GB"/>
        </w:rPr>
      </w:pPr>
      <w:r w:rsidRPr="000663FE">
        <w:rPr>
          <w:rFonts w:ascii="Courier New" w:hAnsi="Courier New" w:cs="Courier New"/>
          <w:lang w:val="en-GB"/>
        </w:rPr>
        <w:t>…</w:t>
      </w:r>
    </w:p>
    <w:p w14:paraId="224C5327" w14:textId="48203BCC" w:rsidR="00B16525" w:rsidRPr="000663FE" w:rsidRDefault="00B16525" w:rsidP="001D758F">
      <w:pPr>
        <w:pStyle w:val="Quote"/>
        <w:jc w:val="left"/>
        <w:rPr>
          <w:lang w:val="en-GB"/>
        </w:rPr>
      </w:pPr>
      <w:r w:rsidRPr="000663FE">
        <w:rPr>
          <w:lang w:val="en-GB"/>
        </w:rPr>
        <w:t xml:space="preserve">NOTE 1 A track with reference type </w:t>
      </w:r>
      <w:r w:rsidRPr="000663FE">
        <w:rPr>
          <w:rFonts w:ascii="Courier New" w:hAnsi="Courier New" w:cs="Courier New"/>
          <w:lang w:val="en-GB"/>
        </w:rPr>
        <w:t>'</w:t>
      </w:r>
      <w:proofErr w:type="spellStart"/>
      <w:r w:rsidRPr="000663FE">
        <w:rPr>
          <w:rFonts w:ascii="Courier New" w:hAnsi="Courier New" w:cs="Courier New"/>
          <w:lang w:val="en-GB"/>
        </w:rPr>
        <w:t>auxl</w:t>
      </w:r>
      <w:proofErr w:type="spellEnd"/>
      <w:r w:rsidRPr="000663FE">
        <w:rPr>
          <w:rFonts w:ascii="Courier New" w:hAnsi="Courier New" w:cs="Courier New"/>
          <w:lang w:val="en-GB"/>
        </w:rPr>
        <w:t>'</w:t>
      </w:r>
      <w:r w:rsidRPr="000663FE">
        <w:rPr>
          <w:lang w:val="en-GB"/>
        </w:rPr>
        <w:t xml:space="preserve"> could have a coding dependency; its use is clarified by specifications that use it.</w:t>
      </w:r>
    </w:p>
    <w:p w14:paraId="4576658E" w14:textId="36BEEA95" w:rsidR="00B16525" w:rsidRPr="000663FE" w:rsidRDefault="00B16525" w:rsidP="001D758F">
      <w:pPr>
        <w:pStyle w:val="Quote"/>
        <w:jc w:val="left"/>
        <w:rPr>
          <w:lang w:val="en-GB"/>
        </w:rPr>
      </w:pPr>
      <w:r w:rsidRPr="000663FE">
        <w:rPr>
          <w:lang w:val="en-GB"/>
        </w:rPr>
        <w:t xml:space="preserve">NOTE 2 When multiple track references would describe an auxiliary video track, derived specifications might constrain or recommend which track references are used. For example, derived specifications might constrain or recommend whether to use </w:t>
      </w:r>
      <w:r w:rsidRPr="000663FE">
        <w:rPr>
          <w:rFonts w:ascii="Courier New" w:hAnsi="Courier New" w:cs="Courier New"/>
          <w:lang w:val="en-GB"/>
        </w:rPr>
        <w:t>'</w:t>
      </w:r>
      <w:proofErr w:type="spellStart"/>
      <w:r w:rsidRPr="000663FE">
        <w:rPr>
          <w:rFonts w:ascii="Courier New" w:hAnsi="Courier New" w:cs="Courier New"/>
          <w:lang w:val="en-GB"/>
        </w:rPr>
        <w:t>vdep</w:t>
      </w:r>
      <w:proofErr w:type="spellEnd"/>
      <w:r w:rsidRPr="000663FE">
        <w:rPr>
          <w:rFonts w:ascii="Courier New" w:hAnsi="Courier New" w:cs="Courier New"/>
          <w:lang w:val="en-GB"/>
        </w:rPr>
        <w:t>'</w:t>
      </w:r>
      <w:r w:rsidRPr="000663FE">
        <w:rPr>
          <w:lang w:val="en-GB"/>
        </w:rPr>
        <w:t xml:space="preserve"> or </w:t>
      </w:r>
      <w:r w:rsidRPr="000663FE">
        <w:rPr>
          <w:rFonts w:ascii="Courier New" w:hAnsi="Courier New" w:cs="Courier New"/>
          <w:lang w:val="en-GB"/>
        </w:rPr>
        <w:t>'</w:t>
      </w:r>
      <w:proofErr w:type="spellStart"/>
      <w:r w:rsidRPr="000663FE">
        <w:rPr>
          <w:rFonts w:ascii="Courier New" w:hAnsi="Courier New" w:cs="Courier New"/>
          <w:lang w:val="en-GB"/>
        </w:rPr>
        <w:t>auxl</w:t>
      </w:r>
      <w:proofErr w:type="spellEnd"/>
      <w:r w:rsidRPr="000663FE">
        <w:rPr>
          <w:rFonts w:ascii="Courier New" w:hAnsi="Courier New" w:cs="Courier New"/>
          <w:lang w:val="en-GB"/>
        </w:rPr>
        <w:t>'</w:t>
      </w:r>
      <w:r w:rsidRPr="000663FE">
        <w:rPr>
          <w:lang w:val="en-GB"/>
        </w:rPr>
        <w:t xml:space="preserve"> or both for auxiliary depth video track</w:t>
      </w:r>
    </w:p>
    <w:p w14:paraId="000687C0" w14:textId="77777777" w:rsidR="006D0F4F" w:rsidRPr="000663FE" w:rsidRDefault="006D0F4F" w:rsidP="006D0F4F">
      <w:pPr>
        <w:rPr>
          <w:rFonts w:eastAsia="SimSun" w:cs="Times New Roman"/>
          <w:bCs/>
          <w:sz w:val="24"/>
          <w:szCs w:val="24"/>
          <w:lang w:val="en-GB" w:eastAsia="zh-CN"/>
        </w:rPr>
      </w:pPr>
    </w:p>
    <w:p w14:paraId="74ED7551" w14:textId="146F0D94" w:rsidR="004A4855" w:rsidRPr="00385B2F" w:rsidRDefault="00510473" w:rsidP="00385B2F">
      <w:r w:rsidRPr="555E8E37">
        <w:rPr>
          <w:lang w:val="en-GB" w:eastAsia="zh-CN"/>
        </w:rPr>
        <w:t xml:space="preserve">The only other provision in ISOBMFF spec is for auxiliary video metadata (item of type </w:t>
      </w:r>
      <w:r w:rsidRPr="555E8E37">
        <w:rPr>
          <w:rFonts w:ascii="Courier New" w:eastAsiaTheme="minorEastAsia" w:hAnsi="Courier New" w:cs="Courier New"/>
          <w:lang w:val="en-GB"/>
        </w:rPr>
        <w:t>'</w:t>
      </w:r>
      <w:proofErr w:type="spellStart"/>
      <w:r w:rsidRPr="555E8E37">
        <w:rPr>
          <w:rFonts w:ascii="Courier New" w:hAnsi="Courier New" w:cs="Courier New"/>
          <w:lang w:val="en-GB" w:eastAsia="zh-CN"/>
        </w:rPr>
        <w:t>auvd</w:t>
      </w:r>
      <w:proofErr w:type="spellEnd"/>
      <w:r w:rsidRPr="555E8E37">
        <w:rPr>
          <w:rFonts w:ascii="Courier New" w:eastAsiaTheme="minorEastAsia" w:hAnsi="Courier New" w:cs="Courier New"/>
          <w:lang w:val="en-GB"/>
        </w:rPr>
        <w:t>'</w:t>
      </w:r>
      <w:r w:rsidRPr="555E8E37">
        <w:rPr>
          <w:lang w:val="en-GB" w:eastAsia="zh-CN"/>
        </w:rPr>
        <w:t>), that references ISO/IEC 23002-3. However, this is very specific, since it only targets stereoscopic applications, evident from the definition of “Depth map” (Section 5 of ISO/IEC 23002-3):</w:t>
      </w:r>
      <w:bookmarkStart w:id="6" w:name="_Ref126484747"/>
      <w:bookmarkStart w:id="7" w:name="_Toc129090860"/>
    </w:p>
    <w:p w14:paraId="5452715D" w14:textId="77777777" w:rsidR="00385B2F" w:rsidRDefault="00385B2F" w:rsidP="00385B2F"/>
    <w:p w14:paraId="6FA25FE7" w14:textId="2825FC72" w:rsidR="00510473" w:rsidRPr="00385B2F" w:rsidRDefault="00510473" w:rsidP="00385B2F">
      <w:pPr>
        <w:rPr>
          <w:rFonts w:ascii="Times New Roman" w:hAnsi="Times New Roman" w:cs="Times New Roman"/>
          <w:b/>
          <w:bCs/>
          <w:sz w:val="24"/>
          <w:szCs w:val="24"/>
        </w:rPr>
      </w:pPr>
      <w:r w:rsidRPr="00385B2F">
        <w:rPr>
          <w:rFonts w:ascii="Times New Roman" w:hAnsi="Times New Roman" w:cs="Times New Roman"/>
          <w:b/>
          <w:bCs/>
          <w:sz w:val="24"/>
          <w:szCs w:val="24"/>
        </w:rPr>
        <w:t>Depth map</w:t>
      </w:r>
      <w:bookmarkEnd w:id="6"/>
      <w:bookmarkEnd w:id="7"/>
    </w:p>
    <w:p w14:paraId="43461E93" w14:textId="5A0121F0" w:rsidR="00510473" w:rsidRPr="00510473" w:rsidRDefault="00510473" w:rsidP="00510473">
      <w:pPr>
        <w:widowControl/>
        <w:autoSpaceDE/>
        <w:autoSpaceDN/>
        <w:jc w:val="both"/>
        <w:rPr>
          <w:rFonts w:ascii="Times New Roman" w:eastAsia="Times New Roman" w:hAnsi="Times New Roman" w:cs="Times New Roman"/>
          <w:sz w:val="20"/>
          <w:szCs w:val="24"/>
          <w:lang w:val="en-GB"/>
        </w:rPr>
      </w:pPr>
      <w:r w:rsidRPr="00510473">
        <w:rPr>
          <w:rFonts w:ascii="Times New Roman" w:eastAsia="Times New Roman" w:hAnsi="Times New Roman" w:cs="Times New Roman"/>
          <w:sz w:val="20"/>
          <w:szCs w:val="24"/>
          <w:lang w:val="en-GB"/>
        </w:rPr>
        <w:t xml:space="preserve">Depth maps are one type of auxiliary video data, addressing stereoscopic video applications. Given an image I and a depth map z, a new image for a new viewpoint on the display can be created by shifting the camera. The stereoscopic view-rendering from 2D+depth map is left open to implementers. Depending on the desired precision and complexity level, it can be done using exact calculations or approximations (some examples are given in the non-normative </w:t>
      </w:r>
      <w:r w:rsidRPr="00510473">
        <w:rPr>
          <w:rFonts w:ascii="Times New Roman" w:eastAsia="Times New Roman" w:hAnsi="Times New Roman" w:cs="Times New Roman"/>
          <w:sz w:val="20"/>
          <w:szCs w:val="24"/>
          <w:lang w:val="en-GB"/>
        </w:rPr>
        <w:fldChar w:fldCharType="begin"/>
      </w:r>
      <w:r w:rsidRPr="00510473">
        <w:rPr>
          <w:rFonts w:ascii="Times New Roman" w:eastAsia="Times New Roman" w:hAnsi="Times New Roman" w:cs="Times New Roman"/>
          <w:sz w:val="20"/>
          <w:szCs w:val="24"/>
          <w:lang w:val="en-GB"/>
        </w:rPr>
        <w:instrText xml:space="preserve"> REF _Ref126487209 \r \h </w:instrText>
      </w:r>
      <w:r w:rsidRPr="00510473">
        <w:rPr>
          <w:rFonts w:ascii="Times New Roman" w:eastAsia="Times New Roman" w:hAnsi="Times New Roman" w:cs="Times New Roman"/>
          <w:sz w:val="20"/>
          <w:szCs w:val="24"/>
          <w:lang w:val="en-GB"/>
        </w:rPr>
      </w:r>
      <w:r w:rsidRPr="00510473">
        <w:rPr>
          <w:rFonts w:ascii="Times New Roman" w:eastAsia="Times New Roman" w:hAnsi="Times New Roman" w:cs="Times New Roman"/>
          <w:sz w:val="20"/>
          <w:szCs w:val="24"/>
          <w:lang w:val="en-GB"/>
        </w:rPr>
        <w:fldChar w:fldCharType="separate"/>
      </w:r>
      <w:r w:rsidR="00FF44E9">
        <w:rPr>
          <w:rFonts w:ascii="Times New Roman" w:eastAsia="Times New Roman" w:hAnsi="Times New Roman" w:cs="Times New Roman"/>
          <w:b/>
          <w:bCs/>
          <w:sz w:val="20"/>
          <w:szCs w:val="24"/>
        </w:rPr>
        <w:t>Error! Reference source not found.</w:t>
      </w:r>
      <w:r w:rsidRPr="00510473">
        <w:rPr>
          <w:rFonts w:ascii="Times New Roman" w:eastAsia="Times New Roman" w:hAnsi="Times New Roman" w:cs="Times New Roman"/>
          <w:sz w:val="20"/>
          <w:szCs w:val="24"/>
          <w:lang w:val="en-GB"/>
        </w:rPr>
        <w:fldChar w:fldCharType="end"/>
      </w:r>
      <w:r w:rsidRPr="00510473">
        <w:rPr>
          <w:rFonts w:ascii="Times New Roman" w:eastAsia="Times New Roman" w:hAnsi="Times New Roman" w:cs="Times New Roman"/>
          <w:sz w:val="20"/>
          <w:szCs w:val="24"/>
          <w:lang w:val="en-GB"/>
        </w:rPr>
        <w:t>).</w:t>
      </w:r>
    </w:p>
    <w:p w14:paraId="740FB867" w14:textId="77777777" w:rsidR="00510473" w:rsidRPr="00510473" w:rsidRDefault="00510473" w:rsidP="00510473">
      <w:pPr>
        <w:widowControl/>
        <w:autoSpaceDE/>
        <w:autoSpaceDN/>
        <w:jc w:val="both"/>
        <w:rPr>
          <w:rFonts w:ascii="Times New Roman" w:eastAsia="SimSun" w:hAnsi="Times New Roman" w:cs="Times New Roman"/>
          <w:bCs/>
          <w:sz w:val="24"/>
          <w:szCs w:val="24"/>
          <w:lang w:val="en-GB" w:eastAsia="zh-CN"/>
        </w:rPr>
      </w:pPr>
    </w:p>
    <w:p w14:paraId="1A2240CE" w14:textId="22D41684" w:rsidR="00510473" w:rsidRPr="00510473" w:rsidRDefault="00510473" w:rsidP="555E8E37">
      <w:pPr>
        <w:widowControl/>
        <w:autoSpaceDE/>
        <w:autoSpaceDN/>
        <w:jc w:val="both"/>
        <w:rPr>
          <w:rFonts w:ascii="Times New Roman" w:eastAsia="SimSun" w:hAnsi="Times New Roman" w:cs="Times New Roman"/>
          <w:sz w:val="24"/>
          <w:szCs w:val="24"/>
          <w:lang w:val="en-GB" w:eastAsia="zh-CN"/>
        </w:rPr>
      </w:pPr>
      <w:r w:rsidRPr="555E8E37">
        <w:rPr>
          <w:rFonts w:ascii="Times New Roman" w:eastAsia="SimSun" w:hAnsi="Times New Roman" w:cs="Times New Roman"/>
          <w:sz w:val="24"/>
          <w:szCs w:val="24"/>
          <w:lang w:val="en-GB" w:eastAsia="zh-CN"/>
        </w:rPr>
        <w:t>Thus, 23002-3 only provides near and far p</w:t>
      </w:r>
      <w:r w:rsidR="22A7F231" w:rsidRPr="555E8E37">
        <w:rPr>
          <w:rFonts w:ascii="Times New Roman" w:eastAsia="SimSun" w:hAnsi="Times New Roman" w:cs="Times New Roman"/>
          <w:sz w:val="24"/>
          <w:szCs w:val="24"/>
          <w:lang w:val="en-GB" w:eastAsia="zh-CN"/>
        </w:rPr>
        <w:t>l</w:t>
      </w:r>
      <w:r w:rsidRPr="555E8E37">
        <w:rPr>
          <w:rFonts w:ascii="Times New Roman" w:eastAsia="SimSun" w:hAnsi="Times New Roman" w:cs="Times New Roman"/>
          <w:sz w:val="24"/>
          <w:szCs w:val="24"/>
          <w:lang w:val="en-GB" w:eastAsia="zh-CN"/>
        </w:rPr>
        <w:t>ane and informative methods for calculating stereo views, and the specification is referenced by ISOBMFF as follows:</w:t>
      </w:r>
    </w:p>
    <w:p w14:paraId="2119B1A6" w14:textId="77777777" w:rsidR="00B16525" w:rsidRPr="000663FE" w:rsidRDefault="00B16525" w:rsidP="007C2CFA">
      <w:pPr>
        <w:jc w:val="both"/>
        <w:rPr>
          <w:rFonts w:ascii="Times New Roman" w:hAnsi="Times New Roman" w:cs="Times New Roman"/>
          <w:sz w:val="24"/>
          <w:lang w:val="en-GB"/>
        </w:rPr>
      </w:pPr>
    </w:p>
    <w:p w14:paraId="57F65161" w14:textId="6128B483" w:rsidR="00720D15" w:rsidRDefault="004629E6" w:rsidP="00720D15">
      <w:pPr>
        <w:pStyle w:val="Quote"/>
        <w:jc w:val="left"/>
        <w:rPr>
          <w:lang w:val="en-GB"/>
        </w:rPr>
      </w:pPr>
      <w:r w:rsidRPr="000663FE">
        <w:rPr>
          <w:lang w:val="en-GB"/>
        </w:rPr>
        <w:t xml:space="preserve">An auxiliary video track used for depth or parallax information may carry a metadata item of type </w:t>
      </w:r>
      <w:r w:rsidRPr="000663FE">
        <w:rPr>
          <w:rFonts w:ascii="Courier New" w:hAnsi="Courier New" w:cs="Courier New"/>
          <w:lang w:val="en-GB"/>
        </w:rPr>
        <w:t>'</w:t>
      </w:r>
      <w:proofErr w:type="spellStart"/>
      <w:r w:rsidRPr="000663FE">
        <w:rPr>
          <w:rFonts w:ascii="Courier New" w:hAnsi="Courier New" w:cs="Courier New"/>
          <w:lang w:val="en-GB"/>
        </w:rPr>
        <w:t>auvd</w:t>
      </w:r>
      <w:proofErr w:type="spellEnd"/>
      <w:r w:rsidRPr="000663FE">
        <w:rPr>
          <w:rFonts w:ascii="Courier New" w:hAnsi="Courier New" w:cs="Courier New"/>
          <w:lang w:val="en-GB"/>
        </w:rPr>
        <w:t>'</w:t>
      </w:r>
      <w:r w:rsidRPr="000663FE">
        <w:rPr>
          <w:lang w:val="en-GB"/>
        </w:rPr>
        <w:t xml:space="preserve"> (auxiliary video descriptor); the data of that item shall be exactly one </w:t>
      </w:r>
      <w:proofErr w:type="spellStart"/>
      <w:r w:rsidRPr="000663FE">
        <w:rPr>
          <w:rFonts w:ascii="Courier New" w:hAnsi="Courier New" w:cs="Courier New"/>
          <w:lang w:val="en-GB"/>
        </w:rPr>
        <w:t>si_rbsp</w:t>
      </w:r>
      <w:proofErr w:type="spellEnd"/>
      <w:r w:rsidRPr="000663FE">
        <w:rPr>
          <w:rFonts w:ascii="Courier New" w:hAnsi="Courier New" w:cs="Courier New"/>
          <w:lang w:val="en-GB"/>
        </w:rPr>
        <w:t>()</w:t>
      </w:r>
      <w:r w:rsidRPr="000663FE">
        <w:rPr>
          <w:lang w:val="en-GB"/>
        </w:rPr>
        <w:t xml:space="preserve"> as specified in ISO/IEC 23002-3. (Note that </w:t>
      </w:r>
      <w:proofErr w:type="spellStart"/>
      <w:r w:rsidRPr="000663FE">
        <w:rPr>
          <w:rFonts w:ascii="Courier New" w:hAnsi="Courier New" w:cs="Courier New"/>
          <w:lang w:val="en-GB"/>
        </w:rPr>
        <w:t>si_rbsp</w:t>
      </w:r>
      <w:proofErr w:type="spellEnd"/>
      <w:r w:rsidRPr="000663FE">
        <w:rPr>
          <w:rFonts w:ascii="Courier New" w:hAnsi="Courier New" w:cs="Courier New"/>
          <w:lang w:val="en-GB"/>
        </w:rPr>
        <w:t>()</w:t>
      </w:r>
      <w:r w:rsidRPr="000663FE">
        <w:rPr>
          <w:lang w:val="en-GB"/>
        </w:rPr>
        <w:t xml:space="preserve"> is externally framed, and the length is supplied by the item location information in the file format). There may be more than one of these metadata items (e.g. one for parallax info and one for depth, in the case that the same stream serves).</w:t>
      </w:r>
    </w:p>
    <w:p w14:paraId="7DBFFD5A" w14:textId="77777777" w:rsidR="00720D15" w:rsidRPr="00720D15" w:rsidRDefault="00720D15" w:rsidP="001D758F">
      <w:pPr>
        <w:rPr>
          <w:lang w:val="en-GB"/>
        </w:rPr>
      </w:pPr>
    </w:p>
    <w:p w14:paraId="6A31FF3F" w14:textId="731BC823" w:rsidR="009A6D1B" w:rsidRDefault="009A6D1B" w:rsidP="009A6D1B">
      <w:pPr>
        <w:pStyle w:val="Heading2"/>
      </w:pPr>
      <w:r w:rsidRPr="000663FE">
        <w:t xml:space="preserve">ISO/IEC 23001-17: Carriage of Uncompressed Video </w:t>
      </w:r>
      <w:r w:rsidR="00DC61E2" w:rsidRPr="000663FE">
        <w:t xml:space="preserve">and Images </w:t>
      </w:r>
      <w:r w:rsidRPr="000663FE">
        <w:t>in ISOBMFF</w:t>
      </w:r>
    </w:p>
    <w:p w14:paraId="7BF59DD3" w14:textId="3B3DAE5F" w:rsidR="003652DD" w:rsidRPr="000663FE" w:rsidRDefault="003652DD" w:rsidP="00111042">
      <w:pPr>
        <w:jc w:val="both"/>
        <w:rPr>
          <w:rFonts w:ascii="Times New Roman" w:hAnsi="Times New Roman" w:cs="Times New Roman"/>
          <w:sz w:val="24"/>
          <w:lang w:val="en-GB"/>
        </w:rPr>
      </w:pPr>
      <w:r w:rsidRPr="000663FE">
        <w:rPr>
          <w:rFonts w:ascii="Times New Roman" w:hAnsi="Times New Roman" w:cs="Times New Roman"/>
          <w:sz w:val="24"/>
          <w:lang w:val="en-GB"/>
        </w:rPr>
        <w:t>The provisions for depth in 23001-17 are as follows. Note that the carriage is not defined as the specification assumes any time of video content:</w:t>
      </w:r>
    </w:p>
    <w:p w14:paraId="60B398AF" w14:textId="77777777" w:rsidR="003652DD" w:rsidRPr="000663FE" w:rsidRDefault="003652DD" w:rsidP="003652DD">
      <w:pPr>
        <w:widowControl/>
        <w:autoSpaceDE/>
        <w:autoSpaceDN/>
        <w:rPr>
          <w:rFonts w:ascii="Cambria" w:eastAsia="Times New Roman" w:hAnsi="Cambria" w:cs="Times New Roman"/>
          <w:sz w:val="24"/>
          <w:szCs w:val="24"/>
          <w:lang w:eastAsia="zh-CN"/>
        </w:rPr>
      </w:pPr>
    </w:p>
    <w:p w14:paraId="64F5535B" w14:textId="77777777" w:rsidR="003652DD" w:rsidRPr="000663FE" w:rsidRDefault="003652DD" w:rsidP="003652DD">
      <w:pPr>
        <w:keepNext/>
        <w:widowControl/>
        <w:tabs>
          <w:tab w:val="left" w:pos="880"/>
        </w:tabs>
        <w:suppressAutoHyphens/>
        <w:autoSpaceDE/>
        <w:autoSpaceDN/>
        <w:spacing w:before="60" w:after="240" w:line="230" w:lineRule="exact"/>
        <w:outlineLvl w:val="2"/>
        <w:rPr>
          <w:rFonts w:ascii="Cambria" w:eastAsia="MS Mincho" w:hAnsi="Cambria" w:cs="Times New Roman"/>
          <w:b/>
          <w:szCs w:val="20"/>
          <w:lang w:eastAsia="ja-JP"/>
        </w:rPr>
      </w:pPr>
      <w:bookmarkStart w:id="8" w:name="_Toc120711498"/>
      <w:r w:rsidRPr="000663FE">
        <w:rPr>
          <w:rFonts w:ascii="Cambria" w:eastAsia="MS Mincho" w:hAnsi="Cambria" w:cs="Times New Roman"/>
          <w:b/>
          <w:szCs w:val="20"/>
          <w:lang w:eastAsia="ja-JP"/>
        </w:rPr>
        <w:t>Depth Mapping Information</w:t>
      </w:r>
      <w:bookmarkEnd w:id="8"/>
    </w:p>
    <w:p w14:paraId="328BA579" w14:textId="77777777" w:rsidR="003652DD" w:rsidRPr="000663FE" w:rsidRDefault="003652DD" w:rsidP="003652DD">
      <w:pPr>
        <w:keepNext/>
        <w:widowControl/>
        <w:numPr>
          <w:ilvl w:val="3"/>
          <w:numId w:val="0"/>
        </w:numPr>
        <w:tabs>
          <w:tab w:val="left" w:pos="940"/>
          <w:tab w:val="num" w:pos="1080"/>
          <w:tab w:val="left" w:pos="1140"/>
          <w:tab w:val="left" w:pos="1360"/>
        </w:tabs>
        <w:suppressAutoHyphens/>
        <w:autoSpaceDE/>
        <w:autoSpaceDN/>
        <w:spacing w:before="60" w:after="240" w:line="230" w:lineRule="exact"/>
        <w:outlineLvl w:val="3"/>
        <w:rPr>
          <w:rFonts w:ascii="Cambria" w:eastAsia="MS Mincho" w:hAnsi="Cambria" w:cs="Times New Roman"/>
          <w:b/>
          <w:szCs w:val="20"/>
          <w:lang w:eastAsia="ja-JP"/>
        </w:rPr>
      </w:pPr>
      <w:r w:rsidRPr="000663FE">
        <w:rPr>
          <w:rFonts w:ascii="Cambria" w:eastAsia="MS Mincho" w:hAnsi="Cambria" w:cs="Times New Roman"/>
          <w:b/>
          <w:szCs w:val="20"/>
          <w:lang w:eastAsia="ja-JP"/>
        </w:rPr>
        <w:t>Definition</w:t>
      </w:r>
    </w:p>
    <w:p w14:paraId="3257DD83" w14:textId="77777777" w:rsidR="003652DD" w:rsidRPr="000663FE" w:rsidRDefault="003652DD" w:rsidP="003652DD">
      <w:pPr>
        <w:widowControl/>
        <w:autoSpaceDE/>
        <w:autoSpaceDN/>
        <w:spacing w:after="120"/>
        <w:rPr>
          <w:rFonts w:ascii="Cambria" w:eastAsia="Times New Roman" w:hAnsi="Cambria" w:cs="Times New Roman"/>
          <w:sz w:val="24"/>
          <w:szCs w:val="24"/>
          <w:lang w:eastAsia="fr-FR"/>
        </w:rPr>
      </w:pPr>
      <w:r w:rsidRPr="000663FE">
        <w:rPr>
          <w:rFonts w:ascii="Cambria" w:eastAsia="Times New Roman" w:hAnsi="Cambria" w:cs="Times New Roman"/>
          <w:sz w:val="24"/>
          <w:szCs w:val="24"/>
          <w:lang w:eastAsia="fr-FR"/>
        </w:rPr>
        <w:t>Box Type:</w:t>
      </w:r>
      <w:r w:rsidRPr="000663FE">
        <w:rPr>
          <w:rFonts w:ascii="Calibri Light" w:eastAsia="Times New Roman" w:hAnsi="Calibri Light" w:cs="Times New Roman"/>
          <w:sz w:val="24"/>
          <w:szCs w:val="24"/>
          <w:lang w:eastAsia="fr-FR"/>
        </w:rPr>
        <w:tab/>
      </w:r>
      <w:r w:rsidRPr="000663FE">
        <w:rPr>
          <w:rFonts w:ascii="CourierNewPSMT" w:eastAsia="Times New Roman" w:hAnsi="CourierNewPSMT" w:cs="Times New Roman"/>
          <w:sz w:val="24"/>
          <w:lang w:eastAsia="fr-FR"/>
        </w:rPr>
        <w:t>'</w:t>
      </w:r>
      <w:proofErr w:type="spellStart"/>
      <w:r w:rsidRPr="000663FE">
        <w:rPr>
          <w:rFonts w:ascii="CourierNewPSMT" w:eastAsia="Times New Roman" w:hAnsi="CourierNewPSMT" w:cs="Times New Roman"/>
          <w:sz w:val="24"/>
          <w:lang w:eastAsia="fr-FR"/>
        </w:rPr>
        <w:t>depi</w:t>
      </w:r>
      <w:proofErr w:type="spellEnd"/>
      <w:r w:rsidRPr="000663FE">
        <w:rPr>
          <w:rFonts w:ascii="CourierNewPSMT" w:eastAsia="Times New Roman" w:hAnsi="CourierNewPSMT" w:cs="Times New Roman"/>
          <w:sz w:val="24"/>
          <w:lang w:eastAsia="fr-FR"/>
        </w:rPr>
        <w:t xml:space="preserve">' </w:t>
      </w:r>
      <w:r w:rsidRPr="000663FE">
        <w:rPr>
          <w:rFonts w:ascii="Calibri Light" w:eastAsia="Times New Roman" w:hAnsi="Calibri Light" w:cs="Times New Roman"/>
          <w:sz w:val="24"/>
          <w:szCs w:val="24"/>
          <w:lang w:eastAsia="fr-FR"/>
        </w:rPr>
        <w:br/>
      </w:r>
      <w:r w:rsidRPr="000663FE">
        <w:rPr>
          <w:rFonts w:ascii="Cambria" w:eastAsia="Times New Roman" w:hAnsi="Cambria" w:cs="Times New Roman"/>
          <w:sz w:val="24"/>
          <w:szCs w:val="24"/>
          <w:lang w:eastAsia="fr-FR"/>
        </w:rPr>
        <w:t>Container:</w:t>
      </w:r>
      <w:r w:rsidRPr="000663FE">
        <w:rPr>
          <w:rFonts w:ascii="Cambria" w:eastAsia="Times New Roman" w:hAnsi="Cambria" w:cs="Times New Roman"/>
          <w:sz w:val="24"/>
          <w:szCs w:val="24"/>
          <w:lang w:eastAsia="fr-FR"/>
        </w:rPr>
        <w:tab/>
        <w:t xml:space="preserve">Video sample entry, </w:t>
      </w:r>
      <w:proofErr w:type="spellStart"/>
      <w:r w:rsidRPr="000663FE">
        <w:rPr>
          <w:rFonts w:ascii="CourierNewPSMT" w:eastAsia="Times New Roman" w:hAnsi="CourierNewPSMT" w:cs="Times New Roman"/>
          <w:sz w:val="24"/>
          <w:lang w:eastAsia="fr-FR"/>
        </w:rPr>
        <w:t>ItemPropertyContainerBox</w:t>
      </w:r>
      <w:proofErr w:type="spellEnd"/>
      <w:r w:rsidRPr="000663FE">
        <w:rPr>
          <w:rFonts w:ascii="Cambria" w:eastAsia="Times New Roman" w:hAnsi="Cambria" w:cs="Times New Roman"/>
          <w:sz w:val="24"/>
          <w:szCs w:val="24"/>
          <w:lang w:eastAsia="fr-FR"/>
        </w:rPr>
        <w:br/>
        <w:t>Mandatory:</w:t>
      </w:r>
      <w:r w:rsidRPr="000663FE">
        <w:rPr>
          <w:rFonts w:ascii="Cambria" w:eastAsia="Times New Roman" w:hAnsi="Cambria" w:cs="Times New Roman"/>
          <w:sz w:val="24"/>
          <w:szCs w:val="24"/>
          <w:lang w:eastAsia="fr-FR"/>
        </w:rPr>
        <w:tab/>
        <w:t>No</w:t>
      </w:r>
      <w:r w:rsidRPr="000663FE">
        <w:rPr>
          <w:rFonts w:ascii="Cambria" w:eastAsia="Times New Roman" w:hAnsi="Cambria" w:cs="Times New Roman"/>
          <w:sz w:val="24"/>
          <w:szCs w:val="24"/>
          <w:lang w:eastAsia="fr-FR"/>
        </w:rPr>
        <w:br/>
        <w:t>Quantity:</w:t>
      </w:r>
      <w:r w:rsidRPr="000663FE">
        <w:rPr>
          <w:rFonts w:ascii="Cambria" w:eastAsia="Times New Roman" w:hAnsi="Cambria" w:cs="Times New Roman"/>
          <w:sz w:val="24"/>
          <w:szCs w:val="24"/>
          <w:lang w:eastAsia="fr-FR"/>
        </w:rPr>
        <w:tab/>
        <w:t>Zero or one per video sample entry or associated per item</w:t>
      </w:r>
    </w:p>
    <w:p w14:paraId="6FD9BA29" w14:textId="77777777" w:rsidR="003652DD" w:rsidRPr="000663FE" w:rsidRDefault="003652DD" w:rsidP="003652DD">
      <w:pPr>
        <w:widowControl/>
        <w:adjustRightInd w:val="0"/>
        <w:spacing w:after="240" w:line="240" w:lineRule="atLeast"/>
        <w:jc w:val="both"/>
        <w:rPr>
          <w:rFonts w:ascii="Cambria" w:eastAsia="Calibri" w:hAnsi="Cambria" w:cs="Times New Roman"/>
          <w:sz w:val="24"/>
          <w:szCs w:val="24"/>
          <w:lang w:eastAsia="fr-FR"/>
        </w:rPr>
      </w:pPr>
      <w:r w:rsidRPr="000663FE">
        <w:rPr>
          <w:rFonts w:ascii="Cambria" w:eastAsia="Calibri" w:hAnsi="Cambria" w:cs="Times New Roman"/>
          <w:sz w:val="24"/>
          <w:szCs w:val="24"/>
        </w:rPr>
        <w:t xml:space="preserve">The </w:t>
      </w:r>
      <w:proofErr w:type="spellStart"/>
      <w:r w:rsidRPr="000663FE">
        <w:rPr>
          <w:rFonts w:ascii="CourierNewPSMT" w:eastAsia="Times New Roman" w:hAnsi="CourierNewPSMT" w:cs="Times New Roman"/>
          <w:sz w:val="24"/>
          <w:szCs w:val="24"/>
          <w:lang w:eastAsia="fr-FR"/>
        </w:rPr>
        <w:t>DepthMappingInformationBox</w:t>
      </w:r>
      <w:proofErr w:type="spellEnd"/>
      <w:r w:rsidRPr="000663FE">
        <w:rPr>
          <w:rFonts w:ascii="Cambria" w:eastAsia="Calibri" w:hAnsi="Cambria" w:cs="Times New Roman"/>
          <w:sz w:val="24"/>
          <w:szCs w:val="24"/>
        </w:rPr>
        <w:t xml:space="preserve"> may be used to describe how values in a depth map are transformed into distance values.</w:t>
      </w:r>
      <w:r w:rsidRPr="000663FE">
        <w:rPr>
          <w:rFonts w:ascii="Cambria" w:eastAsia="Calibri" w:hAnsi="Cambria" w:cs="Times New Roman"/>
          <w:sz w:val="24"/>
          <w:szCs w:val="24"/>
          <w:lang w:eastAsia="fr-FR"/>
        </w:rPr>
        <w:t xml:space="preserve"> If not present, the mapping from depth value to distance values follow the default values (</w:t>
      </w:r>
      <w:proofErr w:type="spellStart"/>
      <w:r w:rsidRPr="000663FE">
        <w:rPr>
          <w:rFonts w:ascii="CourierNewPSMT" w:eastAsia="Times New Roman" w:hAnsi="CourierNewPSMT" w:cs="CourierNewPSMT"/>
          <w:sz w:val="24"/>
          <w:szCs w:val="24"/>
          <w:lang w:eastAsia="fr-FR"/>
        </w:rPr>
        <w:t>nknear</w:t>
      </w:r>
      <w:proofErr w:type="spellEnd"/>
      <w:r w:rsidRPr="000663FE">
        <w:rPr>
          <w:rFonts w:ascii="CourierNewPSMT" w:eastAsia="Times New Roman" w:hAnsi="CourierNewPSMT" w:cs="CourierNewPSMT"/>
          <w:sz w:val="24"/>
          <w:szCs w:val="24"/>
          <w:lang w:eastAsia="fr-FR"/>
        </w:rPr>
        <w:t xml:space="preserve">=128, </w:t>
      </w:r>
      <w:proofErr w:type="spellStart"/>
      <w:r w:rsidRPr="000663FE">
        <w:rPr>
          <w:rFonts w:ascii="CourierNewPSMT" w:eastAsia="Times New Roman" w:hAnsi="CourierNewPSMT" w:cs="CourierNewPSMT"/>
          <w:sz w:val="24"/>
          <w:szCs w:val="24"/>
          <w:lang w:eastAsia="fr-FR"/>
        </w:rPr>
        <w:t>nkfar</w:t>
      </w:r>
      <w:proofErr w:type="spellEnd"/>
      <w:r w:rsidRPr="000663FE">
        <w:rPr>
          <w:rFonts w:ascii="CourierNewPSMT" w:eastAsia="Times New Roman" w:hAnsi="CourierNewPSMT" w:cs="CourierNewPSMT"/>
          <w:sz w:val="24"/>
          <w:szCs w:val="24"/>
          <w:lang w:eastAsia="fr-FR"/>
        </w:rPr>
        <w:t>=128</w:t>
      </w:r>
      <w:r w:rsidRPr="000663FE">
        <w:rPr>
          <w:rFonts w:ascii="Cambria" w:eastAsia="Calibri" w:hAnsi="Cambria" w:cs="Times New Roman"/>
          <w:sz w:val="24"/>
          <w:szCs w:val="24"/>
          <w:lang w:eastAsia="fr-FR"/>
        </w:rPr>
        <w:t>) as defined in ISO/IEC 23002-3.</w:t>
      </w:r>
    </w:p>
    <w:p w14:paraId="0EC7B35B" w14:textId="77777777" w:rsidR="003652DD" w:rsidRPr="000663FE" w:rsidRDefault="003652DD" w:rsidP="003652DD">
      <w:pPr>
        <w:widowControl/>
        <w:adjustRightInd w:val="0"/>
        <w:spacing w:after="240" w:line="240" w:lineRule="atLeast"/>
        <w:rPr>
          <w:rFonts w:ascii="Cambria" w:eastAsia="Calibri" w:hAnsi="Cambria" w:cs="Times New Roman"/>
        </w:rPr>
      </w:pPr>
      <w:r w:rsidRPr="000663FE">
        <w:rPr>
          <w:rFonts w:ascii="Cambria" w:eastAsia="Calibri" w:hAnsi="Cambria" w:cs="Times New Roman"/>
          <w:sz w:val="24"/>
          <w:szCs w:val="24"/>
        </w:rPr>
        <w:t>If this box is used as an item property, it shall be marked as essential.</w:t>
      </w:r>
    </w:p>
    <w:p w14:paraId="1E38524C" w14:textId="77777777" w:rsidR="003652DD" w:rsidRPr="000663FE" w:rsidRDefault="003652DD" w:rsidP="003652DD">
      <w:pPr>
        <w:keepNext/>
        <w:widowControl/>
        <w:numPr>
          <w:ilvl w:val="3"/>
          <w:numId w:val="0"/>
        </w:numPr>
        <w:tabs>
          <w:tab w:val="left" w:pos="940"/>
          <w:tab w:val="num" w:pos="1080"/>
          <w:tab w:val="left" w:pos="1140"/>
          <w:tab w:val="left" w:pos="1360"/>
        </w:tabs>
        <w:suppressAutoHyphens/>
        <w:autoSpaceDE/>
        <w:autoSpaceDN/>
        <w:spacing w:before="60" w:after="240" w:line="230" w:lineRule="exact"/>
        <w:outlineLvl w:val="3"/>
        <w:rPr>
          <w:rFonts w:ascii="Cambria" w:eastAsia="MS Mincho" w:hAnsi="Cambria" w:cs="Times New Roman"/>
          <w:b/>
          <w:szCs w:val="20"/>
          <w:lang w:eastAsia="ja-JP"/>
        </w:rPr>
      </w:pPr>
      <w:r w:rsidRPr="000663FE">
        <w:rPr>
          <w:rFonts w:ascii="Cambria" w:eastAsia="MS Mincho" w:hAnsi="Cambria" w:cs="Times New Roman"/>
          <w:b/>
          <w:szCs w:val="20"/>
          <w:lang w:eastAsia="ja-JP"/>
        </w:rPr>
        <w:t>Syntax</w:t>
      </w:r>
    </w:p>
    <w:p w14:paraId="71B9F5D6" w14:textId="77777777" w:rsidR="003652DD" w:rsidRPr="000663FE" w:rsidRDefault="003652DD" w:rsidP="003652DD">
      <w:pPr>
        <w:widowControl/>
        <w:autoSpaceDE/>
        <w:autoSpaceDN/>
        <w:spacing w:before="100" w:beforeAutospacing="1" w:after="100" w:afterAutospacing="1"/>
        <w:rPr>
          <w:rFonts w:ascii="CourierNewPSMT" w:eastAsia="Times New Roman" w:hAnsi="CourierNewPSMT" w:cs="CourierNewPSMT"/>
          <w:lang w:eastAsia="fr-FR"/>
        </w:rPr>
      </w:pPr>
      <w:r w:rsidRPr="000663FE">
        <w:rPr>
          <w:rFonts w:ascii="CourierNewPSMT" w:eastAsia="Times New Roman" w:hAnsi="CourierNewPSMT" w:cs="CourierNewPSMT"/>
          <w:lang w:eastAsia="fr-FR"/>
        </w:rPr>
        <w:t xml:space="preserve">class </w:t>
      </w:r>
      <w:proofErr w:type="spellStart"/>
      <w:r w:rsidRPr="000663FE">
        <w:rPr>
          <w:rFonts w:ascii="CourierNewPSMT" w:eastAsia="Times New Roman" w:hAnsi="CourierNewPSMT" w:cs="CourierNewPSMT"/>
          <w:lang w:eastAsia="fr-FR"/>
        </w:rPr>
        <w:t>DepthInfoBox</w:t>
      </w:r>
      <w:proofErr w:type="spellEnd"/>
      <w:r w:rsidRPr="000663FE">
        <w:rPr>
          <w:rFonts w:ascii="CourierNewPSMT" w:eastAsia="Times New Roman" w:hAnsi="CourierNewPSMT" w:cs="CourierNewPSMT"/>
          <w:lang w:eastAsia="fr-FR"/>
        </w:rPr>
        <w:t xml:space="preserve"> extends </w:t>
      </w:r>
      <w:proofErr w:type="spellStart"/>
      <w:r w:rsidRPr="000663FE">
        <w:rPr>
          <w:rFonts w:ascii="CourierNewPSMT" w:eastAsia="Times New Roman" w:hAnsi="CourierNewPSMT" w:cs="CourierNewPSMT"/>
          <w:lang w:eastAsia="fr-FR"/>
        </w:rPr>
        <w:t>FullBox</w:t>
      </w:r>
      <w:proofErr w:type="spellEnd"/>
      <w:r w:rsidRPr="000663FE">
        <w:rPr>
          <w:rFonts w:ascii="CourierNewPSMT" w:eastAsia="Times New Roman" w:hAnsi="CourierNewPSMT" w:cs="CourierNewPSMT"/>
          <w:lang w:eastAsia="fr-FR"/>
        </w:rPr>
        <w:t>('</w:t>
      </w:r>
      <w:proofErr w:type="spellStart"/>
      <w:r w:rsidRPr="000663FE">
        <w:rPr>
          <w:rFonts w:ascii="CourierNewPSMT" w:eastAsia="Times New Roman" w:hAnsi="CourierNewPSMT" w:cs="CourierNewPSMT"/>
          <w:lang w:eastAsia="fr-FR"/>
        </w:rPr>
        <w:t>depi</w:t>
      </w:r>
      <w:proofErr w:type="spellEnd"/>
      <w:r w:rsidRPr="000663FE">
        <w:rPr>
          <w:rFonts w:ascii="CourierNewPSMT" w:eastAsia="Times New Roman" w:hAnsi="CourierNewPSMT" w:cs="CourierNewPSMT"/>
          <w:lang w:eastAsia="fr-FR"/>
        </w:rPr>
        <w:t>', 0, 0) {</w:t>
      </w:r>
      <w:r w:rsidRPr="000663FE">
        <w:rPr>
          <w:rFonts w:ascii="CourierNewPSMT" w:eastAsia="Times New Roman" w:hAnsi="CourierNewPSMT" w:cs="CourierNewPSMT"/>
          <w:lang w:eastAsia="fr-FR"/>
        </w:rPr>
        <w:br/>
      </w:r>
      <w:r w:rsidRPr="000663FE">
        <w:rPr>
          <w:rFonts w:ascii="CourierNewPSMT" w:eastAsia="Times New Roman" w:hAnsi="CourierNewPSMT" w:cs="CourierNewPSMT"/>
          <w:lang w:eastAsia="fr-FR"/>
        </w:rPr>
        <w:tab/>
        <w:t xml:space="preserve">unsigned int(16) </w:t>
      </w:r>
      <w:proofErr w:type="spellStart"/>
      <w:r w:rsidRPr="000663FE">
        <w:rPr>
          <w:rFonts w:ascii="CourierNewPSMT" w:eastAsia="Times New Roman" w:hAnsi="CourierNewPSMT" w:cs="CourierNewPSMT"/>
          <w:lang w:eastAsia="fr-FR"/>
        </w:rPr>
        <w:t>component_count</w:t>
      </w:r>
      <w:proofErr w:type="spellEnd"/>
      <w:r w:rsidRPr="000663FE">
        <w:rPr>
          <w:rFonts w:ascii="CourierNewPSMT" w:eastAsia="Times New Roman" w:hAnsi="CourierNewPSMT" w:cs="CourierNewPSMT"/>
          <w:lang w:eastAsia="fr-FR"/>
        </w:rPr>
        <w:t>;</w:t>
      </w:r>
      <w:r w:rsidRPr="000663FE">
        <w:rPr>
          <w:rFonts w:ascii="CourierNewPSMT" w:eastAsia="Times New Roman" w:hAnsi="CourierNewPSMT" w:cs="CourierNewPSMT"/>
          <w:lang w:eastAsia="fr-FR"/>
        </w:rPr>
        <w:br/>
      </w:r>
      <w:r w:rsidRPr="000663FE">
        <w:rPr>
          <w:rFonts w:ascii="CourierNewPSMT" w:eastAsia="Times New Roman" w:hAnsi="CourierNewPSMT" w:cs="CourierNewPSMT"/>
          <w:lang w:eastAsia="fr-FR"/>
        </w:rPr>
        <w:tab/>
        <w:t>{</w:t>
      </w:r>
      <w:r w:rsidRPr="000663FE">
        <w:rPr>
          <w:rFonts w:ascii="CourierNewPSMT" w:eastAsia="Times New Roman" w:hAnsi="CourierNewPSMT" w:cs="CourierNewPSMT"/>
          <w:lang w:eastAsia="fr-FR"/>
        </w:rPr>
        <w:br/>
      </w:r>
      <w:r w:rsidRPr="000663FE">
        <w:rPr>
          <w:rFonts w:ascii="CourierNewPSMT" w:eastAsia="Times New Roman" w:hAnsi="CourierNewPSMT" w:cs="CourierNewPSMT"/>
          <w:lang w:eastAsia="fr-FR"/>
        </w:rPr>
        <w:tab/>
      </w:r>
      <w:r w:rsidRPr="000663FE">
        <w:rPr>
          <w:rFonts w:ascii="CourierNewPSMT" w:eastAsia="Times New Roman" w:hAnsi="CourierNewPSMT" w:cs="CourierNewPSMT"/>
          <w:lang w:eastAsia="fr-FR"/>
        </w:rPr>
        <w:tab/>
        <w:t xml:space="preserve">unsigned int(16) </w:t>
      </w:r>
      <w:proofErr w:type="spellStart"/>
      <w:r w:rsidRPr="000663FE">
        <w:rPr>
          <w:rFonts w:ascii="CourierNewPSMT" w:eastAsia="Times New Roman" w:hAnsi="CourierNewPSMT" w:cs="CourierNewPSMT"/>
          <w:lang w:eastAsia="fr-FR"/>
        </w:rPr>
        <w:t>component_index</w:t>
      </w:r>
      <w:proofErr w:type="spellEnd"/>
      <w:r w:rsidRPr="000663FE">
        <w:rPr>
          <w:rFonts w:ascii="CourierNewPSMT" w:eastAsia="Times New Roman" w:hAnsi="CourierNewPSMT" w:cs="CourierNewPSMT"/>
          <w:lang w:eastAsia="fr-FR"/>
        </w:rPr>
        <w:t>;</w:t>
      </w:r>
      <w:r w:rsidRPr="000663FE">
        <w:rPr>
          <w:rFonts w:ascii="CourierNewPSMT" w:eastAsia="Times New Roman" w:hAnsi="CourierNewPSMT" w:cs="CourierNewPSMT"/>
          <w:lang w:eastAsia="fr-FR"/>
        </w:rPr>
        <w:br/>
      </w:r>
      <w:r w:rsidRPr="000663FE">
        <w:rPr>
          <w:rFonts w:ascii="CourierNewPSMT" w:eastAsia="Times New Roman" w:hAnsi="CourierNewPSMT" w:cs="CourierNewPSMT"/>
          <w:lang w:eastAsia="fr-FR"/>
        </w:rPr>
        <w:tab/>
        <w:t>} [</w:t>
      </w:r>
      <w:proofErr w:type="spellStart"/>
      <w:r w:rsidRPr="000663FE">
        <w:rPr>
          <w:rFonts w:ascii="CourierNewPSMT" w:eastAsia="Times New Roman" w:hAnsi="CourierNewPSMT" w:cs="CourierNewPSMT"/>
          <w:lang w:eastAsia="fr-FR"/>
        </w:rPr>
        <w:t>component_count</w:t>
      </w:r>
      <w:proofErr w:type="spellEnd"/>
      <w:r w:rsidRPr="000663FE">
        <w:rPr>
          <w:rFonts w:ascii="CourierNewPSMT" w:eastAsia="Times New Roman" w:hAnsi="CourierNewPSMT" w:cs="CourierNewPSMT"/>
          <w:lang w:eastAsia="fr-FR"/>
        </w:rPr>
        <w:t>]</w:t>
      </w:r>
      <w:r w:rsidRPr="000663FE">
        <w:rPr>
          <w:rFonts w:ascii="CourierNewPSMT" w:eastAsia="Times New Roman" w:hAnsi="CourierNewPSMT" w:cs="CourierNewPSMT"/>
          <w:lang w:eastAsia="fr-FR"/>
        </w:rPr>
        <w:br/>
      </w:r>
      <w:r w:rsidRPr="000663FE">
        <w:rPr>
          <w:rFonts w:ascii="CourierNewPSMT" w:eastAsia="Times New Roman" w:hAnsi="CourierNewPSMT" w:cs="CourierNewPSMT"/>
          <w:lang w:eastAsia="fr-FR"/>
        </w:rPr>
        <w:tab/>
        <w:t xml:space="preserve">unsigned int(8) </w:t>
      </w:r>
      <w:proofErr w:type="spellStart"/>
      <w:r w:rsidRPr="000663FE">
        <w:rPr>
          <w:rFonts w:ascii="CourierNewPSMT" w:eastAsia="Times New Roman" w:hAnsi="CourierNewPSMT" w:cs="CourierNewPSMT"/>
          <w:lang w:eastAsia="fr-FR"/>
        </w:rPr>
        <w:t>nknear</w:t>
      </w:r>
      <w:proofErr w:type="spellEnd"/>
      <w:r w:rsidRPr="000663FE">
        <w:rPr>
          <w:rFonts w:ascii="CourierNewPSMT" w:eastAsia="Times New Roman" w:hAnsi="CourierNewPSMT" w:cs="CourierNewPSMT"/>
          <w:lang w:eastAsia="fr-FR"/>
        </w:rPr>
        <w:t>;</w:t>
      </w:r>
      <w:r w:rsidRPr="000663FE">
        <w:rPr>
          <w:rFonts w:ascii="CourierNewPSMT" w:eastAsia="Times New Roman" w:hAnsi="CourierNewPSMT" w:cs="CourierNewPSMT"/>
          <w:lang w:eastAsia="fr-FR"/>
        </w:rPr>
        <w:br/>
      </w:r>
      <w:r w:rsidRPr="000663FE">
        <w:rPr>
          <w:rFonts w:ascii="CourierNewPSMT" w:eastAsia="Times New Roman" w:hAnsi="CourierNewPSMT" w:cs="CourierNewPSMT"/>
          <w:lang w:eastAsia="fr-FR"/>
        </w:rPr>
        <w:tab/>
        <w:t xml:space="preserve">unsigned int(8) </w:t>
      </w:r>
      <w:proofErr w:type="spellStart"/>
      <w:r w:rsidRPr="000663FE">
        <w:rPr>
          <w:rFonts w:ascii="CourierNewPSMT" w:eastAsia="Times New Roman" w:hAnsi="CourierNewPSMT" w:cs="CourierNewPSMT"/>
          <w:lang w:eastAsia="fr-FR"/>
        </w:rPr>
        <w:t>nkfar</w:t>
      </w:r>
      <w:proofErr w:type="spellEnd"/>
      <w:r w:rsidRPr="000663FE">
        <w:rPr>
          <w:rFonts w:ascii="CourierNewPSMT" w:eastAsia="Times New Roman" w:hAnsi="CourierNewPSMT" w:cs="CourierNewPSMT"/>
          <w:lang w:eastAsia="fr-FR"/>
        </w:rPr>
        <w:t>;</w:t>
      </w:r>
      <w:r w:rsidRPr="000663FE">
        <w:rPr>
          <w:rFonts w:ascii="CourierNewPSMT" w:eastAsia="Times New Roman" w:hAnsi="CourierNewPSMT" w:cs="CourierNewPSMT"/>
          <w:lang w:eastAsia="fr-FR"/>
        </w:rPr>
        <w:br/>
        <w:t>}</w:t>
      </w:r>
    </w:p>
    <w:p w14:paraId="061916D8" w14:textId="77777777" w:rsidR="003652DD" w:rsidRPr="000663FE" w:rsidRDefault="003652DD" w:rsidP="003652DD">
      <w:pPr>
        <w:keepNext/>
        <w:widowControl/>
        <w:numPr>
          <w:ilvl w:val="3"/>
          <w:numId w:val="0"/>
        </w:numPr>
        <w:tabs>
          <w:tab w:val="left" w:pos="940"/>
          <w:tab w:val="num" w:pos="1080"/>
          <w:tab w:val="left" w:pos="1140"/>
          <w:tab w:val="left" w:pos="1360"/>
        </w:tabs>
        <w:suppressAutoHyphens/>
        <w:autoSpaceDE/>
        <w:autoSpaceDN/>
        <w:spacing w:before="60" w:after="240" w:line="230" w:lineRule="exact"/>
        <w:outlineLvl w:val="3"/>
        <w:rPr>
          <w:rFonts w:ascii="Cambria" w:eastAsia="MS Mincho" w:hAnsi="Cambria" w:cs="Times New Roman"/>
          <w:b/>
          <w:szCs w:val="20"/>
          <w:lang w:eastAsia="ja-JP"/>
        </w:rPr>
      </w:pPr>
      <w:r w:rsidRPr="000663FE">
        <w:rPr>
          <w:rFonts w:ascii="Cambria" w:eastAsia="MS Mincho" w:hAnsi="Cambria" w:cs="Times New Roman"/>
          <w:b/>
          <w:szCs w:val="20"/>
          <w:lang w:eastAsia="ja-JP"/>
        </w:rPr>
        <w:t>Semantics</w:t>
      </w:r>
    </w:p>
    <w:p w14:paraId="0B8E18F0" w14:textId="77777777" w:rsidR="003652DD" w:rsidRPr="000663FE" w:rsidRDefault="003652DD" w:rsidP="003652DD">
      <w:pPr>
        <w:widowControl/>
        <w:autoSpaceDE/>
        <w:autoSpaceDN/>
        <w:rPr>
          <w:rFonts w:ascii="Times New Roman" w:eastAsia="Times New Roman" w:hAnsi="Times New Roman" w:cs="Times New Roman"/>
          <w:lang w:eastAsia="fr-FR"/>
        </w:rPr>
      </w:pPr>
      <w:proofErr w:type="spellStart"/>
      <w:r w:rsidRPr="000663FE">
        <w:rPr>
          <w:rFonts w:ascii="Courier New" w:eastAsia="Times New Roman" w:hAnsi="Courier New" w:cs="Courier New"/>
          <w:lang w:eastAsia="fr-FR"/>
        </w:rPr>
        <w:t>component_count</w:t>
      </w:r>
      <w:proofErr w:type="spellEnd"/>
      <w:r w:rsidRPr="000663FE">
        <w:rPr>
          <w:rFonts w:ascii="Courier New" w:eastAsia="Times New Roman" w:hAnsi="Courier New" w:cs="Courier New"/>
          <w:lang w:eastAsia="fr-FR"/>
        </w:rPr>
        <w:t xml:space="preserve"> </w:t>
      </w:r>
      <w:r w:rsidRPr="000663FE">
        <w:rPr>
          <w:rFonts w:ascii="Times New Roman" w:eastAsia="Times New Roman" w:hAnsi="Times New Roman" w:cs="Times New Roman"/>
          <w:lang w:eastAsia="fr-FR"/>
        </w:rPr>
        <w:t>indicates the number of components to which the depth mapping information. If this value is 0, the depth mapping information applies to all disparity components of the image.</w:t>
      </w:r>
    </w:p>
    <w:p w14:paraId="655F7911" w14:textId="77777777" w:rsidR="003652DD" w:rsidRPr="000663FE" w:rsidRDefault="003652DD" w:rsidP="003652DD">
      <w:pPr>
        <w:widowControl/>
        <w:autoSpaceDE/>
        <w:autoSpaceDN/>
        <w:rPr>
          <w:rFonts w:ascii="CourierNewPSMT" w:eastAsia="Times New Roman" w:hAnsi="CourierNewPSMT" w:cs="CourierNewPSMT"/>
          <w:lang w:eastAsia="fr-FR"/>
        </w:rPr>
      </w:pPr>
      <w:proofErr w:type="spellStart"/>
      <w:r w:rsidRPr="000663FE">
        <w:rPr>
          <w:rFonts w:ascii="Courier New" w:eastAsia="Times New Roman" w:hAnsi="Courier New" w:cs="Courier New"/>
          <w:lang w:eastAsia="fr-FR"/>
        </w:rPr>
        <w:t>component_index</w:t>
      </w:r>
      <w:proofErr w:type="spellEnd"/>
      <w:r w:rsidRPr="000663FE">
        <w:rPr>
          <w:rFonts w:ascii="Times New Roman" w:eastAsia="Times New Roman" w:hAnsi="Times New Roman" w:cs="Times New Roman"/>
          <w:lang w:eastAsia="fr-FR"/>
        </w:rPr>
        <w:t xml:space="preserve"> indicates the 0-based index of the component listed in the associated </w:t>
      </w:r>
      <w:proofErr w:type="spellStart"/>
      <w:r w:rsidRPr="000663FE">
        <w:rPr>
          <w:rFonts w:ascii="CourierNewPSMT" w:eastAsia="Times New Roman" w:hAnsi="CourierNewPSMT" w:cs="Times New Roman"/>
          <w:lang w:eastAsia="fr-FR"/>
        </w:rPr>
        <w:t>ComponentDefinitionBox</w:t>
      </w:r>
      <w:proofErr w:type="spellEnd"/>
      <w:r w:rsidRPr="000663FE">
        <w:rPr>
          <w:rFonts w:ascii="Times New Roman" w:eastAsia="Times New Roman" w:hAnsi="Times New Roman" w:cs="Times New Roman"/>
          <w:lang w:eastAsia="fr-FR"/>
        </w:rPr>
        <w:t>.</w:t>
      </w:r>
    </w:p>
    <w:p w14:paraId="4A155BFB" w14:textId="45EBAC2E" w:rsidR="009A6D1B" w:rsidRDefault="003652DD" w:rsidP="005342BB">
      <w:pPr>
        <w:widowControl/>
        <w:autoSpaceDE/>
        <w:autoSpaceDN/>
        <w:rPr>
          <w:rFonts w:ascii="Times New Roman" w:hAnsi="Times New Roman" w:cs="Times New Roman"/>
          <w:sz w:val="24"/>
          <w:lang w:val="en-GB"/>
        </w:rPr>
      </w:pPr>
      <w:proofErr w:type="spellStart"/>
      <w:r w:rsidRPr="000663FE">
        <w:rPr>
          <w:rFonts w:ascii="CourierNewPSMT" w:eastAsia="Times New Roman" w:hAnsi="CourierNewPSMT" w:cs="CourierNewPSMT"/>
          <w:lang w:eastAsia="fr-FR"/>
        </w:rPr>
        <w:t>nknear</w:t>
      </w:r>
      <w:proofErr w:type="spellEnd"/>
      <w:r w:rsidRPr="000663FE">
        <w:rPr>
          <w:rFonts w:ascii="CourierNewPSMT" w:eastAsia="Times New Roman" w:hAnsi="CourierNewPSMT" w:cs="CourierNewPSMT"/>
          <w:lang w:eastAsia="fr-FR"/>
        </w:rPr>
        <w:t xml:space="preserve">, </w:t>
      </w:r>
      <w:proofErr w:type="spellStart"/>
      <w:r w:rsidRPr="000663FE">
        <w:rPr>
          <w:rFonts w:ascii="CourierNewPSMT" w:eastAsia="Times New Roman" w:hAnsi="CourierNewPSMT" w:cs="CourierNewPSMT"/>
          <w:lang w:eastAsia="fr-FR"/>
        </w:rPr>
        <w:t>nkfar</w:t>
      </w:r>
      <w:proofErr w:type="spellEnd"/>
      <w:r w:rsidRPr="000663FE">
        <w:rPr>
          <w:rFonts w:ascii="CourierNewPSMT" w:eastAsia="Times New Roman" w:hAnsi="CourierNewPSMT" w:cs="CourierNewPSMT"/>
          <w:lang w:eastAsia="fr-FR"/>
        </w:rPr>
        <w:t xml:space="preserve"> </w:t>
      </w:r>
      <w:r w:rsidRPr="000663FE">
        <w:rPr>
          <w:rFonts w:ascii="Cambria" w:eastAsia="Times New Roman" w:hAnsi="Cambria" w:cs="Times New Roman"/>
          <w:lang w:eastAsia="zh-CN"/>
        </w:rPr>
        <w:t>near and far distances have the same semantics as defined in ISO/IEC 23002-3.</w:t>
      </w:r>
    </w:p>
    <w:p w14:paraId="18297E60" w14:textId="77777777" w:rsidR="00684FBC" w:rsidRPr="000663FE" w:rsidRDefault="00684FBC" w:rsidP="00EC77F1">
      <w:pPr>
        <w:jc w:val="both"/>
        <w:rPr>
          <w:rFonts w:ascii="Times New Roman" w:hAnsi="Times New Roman" w:cs="Times New Roman"/>
          <w:sz w:val="24"/>
          <w:lang w:val="en-GB"/>
        </w:rPr>
      </w:pPr>
    </w:p>
    <w:p w14:paraId="6F057A75" w14:textId="77777777" w:rsidR="005342BB" w:rsidRPr="000663FE" w:rsidRDefault="005342BB" w:rsidP="00EC77F1">
      <w:pPr>
        <w:jc w:val="both"/>
        <w:rPr>
          <w:rFonts w:ascii="Times New Roman" w:hAnsi="Times New Roman" w:cs="Times New Roman"/>
          <w:sz w:val="24"/>
          <w:lang w:val="en-GB"/>
        </w:rPr>
      </w:pPr>
    </w:p>
    <w:p w14:paraId="0B1CF8B0" w14:textId="65329B2D" w:rsidR="00684FBC" w:rsidRPr="000663FE" w:rsidRDefault="00474E74" w:rsidP="001D758F">
      <w:pPr>
        <w:pStyle w:val="Heading1"/>
        <w:numPr>
          <w:ilvl w:val="0"/>
          <w:numId w:val="9"/>
        </w:numPr>
      </w:pPr>
      <w:bookmarkStart w:id="9" w:name="_Toc165022286"/>
      <w:r w:rsidRPr="000663FE">
        <w:t xml:space="preserve">Gaps </w:t>
      </w:r>
      <w:r w:rsidR="00E671AF">
        <w:t>in</w:t>
      </w:r>
      <w:r w:rsidR="0094354F">
        <w:t xml:space="preserve"> existing technologies</w:t>
      </w:r>
      <w:bookmarkEnd w:id="9"/>
    </w:p>
    <w:p w14:paraId="4E1A6B63" w14:textId="77777777" w:rsidR="005342BB" w:rsidRDefault="005342BB" w:rsidP="00C05B85">
      <w:pPr>
        <w:jc w:val="both"/>
        <w:rPr>
          <w:rFonts w:ascii="Times New Roman" w:hAnsi="Times New Roman" w:cs="Times New Roman"/>
          <w:sz w:val="24"/>
          <w:lang w:val="en-GB"/>
        </w:rPr>
      </w:pPr>
    </w:p>
    <w:p w14:paraId="4D41891F" w14:textId="5BA117C9" w:rsidR="00C71160" w:rsidRPr="000663FE" w:rsidRDefault="00166631" w:rsidP="00C05B85">
      <w:pPr>
        <w:jc w:val="both"/>
        <w:rPr>
          <w:rFonts w:ascii="Times New Roman" w:hAnsi="Times New Roman" w:cs="Times New Roman"/>
          <w:sz w:val="24"/>
          <w:lang w:val="en-GB"/>
        </w:rPr>
      </w:pPr>
      <w:r>
        <w:rPr>
          <w:rFonts w:ascii="Times New Roman" w:hAnsi="Times New Roman" w:cs="Times New Roman"/>
          <w:sz w:val="24"/>
          <w:lang w:val="en-GB"/>
        </w:rPr>
        <w:t xml:space="preserve">Considering </w:t>
      </w:r>
      <w:r w:rsidR="00557C82">
        <w:rPr>
          <w:rFonts w:ascii="Times New Roman" w:hAnsi="Times New Roman" w:cs="Times New Roman"/>
          <w:sz w:val="24"/>
          <w:lang w:val="en-GB"/>
        </w:rPr>
        <w:t xml:space="preserve">the use cases for depth maps presented in section 3 and </w:t>
      </w:r>
      <w:r>
        <w:rPr>
          <w:rFonts w:ascii="Times New Roman" w:hAnsi="Times New Roman" w:cs="Times New Roman"/>
          <w:sz w:val="24"/>
          <w:lang w:val="en-GB"/>
        </w:rPr>
        <w:t>existing technologies reported in section 4</w:t>
      </w:r>
      <w:r w:rsidR="00557C82">
        <w:rPr>
          <w:rFonts w:ascii="Times New Roman" w:hAnsi="Times New Roman" w:cs="Times New Roman"/>
          <w:sz w:val="24"/>
          <w:lang w:val="en-GB"/>
        </w:rPr>
        <w:t xml:space="preserve">, the following </w:t>
      </w:r>
      <w:r w:rsidR="00E671AF">
        <w:rPr>
          <w:rFonts w:ascii="Times New Roman" w:hAnsi="Times New Roman" w:cs="Times New Roman"/>
          <w:sz w:val="24"/>
          <w:lang w:val="en-GB"/>
        </w:rPr>
        <w:t>gaps</w:t>
      </w:r>
      <w:r w:rsidR="00557C82">
        <w:rPr>
          <w:rFonts w:ascii="Times New Roman" w:hAnsi="Times New Roman" w:cs="Times New Roman"/>
          <w:sz w:val="24"/>
          <w:lang w:val="en-GB"/>
        </w:rPr>
        <w:t xml:space="preserve"> can be observed regarding the carriage of depth data.</w:t>
      </w:r>
    </w:p>
    <w:p w14:paraId="66364CB7" w14:textId="77777777" w:rsidR="00C71160" w:rsidRPr="000663FE" w:rsidRDefault="00C71160" w:rsidP="00C05B85">
      <w:pPr>
        <w:jc w:val="both"/>
        <w:rPr>
          <w:rFonts w:ascii="Times New Roman" w:hAnsi="Times New Roman" w:cs="Times New Roman"/>
          <w:sz w:val="24"/>
          <w:lang w:val="en-GB"/>
        </w:rPr>
      </w:pPr>
    </w:p>
    <w:p w14:paraId="4C29FC3F" w14:textId="618A8A41" w:rsidR="00C71160" w:rsidRDefault="00740936" w:rsidP="00C05B85">
      <w:pPr>
        <w:jc w:val="both"/>
        <w:rPr>
          <w:rFonts w:ascii="Times New Roman" w:hAnsi="Times New Roman" w:cs="Times New Roman"/>
          <w:sz w:val="24"/>
          <w:lang w:val="en-GB"/>
        </w:rPr>
      </w:pPr>
      <w:r>
        <w:rPr>
          <w:rFonts w:ascii="Times New Roman" w:hAnsi="Times New Roman" w:cs="Times New Roman"/>
          <w:i/>
          <w:iCs/>
          <w:sz w:val="24"/>
          <w:lang w:val="en-GB"/>
        </w:rPr>
        <w:t>Gap</w:t>
      </w:r>
      <w:r w:rsidRPr="000663FE">
        <w:rPr>
          <w:rFonts w:ascii="Times New Roman" w:hAnsi="Times New Roman" w:cs="Times New Roman"/>
          <w:i/>
          <w:iCs/>
          <w:sz w:val="24"/>
          <w:lang w:val="en-GB"/>
        </w:rPr>
        <w:t xml:space="preserve"> </w:t>
      </w:r>
      <w:r w:rsidR="00C71160" w:rsidRPr="000663FE">
        <w:rPr>
          <w:rFonts w:ascii="Times New Roman" w:hAnsi="Times New Roman" w:cs="Times New Roman"/>
          <w:i/>
          <w:iCs/>
          <w:sz w:val="24"/>
          <w:lang w:val="en-GB"/>
        </w:rPr>
        <w:t>1</w:t>
      </w:r>
      <w:r w:rsidR="00F55904" w:rsidRPr="000663FE">
        <w:rPr>
          <w:rFonts w:ascii="Times New Roman" w:hAnsi="Times New Roman" w:cs="Times New Roman"/>
          <w:sz w:val="24"/>
          <w:lang w:val="en-GB"/>
        </w:rPr>
        <w:t>:</w:t>
      </w:r>
      <w:r w:rsidR="00C71160" w:rsidRPr="000663FE">
        <w:rPr>
          <w:rFonts w:ascii="Times New Roman" w:hAnsi="Times New Roman" w:cs="Times New Roman"/>
          <w:sz w:val="24"/>
          <w:lang w:val="en-GB"/>
        </w:rPr>
        <w:tab/>
      </w:r>
      <w:r w:rsidR="00926106">
        <w:rPr>
          <w:rFonts w:ascii="Times New Roman" w:hAnsi="Times New Roman" w:cs="Times New Roman"/>
          <w:sz w:val="24"/>
          <w:lang w:val="en-GB"/>
        </w:rPr>
        <w:t xml:space="preserve">Existing technologies </w:t>
      </w:r>
      <w:r w:rsidR="00BF38E1">
        <w:rPr>
          <w:rFonts w:ascii="Times New Roman" w:hAnsi="Times New Roman" w:cs="Times New Roman"/>
          <w:sz w:val="24"/>
          <w:lang w:val="en-GB"/>
        </w:rPr>
        <w:t xml:space="preserve">assume that </w:t>
      </w:r>
      <w:r w:rsidR="00C71160" w:rsidRPr="000663FE">
        <w:rPr>
          <w:rFonts w:ascii="Times New Roman" w:hAnsi="Times New Roman" w:cs="Times New Roman"/>
          <w:sz w:val="24"/>
          <w:lang w:val="en-GB"/>
        </w:rPr>
        <w:t xml:space="preserve">depth </w:t>
      </w:r>
      <w:r w:rsidR="00654DBA">
        <w:rPr>
          <w:rFonts w:ascii="Times New Roman" w:hAnsi="Times New Roman" w:cs="Times New Roman"/>
          <w:sz w:val="24"/>
          <w:lang w:val="en-GB"/>
        </w:rPr>
        <w:t>always</w:t>
      </w:r>
      <w:r w:rsidR="00654DBA" w:rsidRPr="000663FE">
        <w:rPr>
          <w:rFonts w:ascii="Times New Roman" w:hAnsi="Times New Roman" w:cs="Times New Roman"/>
          <w:sz w:val="24"/>
          <w:lang w:val="en-GB"/>
        </w:rPr>
        <w:t xml:space="preserve"> </w:t>
      </w:r>
      <w:r w:rsidR="00BF38E1" w:rsidRPr="000663FE">
        <w:rPr>
          <w:rFonts w:ascii="Times New Roman" w:hAnsi="Times New Roman" w:cs="Times New Roman"/>
          <w:sz w:val="24"/>
          <w:lang w:val="en-GB"/>
        </w:rPr>
        <w:t>accompan</w:t>
      </w:r>
      <w:r w:rsidR="00BF38E1">
        <w:rPr>
          <w:rFonts w:ascii="Times New Roman" w:hAnsi="Times New Roman" w:cs="Times New Roman"/>
          <w:sz w:val="24"/>
          <w:lang w:val="en-GB"/>
        </w:rPr>
        <w:t>ies</w:t>
      </w:r>
      <w:r w:rsidR="00BF38E1" w:rsidRPr="000663FE">
        <w:rPr>
          <w:rFonts w:ascii="Times New Roman" w:hAnsi="Times New Roman" w:cs="Times New Roman"/>
          <w:sz w:val="24"/>
          <w:lang w:val="en-GB"/>
        </w:rPr>
        <w:t xml:space="preserve"> </w:t>
      </w:r>
      <w:r w:rsidR="00C71160" w:rsidRPr="000663FE">
        <w:rPr>
          <w:rFonts w:ascii="Times New Roman" w:hAnsi="Times New Roman" w:cs="Times New Roman"/>
          <w:sz w:val="24"/>
          <w:lang w:val="en-GB"/>
        </w:rPr>
        <w:t>a (single) video</w:t>
      </w:r>
      <w:r w:rsidR="00BF38E1">
        <w:rPr>
          <w:rFonts w:ascii="Times New Roman" w:hAnsi="Times New Roman" w:cs="Times New Roman"/>
          <w:sz w:val="24"/>
          <w:lang w:val="en-GB"/>
        </w:rPr>
        <w:t xml:space="preserve">. However, there are use cases where depth </w:t>
      </w:r>
      <w:r w:rsidR="00C71160" w:rsidRPr="000663FE">
        <w:rPr>
          <w:rFonts w:ascii="Times New Roman" w:hAnsi="Times New Roman" w:cs="Times New Roman"/>
          <w:sz w:val="24"/>
          <w:lang w:val="en-GB"/>
        </w:rPr>
        <w:t>should be able to be stored on its own.</w:t>
      </w:r>
    </w:p>
    <w:p w14:paraId="6D9EA51B" w14:textId="77777777" w:rsidR="00720D15" w:rsidRPr="000663FE" w:rsidRDefault="00720D15" w:rsidP="00C05B85">
      <w:pPr>
        <w:jc w:val="both"/>
        <w:rPr>
          <w:rFonts w:ascii="Times New Roman" w:hAnsi="Times New Roman" w:cs="Times New Roman"/>
          <w:sz w:val="24"/>
          <w:lang w:val="en-GB"/>
        </w:rPr>
      </w:pPr>
    </w:p>
    <w:p w14:paraId="01BEC8B8" w14:textId="25151F7A" w:rsidR="00C71160" w:rsidRDefault="00BF38E1" w:rsidP="00C05B85">
      <w:pPr>
        <w:jc w:val="both"/>
        <w:rPr>
          <w:rFonts w:ascii="Times New Roman" w:hAnsi="Times New Roman" w:cs="Times New Roman"/>
          <w:sz w:val="24"/>
          <w:lang w:val="en-GB"/>
        </w:rPr>
      </w:pPr>
      <w:r>
        <w:rPr>
          <w:rFonts w:ascii="Times New Roman" w:hAnsi="Times New Roman" w:cs="Times New Roman"/>
          <w:i/>
          <w:iCs/>
          <w:sz w:val="24"/>
          <w:lang w:val="en-GB"/>
        </w:rPr>
        <w:t>Gap</w:t>
      </w:r>
      <w:r w:rsidR="00926106" w:rsidRPr="000663FE">
        <w:rPr>
          <w:rFonts w:ascii="Times New Roman" w:hAnsi="Times New Roman" w:cs="Times New Roman"/>
          <w:i/>
          <w:iCs/>
          <w:sz w:val="24"/>
          <w:lang w:val="en-GB"/>
        </w:rPr>
        <w:t xml:space="preserve"> </w:t>
      </w:r>
      <w:r w:rsidR="00C71160" w:rsidRPr="000663FE">
        <w:rPr>
          <w:rFonts w:ascii="Times New Roman" w:hAnsi="Times New Roman" w:cs="Times New Roman"/>
          <w:i/>
          <w:iCs/>
          <w:sz w:val="24"/>
          <w:lang w:val="en-GB"/>
        </w:rPr>
        <w:t>2</w:t>
      </w:r>
      <w:r w:rsidR="00F55904" w:rsidRPr="000663FE">
        <w:rPr>
          <w:rFonts w:ascii="Times New Roman" w:hAnsi="Times New Roman" w:cs="Times New Roman"/>
          <w:sz w:val="24"/>
          <w:lang w:val="en-GB"/>
        </w:rPr>
        <w:t>:</w:t>
      </w:r>
      <w:r w:rsidR="00C71160" w:rsidRPr="000663FE">
        <w:rPr>
          <w:rFonts w:ascii="Times New Roman" w:hAnsi="Times New Roman" w:cs="Times New Roman"/>
          <w:sz w:val="24"/>
          <w:lang w:val="en-GB"/>
        </w:rPr>
        <w:tab/>
      </w:r>
      <w:r w:rsidR="00A03CAD">
        <w:rPr>
          <w:rFonts w:ascii="Times New Roman" w:hAnsi="Times New Roman" w:cs="Times New Roman"/>
          <w:sz w:val="24"/>
          <w:lang w:val="en-GB"/>
        </w:rPr>
        <w:t>Existing technologies assume that d</w:t>
      </w:r>
      <w:r w:rsidR="00A03CAD" w:rsidRPr="000663FE">
        <w:rPr>
          <w:rFonts w:ascii="Times New Roman" w:hAnsi="Times New Roman" w:cs="Times New Roman"/>
          <w:sz w:val="24"/>
          <w:lang w:val="en-GB"/>
        </w:rPr>
        <w:t xml:space="preserve">epth </w:t>
      </w:r>
      <w:r w:rsidR="00C71160" w:rsidRPr="000663FE">
        <w:rPr>
          <w:rFonts w:ascii="Times New Roman" w:hAnsi="Times New Roman" w:cs="Times New Roman"/>
          <w:sz w:val="24"/>
          <w:lang w:val="en-GB"/>
        </w:rPr>
        <w:t xml:space="preserve">data </w:t>
      </w:r>
      <w:r w:rsidR="00A03CAD">
        <w:rPr>
          <w:rFonts w:ascii="Times New Roman" w:hAnsi="Times New Roman" w:cs="Times New Roman"/>
          <w:sz w:val="24"/>
          <w:lang w:val="en-GB"/>
        </w:rPr>
        <w:t>should</w:t>
      </w:r>
      <w:r w:rsidR="00C71160" w:rsidRPr="000663FE">
        <w:rPr>
          <w:rFonts w:ascii="Times New Roman" w:hAnsi="Times New Roman" w:cs="Times New Roman"/>
          <w:sz w:val="24"/>
          <w:lang w:val="en-GB"/>
        </w:rPr>
        <w:t xml:space="preserve"> be coded using a video codec</w:t>
      </w:r>
      <w:r w:rsidR="009A0E25">
        <w:rPr>
          <w:rFonts w:ascii="Times New Roman" w:hAnsi="Times New Roman" w:cs="Times New Roman"/>
          <w:sz w:val="24"/>
          <w:lang w:val="en-GB"/>
        </w:rPr>
        <w:t>.</w:t>
      </w:r>
      <w:r w:rsidR="00C71160" w:rsidRPr="000663FE">
        <w:rPr>
          <w:rFonts w:ascii="Times New Roman" w:hAnsi="Times New Roman" w:cs="Times New Roman"/>
          <w:sz w:val="24"/>
          <w:lang w:val="en-GB"/>
        </w:rPr>
        <w:t xml:space="preserve"> </w:t>
      </w:r>
      <w:r w:rsidR="009A0E25">
        <w:rPr>
          <w:rFonts w:ascii="Times New Roman" w:hAnsi="Times New Roman" w:cs="Times New Roman"/>
          <w:sz w:val="24"/>
          <w:lang w:val="en-GB"/>
        </w:rPr>
        <w:t xml:space="preserve">However, there are </w:t>
      </w:r>
      <w:r w:rsidR="00654DBA">
        <w:rPr>
          <w:rFonts w:ascii="Times New Roman" w:hAnsi="Times New Roman" w:cs="Times New Roman"/>
          <w:sz w:val="24"/>
          <w:lang w:val="en-GB"/>
        </w:rPr>
        <w:t xml:space="preserve">use </w:t>
      </w:r>
      <w:r w:rsidR="009A0E25">
        <w:rPr>
          <w:rFonts w:ascii="Times New Roman" w:hAnsi="Times New Roman" w:cs="Times New Roman"/>
          <w:sz w:val="24"/>
          <w:lang w:val="en-GB"/>
        </w:rPr>
        <w:t xml:space="preserve">cases where </w:t>
      </w:r>
      <w:r w:rsidR="00C71160" w:rsidRPr="000663FE">
        <w:rPr>
          <w:rFonts w:ascii="Times New Roman" w:hAnsi="Times New Roman" w:cs="Times New Roman"/>
          <w:sz w:val="24"/>
          <w:lang w:val="en-GB"/>
        </w:rPr>
        <w:t>carriage of non-video codec coded depth should be supported.</w:t>
      </w:r>
    </w:p>
    <w:p w14:paraId="39E1AC70" w14:textId="77777777" w:rsidR="00720D15" w:rsidRPr="000663FE" w:rsidRDefault="00720D15" w:rsidP="00C05B85">
      <w:pPr>
        <w:jc w:val="both"/>
        <w:rPr>
          <w:rFonts w:ascii="Times New Roman" w:hAnsi="Times New Roman" w:cs="Times New Roman"/>
          <w:sz w:val="24"/>
          <w:lang w:val="en-GB"/>
        </w:rPr>
      </w:pPr>
    </w:p>
    <w:p w14:paraId="0F26E76E" w14:textId="21852503" w:rsidR="00C71160" w:rsidRDefault="001624CA" w:rsidP="00C05B85">
      <w:pPr>
        <w:jc w:val="both"/>
        <w:rPr>
          <w:rFonts w:ascii="Times New Roman" w:hAnsi="Times New Roman" w:cs="Times New Roman"/>
          <w:sz w:val="24"/>
          <w:lang w:val="en-GB"/>
        </w:rPr>
      </w:pPr>
      <w:r>
        <w:rPr>
          <w:rFonts w:ascii="Times New Roman" w:hAnsi="Times New Roman" w:cs="Times New Roman"/>
          <w:i/>
          <w:iCs/>
          <w:sz w:val="24"/>
          <w:lang w:val="en-GB"/>
        </w:rPr>
        <w:t>Gap</w:t>
      </w:r>
      <w:r w:rsidR="00A03CAD" w:rsidRPr="000663FE">
        <w:rPr>
          <w:rFonts w:ascii="Times New Roman" w:hAnsi="Times New Roman" w:cs="Times New Roman"/>
          <w:i/>
          <w:iCs/>
          <w:sz w:val="24"/>
          <w:lang w:val="en-GB"/>
        </w:rPr>
        <w:t xml:space="preserve"> </w:t>
      </w:r>
      <w:r w:rsidR="00C71160" w:rsidRPr="000663FE">
        <w:rPr>
          <w:rFonts w:ascii="Times New Roman" w:hAnsi="Times New Roman" w:cs="Times New Roman"/>
          <w:i/>
          <w:iCs/>
          <w:sz w:val="24"/>
          <w:lang w:val="en-GB"/>
        </w:rPr>
        <w:t>3</w:t>
      </w:r>
      <w:r w:rsidR="00F55904" w:rsidRPr="000663FE">
        <w:rPr>
          <w:rFonts w:ascii="Times New Roman" w:hAnsi="Times New Roman" w:cs="Times New Roman"/>
          <w:sz w:val="24"/>
          <w:lang w:val="en-GB"/>
        </w:rPr>
        <w:t>:</w:t>
      </w:r>
      <w:r w:rsidR="00C71160" w:rsidRPr="000663FE">
        <w:rPr>
          <w:rFonts w:ascii="Times New Roman" w:hAnsi="Times New Roman" w:cs="Times New Roman"/>
          <w:sz w:val="24"/>
          <w:lang w:val="en-GB"/>
        </w:rPr>
        <w:tab/>
      </w:r>
      <w:r w:rsidR="009011CC">
        <w:rPr>
          <w:rFonts w:ascii="Times New Roman" w:hAnsi="Times New Roman" w:cs="Times New Roman"/>
          <w:sz w:val="24"/>
          <w:lang w:val="en-GB"/>
        </w:rPr>
        <w:t xml:space="preserve">Existing technologies assume that </w:t>
      </w:r>
      <w:r w:rsidR="00C71160" w:rsidRPr="000663FE">
        <w:rPr>
          <w:rFonts w:ascii="Times New Roman" w:hAnsi="Times New Roman" w:cs="Times New Roman"/>
          <w:sz w:val="24"/>
          <w:lang w:val="en-GB"/>
        </w:rPr>
        <w:t xml:space="preserve">depth and texture (i.e. video) are </w:t>
      </w:r>
      <w:r w:rsidR="00B448E9">
        <w:rPr>
          <w:rFonts w:ascii="Times New Roman" w:hAnsi="Times New Roman" w:cs="Times New Roman"/>
          <w:sz w:val="24"/>
          <w:lang w:val="en-GB"/>
        </w:rPr>
        <w:t xml:space="preserve">always </w:t>
      </w:r>
      <w:r w:rsidR="00C71160" w:rsidRPr="000663FE">
        <w:rPr>
          <w:rFonts w:ascii="Times New Roman" w:hAnsi="Times New Roman" w:cs="Times New Roman"/>
          <w:sz w:val="24"/>
          <w:lang w:val="en-GB"/>
        </w:rPr>
        <w:lastRenderedPageBreak/>
        <w:t>spatiotemporally aligned</w:t>
      </w:r>
      <w:r w:rsidR="00670AB0">
        <w:rPr>
          <w:rFonts w:ascii="Times New Roman" w:hAnsi="Times New Roman" w:cs="Times New Roman"/>
          <w:sz w:val="24"/>
          <w:lang w:val="en-GB"/>
        </w:rPr>
        <w:t>. However, there are use cases</w:t>
      </w:r>
      <w:r w:rsidR="00C71160" w:rsidRPr="000663FE">
        <w:rPr>
          <w:rFonts w:ascii="Times New Roman" w:hAnsi="Times New Roman" w:cs="Times New Roman"/>
          <w:sz w:val="24"/>
          <w:lang w:val="en-GB"/>
        </w:rPr>
        <w:t xml:space="preserve"> </w:t>
      </w:r>
      <w:r w:rsidR="00654DBA">
        <w:rPr>
          <w:rFonts w:ascii="Times New Roman" w:hAnsi="Times New Roman" w:cs="Times New Roman"/>
          <w:sz w:val="24"/>
          <w:lang w:val="en-GB"/>
        </w:rPr>
        <w:t xml:space="preserve"> </w:t>
      </w:r>
      <w:r w:rsidR="00F2707E">
        <w:rPr>
          <w:rFonts w:ascii="Times New Roman" w:hAnsi="Times New Roman" w:cs="Times New Roman"/>
          <w:sz w:val="24"/>
          <w:lang w:val="en-GB"/>
        </w:rPr>
        <w:t>where depth and texture are not aligned and</w:t>
      </w:r>
      <w:r w:rsidR="00C82832">
        <w:rPr>
          <w:rFonts w:ascii="Times New Roman" w:hAnsi="Times New Roman" w:cs="Times New Roman"/>
          <w:sz w:val="24"/>
          <w:lang w:val="en-GB"/>
        </w:rPr>
        <w:t>,</w:t>
      </w:r>
      <w:r w:rsidR="004F7BA5">
        <w:rPr>
          <w:rFonts w:ascii="Times New Roman" w:hAnsi="Times New Roman" w:cs="Times New Roman"/>
          <w:sz w:val="24"/>
          <w:lang w:val="en-GB"/>
        </w:rPr>
        <w:t xml:space="preserve"> thus,</w:t>
      </w:r>
      <w:r w:rsidR="00C71160" w:rsidRPr="000663FE">
        <w:rPr>
          <w:rFonts w:ascii="Times New Roman" w:hAnsi="Times New Roman" w:cs="Times New Roman"/>
          <w:sz w:val="24"/>
          <w:lang w:val="en-GB"/>
        </w:rPr>
        <w:t xml:space="preserve"> alignment information should be signalled.</w:t>
      </w:r>
    </w:p>
    <w:p w14:paraId="51BA2BE9" w14:textId="77777777" w:rsidR="00720D15" w:rsidRPr="000663FE" w:rsidRDefault="00720D15" w:rsidP="00C05B85">
      <w:pPr>
        <w:jc w:val="both"/>
        <w:rPr>
          <w:rFonts w:ascii="Times New Roman" w:hAnsi="Times New Roman" w:cs="Times New Roman"/>
          <w:sz w:val="24"/>
          <w:lang w:val="en-GB"/>
        </w:rPr>
      </w:pPr>
    </w:p>
    <w:p w14:paraId="55E72174" w14:textId="19C8AE64" w:rsidR="00684FBC" w:rsidRDefault="00964D99" w:rsidP="00C05B85">
      <w:pPr>
        <w:jc w:val="both"/>
        <w:rPr>
          <w:rFonts w:ascii="Times New Roman" w:hAnsi="Times New Roman" w:cs="Times New Roman"/>
          <w:sz w:val="24"/>
          <w:lang w:val="en-GB"/>
        </w:rPr>
      </w:pPr>
      <w:r>
        <w:rPr>
          <w:rFonts w:ascii="Times New Roman" w:hAnsi="Times New Roman" w:cs="Times New Roman"/>
          <w:i/>
          <w:iCs/>
          <w:sz w:val="24"/>
          <w:lang w:val="en-GB"/>
        </w:rPr>
        <w:t>Gap</w:t>
      </w:r>
      <w:r w:rsidRPr="000663FE">
        <w:rPr>
          <w:rFonts w:ascii="Times New Roman" w:hAnsi="Times New Roman" w:cs="Times New Roman"/>
          <w:i/>
          <w:iCs/>
          <w:sz w:val="24"/>
          <w:lang w:val="en-GB"/>
        </w:rPr>
        <w:t xml:space="preserve"> </w:t>
      </w:r>
      <w:r w:rsidR="00C71160" w:rsidRPr="000663FE">
        <w:rPr>
          <w:rFonts w:ascii="Times New Roman" w:hAnsi="Times New Roman" w:cs="Times New Roman"/>
          <w:i/>
          <w:iCs/>
          <w:sz w:val="24"/>
          <w:lang w:val="en-GB"/>
        </w:rPr>
        <w:t>4</w:t>
      </w:r>
      <w:r w:rsidR="00F55904" w:rsidRPr="000663FE">
        <w:rPr>
          <w:rFonts w:ascii="Times New Roman" w:hAnsi="Times New Roman" w:cs="Times New Roman"/>
          <w:sz w:val="24"/>
          <w:lang w:val="en-GB"/>
        </w:rPr>
        <w:t>:</w:t>
      </w:r>
      <w:r w:rsidR="00C71160" w:rsidRPr="000663FE">
        <w:rPr>
          <w:rFonts w:ascii="Times New Roman" w:hAnsi="Times New Roman" w:cs="Times New Roman"/>
          <w:sz w:val="24"/>
          <w:lang w:val="en-GB"/>
        </w:rPr>
        <w:tab/>
        <w:t xml:space="preserve">Legacy players will not be able to play </w:t>
      </w:r>
      <w:r w:rsidR="004826D3">
        <w:rPr>
          <w:rFonts w:ascii="Times New Roman" w:hAnsi="Times New Roman" w:cs="Times New Roman"/>
          <w:sz w:val="24"/>
          <w:lang w:val="en-GB"/>
        </w:rPr>
        <w:t>depth</w:t>
      </w:r>
      <w:r w:rsidR="00C71160" w:rsidRPr="000663FE">
        <w:rPr>
          <w:rFonts w:ascii="Times New Roman" w:hAnsi="Times New Roman" w:cs="Times New Roman"/>
          <w:sz w:val="24"/>
          <w:lang w:val="en-GB"/>
        </w:rPr>
        <w:t xml:space="preserve"> content</w:t>
      </w:r>
      <w:r w:rsidR="001114FA">
        <w:rPr>
          <w:rFonts w:ascii="Times New Roman" w:hAnsi="Times New Roman" w:cs="Times New Roman"/>
          <w:sz w:val="24"/>
          <w:lang w:val="en-GB"/>
        </w:rPr>
        <w:t>.</w:t>
      </w:r>
      <w:r w:rsidR="00C71160" w:rsidRPr="000663FE">
        <w:rPr>
          <w:rFonts w:ascii="Times New Roman" w:hAnsi="Times New Roman" w:cs="Times New Roman"/>
          <w:sz w:val="24"/>
          <w:lang w:val="en-GB"/>
        </w:rPr>
        <w:t xml:space="preserve"> </w:t>
      </w:r>
      <w:r w:rsidR="001114FA">
        <w:rPr>
          <w:rFonts w:ascii="Times New Roman" w:hAnsi="Times New Roman" w:cs="Times New Roman"/>
          <w:sz w:val="24"/>
          <w:lang w:val="en-GB"/>
        </w:rPr>
        <w:t>T</w:t>
      </w:r>
      <w:r w:rsidR="00C71160" w:rsidRPr="000663FE">
        <w:rPr>
          <w:rFonts w:ascii="Times New Roman" w:hAnsi="Times New Roman" w:cs="Times New Roman"/>
          <w:sz w:val="24"/>
          <w:lang w:val="en-GB"/>
        </w:rPr>
        <w:t>herefore it should be distinguishable from regular media content.</w:t>
      </w:r>
    </w:p>
    <w:p w14:paraId="565C1E46" w14:textId="77777777" w:rsidR="00684FBC" w:rsidRDefault="00684FBC" w:rsidP="00C05B85">
      <w:pPr>
        <w:jc w:val="both"/>
        <w:rPr>
          <w:rFonts w:ascii="Times New Roman" w:hAnsi="Times New Roman" w:cs="Times New Roman"/>
          <w:sz w:val="24"/>
          <w:lang w:val="en-GB"/>
        </w:rPr>
      </w:pPr>
    </w:p>
    <w:p w14:paraId="32C6E38F" w14:textId="77777777" w:rsidR="00135919" w:rsidRPr="000663FE" w:rsidRDefault="00135919" w:rsidP="00135919">
      <w:pPr>
        <w:jc w:val="both"/>
        <w:rPr>
          <w:rFonts w:ascii="Times New Roman" w:hAnsi="Times New Roman" w:cs="Times New Roman"/>
          <w:sz w:val="24"/>
          <w:lang w:val="en-GB"/>
        </w:rPr>
      </w:pPr>
    </w:p>
    <w:p w14:paraId="1314C469" w14:textId="5CFA8E91" w:rsidR="00135919" w:rsidRDefault="001F32DE" w:rsidP="00135919">
      <w:pPr>
        <w:pStyle w:val="Heading1"/>
        <w:numPr>
          <w:ilvl w:val="0"/>
          <w:numId w:val="9"/>
        </w:numPr>
      </w:pPr>
      <w:bookmarkStart w:id="10" w:name="_Toc165022287"/>
      <w:r>
        <w:t>Discussion</w:t>
      </w:r>
      <w:bookmarkEnd w:id="10"/>
    </w:p>
    <w:p w14:paraId="4F4C3E7E" w14:textId="77777777" w:rsidR="00135919" w:rsidRPr="004562BD" w:rsidRDefault="00135919" w:rsidP="004562BD">
      <w:pPr>
        <w:jc w:val="both"/>
        <w:rPr>
          <w:rFonts w:ascii="Times New Roman" w:hAnsi="Times New Roman" w:cs="Times New Roman"/>
          <w:b/>
          <w:bCs/>
          <w:i/>
          <w:iCs/>
          <w:sz w:val="24"/>
          <w:lang w:val="en-GB"/>
        </w:rPr>
      </w:pPr>
    </w:p>
    <w:p w14:paraId="0ECA5F51" w14:textId="77777777" w:rsidR="00135919" w:rsidRPr="00135919" w:rsidRDefault="00135919" w:rsidP="00795D73">
      <w:pPr>
        <w:numPr>
          <w:ilvl w:val="1"/>
          <w:numId w:val="30"/>
        </w:numPr>
        <w:jc w:val="both"/>
        <w:rPr>
          <w:rFonts w:ascii="Times New Roman" w:hAnsi="Times New Roman" w:cs="Times New Roman"/>
          <w:b/>
          <w:bCs/>
          <w:i/>
          <w:iCs/>
          <w:sz w:val="24"/>
          <w:lang w:val="en-GB"/>
        </w:rPr>
      </w:pPr>
      <w:r w:rsidRPr="00135919">
        <w:rPr>
          <w:rFonts w:ascii="Times New Roman" w:hAnsi="Times New Roman" w:cs="Times New Roman"/>
          <w:b/>
          <w:bCs/>
          <w:i/>
          <w:iCs/>
          <w:sz w:val="24"/>
          <w:lang w:val="en-GB"/>
        </w:rPr>
        <w:t>Differences between Alpha and Depth maps</w:t>
      </w:r>
    </w:p>
    <w:p w14:paraId="04B76101" w14:textId="77777777" w:rsidR="00135919" w:rsidRPr="00135919" w:rsidRDefault="00135919" w:rsidP="00135919">
      <w:pPr>
        <w:jc w:val="both"/>
        <w:rPr>
          <w:rFonts w:ascii="Times New Roman" w:hAnsi="Times New Roman" w:cs="Times New Roman"/>
          <w:bCs/>
          <w:sz w:val="24"/>
          <w:lang w:val="en-GB"/>
        </w:rPr>
      </w:pPr>
      <w:r w:rsidRPr="00135919">
        <w:rPr>
          <w:rFonts w:ascii="Times New Roman" w:hAnsi="Times New Roman" w:cs="Times New Roman"/>
          <w:bCs/>
          <w:sz w:val="24"/>
          <w:lang w:val="en-GB"/>
        </w:rPr>
        <w:t>Some key differences we identified between the two types of maps:</w:t>
      </w:r>
    </w:p>
    <w:p w14:paraId="710D89BF" w14:textId="41954529" w:rsidR="00C020CE" w:rsidRPr="00EE133D" w:rsidRDefault="00C020CE" w:rsidP="00C020CE">
      <w:pPr>
        <w:pStyle w:val="ListParagraph"/>
        <w:numPr>
          <w:ilvl w:val="0"/>
          <w:numId w:val="27"/>
        </w:numPr>
        <w:jc w:val="both"/>
        <w:rPr>
          <w:rFonts w:ascii="Times New Roman" w:hAnsi="Times New Roman" w:cs="Times New Roman"/>
          <w:bCs/>
          <w:sz w:val="24"/>
          <w:lang w:val="en-GB"/>
        </w:rPr>
      </w:pPr>
      <w:r w:rsidRPr="00EE133D">
        <w:rPr>
          <w:rFonts w:ascii="Times New Roman" w:hAnsi="Times New Roman" w:cs="Times New Roman"/>
          <w:bCs/>
          <w:sz w:val="24"/>
          <w:lang w:val="en-GB"/>
        </w:rPr>
        <w:t xml:space="preserve">Alpha </w:t>
      </w:r>
      <w:r w:rsidR="00206637">
        <w:rPr>
          <w:rFonts w:ascii="Times New Roman" w:hAnsi="Times New Roman" w:cs="Times New Roman"/>
          <w:bCs/>
          <w:sz w:val="24"/>
          <w:lang w:val="en-GB"/>
        </w:rPr>
        <w:t>m</w:t>
      </w:r>
      <w:r w:rsidRPr="00EE133D">
        <w:rPr>
          <w:rFonts w:ascii="Times New Roman" w:hAnsi="Times New Roman" w:cs="Times New Roman"/>
          <w:bCs/>
          <w:sz w:val="24"/>
          <w:lang w:val="en-GB"/>
        </w:rPr>
        <w:t xml:space="preserve">aps are meaningful only with the existence of a corresponding colour texture, while this is not the case for </w:t>
      </w:r>
      <w:r w:rsidR="00D23E48">
        <w:rPr>
          <w:rFonts w:ascii="Times New Roman" w:hAnsi="Times New Roman" w:cs="Times New Roman"/>
          <w:bCs/>
          <w:sz w:val="24"/>
          <w:lang w:val="en-GB"/>
        </w:rPr>
        <w:t>d</w:t>
      </w:r>
      <w:r w:rsidRPr="00EE133D">
        <w:rPr>
          <w:rFonts w:ascii="Times New Roman" w:hAnsi="Times New Roman" w:cs="Times New Roman"/>
          <w:bCs/>
          <w:sz w:val="24"/>
          <w:lang w:val="en-GB"/>
        </w:rPr>
        <w:t xml:space="preserve">epth </w:t>
      </w:r>
      <w:r w:rsidR="00D23E48">
        <w:rPr>
          <w:rFonts w:ascii="Times New Roman" w:hAnsi="Times New Roman" w:cs="Times New Roman"/>
          <w:bCs/>
          <w:sz w:val="24"/>
          <w:lang w:val="en-GB"/>
        </w:rPr>
        <w:t>m</w:t>
      </w:r>
      <w:r w:rsidRPr="00EE133D">
        <w:rPr>
          <w:rFonts w:ascii="Times New Roman" w:hAnsi="Times New Roman" w:cs="Times New Roman"/>
          <w:bCs/>
          <w:sz w:val="24"/>
          <w:lang w:val="en-GB"/>
        </w:rPr>
        <w:t xml:space="preserve">aps; i.e., </w:t>
      </w:r>
      <w:r w:rsidRPr="00EE133D">
        <w:rPr>
          <w:rFonts w:ascii="Times New Roman" w:hAnsi="Times New Roman" w:cs="Times New Roman"/>
          <w:b/>
          <w:i/>
          <w:iCs/>
          <w:sz w:val="24"/>
          <w:lang w:val="en-GB"/>
        </w:rPr>
        <w:t>there are use cases for transmitting just the (captured) depth information, while transparency information is only used paired with the respective colour image.</w:t>
      </w:r>
    </w:p>
    <w:p w14:paraId="06C4851B" w14:textId="08E38F9F" w:rsidR="00EE133D" w:rsidRDefault="00135919" w:rsidP="00EE133D">
      <w:pPr>
        <w:pStyle w:val="ListParagraph"/>
        <w:numPr>
          <w:ilvl w:val="0"/>
          <w:numId w:val="27"/>
        </w:numPr>
        <w:jc w:val="both"/>
        <w:rPr>
          <w:rFonts w:ascii="Times New Roman" w:hAnsi="Times New Roman" w:cs="Times New Roman"/>
          <w:bCs/>
          <w:sz w:val="24"/>
          <w:lang w:val="en-GB"/>
        </w:rPr>
      </w:pPr>
      <w:r w:rsidRPr="00EE133D">
        <w:rPr>
          <w:rFonts w:ascii="Times New Roman" w:hAnsi="Times New Roman" w:cs="Times New Roman"/>
          <w:b/>
          <w:i/>
          <w:iCs/>
          <w:sz w:val="24"/>
          <w:lang w:val="en-GB"/>
        </w:rPr>
        <w:t>Grayscale image representation</w:t>
      </w:r>
      <w:r w:rsidRPr="00EE133D">
        <w:rPr>
          <w:rFonts w:ascii="Times New Roman" w:hAnsi="Times New Roman" w:cs="Times New Roman"/>
          <w:bCs/>
          <w:sz w:val="24"/>
          <w:lang w:val="en-GB"/>
        </w:rPr>
        <w:t xml:space="preserve"> is almost always used for </w:t>
      </w:r>
      <w:r w:rsidR="00862980">
        <w:rPr>
          <w:rFonts w:ascii="Times New Roman" w:hAnsi="Times New Roman" w:cs="Times New Roman"/>
          <w:bCs/>
          <w:sz w:val="24"/>
          <w:lang w:val="en-GB"/>
        </w:rPr>
        <w:t>a</w:t>
      </w:r>
      <w:r w:rsidR="00862980" w:rsidRPr="00EE133D">
        <w:rPr>
          <w:rFonts w:ascii="Times New Roman" w:hAnsi="Times New Roman" w:cs="Times New Roman"/>
          <w:bCs/>
          <w:sz w:val="24"/>
          <w:lang w:val="en-GB"/>
        </w:rPr>
        <w:t xml:space="preserve">lpha </w:t>
      </w:r>
      <w:r w:rsidR="00862980">
        <w:rPr>
          <w:rFonts w:ascii="Times New Roman" w:hAnsi="Times New Roman" w:cs="Times New Roman"/>
          <w:bCs/>
          <w:sz w:val="24"/>
          <w:lang w:val="en-GB"/>
        </w:rPr>
        <w:t>m</w:t>
      </w:r>
      <w:r w:rsidR="00862980" w:rsidRPr="00EE133D">
        <w:rPr>
          <w:rFonts w:ascii="Times New Roman" w:hAnsi="Times New Roman" w:cs="Times New Roman"/>
          <w:bCs/>
          <w:sz w:val="24"/>
          <w:lang w:val="en-GB"/>
        </w:rPr>
        <w:t>aps</w:t>
      </w:r>
      <w:r w:rsidRPr="00EE133D">
        <w:rPr>
          <w:rFonts w:ascii="Times New Roman" w:hAnsi="Times New Roman" w:cs="Times New Roman"/>
          <w:bCs/>
          <w:sz w:val="24"/>
          <w:lang w:val="en-GB"/>
        </w:rPr>
        <w:t xml:space="preserve">, which is </w:t>
      </w:r>
      <w:r w:rsidRPr="00EE133D">
        <w:rPr>
          <w:rFonts w:ascii="Times New Roman" w:hAnsi="Times New Roman" w:cs="Times New Roman"/>
          <w:bCs/>
          <w:i/>
          <w:iCs/>
          <w:sz w:val="24"/>
          <w:lang w:val="en-GB"/>
        </w:rPr>
        <w:t>not</w:t>
      </w:r>
      <w:r w:rsidRPr="00EE133D">
        <w:rPr>
          <w:rFonts w:ascii="Times New Roman" w:hAnsi="Times New Roman" w:cs="Times New Roman"/>
          <w:bCs/>
          <w:sz w:val="24"/>
          <w:lang w:val="en-GB"/>
        </w:rPr>
        <w:t xml:space="preserve"> the case for </w:t>
      </w:r>
      <w:r w:rsidR="00862980">
        <w:rPr>
          <w:rFonts w:ascii="Times New Roman" w:hAnsi="Times New Roman" w:cs="Times New Roman"/>
          <w:bCs/>
          <w:sz w:val="24"/>
          <w:lang w:val="en-GB"/>
        </w:rPr>
        <w:t>d</w:t>
      </w:r>
      <w:r w:rsidR="00862980" w:rsidRPr="00EE133D">
        <w:rPr>
          <w:rFonts w:ascii="Times New Roman" w:hAnsi="Times New Roman" w:cs="Times New Roman"/>
          <w:bCs/>
          <w:sz w:val="24"/>
          <w:lang w:val="en-GB"/>
        </w:rPr>
        <w:t xml:space="preserve">epth </w:t>
      </w:r>
      <w:r w:rsidR="00862980">
        <w:rPr>
          <w:rFonts w:ascii="Times New Roman" w:hAnsi="Times New Roman" w:cs="Times New Roman"/>
          <w:bCs/>
          <w:sz w:val="24"/>
          <w:lang w:val="en-GB"/>
        </w:rPr>
        <w:t>m</w:t>
      </w:r>
      <w:r w:rsidR="00862980" w:rsidRPr="00EE133D">
        <w:rPr>
          <w:rFonts w:ascii="Times New Roman" w:hAnsi="Times New Roman" w:cs="Times New Roman"/>
          <w:bCs/>
          <w:sz w:val="24"/>
          <w:lang w:val="en-GB"/>
        </w:rPr>
        <w:t>aps</w:t>
      </w:r>
      <w:r w:rsidRPr="00EE133D">
        <w:rPr>
          <w:rFonts w:ascii="Times New Roman" w:hAnsi="Times New Roman" w:cs="Times New Roman"/>
          <w:bCs/>
          <w:sz w:val="24"/>
          <w:lang w:val="en-GB"/>
        </w:rPr>
        <w:t>.</w:t>
      </w:r>
    </w:p>
    <w:p w14:paraId="0F56BECB" w14:textId="518E8ED0" w:rsidR="00EE133D" w:rsidRDefault="00135919" w:rsidP="555E8E37">
      <w:pPr>
        <w:pStyle w:val="ListParagraph"/>
        <w:numPr>
          <w:ilvl w:val="0"/>
          <w:numId w:val="27"/>
        </w:numPr>
        <w:jc w:val="both"/>
        <w:rPr>
          <w:rFonts w:ascii="Times New Roman" w:hAnsi="Times New Roman" w:cs="Times New Roman"/>
          <w:sz w:val="24"/>
          <w:szCs w:val="24"/>
          <w:lang w:val="en-GB"/>
        </w:rPr>
      </w:pPr>
      <w:r w:rsidRPr="555E8E37">
        <w:rPr>
          <w:rFonts w:ascii="Times New Roman" w:hAnsi="Times New Roman" w:cs="Times New Roman"/>
          <w:b/>
          <w:bCs/>
          <w:i/>
          <w:iCs/>
          <w:sz w:val="24"/>
          <w:szCs w:val="24"/>
          <w:lang w:val="en-GB"/>
        </w:rPr>
        <w:t>The dimensions of the alpha map match the dimensions of the corresponding colour image (even if the resolutions differ)</w:t>
      </w:r>
      <w:r w:rsidRPr="555E8E37">
        <w:rPr>
          <w:rFonts w:ascii="Times New Roman" w:hAnsi="Times New Roman" w:cs="Times New Roman"/>
          <w:sz w:val="24"/>
          <w:szCs w:val="24"/>
          <w:lang w:val="en-GB"/>
        </w:rPr>
        <w:t xml:space="preserve">, while depth maps might have to be aligned. </w:t>
      </w:r>
    </w:p>
    <w:p w14:paraId="14853933" w14:textId="77777777" w:rsidR="00EE133D" w:rsidRPr="00EE133D" w:rsidRDefault="00135919" w:rsidP="00EE133D">
      <w:pPr>
        <w:pStyle w:val="ListParagraph"/>
        <w:numPr>
          <w:ilvl w:val="0"/>
          <w:numId w:val="27"/>
        </w:numPr>
        <w:jc w:val="both"/>
        <w:rPr>
          <w:rFonts w:ascii="Times New Roman" w:hAnsi="Times New Roman" w:cs="Times New Roman"/>
          <w:bCs/>
          <w:sz w:val="24"/>
          <w:lang w:val="en-GB"/>
        </w:rPr>
      </w:pPr>
      <w:r w:rsidRPr="00EE133D">
        <w:rPr>
          <w:rFonts w:ascii="Times New Roman" w:hAnsi="Times New Roman" w:cs="Times New Roman"/>
          <w:b/>
          <w:i/>
          <w:iCs/>
          <w:sz w:val="24"/>
          <w:lang w:val="en-GB"/>
        </w:rPr>
        <w:t>The alpha map has the same projection as the colour image, while the depth map might not.</w:t>
      </w:r>
    </w:p>
    <w:p w14:paraId="2EFBCF37" w14:textId="5C4425D2" w:rsidR="00135919" w:rsidRPr="00EE133D" w:rsidRDefault="00135919" w:rsidP="00EE133D">
      <w:pPr>
        <w:pStyle w:val="ListParagraph"/>
        <w:numPr>
          <w:ilvl w:val="0"/>
          <w:numId w:val="27"/>
        </w:numPr>
        <w:jc w:val="both"/>
        <w:rPr>
          <w:rFonts w:ascii="Times New Roman" w:hAnsi="Times New Roman" w:cs="Times New Roman"/>
          <w:bCs/>
          <w:sz w:val="24"/>
          <w:lang w:val="en-GB"/>
        </w:rPr>
      </w:pPr>
      <w:r w:rsidRPr="00EE133D">
        <w:rPr>
          <w:rFonts w:ascii="Times New Roman" w:hAnsi="Times New Roman" w:cs="Times New Roman"/>
          <w:b/>
          <w:i/>
          <w:iCs/>
          <w:sz w:val="24"/>
          <w:lang w:val="en-GB"/>
        </w:rPr>
        <w:t xml:space="preserve">Alpha </w:t>
      </w:r>
      <w:r w:rsidR="003D150C">
        <w:rPr>
          <w:rFonts w:ascii="Times New Roman" w:hAnsi="Times New Roman" w:cs="Times New Roman"/>
          <w:b/>
          <w:i/>
          <w:iCs/>
          <w:sz w:val="24"/>
          <w:lang w:val="en-GB"/>
        </w:rPr>
        <w:t>m</w:t>
      </w:r>
      <w:r w:rsidR="003D150C" w:rsidRPr="00EE133D">
        <w:rPr>
          <w:rFonts w:ascii="Times New Roman" w:hAnsi="Times New Roman" w:cs="Times New Roman"/>
          <w:b/>
          <w:i/>
          <w:iCs/>
          <w:sz w:val="24"/>
          <w:lang w:val="en-GB"/>
        </w:rPr>
        <w:t xml:space="preserve">aps </w:t>
      </w:r>
      <w:r w:rsidRPr="00EE133D">
        <w:rPr>
          <w:rFonts w:ascii="Times New Roman" w:hAnsi="Times New Roman" w:cs="Times New Roman"/>
          <w:b/>
          <w:i/>
          <w:iCs/>
          <w:sz w:val="24"/>
          <w:lang w:val="en-GB"/>
        </w:rPr>
        <w:t xml:space="preserve">have a fixed value range (from opaque to transparent), while in </w:t>
      </w:r>
      <w:r w:rsidR="003D150C">
        <w:rPr>
          <w:rFonts w:ascii="Times New Roman" w:hAnsi="Times New Roman" w:cs="Times New Roman"/>
          <w:b/>
          <w:i/>
          <w:iCs/>
          <w:sz w:val="24"/>
          <w:lang w:val="en-GB"/>
        </w:rPr>
        <w:t>d</w:t>
      </w:r>
      <w:r w:rsidR="003D150C" w:rsidRPr="00EE133D">
        <w:rPr>
          <w:rFonts w:ascii="Times New Roman" w:hAnsi="Times New Roman" w:cs="Times New Roman"/>
          <w:b/>
          <w:i/>
          <w:iCs/>
          <w:sz w:val="24"/>
          <w:lang w:val="en-GB"/>
        </w:rPr>
        <w:t xml:space="preserve">epth </w:t>
      </w:r>
      <w:r w:rsidR="003D150C">
        <w:rPr>
          <w:rFonts w:ascii="Times New Roman" w:hAnsi="Times New Roman" w:cs="Times New Roman"/>
          <w:b/>
          <w:i/>
          <w:iCs/>
          <w:sz w:val="24"/>
          <w:lang w:val="en-GB"/>
        </w:rPr>
        <w:t>m</w:t>
      </w:r>
      <w:r w:rsidR="003D150C" w:rsidRPr="00EE133D">
        <w:rPr>
          <w:rFonts w:ascii="Times New Roman" w:hAnsi="Times New Roman" w:cs="Times New Roman"/>
          <w:b/>
          <w:i/>
          <w:iCs/>
          <w:sz w:val="24"/>
          <w:lang w:val="en-GB"/>
        </w:rPr>
        <w:t xml:space="preserve">aps </w:t>
      </w:r>
      <w:r w:rsidRPr="00EE133D">
        <w:rPr>
          <w:rFonts w:ascii="Times New Roman" w:hAnsi="Times New Roman" w:cs="Times New Roman"/>
          <w:b/>
          <w:i/>
          <w:iCs/>
          <w:sz w:val="24"/>
          <w:lang w:val="en-GB"/>
        </w:rPr>
        <w:t>the range must be provided.</w:t>
      </w:r>
    </w:p>
    <w:p w14:paraId="1A1A5417" w14:textId="77777777" w:rsidR="00684FBC" w:rsidRPr="00135919" w:rsidRDefault="00684FBC" w:rsidP="00135919">
      <w:pPr>
        <w:jc w:val="both"/>
        <w:rPr>
          <w:rFonts w:ascii="Times New Roman" w:hAnsi="Times New Roman" w:cs="Times New Roman"/>
          <w:bCs/>
          <w:sz w:val="24"/>
          <w:lang w:val="en-GB"/>
        </w:rPr>
      </w:pPr>
    </w:p>
    <w:p w14:paraId="25BB98D9" w14:textId="77777777" w:rsidR="00C71160" w:rsidRPr="000663FE" w:rsidRDefault="00C71160" w:rsidP="00C71160">
      <w:pPr>
        <w:rPr>
          <w:rFonts w:ascii="Times New Roman" w:hAnsi="Times New Roman" w:cs="Times New Roman"/>
          <w:sz w:val="24"/>
          <w:lang w:val="en-GB"/>
        </w:rPr>
      </w:pPr>
    </w:p>
    <w:p w14:paraId="31B46AD7" w14:textId="3467D8DB" w:rsidR="00342BD6" w:rsidRDefault="009C5BBF" w:rsidP="009F2284">
      <w:pPr>
        <w:pStyle w:val="Heading1"/>
        <w:numPr>
          <w:ilvl w:val="0"/>
          <w:numId w:val="9"/>
        </w:numPr>
      </w:pPr>
      <w:bookmarkStart w:id="11" w:name="_Toc165022288"/>
      <w:r>
        <w:t xml:space="preserve">Possible </w:t>
      </w:r>
      <w:r w:rsidR="00342BD6">
        <w:t>future work</w:t>
      </w:r>
      <w:bookmarkEnd w:id="11"/>
    </w:p>
    <w:p w14:paraId="44805A82" w14:textId="77777777" w:rsidR="00684FBC" w:rsidRPr="002575F3" w:rsidRDefault="00684FBC" w:rsidP="002575F3"/>
    <w:p w14:paraId="23238DF4" w14:textId="42ECA9DD" w:rsidR="00684FBC" w:rsidRPr="00AB1CFE" w:rsidRDefault="006F73DA" w:rsidP="00AB1CFE">
      <w:pPr>
        <w:rPr>
          <w:rFonts w:ascii="Times New Roman" w:hAnsi="Times New Roman" w:cs="Times New Roman"/>
          <w:sz w:val="24"/>
          <w:szCs w:val="24"/>
        </w:rPr>
      </w:pPr>
      <w:r w:rsidRPr="00AB1CFE">
        <w:rPr>
          <w:rFonts w:ascii="Times New Roman" w:hAnsi="Times New Roman" w:cs="Times New Roman"/>
          <w:sz w:val="24"/>
          <w:szCs w:val="24"/>
        </w:rPr>
        <w:t xml:space="preserve">There is need to further elaborate on how the current shortcoming can be addressed, including possibilities such as improving the support in ISOBMFF. </w:t>
      </w:r>
    </w:p>
    <w:p w14:paraId="29C61923" w14:textId="77777777" w:rsidR="00342BD6" w:rsidRDefault="00342BD6" w:rsidP="008B227E"/>
    <w:p w14:paraId="44BBD2E6" w14:textId="3DEFEF19" w:rsidR="009F2284" w:rsidRDefault="00E02947" w:rsidP="00A26731">
      <w:pPr>
        <w:pStyle w:val="Heading2"/>
      </w:pPr>
      <w:r w:rsidRPr="000663FE">
        <w:t xml:space="preserve">High-level </w:t>
      </w:r>
      <w:r w:rsidR="00342BD6">
        <w:t>d</w:t>
      </w:r>
      <w:r w:rsidRPr="000663FE">
        <w:t>esign</w:t>
      </w:r>
      <w:r w:rsidR="00342BD6">
        <w:t xml:space="preserve"> in ISOBMFF</w:t>
      </w:r>
    </w:p>
    <w:p w14:paraId="2C662FDD" w14:textId="38B47331" w:rsidR="007526E2" w:rsidRPr="000663FE" w:rsidRDefault="007526E2" w:rsidP="006C1876">
      <w:pPr>
        <w:jc w:val="both"/>
        <w:rPr>
          <w:rFonts w:ascii="Times New Roman" w:hAnsi="Times New Roman" w:cs="Times New Roman"/>
          <w:sz w:val="24"/>
          <w:lang w:val="en-GB"/>
        </w:rPr>
      </w:pPr>
      <w:r w:rsidRPr="000663FE">
        <w:rPr>
          <w:rFonts w:ascii="Times New Roman" w:hAnsi="Times New Roman" w:cs="Times New Roman"/>
          <w:sz w:val="24"/>
          <w:lang w:val="en-GB"/>
        </w:rPr>
        <w:t>To address the insights from Section 3, the following high-level design</w:t>
      </w:r>
      <w:r w:rsidR="009004C8">
        <w:rPr>
          <w:rFonts w:ascii="Times New Roman" w:hAnsi="Times New Roman" w:cs="Times New Roman"/>
          <w:sz w:val="24"/>
          <w:lang w:val="en-GB"/>
        </w:rPr>
        <w:t xml:space="preserve"> can be </w:t>
      </w:r>
      <w:r w:rsidR="003F7B67">
        <w:rPr>
          <w:rFonts w:ascii="Times New Roman" w:hAnsi="Times New Roman" w:cs="Times New Roman"/>
          <w:sz w:val="24"/>
          <w:lang w:val="en-GB"/>
        </w:rPr>
        <w:t>formulated</w:t>
      </w:r>
      <w:r w:rsidRPr="000663FE">
        <w:rPr>
          <w:rFonts w:ascii="Times New Roman" w:hAnsi="Times New Roman" w:cs="Times New Roman"/>
          <w:sz w:val="24"/>
          <w:lang w:val="en-GB"/>
        </w:rPr>
        <w:t>:</w:t>
      </w:r>
    </w:p>
    <w:p w14:paraId="6746FB76" w14:textId="77777777" w:rsidR="007526E2" w:rsidRPr="000663FE" w:rsidRDefault="007526E2" w:rsidP="006C1876">
      <w:pPr>
        <w:jc w:val="both"/>
        <w:rPr>
          <w:rFonts w:ascii="Times New Roman" w:hAnsi="Times New Roman" w:cs="Times New Roman"/>
          <w:sz w:val="24"/>
          <w:lang w:val="en-GB"/>
        </w:rPr>
      </w:pPr>
    </w:p>
    <w:p w14:paraId="2929D754" w14:textId="2AAE21B3" w:rsidR="007526E2" w:rsidRPr="000663FE" w:rsidRDefault="007526E2" w:rsidP="006C1876">
      <w:pPr>
        <w:jc w:val="both"/>
        <w:rPr>
          <w:rFonts w:ascii="Times New Roman" w:hAnsi="Times New Roman" w:cs="Times New Roman"/>
          <w:sz w:val="24"/>
          <w:lang w:val="en-GB"/>
        </w:rPr>
      </w:pPr>
      <w:r w:rsidRPr="000663FE">
        <w:rPr>
          <w:rFonts w:ascii="Times New Roman" w:hAnsi="Times New Roman" w:cs="Times New Roman"/>
          <w:sz w:val="24"/>
          <w:lang w:val="en-GB"/>
        </w:rPr>
        <w:t>-</w:t>
      </w:r>
      <w:r w:rsidRPr="000663FE">
        <w:rPr>
          <w:rFonts w:ascii="Times New Roman" w:hAnsi="Times New Roman" w:cs="Times New Roman"/>
          <w:sz w:val="24"/>
          <w:lang w:val="en-GB"/>
        </w:rPr>
        <w:tab/>
        <w:t xml:space="preserve">Define a new media handler for depth data (e.g. </w:t>
      </w:r>
      <w:r w:rsidR="006F73DA" w:rsidRPr="006F73DA">
        <w:rPr>
          <w:rFonts w:ascii="Courier New" w:eastAsia="Times New Roman" w:hAnsi="Courier New" w:cs="Courier New"/>
          <w:sz w:val="24"/>
          <w:lang w:eastAsia="fr-FR"/>
        </w:rPr>
        <w:t>'</w:t>
      </w:r>
      <w:r w:rsidRPr="006F73DA">
        <w:rPr>
          <w:rFonts w:ascii="Courier New" w:hAnsi="Courier New" w:cs="Courier New"/>
          <w:sz w:val="24"/>
          <w:lang w:val="en-GB"/>
        </w:rPr>
        <w:t>depth</w:t>
      </w:r>
      <w:r w:rsidR="006F73DA" w:rsidRPr="006F73DA">
        <w:rPr>
          <w:rFonts w:ascii="Courier New" w:eastAsia="Times New Roman" w:hAnsi="Courier New" w:cs="Courier New"/>
          <w:sz w:val="24"/>
          <w:lang w:eastAsia="fr-FR"/>
        </w:rPr>
        <w:t>'</w:t>
      </w:r>
      <w:r w:rsidRPr="000663FE">
        <w:rPr>
          <w:rFonts w:ascii="Times New Roman" w:hAnsi="Times New Roman" w:cs="Times New Roman"/>
          <w:sz w:val="24"/>
          <w:lang w:val="en-GB"/>
        </w:rPr>
        <w:t>), to enable carriage of depth data (assumption 1 and 2)</w:t>
      </w:r>
    </w:p>
    <w:p w14:paraId="453675DA" w14:textId="7ABCE580" w:rsidR="007526E2" w:rsidRPr="000663FE" w:rsidRDefault="007526E2" w:rsidP="555E8E37">
      <w:pPr>
        <w:jc w:val="both"/>
        <w:rPr>
          <w:rFonts w:ascii="Times New Roman" w:hAnsi="Times New Roman" w:cs="Times New Roman"/>
          <w:sz w:val="24"/>
          <w:szCs w:val="24"/>
          <w:lang w:val="en-GB"/>
        </w:rPr>
      </w:pPr>
      <w:r w:rsidRPr="555E8E37">
        <w:rPr>
          <w:rFonts w:ascii="Times New Roman" w:hAnsi="Times New Roman" w:cs="Times New Roman"/>
          <w:sz w:val="24"/>
          <w:szCs w:val="24"/>
          <w:lang w:val="en-GB"/>
        </w:rPr>
        <w:t>-</w:t>
      </w:r>
      <w:r>
        <w:tab/>
      </w:r>
      <w:r w:rsidRPr="555E8E37">
        <w:rPr>
          <w:rFonts w:ascii="Times New Roman" w:hAnsi="Times New Roman" w:cs="Times New Roman"/>
          <w:sz w:val="24"/>
          <w:szCs w:val="24"/>
          <w:lang w:val="en-GB"/>
        </w:rPr>
        <w:t>Possibly defining brand(s) for warning about the presence of depth and possible metadata so that legacy player</w:t>
      </w:r>
      <w:r w:rsidR="2629AC66" w:rsidRPr="555E8E37">
        <w:rPr>
          <w:rFonts w:ascii="Times New Roman" w:hAnsi="Times New Roman" w:cs="Times New Roman"/>
          <w:sz w:val="24"/>
          <w:szCs w:val="24"/>
          <w:lang w:val="en-GB"/>
        </w:rPr>
        <w:t>s</w:t>
      </w:r>
      <w:r w:rsidRPr="555E8E37">
        <w:rPr>
          <w:rFonts w:ascii="Times New Roman" w:hAnsi="Times New Roman" w:cs="Times New Roman"/>
          <w:sz w:val="24"/>
          <w:szCs w:val="24"/>
          <w:lang w:val="en-GB"/>
        </w:rPr>
        <w:t xml:space="preserve"> don’t attempt to play back a depth track when it is video encoded (assumption 4)</w:t>
      </w:r>
    </w:p>
    <w:p w14:paraId="5553F8D9" w14:textId="7A07EF0E" w:rsidR="007526E2" w:rsidRPr="000663FE" w:rsidRDefault="007526E2" w:rsidP="555E8E37">
      <w:pPr>
        <w:jc w:val="both"/>
        <w:rPr>
          <w:rFonts w:ascii="Times New Roman" w:hAnsi="Times New Roman" w:cs="Times New Roman"/>
          <w:sz w:val="24"/>
          <w:szCs w:val="24"/>
          <w:lang w:val="en-GB"/>
        </w:rPr>
      </w:pPr>
      <w:r w:rsidRPr="555E8E37">
        <w:rPr>
          <w:rFonts w:ascii="Times New Roman" w:hAnsi="Times New Roman" w:cs="Times New Roman"/>
          <w:sz w:val="24"/>
          <w:szCs w:val="24"/>
          <w:lang w:val="en-GB"/>
        </w:rPr>
        <w:t>-</w:t>
      </w:r>
      <w:r>
        <w:tab/>
      </w:r>
      <w:r w:rsidRPr="555E8E37">
        <w:rPr>
          <w:rFonts w:ascii="Times New Roman" w:hAnsi="Times New Roman" w:cs="Times New Roman"/>
          <w:sz w:val="24"/>
          <w:szCs w:val="24"/>
          <w:lang w:val="en-GB"/>
        </w:rPr>
        <w:t>Define necessary information metadata about spatiotemporal alignment for carrying depth data (assumption 3)</w:t>
      </w:r>
    </w:p>
    <w:p w14:paraId="117E6FB5" w14:textId="77777777" w:rsidR="007526E2" w:rsidRPr="000663FE" w:rsidRDefault="007526E2" w:rsidP="006C1876">
      <w:pPr>
        <w:jc w:val="both"/>
        <w:rPr>
          <w:rFonts w:ascii="Times New Roman" w:hAnsi="Times New Roman" w:cs="Times New Roman"/>
          <w:sz w:val="24"/>
          <w:lang w:val="en-GB"/>
        </w:rPr>
      </w:pPr>
    </w:p>
    <w:p w14:paraId="74969519" w14:textId="735F6EB7" w:rsidR="009F2284" w:rsidRPr="000663FE" w:rsidRDefault="007526E2" w:rsidP="555E8E37">
      <w:pPr>
        <w:jc w:val="both"/>
        <w:rPr>
          <w:rFonts w:ascii="Times New Roman" w:hAnsi="Times New Roman" w:cs="Times New Roman"/>
          <w:sz w:val="24"/>
          <w:szCs w:val="24"/>
          <w:lang w:val="en-GB"/>
        </w:rPr>
      </w:pPr>
      <w:r w:rsidRPr="555E8E37">
        <w:rPr>
          <w:rFonts w:ascii="Times New Roman" w:hAnsi="Times New Roman" w:cs="Times New Roman"/>
          <w:sz w:val="24"/>
          <w:szCs w:val="24"/>
          <w:lang w:val="en-GB"/>
        </w:rPr>
        <w:t>Additionally, existing features might need to be maintained</w:t>
      </w:r>
      <w:r w:rsidR="7A34583E" w:rsidRPr="555E8E37">
        <w:rPr>
          <w:rFonts w:ascii="Times New Roman" w:hAnsi="Times New Roman" w:cs="Times New Roman"/>
          <w:sz w:val="24"/>
          <w:szCs w:val="24"/>
          <w:lang w:val="en-GB"/>
        </w:rPr>
        <w:t xml:space="preserve"> and</w:t>
      </w:r>
      <w:r w:rsidRPr="555E8E37">
        <w:rPr>
          <w:rFonts w:ascii="Times New Roman" w:hAnsi="Times New Roman" w:cs="Times New Roman"/>
          <w:sz w:val="24"/>
          <w:szCs w:val="24"/>
          <w:lang w:val="en-GB"/>
        </w:rPr>
        <w:t xml:space="preserve"> revisited in light of the new proposed high-level design (e.g. referencing between video and depth tracks) but this could be treated as legacy techniques and no backward compatibility seems to be needed.</w:t>
      </w:r>
    </w:p>
    <w:p w14:paraId="1E1BBFD4" w14:textId="77777777" w:rsidR="007526E2" w:rsidRDefault="007526E2" w:rsidP="00F818F9">
      <w:pPr>
        <w:rPr>
          <w:rFonts w:ascii="Times New Roman" w:hAnsi="Times New Roman" w:cs="Times New Roman"/>
          <w:sz w:val="24"/>
          <w:lang w:val="en-GB"/>
        </w:rPr>
      </w:pPr>
    </w:p>
    <w:p w14:paraId="03B720C3" w14:textId="77777777" w:rsidR="00684FBC" w:rsidRDefault="00684FBC" w:rsidP="00F818F9">
      <w:pPr>
        <w:rPr>
          <w:rFonts w:ascii="Times New Roman" w:hAnsi="Times New Roman" w:cs="Times New Roman"/>
          <w:sz w:val="24"/>
          <w:lang w:val="en-GB"/>
        </w:rPr>
      </w:pPr>
    </w:p>
    <w:p w14:paraId="3346F098" w14:textId="2F87EBE0" w:rsidR="00C215A8" w:rsidRPr="008B227E" w:rsidDel="00894C5B" w:rsidRDefault="00C215A8" w:rsidP="008B227E">
      <w:pPr>
        <w:pStyle w:val="Heading1"/>
        <w:numPr>
          <w:ilvl w:val="0"/>
          <w:numId w:val="9"/>
        </w:numPr>
        <w:rPr>
          <w:rFonts w:ascii="Times New Roman" w:hAnsi="Times New Roman" w:cs="Times New Roman"/>
          <w:bCs w:val="0"/>
        </w:rPr>
      </w:pPr>
      <w:bookmarkStart w:id="12" w:name="_Toc165022289"/>
      <w:r w:rsidDel="00894C5B">
        <w:t>Terminology</w:t>
      </w:r>
      <w:bookmarkEnd w:id="12"/>
    </w:p>
    <w:p w14:paraId="17A72164" w14:textId="77777777" w:rsidR="00684FBC" w:rsidRDefault="00684FBC" w:rsidP="00C215A8">
      <w:pPr>
        <w:jc w:val="both"/>
        <w:rPr>
          <w:rFonts w:ascii="Times New Roman" w:hAnsi="Times New Roman" w:cs="Times New Roman"/>
          <w:b/>
          <w:bCs/>
          <w:sz w:val="24"/>
          <w:lang w:val="en-GB"/>
        </w:rPr>
      </w:pPr>
    </w:p>
    <w:p w14:paraId="4388D7E0" w14:textId="25BB25D5"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
          <w:bCs/>
          <w:sz w:val="24"/>
          <w:lang w:val="en-GB"/>
        </w:rPr>
        <w:lastRenderedPageBreak/>
        <w:t>alpha frame</w:t>
      </w:r>
    </w:p>
    <w:p w14:paraId="73CE9259"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 xml:space="preserve">a single alpha map, part of an </w:t>
      </w:r>
      <w:r w:rsidRPr="00251E24" w:rsidDel="00894C5B">
        <w:rPr>
          <w:rFonts w:ascii="Times New Roman" w:hAnsi="Times New Roman" w:cs="Times New Roman"/>
          <w:bCs/>
          <w:i/>
          <w:iCs/>
          <w:sz w:val="24"/>
          <w:lang w:val="en-GB"/>
        </w:rPr>
        <w:t>alpha video</w:t>
      </w:r>
    </w:p>
    <w:p w14:paraId="56D168B3" w14:textId="77777777" w:rsidR="00C215A8" w:rsidRPr="00251E24" w:rsidDel="00894C5B" w:rsidRDefault="00C215A8" w:rsidP="00C215A8">
      <w:pPr>
        <w:jc w:val="both"/>
        <w:rPr>
          <w:rFonts w:ascii="Times New Roman" w:hAnsi="Times New Roman" w:cs="Times New Roman"/>
          <w:b/>
          <w:bCs/>
          <w:sz w:val="24"/>
          <w:lang w:val="en-GB"/>
        </w:rPr>
      </w:pPr>
    </w:p>
    <w:p w14:paraId="3AAA8B58"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
          <w:bCs/>
          <w:sz w:val="24"/>
          <w:lang w:val="en-GB"/>
        </w:rPr>
        <w:t>alpha map</w:t>
      </w:r>
    </w:p>
    <w:p w14:paraId="3BB09386"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the transparency information for the pixels of an image</w:t>
      </w:r>
    </w:p>
    <w:p w14:paraId="00184C62" w14:textId="77777777" w:rsidR="00C215A8" w:rsidRPr="00251E24" w:rsidDel="00894C5B" w:rsidRDefault="00C215A8" w:rsidP="00C215A8">
      <w:pPr>
        <w:jc w:val="both"/>
        <w:rPr>
          <w:rFonts w:ascii="Times New Roman" w:hAnsi="Times New Roman" w:cs="Times New Roman"/>
          <w:b/>
          <w:bCs/>
          <w:sz w:val="24"/>
          <w:lang w:val="en-GB"/>
        </w:rPr>
      </w:pPr>
    </w:p>
    <w:p w14:paraId="3F36F0C4"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
          <w:bCs/>
          <w:sz w:val="24"/>
          <w:lang w:val="en-GB"/>
        </w:rPr>
        <w:t>alpha video</w:t>
      </w:r>
    </w:p>
    <w:p w14:paraId="39BF6CA4" w14:textId="77777777" w:rsidR="00C215A8" w:rsidRPr="00251E24" w:rsidDel="00894C5B" w:rsidRDefault="00C215A8" w:rsidP="00C215A8">
      <w:pPr>
        <w:jc w:val="both"/>
        <w:rPr>
          <w:rFonts w:ascii="Times New Roman" w:hAnsi="Times New Roman" w:cs="Times New Roman"/>
          <w:bCs/>
          <w:sz w:val="24"/>
          <w:lang w:val="en-GB"/>
        </w:rPr>
      </w:pPr>
      <w:r w:rsidRPr="555E8E37" w:rsidDel="00894C5B">
        <w:rPr>
          <w:rFonts w:ascii="Times New Roman" w:hAnsi="Times New Roman" w:cs="Times New Roman"/>
          <w:sz w:val="24"/>
          <w:szCs w:val="24"/>
          <w:lang w:val="en-GB"/>
        </w:rPr>
        <w:t xml:space="preserve">a series of </w:t>
      </w:r>
      <w:r w:rsidRPr="555E8E37" w:rsidDel="00894C5B">
        <w:rPr>
          <w:rFonts w:ascii="Times New Roman" w:hAnsi="Times New Roman" w:cs="Times New Roman"/>
          <w:i/>
          <w:iCs/>
          <w:sz w:val="24"/>
          <w:szCs w:val="24"/>
          <w:lang w:val="en-GB"/>
        </w:rPr>
        <w:t>alpha frames</w:t>
      </w:r>
      <w:r w:rsidRPr="555E8E37" w:rsidDel="00894C5B">
        <w:rPr>
          <w:rFonts w:ascii="Times New Roman" w:hAnsi="Times New Roman" w:cs="Times New Roman"/>
          <w:sz w:val="24"/>
          <w:szCs w:val="24"/>
          <w:lang w:val="en-GB"/>
        </w:rPr>
        <w:t xml:space="preserve"> over time</w:t>
      </w:r>
    </w:p>
    <w:p w14:paraId="7FB7A418" w14:textId="77777777" w:rsidR="00C215A8" w:rsidRPr="00251E24" w:rsidDel="00894C5B" w:rsidRDefault="00C215A8" w:rsidP="00C215A8">
      <w:pPr>
        <w:jc w:val="both"/>
        <w:rPr>
          <w:rFonts w:ascii="Times New Roman" w:hAnsi="Times New Roman" w:cs="Times New Roman"/>
          <w:b/>
          <w:sz w:val="24"/>
          <w:lang w:val="en-GB"/>
        </w:rPr>
      </w:pPr>
    </w:p>
    <w:p w14:paraId="431F28BA" w14:textId="77777777" w:rsidR="00C215A8" w:rsidRPr="00251E24" w:rsidDel="00894C5B" w:rsidRDefault="00C215A8" w:rsidP="00C215A8">
      <w:pPr>
        <w:jc w:val="both"/>
        <w:rPr>
          <w:rFonts w:ascii="Times New Roman" w:hAnsi="Times New Roman" w:cs="Times New Roman"/>
          <w:b/>
          <w:sz w:val="24"/>
          <w:lang w:val="en-GB"/>
        </w:rPr>
      </w:pPr>
      <w:r w:rsidRPr="00251E24" w:rsidDel="00894C5B">
        <w:rPr>
          <w:rFonts w:ascii="Times New Roman" w:hAnsi="Times New Roman" w:cs="Times New Roman"/>
          <w:b/>
          <w:sz w:val="24"/>
          <w:lang w:val="en-GB"/>
        </w:rPr>
        <w:t>camera plane</w:t>
      </w:r>
    </w:p>
    <w:p w14:paraId="1D6A32BA"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the default origin plane used as reference for a depth map or depth image</w:t>
      </w:r>
      <w:r w:rsidDel="00894C5B">
        <w:rPr>
          <w:rFonts w:ascii="Times New Roman" w:hAnsi="Times New Roman" w:cs="Times New Roman"/>
          <w:bCs/>
          <w:sz w:val="24"/>
          <w:lang w:val="en-GB"/>
        </w:rPr>
        <w:t xml:space="preserve"> (if applicable)</w:t>
      </w:r>
    </w:p>
    <w:p w14:paraId="0E28C42B" w14:textId="77777777" w:rsidR="00C215A8" w:rsidRPr="00251E24" w:rsidDel="00894C5B" w:rsidRDefault="00C215A8" w:rsidP="00C215A8">
      <w:pPr>
        <w:jc w:val="both"/>
        <w:rPr>
          <w:rFonts w:ascii="Times New Roman" w:hAnsi="Times New Roman" w:cs="Times New Roman"/>
          <w:b/>
          <w:sz w:val="24"/>
          <w:lang w:val="en-GB"/>
        </w:rPr>
      </w:pPr>
    </w:p>
    <w:p w14:paraId="4CFA5ABF" w14:textId="77777777" w:rsidR="00C215A8" w:rsidRPr="00251E24" w:rsidDel="00894C5B" w:rsidRDefault="00C215A8" w:rsidP="00C215A8">
      <w:pPr>
        <w:jc w:val="both"/>
        <w:rPr>
          <w:rFonts w:ascii="Times New Roman" w:hAnsi="Times New Roman" w:cs="Times New Roman"/>
          <w:b/>
          <w:sz w:val="24"/>
          <w:lang w:val="en-GB"/>
        </w:rPr>
      </w:pPr>
      <w:r w:rsidRPr="00251E24" w:rsidDel="00894C5B">
        <w:rPr>
          <w:rFonts w:ascii="Times New Roman" w:hAnsi="Times New Roman" w:cs="Times New Roman"/>
          <w:b/>
          <w:sz w:val="24"/>
          <w:lang w:val="en-GB"/>
        </w:rPr>
        <w:t xml:space="preserve">camera </w:t>
      </w:r>
      <w:proofErr w:type="spellStart"/>
      <w:r w:rsidRPr="00251E24" w:rsidDel="00894C5B">
        <w:rPr>
          <w:rFonts w:ascii="Times New Roman" w:hAnsi="Times New Roman" w:cs="Times New Roman"/>
          <w:b/>
          <w:sz w:val="24"/>
          <w:lang w:val="en-GB"/>
        </w:rPr>
        <w:t>center</w:t>
      </w:r>
      <w:proofErr w:type="spellEnd"/>
    </w:p>
    <w:p w14:paraId="3B7822E9"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the default origin point used as reference for a depth map or depth image</w:t>
      </w:r>
      <w:r w:rsidDel="00894C5B">
        <w:rPr>
          <w:rFonts w:ascii="Times New Roman" w:hAnsi="Times New Roman" w:cs="Times New Roman"/>
          <w:bCs/>
          <w:sz w:val="24"/>
          <w:lang w:val="en-GB"/>
        </w:rPr>
        <w:t xml:space="preserve"> (if applicable)</w:t>
      </w:r>
    </w:p>
    <w:p w14:paraId="0AE0101A" w14:textId="77777777" w:rsidR="00C215A8" w:rsidRPr="00251E24" w:rsidDel="00894C5B" w:rsidRDefault="00C215A8" w:rsidP="00C215A8">
      <w:pPr>
        <w:jc w:val="both"/>
        <w:rPr>
          <w:rFonts w:ascii="Times New Roman" w:hAnsi="Times New Roman" w:cs="Times New Roman"/>
          <w:b/>
          <w:sz w:val="24"/>
          <w:lang w:val="en-GB"/>
        </w:rPr>
      </w:pPr>
    </w:p>
    <w:p w14:paraId="50D6658C"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
          <w:sz w:val="24"/>
          <w:lang w:val="en-GB"/>
        </w:rPr>
        <w:t>depth frame</w:t>
      </w:r>
    </w:p>
    <w:p w14:paraId="4C029D3A"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 xml:space="preserve">a single depth image or depth map, part of a </w:t>
      </w:r>
      <w:r w:rsidRPr="00251E24" w:rsidDel="00894C5B">
        <w:rPr>
          <w:rFonts w:ascii="Times New Roman" w:hAnsi="Times New Roman" w:cs="Times New Roman"/>
          <w:bCs/>
          <w:i/>
          <w:iCs/>
          <w:sz w:val="24"/>
          <w:lang w:val="en-GB"/>
        </w:rPr>
        <w:t>depth video</w:t>
      </w:r>
    </w:p>
    <w:p w14:paraId="1B568D18" w14:textId="77777777" w:rsidR="00C215A8" w:rsidRPr="00251E24" w:rsidDel="00894C5B" w:rsidRDefault="00C215A8" w:rsidP="00C215A8">
      <w:pPr>
        <w:jc w:val="both"/>
        <w:rPr>
          <w:rFonts w:ascii="Times New Roman" w:hAnsi="Times New Roman" w:cs="Times New Roman"/>
          <w:b/>
          <w:sz w:val="24"/>
          <w:lang w:val="en-GB"/>
        </w:rPr>
      </w:pPr>
    </w:p>
    <w:p w14:paraId="626F8F15"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
          <w:sz w:val="24"/>
          <w:lang w:val="en-GB"/>
        </w:rPr>
        <w:t>depth image</w:t>
      </w:r>
    </w:p>
    <w:p w14:paraId="6CD10FC3"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 xml:space="preserve">a collection of 3D coordinates (i.e., </w:t>
      </w:r>
      <w:proofErr w:type="spellStart"/>
      <w:r w:rsidRPr="00251E24" w:rsidDel="00894C5B">
        <w:rPr>
          <w:rFonts w:ascii="Times New Roman" w:hAnsi="Times New Roman" w:cs="Times New Roman"/>
          <w:bCs/>
          <w:sz w:val="24"/>
          <w:lang w:val="en-GB"/>
        </w:rPr>
        <w:t>x,y,z</w:t>
      </w:r>
      <w:proofErr w:type="spellEnd"/>
      <w:r w:rsidRPr="00251E24" w:rsidDel="00894C5B">
        <w:rPr>
          <w:rFonts w:ascii="Times New Roman" w:hAnsi="Times New Roman" w:cs="Times New Roman"/>
          <w:bCs/>
          <w:sz w:val="24"/>
          <w:lang w:val="en-GB"/>
        </w:rPr>
        <w:t xml:space="preserve">) relative to an origin point (i.e., camera </w:t>
      </w:r>
      <w:proofErr w:type="spellStart"/>
      <w:r w:rsidRPr="00251E24" w:rsidDel="00894C5B">
        <w:rPr>
          <w:rFonts w:ascii="Times New Roman" w:hAnsi="Times New Roman" w:cs="Times New Roman"/>
          <w:bCs/>
          <w:sz w:val="24"/>
          <w:lang w:val="en-GB"/>
        </w:rPr>
        <w:t>center</w:t>
      </w:r>
      <w:proofErr w:type="spellEnd"/>
      <w:r w:rsidRPr="00251E24" w:rsidDel="00894C5B">
        <w:rPr>
          <w:rFonts w:ascii="Times New Roman" w:hAnsi="Times New Roman" w:cs="Times New Roman"/>
          <w:bCs/>
          <w:sz w:val="24"/>
          <w:lang w:val="en-GB"/>
        </w:rPr>
        <w:t>) or plane (i.e., camera plane</w:t>
      </w:r>
      <w:r w:rsidRPr="00251E24" w:rsidDel="00894C5B">
        <w:rPr>
          <w:rFonts w:ascii="Times New Roman" w:hAnsi="Times New Roman" w:cs="Times New Roman"/>
          <w:sz w:val="24"/>
          <w:lang w:val="en-GB"/>
        </w:rPr>
        <w:t>)</w:t>
      </w:r>
    </w:p>
    <w:p w14:paraId="2B56A4B3" w14:textId="77777777" w:rsidR="00C215A8" w:rsidRPr="00251E24" w:rsidDel="00894C5B" w:rsidRDefault="00C215A8" w:rsidP="00C215A8">
      <w:pPr>
        <w:jc w:val="both"/>
        <w:rPr>
          <w:rFonts w:ascii="Times New Roman" w:hAnsi="Times New Roman" w:cs="Times New Roman"/>
          <w:b/>
          <w:sz w:val="24"/>
          <w:lang w:val="en-GB"/>
        </w:rPr>
      </w:pPr>
    </w:p>
    <w:p w14:paraId="35F9406B"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
          <w:sz w:val="24"/>
          <w:lang w:val="en-GB"/>
        </w:rPr>
        <w:t>depth map</w:t>
      </w:r>
    </w:p>
    <w:p w14:paraId="36291719"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 xml:space="preserve">a collection of distances (e.g., z-values) relative to an origin point (i.e., camera </w:t>
      </w:r>
      <w:proofErr w:type="spellStart"/>
      <w:r w:rsidRPr="00251E24" w:rsidDel="00894C5B">
        <w:rPr>
          <w:rFonts w:ascii="Times New Roman" w:hAnsi="Times New Roman" w:cs="Times New Roman"/>
          <w:bCs/>
          <w:sz w:val="24"/>
          <w:lang w:val="en-GB"/>
        </w:rPr>
        <w:t>center</w:t>
      </w:r>
      <w:proofErr w:type="spellEnd"/>
      <w:r w:rsidRPr="00251E24" w:rsidDel="00894C5B">
        <w:rPr>
          <w:rFonts w:ascii="Times New Roman" w:hAnsi="Times New Roman" w:cs="Times New Roman"/>
          <w:bCs/>
          <w:sz w:val="24"/>
          <w:lang w:val="en-GB"/>
        </w:rPr>
        <w:t xml:space="preserve">) or plane (i.e., camera plane), which are expressed as elements of a </w:t>
      </w:r>
      <w:r w:rsidDel="00894C5B">
        <w:rPr>
          <w:rFonts w:ascii="Times New Roman" w:hAnsi="Times New Roman" w:cs="Times New Roman"/>
          <w:bCs/>
          <w:sz w:val="24"/>
          <w:lang w:val="en-GB"/>
        </w:rPr>
        <w:t xml:space="preserve">2D image or </w:t>
      </w:r>
      <w:r w:rsidRPr="00251E24" w:rsidDel="00894C5B">
        <w:rPr>
          <w:rFonts w:ascii="Times New Roman" w:hAnsi="Times New Roman" w:cs="Times New Roman"/>
          <w:bCs/>
          <w:sz w:val="24"/>
          <w:lang w:val="en-GB"/>
        </w:rPr>
        <w:t>matrix</w:t>
      </w:r>
    </w:p>
    <w:p w14:paraId="6167E5D5" w14:textId="77777777" w:rsidR="00C215A8" w:rsidRPr="00251E24" w:rsidDel="00894C5B" w:rsidRDefault="00C215A8" w:rsidP="00C215A8">
      <w:pPr>
        <w:jc w:val="both"/>
        <w:rPr>
          <w:rFonts w:ascii="Times New Roman" w:hAnsi="Times New Roman" w:cs="Times New Roman"/>
          <w:bCs/>
          <w:sz w:val="24"/>
          <w:lang w:val="en-GB"/>
        </w:rPr>
      </w:pPr>
    </w:p>
    <w:p w14:paraId="69E90EB8"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
          <w:sz w:val="24"/>
          <w:lang w:val="en-GB"/>
        </w:rPr>
        <w:t>depth video</w:t>
      </w:r>
    </w:p>
    <w:p w14:paraId="2CE689BA"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 xml:space="preserve">a series of </w:t>
      </w:r>
      <w:r w:rsidRPr="00251E24" w:rsidDel="00894C5B">
        <w:rPr>
          <w:rFonts w:ascii="Times New Roman" w:hAnsi="Times New Roman" w:cs="Times New Roman"/>
          <w:bCs/>
          <w:i/>
          <w:iCs/>
          <w:sz w:val="24"/>
          <w:lang w:val="en-GB"/>
        </w:rPr>
        <w:t>depth frames</w:t>
      </w:r>
      <w:r w:rsidRPr="00251E24" w:rsidDel="00894C5B">
        <w:rPr>
          <w:rFonts w:ascii="Times New Roman" w:hAnsi="Times New Roman" w:cs="Times New Roman"/>
          <w:bCs/>
          <w:sz w:val="24"/>
          <w:lang w:val="en-GB"/>
        </w:rPr>
        <w:t xml:space="preserve"> over time</w:t>
      </w:r>
    </w:p>
    <w:p w14:paraId="233E7917" w14:textId="77777777" w:rsidR="00C215A8" w:rsidRPr="00251E24" w:rsidDel="00894C5B" w:rsidRDefault="00C215A8" w:rsidP="00C215A8">
      <w:pPr>
        <w:jc w:val="both"/>
        <w:rPr>
          <w:rFonts w:ascii="Times New Roman" w:hAnsi="Times New Roman" w:cs="Times New Roman"/>
          <w:bCs/>
          <w:sz w:val="24"/>
          <w:lang w:val="en-GB"/>
        </w:rPr>
      </w:pPr>
    </w:p>
    <w:p w14:paraId="2EB83D00" w14:textId="77777777" w:rsidR="00C215A8" w:rsidRPr="00251E24" w:rsidDel="00894C5B" w:rsidRDefault="00C215A8" w:rsidP="00C215A8">
      <w:pPr>
        <w:jc w:val="both"/>
        <w:rPr>
          <w:rFonts w:ascii="Times New Roman" w:hAnsi="Times New Roman" w:cs="Times New Roman"/>
          <w:sz w:val="24"/>
        </w:rPr>
      </w:pPr>
      <w:r w:rsidRPr="00251E24" w:rsidDel="00894C5B">
        <w:rPr>
          <w:rFonts w:ascii="Times New Roman" w:hAnsi="Times New Roman" w:cs="Times New Roman"/>
          <w:b/>
          <w:bCs/>
          <w:sz w:val="24"/>
        </w:rPr>
        <w:t>point</w:t>
      </w:r>
      <w:r w:rsidRPr="00251E24" w:rsidDel="00894C5B">
        <w:rPr>
          <w:rFonts w:ascii="Times New Roman" w:hAnsi="Times New Roman" w:cs="Times New Roman"/>
          <w:sz w:val="24"/>
        </w:rPr>
        <w:br/>
        <w:t xml:space="preserve">fundamental element of a </w:t>
      </w:r>
      <w:r w:rsidRPr="00251E24" w:rsidDel="00894C5B">
        <w:rPr>
          <w:rFonts w:ascii="Times New Roman" w:hAnsi="Times New Roman" w:cs="Times New Roman"/>
          <w:i/>
          <w:iCs/>
          <w:sz w:val="24"/>
        </w:rPr>
        <w:t>point cloud</w:t>
      </w:r>
      <w:r w:rsidRPr="00251E24" w:rsidDel="00894C5B">
        <w:rPr>
          <w:rFonts w:ascii="Times New Roman" w:hAnsi="Times New Roman" w:cs="Times New Roman"/>
          <w:sz w:val="24"/>
        </w:rPr>
        <w:t xml:space="preserve"> comprising a position specified as </w:t>
      </w:r>
      <w:r w:rsidRPr="00251E24" w:rsidDel="00894C5B">
        <w:rPr>
          <w:rFonts w:ascii="Times New Roman" w:hAnsi="Times New Roman" w:cs="Times New Roman"/>
          <w:i/>
          <w:iCs/>
          <w:sz w:val="24"/>
        </w:rPr>
        <w:t>Cartesian coordinates</w:t>
      </w:r>
      <w:r w:rsidRPr="00251E24" w:rsidDel="00894C5B">
        <w:rPr>
          <w:rFonts w:ascii="Times New Roman" w:hAnsi="Times New Roman" w:cs="Times New Roman"/>
          <w:sz w:val="24"/>
        </w:rPr>
        <w:t xml:space="preserve"> and zero or more attributes</w:t>
      </w:r>
    </w:p>
    <w:p w14:paraId="6D08F413" w14:textId="77777777" w:rsidR="00C215A8" w:rsidRPr="00251E24" w:rsidDel="00894C5B" w:rsidRDefault="00C215A8" w:rsidP="00C215A8">
      <w:pPr>
        <w:jc w:val="both"/>
        <w:rPr>
          <w:rFonts w:ascii="Times New Roman" w:hAnsi="Times New Roman" w:cs="Times New Roman"/>
          <w:sz w:val="24"/>
        </w:rPr>
      </w:pPr>
    </w:p>
    <w:p w14:paraId="0B887D42" w14:textId="77777777" w:rsidR="00C215A8" w:rsidRPr="00251E24" w:rsidDel="00894C5B" w:rsidRDefault="00C215A8" w:rsidP="00C215A8">
      <w:pPr>
        <w:jc w:val="both"/>
        <w:rPr>
          <w:rFonts w:ascii="Times New Roman" w:hAnsi="Times New Roman" w:cs="Times New Roman"/>
          <w:b/>
          <w:bCs/>
          <w:sz w:val="24"/>
        </w:rPr>
      </w:pPr>
      <w:r w:rsidRPr="00251E24" w:rsidDel="00894C5B">
        <w:rPr>
          <w:rFonts w:ascii="Times New Roman" w:hAnsi="Times New Roman" w:cs="Times New Roman"/>
          <w:b/>
          <w:bCs/>
          <w:sz w:val="24"/>
        </w:rPr>
        <w:t>point cloud</w:t>
      </w:r>
    </w:p>
    <w:p w14:paraId="0E3A064D"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sz w:val="24"/>
        </w:rPr>
        <w:t xml:space="preserve">unordered list of </w:t>
      </w:r>
      <w:r w:rsidRPr="00251E24" w:rsidDel="00894C5B">
        <w:rPr>
          <w:rFonts w:ascii="Times New Roman" w:hAnsi="Times New Roman" w:cs="Times New Roman"/>
          <w:i/>
          <w:iCs/>
          <w:sz w:val="24"/>
        </w:rPr>
        <w:t>points</w:t>
      </w:r>
    </w:p>
    <w:p w14:paraId="631069B9" w14:textId="77777777" w:rsidR="00C215A8" w:rsidDel="00894C5B" w:rsidRDefault="00C215A8" w:rsidP="00C215A8">
      <w:pPr>
        <w:jc w:val="both"/>
        <w:rPr>
          <w:rFonts w:ascii="Times New Roman" w:hAnsi="Times New Roman" w:cs="Times New Roman"/>
          <w:sz w:val="24"/>
          <w:lang w:val="en-GB"/>
        </w:rPr>
      </w:pPr>
    </w:p>
    <w:p w14:paraId="07B4CF6D"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Note: The definitions of the terms “point” and “point cloud” are taken from ISO/IEC 23090-9, Information technology — Coded representation of immersive media — Part 9: Geometry-based point cloud compression.</w:t>
      </w:r>
    </w:p>
    <w:p w14:paraId="3E864DAF"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 xml:space="preserve">These terms are </w:t>
      </w:r>
      <w:r w:rsidRPr="00251E24" w:rsidDel="00894C5B">
        <w:rPr>
          <w:rFonts w:ascii="Times New Roman" w:hAnsi="Times New Roman" w:cs="Times New Roman"/>
          <w:bCs/>
          <w:i/>
          <w:iCs/>
          <w:sz w:val="24"/>
          <w:lang w:val="en-GB"/>
        </w:rPr>
        <w:t>not</w:t>
      </w:r>
      <w:r w:rsidRPr="00251E24" w:rsidDel="00894C5B">
        <w:rPr>
          <w:rFonts w:ascii="Times New Roman" w:hAnsi="Times New Roman" w:cs="Times New Roman"/>
          <w:bCs/>
          <w:sz w:val="24"/>
          <w:lang w:val="en-GB"/>
        </w:rPr>
        <w:t xml:space="preserve"> defined (nor referenced) at all in ISO/IEC 23090-5, Information technology — Coded representation of immersive media — Part 5: Visual volumetric video-based coding (V3C) and video-based point cloud compression (V-PCC).</w:t>
      </w:r>
    </w:p>
    <w:p w14:paraId="415EF82F" w14:textId="77777777" w:rsidR="00C215A8" w:rsidDel="00894C5B" w:rsidRDefault="00C215A8" w:rsidP="00C215A8">
      <w:pPr>
        <w:jc w:val="both"/>
        <w:rPr>
          <w:rFonts w:ascii="Times New Roman" w:hAnsi="Times New Roman" w:cs="Times New Roman"/>
          <w:sz w:val="24"/>
          <w:lang w:val="en-GB"/>
        </w:rPr>
      </w:pPr>
    </w:p>
    <w:p w14:paraId="7363F318" w14:textId="77777777" w:rsidR="00C215A8" w:rsidRPr="00251E24" w:rsidDel="00894C5B" w:rsidRDefault="00C215A8" w:rsidP="00C215A8">
      <w:pPr>
        <w:jc w:val="both"/>
        <w:rPr>
          <w:rFonts w:ascii="Times New Roman" w:hAnsi="Times New Roman" w:cs="Times New Roman"/>
          <w:b/>
          <w:sz w:val="24"/>
          <w:lang w:val="en-GB"/>
        </w:rPr>
      </w:pPr>
      <w:r w:rsidRPr="00251E24" w:rsidDel="00894C5B">
        <w:rPr>
          <w:rFonts w:ascii="Times New Roman" w:hAnsi="Times New Roman" w:cs="Times New Roman"/>
          <w:b/>
          <w:sz w:val="24"/>
          <w:lang w:val="en-GB"/>
        </w:rPr>
        <w:t>RGB</w:t>
      </w:r>
    </w:p>
    <w:p w14:paraId="5C71DF9F"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 xml:space="preserve">the colour elements of an image </w:t>
      </w:r>
    </w:p>
    <w:p w14:paraId="179CB300" w14:textId="77777777" w:rsidR="00C215A8" w:rsidRPr="00251E24" w:rsidDel="00894C5B" w:rsidRDefault="00C215A8" w:rsidP="00C215A8">
      <w:pPr>
        <w:jc w:val="both"/>
        <w:rPr>
          <w:rFonts w:ascii="Times New Roman" w:hAnsi="Times New Roman" w:cs="Times New Roman"/>
          <w:bCs/>
          <w:sz w:val="24"/>
          <w:lang w:val="en-GB"/>
        </w:rPr>
      </w:pPr>
    </w:p>
    <w:p w14:paraId="718BD17A" w14:textId="77777777" w:rsidR="00C215A8" w:rsidRPr="00251E24" w:rsidDel="00894C5B" w:rsidRDefault="00C215A8" w:rsidP="00C215A8">
      <w:pPr>
        <w:jc w:val="both"/>
        <w:rPr>
          <w:rFonts w:ascii="Times New Roman" w:hAnsi="Times New Roman" w:cs="Times New Roman"/>
          <w:b/>
          <w:sz w:val="24"/>
          <w:lang w:val="en-GB"/>
        </w:rPr>
      </w:pPr>
      <w:r w:rsidRPr="00251E24" w:rsidDel="00894C5B">
        <w:rPr>
          <w:rFonts w:ascii="Times New Roman" w:hAnsi="Times New Roman" w:cs="Times New Roman"/>
          <w:b/>
          <w:sz w:val="24"/>
          <w:lang w:val="en-GB"/>
        </w:rPr>
        <w:t>RGBA</w:t>
      </w:r>
    </w:p>
    <w:p w14:paraId="1BF0244B"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 xml:space="preserve">the colour and alpha elements of an image </w:t>
      </w:r>
    </w:p>
    <w:p w14:paraId="66AD052B" w14:textId="77777777" w:rsidR="00C215A8" w:rsidRPr="00251E24" w:rsidDel="00894C5B" w:rsidRDefault="00C215A8" w:rsidP="00C215A8">
      <w:pPr>
        <w:jc w:val="both"/>
        <w:rPr>
          <w:rFonts w:ascii="Times New Roman" w:hAnsi="Times New Roman" w:cs="Times New Roman"/>
          <w:bCs/>
          <w:sz w:val="24"/>
          <w:lang w:val="en-GB"/>
        </w:rPr>
      </w:pPr>
    </w:p>
    <w:p w14:paraId="16AC3E1B" w14:textId="77777777" w:rsidR="00C215A8" w:rsidRPr="00251E24" w:rsidDel="00894C5B" w:rsidRDefault="00C215A8" w:rsidP="00C215A8">
      <w:pPr>
        <w:jc w:val="both"/>
        <w:rPr>
          <w:rFonts w:ascii="Times New Roman" w:hAnsi="Times New Roman" w:cs="Times New Roman"/>
          <w:b/>
          <w:sz w:val="24"/>
          <w:lang w:val="en-GB"/>
        </w:rPr>
      </w:pPr>
      <w:r w:rsidRPr="00251E24" w:rsidDel="00894C5B">
        <w:rPr>
          <w:rFonts w:ascii="Times New Roman" w:hAnsi="Times New Roman" w:cs="Times New Roman"/>
          <w:b/>
          <w:sz w:val="24"/>
          <w:lang w:val="en-GB"/>
        </w:rPr>
        <w:lastRenderedPageBreak/>
        <w:t>RGBD</w:t>
      </w:r>
    </w:p>
    <w:p w14:paraId="68D75278"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the colour and depth elements of an image</w:t>
      </w:r>
    </w:p>
    <w:p w14:paraId="2783BC6F" w14:textId="77777777" w:rsidR="00C215A8" w:rsidRPr="00251E24" w:rsidDel="00894C5B" w:rsidRDefault="00C215A8" w:rsidP="00C215A8">
      <w:pPr>
        <w:jc w:val="both"/>
        <w:rPr>
          <w:rFonts w:ascii="Times New Roman" w:hAnsi="Times New Roman" w:cs="Times New Roman"/>
          <w:bCs/>
          <w:sz w:val="24"/>
          <w:lang w:val="en-GB"/>
        </w:rPr>
      </w:pPr>
    </w:p>
    <w:p w14:paraId="03E0A4F3" w14:textId="77777777" w:rsidR="00C215A8" w:rsidRPr="00251E24" w:rsidDel="00894C5B" w:rsidRDefault="00C215A8" w:rsidP="00C215A8">
      <w:pPr>
        <w:jc w:val="both"/>
        <w:rPr>
          <w:rFonts w:ascii="Times New Roman" w:hAnsi="Times New Roman" w:cs="Times New Roman"/>
          <w:b/>
          <w:sz w:val="24"/>
          <w:lang w:val="en-GB"/>
        </w:rPr>
      </w:pPr>
      <w:r w:rsidRPr="00251E24" w:rsidDel="00894C5B">
        <w:rPr>
          <w:rFonts w:ascii="Times New Roman" w:hAnsi="Times New Roman" w:cs="Times New Roman"/>
          <w:b/>
          <w:sz w:val="24"/>
          <w:lang w:val="en-GB"/>
        </w:rPr>
        <w:t>RGBDA</w:t>
      </w:r>
    </w:p>
    <w:p w14:paraId="5C24C1B6" w14:textId="77777777" w:rsidR="00C215A8" w:rsidRPr="00251E24" w:rsidDel="00894C5B" w:rsidRDefault="00C215A8" w:rsidP="00C215A8">
      <w:pPr>
        <w:jc w:val="both"/>
        <w:rPr>
          <w:rFonts w:ascii="Times New Roman" w:hAnsi="Times New Roman" w:cs="Times New Roman"/>
          <w:bCs/>
          <w:sz w:val="24"/>
          <w:lang w:val="en-GB"/>
        </w:rPr>
      </w:pPr>
      <w:r w:rsidRPr="00251E24" w:rsidDel="00894C5B">
        <w:rPr>
          <w:rFonts w:ascii="Times New Roman" w:hAnsi="Times New Roman" w:cs="Times New Roman"/>
          <w:bCs/>
          <w:sz w:val="24"/>
          <w:lang w:val="en-GB"/>
        </w:rPr>
        <w:t>the colour, depth and alpha elements of an image</w:t>
      </w:r>
    </w:p>
    <w:p w14:paraId="30C6D75F" w14:textId="77777777" w:rsidR="00C215A8" w:rsidRPr="000663FE" w:rsidRDefault="00C215A8" w:rsidP="00F818F9">
      <w:pPr>
        <w:rPr>
          <w:rFonts w:ascii="Times New Roman" w:hAnsi="Times New Roman" w:cs="Times New Roman"/>
          <w:sz w:val="24"/>
          <w:lang w:val="en-GB"/>
        </w:rPr>
      </w:pPr>
    </w:p>
    <w:p w14:paraId="6FFB1EFA" w14:textId="719F1B1B" w:rsidR="004E6B75" w:rsidRPr="000663FE" w:rsidRDefault="009F2284" w:rsidP="00F818F9">
      <w:pPr>
        <w:rPr>
          <w:lang w:val="en-GB"/>
        </w:rPr>
      </w:pPr>
      <w:r w:rsidRPr="000663FE">
        <w:rPr>
          <w:rFonts w:ascii="Times New Roman" w:hAnsi="Times New Roman" w:cs="Times New Roman"/>
          <w:sz w:val="24"/>
          <w:lang w:val="en-GB"/>
        </w:rPr>
        <w:t xml:space="preserve"> </w:t>
      </w:r>
    </w:p>
    <w:p w14:paraId="68A90B82" w14:textId="1F2927B1" w:rsidR="00EB68E3" w:rsidRDefault="00EB68E3" w:rsidP="00EB68E3">
      <w:pPr>
        <w:pStyle w:val="Heading1"/>
        <w:numPr>
          <w:ilvl w:val="0"/>
          <w:numId w:val="9"/>
        </w:numPr>
      </w:pPr>
      <w:bookmarkStart w:id="13" w:name="_Toc165022290"/>
      <w:r w:rsidRPr="000663FE">
        <w:t>Links and References</w:t>
      </w:r>
      <w:bookmarkEnd w:id="13"/>
    </w:p>
    <w:p w14:paraId="18ED09D7" w14:textId="77777777" w:rsidR="00734D66" w:rsidRPr="000663FE" w:rsidRDefault="00734D66" w:rsidP="001D758F">
      <w:pPr>
        <w:pStyle w:val="Heading1"/>
      </w:pPr>
    </w:p>
    <w:p w14:paraId="0F575049" w14:textId="6BE0373B" w:rsidR="00070146" w:rsidRPr="000663FE" w:rsidRDefault="00070146" w:rsidP="00070146">
      <w:pPr>
        <w:rPr>
          <w:rFonts w:ascii="Times New Roman" w:hAnsi="Times New Roman" w:cs="Times New Roman"/>
        </w:rPr>
      </w:pPr>
      <w:r w:rsidRPr="000663FE">
        <w:rPr>
          <w:rFonts w:ascii="Times New Roman" w:hAnsi="Times New Roman" w:cs="Times New Roman"/>
        </w:rPr>
        <w:t>[</w:t>
      </w:r>
      <w:r w:rsidR="00351FF4" w:rsidRPr="000663FE">
        <w:rPr>
          <w:rFonts w:ascii="Times New Roman" w:hAnsi="Times New Roman" w:cs="Times New Roman"/>
        </w:rPr>
        <w:t>1</w:t>
      </w:r>
      <w:r w:rsidRPr="000663FE">
        <w:rPr>
          <w:rFonts w:ascii="Times New Roman" w:hAnsi="Times New Roman" w:cs="Times New Roman"/>
        </w:rPr>
        <w:t xml:space="preserve">] Google – Depth Image Encoding - https://sites.google.com/site/brainrobotdata/home/depth-image-encoding </w:t>
      </w:r>
    </w:p>
    <w:p w14:paraId="23AFC348" w14:textId="722665AB" w:rsidR="00070146" w:rsidRPr="000663FE" w:rsidRDefault="00070146" w:rsidP="00070146">
      <w:pPr>
        <w:rPr>
          <w:rFonts w:ascii="Times New Roman" w:hAnsi="Times New Roman" w:cs="Times New Roman"/>
        </w:rPr>
      </w:pPr>
      <w:r w:rsidRPr="000663FE">
        <w:rPr>
          <w:rFonts w:ascii="Times New Roman" w:hAnsi="Times New Roman" w:cs="Times New Roman"/>
        </w:rPr>
        <w:t>[</w:t>
      </w:r>
      <w:r w:rsidR="00351FF4" w:rsidRPr="000663FE">
        <w:rPr>
          <w:rFonts w:ascii="Times New Roman" w:hAnsi="Times New Roman" w:cs="Times New Roman"/>
        </w:rPr>
        <w:t>2</w:t>
      </w:r>
      <w:r w:rsidRPr="000663FE">
        <w:rPr>
          <w:rFonts w:ascii="Times New Roman" w:hAnsi="Times New Roman" w:cs="Times New Roman"/>
        </w:rPr>
        <w:t>] A. Wilson, “Fast Lossless Depth Image Compression”, ACM ISS '17, October 17–20, 2017, Brighton, United Kingdom</w:t>
      </w:r>
    </w:p>
    <w:sectPr w:rsidR="00070146" w:rsidRPr="000663FE" w:rsidSect="00587297">
      <w:headerReference w:type="default" r:id="rId21"/>
      <w:footerReference w:type="default" r:id="rId22"/>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2F8F11" w14:textId="77777777" w:rsidR="00587297" w:rsidRDefault="00587297" w:rsidP="009E784A">
      <w:r>
        <w:separator/>
      </w:r>
    </w:p>
  </w:endnote>
  <w:endnote w:type="continuationSeparator" w:id="0">
    <w:p w14:paraId="7F106A06" w14:textId="77777777" w:rsidR="00587297" w:rsidRDefault="00587297" w:rsidP="009E784A">
      <w:r>
        <w:continuationSeparator/>
      </w:r>
    </w:p>
  </w:endnote>
  <w:endnote w:type="continuationNotice" w:id="1">
    <w:p w14:paraId="764656CC" w14:textId="77777777" w:rsidR="00587297" w:rsidRDefault="005872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 w:name="CourierNewPSMT">
    <w:altName w:val="Courier New"/>
    <w:charset w:val="00"/>
    <w:family w:val="modern"/>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BA565" w14:textId="77777777" w:rsidR="00342BD6" w:rsidRPr="00E0681D" w:rsidRDefault="00342BD6" w:rsidP="00342BD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EA2573" w14:textId="77777777" w:rsidR="00587297" w:rsidRDefault="00587297" w:rsidP="009E784A">
      <w:r>
        <w:separator/>
      </w:r>
    </w:p>
  </w:footnote>
  <w:footnote w:type="continuationSeparator" w:id="0">
    <w:p w14:paraId="5CA8A973" w14:textId="77777777" w:rsidR="00587297" w:rsidRDefault="00587297" w:rsidP="009E784A">
      <w:r>
        <w:continuationSeparator/>
      </w:r>
    </w:p>
  </w:footnote>
  <w:footnote w:type="continuationNotice" w:id="1">
    <w:p w14:paraId="484AD21B" w14:textId="77777777" w:rsidR="00587297" w:rsidRDefault="00587297"/>
  </w:footnote>
  <w:footnote w:id="2">
    <w:p w14:paraId="0C6B96AE" w14:textId="3BC749A5" w:rsidR="009E3FBD" w:rsidRPr="009B0E86" w:rsidRDefault="009E3FBD" w:rsidP="009E3FBD">
      <w:pPr>
        <w:pStyle w:val="FootnoteText"/>
        <w:rPr>
          <w:lang w:val="en-GB"/>
        </w:rPr>
      </w:pPr>
      <w:r>
        <w:rPr>
          <w:rStyle w:val="FootnoteReference"/>
        </w:rPr>
        <w:footnoteRef/>
      </w:r>
      <w:r>
        <w:t xml:space="preserve"> </w:t>
      </w:r>
      <w:r>
        <w:rPr>
          <w:lang w:val="en-GB"/>
        </w:rPr>
        <w:t>also known as range image (typically used for collection of distance between various points – mostly for large-scale imaging) and others</w:t>
      </w:r>
    </w:p>
  </w:footnote>
  <w:footnote w:id="3">
    <w:p w14:paraId="196CC0E1" w14:textId="21A13F95" w:rsidR="009E3FBD" w:rsidRPr="00233408" w:rsidRDefault="009E3FBD" w:rsidP="009E3FBD">
      <w:pPr>
        <w:pStyle w:val="FootnoteText"/>
        <w:rPr>
          <w:lang w:val="en-GB"/>
        </w:rPr>
      </w:pPr>
    </w:p>
  </w:footnote>
  <w:footnote w:id="4">
    <w:p w14:paraId="5165D152" w14:textId="20CD5E40" w:rsidR="003936F4" w:rsidRDefault="003936F4">
      <w:pPr>
        <w:pStyle w:val="FootnoteText"/>
      </w:pPr>
      <w:r>
        <w:rPr>
          <w:rStyle w:val="FootnoteReference"/>
        </w:rPr>
        <w:footnoteRef/>
      </w:r>
      <w:r>
        <w:t xml:space="preserve"> </w:t>
      </w:r>
      <w:r w:rsidRPr="00135919">
        <w:rPr>
          <w:rFonts w:cs="Times New Roman"/>
          <w:bCs/>
          <w:sz w:val="24"/>
          <w:lang w:val="en-GB"/>
        </w:rPr>
        <w:t>https://developers.google.com/depthmap-metadata</w:t>
      </w:r>
    </w:p>
  </w:footnote>
  <w:footnote w:id="5">
    <w:p w14:paraId="32F0A7BC" w14:textId="43601297" w:rsidR="003936F4" w:rsidRPr="008B227E" w:rsidRDefault="003936F4">
      <w:pPr>
        <w:pStyle w:val="FootnoteText"/>
        <w:rPr>
          <w:rFonts w:cs="Times New Roman"/>
          <w:bCs/>
          <w:sz w:val="24"/>
          <w:lang w:val="en-GB"/>
        </w:rPr>
      </w:pPr>
      <w:r>
        <w:rPr>
          <w:rStyle w:val="FootnoteReference"/>
        </w:rPr>
        <w:footnoteRef/>
      </w:r>
      <w:r>
        <w:t xml:space="preserve"> </w:t>
      </w:r>
      <w:r w:rsidRPr="00135919">
        <w:rPr>
          <w:rFonts w:cs="Times New Roman"/>
          <w:bCs/>
          <w:sz w:val="24"/>
          <w:lang w:val="en-GB"/>
        </w:rPr>
        <w:t>https://forum.unity.com/threads/artifacts-when-drawing-background-with-dynamically-generated-2d-texture.953336/</w:t>
      </w:r>
    </w:p>
  </w:footnote>
  <w:footnote w:id="6">
    <w:p w14:paraId="4A0C834F" w14:textId="77777777" w:rsidR="00CB7F8D" w:rsidRDefault="00CB7F8D" w:rsidP="00CB7F8D">
      <w:pPr>
        <w:pStyle w:val="FootnoteText"/>
      </w:pPr>
      <w:r>
        <w:rPr>
          <w:rStyle w:val="FootnoteReference"/>
        </w:rPr>
        <w:footnoteRef/>
      </w:r>
      <w:r>
        <w:t xml:space="preserve"> </w:t>
      </w:r>
      <w:hyperlink r:id="rId1" w:history="1">
        <w:r w:rsidRPr="000F4410">
          <w:rPr>
            <w:rStyle w:val="Hyperlink"/>
          </w:rPr>
          <w:t>https://www.jeremyjordan.me/semantic-segmentation/</w:t>
        </w:r>
      </w:hyperlink>
    </w:p>
  </w:footnote>
  <w:footnote w:id="7">
    <w:p w14:paraId="1CD659D4" w14:textId="77777777" w:rsidR="005B74BC" w:rsidRDefault="005B74BC" w:rsidP="005B74BC">
      <w:pPr>
        <w:pStyle w:val="FootnoteText"/>
      </w:pPr>
      <w:r>
        <w:rPr>
          <w:rStyle w:val="FootnoteReference"/>
        </w:rPr>
        <w:footnoteRef/>
      </w:r>
      <w:r>
        <w:t xml:space="preserve"> </w:t>
      </w:r>
      <w:hyperlink r:id="rId2" w:history="1">
        <w:r w:rsidRPr="000F4410">
          <w:rPr>
            <w:rStyle w:val="Hyperlink"/>
          </w:rPr>
          <w:t>https://catalog.ngc.nvidia.com/orgs/nvidia/collections/imagesegmentation</w:t>
        </w:r>
      </w:hyperlink>
    </w:p>
  </w:footnote>
  <w:footnote w:id="8">
    <w:p w14:paraId="6640E444" w14:textId="77777777" w:rsidR="005B74BC" w:rsidRDefault="005B74BC" w:rsidP="005B74BC">
      <w:pPr>
        <w:pStyle w:val="FootnoteText"/>
      </w:pPr>
      <w:r>
        <w:rPr>
          <w:rStyle w:val="FootnoteReference"/>
        </w:rPr>
        <w:footnoteRef/>
      </w:r>
      <w:r>
        <w:t xml:space="preserve"> </w:t>
      </w:r>
      <w:hyperlink r:id="rId3" w:history="1">
        <w:r w:rsidRPr="000F4410">
          <w:rPr>
            <w:rStyle w:val="Hyperlink"/>
          </w:rPr>
          <w:t>https://www.ibm.com/topics/semantic-segmentation</w:t>
        </w:r>
      </w:hyperlink>
    </w:p>
  </w:footnote>
  <w:footnote w:id="9">
    <w:p w14:paraId="62820521" w14:textId="77777777" w:rsidR="005B74BC" w:rsidRDefault="005B74BC" w:rsidP="005B74BC">
      <w:pPr>
        <w:pStyle w:val="FootnoteText"/>
      </w:pPr>
      <w:r>
        <w:rPr>
          <w:rStyle w:val="FootnoteReference"/>
        </w:rPr>
        <w:footnoteRef/>
      </w:r>
      <w:r>
        <w:t xml:space="preserve"> </w:t>
      </w:r>
      <w:hyperlink r:id="rId4" w:history="1">
        <w:r w:rsidRPr="000F4410">
          <w:rPr>
            <w:rStyle w:val="Hyperlink"/>
          </w:rPr>
          <w:t>https://learn.microsoft.com/en-us/azure/machine-learning/component-reference-v2/image-instance-segmentation?view=azureml-api-2</w:t>
        </w:r>
      </w:hyperlink>
    </w:p>
  </w:footnote>
  <w:footnote w:id="10">
    <w:p w14:paraId="310BA991" w14:textId="77777777" w:rsidR="005B74BC" w:rsidRDefault="005B74BC" w:rsidP="005B74BC">
      <w:pPr>
        <w:pStyle w:val="FootnoteText"/>
      </w:pPr>
      <w:r>
        <w:rPr>
          <w:rStyle w:val="FootnoteReference"/>
        </w:rPr>
        <w:footnoteRef/>
      </w:r>
      <w:r>
        <w:t xml:space="preserve"> </w:t>
      </w:r>
      <w:hyperlink r:id="rId5" w:history="1">
        <w:r w:rsidRPr="000F4410">
          <w:rPr>
            <w:rStyle w:val="Hyperlink"/>
          </w:rPr>
          <w:t>https://developers.google.com/ar/develop/scene-semantics</w:t>
        </w:r>
      </w:hyperlink>
    </w:p>
  </w:footnote>
  <w:footnote w:id="11">
    <w:p w14:paraId="2774ECB4" w14:textId="77777777" w:rsidR="005B74BC" w:rsidRDefault="005B74BC" w:rsidP="005B74BC">
      <w:pPr>
        <w:pStyle w:val="FootnoteText"/>
      </w:pPr>
      <w:r>
        <w:rPr>
          <w:rStyle w:val="FootnoteReference"/>
        </w:rPr>
        <w:footnoteRef/>
      </w:r>
      <w:r>
        <w:t xml:space="preserve"> </w:t>
      </w:r>
      <w:hyperlink r:id="rId6" w:history="1">
        <w:r w:rsidRPr="000F4410">
          <w:rPr>
            <w:rStyle w:val="Hyperlink"/>
          </w:rPr>
          <w:t>https://developers.google.com/ar</w:t>
        </w:r>
      </w:hyperlink>
    </w:p>
  </w:footnote>
  <w:footnote w:id="12">
    <w:p w14:paraId="4BA984BD" w14:textId="77777777" w:rsidR="005B74BC" w:rsidRDefault="005B74BC" w:rsidP="005B74BC">
      <w:pPr>
        <w:pStyle w:val="FootnoteText"/>
      </w:pPr>
      <w:r>
        <w:rPr>
          <w:rStyle w:val="FootnoteReference"/>
        </w:rPr>
        <w:footnoteRef/>
      </w:r>
      <w:r>
        <w:t xml:space="preserve"> </w:t>
      </w:r>
      <w:hyperlink r:id="rId7" w:history="1">
        <w:r w:rsidRPr="000F4410">
          <w:rPr>
            <w:rStyle w:val="Hyperlink"/>
          </w:rPr>
          <w:t>https://developers.google.com/ar/develop/scene-semantics</w:t>
        </w:r>
      </w:hyperlink>
    </w:p>
  </w:footnote>
  <w:footnote w:id="13">
    <w:p w14:paraId="41562E36" w14:textId="77777777" w:rsidR="005B74BC" w:rsidRPr="0052246D" w:rsidRDefault="005B74BC" w:rsidP="005B74BC">
      <w:pPr>
        <w:pStyle w:val="FootnoteText"/>
        <w:rPr>
          <w:rFonts w:eastAsia="SimSun" w:cs="Times New Roman"/>
          <w:bCs/>
          <w:lang w:val="en-GB" w:eastAsia="zh-CN"/>
        </w:rPr>
      </w:pPr>
      <w:r>
        <w:rPr>
          <w:rStyle w:val="FootnoteReference"/>
        </w:rPr>
        <w:footnoteRef/>
      </w:r>
      <w:r>
        <w:t xml:space="preserve"> </w:t>
      </w:r>
      <w:hyperlink r:id="rId8" w:history="1">
        <w:r w:rsidRPr="000F4410">
          <w:rPr>
            <w:rStyle w:val="Hyperlink"/>
            <w:rFonts w:eastAsia="SimSun" w:cs="Times New Roman"/>
            <w:bCs/>
            <w:lang w:val="en-GB" w:eastAsia="zh-CN"/>
          </w:rPr>
          <w:t>https://developers.google.com/static/ar/develop/scene-semantics/videos/sample_use_case.mp4</w:t>
        </w:r>
      </w:hyperlink>
    </w:p>
  </w:footnote>
  <w:footnote w:id="14">
    <w:p w14:paraId="2237A882" w14:textId="77777777" w:rsidR="005B74BC" w:rsidRDefault="005B74BC" w:rsidP="005B74BC">
      <w:pPr>
        <w:pStyle w:val="FootnoteText"/>
      </w:pPr>
      <w:r>
        <w:rPr>
          <w:rStyle w:val="FootnoteReference"/>
        </w:rPr>
        <w:footnoteRef/>
      </w:r>
      <w:r>
        <w:t xml:space="preserve"> </w:t>
      </w:r>
      <w:hyperlink r:id="rId9" w:history="1">
        <w:r w:rsidRPr="000F4410">
          <w:rPr>
            <w:rStyle w:val="Hyperlink"/>
          </w:rPr>
          <w:t>https://developers.google.com/ar/develop/scene-semantics</w:t>
        </w:r>
      </w:hyperlink>
    </w:p>
  </w:footnote>
  <w:footnote w:id="15">
    <w:p w14:paraId="4C48435D" w14:textId="77777777" w:rsidR="005B74BC" w:rsidRDefault="005B74BC" w:rsidP="005B74BC">
      <w:pPr>
        <w:pStyle w:val="FootnoteText"/>
      </w:pPr>
      <w:r>
        <w:rPr>
          <w:rStyle w:val="FootnoteReference"/>
        </w:rPr>
        <w:footnoteRef/>
      </w:r>
      <w:r>
        <w:t xml:space="preserve"> </w:t>
      </w:r>
      <w:hyperlink r:id="rId10" w:anchor="Y8" w:history="1">
        <w:r w:rsidRPr="00E31A35">
          <w:rPr>
            <w:rStyle w:val="Hyperlink"/>
          </w:rPr>
          <w:t>https://developer.android.com/reference/android/graphics/ImageFormat#Y8</w:t>
        </w:r>
      </w:hyperlink>
    </w:p>
  </w:footnote>
  <w:footnote w:id="16">
    <w:p w14:paraId="0B4D3336" w14:textId="77777777" w:rsidR="005B74BC" w:rsidRDefault="005B74BC" w:rsidP="005B74BC">
      <w:pPr>
        <w:pStyle w:val="FootnoteText"/>
      </w:pPr>
      <w:r>
        <w:rPr>
          <w:rStyle w:val="FootnoteReference"/>
        </w:rPr>
        <w:footnoteRef/>
      </w:r>
      <w:r>
        <w:t xml:space="preserve"> </w:t>
      </w:r>
      <w:hyperlink r:id="rId11" w:history="1">
        <w:r w:rsidRPr="00E31A35">
          <w:rPr>
            <w:rStyle w:val="Hyperlink"/>
          </w:rPr>
          <w:t>https://waymo.com/open/challenges/2023/2d-video-panoptic-segmentation</w:t>
        </w:r>
      </w:hyperlink>
    </w:p>
  </w:footnote>
  <w:footnote w:id="17">
    <w:p w14:paraId="2BB24BBA" w14:textId="77777777" w:rsidR="005B74BC" w:rsidRDefault="005B74BC" w:rsidP="005B74BC">
      <w:pPr>
        <w:pStyle w:val="FootnoteText"/>
      </w:pPr>
      <w:r>
        <w:rPr>
          <w:rStyle w:val="FootnoteReference"/>
        </w:rPr>
        <w:footnoteRef/>
      </w:r>
      <w:r>
        <w:t xml:space="preserve"> </w:t>
      </w:r>
      <w:hyperlink r:id="rId12" w:history="1">
        <w:r w:rsidRPr="00E31A35">
          <w:rPr>
            <w:rStyle w:val="Hyperlink"/>
          </w:rPr>
          <w:t>https://nvidia-isaac-ros.github.io/repositories_and_packages/isaac_ros_image_segmentation/index.html</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0DE65" w14:textId="77777777" w:rsidR="00342BD6" w:rsidRPr="00E0681D" w:rsidRDefault="00342BD6" w:rsidP="00342BD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E73A182E"/>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16EA31B1"/>
    <w:multiLevelType w:val="multilevel"/>
    <w:tmpl w:val="5396169E"/>
    <w:lvl w:ilvl="0">
      <w:start w:val="1"/>
      <w:numFmt w:val="decimal"/>
      <w:lvlText w:val="%1."/>
      <w:lvlJc w:val="left"/>
      <w:pPr>
        <w:ind w:left="360" w:hanging="360"/>
      </w:pPr>
    </w:lvl>
    <w:lvl w:ilvl="1">
      <w:start w:val="1"/>
      <w:numFmt w:val="decimal"/>
      <w:pStyle w:val="Heading2"/>
      <w:lvlText w:val="%1.%2."/>
      <w:lvlJc w:val="left"/>
      <w:pPr>
        <w:ind w:left="792" w:hanging="432"/>
      </w:pPr>
    </w:lvl>
    <w:lvl w:ilvl="2">
      <w:start w:val="1"/>
      <w:numFmt w:val="decimal"/>
      <w:pStyle w:val="Heading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C2F6E23"/>
    <w:multiLevelType w:val="hybridMultilevel"/>
    <w:tmpl w:val="22545B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2541649"/>
    <w:multiLevelType w:val="hybridMultilevel"/>
    <w:tmpl w:val="E37CAF2C"/>
    <w:lvl w:ilvl="0" w:tplc="1C347C38">
      <w:start w:val="6"/>
      <w:numFmt w:val="decimal"/>
      <w:lvlText w:val="(%1)"/>
      <w:lvlJc w:val="left"/>
      <w:pPr>
        <w:ind w:left="720" w:hanging="360"/>
      </w:pPr>
      <w:rPr>
        <w:rFonts w:hint="default"/>
        <w:b/>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4" w15:restartNumberingAfterBreak="0">
    <w:nsid w:val="2312283F"/>
    <w:multiLevelType w:val="multilevel"/>
    <w:tmpl w:val="200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44A63E5"/>
    <w:multiLevelType w:val="hybridMultilevel"/>
    <w:tmpl w:val="B9880884"/>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290A2B62"/>
    <w:multiLevelType w:val="multilevel"/>
    <w:tmpl w:val="289A1D9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403F7F4D"/>
    <w:multiLevelType w:val="hybridMultilevel"/>
    <w:tmpl w:val="1A081FC6"/>
    <w:lvl w:ilvl="0" w:tplc="57D4F6B8">
      <w:start w:val="1"/>
      <w:numFmt w:val="bullet"/>
      <w:lvlText w:val="•"/>
      <w:lvlJc w:val="left"/>
      <w:pPr>
        <w:tabs>
          <w:tab w:val="num" w:pos="720"/>
        </w:tabs>
        <w:ind w:left="720" w:hanging="360"/>
      </w:pPr>
      <w:rPr>
        <w:rFonts w:ascii="Arial" w:hAnsi="Arial" w:hint="default"/>
      </w:rPr>
    </w:lvl>
    <w:lvl w:ilvl="1" w:tplc="A4FE54C0">
      <w:numFmt w:val="bullet"/>
      <w:lvlText w:val="•"/>
      <w:lvlJc w:val="left"/>
      <w:pPr>
        <w:tabs>
          <w:tab w:val="num" w:pos="1440"/>
        </w:tabs>
        <w:ind w:left="1440" w:hanging="360"/>
      </w:pPr>
      <w:rPr>
        <w:rFonts w:ascii="Arial" w:hAnsi="Arial" w:hint="default"/>
      </w:rPr>
    </w:lvl>
    <w:lvl w:ilvl="2" w:tplc="CE983AF2">
      <w:start w:val="1"/>
      <w:numFmt w:val="bullet"/>
      <w:lvlText w:val="•"/>
      <w:lvlJc w:val="left"/>
      <w:pPr>
        <w:tabs>
          <w:tab w:val="num" w:pos="2160"/>
        </w:tabs>
        <w:ind w:left="2160" w:hanging="360"/>
      </w:pPr>
      <w:rPr>
        <w:rFonts w:ascii="Arial" w:hAnsi="Arial" w:hint="default"/>
      </w:rPr>
    </w:lvl>
    <w:lvl w:ilvl="3" w:tplc="E064FAFA" w:tentative="1">
      <w:start w:val="1"/>
      <w:numFmt w:val="bullet"/>
      <w:lvlText w:val="•"/>
      <w:lvlJc w:val="left"/>
      <w:pPr>
        <w:tabs>
          <w:tab w:val="num" w:pos="2880"/>
        </w:tabs>
        <w:ind w:left="2880" w:hanging="360"/>
      </w:pPr>
      <w:rPr>
        <w:rFonts w:ascii="Arial" w:hAnsi="Arial" w:hint="default"/>
      </w:rPr>
    </w:lvl>
    <w:lvl w:ilvl="4" w:tplc="E94A3AF0" w:tentative="1">
      <w:start w:val="1"/>
      <w:numFmt w:val="bullet"/>
      <w:lvlText w:val="•"/>
      <w:lvlJc w:val="left"/>
      <w:pPr>
        <w:tabs>
          <w:tab w:val="num" w:pos="3600"/>
        </w:tabs>
        <w:ind w:left="3600" w:hanging="360"/>
      </w:pPr>
      <w:rPr>
        <w:rFonts w:ascii="Arial" w:hAnsi="Arial" w:hint="default"/>
      </w:rPr>
    </w:lvl>
    <w:lvl w:ilvl="5" w:tplc="8F8214A8" w:tentative="1">
      <w:start w:val="1"/>
      <w:numFmt w:val="bullet"/>
      <w:lvlText w:val="•"/>
      <w:lvlJc w:val="left"/>
      <w:pPr>
        <w:tabs>
          <w:tab w:val="num" w:pos="4320"/>
        </w:tabs>
        <w:ind w:left="4320" w:hanging="360"/>
      </w:pPr>
      <w:rPr>
        <w:rFonts w:ascii="Arial" w:hAnsi="Arial" w:hint="default"/>
      </w:rPr>
    </w:lvl>
    <w:lvl w:ilvl="6" w:tplc="F8E88856" w:tentative="1">
      <w:start w:val="1"/>
      <w:numFmt w:val="bullet"/>
      <w:lvlText w:val="•"/>
      <w:lvlJc w:val="left"/>
      <w:pPr>
        <w:tabs>
          <w:tab w:val="num" w:pos="5040"/>
        </w:tabs>
        <w:ind w:left="5040" w:hanging="360"/>
      </w:pPr>
      <w:rPr>
        <w:rFonts w:ascii="Arial" w:hAnsi="Arial" w:hint="default"/>
      </w:rPr>
    </w:lvl>
    <w:lvl w:ilvl="7" w:tplc="DEA86DBC" w:tentative="1">
      <w:start w:val="1"/>
      <w:numFmt w:val="bullet"/>
      <w:lvlText w:val="•"/>
      <w:lvlJc w:val="left"/>
      <w:pPr>
        <w:tabs>
          <w:tab w:val="num" w:pos="5760"/>
        </w:tabs>
        <w:ind w:left="5760" w:hanging="360"/>
      </w:pPr>
      <w:rPr>
        <w:rFonts w:ascii="Arial" w:hAnsi="Arial" w:hint="default"/>
      </w:rPr>
    </w:lvl>
    <w:lvl w:ilvl="8" w:tplc="4CD86B3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0DA366C"/>
    <w:multiLevelType w:val="hybridMultilevel"/>
    <w:tmpl w:val="15860782"/>
    <w:lvl w:ilvl="0" w:tplc="87764586">
      <w:start w:val="1"/>
      <w:numFmt w:val="bullet"/>
      <w:lvlText w:val="•"/>
      <w:lvlJc w:val="left"/>
      <w:pPr>
        <w:tabs>
          <w:tab w:val="num" w:pos="720"/>
        </w:tabs>
        <w:ind w:left="720" w:hanging="360"/>
      </w:pPr>
      <w:rPr>
        <w:rFonts w:ascii="Arial" w:hAnsi="Arial" w:hint="default"/>
      </w:rPr>
    </w:lvl>
    <w:lvl w:ilvl="1" w:tplc="B540C600">
      <w:numFmt w:val="bullet"/>
      <w:lvlText w:val="•"/>
      <w:lvlJc w:val="left"/>
      <w:pPr>
        <w:tabs>
          <w:tab w:val="num" w:pos="1440"/>
        </w:tabs>
        <w:ind w:left="1440" w:hanging="360"/>
      </w:pPr>
      <w:rPr>
        <w:rFonts w:ascii="Arial" w:hAnsi="Arial" w:hint="default"/>
      </w:rPr>
    </w:lvl>
    <w:lvl w:ilvl="2" w:tplc="8E8C234C">
      <w:start w:val="1"/>
      <w:numFmt w:val="bullet"/>
      <w:lvlText w:val="•"/>
      <w:lvlJc w:val="left"/>
      <w:pPr>
        <w:tabs>
          <w:tab w:val="num" w:pos="2160"/>
        </w:tabs>
        <w:ind w:left="2160" w:hanging="360"/>
      </w:pPr>
      <w:rPr>
        <w:rFonts w:ascii="Arial" w:hAnsi="Arial" w:hint="default"/>
      </w:rPr>
    </w:lvl>
    <w:lvl w:ilvl="3" w:tplc="884AF430" w:tentative="1">
      <w:start w:val="1"/>
      <w:numFmt w:val="bullet"/>
      <w:lvlText w:val="•"/>
      <w:lvlJc w:val="left"/>
      <w:pPr>
        <w:tabs>
          <w:tab w:val="num" w:pos="2880"/>
        </w:tabs>
        <w:ind w:left="2880" w:hanging="360"/>
      </w:pPr>
      <w:rPr>
        <w:rFonts w:ascii="Arial" w:hAnsi="Arial" w:hint="default"/>
      </w:rPr>
    </w:lvl>
    <w:lvl w:ilvl="4" w:tplc="5ECC4954" w:tentative="1">
      <w:start w:val="1"/>
      <w:numFmt w:val="bullet"/>
      <w:lvlText w:val="•"/>
      <w:lvlJc w:val="left"/>
      <w:pPr>
        <w:tabs>
          <w:tab w:val="num" w:pos="3600"/>
        </w:tabs>
        <w:ind w:left="3600" w:hanging="360"/>
      </w:pPr>
      <w:rPr>
        <w:rFonts w:ascii="Arial" w:hAnsi="Arial" w:hint="default"/>
      </w:rPr>
    </w:lvl>
    <w:lvl w:ilvl="5" w:tplc="9ECA355E" w:tentative="1">
      <w:start w:val="1"/>
      <w:numFmt w:val="bullet"/>
      <w:lvlText w:val="•"/>
      <w:lvlJc w:val="left"/>
      <w:pPr>
        <w:tabs>
          <w:tab w:val="num" w:pos="4320"/>
        </w:tabs>
        <w:ind w:left="4320" w:hanging="360"/>
      </w:pPr>
      <w:rPr>
        <w:rFonts w:ascii="Arial" w:hAnsi="Arial" w:hint="default"/>
      </w:rPr>
    </w:lvl>
    <w:lvl w:ilvl="6" w:tplc="B13CD0CC" w:tentative="1">
      <w:start w:val="1"/>
      <w:numFmt w:val="bullet"/>
      <w:lvlText w:val="•"/>
      <w:lvlJc w:val="left"/>
      <w:pPr>
        <w:tabs>
          <w:tab w:val="num" w:pos="5040"/>
        </w:tabs>
        <w:ind w:left="5040" w:hanging="360"/>
      </w:pPr>
      <w:rPr>
        <w:rFonts w:ascii="Arial" w:hAnsi="Arial" w:hint="default"/>
      </w:rPr>
    </w:lvl>
    <w:lvl w:ilvl="7" w:tplc="DEEA7960" w:tentative="1">
      <w:start w:val="1"/>
      <w:numFmt w:val="bullet"/>
      <w:lvlText w:val="•"/>
      <w:lvlJc w:val="left"/>
      <w:pPr>
        <w:tabs>
          <w:tab w:val="num" w:pos="5760"/>
        </w:tabs>
        <w:ind w:left="5760" w:hanging="360"/>
      </w:pPr>
      <w:rPr>
        <w:rFonts w:ascii="Arial" w:hAnsi="Arial" w:hint="default"/>
      </w:rPr>
    </w:lvl>
    <w:lvl w:ilvl="8" w:tplc="FED6F1E6"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422266E3"/>
    <w:multiLevelType w:val="hybridMultilevel"/>
    <w:tmpl w:val="C68C67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C150E93"/>
    <w:multiLevelType w:val="hybridMultilevel"/>
    <w:tmpl w:val="8FECCC06"/>
    <w:lvl w:ilvl="0" w:tplc="8D0C94F0">
      <w:start w:val="1"/>
      <w:numFmt w:val="bullet"/>
      <w:lvlText w:val="•"/>
      <w:lvlJc w:val="left"/>
      <w:pPr>
        <w:tabs>
          <w:tab w:val="num" w:pos="720"/>
        </w:tabs>
        <w:ind w:left="720" w:hanging="360"/>
      </w:pPr>
      <w:rPr>
        <w:rFonts w:ascii="Arial" w:hAnsi="Arial" w:hint="default"/>
      </w:rPr>
    </w:lvl>
    <w:lvl w:ilvl="1" w:tplc="68421AA2">
      <w:numFmt w:val="bullet"/>
      <w:lvlText w:val="•"/>
      <w:lvlJc w:val="left"/>
      <w:pPr>
        <w:tabs>
          <w:tab w:val="num" w:pos="1440"/>
        </w:tabs>
        <w:ind w:left="1440" w:hanging="360"/>
      </w:pPr>
      <w:rPr>
        <w:rFonts w:ascii="Arial" w:hAnsi="Arial" w:hint="default"/>
      </w:rPr>
    </w:lvl>
    <w:lvl w:ilvl="2" w:tplc="1F961356">
      <w:numFmt w:val="bullet"/>
      <w:lvlText w:val="•"/>
      <w:lvlJc w:val="left"/>
      <w:pPr>
        <w:tabs>
          <w:tab w:val="num" w:pos="2160"/>
        </w:tabs>
        <w:ind w:left="2160" w:hanging="360"/>
      </w:pPr>
      <w:rPr>
        <w:rFonts w:ascii="Arial" w:hAnsi="Arial" w:hint="default"/>
      </w:rPr>
    </w:lvl>
    <w:lvl w:ilvl="3" w:tplc="0652F1BC" w:tentative="1">
      <w:start w:val="1"/>
      <w:numFmt w:val="bullet"/>
      <w:lvlText w:val="•"/>
      <w:lvlJc w:val="left"/>
      <w:pPr>
        <w:tabs>
          <w:tab w:val="num" w:pos="2880"/>
        </w:tabs>
        <w:ind w:left="2880" w:hanging="360"/>
      </w:pPr>
      <w:rPr>
        <w:rFonts w:ascii="Arial" w:hAnsi="Arial" w:hint="default"/>
      </w:rPr>
    </w:lvl>
    <w:lvl w:ilvl="4" w:tplc="384C0914" w:tentative="1">
      <w:start w:val="1"/>
      <w:numFmt w:val="bullet"/>
      <w:lvlText w:val="•"/>
      <w:lvlJc w:val="left"/>
      <w:pPr>
        <w:tabs>
          <w:tab w:val="num" w:pos="3600"/>
        </w:tabs>
        <w:ind w:left="3600" w:hanging="360"/>
      </w:pPr>
      <w:rPr>
        <w:rFonts w:ascii="Arial" w:hAnsi="Arial" w:hint="default"/>
      </w:rPr>
    </w:lvl>
    <w:lvl w:ilvl="5" w:tplc="C08AE414" w:tentative="1">
      <w:start w:val="1"/>
      <w:numFmt w:val="bullet"/>
      <w:lvlText w:val="•"/>
      <w:lvlJc w:val="left"/>
      <w:pPr>
        <w:tabs>
          <w:tab w:val="num" w:pos="4320"/>
        </w:tabs>
        <w:ind w:left="4320" w:hanging="360"/>
      </w:pPr>
      <w:rPr>
        <w:rFonts w:ascii="Arial" w:hAnsi="Arial" w:hint="default"/>
      </w:rPr>
    </w:lvl>
    <w:lvl w:ilvl="6" w:tplc="627CA08C" w:tentative="1">
      <w:start w:val="1"/>
      <w:numFmt w:val="bullet"/>
      <w:lvlText w:val="•"/>
      <w:lvlJc w:val="left"/>
      <w:pPr>
        <w:tabs>
          <w:tab w:val="num" w:pos="5040"/>
        </w:tabs>
        <w:ind w:left="5040" w:hanging="360"/>
      </w:pPr>
      <w:rPr>
        <w:rFonts w:ascii="Arial" w:hAnsi="Arial" w:hint="default"/>
      </w:rPr>
    </w:lvl>
    <w:lvl w:ilvl="7" w:tplc="C2023C4C" w:tentative="1">
      <w:start w:val="1"/>
      <w:numFmt w:val="bullet"/>
      <w:lvlText w:val="•"/>
      <w:lvlJc w:val="left"/>
      <w:pPr>
        <w:tabs>
          <w:tab w:val="num" w:pos="5760"/>
        </w:tabs>
        <w:ind w:left="5760" w:hanging="360"/>
      </w:pPr>
      <w:rPr>
        <w:rFonts w:ascii="Arial" w:hAnsi="Arial" w:hint="default"/>
      </w:rPr>
    </w:lvl>
    <w:lvl w:ilvl="8" w:tplc="BE88E0EC"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DAE55B9"/>
    <w:multiLevelType w:val="hybridMultilevel"/>
    <w:tmpl w:val="B2727352"/>
    <w:lvl w:ilvl="0" w:tplc="7A9A0BF2">
      <w:start w:val="4"/>
      <w:numFmt w:val="bullet"/>
      <w:lvlText w:val="-"/>
      <w:lvlJc w:val="left"/>
      <w:pPr>
        <w:ind w:left="720" w:hanging="360"/>
      </w:pPr>
      <w:rPr>
        <w:rFonts w:ascii="Times New Roman" w:eastAsia="SimSun" w:hAnsi="Times New Roman" w:cs="Times New Roman"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start w:val="1"/>
      <w:numFmt w:val="bullet"/>
      <w:lvlText w:val=""/>
      <w:lvlJc w:val="left"/>
      <w:pPr>
        <w:ind w:left="4320" w:hanging="360"/>
      </w:pPr>
      <w:rPr>
        <w:rFonts w:ascii="Wingdings" w:hAnsi="Wingdings" w:hint="default"/>
      </w:rPr>
    </w:lvl>
    <w:lvl w:ilvl="6" w:tplc="20000001">
      <w:start w:val="1"/>
      <w:numFmt w:val="bullet"/>
      <w:lvlText w:val=""/>
      <w:lvlJc w:val="left"/>
      <w:pPr>
        <w:ind w:left="5040" w:hanging="360"/>
      </w:pPr>
      <w:rPr>
        <w:rFonts w:ascii="Symbol" w:hAnsi="Symbol" w:hint="default"/>
      </w:rPr>
    </w:lvl>
    <w:lvl w:ilvl="7" w:tplc="20000003">
      <w:start w:val="1"/>
      <w:numFmt w:val="bullet"/>
      <w:lvlText w:val="o"/>
      <w:lvlJc w:val="left"/>
      <w:pPr>
        <w:ind w:left="5760" w:hanging="360"/>
      </w:pPr>
      <w:rPr>
        <w:rFonts w:ascii="Courier New" w:hAnsi="Courier New" w:cs="Courier New" w:hint="default"/>
      </w:rPr>
    </w:lvl>
    <w:lvl w:ilvl="8" w:tplc="20000005">
      <w:start w:val="1"/>
      <w:numFmt w:val="bullet"/>
      <w:lvlText w:val=""/>
      <w:lvlJc w:val="left"/>
      <w:pPr>
        <w:ind w:left="6480" w:hanging="360"/>
      </w:pPr>
      <w:rPr>
        <w:rFonts w:ascii="Wingdings" w:hAnsi="Wingdings" w:hint="default"/>
      </w:rPr>
    </w:lvl>
  </w:abstractNum>
  <w:abstractNum w:abstractNumId="12" w15:restartNumberingAfterBreak="0">
    <w:nsid w:val="51A55E67"/>
    <w:multiLevelType w:val="hybridMultilevel"/>
    <w:tmpl w:val="9C002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22C6BE7"/>
    <w:multiLevelType w:val="hybridMultilevel"/>
    <w:tmpl w:val="B642A392"/>
    <w:lvl w:ilvl="0" w:tplc="93C21564">
      <w:start w:val="1"/>
      <w:numFmt w:val="bullet"/>
      <w:lvlText w:val="•"/>
      <w:lvlJc w:val="left"/>
      <w:pPr>
        <w:tabs>
          <w:tab w:val="num" w:pos="720"/>
        </w:tabs>
        <w:ind w:left="720" w:hanging="360"/>
      </w:pPr>
      <w:rPr>
        <w:rFonts w:ascii="Arial" w:hAnsi="Arial" w:hint="default"/>
      </w:rPr>
    </w:lvl>
    <w:lvl w:ilvl="1" w:tplc="14E2A292">
      <w:numFmt w:val="bullet"/>
      <w:lvlText w:val="•"/>
      <w:lvlJc w:val="left"/>
      <w:pPr>
        <w:tabs>
          <w:tab w:val="num" w:pos="1440"/>
        </w:tabs>
        <w:ind w:left="1440" w:hanging="360"/>
      </w:pPr>
      <w:rPr>
        <w:rFonts w:ascii="Arial" w:hAnsi="Arial" w:hint="default"/>
      </w:rPr>
    </w:lvl>
    <w:lvl w:ilvl="2" w:tplc="4B5EB806" w:tentative="1">
      <w:start w:val="1"/>
      <w:numFmt w:val="bullet"/>
      <w:lvlText w:val="•"/>
      <w:lvlJc w:val="left"/>
      <w:pPr>
        <w:tabs>
          <w:tab w:val="num" w:pos="2160"/>
        </w:tabs>
        <w:ind w:left="2160" w:hanging="360"/>
      </w:pPr>
      <w:rPr>
        <w:rFonts w:ascii="Arial" w:hAnsi="Arial" w:hint="default"/>
      </w:rPr>
    </w:lvl>
    <w:lvl w:ilvl="3" w:tplc="6456B360" w:tentative="1">
      <w:start w:val="1"/>
      <w:numFmt w:val="bullet"/>
      <w:lvlText w:val="•"/>
      <w:lvlJc w:val="left"/>
      <w:pPr>
        <w:tabs>
          <w:tab w:val="num" w:pos="2880"/>
        </w:tabs>
        <w:ind w:left="2880" w:hanging="360"/>
      </w:pPr>
      <w:rPr>
        <w:rFonts w:ascii="Arial" w:hAnsi="Arial" w:hint="default"/>
      </w:rPr>
    </w:lvl>
    <w:lvl w:ilvl="4" w:tplc="FCEA68B6" w:tentative="1">
      <w:start w:val="1"/>
      <w:numFmt w:val="bullet"/>
      <w:lvlText w:val="•"/>
      <w:lvlJc w:val="left"/>
      <w:pPr>
        <w:tabs>
          <w:tab w:val="num" w:pos="3600"/>
        </w:tabs>
        <w:ind w:left="3600" w:hanging="360"/>
      </w:pPr>
      <w:rPr>
        <w:rFonts w:ascii="Arial" w:hAnsi="Arial" w:hint="default"/>
      </w:rPr>
    </w:lvl>
    <w:lvl w:ilvl="5" w:tplc="788C30A6" w:tentative="1">
      <w:start w:val="1"/>
      <w:numFmt w:val="bullet"/>
      <w:lvlText w:val="•"/>
      <w:lvlJc w:val="left"/>
      <w:pPr>
        <w:tabs>
          <w:tab w:val="num" w:pos="4320"/>
        </w:tabs>
        <w:ind w:left="4320" w:hanging="360"/>
      </w:pPr>
      <w:rPr>
        <w:rFonts w:ascii="Arial" w:hAnsi="Arial" w:hint="default"/>
      </w:rPr>
    </w:lvl>
    <w:lvl w:ilvl="6" w:tplc="D8002098" w:tentative="1">
      <w:start w:val="1"/>
      <w:numFmt w:val="bullet"/>
      <w:lvlText w:val="•"/>
      <w:lvlJc w:val="left"/>
      <w:pPr>
        <w:tabs>
          <w:tab w:val="num" w:pos="5040"/>
        </w:tabs>
        <w:ind w:left="5040" w:hanging="360"/>
      </w:pPr>
      <w:rPr>
        <w:rFonts w:ascii="Arial" w:hAnsi="Arial" w:hint="default"/>
      </w:rPr>
    </w:lvl>
    <w:lvl w:ilvl="7" w:tplc="E96EBBE2" w:tentative="1">
      <w:start w:val="1"/>
      <w:numFmt w:val="bullet"/>
      <w:lvlText w:val="•"/>
      <w:lvlJc w:val="left"/>
      <w:pPr>
        <w:tabs>
          <w:tab w:val="num" w:pos="5760"/>
        </w:tabs>
        <w:ind w:left="5760" w:hanging="360"/>
      </w:pPr>
      <w:rPr>
        <w:rFonts w:ascii="Arial" w:hAnsi="Arial" w:hint="default"/>
      </w:rPr>
    </w:lvl>
    <w:lvl w:ilvl="8" w:tplc="857ECF82"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66F470C8"/>
    <w:multiLevelType w:val="multilevel"/>
    <w:tmpl w:val="2000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6DCD2BF5"/>
    <w:multiLevelType w:val="hybridMultilevel"/>
    <w:tmpl w:val="206AEA56"/>
    <w:lvl w:ilvl="0" w:tplc="9C562EE4">
      <w:start w:val="1"/>
      <w:numFmt w:val="bullet"/>
      <w:lvlText w:val="•"/>
      <w:lvlJc w:val="left"/>
      <w:pPr>
        <w:tabs>
          <w:tab w:val="num" w:pos="720"/>
        </w:tabs>
        <w:ind w:left="720" w:hanging="360"/>
      </w:pPr>
      <w:rPr>
        <w:rFonts w:ascii="Arial" w:hAnsi="Arial" w:hint="default"/>
      </w:rPr>
    </w:lvl>
    <w:lvl w:ilvl="1" w:tplc="69CADE04">
      <w:start w:val="1"/>
      <w:numFmt w:val="bullet"/>
      <w:lvlText w:val="•"/>
      <w:lvlJc w:val="left"/>
      <w:pPr>
        <w:tabs>
          <w:tab w:val="num" w:pos="1440"/>
        </w:tabs>
        <w:ind w:left="1440" w:hanging="360"/>
      </w:pPr>
      <w:rPr>
        <w:rFonts w:ascii="Arial" w:hAnsi="Arial" w:hint="default"/>
      </w:rPr>
    </w:lvl>
    <w:lvl w:ilvl="2" w:tplc="D166E77A">
      <w:start w:val="1"/>
      <w:numFmt w:val="bullet"/>
      <w:lvlText w:val="•"/>
      <w:lvlJc w:val="left"/>
      <w:pPr>
        <w:tabs>
          <w:tab w:val="num" w:pos="2160"/>
        </w:tabs>
        <w:ind w:left="2160" w:hanging="360"/>
      </w:pPr>
      <w:rPr>
        <w:rFonts w:ascii="Arial" w:hAnsi="Arial" w:hint="default"/>
      </w:rPr>
    </w:lvl>
    <w:lvl w:ilvl="3" w:tplc="E904E072" w:tentative="1">
      <w:start w:val="1"/>
      <w:numFmt w:val="bullet"/>
      <w:lvlText w:val="•"/>
      <w:lvlJc w:val="left"/>
      <w:pPr>
        <w:tabs>
          <w:tab w:val="num" w:pos="2880"/>
        </w:tabs>
        <w:ind w:left="2880" w:hanging="360"/>
      </w:pPr>
      <w:rPr>
        <w:rFonts w:ascii="Arial" w:hAnsi="Arial" w:hint="default"/>
      </w:rPr>
    </w:lvl>
    <w:lvl w:ilvl="4" w:tplc="138893D4" w:tentative="1">
      <w:start w:val="1"/>
      <w:numFmt w:val="bullet"/>
      <w:lvlText w:val="•"/>
      <w:lvlJc w:val="left"/>
      <w:pPr>
        <w:tabs>
          <w:tab w:val="num" w:pos="3600"/>
        </w:tabs>
        <w:ind w:left="3600" w:hanging="360"/>
      </w:pPr>
      <w:rPr>
        <w:rFonts w:ascii="Arial" w:hAnsi="Arial" w:hint="default"/>
      </w:rPr>
    </w:lvl>
    <w:lvl w:ilvl="5" w:tplc="9A426120" w:tentative="1">
      <w:start w:val="1"/>
      <w:numFmt w:val="bullet"/>
      <w:lvlText w:val="•"/>
      <w:lvlJc w:val="left"/>
      <w:pPr>
        <w:tabs>
          <w:tab w:val="num" w:pos="4320"/>
        </w:tabs>
        <w:ind w:left="4320" w:hanging="360"/>
      </w:pPr>
      <w:rPr>
        <w:rFonts w:ascii="Arial" w:hAnsi="Arial" w:hint="default"/>
      </w:rPr>
    </w:lvl>
    <w:lvl w:ilvl="6" w:tplc="A42A5A16" w:tentative="1">
      <w:start w:val="1"/>
      <w:numFmt w:val="bullet"/>
      <w:lvlText w:val="•"/>
      <w:lvlJc w:val="left"/>
      <w:pPr>
        <w:tabs>
          <w:tab w:val="num" w:pos="5040"/>
        </w:tabs>
        <w:ind w:left="5040" w:hanging="360"/>
      </w:pPr>
      <w:rPr>
        <w:rFonts w:ascii="Arial" w:hAnsi="Arial" w:hint="default"/>
      </w:rPr>
    </w:lvl>
    <w:lvl w:ilvl="7" w:tplc="89E8ED88" w:tentative="1">
      <w:start w:val="1"/>
      <w:numFmt w:val="bullet"/>
      <w:lvlText w:val="•"/>
      <w:lvlJc w:val="left"/>
      <w:pPr>
        <w:tabs>
          <w:tab w:val="num" w:pos="5760"/>
        </w:tabs>
        <w:ind w:left="5760" w:hanging="360"/>
      </w:pPr>
      <w:rPr>
        <w:rFonts w:ascii="Arial" w:hAnsi="Arial" w:hint="default"/>
      </w:rPr>
    </w:lvl>
    <w:lvl w:ilvl="8" w:tplc="19624B32"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FC93EF3"/>
    <w:multiLevelType w:val="hybridMultilevel"/>
    <w:tmpl w:val="B68472E2"/>
    <w:lvl w:ilvl="0" w:tplc="825EB35E">
      <w:start w:val="2"/>
      <w:numFmt w:val="bullet"/>
      <w:lvlText w:val="-"/>
      <w:lvlJc w:val="left"/>
      <w:pPr>
        <w:ind w:left="720" w:hanging="360"/>
      </w:pPr>
      <w:rPr>
        <w:rFonts w:ascii="Times New Roman" w:eastAsia="Arial"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77CE5E3F"/>
    <w:multiLevelType w:val="hybridMultilevel"/>
    <w:tmpl w:val="210291DA"/>
    <w:lvl w:ilvl="0" w:tplc="F93CF770">
      <w:numFmt w:val="bullet"/>
      <w:lvlText w:val=""/>
      <w:lvlJc w:val="left"/>
      <w:pPr>
        <w:ind w:left="1224" w:hanging="360"/>
      </w:pPr>
      <w:rPr>
        <w:rFonts w:ascii="Symbol" w:eastAsia="Arial" w:hAnsi="Symbol" w:cs="Courier New" w:hint="default"/>
      </w:rPr>
    </w:lvl>
    <w:lvl w:ilvl="1" w:tplc="20000003" w:tentative="1">
      <w:start w:val="1"/>
      <w:numFmt w:val="bullet"/>
      <w:lvlText w:val="o"/>
      <w:lvlJc w:val="left"/>
      <w:pPr>
        <w:ind w:left="1944" w:hanging="360"/>
      </w:pPr>
      <w:rPr>
        <w:rFonts w:ascii="Courier New" w:hAnsi="Courier New" w:cs="Courier New" w:hint="default"/>
      </w:rPr>
    </w:lvl>
    <w:lvl w:ilvl="2" w:tplc="20000005" w:tentative="1">
      <w:start w:val="1"/>
      <w:numFmt w:val="bullet"/>
      <w:lvlText w:val=""/>
      <w:lvlJc w:val="left"/>
      <w:pPr>
        <w:ind w:left="2664" w:hanging="360"/>
      </w:pPr>
      <w:rPr>
        <w:rFonts w:ascii="Wingdings" w:hAnsi="Wingdings" w:hint="default"/>
      </w:rPr>
    </w:lvl>
    <w:lvl w:ilvl="3" w:tplc="20000001" w:tentative="1">
      <w:start w:val="1"/>
      <w:numFmt w:val="bullet"/>
      <w:lvlText w:val=""/>
      <w:lvlJc w:val="left"/>
      <w:pPr>
        <w:ind w:left="3384" w:hanging="360"/>
      </w:pPr>
      <w:rPr>
        <w:rFonts w:ascii="Symbol" w:hAnsi="Symbol" w:hint="default"/>
      </w:rPr>
    </w:lvl>
    <w:lvl w:ilvl="4" w:tplc="20000003" w:tentative="1">
      <w:start w:val="1"/>
      <w:numFmt w:val="bullet"/>
      <w:lvlText w:val="o"/>
      <w:lvlJc w:val="left"/>
      <w:pPr>
        <w:ind w:left="4104" w:hanging="360"/>
      </w:pPr>
      <w:rPr>
        <w:rFonts w:ascii="Courier New" w:hAnsi="Courier New" w:cs="Courier New" w:hint="default"/>
      </w:rPr>
    </w:lvl>
    <w:lvl w:ilvl="5" w:tplc="20000005" w:tentative="1">
      <w:start w:val="1"/>
      <w:numFmt w:val="bullet"/>
      <w:lvlText w:val=""/>
      <w:lvlJc w:val="left"/>
      <w:pPr>
        <w:ind w:left="4824" w:hanging="360"/>
      </w:pPr>
      <w:rPr>
        <w:rFonts w:ascii="Wingdings" w:hAnsi="Wingdings" w:hint="default"/>
      </w:rPr>
    </w:lvl>
    <w:lvl w:ilvl="6" w:tplc="20000001" w:tentative="1">
      <w:start w:val="1"/>
      <w:numFmt w:val="bullet"/>
      <w:lvlText w:val=""/>
      <w:lvlJc w:val="left"/>
      <w:pPr>
        <w:ind w:left="5544" w:hanging="360"/>
      </w:pPr>
      <w:rPr>
        <w:rFonts w:ascii="Symbol" w:hAnsi="Symbol" w:hint="default"/>
      </w:rPr>
    </w:lvl>
    <w:lvl w:ilvl="7" w:tplc="20000003" w:tentative="1">
      <w:start w:val="1"/>
      <w:numFmt w:val="bullet"/>
      <w:lvlText w:val="o"/>
      <w:lvlJc w:val="left"/>
      <w:pPr>
        <w:ind w:left="6264" w:hanging="360"/>
      </w:pPr>
      <w:rPr>
        <w:rFonts w:ascii="Courier New" w:hAnsi="Courier New" w:cs="Courier New" w:hint="default"/>
      </w:rPr>
    </w:lvl>
    <w:lvl w:ilvl="8" w:tplc="20000005" w:tentative="1">
      <w:start w:val="1"/>
      <w:numFmt w:val="bullet"/>
      <w:lvlText w:val=""/>
      <w:lvlJc w:val="left"/>
      <w:pPr>
        <w:ind w:left="6984" w:hanging="360"/>
      </w:pPr>
      <w:rPr>
        <w:rFonts w:ascii="Wingdings" w:hAnsi="Wingdings" w:hint="default"/>
      </w:rPr>
    </w:lvl>
  </w:abstractNum>
  <w:abstractNum w:abstractNumId="22" w15:restartNumberingAfterBreak="0">
    <w:nsid w:val="7E5B347B"/>
    <w:multiLevelType w:val="multilevel"/>
    <w:tmpl w:val="262CAA18"/>
    <w:lvl w:ilvl="0">
      <w:start w:val="5"/>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7FB47436"/>
    <w:multiLevelType w:val="hybridMultilevel"/>
    <w:tmpl w:val="F56E1C72"/>
    <w:lvl w:ilvl="0" w:tplc="BAB2C6C4">
      <w:numFmt w:val="bullet"/>
      <w:lvlText w:val=""/>
      <w:lvlJc w:val="left"/>
      <w:pPr>
        <w:ind w:left="360" w:hanging="360"/>
      </w:pPr>
      <w:rPr>
        <w:rFonts w:ascii="Symbol" w:eastAsia="SimSun" w:hAnsi="Symbol" w:cs="Times New Roman" w:hint="default"/>
      </w:rPr>
    </w:lvl>
    <w:lvl w:ilvl="1" w:tplc="10000003">
      <w:start w:val="1"/>
      <w:numFmt w:val="bullet"/>
      <w:lvlText w:val="o"/>
      <w:lvlJc w:val="left"/>
      <w:pPr>
        <w:ind w:left="1080" w:hanging="360"/>
      </w:pPr>
      <w:rPr>
        <w:rFonts w:ascii="Courier New" w:hAnsi="Courier New" w:cs="Courier New" w:hint="default"/>
      </w:rPr>
    </w:lvl>
    <w:lvl w:ilvl="2" w:tplc="10000005" w:tentative="1">
      <w:start w:val="1"/>
      <w:numFmt w:val="bullet"/>
      <w:lvlText w:val=""/>
      <w:lvlJc w:val="left"/>
      <w:pPr>
        <w:ind w:left="1800" w:hanging="360"/>
      </w:pPr>
      <w:rPr>
        <w:rFonts w:ascii="Wingdings" w:hAnsi="Wingdings" w:hint="default"/>
      </w:rPr>
    </w:lvl>
    <w:lvl w:ilvl="3" w:tplc="10000001" w:tentative="1">
      <w:start w:val="1"/>
      <w:numFmt w:val="bullet"/>
      <w:lvlText w:val=""/>
      <w:lvlJc w:val="left"/>
      <w:pPr>
        <w:ind w:left="2520" w:hanging="360"/>
      </w:pPr>
      <w:rPr>
        <w:rFonts w:ascii="Symbol" w:hAnsi="Symbol" w:hint="default"/>
      </w:rPr>
    </w:lvl>
    <w:lvl w:ilvl="4" w:tplc="10000003" w:tentative="1">
      <w:start w:val="1"/>
      <w:numFmt w:val="bullet"/>
      <w:lvlText w:val="o"/>
      <w:lvlJc w:val="left"/>
      <w:pPr>
        <w:ind w:left="3240" w:hanging="360"/>
      </w:pPr>
      <w:rPr>
        <w:rFonts w:ascii="Courier New" w:hAnsi="Courier New" w:cs="Courier New" w:hint="default"/>
      </w:rPr>
    </w:lvl>
    <w:lvl w:ilvl="5" w:tplc="10000005" w:tentative="1">
      <w:start w:val="1"/>
      <w:numFmt w:val="bullet"/>
      <w:lvlText w:val=""/>
      <w:lvlJc w:val="left"/>
      <w:pPr>
        <w:ind w:left="3960" w:hanging="360"/>
      </w:pPr>
      <w:rPr>
        <w:rFonts w:ascii="Wingdings" w:hAnsi="Wingdings" w:hint="default"/>
      </w:rPr>
    </w:lvl>
    <w:lvl w:ilvl="6" w:tplc="10000001" w:tentative="1">
      <w:start w:val="1"/>
      <w:numFmt w:val="bullet"/>
      <w:lvlText w:val=""/>
      <w:lvlJc w:val="left"/>
      <w:pPr>
        <w:ind w:left="4680" w:hanging="360"/>
      </w:pPr>
      <w:rPr>
        <w:rFonts w:ascii="Symbol" w:hAnsi="Symbol" w:hint="default"/>
      </w:rPr>
    </w:lvl>
    <w:lvl w:ilvl="7" w:tplc="10000003" w:tentative="1">
      <w:start w:val="1"/>
      <w:numFmt w:val="bullet"/>
      <w:lvlText w:val="o"/>
      <w:lvlJc w:val="left"/>
      <w:pPr>
        <w:ind w:left="5400" w:hanging="360"/>
      </w:pPr>
      <w:rPr>
        <w:rFonts w:ascii="Courier New" w:hAnsi="Courier New" w:cs="Courier New" w:hint="default"/>
      </w:rPr>
    </w:lvl>
    <w:lvl w:ilvl="8" w:tplc="10000005" w:tentative="1">
      <w:start w:val="1"/>
      <w:numFmt w:val="bullet"/>
      <w:lvlText w:val=""/>
      <w:lvlJc w:val="left"/>
      <w:pPr>
        <w:ind w:left="6120" w:hanging="360"/>
      </w:pPr>
      <w:rPr>
        <w:rFonts w:ascii="Wingdings" w:hAnsi="Wingdings" w:hint="default"/>
      </w:rPr>
    </w:lvl>
  </w:abstractNum>
  <w:abstractNum w:abstractNumId="24" w15:restartNumberingAfterBreak="0">
    <w:nsid w:val="7FEB3CC8"/>
    <w:multiLevelType w:val="hybridMultilevel"/>
    <w:tmpl w:val="E466DD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15"/>
  </w:num>
  <w:num w:numId="3">
    <w:abstractNumId w:val="16"/>
  </w:num>
  <w:num w:numId="4">
    <w:abstractNumId w:val="20"/>
  </w:num>
  <w:num w:numId="5">
    <w:abstractNumId w:val="17"/>
  </w:num>
  <w:num w:numId="6">
    <w:abstractNumId w:val="19"/>
  </w:num>
  <w:num w:numId="7">
    <w:abstractNumId w:val="17"/>
  </w:num>
  <w:num w:numId="8">
    <w:abstractNumId w:val="4"/>
  </w:num>
  <w:num w:numId="9">
    <w:abstractNumId w:val="1"/>
  </w:num>
  <w:num w:numId="10">
    <w:abstractNumId w:val="12"/>
  </w:num>
  <w:num w:numId="11">
    <w:abstractNumId w:val="10"/>
  </w:num>
  <w:num w:numId="12">
    <w:abstractNumId w:val="9"/>
  </w:num>
  <w:num w:numId="13">
    <w:abstractNumId w:val="7"/>
  </w:num>
  <w:num w:numId="14">
    <w:abstractNumId w:val="18"/>
  </w:num>
  <w:num w:numId="15">
    <w:abstractNumId w:val="8"/>
  </w:num>
  <w:num w:numId="16">
    <w:abstractNumId w:val="1"/>
  </w:num>
  <w:num w:numId="17">
    <w:abstractNumId w:val="2"/>
  </w:num>
  <w:num w:numId="18">
    <w:abstractNumId w:val="1"/>
  </w:num>
  <w:num w:numId="19">
    <w:abstractNumId w:val="24"/>
  </w:num>
  <w:num w:numId="20">
    <w:abstractNumId w:val="1"/>
  </w:num>
  <w:num w:numId="21">
    <w:abstractNumId w:val="13"/>
  </w:num>
  <w:num w:numId="22">
    <w:abstractNumId w:val="22"/>
  </w:num>
  <w:num w:numId="23">
    <w:abstractNumId w:val="1"/>
  </w:num>
  <w:num w:numId="24">
    <w:abstractNumId w:val="1"/>
  </w:num>
  <w:num w:numId="25">
    <w:abstractNumId w:val="11"/>
  </w:num>
  <w:num w:numId="26">
    <w:abstractNumId w:val="11"/>
  </w:num>
  <w:num w:numId="27">
    <w:abstractNumId w:val="21"/>
  </w:num>
  <w:num w:numId="28">
    <w:abstractNumId w:val="0"/>
  </w:num>
  <w:num w:numId="29">
    <w:abstractNumId w:val="23"/>
  </w:num>
  <w:num w:numId="30">
    <w:abstractNumId w:val="6"/>
  </w:num>
  <w:num w:numId="31">
    <w:abstractNumId w:val="5"/>
  </w:num>
  <w:num w:numId="32">
    <w:abstractNumId w:val="3"/>
  </w:num>
  <w:num w:numId="3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bordersDoNotSurroundHeader/>
  <w:bordersDoNotSurroundFooter/>
  <w:proofState w:spelling="clean"/>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40F6"/>
    <w:rsid w:val="0000447A"/>
    <w:rsid w:val="0000497D"/>
    <w:rsid w:val="00011827"/>
    <w:rsid w:val="0001524B"/>
    <w:rsid w:val="000663FE"/>
    <w:rsid w:val="00070146"/>
    <w:rsid w:val="00082C0D"/>
    <w:rsid w:val="00087DEA"/>
    <w:rsid w:val="00091813"/>
    <w:rsid w:val="000968DA"/>
    <w:rsid w:val="00097138"/>
    <w:rsid w:val="000A4952"/>
    <w:rsid w:val="000B6382"/>
    <w:rsid w:val="000C4368"/>
    <w:rsid w:val="000C78E6"/>
    <w:rsid w:val="000E3EEC"/>
    <w:rsid w:val="000E5A00"/>
    <w:rsid w:val="000E7D99"/>
    <w:rsid w:val="00111042"/>
    <w:rsid w:val="001114FA"/>
    <w:rsid w:val="0011283F"/>
    <w:rsid w:val="00112A11"/>
    <w:rsid w:val="0011314D"/>
    <w:rsid w:val="00125249"/>
    <w:rsid w:val="00135919"/>
    <w:rsid w:val="00137761"/>
    <w:rsid w:val="00153C9F"/>
    <w:rsid w:val="001624CA"/>
    <w:rsid w:val="00166631"/>
    <w:rsid w:val="0017051E"/>
    <w:rsid w:val="00174635"/>
    <w:rsid w:val="0017761A"/>
    <w:rsid w:val="0017788C"/>
    <w:rsid w:val="0018563E"/>
    <w:rsid w:val="00186AD3"/>
    <w:rsid w:val="00193307"/>
    <w:rsid w:val="00194306"/>
    <w:rsid w:val="00195FF0"/>
    <w:rsid w:val="00196997"/>
    <w:rsid w:val="001A1E94"/>
    <w:rsid w:val="001A3E9A"/>
    <w:rsid w:val="001A5BB7"/>
    <w:rsid w:val="001A66E0"/>
    <w:rsid w:val="001B116E"/>
    <w:rsid w:val="001C0957"/>
    <w:rsid w:val="001C21C9"/>
    <w:rsid w:val="001D758F"/>
    <w:rsid w:val="001E18A9"/>
    <w:rsid w:val="001E212B"/>
    <w:rsid w:val="001E3AE8"/>
    <w:rsid w:val="001F085A"/>
    <w:rsid w:val="001F32DE"/>
    <w:rsid w:val="001F54BC"/>
    <w:rsid w:val="001F58D8"/>
    <w:rsid w:val="00200907"/>
    <w:rsid w:val="00200A87"/>
    <w:rsid w:val="00203EBF"/>
    <w:rsid w:val="00204849"/>
    <w:rsid w:val="00206637"/>
    <w:rsid w:val="00225DFA"/>
    <w:rsid w:val="002277E5"/>
    <w:rsid w:val="00233408"/>
    <w:rsid w:val="00236A9C"/>
    <w:rsid w:val="00251E24"/>
    <w:rsid w:val="002575F3"/>
    <w:rsid w:val="00263789"/>
    <w:rsid w:val="00266A42"/>
    <w:rsid w:val="002714E8"/>
    <w:rsid w:val="002771E2"/>
    <w:rsid w:val="00286454"/>
    <w:rsid w:val="002C69F6"/>
    <w:rsid w:val="002C6F11"/>
    <w:rsid w:val="002E64BA"/>
    <w:rsid w:val="002E6B33"/>
    <w:rsid w:val="002F0ABB"/>
    <w:rsid w:val="00313965"/>
    <w:rsid w:val="003220A5"/>
    <w:rsid w:val="003226C8"/>
    <w:rsid w:val="003240F1"/>
    <w:rsid w:val="00342A77"/>
    <w:rsid w:val="00342BD6"/>
    <w:rsid w:val="00343D17"/>
    <w:rsid w:val="00351FF4"/>
    <w:rsid w:val="003652DD"/>
    <w:rsid w:val="00385B2F"/>
    <w:rsid w:val="00385C5D"/>
    <w:rsid w:val="00387E51"/>
    <w:rsid w:val="003936F4"/>
    <w:rsid w:val="00394FA2"/>
    <w:rsid w:val="003B0FC6"/>
    <w:rsid w:val="003C0721"/>
    <w:rsid w:val="003C53DD"/>
    <w:rsid w:val="003D150C"/>
    <w:rsid w:val="003F4C08"/>
    <w:rsid w:val="003F7B67"/>
    <w:rsid w:val="00400C7D"/>
    <w:rsid w:val="00412669"/>
    <w:rsid w:val="004346E9"/>
    <w:rsid w:val="00437C90"/>
    <w:rsid w:val="0044327E"/>
    <w:rsid w:val="0045113C"/>
    <w:rsid w:val="00455576"/>
    <w:rsid w:val="004562BD"/>
    <w:rsid w:val="004629E6"/>
    <w:rsid w:val="00467AF8"/>
    <w:rsid w:val="00474E74"/>
    <w:rsid w:val="004826D3"/>
    <w:rsid w:val="004A1F94"/>
    <w:rsid w:val="004A4855"/>
    <w:rsid w:val="004B68A1"/>
    <w:rsid w:val="004C352E"/>
    <w:rsid w:val="004E459B"/>
    <w:rsid w:val="004E45B6"/>
    <w:rsid w:val="004E604C"/>
    <w:rsid w:val="004E6B75"/>
    <w:rsid w:val="004F2E22"/>
    <w:rsid w:val="004F5473"/>
    <w:rsid w:val="004F7BA5"/>
    <w:rsid w:val="0050788C"/>
    <w:rsid w:val="00510473"/>
    <w:rsid w:val="0051349E"/>
    <w:rsid w:val="00520300"/>
    <w:rsid w:val="0053384C"/>
    <w:rsid w:val="005342BB"/>
    <w:rsid w:val="00540DEA"/>
    <w:rsid w:val="00545A0D"/>
    <w:rsid w:val="00555A9E"/>
    <w:rsid w:val="00556666"/>
    <w:rsid w:val="00557C82"/>
    <w:rsid w:val="005612C2"/>
    <w:rsid w:val="00567D24"/>
    <w:rsid w:val="00577977"/>
    <w:rsid w:val="00580FF7"/>
    <w:rsid w:val="00587297"/>
    <w:rsid w:val="00592993"/>
    <w:rsid w:val="00596734"/>
    <w:rsid w:val="005B74BC"/>
    <w:rsid w:val="005C2A51"/>
    <w:rsid w:val="005D7A6D"/>
    <w:rsid w:val="0060190E"/>
    <w:rsid w:val="00622C6C"/>
    <w:rsid w:val="0062683D"/>
    <w:rsid w:val="00630149"/>
    <w:rsid w:val="00630972"/>
    <w:rsid w:val="0063127E"/>
    <w:rsid w:val="006319D0"/>
    <w:rsid w:val="00635159"/>
    <w:rsid w:val="00647540"/>
    <w:rsid w:val="00651912"/>
    <w:rsid w:val="00654DBA"/>
    <w:rsid w:val="00654E1F"/>
    <w:rsid w:val="00656A0C"/>
    <w:rsid w:val="006600E8"/>
    <w:rsid w:val="00662982"/>
    <w:rsid w:val="00662D02"/>
    <w:rsid w:val="00666CF1"/>
    <w:rsid w:val="00670AB0"/>
    <w:rsid w:val="00670B86"/>
    <w:rsid w:val="0068070B"/>
    <w:rsid w:val="00683BB9"/>
    <w:rsid w:val="00683E3C"/>
    <w:rsid w:val="00684FBC"/>
    <w:rsid w:val="00690D9B"/>
    <w:rsid w:val="0069318A"/>
    <w:rsid w:val="00696A32"/>
    <w:rsid w:val="006B14D3"/>
    <w:rsid w:val="006B5974"/>
    <w:rsid w:val="006B7315"/>
    <w:rsid w:val="006C1876"/>
    <w:rsid w:val="006D0F4F"/>
    <w:rsid w:val="006E3724"/>
    <w:rsid w:val="006E6484"/>
    <w:rsid w:val="006E68FA"/>
    <w:rsid w:val="006F73DA"/>
    <w:rsid w:val="00707CB6"/>
    <w:rsid w:val="0071379E"/>
    <w:rsid w:val="00714927"/>
    <w:rsid w:val="007167C6"/>
    <w:rsid w:val="00720303"/>
    <w:rsid w:val="00720D15"/>
    <w:rsid w:val="00721AEF"/>
    <w:rsid w:val="00734D66"/>
    <w:rsid w:val="00740936"/>
    <w:rsid w:val="0074337B"/>
    <w:rsid w:val="00744AB3"/>
    <w:rsid w:val="007526E2"/>
    <w:rsid w:val="00754AE5"/>
    <w:rsid w:val="007557BA"/>
    <w:rsid w:val="007560ED"/>
    <w:rsid w:val="0076409C"/>
    <w:rsid w:val="00765D90"/>
    <w:rsid w:val="0076796F"/>
    <w:rsid w:val="007714FD"/>
    <w:rsid w:val="0077373B"/>
    <w:rsid w:val="00776C62"/>
    <w:rsid w:val="0079126F"/>
    <w:rsid w:val="00793A51"/>
    <w:rsid w:val="00795D73"/>
    <w:rsid w:val="007A494B"/>
    <w:rsid w:val="007A7DDD"/>
    <w:rsid w:val="007B10D3"/>
    <w:rsid w:val="007C2CFA"/>
    <w:rsid w:val="007C50A0"/>
    <w:rsid w:val="007C66D1"/>
    <w:rsid w:val="007D131F"/>
    <w:rsid w:val="007F537F"/>
    <w:rsid w:val="00800AC7"/>
    <w:rsid w:val="00804D88"/>
    <w:rsid w:val="00805670"/>
    <w:rsid w:val="00814BE5"/>
    <w:rsid w:val="00820034"/>
    <w:rsid w:val="00820546"/>
    <w:rsid w:val="0082153B"/>
    <w:rsid w:val="00827179"/>
    <w:rsid w:val="00844693"/>
    <w:rsid w:val="008602BF"/>
    <w:rsid w:val="00862980"/>
    <w:rsid w:val="00871966"/>
    <w:rsid w:val="00881CCB"/>
    <w:rsid w:val="00891247"/>
    <w:rsid w:val="00894C5B"/>
    <w:rsid w:val="008A68A4"/>
    <w:rsid w:val="008B227E"/>
    <w:rsid w:val="008B3AA9"/>
    <w:rsid w:val="008C6D48"/>
    <w:rsid w:val="008D5C1E"/>
    <w:rsid w:val="008D5F87"/>
    <w:rsid w:val="008E7795"/>
    <w:rsid w:val="009004C8"/>
    <w:rsid w:val="009011CC"/>
    <w:rsid w:val="00907D72"/>
    <w:rsid w:val="00915834"/>
    <w:rsid w:val="00917F0D"/>
    <w:rsid w:val="00920977"/>
    <w:rsid w:val="00925F2F"/>
    <w:rsid w:val="00926106"/>
    <w:rsid w:val="00935199"/>
    <w:rsid w:val="0094354F"/>
    <w:rsid w:val="00943A34"/>
    <w:rsid w:val="00945F95"/>
    <w:rsid w:val="00954B0D"/>
    <w:rsid w:val="009636E0"/>
    <w:rsid w:val="00964D99"/>
    <w:rsid w:val="009650C6"/>
    <w:rsid w:val="00967E66"/>
    <w:rsid w:val="00980E7B"/>
    <w:rsid w:val="00981A05"/>
    <w:rsid w:val="00983883"/>
    <w:rsid w:val="00994B2D"/>
    <w:rsid w:val="009958A8"/>
    <w:rsid w:val="00996B34"/>
    <w:rsid w:val="009A0E25"/>
    <w:rsid w:val="009A6D1B"/>
    <w:rsid w:val="009B09C2"/>
    <w:rsid w:val="009B49B3"/>
    <w:rsid w:val="009B5FB4"/>
    <w:rsid w:val="009B635B"/>
    <w:rsid w:val="009C464E"/>
    <w:rsid w:val="009C5AAC"/>
    <w:rsid w:val="009C5BBF"/>
    <w:rsid w:val="009D5D9F"/>
    <w:rsid w:val="009E1646"/>
    <w:rsid w:val="009E3FBD"/>
    <w:rsid w:val="009E784A"/>
    <w:rsid w:val="009F2284"/>
    <w:rsid w:val="009F5EFF"/>
    <w:rsid w:val="009F7845"/>
    <w:rsid w:val="00A03CAD"/>
    <w:rsid w:val="00A0783F"/>
    <w:rsid w:val="00A1162C"/>
    <w:rsid w:val="00A12D34"/>
    <w:rsid w:val="00A20710"/>
    <w:rsid w:val="00A26731"/>
    <w:rsid w:val="00A26C23"/>
    <w:rsid w:val="00A30A69"/>
    <w:rsid w:val="00A32DA9"/>
    <w:rsid w:val="00A52663"/>
    <w:rsid w:val="00A548D1"/>
    <w:rsid w:val="00A56753"/>
    <w:rsid w:val="00A60751"/>
    <w:rsid w:val="00A6358E"/>
    <w:rsid w:val="00A708EF"/>
    <w:rsid w:val="00A82E4B"/>
    <w:rsid w:val="00A86C95"/>
    <w:rsid w:val="00AA1400"/>
    <w:rsid w:val="00AB1CFE"/>
    <w:rsid w:val="00AC0627"/>
    <w:rsid w:val="00AE5DED"/>
    <w:rsid w:val="00B07303"/>
    <w:rsid w:val="00B07FAE"/>
    <w:rsid w:val="00B10D58"/>
    <w:rsid w:val="00B12088"/>
    <w:rsid w:val="00B152DB"/>
    <w:rsid w:val="00B16525"/>
    <w:rsid w:val="00B17B07"/>
    <w:rsid w:val="00B24CCE"/>
    <w:rsid w:val="00B32F30"/>
    <w:rsid w:val="00B36F0D"/>
    <w:rsid w:val="00B43B6E"/>
    <w:rsid w:val="00B448E9"/>
    <w:rsid w:val="00B6059E"/>
    <w:rsid w:val="00B607DC"/>
    <w:rsid w:val="00B62642"/>
    <w:rsid w:val="00B96C9C"/>
    <w:rsid w:val="00BA0F27"/>
    <w:rsid w:val="00BA48C1"/>
    <w:rsid w:val="00BA55AB"/>
    <w:rsid w:val="00BA60FC"/>
    <w:rsid w:val="00BC1590"/>
    <w:rsid w:val="00BD547B"/>
    <w:rsid w:val="00BF1A66"/>
    <w:rsid w:val="00BF38E1"/>
    <w:rsid w:val="00C0085B"/>
    <w:rsid w:val="00C00EE5"/>
    <w:rsid w:val="00C0102C"/>
    <w:rsid w:val="00C020CE"/>
    <w:rsid w:val="00C05B85"/>
    <w:rsid w:val="00C11E40"/>
    <w:rsid w:val="00C215A8"/>
    <w:rsid w:val="00C22F0F"/>
    <w:rsid w:val="00C25541"/>
    <w:rsid w:val="00C42727"/>
    <w:rsid w:val="00C5527F"/>
    <w:rsid w:val="00C65786"/>
    <w:rsid w:val="00C71160"/>
    <w:rsid w:val="00C777FD"/>
    <w:rsid w:val="00C81466"/>
    <w:rsid w:val="00C82832"/>
    <w:rsid w:val="00C9086C"/>
    <w:rsid w:val="00C90C73"/>
    <w:rsid w:val="00C955C7"/>
    <w:rsid w:val="00CB798F"/>
    <w:rsid w:val="00CB7F8D"/>
    <w:rsid w:val="00CC0C46"/>
    <w:rsid w:val="00CD36BE"/>
    <w:rsid w:val="00CD694A"/>
    <w:rsid w:val="00CE7E88"/>
    <w:rsid w:val="00CF1629"/>
    <w:rsid w:val="00CF7748"/>
    <w:rsid w:val="00D048D0"/>
    <w:rsid w:val="00D23E48"/>
    <w:rsid w:val="00D309FC"/>
    <w:rsid w:val="00D437AA"/>
    <w:rsid w:val="00D50554"/>
    <w:rsid w:val="00D570D6"/>
    <w:rsid w:val="00D662D2"/>
    <w:rsid w:val="00D709E9"/>
    <w:rsid w:val="00D7540E"/>
    <w:rsid w:val="00DB5E08"/>
    <w:rsid w:val="00DC49D7"/>
    <w:rsid w:val="00DC5017"/>
    <w:rsid w:val="00DC61E2"/>
    <w:rsid w:val="00DC66E9"/>
    <w:rsid w:val="00DD5B4D"/>
    <w:rsid w:val="00DE4BCC"/>
    <w:rsid w:val="00DF5BBD"/>
    <w:rsid w:val="00E00D9E"/>
    <w:rsid w:val="00E02947"/>
    <w:rsid w:val="00E1157A"/>
    <w:rsid w:val="00E174DC"/>
    <w:rsid w:val="00E320F0"/>
    <w:rsid w:val="00E5608E"/>
    <w:rsid w:val="00E565AB"/>
    <w:rsid w:val="00E6218E"/>
    <w:rsid w:val="00E671AF"/>
    <w:rsid w:val="00E76FF9"/>
    <w:rsid w:val="00E80AB2"/>
    <w:rsid w:val="00E843CE"/>
    <w:rsid w:val="00E939F8"/>
    <w:rsid w:val="00E9507F"/>
    <w:rsid w:val="00E965CC"/>
    <w:rsid w:val="00EA12EF"/>
    <w:rsid w:val="00EB68E3"/>
    <w:rsid w:val="00EC0E84"/>
    <w:rsid w:val="00EC230D"/>
    <w:rsid w:val="00EC77F1"/>
    <w:rsid w:val="00EE133D"/>
    <w:rsid w:val="00EF2D59"/>
    <w:rsid w:val="00F00827"/>
    <w:rsid w:val="00F03F9B"/>
    <w:rsid w:val="00F12896"/>
    <w:rsid w:val="00F14D6A"/>
    <w:rsid w:val="00F2631D"/>
    <w:rsid w:val="00F2707E"/>
    <w:rsid w:val="00F419DA"/>
    <w:rsid w:val="00F55904"/>
    <w:rsid w:val="00F5590C"/>
    <w:rsid w:val="00F6653A"/>
    <w:rsid w:val="00F6733D"/>
    <w:rsid w:val="00F73309"/>
    <w:rsid w:val="00F80A09"/>
    <w:rsid w:val="00F818F9"/>
    <w:rsid w:val="00F85EED"/>
    <w:rsid w:val="00FB0E9B"/>
    <w:rsid w:val="00FC3850"/>
    <w:rsid w:val="00FC389A"/>
    <w:rsid w:val="00FC3EFF"/>
    <w:rsid w:val="00FC6089"/>
    <w:rsid w:val="00FD5926"/>
    <w:rsid w:val="00FE1334"/>
    <w:rsid w:val="00FF0777"/>
    <w:rsid w:val="00FF0E91"/>
    <w:rsid w:val="00FF2653"/>
    <w:rsid w:val="00FF44E9"/>
    <w:rsid w:val="0658E115"/>
    <w:rsid w:val="088B5237"/>
    <w:rsid w:val="16947A7D"/>
    <w:rsid w:val="205C6EDB"/>
    <w:rsid w:val="22A7F231"/>
    <w:rsid w:val="2629AC66"/>
    <w:rsid w:val="2B8B26F4"/>
    <w:rsid w:val="32AA284A"/>
    <w:rsid w:val="3EFAA278"/>
    <w:rsid w:val="42BF1A5A"/>
    <w:rsid w:val="5228810C"/>
    <w:rsid w:val="555E8E37"/>
    <w:rsid w:val="62293C1A"/>
    <w:rsid w:val="6604F8D3"/>
    <w:rsid w:val="68B5D3E0"/>
    <w:rsid w:val="6CFDFF31"/>
    <w:rsid w:val="73C78F8C"/>
    <w:rsid w:val="760E83FC"/>
    <w:rsid w:val="7A34583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44179065-4BFA-4713-8B7E-88D83189C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ListParagraph"/>
    <w:uiPriority w:val="9"/>
    <w:qFormat/>
    <w:rsid w:val="00D7540E"/>
    <w:pPr>
      <w:outlineLvl w:val="0"/>
    </w:pPr>
    <w:rPr>
      <w:b/>
      <w:bCs/>
      <w:sz w:val="24"/>
      <w:szCs w:val="24"/>
      <w:lang w:val="en-GB"/>
    </w:rPr>
  </w:style>
  <w:style w:type="paragraph" w:styleId="Heading2">
    <w:name w:val="heading 2"/>
    <w:basedOn w:val="Heading1"/>
    <w:next w:val="Normal"/>
    <w:link w:val="Heading2Char"/>
    <w:uiPriority w:val="9"/>
    <w:unhideWhenUsed/>
    <w:qFormat/>
    <w:rsid w:val="009B5FB4"/>
    <w:pPr>
      <w:numPr>
        <w:ilvl w:val="1"/>
        <w:numId w:val="9"/>
      </w:numPr>
      <w:outlineLvl w:val="1"/>
    </w:pPr>
  </w:style>
  <w:style w:type="paragraph" w:styleId="Heading3">
    <w:name w:val="heading 3"/>
    <w:basedOn w:val="Heading2"/>
    <w:next w:val="Normal"/>
    <w:link w:val="Heading3Char"/>
    <w:uiPriority w:val="9"/>
    <w:unhideWhenUsed/>
    <w:qFormat/>
    <w:rsid w:val="00820034"/>
    <w:pPr>
      <w:numPr>
        <w:ilvl w:val="2"/>
      </w:numPr>
      <w:outlineLvl w:val="2"/>
    </w:pPr>
  </w:style>
  <w:style w:type="paragraph" w:styleId="Heading4">
    <w:name w:val="heading 4"/>
    <w:basedOn w:val="Normal"/>
    <w:next w:val="Normal"/>
    <w:link w:val="Heading4Char"/>
    <w:uiPriority w:val="9"/>
    <w:semiHidden/>
    <w:unhideWhenUsed/>
    <w:qFormat/>
    <w:rsid w:val="003652D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paragraph" w:styleId="TOC1">
    <w:name w:val="toc 1"/>
    <w:basedOn w:val="Normal"/>
    <w:next w:val="Normal"/>
    <w:autoRedefine/>
    <w:uiPriority w:val="39"/>
    <w:unhideWhenUsed/>
    <w:rsid w:val="00AA1400"/>
    <w:pPr>
      <w:tabs>
        <w:tab w:val="left" w:pos="440"/>
        <w:tab w:val="right" w:leader="dot" w:pos="9010"/>
      </w:tabs>
      <w:spacing w:after="100"/>
    </w:pPr>
  </w:style>
  <w:style w:type="character" w:customStyle="1" w:styleId="Heading2Char">
    <w:name w:val="Heading 2 Char"/>
    <w:basedOn w:val="DefaultParagraphFont"/>
    <w:link w:val="Heading2"/>
    <w:uiPriority w:val="9"/>
    <w:rsid w:val="009B5FB4"/>
    <w:rPr>
      <w:rFonts w:ascii="Arial" w:eastAsia="Arial" w:hAnsi="Arial" w:cs="Arial"/>
      <w:b/>
      <w:bCs/>
      <w:sz w:val="24"/>
      <w:szCs w:val="24"/>
      <w:lang w:val="en-GB"/>
    </w:rPr>
  </w:style>
  <w:style w:type="character" w:customStyle="1" w:styleId="Heading3Char">
    <w:name w:val="Heading 3 Char"/>
    <w:basedOn w:val="DefaultParagraphFont"/>
    <w:link w:val="Heading3"/>
    <w:uiPriority w:val="9"/>
    <w:rsid w:val="00820034"/>
    <w:rPr>
      <w:rFonts w:ascii="Arial" w:eastAsia="Arial" w:hAnsi="Arial" w:cs="Arial"/>
      <w:b/>
      <w:bCs/>
      <w:sz w:val="24"/>
      <w:szCs w:val="24"/>
      <w:lang w:val="en-GB"/>
    </w:rPr>
  </w:style>
  <w:style w:type="paragraph" w:styleId="Caption">
    <w:name w:val="caption"/>
    <w:aliases w:val="Equation"/>
    <w:basedOn w:val="Normal"/>
    <w:next w:val="Normal"/>
    <w:unhideWhenUsed/>
    <w:qFormat/>
    <w:rsid w:val="002714E8"/>
    <w:pPr>
      <w:spacing w:after="200"/>
    </w:pPr>
    <w:rPr>
      <w:i/>
      <w:iCs/>
      <w:color w:val="1F497D" w:themeColor="text2"/>
      <w:sz w:val="18"/>
      <w:szCs w:val="18"/>
    </w:rPr>
  </w:style>
  <w:style w:type="paragraph" w:customStyle="1" w:styleId="Figuretitle">
    <w:name w:val="Figure title"/>
    <w:basedOn w:val="Normal"/>
    <w:next w:val="Normal"/>
    <w:rsid w:val="007C50A0"/>
    <w:pPr>
      <w:widowControl/>
      <w:suppressAutoHyphens/>
      <w:autoSpaceDE/>
      <w:autoSpaceDN/>
      <w:spacing w:before="220" w:after="220" w:line="230" w:lineRule="atLeast"/>
      <w:jc w:val="center"/>
    </w:pPr>
    <w:rPr>
      <w:rFonts w:eastAsia="MS Mincho" w:cs="Times New Roman"/>
      <w:b/>
      <w:sz w:val="20"/>
      <w:szCs w:val="20"/>
      <w:lang w:val="en-GB" w:eastAsia="ja-JP"/>
    </w:rPr>
  </w:style>
  <w:style w:type="paragraph" w:styleId="List">
    <w:name w:val="List"/>
    <w:basedOn w:val="Normal"/>
    <w:rsid w:val="007C50A0"/>
    <w:pPr>
      <w:widowControl/>
      <w:autoSpaceDE/>
      <w:autoSpaceDN/>
      <w:spacing w:after="240" w:line="230" w:lineRule="atLeast"/>
      <w:ind w:left="283" w:hanging="283"/>
      <w:jc w:val="both"/>
    </w:pPr>
    <w:rPr>
      <w:rFonts w:eastAsia="MS Mincho" w:cs="Times New Roman"/>
      <w:sz w:val="20"/>
      <w:szCs w:val="20"/>
      <w:lang w:val="en-GB" w:eastAsia="ja-JP"/>
    </w:rPr>
  </w:style>
  <w:style w:type="paragraph" w:customStyle="1" w:styleId="Figure">
    <w:name w:val="Figure"/>
    <w:basedOn w:val="Normal"/>
    <w:next w:val="Normal"/>
    <w:rsid w:val="007C50A0"/>
    <w:pPr>
      <w:keepNext/>
      <w:widowControl/>
      <w:tabs>
        <w:tab w:val="left" w:pos="794"/>
        <w:tab w:val="left" w:pos="1191"/>
        <w:tab w:val="left" w:pos="1588"/>
        <w:tab w:val="left" w:pos="1985"/>
      </w:tabs>
      <w:autoSpaceDE/>
      <w:autoSpaceDN/>
      <w:spacing w:before="240"/>
      <w:jc w:val="center"/>
    </w:pPr>
    <w:rPr>
      <w:rFonts w:eastAsia="Batang"/>
      <w:sz w:val="20"/>
      <w:szCs w:val="20"/>
      <w:lang w:eastAsia="ko-KR"/>
    </w:rPr>
  </w:style>
  <w:style w:type="character" w:styleId="PlaceholderText">
    <w:name w:val="Placeholder Text"/>
    <w:basedOn w:val="DefaultParagraphFont"/>
    <w:uiPriority w:val="99"/>
    <w:semiHidden/>
    <w:rsid w:val="00F818F9"/>
    <w:rPr>
      <w:color w:val="808080"/>
    </w:rPr>
  </w:style>
  <w:style w:type="paragraph" w:styleId="Quote">
    <w:name w:val="Quote"/>
    <w:basedOn w:val="Normal"/>
    <w:next w:val="Normal"/>
    <w:link w:val="QuoteChar"/>
    <w:uiPriority w:val="29"/>
    <w:qFormat/>
    <w:rsid w:val="00B1652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B16525"/>
    <w:rPr>
      <w:rFonts w:ascii="Arial" w:eastAsia="Arial" w:hAnsi="Arial" w:cs="Arial"/>
      <w:i/>
      <w:iCs/>
      <w:color w:val="404040" w:themeColor="text1" w:themeTint="BF"/>
    </w:rPr>
  </w:style>
  <w:style w:type="character" w:customStyle="1" w:styleId="Heading4Char">
    <w:name w:val="Heading 4 Char"/>
    <w:basedOn w:val="DefaultParagraphFont"/>
    <w:link w:val="Heading4"/>
    <w:uiPriority w:val="9"/>
    <w:semiHidden/>
    <w:rsid w:val="003652DD"/>
    <w:rPr>
      <w:rFonts w:asciiTheme="majorHAnsi" w:eastAsiaTheme="majorEastAsia" w:hAnsiTheme="majorHAnsi" w:cstheme="majorBidi"/>
      <w:i/>
      <w:iCs/>
      <w:color w:val="365F91" w:themeColor="accent1" w:themeShade="BF"/>
    </w:rPr>
  </w:style>
  <w:style w:type="paragraph" w:styleId="ListBullet4">
    <w:name w:val="List Bullet 4"/>
    <w:basedOn w:val="Normal"/>
    <w:autoRedefine/>
    <w:uiPriority w:val="99"/>
    <w:rsid w:val="003652DD"/>
    <w:pPr>
      <w:widowControl/>
      <w:numPr>
        <w:numId w:val="28"/>
      </w:numPr>
      <w:autoSpaceDE/>
      <w:autoSpaceDN/>
      <w:spacing w:after="240" w:line="240" w:lineRule="atLeast"/>
      <w:jc w:val="both"/>
    </w:pPr>
    <w:rPr>
      <w:rFonts w:ascii="Cambria" w:eastAsia="MS Mincho" w:hAnsi="Cambria" w:cs="Times New Roman"/>
      <w:szCs w:val="20"/>
      <w:lang w:val="en-GB" w:eastAsia="ja-JP"/>
    </w:rPr>
  </w:style>
  <w:style w:type="paragraph" w:styleId="Revision">
    <w:name w:val="Revision"/>
    <w:hidden/>
    <w:uiPriority w:val="99"/>
    <w:semiHidden/>
    <w:rsid w:val="00DC66E9"/>
    <w:pPr>
      <w:widowControl/>
      <w:autoSpaceDE/>
      <w:autoSpaceDN/>
    </w:pPr>
    <w:rPr>
      <w:rFonts w:ascii="Arial" w:eastAsia="Arial" w:hAnsi="Arial" w:cs="Arial"/>
    </w:rPr>
  </w:style>
  <w:style w:type="character" w:styleId="CommentReference">
    <w:name w:val="annotation reference"/>
    <w:basedOn w:val="DefaultParagraphFont"/>
    <w:uiPriority w:val="99"/>
    <w:semiHidden/>
    <w:unhideWhenUsed/>
    <w:rsid w:val="001B116E"/>
    <w:rPr>
      <w:sz w:val="16"/>
      <w:szCs w:val="16"/>
    </w:rPr>
  </w:style>
  <w:style w:type="paragraph" w:styleId="CommentText">
    <w:name w:val="annotation text"/>
    <w:basedOn w:val="Normal"/>
    <w:link w:val="CommentTextChar"/>
    <w:uiPriority w:val="99"/>
    <w:unhideWhenUsed/>
    <w:rsid w:val="001B116E"/>
    <w:rPr>
      <w:sz w:val="20"/>
      <w:szCs w:val="20"/>
    </w:rPr>
  </w:style>
  <w:style w:type="character" w:customStyle="1" w:styleId="CommentTextChar">
    <w:name w:val="Comment Text Char"/>
    <w:basedOn w:val="DefaultParagraphFont"/>
    <w:link w:val="CommentText"/>
    <w:uiPriority w:val="99"/>
    <w:rsid w:val="001B116E"/>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1B116E"/>
    <w:rPr>
      <w:b/>
      <w:bCs/>
    </w:rPr>
  </w:style>
  <w:style w:type="character" w:customStyle="1" w:styleId="CommentSubjectChar">
    <w:name w:val="Comment Subject Char"/>
    <w:basedOn w:val="CommentTextChar"/>
    <w:link w:val="CommentSubject"/>
    <w:uiPriority w:val="99"/>
    <w:semiHidden/>
    <w:rsid w:val="001B116E"/>
    <w:rPr>
      <w:rFonts w:ascii="Arial" w:eastAsia="Arial" w:hAnsi="Arial" w:cs="Arial"/>
      <w:b/>
      <w:bCs/>
      <w:sz w:val="20"/>
      <w:szCs w:val="20"/>
    </w:rPr>
  </w:style>
  <w:style w:type="paragraph" w:styleId="FootnoteText">
    <w:name w:val="footnote text"/>
    <w:basedOn w:val="Normal"/>
    <w:link w:val="FootnoteTextChar"/>
    <w:uiPriority w:val="99"/>
    <w:semiHidden/>
    <w:unhideWhenUsed/>
    <w:rsid w:val="00135919"/>
    <w:pPr>
      <w:widowControl/>
      <w:autoSpaceDE/>
      <w:autoSpaceDN/>
      <w:jc w:val="both"/>
    </w:pPr>
    <w:rPr>
      <w:rFonts w:ascii="Times New Roman" w:eastAsiaTheme="minorEastAsia" w:hAnsi="Times New Roman"/>
      <w:sz w:val="20"/>
      <w:szCs w:val="20"/>
    </w:rPr>
  </w:style>
  <w:style w:type="character" w:customStyle="1" w:styleId="FootnoteTextChar">
    <w:name w:val="Footnote Text Char"/>
    <w:basedOn w:val="DefaultParagraphFont"/>
    <w:link w:val="FootnoteText"/>
    <w:uiPriority w:val="99"/>
    <w:semiHidden/>
    <w:rsid w:val="00135919"/>
    <w:rPr>
      <w:rFonts w:ascii="Times New Roman" w:hAnsi="Times New Roman" w:cs="Arial"/>
      <w:sz w:val="20"/>
      <w:szCs w:val="20"/>
    </w:rPr>
  </w:style>
  <w:style w:type="character" w:styleId="FootnoteReference">
    <w:name w:val="footnote reference"/>
    <w:basedOn w:val="DefaultParagraphFont"/>
    <w:uiPriority w:val="99"/>
    <w:semiHidden/>
    <w:unhideWhenUsed/>
    <w:rsid w:val="0013591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402223816">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991969">
      <w:bodyDiv w:val="1"/>
      <w:marLeft w:val="0"/>
      <w:marRight w:val="0"/>
      <w:marTop w:val="0"/>
      <w:marBottom w:val="0"/>
      <w:divBdr>
        <w:top w:val="none" w:sz="0" w:space="0" w:color="auto"/>
        <w:left w:val="none" w:sz="0" w:space="0" w:color="auto"/>
        <w:bottom w:val="none" w:sz="0" w:space="0" w:color="auto"/>
        <w:right w:val="none" w:sz="0" w:space="0" w:color="auto"/>
      </w:divBdr>
    </w:div>
    <w:div w:id="1567104563">
      <w:bodyDiv w:val="1"/>
      <w:marLeft w:val="0"/>
      <w:marRight w:val="0"/>
      <w:marTop w:val="0"/>
      <w:marBottom w:val="0"/>
      <w:divBdr>
        <w:top w:val="none" w:sz="0" w:space="0" w:color="auto"/>
        <w:left w:val="none" w:sz="0" w:space="0" w:color="auto"/>
        <w:bottom w:val="none" w:sz="0" w:space="0" w:color="auto"/>
        <w:right w:val="none" w:sz="0" w:space="0" w:color="auto"/>
      </w:divBdr>
    </w:div>
    <w:div w:id="16668597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isotc.iso.org/livelink/livelink/open/jtc1sc29wg3" TargetMode="External"/><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1.xml"/></Relationships>
</file>

<file path=word/_rels/footnotes.xml.rels><?xml version="1.0" encoding="UTF-8" standalone="yes"?>
<Relationships xmlns="http://schemas.openxmlformats.org/package/2006/relationships"><Relationship Id="rId8" Type="http://schemas.openxmlformats.org/officeDocument/2006/relationships/hyperlink" Target="https://developers.google.com/static/ar/develop/scene-semantics/videos/sample_use_case.mp4" TargetMode="External"/><Relationship Id="rId3" Type="http://schemas.openxmlformats.org/officeDocument/2006/relationships/hyperlink" Target="https://www.ibm.com/topics/semantic-segmentation" TargetMode="External"/><Relationship Id="rId7" Type="http://schemas.openxmlformats.org/officeDocument/2006/relationships/hyperlink" Target="https://developers.google.com/ar/develop/scene-semantics" TargetMode="External"/><Relationship Id="rId12" Type="http://schemas.openxmlformats.org/officeDocument/2006/relationships/hyperlink" Target="https://nvidia-isaac-ros.github.io/repositories_and_packages/isaac_ros_image_segmentation/index.html" TargetMode="External"/><Relationship Id="rId2" Type="http://schemas.openxmlformats.org/officeDocument/2006/relationships/hyperlink" Target="https://catalog.ngc.nvidia.com/orgs/nvidia/collections/imagesegmentation" TargetMode="External"/><Relationship Id="rId1" Type="http://schemas.openxmlformats.org/officeDocument/2006/relationships/hyperlink" Target="https://www.jeremyjordan.me/semantic-segmentation/" TargetMode="External"/><Relationship Id="rId6" Type="http://schemas.openxmlformats.org/officeDocument/2006/relationships/hyperlink" Target="https://developers.google.com/ar" TargetMode="External"/><Relationship Id="rId11" Type="http://schemas.openxmlformats.org/officeDocument/2006/relationships/hyperlink" Target="https://waymo.com/open/challenges/2023/2d-video-panoptic-segmentation" TargetMode="External"/><Relationship Id="rId5" Type="http://schemas.openxmlformats.org/officeDocument/2006/relationships/hyperlink" Target="https://developers.google.com/ar/develop/scene-semantics" TargetMode="External"/><Relationship Id="rId10" Type="http://schemas.openxmlformats.org/officeDocument/2006/relationships/hyperlink" Target="https://developer.android.com/reference/android/graphics/ImageFormat" TargetMode="External"/><Relationship Id="rId4" Type="http://schemas.openxmlformats.org/officeDocument/2006/relationships/hyperlink" Target="https://learn.microsoft.com/en-us/azure/machine-learning/component-reference-v2/image-instance-segmentation?view=azureml-api-2" TargetMode="External"/><Relationship Id="rId9" Type="http://schemas.openxmlformats.org/officeDocument/2006/relationships/hyperlink" Target="https://developers.google.com/ar/develop/scene-semantic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01809db376712fa946ce722ad5d78250">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1604e198a4664f3c935e540a36b19d86"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1DD4D50-9380-43D8-AB2B-0F0705A303EC}">
  <ds:schemaRefs>
    <ds:schemaRef ds:uri="http://schemas.openxmlformats.org/officeDocument/2006/bibliography"/>
  </ds:schemaRefs>
</ds:datastoreItem>
</file>

<file path=customXml/itemProps2.xml><?xml version="1.0" encoding="utf-8"?>
<ds:datastoreItem xmlns:ds="http://schemas.openxmlformats.org/officeDocument/2006/customXml" ds:itemID="{18D052EA-BEBF-4599-B3EB-8FB65BD27F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F807BE-18A4-47BB-96ED-2E5E893B6B76}">
  <ds:schemaRefs>
    <ds:schemaRef ds:uri="http://purl.org/dc/elements/1.1/"/>
    <ds:schemaRef ds:uri="c872df49-ebad-488d-a324-025e4f6ab39d"/>
    <ds:schemaRef ds:uri="http://www.w3.org/XML/1998/namespace"/>
    <ds:schemaRef ds:uri="http://schemas.microsoft.com/office/2006/documentManagement/types"/>
    <ds:schemaRef ds:uri="http://schemas.microsoft.com/office/2006/metadata/properties"/>
    <ds:schemaRef ds:uri="229579ab-57a9-4bef-bc1b-2624410c5e1c"/>
    <ds:schemaRef ds:uri="http://purl.org/dc/dcmitype/"/>
    <ds:schemaRef ds:uri="http://purl.org/dc/terms/"/>
    <ds:schemaRef ds:uri="http://schemas.openxmlformats.org/package/2006/metadata/core-properties"/>
    <ds:schemaRef ds:uri="http://schemas.microsoft.com/office/infopath/2007/PartnerControls"/>
  </ds:schemaRefs>
</ds:datastoreItem>
</file>

<file path=customXml/itemProps4.xml><?xml version="1.0" encoding="utf-8"?>
<ds:datastoreItem xmlns:ds="http://schemas.openxmlformats.org/officeDocument/2006/customXml" ds:itemID="{A14DEE19-1734-40E9-B10A-0CA7DECF1BF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3202</Words>
  <Characters>17008</Characters>
  <Application>Microsoft Office Word</Application>
  <DocSecurity>0</DocSecurity>
  <Lines>459</Lines>
  <Paragraphs>202</Paragraphs>
  <ScaleCrop>false</ScaleCrop>
  <HeadingPairs>
    <vt:vector size="2" baseType="variant">
      <vt:variant>
        <vt:lpstr>Title</vt:lpstr>
      </vt:variant>
      <vt:variant>
        <vt:i4>1</vt:i4>
      </vt:variant>
    </vt:vector>
  </HeadingPairs>
  <TitlesOfParts>
    <vt:vector size="1" baseType="lpstr">
      <vt:lpstr>Exploration of carriage of depth map and alpha map as a new media type in ISOBMFF</vt:lpstr>
    </vt:vector>
  </TitlesOfParts>
  <Manager/>
  <Company/>
  <LinksUpToDate>false</LinksUpToDate>
  <CharactersWithSpaces>20008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of carriage of depth map and alpha map as a new media type in ISOBMFF</dc:title>
  <dc:subject/>
  <dc:creator>Emmanouil Potetsianakis</dc:creator>
  <cp:keywords/>
  <dc:description/>
  <cp:lastModifiedBy>Emmanouil Potetsianakis</cp:lastModifiedBy>
  <cp:revision>243</cp:revision>
  <dcterms:created xsi:type="dcterms:W3CDTF">2023-07-27T18:59:00Z</dcterms:created>
  <dcterms:modified xsi:type="dcterms:W3CDTF">2024-04-26T09:12:00Z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1218</vt:lpwstr>
  </property>
  <property fmtid="{D5CDD505-2E9C-101B-9397-08002B2CF9AE}" pid="3" name="MDMSNumber">
    <vt:lpwstr>23828</vt:lpwstr>
  </property>
  <property fmtid="{D5CDD505-2E9C-101B-9397-08002B2CF9AE}" pid="4" name="ContentTypeId">
    <vt:lpwstr>0x010100598371A9B2F58942932503DC52E58014</vt:lpwstr>
  </property>
  <property fmtid="{D5CDD505-2E9C-101B-9397-08002B2CF9AE}" pid="5" name="MediaServiceImageTags">
    <vt:lpwstr/>
  </property>
</Properties>
</file>